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AC9BCE" w14:textId="0C40BF5D" w:rsidR="003330D8" w:rsidRPr="00A023D8" w:rsidRDefault="002D3AA8" w:rsidP="00320B31">
      <w:pPr>
        <w:spacing w:after="0" w:line="240" w:lineRule="auto"/>
        <w:ind w:left="-810"/>
        <w:rPr>
          <w:rFonts w:asciiTheme="majorHAnsi" w:hAnsiTheme="majorHAnsi" w:cstheme="majorHAnsi"/>
          <w:b/>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651584" behindDoc="0" locked="0" layoutInCell="1" allowOverlap="1" wp14:anchorId="7F596503" wp14:editId="5A8F1604">
                <wp:simplePos x="0" y="0"/>
                <wp:positionH relativeFrom="margin">
                  <wp:posOffset>-901700</wp:posOffset>
                </wp:positionH>
                <wp:positionV relativeFrom="margin">
                  <wp:posOffset>-556260</wp:posOffset>
                </wp:positionV>
                <wp:extent cx="7772400" cy="9131300"/>
                <wp:effectExtent l="0" t="0" r="0" b="0"/>
                <wp:wrapSquare wrapText="bothSides"/>
                <wp:docPr id="781029662"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913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AA27A4" w14:textId="375AA7EA" w:rsidR="00590833" w:rsidRDefault="00590833">
                            <w:pPr>
                              <w:spacing w:after="0" w:line="240" w:lineRule="auto"/>
                              <w:jc w:val="center"/>
                              <w:textDirection w:val="btLr"/>
                              <w:rPr>
                                <w:rFonts w:ascii="Federo" w:eastAsia="Federo" w:hAnsi="Federo" w:cs="Federo"/>
                                <w:b/>
                                <w:color w:val="FFFFFF"/>
                                <w:sz w:val="110"/>
                                <w:lang w:val="es-MX"/>
                              </w:rPr>
                            </w:pPr>
                            <w:r w:rsidRPr="00590833">
                              <w:rPr>
                                <w:rFonts w:ascii="Federo" w:eastAsia="Federo" w:hAnsi="Federo" w:cs="Federo"/>
                                <w:b/>
                                <w:color w:val="FFFFFF"/>
                                <w:sz w:val="110"/>
                                <w:lang w:val="es-MX"/>
                              </w:rPr>
                              <w:t xml:space="preserve">NUESTRAS VIDAS </w:t>
                            </w:r>
                          </w:p>
                          <w:p w14:paraId="28E53D8A" w14:textId="71BF91BF" w:rsidR="003330D8" w:rsidRPr="00590833" w:rsidRDefault="00590833">
                            <w:pPr>
                              <w:spacing w:after="0" w:line="240" w:lineRule="auto"/>
                              <w:jc w:val="center"/>
                              <w:textDirection w:val="btLr"/>
                              <w:rPr>
                                <w:lang w:val="es-ES"/>
                              </w:rPr>
                            </w:pPr>
                            <w:r w:rsidRPr="00590833">
                              <w:rPr>
                                <w:rFonts w:ascii="Federo" w:eastAsia="Federo" w:hAnsi="Federo" w:cs="Federo"/>
                                <w:b/>
                                <w:color w:val="FFFFFF"/>
                                <w:sz w:val="52"/>
                                <w:szCs w:val="52"/>
                                <w:lang w:val="es-MX"/>
                              </w:rPr>
                              <w:t>UN MANUAL BÁSICO DE ESTUDIOS ÉTNICOS</w:t>
                            </w:r>
                          </w:p>
                          <w:p w14:paraId="7D76A08F" w14:textId="77777777" w:rsidR="003330D8" w:rsidRPr="00590833" w:rsidRDefault="003330D8">
                            <w:pPr>
                              <w:spacing w:after="0" w:line="240" w:lineRule="auto"/>
                              <w:jc w:val="center"/>
                              <w:textDirection w:val="btLr"/>
                              <w:rPr>
                                <w:lang w:val="es-ES"/>
                              </w:rPr>
                            </w:pPr>
                          </w:p>
                          <w:p w14:paraId="4AFA8E73" w14:textId="77777777" w:rsidR="003330D8" w:rsidRPr="00590833" w:rsidRDefault="003330D8">
                            <w:pPr>
                              <w:spacing w:after="0" w:line="240" w:lineRule="auto"/>
                              <w:jc w:val="center"/>
                              <w:textDirection w:val="btLr"/>
                              <w:rPr>
                                <w:lang w:val="es-ES"/>
                              </w:rPr>
                            </w:pPr>
                          </w:p>
                          <w:p w14:paraId="0937BF67" w14:textId="77777777" w:rsidR="003330D8" w:rsidRPr="00590833" w:rsidRDefault="003330D8">
                            <w:pPr>
                              <w:spacing w:after="0" w:line="240" w:lineRule="auto"/>
                              <w:jc w:val="center"/>
                              <w:textDirection w:val="btLr"/>
                              <w:rPr>
                                <w:lang w:val="es-ES"/>
                              </w:rPr>
                            </w:pPr>
                          </w:p>
                          <w:p w14:paraId="3AB67BEE" w14:textId="77777777" w:rsidR="003330D8" w:rsidRPr="00590833" w:rsidRDefault="003330D8">
                            <w:pPr>
                              <w:spacing w:after="0" w:line="240" w:lineRule="auto"/>
                              <w:jc w:val="center"/>
                              <w:textDirection w:val="btLr"/>
                              <w:rPr>
                                <w:lang w:val="es-ES"/>
                              </w:rPr>
                            </w:pPr>
                          </w:p>
                          <w:p w14:paraId="05BD2511" w14:textId="77777777" w:rsidR="003330D8" w:rsidRPr="00590833" w:rsidRDefault="003330D8">
                            <w:pPr>
                              <w:spacing w:after="0" w:line="240" w:lineRule="auto"/>
                              <w:jc w:val="center"/>
                              <w:textDirection w:val="btLr"/>
                              <w:rPr>
                                <w:lang w:val="es-ES"/>
                              </w:rPr>
                            </w:pPr>
                          </w:p>
                          <w:p w14:paraId="4443BB37" w14:textId="77777777" w:rsidR="003330D8" w:rsidRPr="00590833" w:rsidRDefault="003330D8">
                            <w:pPr>
                              <w:spacing w:after="0" w:line="240" w:lineRule="auto"/>
                              <w:jc w:val="center"/>
                              <w:textDirection w:val="btLr"/>
                              <w:rPr>
                                <w:lang w:val="es-ES"/>
                              </w:rPr>
                            </w:pPr>
                          </w:p>
                          <w:p w14:paraId="7572161A" w14:textId="77777777" w:rsidR="003330D8" w:rsidRPr="00590833" w:rsidRDefault="003330D8">
                            <w:pPr>
                              <w:spacing w:after="0" w:line="240" w:lineRule="auto"/>
                              <w:jc w:val="center"/>
                              <w:textDirection w:val="btLr"/>
                              <w:rPr>
                                <w:lang w:val="es-ES"/>
                              </w:rPr>
                            </w:pPr>
                          </w:p>
                          <w:p w14:paraId="34C6DD94" w14:textId="77777777" w:rsidR="003330D8" w:rsidRPr="00590833" w:rsidRDefault="003330D8">
                            <w:pPr>
                              <w:spacing w:after="0" w:line="240" w:lineRule="auto"/>
                              <w:jc w:val="center"/>
                              <w:textDirection w:val="btLr"/>
                              <w:rPr>
                                <w:lang w:val="es-ES"/>
                              </w:rPr>
                            </w:pPr>
                          </w:p>
                          <w:p w14:paraId="4C2F539A" w14:textId="77777777" w:rsidR="003330D8" w:rsidRPr="00590833" w:rsidRDefault="003330D8">
                            <w:pPr>
                              <w:spacing w:after="0" w:line="240" w:lineRule="auto"/>
                              <w:jc w:val="center"/>
                              <w:textDirection w:val="btLr"/>
                              <w:rPr>
                                <w:lang w:val="es-ES"/>
                              </w:rPr>
                            </w:pPr>
                          </w:p>
                          <w:p w14:paraId="4EA716CF" w14:textId="77777777" w:rsidR="003330D8" w:rsidRPr="00590833" w:rsidRDefault="003330D8">
                            <w:pPr>
                              <w:spacing w:after="0" w:line="240" w:lineRule="auto"/>
                              <w:jc w:val="center"/>
                              <w:textDirection w:val="btLr"/>
                              <w:rPr>
                                <w:lang w:val="es-ES"/>
                              </w:rPr>
                            </w:pPr>
                          </w:p>
                          <w:p w14:paraId="7B22D132" w14:textId="77777777" w:rsidR="003330D8" w:rsidRPr="00590833" w:rsidRDefault="003330D8">
                            <w:pPr>
                              <w:spacing w:after="0" w:line="240" w:lineRule="auto"/>
                              <w:jc w:val="center"/>
                              <w:textDirection w:val="btLr"/>
                              <w:rPr>
                                <w:lang w:val="es-ES"/>
                              </w:rPr>
                            </w:pPr>
                          </w:p>
                          <w:p w14:paraId="01C06EBE" w14:textId="77777777" w:rsidR="003330D8" w:rsidRPr="00590833" w:rsidRDefault="003330D8">
                            <w:pPr>
                              <w:spacing w:after="0" w:line="240" w:lineRule="auto"/>
                              <w:jc w:val="center"/>
                              <w:textDirection w:val="btLr"/>
                              <w:rPr>
                                <w:lang w:val="es-ES"/>
                              </w:rPr>
                            </w:pPr>
                          </w:p>
                          <w:p w14:paraId="4E652100" w14:textId="77777777" w:rsidR="003330D8" w:rsidRPr="00590833" w:rsidRDefault="003330D8">
                            <w:pPr>
                              <w:spacing w:after="0" w:line="240" w:lineRule="auto"/>
                              <w:jc w:val="center"/>
                              <w:textDirection w:val="btLr"/>
                              <w:rPr>
                                <w:lang w:val="es-ES"/>
                              </w:rPr>
                            </w:pPr>
                          </w:p>
                          <w:p w14:paraId="18AFDCC3" w14:textId="77777777" w:rsidR="003330D8" w:rsidRPr="00590833" w:rsidRDefault="003330D8">
                            <w:pPr>
                              <w:spacing w:after="0" w:line="240" w:lineRule="auto"/>
                              <w:jc w:val="center"/>
                              <w:textDirection w:val="btLr"/>
                              <w:rPr>
                                <w:lang w:val="es-ES"/>
                              </w:rPr>
                            </w:pPr>
                          </w:p>
                          <w:p w14:paraId="2DB4F491" w14:textId="77777777" w:rsidR="003330D8" w:rsidRPr="00590833" w:rsidRDefault="003330D8">
                            <w:pPr>
                              <w:spacing w:after="0" w:line="240" w:lineRule="auto"/>
                              <w:jc w:val="center"/>
                              <w:textDirection w:val="btLr"/>
                              <w:rPr>
                                <w:lang w:val="es-ES"/>
                              </w:rPr>
                            </w:pPr>
                          </w:p>
                          <w:p w14:paraId="12171C58" w14:textId="77777777" w:rsidR="003330D8" w:rsidRPr="00590833" w:rsidRDefault="003330D8">
                            <w:pPr>
                              <w:spacing w:after="0" w:line="240" w:lineRule="auto"/>
                              <w:jc w:val="center"/>
                              <w:textDirection w:val="btLr"/>
                              <w:rPr>
                                <w:lang w:val="es-ES"/>
                              </w:rPr>
                            </w:pPr>
                          </w:p>
                          <w:p w14:paraId="1BA72241" w14:textId="77777777" w:rsidR="003330D8" w:rsidRPr="00590833" w:rsidRDefault="003330D8">
                            <w:pPr>
                              <w:spacing w:after="0" w:line="240" w:lineRule="auto"/>
                              <w:jc w:val="center"/>
                              <w:textDirection w:val="btLr"/>
                              <w:rPr>
                                <w:lang w:val="es-ES"/>
                              </w:rPr>
                            </w:pPr>
                          </w:p>
                          <w:p w14:paraId="75D9D99F" w14:textId="77777777" w:rsidR="003330D8" w:rsidRPr="00590833" w:rsidRDefault="003330D8">
                            <w:pPr>
                              <w:spacing w:after="0" w:line="240" w:lineRule="auto"/>
                              <w:jc w:val="center"/>
                              <w:textDirection w:val="btLr"/>
                              <w:rPr>
                                <w:lang w:val="es-ES"/>
                              </w:rPr>
                            </w:pPr>
                          </w:p>
                          <w:p w14:paraId="417EA9F0" w14:textId="77777777" w:rsidR="003330D8" w:rsidRPr="00590833" w:rsidRDefault="003330D8">
                            <w:pPr>
                              <w:spacing w:after="0" w:line="240" w:lineRule="auto"/>
                              <w:jc w:val="center"/>
                              <w:textDirection w:val="btLr"/>
                              <w:rPr>
                                <w:lang w:val="es-ES"/>
                              </w:rPr>
                            </w:pPr>
                          </w:p>
                          <w:p w14:paraId="334A3BB9" w14:textId="77777777" w:rsidR="003330D8" w:rsidRPr="00590833" w:rsidRDefault="003330D8">
                            <w:pPr>
                              <w:spacing w:after="0" w:line="240" w:lineRule="auto"/>
                              <w:jc w:val="center"/>
                              <w:textDirection w:val="btLr"/>
                              <w:rPr>
                                <w:lang w:val="es-ES"/>
                              </w:rPr>
                            </w:pPr>
                          </w:p>
                          <w:p w14:paraId="41E1F263" w14:textId="77777777" w:rsidR="003330D8" w:rsidRPr="00590833" w:rsidRDefault="003330D8">
                            <w:pPr>
                              <w:spacing w:after="0" w:line="240" w:lineRule="auto"/>
                              <w:jc w:val="center"/>
                              <w:textDirection w:val="btLr"/>
                              <w:rPr>
                                <w:lang w:val="es-ES"/>
                              </w:rPr>
                            </w:pPr>
                          </w:p>
                          <w:p w14:paraId="141C9310" w14:textId="77777777" w:rsidR="003330D8" w:rsidRPr="00590833" w:rsidRDefault="003330D8">
                            <w:pPr>
                              <w:spacing w:after="0" w:line="240" w:lineRule="auto"/>
                              <w:jc w:val="center"/>
                              <w:textDirection w:val="btLr"/>
                              <w:rPr>
                                <w:lang w:val="es-ES"/>
                              </w:rPr>
                            </w:pPr>
                          </w:p>
                          <w:p w14:paraId="27429126" w14:textId="77777777" w:rsidR="003330D8" w:rsidRPr="00590833" w:rsidRDefault="003330D8">
                            <w:pPr>
                              <w:spacing w:after="0" w:line="240" w:lineRule="auto"/>
                              <w:jc w:val="center"/>
                              <w:textDirection w:val="btLr"/>
                              <w:rPr>
                                <w:lang w:val="es-ES"/>
                              </w:rPr>
                            </w:pPr>
                          </w:p>
                          <w:p w14:paraId="3FC72B75" w14:textId="77777777" w:rsidR="003330D8" w:rsidRPr="00590833" w:rsidRDefault="003330D8">
                            <w:pPr>
                              <w:spacing w:after="0" w:line="240" w:lineRule="auto"/>
                              <w:jc w:val="center"/>
                              <w:textDirection w:val="btLr"/>
                              <w:rPr>
                                <w:lang w:val="es-ES"/>
                              </w:rPr>
                            </w:pPr>
                          </w:p>
                          <w:p w14:paraId="56DAFA60" w14:textId="77777777" w:rsidR="003330D8" w:rsidRPr="00590833" w:rsidRDefault="003330D8">
                            <w:pPr>
                              <w:spacing w:after="0" w:line="240" w:lineRule="auto"/>
                              <w:jc w:val="center"/>
                              <w:textDirection w:val="btLr"/>
                              <w:rPr>
                                <w:lang w:val="es-ES"/>
                              </w:rPr>
                            </w:pPr>
                          </w:p>
                          <w:p w14:paraId="29C40AAB" w14:textId="77777777" w:rsidR="003330D8" w:rsidRPr="00590833" w:rsidRDefault="003330D8">
                            <w:pPr>
                              <w:spacing w:after="0" w:line="240" w:lineRule="auto"/>
                              <w:jc w:val="center"/>
                              <w:textDirection w:val="btLr"/>
                              <w:rPr>
                                <w:lang w:val="es-ES"/>
                              </w:rPr>
                            </w:pPr>
                          </w:p>
                          <w:p w14:paraId="60DA1B22" w14:textId="77777777" w:rsidR="003330D8" w:rsidRPr="00590833" w:rsidRDefault="003330D8">
                            <w:pPr>
                              <w:spacing w:after="0" w:line="240" w:lineRule="auto"/>
                              <w:textDirection w:val="btLr"/>
                              <w:rPr>
                                <w:lang w:val="es-ES"/>
                              </w:rPr>
                            </w:pPr>
                          </w:p>
                          <w:p w14:paraId="2A4FDF77" w14:textId="77777777" w:rsidR="003330D8" w:rsidRPr="00590833" w:rsidRDefault="003330D8">
                            <w:pPr>
                              <w:spacing w:after="0" w:line="240" w:lineRule="auto"/>
                              <w:textDirection w:val="btLr"/>
                              <w:rPr>
                                <w:lang w:val="es-ES"/>
                              </w:rPr>
                            </w:pPr>
                          </w:p>
                          <w:p w14:paraId="553C9239" w14:textId="77777777" w:rsidR="003330D8" w:rsidRPr="00590833" w:rsidRDefault="003330D8">
                            <w:pPr>
                              <w:spacing w:after="0" w:line="240" w:lineRule="auto"/>
                              <w:textDirection w:val="btLr"/>
                              <w:rPr>
                                <w:lang w:val="es-ES"/>
                              </w:rPr>
                            </w:pPr>
                          </w:p>
                          <w:p w14:paraId="0FC2852D" w14:textId="77777777" w:rsidR="003330D8" w:rsidRPr="00590833" w:rsidRDefault="003330D8">
                            <w:pPr>
                              <w:spacing w:after="0" w:line="240" w:lineRule="auto"/>
                              <w:textDirection w:val="btLr"/>
                              <w:rPr>
                                <w:lang w:val="es-ES"/>
                              </w:rPr>
                            </w:pPr>
                          </w:p>
                          <w:p w14:paraId="347BDB7A" w14:textId="77777777" w:rsidR="003330D8" w:rsidRPr="00590833" w:rsidRDefault="003330D8">
                            <w:pPr>
                              <w:spacing w:after="0" w:line="240" w:lineRule="auto"/>
                              <w:textDirection w:val="btLr"/>
                              <w:rPr>
                                <w:lang w:val="es-ES"/>
                              </w:rPr>
                            </w:pPr>
                          </w:p>
                          <w:p w14:paraId="382B508E" w14:textId="77777777" w:rsidR="00FC3ADB" w:rsidRPr="00DC4EDB" w:rsidRDefault="00FC3ADB">
                            <w:pPr>
                              <w:spacing w:after="0" w:line="240" w:lineRule="auto"/>
                              <w:jc w:val="center"/>
                              <w:textDirection w:val="btLr"/>
                              <w:rPr>
                                <w:rFonts w:ascii="Federo" w:eastAsia="Federo" w:hAnsi="Federo" w:cs="Federo"/>
                                <w:b/>
                                <w:color w:val="FFFFFF"/>
                                <w:sz w:val="60"/>
                                <w:lang w:val="es-ES"/>
                              </w:rPr>
                            </w:pPr>
                          </w:p>
                          <w:p w14:paraId="4AAEDD74" w14:textId="77777777" w:rsidR="00FC3ADB" w:rsidRPr="00DC4EDB" w:rsidRDefault="00FC3ADB">
                            <w:pPr>
                              <w:spacing w:after="0" w:line="240" w:lineRule="auto"/>
                              <w:jc w:val="center"/>
                              <w:textDirection w:val="btLr"/>
                              <w:rPr>
                                <w:rFonts w:ascii="Federo" w:eastAsia="Federo" w:hAnsi="Federo" w:cs="Federo"/>
                                <w:b/>
                                <w:color w:val="FFFFFF"/>
                                <w:sz w:val="60"/>
                                <w:lang w:val="es-ES"/>
                              </w:rPr>
                            </w:pPr>
                          </w:p>
                          <w:p w14:paraId="4F113D9C" w14:textId="77777777" w:rsidR="00FC3ADB" w:rsidRDefault="00FC3ADB">
                            <w:pPr>
                              <w:spacing w:after="0" w:line="240" w:lineRule="auto"/>
                              <w:jc w:val="center"/>
                              <w:textDirection w:val="btLr"/>
                              <w:rPr>
                                <w:rFonts w:ascii="Federo" w:eastAsia="Federo" w:hAnsi="Federo" w:cs="Federo"/>
                                <w:b/>
                                <w:color w:val="FFFFFF"/>
                                <w:sz w:val="60"/>
                                <w:lang w:val="es-ES"/>
                              </w:rPr>
                            </w:pPr>
                          </w:p>
                          <w:p w14:paraId="518AC8A7" w14:textId="104C02B9" w:rsidR="00FC3ADB" w:rsidRPr="00FC3ADB" w:rsidRDefault="00592DEB" w:rsidP="006C53F0">
                            <w:pPr>
                              <w:shd w:val="clear" w:color="auto" w:fill="262626" w:themeFill="text1" w:themeFillTint="D9"/>
                              <w:spacing w:after="0" w:line="276" w:lineRule="auto"/>
                              <w:jc w:val="center"/>
                              <w:textDirection w:val="btLr"/>
                              <w:rPr>
                                <w:rFonts w:ascii="Aptos" w:eastAsia="Times New Roman" w:hAnsi="Aptos"/>
                                <w:color w:val="000000"/>
                                <w:sz w:val="24"/>
                                <w:szCs w:val="24"/>
                                <w:lang w:val="es-ES"/>
                              </w:rPr>
                            </w:pPr>
                            <w:r w:rsidRPr="00FC3ADB">
                              <w:rPr>
                                <w:rFonts w:ascii="Federo" w:eastAsia="Federo" w:hAnsi="Federo" w:cs="Federo"/>
                                <w:b/>
                                <w:color w:val="FFFFFF"/>
                                <w:sz w:val="60"/>
                                <w:lang w:val="es-ES"/>
                              </w:rPr>
                              <w:t>VERA KENNEDY    ROWENA BERMIO</w:t>
                            </w:r>
                            <w:r w:rsidR="00FC3ADB" w:rsidRPr="00FC3ADB">
                              <w:rPr>
                                <w:rFonts w:ascii="Aptos" w:eastAsia="Times New Roman" w:hAnsi="Aptos"/>
                                <w:color w:val="000000"/>
                                <w:sz w:val="24"/>
                                <w:szCs w:val="24"/>
                                <w:lang w:val="es-ES"/>
                              </w:rPr>
                              <w:t xml:space="preserve"> </w:t>
                            </w:r>
                          </w:p>
                          <w:p w14:paraId="0E9F9FC8" w14:textId="7B249A2B" w:rsidR="003330D8" w:rsidRPr="00E01A66" w:rsidRDefault="0063127C" w:rsidP="006C53F0">
                            <w:pPr>
                              <w:shd w:val="clear" w:color="auto" w:fill="262626" w:themeFill="text1" w:themeFillTint="D9"/>
                              <w:spacing w:after="0" w:line="276" w:lineRule="auto"/>
                              <w:jc w:val="center"/>
                              <w:textDirection w:val="btLr"/>
                              <w:rPr>
                                <w:sz w:val="40"/>
                                <w:szCs w:val="40"/>
                                <w:lang w:val="es-ES"/>
                              </w:rPr>
                            </w:pPr>
                            <w:r w:rsidRPr="00E01A66">
                              <w:rPr>
                                <w:rFonts w:ascii="Federo" w:eastAsia="Federo" w:hAnsi="Federo" w:cs="Federo"/>
                                <w:b/>
                                <w:color w:val="FFFFFF"/>
                                <w:sz w:val="40"/>
                                <w:szCs w:val="40"/>
                                <w:lang w:val="es-ES"/>
                              </w:rPr>
                              <w:t>TRADUCCIÓN</w:t>
                            </w:r>
                            <w:r w:rsidR="00E01A66" w:rsidRPr="00E01A66">
                              <w:rPr>
                                <w:rFonts w:ascii="Federo" w:eastAsia="Federo" w:hAnsi="Federo" w:cs="Federo"/>
                                <w:b/>
                                <w:color w:val="FFFFFF"/>
                                <w:sz w:val="40"/>
                                <w:szCs w:val="40"/>
                                <w:lang w:val="es-ES"/>
                              </w:rPr>
                              <w:t xml:space="preserve"> POR ANNA M. MORENO Y JOHANA E. THOMSON</w:t>
                            </w:r>
                          </w:p>
                          <w:p w14:paraId="1CC16193" w14:textId="09E6B852" w:rsidR="003330D8" w:rsidRPr="00E01A66" w:rsidRDefault="00592DEB" w:rsidP="006C53F0">
                            <w:pPr>
                              <w:shd w:val="clear" w:color="auto" w:fill="262626" w:themeFill="text1" w:themeFillTint="D9"/>
                              <w:spacing w:after="0" w:line="276" w:lineRule="auto"/>
                              <w:jc w:val="center"/>
                              <w:textDirection w:val="btLr"/>
                              <w:rPr>
                                <w:sz w:val="40"/>
                                <w:szCs w:val="40"/>
                              </w:rPr>
                            </w:pPr>
                            <w:r w:rsidRPr="00E01A66">
                              <w:rPr>
                                <w:rFonts w:ascii="Federo" w:eastAsia="Federo" w:hAnsi="Federo" w:cs="Federo"/>
                                <w:b/>
                                <w:color w:val="FFFFFF"/>
                                <w:sz w:val="40"/>
                                <w:szCs w:val="40"/>
                              </w:rPr>
                              <w:t>WEST HILLS COLLEGE LEMOORE</w:t>
                            </w:r>
                          </w:p>
                        </w:txbxContent>
                      </wps:txbx>
                      <wps:bodyPr rot="0" vert="horz" wrap="square" lIns="91425" tIns="45698" rIns="91425" bIns="4569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596503" id="Rectangle 109" o:spid="_x0000_s1026" style="position:absolute;left:0;text-align:left;margin-left:-71pt;margin-top:-43.8pt;width:612pt;height:719pt;z-index:251651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" filled="f" stroked="f">
                <v:textbox inset="2.53958mm,1.2694mm,2.53958mm,1.2694mm">
                  <w:txbxContent>
                    <w:p w14:paraId="43AA27A4" w14:textId="375AA7EA" w:rsidR="00590833" w:rsidRDefault="00590833">
                      <w:pPr>
                        <w:spacing w:after="0" w:line="240" w:lineRule="auto"/>
                        <w:jc w:val="center"/>
                        <w:textDirection w:val="btLr"/>
                        <w:rPr>
                          <w:rFonts w:ascii="Federo" w:eastAsia="Federo" w:hAnsi="Federo" w:cs="Federo"/>
                          <w:b/>
                          <w:color w:val="FFFFFF"/>
                          <w:sz w:val="110"/>
                          <w:lang w:val="es-MX"/>
                        </w:rPr>
                      </w:pPr>
                      <w:r w:rsidRPr="00590833">
                        <w:rPr>
                          <w:rFonts w:ascii="Federo" w:eastAsia="Federo" w:hAnsi="Federo" w:cs="Federo"/>
                          <w:b/>
                          <w:color w:val="FFFFFF"/>
                          <w:sz w:val="110"/>
                          <w:lang w:val="es-MX"/>
                        </w:rPr>
                        <w:t xml:space="preserve">NUESTRAS VIDAS </w:t>
                      </w:r>
                    </w:p>
                    <w:p w14:paraId="28E53D8A" w14:textId="71BF91BF" w:rsidR="003330D8" w:rsidRPr="00590833" w:rsidRDefault="00590833">
                      <w:pPr>
                        <w:spacing w:after="0" w:line="240" w:lineRule="auto"/>
                        <w:jc w:val="center"/>
                        <w:textDirection w:val="btLr"/>
                        <w:rPr>
                          <w:lang w:val="es-ES"/>
                        </w:rPr>
                      </w:pPr>
                      <w:r w:rsidRPr="00590833">
                        <w:rPr>
                          <w:rFonts w:ascii="Federo" w:eastAsia="Federo" w:hAnsi="Federo" w:cs="Federo"/>
                          <w:b/>
                          <w:color w:val="FFFFFF"/>
                          <w:sz w:val="52"/>
                          <w:szCs w:val="52"/>
                          <w:lang w:val="es-MX"/>
                        </w:rPr>
                        <w:t>UN MANUAL BÁSICO DE ESTUDIOS ÉTNICOS</w:t>
                      </w:r>
                    </w:p>
                    <w:p w14:paraId="7D76A08F" w14:textId="77777777" w:rsidR="003330D8" w:rsidRPr="00590833" w:rsidRDefault="003330D8">
                      <w:pPr>
                        <w:spacing w:after="0" w:line="240" w:lineRule="auto"/>
                        <w:jc w:val="center"/>
                        <w:textDirection w:val="btLr"/>
                        <w:rPr>
                          <w:lang w:val="es-ES"/>
                        </w:rPr>
                      </w:pPr>
                    </w:p>
                    <w:p w14:paraId="4AFA8E73" w14:textId="77777777" w:rsidR="003330D8" w:rsidRPr="00590833" w:rsidRDefault="003330D8">
                      <w:pPr>
                        <w:spacing w:after="0" w:line="240" w:lineRule="auto"/>
                        <w:jc w:val="center"/>
                        <w:textDirection w:val="btLr"/>
                        <w:rPr>
                          <w:lang w:val="es-ES"/>
                        </w:rPr>
                      </w:pPr>
                    </w:p>
                    <w:p w14:paraId="0937BF67" w14:textId="77777777" w:rsidR="003330D8" w:rsidRPr="00590833" w:rsidRDefault="003330D8">
                      <w:pPr>
                        <w:spacing w:after="0" w:line="240" w:lineRule="auto"/>
                        <w:jc w:val="center"/>
                        <w:textDirection w:val="btLr"/>
                        <w:rPr>
                          <w:lang w:val="es-ES"/>
                        </w:rPr>
                      </w:pPr>
                    </w:p>
                    <w:p w14:paraId="3AB67BEE" w14:textId="77777777" w:rsidR="003330D8" w:rsidRPr="00590833" w:rsidRDefault="003330D8">
                      <w:pPr>
                        <w:spacing w:after="0" w:line="240" w:lineRule="auto"/>
                        <w:jc w:val="center"/>
                        <w:textDirection w:val="btLr"/>
                        <w:rPr>
                          <w:lang w:val="es-ES"/>
                        </w:rPr>
                      </w:pPr>
                    </w:p>
                    <w:p w14:paraId="05BD2511" w14:textId="77777777" w:rsidR="003330D8" w:rsidRPr="00590833" w:rsidRDefault="003330D8">
                      <w:pPr>
                        <w:spacing w:after="0" w:line="240" w:lineRule="auto"/>
                        <w:jc w:val="center"/>
                        <w:textDirection w:val="btLr"/>
                        <w:rPr>
                          <w:lang w:val="es-ES"/>
                        </w:rPr>
                      </w:pPr>
                    </w:p>
                    <w:p w14:paraId="4443BB37" w14:textId="77777777" w:rsidR="003330D8" w:rsidRPr="00590833" w:rsidRDefault="003330D8">
                      <w:pPr>
                        <w:spacing w:after="0" w:line="240" w:lineRule="auto"/>
                        <w:jc w:val="center"/>
                        <w:textDirection w:val="btLr"/>
                        <w:rPr>
                          <w:lang w:val="es-ES"/>
                        </w:rPr>
                      </w:pPr>
                    </w:p>
                    <w:p w14:paraId="7572161A" w14:textId="77777777" w:rsidR="003330D8" w:rsidRPr="00590833" w:rsidRDefault="003330D8">
                      <w:pPr>
                        <w:spacing w:after="0" w:line="240" w:lineRule="auto"/>
                        <w:jc w:val="center"/>
                        <w:textDirection w:val="btLr"/>
                        <w:rPr>
                          <w:lang w:val="es-ES"/>
                        </w:rPr>
                      </w:pPr>
                    </w:p>
                    <w:p w14:paraId="34C6DD94" w14:textId="77777777" w:rsidR="003330D8" w:rsidRPr="00590833" w:rsidRDefault="003330D8">
                      <w:pPr>
                        <w:spacing w:after="0" w:line="240" w:lineRule="auto"/>
                        <w:jc w:val="center"/>
                        <w:textDirection w:val="btLr"/>
                        <w:rPr>
                          <w:lang w:val="es-ES"/>
                        </w:rPr>
                      </w:pPr>
                    </w:p>
                    <w:p w14:paraId="4C2F539A" w14:textId="77777777" w:rsidR="003330D8" w:rsidRPr="00590833" w:rsidRDefault="003330D8">
                      <w:pPr>
                        <w:spacing w:after="0" w:line="240" w:lineRule="auto"/>
                        <w:jc w:val="center"/>
                        <w:textDirection w:val="btLr"/>
                        <w:rPr>
                          <w:lang w:val="es-ES"/>
                        </w:rPr>
                      </w:pPr>
                    </w:p>
                    <w:p w14:paraId="4EA716CF" w14:textId="77777777" w:rsidR="003330D8" w:rsidRPr="00590833" w:rsidRDefault="003330D8">
                      <w:pPr>
                        <w:spacing w:after="0" w:line="240" w:lineRule="auto"/>
                        <w:jc w:val="center"/>
                        <w:textDirection w:val="btLr"/>
                        <w:rPr>
                          <w:lang w:val="es-ES"/>
                        </w:rPr>
                      </w:pPr>
                    </w:p>
                    <w:p w14:paraId="7B22D132" w14:textId="77777777" w:rsidR="003330D8" w:rsidRPr="00590833" w:rsidRDefault="003330D8">
                      <w:pPr>
                        <w:spacing w:after="0" w:line="240" w:lineRule="auto"/>
                        <w:jc w:val="center"/>
                        <w:textDirection w:val="btLr"/>
                        <w:rPr>
                          <w:lang w:val="es-ES"/>
                        </w:rPr>
                      </w:pPr>
                    </w:p>
                    <w:p w14:paraId="01C06EBE" w14:textId="77777777" w:rsidR="003330D8" w:rsidRPr="00590833" w:rsidRDefault="003330D8">
                      <w:pPr>
                        <w:spacing w:after="0" w:line="240" w:lineRule="auto"/>
                        <w:jc w:val="center"/>
                        <w:textDirection w:val="btLr"/>
                        <w:rPr>
                          <w:lang w:val="es-ES"/>
                        </w:rPr>
                      </w:pPr>
                    </w:p>
                    <w:p w14:paraId="4E652100" w14:textId="77777777" w:rsidR="003330D8" w:rsidRPr="00590833" w:rsidRDefault="003330D8">
                      <w:pPr>
                        <w:spacing w:after="0" w:line="240" w:lineRule="auto"/>
                        <w:jc w:val="center"/>
                        <w:textDirection w:val="btLr"/>
                        <w:rPr>
                          <w:lang w:val="es-ES"/>
                        </w:rPr>
                      </w:pPr>
                    </w:p>
                    <w:p w14:paraId="18AFDCC3" w14:textId="77777777" w:rsidR="003330D8" w:rsidRPr="00590833" w:rsidRDefault="003330D8">
                      <w:pPr>
                        <w:spacing w:after="0" w:line="240" w:lineRule="auto"/>
                        <w:jc w:val="center"/>
                        <w:textDirection w:val="btLr"/>
                        <w:rPr>
                          <w:lang w:val="es-ES"/>
                        </w:rPr>
                      </w:pPr>
                    </w:p>
                    <w:p w14:paraId="2DB4F491" w14:textId="77777777" w:rsidR="003330D8" w:rsidRPr="00590833" w:rsidRDefault="003330D8">
                      <w:pPr>
                        <w:spacing w:after="0" w:line="240" w:lineRule="auto"/>
                        <w:jc w:val="center"/>
                        <w:textDirection w:val="btLr"/>
                        <w:rPr>
                          <w:lang w:val="es-ES"/>
                        </w:rPr>
                      </w:pPr>
                    </w:p>
                    <w:p w14:paraId="12171C58" w14:textId="77777777" w:rsidR="003330D8" w:rsidRPr="00590833" w:rsidRDefault="003330D8">
                      <w:pPr>
                        <w:spacing w:after="0" w:line="240" w:lineRule="auto"/>
                        <w:jc w:val="center"/>
                        <w:textDirection w:val="btLr"/>
                        <w:rPr>
                          <w:lang w:val="es-ES"/>
                        </w:rPr>
                      </w:pPr>
                    </w:p>
                    <w:p w14:paraId="1BA72241" w14:textId="77777777" w:rsidR="003330D8" w:rsidRPr="00590833" w:rsidRDefault="003330D8">
                      <w:pPr>
                        <w:spacing w:after="0" w:line="240" w:lineRule="auto"/>
                        <w:jc w:val="center"/>
                        <w:textDirection w:val="btLr"/>
                        <w:rPr>
                          <w:lang w:val="es-ES"/>
                        </w:rPr>
                      </w:pPr>
                    </w:p>
                    <w:p w14:paraId="75D9D99F" w14:textId="77777777" w:rsidR="003330D8" w:rsidRPr="00590833" w:rsidRDefault="003330D8">
                      <w:pPr>
                        <w:spacing w:after="0" w:line="240" w:lineRule="auto"/>
                        <w:jc w:val="center"/>
                        <w:textDirection w:val="btLr"/>
                        <w:rPr>
                          <w:lang w:val="es-ES"/>
                        </w:rPr>
                      </w:pPr>
                    </w:p>
                    <w:p w14:paraId="417EA9F0" w14:textId="77777777" w:rsidR="003330D8" w:rsidRPr="00590833" w:rsidRDefault="003330D8">
                      <w:pPr>
                        <w:spacing w:after="0" w:line="240" w:lineRule="auto"/>
                        <w:jc w:val="center"/>
                        <w:textDirection w:val="btLr"/>
                        <w:rPr>
                          <w:lang w:val="es-ES"/>
                        </w:rPr>
                      </w:pPr>
                    </w:p>
                    <w:p w14:paraId="334A3BB9" w14:textId="77777777" w:rsidR="003330D8" w:rsidRPr="00590833" w:rsidRDefault="003330D8">
                      <w:pPr>
                        <w:spacing w:after="0" w:line="240" w:lineRule="auto"/>
                        <w:jc w:val="center"/>
                        <w:textDirection w:val="btLr"/>
                        <w:rPr>
                          <w:lang w:val="es-ES"/>
                        </w:rPr>
                      </w:pPr>
                    </w:p>
                    <w:p w14:paraId="41E1F263" w14:textId="77777777" w:rsidR="003330D8" w:rsidRPr="00590833" w:rsidRDefault="003330D8">
                      <w:pPr>
                        <w:spacing w:after="0" w:line="240" w:lineRule="auto"/>
                        <w:jc w:val="center"/>
                        <w:textDirection w:val="btLr"/>
                        <w:rPr>
                          <w:lang w:val="es-ES"/>
                        </w:rPr>
                      </w:pPr>
                    </w:p>
                    <w:p w14:paraId="141C9310" w14:textId="77777777" w:rsidR="003330D8" w:rsidRPr="00590833" w:rsidRDefault="003330D8">
                      <w:pPr>
                        <w:spacing w:after="0" w:line="240" w:lineRule="auto"/>
                        <w:jc w:val="center"/>
                        <w:textDirection w:val="btLr"/>
                        <w:rPr>
                          <w:lang w:val="es-ES"/>
                        </w:rPr>
                      </w:pPr>
                    </w:p>
                    <w:p w14:paraId="27429126" w14:textId="77777777" w:rsidR="003330D8" w:rsidRPr="00590833" w:rsidRDefault="003330D8">
                      <w:pPr>
                        <w:spacing w:after="0" w:line="240" w:lineRule="auto"/>
                        <w:jc w:val="center"/>
                        <w:textDirection w:val="btLr"/>
                        <w:rPr>
                          <w:lang w:val="es-ES"/>
                        </w:rPr>
                      </w:pPr>
                    </w:p>
                    <w:p w14:paraId="3FC72B75" w14:textId="77777777" w:rsidR="003330D8" w:rsidRPr="00590833" w:rsidRDefault="003330D8">
                      <w:pPr>
                        <w:spacing w:after="0" w:line="240" w:lineRule="auto"/>
                        <w:jc w:val="center"/>
                        <w:textDirection w:val="btLr"/>
                        <w:rPr>
                          <w:lang w:val="es-ES"/>
                        </w:rPr>
                      </w:pPr>
                    </w:p>
                    <w:p w14:paraId="56DAFA60" w14:textId="77777777" w:rsidR="003330D8" w:rsidRPr="00590833" w:rsidRDefault="003330D8">
                      <w:pPr>
                        <w:spacing w:after="0" w:line="240" w:lineRule="auto"/>
                        <w:jc w:val="center"/>
                        <w:textDirection w:val="btLr"/>
                        <w:rPr>
                          <w:lang w:val="es-ES"/>
                        </w:rPr>
                      </w:pPr>
                    </w:p>
                    <w:p w14:paraId="29C40AAB" w14:textId="77777777" w:rsidR="003330D8" w:rsidRPr="00590833" w:rsidRDefault="003330D8">
                      <w:pPr>
                        <w:spacing w:after="0" w:line="240" w:lineRule="auto"/>
                        <w:jc w:val="center"/>
                        <w:textDirection w:val="btLr"/>
                        <w:rPr>
                          <w:lang w:val="es-ES"/>
                        </w:rPr>
                      </w:pPr>
                    </w:p>
                    <w:p w14:paraId="60DA1B22" w14:textId="77777777" w:rsidR="003330D8" w:rsidRPr="00590833" w:rsidRDefault="003330D8">
                      <w:pPr>
                        <w:spacing w:after="0" w:line="240" w:lineRule="auto"/>
                        <w:textDirection w:val="btLr"/>
                        <w:rPr>
                          <w:lang w:val="es-ES"/>
                        </w:rPr>
                      </w:pPr>
                    </w:p>
                    <w:p w14:paraId="2A4FDF77" w14:textId="77777777" w:rsidR="003330D8" w:rsidRPr="00590833" w:rsidRDefault="003330D8">
                      <w:pPr>
                        <w:spacing w:after="0" w:line="240" w:lineRule="auto"/>
                        <w:textDirection w:val="btLr"/>
                        <w:rPr>
                          <w:lang w:val="es-ES"/>
                        </w:rPr>
                      </w:pPr>
                    </w:p>
                    <w:p w14:paraId="553C9239" w14:textId="77777777" w:rsidR="003330D8" w:rsidRPr="00590833" w:rsidRDefault="003330D8">
                      <w:pPr>
                        <w:spacing w:after="0" w:line="240" w:lineRule="auto"/>
                        <w:textDirection w:val="btLr"/>
                        <w:rPr>
                          <w:lang w:val="es-ES"/>
                        </w:rPr>
                      </w:pPr>
                    </w:p>
                    <w:p w14:paraId="0FC2852D" w14:textId="77777777" w:rsidR="003330D8" w:rsidRPr="00590833" w:rsidRDefault="003330D8">
                      <w:pPr>
                        <w:spacing w:after="0" w:line="240" w:lineRule="auto"/>
                        <w:textDirection w:val="btLr"/>
                        <w:rPr>
                          <w:lang w:val="es-ES"/>
                        </w:rPr>
                      </w:pPr>
                    </w:p>
                    <w:p w14:paraId="347BDB7A" w14:textId="77777777" w:rsidR="003330D8" w:rsidRPr="00590833" w:rsidRDefault="003330D8">
                      <w:pPr>
                        <w:spacing w:after="0" w:line="240" w:lineRule="auto"/>
                        <w:textDirection w:val="btLr"/>
                        <w:rPr>
                          <w:lang w:val="es-ES"/>
                        </w:rPr>
                      </w:pPr>
                    </w:p>
                    <w:p w14:paraId="382B508E" w14:textId="77777777" w:rsidR="00FC3ADB" w:rsidRPr="00DC4EDB" w:rsidRDefault="00FC3ADB">
                      <w:pPr>
                        <w:spacing w:after="0" w:line="240" w:lineRule="auto"/>
                        <w:jc w:val="center"/>
                        <w:textDirection w:val="btLr"/>
                        <w:rPr>
                          <w:rFonts w:ascii="Federo" w:eastAsia="Federo" w:hAnsi="Federo" w:cs="Federo"/>
                          <w:b/>
                          <w:color w:val="FFFFFF"/>
                          <w:sz w:val="60"/>
                          <w:lang w:val="es-ES"/>
                        </w:rPr>
                      </w:pPr>
                    </w:p>
                    <w:p w14:paraId="4AAEDD74" w14:textId="77777777" w:rsidR="00FC3ADB" w:rsidRPr="00DC4EDB" w:rsidRDefault="00FC3ADB">
                      <w:pPr>
                        <w:spacing w:after="0" w:line="240" w:lineRule="auto"/>
                        <w:jc w:val="center"/>
                        <w:textDirection w:val="btLr"/>
                        <w:rPr>
                          <w:rFonts w:ascii="Federo" w:eastAsia="Federo" w:hAnsi="Federo" w:cs="Federo"/>
                          <w:b/>
                          <w:color w:val="FFFFFF"/>
                          <w:sz w:val="60"/>
                          <w:lang w:val="es-ES"/>
                        </w:rPr>
                      </w:pPr>
                    </w:p>
                    <w:p w14:paraId="4F113D9C" w14:textId="77777777" w:rsidR="00FC3ADB" w:rsidRDefault="00FC3ADB">
                      <w:pPr>
                        <w:spacing w:after="0" w:line="240" w:lineRule="auto"/>
                        <w:jc w:val="center"/>
                        <w:textDirection w:val="btLr"/>
                        <w:rPr>
                          <w:rFonts w:ascii="Federo" w:eastAsia="Federo" w:hAnsi="Federo" w:cs="Federo"/>
                          <w:b/>
                          <w:color w:val="FFFFFF"/>
                          <w:sz w:val="60"/>
                          <w:lang w:val="es-ES"/>
                        </w:rPr>
                      </w:pPr>
                    </w:p>
                    <w:p w14:paraId="518AC8A7" w14:textId="104C02B9" w:rsidR="00FC3ADB" w:rsidRPr="00FC3ADB" w:rsidRDefault="00592DEB" w:rsidP="006C53F0">
                      <w:pPr>
                        <w:shd w:val="clear" w:color="auto" w:fill="262626" w:themeFill="text1" w:themeFillTint="D9"/>
                        <w:spacing w:after="0" w:line="276" w:lineRule="auto"/>
                        <w:jc w:val="center"/>
                        <w:textDirection w:val="btLr"/>
                        <w:rPr>
                          <w:rFonts w:ascii="Aptos" w:eastAsia="Times New Roman" w:hAnsi="Aptos"/>
                          <w:color w:val="000000"/>
                          <w:sz w:val="24"/>
                          <w:szCs w:val="24"/>
                          <w:lang w:val="es-ES"/>
                        </w:rPr>
                      </w:pPr>
                      <w:r w:rsidRPr="00FC3ADB">
                        <w:rPr>
                          <w:rFonts w:ascii="Federo" w:eastAsia="Federo" w:hAnsi="Federo" w:cs="Federo"/>
                          <w:b/>
                          <w:color w:val="FFFFFF"/>
                          <w:sz w:val="60"/>
                          <w:lang w:val="es-ES"/>
                        </w:rPr>
                        <w:t>VERA KENNEDY    ROWENA BERMIO</w:t>
                      </w:r>
                      <w:r w:rsidR="00FC3ADB" w:rsidRPr="00FC3ADB">
                        <w:rPr>
                          <w:rFonts w:ascii="Aptos" w:eastAsia="Times New Roman" w:hAnsi="Aptos"/>
                          <w:color w:val="000000"/>
                          <w:sz w:val="24"/>
                          <w:szCs w:val="24"/>
                          <w:lang w:val="es-ES"/>
                        </w:rPr>
                        <w:t xml:space="preserve"> </w:t>
                      </w:r>
                    </w:p>
                    <w:p w14:paraId="0E9F9FC8" w14:textId="7B249A2B" w:rsidR="003330D8" w:rsidRPr="00E01A66" w:rsidRDefault="0063127C" w:rsidP="006C53F0">
                      <w:pPr>
                        <w:shd w:val="clear" w:color="auto" w:fill="262626" w:themeFill="text1" w:themeFillTint="D9"/>
                        <w:spacing w:after="0" w:line="276" w:lineRule="auto"/>
                        <w:jc w:val="center"/>
                        <w:textDirection w:val="btLr"/>
                        <w:rPr>
                          <w:sz w:val="40"/>
                          <w:szCs w:val="40"/>
                          <w:lang w:val="es-ES"/>
                        </w:rPr>
                      </w:pPr>
                      <w:r w:rsidRPr="00E01A66">
                        <w:rPr>
                          <w:rFonts w:ascii="Federo" w:eastAsia="Federo" w:hAnsi="Federo" w:cs="Federo"/>
                          <w:b/>
                          <w:color w:val="FFFFFF"/>
                          <w:sz w:val="40"/>
                          <w:szCs w:val="40"/>
                          <w:lang w:val="es-ES"/>
                        </w:rPr>
                        <w:t>TRADUCCIÓN</w:t>
                      </w:r>
                      <w:r w:rsidR="00E01A66" w:rsidRPr="00E01A66">
                        <w:rPr>
                          <w:rFonts w:ascii="Federo" w:eastAsia="Federo" w:hAnsi="Federo" w:cs="Federo"/>
                          <w:b/>
                          <w:color w:val="FFFFFF"/>
                          <w:sz w:val="40"/>
                          <w:szCs w:val="40"/>
                          <w:lang w:val="es-ES"/>
                        </w:rPr>
                        <w:t xml:space="preserve"> POR ANNA M. MORENO Y JOHANA E. THOMSON</w:t>
                      </w:r>
                    </w:p>
                    <w:p w14:paraId="1CC16193" w14:textId="09E6B852" w:rsidR="003330D8" w:rsidRPr="00E01A66" w:rsidRDefault="00592DEB" w:rsidP="006C53F0">
                      <w:pPr>
                        <w:shd w:val="clear" w:color="auto" w:fill="262626" w:themeFill="text1" w:themeFillTint="D9"/>
                        <w:spacing w:after="0" w:line="276" w:lineRule="auto"/>
                        <w:jc w:val="center"/>
                        <w:textDirection w:val="btLr"/>
                        <w:rPr>
                          <w:sz w:val="40"/>
                          <w:szCs w:val="40"/>
                        </w:rPr>
                      </w:pPr>
                      <w:r w:rsidRPr="00E01A66">
                        <w:rPr>
                          <w:rFonts w:ascii="Federo" w:eastAsia="Federo" w:hAnsi="Federo" w:cs="Federo"/>
                          <w:b/>
                          <w:color w:val="FFFFFF"/>
                          <w:sz w:val="40"/>
                          <w:szCs w:val="40"/>
                        </w:rPr>
                        <w:t>WEST HILLS COLLEGE LEMOORE</w:t>
                      </w:r>
                    </w:p>
                  </w:txbxContent>
                </v:textbox>
                <w10:wrap type="square" anchorx="margin" anchory="margin"/>
              </v:rect>
            </w:pict>
          </mc:Fallback>
        </mc:AlternateContent>
      </w:r>
      <w:r w:rsidR="00FC3ADB" w:rsidRPr="00A023D8">
        <w:rPr>
          <w:rFonts w:asciiTheme="majorHAnsi" w:hAnsiTheme="majorHAnsi" w:cstheme="majorHAnsi"/>
          <w:noProof/>
          <w:color w:val="000000" w:themeColor="text1"/>
        </w:rPr>
        <mc:AlternateContent>
          <mc:Choice Requires="wps">
            <w:drawing>
              <wp:anchor distT="0" distB="0" distL="114300" distR="114300" simplePos="0" relativeHeight="251652608" behindDoc="0" locked="0" layoutInCell="1" allowOverlap="1" wp14:anchorId="3218F529" wp14:editId="53453BBA">
                <wp:simplePos x="0" y="0"/>
                <wp:positionH relativeFrom="column">
                  <wp:posOffset>2714932</wp:posOffset>
                </wp:positionH>
                <wp:positionV relativeFrom="paragraph">
                  <wp:posOffset>7492529</wp:posOffset>
                </wp:positionV>
                <wp:extent cx="146685" cy="146685"/>
                <wp:effectExtent l="0" t="0" r="0" b="0"/>
                <wp:wrapNone/>
                <wp:docPr id="61208993" name="Flowchart: Connector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85" cy="146685"/>
                        </a:xfrm>
                        <a:prstGeom prst="flowChartConnector">
                          <a:avLst/>
                        </a:prstGeom>
                        <a:solidFill>
                          <a:schemeClr val="lt1"/>
                        </a:solidFill>
                        <a:ln>
                          <a:noFill/>
                        </a:ln>
                      </wps:spPr>
                      <wps:txbx>
                        <w:txbxContent>
                          <w:p w14:paraId="55560A5C" w14:textId="77777777" w:rsidR="003330D8" w:rsidRDefault="003330D8">
                            <w:pPr>
                              <w:spacing w:after="0" w:line="240" w:lineRule="auto"/>
                              <w:textDirection w:val="btLr"/>
                            </w:pP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shapetype w14:anchorId="3218F529"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22" o:spid="_x0000_s1027" type="#_x0000_t120" style="position:absolute;left:0;text-align:left;margin-left:213.75pt;margin-top:589.95pt;width:11.55pt;height:11.5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" fillcolor="white [3201]" stroked="f">
                <v:textbox inset="2.53958mm,2.53958mm,2.53958mm,2.53958mm">
                  <w:txbxContent>
                    <w:p w14:paraId="55560A5C" w14:textId="77777777" w:rsidR="003330D8" w:rsidRDefault="003330D8">
                      <w:pPr>
                        <w:spacing w:after="0" w:line="240" w:lineRule="auto"/>
                        <w:textDirection w:val="btLr"/>
                      </w:pPr>
                    </w:p>
                  </w:txbxContent>
                </v:textbox>
              </v:shape>
            </w:pict>
          </mc:Fallback>
        </mc:AlternateContent>
      </w:r>
      <w:r w:rsidR="00592DEB" w:rsidRPr="00A023D8">
        <w:rPr>
          <w:rFonts w:asciiTheme="majorHAnsi" w:hAnsiTheme="majorHAnsi" w:cstheme="majorHAnsi"/>
          <w:b/>
          <w:noProof/>
          <w:color w:val="000000" w:themeColor="text1"/>
          <w:lang w:val="es-MX"/>
        </w:rPr>
        <w:drawing>
          <wp:anchor distT="0" distB="0" distL="114300" distR="114300" simplePos="0" relativeHeight="251575808" behindDoc="0" locked="0" layoutInCell="1" hidden="0" allowOverlap="1" wp14:anchorId="18CF1D89" wp14:editId="206A1DC7">
            <wp:simplePos x="0" y="0"/>
            <wp:positionH relativeFrom="page">
              <wp:posOffset>8467</wp:posOffset>
            </wp:positionH>
            <wp:positionV relativeFrom="page">
              <wp:posOffset>-8466</wp:posOffset>
            </wp:positionV>
            <wp:extent cx="7762717" cy="11652250"/>
            <wp:effectExtent l="0" t="0" r="0" b="0"/>
            <wp:wrapSquare wrapText="bothSides" distT="0" distB="0" distL="114300" distR="114300"/>
            <wp:docPr id="171" name="Picture 171"/>
            <wp:cNvGraphicFramePr/>
            <a:graphic xmlns:a="http://schemas.openxmlformats.org/drawingml/2006/main">
              <a:graphicData uri="http://schemas.openxmlformats.org/drawingml/2006/picture">
                <pic:pic xmlns:pic="http://schemas.openxmlformats.org/drawingml/2006/picture">
                  <pic:nvPicPr>
                    <pic:cNvPr id="0" name="image146.jpg"/>
                    <pic:cNvPicPr preferRelativeResize="0"/>
                  </pic:nvPicPr>
                  <pic:blipFill>
                    <a:blip r:embed="rId8"/>
                    <a:srcRect/>
                    <a:stretch>
                      <a:fillRect/>
                    </a:stretch>
                  </pic:blipFill>
                  <pic:spPr>
                    <a:xfrm>
                      <a:off x="0" y="0"/>
                      <a:ext cx="7762717" cy="11652250"/>
                    </a:xfrm>
                    <a:prstGeom prst="rect">
                      <a:avLst/>
                    </a:prstGeom>
                    <a:ln/>
                  </pic:spPr>
                </pic:pic>
              </a:graphicData>
            </a:graphic>
          </wp:anchor>
        </w:drawing>
      </w:r>
    </w:p>
    <w:p w14:paraId="309BBF94" w14:textId="0E047D73" w:rsidR="003330D8" w:rsidRPr="00A023D8" w:rsidRDefault="00520534" w:rsidP="00DD30AF">
      <w:pPr>
        <w:pStyle w:val="Heading1"/>
        <w:rPr>
          <w:color w:val="000000" w:themeColor="text1"/>
          <w:sz w:val="22"/>
          <w:szCs w:val="22"/>
          <w:lang w:val="es-MX"/>
        </w:rPr>
      </w:pPr>
      <w:bookmarkStart w:id="0" w:name="_Toc159317056"/>
      <w:bookmarkStart w:id="1" w:name="_Toc160005917"/>
      <w:bookmarkStart w:id="2" w:name="_Toc160006092"/>
      <w:bookmarkStart w:id="3" w:name="_Toc160006267"/>
      <w:bookmarkStart w:id="4" w:name="_Toc160096191"/>
      <w:bookmarkStart w:id="5" w:name="_Toc160096474"/>
      <w:bookmarkStart w:id="6" w:name="_Toc160099958"/>
      <w:bookmarkStart w:id="7" w:name="_Toc160100138"/>
      <w:bookmarkStart w:id="8" w:name="_Toc160100312"/>
      <w:bookmarkStart w:id="9" w:name="_Toc160104408"/>
      <w:r w:rsidRPr="00A023D8">
        <w:rPr>
          <w:color w:val="000000" w:themeColor="text1"/>
          <w:sz w:val="22"/>
          <w:szCs w:val="22"/>
          <w:lang w:val="es-MX"/>
        </w:rPr>
        <w:lastRenderedPageBreak/>
        <w:t>AUTORES CONTRIBUYENTES</w:t>
      </w:r>
      <w:bookmarkEnd w:id="0"/>
      <w:bookmarkEnd w:id="1"/>
      <w:bookmarkEnd w:id="2"/>
      <w:bookmarkEnd w:id="3"/>
      <w:bookmarkEnd w:id="4"/>
      <w:bookmarkEnd w:id="5"/>
      <w:bookmarkEnd w:id="6"/>
      <w:bookmarkEnd w:id="7"/>
      <w:bookmarkEnd w:id="8"/>
      <w:bookmarkEnd w:id="9"/>
      <w:r w:rsidRPr="00A023D8">
        <w:rPr>
          <w:color w:val="000000" w:themeColor="text1"/>
          <w:sz w:val="22"/>
          <w:szCs w:val="22"/>
          <w:lang w:val="es-MX"/>
        </w:rPr>
        <w:t xml:space="preserve"> </w:t>
      </w:r>
    </w:p>
    <w:p w14:paraId="62116668" w14:textId="77777777" w:rsidR="003330D8" w:rsidRPr="00A023D8" w:rsidRDefault="003330D8">
      <w:pPr>
        <w:spacing w:after="0" w:line="240" w:lineRule="auto"/>
        <w:rPr>
          <w:rFonts w:asciiTheme="majorHAnsi" w:hAnsiTheme="majorHAnsi" w:cstheme="majorHAnsi"/>
          <w:b/>
          <w:color w:val="000000" w:themeColor="text1"/>
          <w:lang w:val="es-MX"/>
        </w:rPr>
      </w:pPr>
    </w:p>
    <w:p w14:paraId="50929539" w14:textId="77777777" w:rsidR="003330D8" w:rsidRPr="00A023D8" w:rsidRDefault="00592DEB">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Guadalupe Capozzi</w:t>
      </w:r>
    </w:p>
    <w:p w14:paraId="227385B3" w14:textId="77777777" w:rsidR="003330D8" w:rsidRPr="00A023D8" w:rsidRDefault="00592DEB">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Silas Cha</w:t>
      </w:r>
    </w:p>
    <w:p w14:paraId="6BC0D7BD" w14:textId="38AEC8A1" w:rsidR="003330D8" w:rsidRPr="00A023D8" w:rsidRDefault="00592DEB" w:rsidP="00FC3ADB">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Daryl Johnson</w:t>
      </w:r>
    </w:p>
    <w:p w14:paraId="06F3BBF7" w14:textId="6D384101" w:rsidR="0078313D" w:rsidRPr="00A023D8" w:rsidRDefault="0063127C" w:rsidP="00DD30AF">
      <w:pPr>
        <w:pStyle w:val="Heading1"/>
        <w:rPr>
          <w:color w:val="000000" w:themeColor="text1"/>
          <w:sz w:val="22"/>
          <w:szCs w:val="22"/>
          <w:lang w:val="es-ES"/>
        </w:rPr>
      </w:pPr>
      <w:bookmarkStart w:id="10" w:name="_Toc159317057"/>
      <w:bookmarkStart w:id="11" w:name="_Toc160005918"/>
      <w:bookmarkStart w:id="12" w:name="_Toc160006093"/>
      <w:bookmarkStart w:id="13" w:name="_Toc160006268"/>
      <w:bookmarkStart w:id="14" w:name="_Toc160096192"/>
      <w:bookmarkStart w:id="15" w:name="_Toc160096475"/>
      <w:bookmarkStart w:id="16" w:name="_Toc160099959"/>
      <w:bookmarkStart w:id="17" w:name="_Toc160100139"/>
      <w:bookmarkStart w:id="18" w:name="_Toc160100313"/>
      <w:bookmarkStart w:id="19" w:name="_Toc160104409"/>
      <w:r w:rsidRPr="00A023D8">
        <w:rPr>
          <w:color w:val="000000" w:themeColor="text1"/>
          <w:sz w:val="22"/>
          <w:szCs w:val="22"/>
          <w:lang w:val="es-ES"/>
        </w:rPr>
        <w:t>TRADUCCIÓN</w:t>
      </w:r>
      <w:bookmarkEnd w:id="10"/>
      <w:bookmarkEnd w:id="11"/>
      <w:bookmarkEnd w:id="12"/>
      <w:bookmarkEnd w:id="13"/>
      <w:bookmarkEnd w:id="14"/>
      <w:bookmarkEnd w:id="15"/>
      <w:bookmarkEnd w:id="16"/>
      <w:bookmarkEnd w:id="17"/>
      <w:bookmarkEnd w:id="18"/>
      <w:bookmarkEnd w:id="19"/>
    </w:p>
    <w:p w14:paraId="7734E34A" w14:textId="77777777" w:rsidR="00905A9E" w:rsidRPr="00A023D8" w:rsidRDefault="00905A9E" w:rsidP="00FC3ADB">
      <w:pPr>
        <w:spacing w:after="0" w:line="240" w:lineRule="auto"/>
        <w:rPr>
          <w:rFonts w:asciiTheme="majorHAnsi" w:hAnsiTheme="majorHAnsi" w:cstheme="majorHAnsi"/>
          <w:b/>
          <w:color w:val="000000" w:themeColor="text1"/>
          <w:lang w:val="es-ES"/>
        </w:rPr>
      </w:pPr>
    </w:p>
    <w:p w14:paraId="01103036" w14:textId="66303E9F" w:rsidR="0078313D" w:rsidRPr="00A023D8" w:rsidRDefault="0078313D">
      <w:pPr>
        <w:spacing w:after="0" w:line="240" w:lineRule="auto"/>
        <w:rPr>
          <w:rFonts w:asciiTheme="majorHAnsi" w:hAnsiTheme="majorHAnsi" w:cstheme="majorHAnsi"/>
          <w:bCs/>
          <w:color w:val="000000" w:themeColor="text1"/>
          <w:lang w:val="es-ES"/>
        </w:rPr>
      </w:pPr>
      <w:r w:rsidRPr="00A023D8">
        <w:rPr>
          <w:rFonts w:asciiTheme="majorHAnsi" w:hAnsiTheme="majorHAnsi" w:cstheme="majorHAnsi"/>
          <w:bCs/>
          <w:color w:val="000000" w:themeColor="text1"/>
          <w:lang w:val="es-ES"/>
        </w:rPr>
        <w:t>Anna M. Moreno</w:t>
      </w:r>
    </w:p>
    <w:p w14:paraId="434BF227" w14:textId="6F318F62" w:rsidR="0078313D" w:rsidRPr="00A023D8" w:rsidRDefault="0078313D">
      <w:pPr>
        <w:spacing w:after="0" w:line="240" w:lineRule="auto"/>
        <w:rPr>
          <w:rFonts w:asciiTheme="majorHAnsi" w:hAnsiTheme="majorHAnsi" w:cstheme="majorHAnsi"/>
          <w:bCs/>
          <w:color w:val="000000" w:themeColor="text1"/>
        </w:rPr>
      </w:pPr>
      <w:r w:rsidRPr="00A023D8">
        <w:rPr>
          <w:rFonts w:asciiTheme="majorHAnsi" w:hAnsiTheme="majorHAnsi" w:cstheme="majorHAnsi"/>
          <w:bCs/>
          <w:color w:val="000000" w:themeColor="text1"/>
        </w:rPr>
        <w:t>Johana E. Thomson</w:t>
      </w:r>
    </w:p>
    <w:p w14:paraId="602158BB" w14:textId="50204552" w:rsidR="003330D8" w:rsidRPr="00A023D8" w:rsidRDefault="00520534" w:rsidP="00DD30AF">
      <w:pPr>
        <w:pStyle w:val="Heading1"/>
        <w:rPr>
          <w:color w:val="000000" w:themeColor="text1"/>
          <w:sz w:val="22"/>
          <w:szCs w:val="22"/>
        </w:rPr>
      </w:pPr>
      <w:bookmarkStart w:id="20" w:name="_Toc159317058"/>
      <w:bookmarkStart w:id="21" w:name="_Toc160005919"/>
      <w:bookmarkStart w:id="22" w:name="_Toc160006094"/>
      <w:bookmarkStart w:id="23" w:name="_Toc160006269"/>
      <w:bookmarkStart w:id="24" w:name="_Toc160096193"/>
      <w:bookmarkStart w:id="25" w:name="_Toc160096476"/>
      <w:bookmarkStart w:id="26" w:name="_Toc160099960"/>
      <w:bookmarkStart w:id="27" w:name="_Toc160100140"/>
      <w:bookmarkStart w:id="28" w:name="_Toc160100314"/>
      <w:bookmarkStart w:id="29" w:name="_Toc160104410"/>
      <w:r w:rsidRPr="00A023D8">
        <w:rPr>
          <w:color w:val="000000" w:themeColor="text1"/>
          <w:sz w:val="22"/>
          <w:szCs w:val="22"/>
        </w:rPr>
        <w:t>EDITORA</w:t>
      </w:r>
      <w:bookmarkEnd w:id="20"/>
      <w:bookmarkEnd w:id="21"/>
      <w:bookmarkEnd w:id="22"/>
      <w:bookmarkEnd w:id="23"/>
      <w:bookmarkEnd w:id="24"/>
      <w:bookmarkEnd w:id="25"/>
      <w:bookmarkEnd w:id="26"/>
      <w:bookmarkEnd w:id="27"/>
      <w:bookmarkEnd w:id="28"/>
      <w:bookmarkEnd w:id="29"/>
      <w:r w:rsidRPr="00A023D8">
        <w:rPr>
          <w:color w:val="000000" w:themeColor="text1"/>
          <w:sz w:val="22"/>
          <w:szCs w:val="22"/>
        </w:rPr>
        <w:t xml:space="preserve"> </w:t>
      </w:r>
    </w:p>
    <w:p w14:paraId="7A55ED80" w14:textId="77777777" w:rsidR="003330D8" w:rsidRPr="00A023D8" w:rsidRDefault="003330D8">
      <w:pPr>
        <w:spacing w:after="0" w:line="240" w:lineRule="auto"/>
        <w:rPr>
          <w:rFonts w:asciiTheme="majorHAnsi" w:hAnsiTheme="majorHAnsi" w:cstheme="majorHAnsi"/>
          <w:color w:val="000000" w:themeColor="text1"/>
        </w:rPr>
      </w:pPr>
    </w:p>
    <w:p w14:paraId="65555E50" w14:textId="3886CCE9" w:rsidR="000C1254" w:rsidRPr="00A023D8" w:rsidRDefault="00592DEB">
      <w:pPr>
        <w:spacing w:after="0" w:line="240" w:lineRule="auto"/>
        <w:rPr>
          <w:rFonts w:asciiTheme="majorHAnsi" w:hAnsiTheme="majorHAnsi" w:cstheme="majorHAnsi"/>
          <w:color w:val="000000" w:themeColor="text1"/>
        </w:rPr>
      </w:pPr>
      <w:r w:rsidRPr="00A023D8">
        <w:rPr>
          <w:rFonts w:asciiTheme="majorHAnsi" w:hAnsiTheme="majorHAnsi" w:cstheme="majorHAnsi"/>
          <w:color w:val="000000" w:themeColor="text1"/>
        </w:rPr>
        <w:t>Neomi Daniels</w:t>
      </w:r>
    </w:p>
    <w:p w14:paraId="782E1A5A" w14:textId="542808CF" w:rsidR="003330D8" w:rsidRPr="00A023D8" w:rsidRDefault="00133CA5" w:rsidP="00DD30AF">
      <w:pPr>
        <w:pStyle w:val="Heading1"/>
        <w:rPr>
          <w:color w:val="000000" w:themeColor="text1"/>
          <w:sz w:val="22"/>
          <w:szCs w:val="22"/>
          <w:lang w:val="es-MX"/>
        </w:rPr>
      </w:pPr>
      <w:bookmarkStart w:id="30" w:name="_Toc159317059"/>
      <w:bookmarkStart w:id="31" w:name="_Toc160005920"/>
      <w:bookmarkStart w:id="32" w:name="_Toc160006095"/>
      <w:bookmarkStart w:id="33" w:name="_Toc160006270"/>
      <w:bookmarkStart w:id="34" w:name="_Toc160096194"/>
      <w:bookmarkStart w:id="35" w:name="_Toc160096477"/>
      <w:bookmarkStart w:id="36" w:name="_Toc160099961"/>
      <w:bookmarkStart w:id="37" w:name="_Toc160100141"/>
      <w:bookmarkStart w:id="38" w:name="_Toc160100315"/>
      <w:bookmarkStart w:id="39" w:name="_Toc160104411"/>
      <w:r w:rsidRPr="00A023D8">
        <w:rPr>
          <w:color w:val="000000" w:themeColor="text1"/>
          <w:sz w:val="22"/>
          <w:szCs w:val="22"/>
          <w:lang w:val="es-MX"/>
        </w:rPr>
        <w:t>EDITORES-CONTRIBUYENTES ADICIONALES</w:t>
      </w:r>
      <w:bookmarkEnd w:id="30"/>
      <w:bookmarkEnd w:id="31"/>
      <w:bookmarkEnd w:id="32"/>
      <w:bookmarkEnd w:id="33"/>
      <w:bookmarkEnd w:id="34"/>
      <w:bookmarkEnd w:id="35"/>
      <w:bookmarkEnd w:id="36"/>
      <w:bookmarkEnd w:id="37"/>
      <w:bookmarkEnd w:id="38"/>
      <w:bookmarkEnd w:id="39"/>
      <w:r w:rsidRPr="00A023D8">
        <w:rPr>
          <w:color w:val="000000" w:themeColor="text1"/>
          <w:sz w:val="22"/>
          <w:szCs w:val="22"/>
          <w:lang w:val="es-MX"/>
        </w:rPr>
        <w:t xml:space="preserve"> </w:t>
      </w:r>
    </w:p>
    <w:p w14:paraId="1BB5EA2E" w14:textId="77777777" w:rsidR="003330D8" w:rsidRPr="00A023D8" w:rsidRDefault="003330D8">
      <w:pPr>
        <w:spacing w:after="0" w:line="240" w:lineRule="auto"/>
        <w:rPr>
          <w:rFonts w:asciiTheme="majorHAnsi" w:hAnsiTheme="majorHAnsi" w:cstheme="majorHAnsi"/>
          <w:color w:val="000000" w:themeColor="text1"/>
          <w:lang w:val="es-MX"/>
        </w:rPr>
      </w:pPr>
    </w:p>
    <w:p w14:paraId="2CE5A760" w14:textId="77777777" w:rsidR="003330D8" w:rsidRPr="00A023D8" w:rsidRDefault="00592DEB">
      <w:pPr>
        <w:spacing w:after="0" w:line="240" w:lineRule="auto"/>
        <w:rPr>
          <w:rFonts w:asciiTheme="majorHAnsi" w:hAnsiTheme="majorHAnsi" w:cstheme="majorHAnsi"/>
          <w:color w:val="000000" w:themeColor="text1"/>
          <w:lang w:val="es-ES"/>
        </w:rPr>
      </w:pPr>
      <w:r w:rsidRPr="00A023D8">
        <w:rPr>
          <w:rFonts w:asciiTheme="majorHAnsi" w:hAnsiTheme="majorHAnsi" w:cstheme="majorHAnsi"/>
          <w:color w:val="000000" w:themeColor="text1"/>
          <w:lang w:val="es-ES"/>
        </w:rPr>
        <w:t>Katie Conklin</w:t>
      </w:r>
    </w:p>
    <w:p w14:paraId="0152DE5A" w14:textId="77777777" w:rsidR="003330D8" w:rsidRPr="00A023D8" w:rsidRDefault="00592DEB">
      <w:pPr>
        <w:spacing w:after="0" w:line="240" w:lineRule="auto"/>
        <w:rPr>
          <w:rFonts w:asciiTheme="majorHAnsi" w:hAnsiTheme="majorHAnsi" w:cstheme="majorHAnsi"/>
          <w:color w:val="000000" w:themeColor="text1"/>
          <w:lang w:val="es-ES"/>
        </w:rPr>
      </w:pPr>
      <w:r w:rsidRPr="00A023D8">
        <w:rPr>
          <w:rFonts w:asciiTheme="majorHAnsi" w:hAnsiTheme="majorHAnsi" w:cstheme="majorHAnsi"/>
          <w:color w:val="000000" w:themeColor="text1"/>
          <w:lang w:val="es-ES"/>
        </w:rPr>
        <w:t>Greg Kennedy</w:t>
      </w:r>
    </w:p>
    <w:p w14:paraId="6328D951" w14:textId="77777777" w:rsidR="003330D8" w:rsidRPr="00A023D8" w:rsidRDefault="00592DEB">
      <w:pPr>
        <w:spacing w:after="0" w:line="240" w:lineRule="auto"/>
        <w:rPr>
          <w:rFonts w:asciiTheme="majorHAnsi" w:hAnsiTheme="majorHAnsi" w:cstheme="majorHAnsi"/>
          <w:color w:val="000000" w:themeColor="text1"/>
        </w:rPr>
      </w:pPr>
      <w:r w:rsidRPr="00A023D8">
        <w:rPr>
          <w:rFonts w:asciiTheme="majorHAnsi" w:hAnsiTheme="majorHAnsi" w:cstheme="majorHAnsi"/>
          <w:color w:val="000000" w:themeColor="text1"/>
        </w:rPr>
        <w:t>Rene Paredes</w:t>
      </w:r>
    </w:p>
    <w:p w14:paraId="3125E23A" w14:textId="77777777" w:rsidR="003330D8" w:rsidRPr="00A023D8" w:rsidRDefault="00592DEB">
      <w:pPr>
        <w:spacing w:after="0" w:line="240" w:lineRule="auto"/>
        <w:rPr>
          <w:rFonts w:asciiTheme="majorHAnsi" w:hAnsiTheme="majorHAnsi" w:cstheme="majorHAnsi"/>
          <w:color w:val="000000" w:themeColor="text1"/>
        </w:rPr>
      </w:pPr>
      <w:r w:rsidRPr="00A023D8">
        <w:rPr>
          <w:rFonts w:asciiTheme="majorHAnsi" w:hAnsiTheme="majorHAnsi" w:cstheme="majorHAnsi"/>
          <w:color w:val="000000" w:themeColor="text1"/>
        </w:rPr>
        <w:t>Jacqui Shehorn</w:t>
      </w:r>
    </w:p>
    <w:p w14:paraId="15649C4C" w14:textId="77777777" w:rsidR="003330D8" w:rsidRPr="00A023D8" w:rsidRDefault="00592DEB">
      <w:pPr>
        <w:spacing w:after="0" w:line="240" w:lineRule="auto"/>
        <w:rPr>
          <w:rFonts w:asciiTheme="majorHAnsi" w:hAnsiTheme="majorHAnsi" w:cstheme="majorHAnsi"/>
          <w:color w:val="000000" w:themeColor="text1"/>
        </w:rPr>
      </w:pPr>
      <w:r w:rsidRPr="00A023D8">
        <w:rPr>
          <w:rFonts w:asciiTheme="majorHAnsi" w:hAnsiTheme="majorHAnsi" w:cstheme="majorHAnsi"/>
          <w:color w:val="000000" w:themeColor="text1"/>
        </w:rPr>
        <w:t>Kelsey Smith</w:t>
      </w:r>
    </w:p>
    <w:p w14:paraId="7CCF7B63" w14:textId="77777777" w:rsidR="003330D8" w:rsidRPr="00A023D8" w:rsidRDefault="003330D8">
      <w:pPr>
        <w:spacing w:after="0" w:line="240" w:lineRule="auto"/>
        <w:rPr>
          <w:rFonts w:asciiTheme="majorHAnsi" w:hAnsiTheme="majorHAnsi" w:cstheme="majorHAnsi"/>
          <w:color w:val="000000" w:themeColor="text1"/>
        </w:rPr>
      </w:pPr>
    </w:p>
    <w:p w14:paraId="0537F091" w14:textId="2909395D" w:rsidR="003330D8" w:rsidRPr="00A023D8" w:rsidRDefault="007677AE" w:rsidP="007A4959">
      <w:pPr>
        <w:pStyle w:val="Heading1"/>
        <w:rPr>
          <w:color w:val="000000" w:themeColor="text1"/>
          <w:sz w:val="22"/>
          <w:szCs w:val="22"/>
          <w:lang w:val="es-MX"/>
        </w:rPr>
      </w:pPr>
      <w:bookmarkStart w:id="40" w:name="_Toc159317060"/>
      <w:bookmarkStart w:id="41" w:name="_Toc160005921"/>
      <w:bookmarkStart w:id="42" w:name="_Toc160006096"/>
      <w:bookmarkStart w:id="43" w:name="_Toc160006271"/>
      <w:bookmarkStart w:id="44" w:name="_Toc160096195"/>
      <w:bookmarkStart w:id="45" w:name="_Toc160096478"/>
      <w:bookmarkStart w:id="46" w:name="_Toc160099962"/>
      <w:bookmarkStart w:id="47" w:name="_Toc160100142"/>
      <w:bookmarkStart w:id="48" w:name="_Toc160100316"/>
      <w:bookmarkStart w:id="49" w:name="_Toc160104412"/>
      <w:r w:rsidRPr="00A023D8">
        <w:rPr>
          <w:color w:val="000000" w:themeColor="text1"/>
          <w:sz w:val="22"/>
          <w:szCs w:val="22"/>
          <w:lang w:val="es-MX"/>
        </w:rPr>
        <w:t>FOTO</w:t>
      </w:r>
      <w:r w:rsidR="00133CA5" w:rsidRPr="00A023D8">
        <w:rPr>
          <w:color w:val="000000" w:themeColor="text1"/>
          <w:sz w:val="22"/>
          <w:szCs w:val="22"/>
          <w:lang w:val="es-MX"/>
        </w:rPr>
        <w:t xml:space="preserve"> DE </w:t>
      </w:r>
      <w:r w:rsidR="000C1254" w:rsidRPr="00A023D8">
        <w:rPr>
          <w:color w:val="000000" w:themeColor="text1"/>
          <w:sz w:val="22"/>
          <w:szCs w:val="22"/>
          <w:lang w:val="es-MX"/>
        </w:rPr>
        <w:t xml:space="preserve">LA </w:t>
      </w:r>
      <w:r w:rsidR="00133CA5" w:rsidRPr="00A023D8">
        <w:rPr>
          <w:color w:val="000000" w:themeColor="text1"/>
          <w:sz w:val="22"/>
          <w:szCs w:val="22"/>
          <w:lang w:val="es-MX"/>
        </w:rPr>
        <w:t>PORTADA</w:t>
      </w:r>
      <w:bookmarkEnd w:id="40"/>
      <w:bookmarkEnd w:id="41"/>
      <w:bookmarkEnd w:id="42"/>
      <w:bookmarkEnd w:id="43"/>
      <w:bookmarkEnd w:id="44"/>
      <w:bookmarkEnd w:id="45"/>
      <w:bookmarkEnd w:id="46"/>
      <w:bookmarkEnd w:id="47"/>
      <w:bookmarkEnd w:id="48"/>
      <w:bookmarkEnd w:id="49"/>
    </w:p>
    <w:p w14:paraId="4BD4DAC7" w14:textId="77777777" w:rsidR="002E6006" w:rsidRPr="00A023D8" w:rsidRDefault="002E6006" w:rsidP="002E6006">
      <w:pPr>
        <w:rPr>
          <w:color w:val="000000" w:themeColor="text1"/>
          <w:lang w:val="es-MX"/>
        </w:rPr>
      </w:pPr>
    </w:p>
    <w:p w14:paraId="6DA2E852" w14:textId="79CA62B7" w:rsidR="00133CA5" w:rsidRPr="00A023D8" w:rsidRDefault="00000000">
      <w:pPr>
        <w:spacing w:after="0" w:line="240" w:lineRule="auto"/>
        <w:rPr>
          <w:rFonts w:asciiTheme="majorHAnsi" w:hAnsiTheme="majorHAnsi" w:cstheme="majorHAnsi"/>
          <w:color w:val="000000" w:themeColor="text1"/>
          <w:u w:val="single"/>
          <w:lang w:val="es-MX"/>
        </w:rPr>
      </w:pPr>
      <w:hyperlink r:id="rId9" w:history="1">
        <w:r w:rsidR="00133CA5" w:rsidRPr="00A023D8">
          <w:rPr>
            <w:rStyle w:val="Hyperlink"/>
            <w:rFonts w:asciiTheme="majorHAnsi" w:hAnsiTheme="majorHAnsi" w:cstheme="majorHAnsi"/>
            <w:color w:val="000000" w:themeColor="text1"/>
            <w:lang w:val="es-MX"/>
          </w:rPr>
          <w:t>Foto</w:t>
        </w:r>
      </w:hyperlink>
      <w:r w:rsidR="00133CA5" w:rsidRPr="00A023D8">
        <w:rPr>
          <w:rFonts w:asciiTheme="majorHAnsi" w:hAnsiTheme="majorHAnsi" w:cstheme="majorHAnsi"/>
          <w:color w:val="000000" w:themeColor="text1"/>
          <w:lang w:val="es-MX"/>
        </w:rPr>
        <w:t xml:space="preserve"> de Jackson Davi</w:t>
      </w:r>
      <w:r w:rsidR="0081195B" w:rsidRPr="00A023D8">
        <w:rPr>
          <w:rFonts w:asciiTheme="majorHAnsi" w:hAnsiTheme="majorHAnsi" w:cstheme="majorHAnsi"/>
          <w:color w:val="000000" w:themeColor="text1"/>
          <w:lang w:val="es-MX"/>
        </w:rPr>
        <w:t>d</w:t>
      </w:r>
      <w:r w:rsidR="00133CA5" w:rsidRPr="00A023D8">
        <w:rPr>
          <w:rFonts w:asciiTheme="majorHAnsi" w:hAnsiTheme="majorHAnsi" w:cstheme="majorHAnsi"/>
          <w:color w:val="000000" w:themeColor="text1"/>
          <w:lang w:val="es-MX"/>
        </w:rPr>
        <w:t xml:space="preserve">, </w:t>
      </w:r>
      <w:hyperlink r:id="rId10" w:history="1">
        <w:r w:rsidR="00133CA5" w:rsidRPr="00A023D8">
          <w:rPr>
            <w:rStyle w:val="Hyperlink"/>
            <w:rFonts w:asciiTheme="majorHAnsi" w:hAnsiTheme="majorHAnsi" w:cstheme="majorHAnsi"/>
            <w:color w:val="000000" w:themeColor="text1"/>
            <w:lang w:val="es-MX"/>
          </w:rPr>
          <w:t xml:space="preserve">Pexels </w:t>
        </w:r>
      </w:hyperlink>
      <w:r w:rsidR="00133CA5" w:rsidRPr="00A023D8">
        <w:rPr>
          <w:rFonts w:asciiTheme="majorHAnsi" w:hAnsiTheme="majorHAnsi" w:cstheme="majorHAnsi"/>
          <w:color w:val="000000" w:themeColor="text1"/>
          <w:lang w:val="es-MX"/>
        </w:rPr>
        <w:t>es</w:t>
      </w:r>
      <w:r w:rsidR="000C1254" w:rsidRPr="00A023D8">
        <w:rPr>
          <w:rFonts w:asciiTheme="majorHAnsi" w:hAnsiTheme="majorHAnsi" w:cstheme="majorHAnsi"/>
          <w:color w:val="000000" w:themeColor="text1"/>
          <w:lang w:val="es-MX"/>
        </w:rPr>
        <w:t xml:space="preserve"> licencia</w:t>
      </w:r>
      <w:r w:rsidR="00133CA5" w:rsidRPr="00A023D8">
        <w:rPr>
          <w:rFonts w:asciiTheme="majorHAnsi" w:hAnsiTheme="majorHAnsi" w:cstheme="majorHAnsi"/>
          <w:color w:val="000000" w:themeColor="text1"/>
          <w:lang w:val="es-MX"/>
        </w:rPr>
        <w:t xml:space="preserve"> bajo </w:t>
      </w:r>
      <w:hyperlink r:id="rId11" w:history="1">
        <w:r w:rsidR="00133CA5" w:rsidRPr="00A023D8">
          <w:rPr>
            <w:rStyle w:val="Hyperlink"/>
            <w:rFonts w:asciiTheme="majorHAnsi" w:hAnsiTheme="majorHAnsi" w:cstheme="majorHAnsi"/>
            <w:color w:val="000000" w:themeColor="text1"/>
            <w:lang w:val="es-MX"/>
          </w:rPr>
          <w:t>CC B</w:t>
        </w:r>
        <w:r w:rsidR="008D291B" w:rsidRPr="00A023D8">
          <w:rPr>
            <w:rStyle w:val="Hyperlink"/>
            <w:rFonts w:asciiTheme="majorHAnsi" w:hAnsiTheme="majorHAnsi" w:cstheme="majorHAnsi"/>
            <w:color w:val="000000" w:themeColor="text1"/>
            <w:lang w:val="es-MX"/>
          </w:rPr>
          <w:t>Y</w:t>
        </w:r>
        <w:r w:rsidR="00133CA5" w:rsidRPr="00A023D8">
          <w:rPr>
            <w:rStyle w:val="Hyperlink"/>
            <w:rFonts w:asciiTheme="majorHAnsi" w:hAnsiTheme="majorHAnsi" w:cstheme="majorHAnsi"/>
            <w:color w:val="000000" w:themeColor="text1"/>
            <w:lang w:val="es-MX"/>
          </w:rPr>
          <w:t xml:space="preserve"> 4.0</w:t>
        </w:r>
      </w:hyperlink>
    </w:p>
    <w:p w14:paraId="3AD73D91" w14:textId="77777777" w:rsidR="003330D8" w:rsidRPr="00A023D8" w:rsidRDefault="003330D8">
      <w:pPr>
        <w:spacing w:after="0" w:line="240" w:lineRule="auto"/>
        <w:rPr>
          <w:rFonts w:asciiTheme="majorHAnsi" w:hAnsiTheme="majorHAnsi" w:cstheme="majorHAnsi"/>
          <w:color w:val="000000" w:themeColor="text1"/>
          <w:lang w:val="es-MX"/>
        </w:rPr>
      </w:pPr>
    </w:p>
    <w:p w14:paraId="6E61AF93" w14:textId="505EE9F5" w:rsidR="003330D8" w:rsidRPr="00A023D8" w:rsidRDefault="00133CA5" w:rsidP="00DD30AF">
      <w:pPr>
        <w:pStyle w:val="Heading1"/>
        <w:rPr>
          <w:color w:val="000000" w:themeColor="text1"/>
          <w:sz w:val="22"/>
          <w:szCs w:val="22"/>
          <w:lang w:val="es-MX"/>
        </w:rPr>
      </w:pPr>
      <w:bookmarkStart w:id="50" w:name="_Toc159317061"/>
      <w:bookmarkStart w:id="51" w:name="_Toc160005922"/>
      <w:bookmarkStart w:id="52" w:name="_Toc160006097"/>
      <w:bookmarkStart w:id="53" w:name="_Toc160006272"/>
      <w:bookmarkStart w:id="54" w:name="_Toc160096196"/>
      <w:bookmarkStart w:id="55" w:name="_Toc160096479"/>
      <w:bookmarkStart w:id="56" w:name="_Toc160099963"/>
      <w:bookmarkStart w:id="57" w:name="_Toc160100143"/>
      <w:bookmarkStart w:id="58" w:name="_Toc160100317"/>
      <w:bookmarkStart w:id="59" w:name="_Toc160104413"/>
      <w:r w:rsidRPr="00A023D8">
        <w:rPr>
          <w:color w:val="000000" w:themeColor="text1"/>
          <w:sz w:val="22"/>
          <w:szCs w:val="22"/>
          <w:lang w:val="es-MX"/>
        </w:rPr>
        <w:t>DERECHOS DE AUTOR</w:t>
      </w:r>
      <w:bookmarkEnd w:id="50"/>
      <w:bookmarkEnd w:id="51"/>
      <w:bookmarkEnd w:id="52"/>
      <w:bookmarkEnd w:id="53"/>
      <w:bookmarkEnd w:id="54"/>
      <w:bookmarkEnd w:id="55"/>
      <w:bookmarkEnd w:id="56"/>
      <w:bookmarkEnd w:id="57"/>
      <w:bookmarkEnd w:id="58"/>
      <w:bookmarkEnd w:id="59"/>
      <w:r w:rsidRPr="00A023D8">
        <w:rPr>
          <w:color w:val="000000" w:themeColor="text1"/>
          <w:sz w:val="22"/>
          <w:szCs w:val="22"/>
          <w:lang w:val="es-MX"/>
        </w:rPr>
        <w:t xml:space="preserve"> </w:t>
      </w:r>
    </w:p>
    <w:p w14:paraId="34999AAE" w14:textId="77777777" w:rsidR="003330D8" w:rsidRPr="00A023D8" w:rsidRDefault="003330D8">
      <w:pPr>
        <w:spacing w:after="0" w:line="240" w:lineRule="auto"/>
        <w:rPr>
          <w:rFonts w:asciiTheme="majorHAnsi" w:hAnsiTheme="majorHAnsi" w:cstheme="majorHAnsi"/>
          <w:color w:val="000000" w:themeColor="text1"/>
          <w:lang w:val="es-MX"/>
        </w:rPr>
      </w:pPr>
    </w:p>
    <w:p w14:paraId="52C237FB" w14:textId="5A84D75B" w:rsidR="00133CA5" w:rsidRPr="00A023D8" w:rsidRDefault="00133CA5">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Producido y distribuido </w:t>
      </w:r>
      <w:r w:rsidR="000C1254" w:rsidRPr="00A023D8">
        <w:rPr>
          <w:rFonts w:asciiTheme="majorHAnsi" w:hAnsiTheme="majorHAnsi" w:cstheme="majorHAnsi"/>
          <w:color w:val="000000" w:themeColor="text1"/>
          <w:lang w:val="es-MX"/>
        </w:rPr>
        <w:t xml:space="preserve">bajo la licencia de </w:t>
      </w:r>
      <w:r w:rsidRPr="00A023D8">
        <w:rPr>
          <w:rFonts w:asciiTheme="majorHAnsi" w:hAnsiTheme="majorHAnsi" w:cstheme="majorHAnsi"/>
          <w:color w:val="000000" w:themeColor="text1"/>
          <w:lang w:val="es-MX"/>
        </w:rPr>
        <w:t>Creative Commons en junio 2022.</w:t>
      </w:r>
    </w:p>
    <w:p w14:paraId="4EEEDD3C" w14:textId="77777777" w:rsidR="000C1254" w:rsidRPr="00A023D8" w:rsidRDefault="000C1254">
      <w:pPr>
        <w:spacing w:after="0" w:line="240" w:lineRule="auto"/>
        <w:rPr>
          <w:rFonts w:asciiTheme="majorHAnsi" w:hAnsiTheme="majorHAnsi" w:cstheme="majorHAnsi"/>
          <w:color w:val="000000" w:themeColor="text1"/>
          <w:lang w:val="es-MX"/>
        </w:rPr>
      </w:pPr>
    </w:p>
    <w:p w14:paraId="5F27F905" w14:textId="3F2ED651" w:rsidR="00133CA5" w:rsidRPr="00A023D8" w:rsidRDefault="00133CA5">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“Nuestras Vidas: Un manual básico de estudios étnicos” por Vera Kennedy y Rowena Bermio es </w:t>
      </w:r>
      <w:r w:rsidR="000C1254" w:rsidRPr="00A023D8">
        <w:rPr>
          <w:rFonts w:asciiTheme="majorHAnsi" w:hAnsiTheme="majorHAnsi" w:cstheme="majorHAnsi"/>
          <w:color w:val="000000" w:themeColor="text1"/>
          <w:lang w:val="es-MX"/>
        </w:rPr>
        <w:t xml:space="preserve">licencia </w:t>
      </w:r>
      <w:r w:rsidRPr="00A023D8">
        <w:rPr>
          <w:rFonts w:asciiTheme="majorHAnsi" w:hAnsiTheme="majorHAnsi" w:cstheme="majorHAnsi"/>
          <w:color w:val="000000" w:themeColor="text1"/>
          <w:lang w:val="es-MX"/>
        </w:rPr>
        <w:t xml:space="preserve">bajo </w:t>
      </w:r>
      <w:hyperlink r:id="rId12" w:history="1">
        <w:r w:rsidRPr="00A023D8">
          <w:rPr>
            <w:rStyle w:val="Hyperlink"/>
            <w:rFonts w:asciiTheme="majorHAnsi" w:hAnsiTheme="majorHAnsi" w:cstheme="majorHAnsi"/>
            <w:color w:val="000000" w:themeColor="text1"/>
            <w:lang w:val="es-MX"/>
          </w:rPr>
          <w:t>CC BY-NC 4.0.</w:t>
        </w:r>
      </w:hyperlink>
    </w:p>
    <w:p w14:paraId="12AFA270" w14:textId="77777777" w:rsidR="00133CA5" w:rsidRPr="00A023D8" w:rsidRDefault="00133CA5">
      <w:pPr>
        <w:spacing w:after="0" w:line="240" w:lineRule="auto"/>
        <w:rPr>
          <w:rFonts w:asciiTheme="majorHAnsi" w:hAnsiTheme="majorHAnsi" w:cstheme="majorHAnsi"/>
          <w:color w:val="000000" w:themeColor="text1"/>
          <w:lang w:val="es-MX"/>
        </w:rPr>
      </w:pPr>
    </w:p>
    <w:p w14:paraId="088F07FF" w14:textId="17B5C2AD" w:rsidR="00133CA5" w:rsidRPr="00A023D8" w:rsidRDefault="00133CA5">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contenido de este libro fue desarrollado bajo </w:t>
      </w:r>
      <w:r w:rsidR="00A15551" w:rsidRPr="00A023D8">
        <w:rPr>
          <w:rFonts w:asciiTheme="majorHAnsi" w:hAnsiTheme="majorHAnsi" w:cstheme="majorHAnsi"/>
          <w:color w:val="000000" w:themeColor="text1"/>
          <w:lang w:val="es-MX"/>
        </w:rPr>
        <w:t xml:space="preserve">un fondo de Open Textbooks </w:t>
      </w:r>
      <w:r w:rsidR="000C1254" w:rsidRPr="00A023D8">
        <w:rPr>
          <w:rFonts w:asciiTheme="majorHAnsi" w:hAnsiTheme="majorHAnsi" w:cstheme="majorHAnsi"/>
          <w:color w:val="000000" w:themeColor="text1"/>
          <w:lang w:val="es-MX"/>
        </w:rPr>
        <w:t>Pilot que</w:t>
      </w:r>
      <w:r w:rsidR="00A15551" w:rsidRPr="00A023D8">
        <w:rPr>
          <w:rFonts w:asciiTheme="majorHAnsi" w:hAnsiTheme="majorHAnsi" w:cstheme="majorHAnsi"/>
          <w:color w:val="000000" w:themeColor="text1"/>
          <w:lang w:val="es-MX"/>
        </w:rPr>
        <w:t xml:space="preserve"> pertenece al </w:t>
      </w:r>
      <w:r w:rsidR="000C1254" w:rsidRPr="00A023D8">
        <w:rPr>
          <w:rFonts w:asciiTheme="majorHAnsi" w:hAnsiTheme="majorHAnsi" w:cstheme="majorHAnsi"/>
          <w:color w:val="000000" w:themeColor="text1"/>
          <w:lang w:val="es-MX"/>
        </w:rPr>
        <w:t>F</w:t>
      </w:r>
      <w:r w:rsidR="00A15551" w:rsidRPr="00A023D8">
        <w:rPr>
          <w:rFonts w:asciiTheme="majorHAnsi" w:hAnsiTheme="majorHAnsi" w:cstheme="majorHAnsi"/>
          <w:color w:val="000000" w:themeColor="text1"/>
          <w:lang w:val="es-MX"/>
        </w:rPr>
        <w:t xml:space="preserve">ondo de </w:t>
      </w:r>
      <w:r w:rsidR="000C1254" w:rsidRPr="00A023D8">
        <w:rPr>
          <w:rFonts w:asciiTheme="majorHAnsi" w:hAnsiTheme="majorHAnsi" w:cstheme="majorHAnsi"/>
          <w:color w:val="000000" w:themeColor="text1"/>
          <w:lang w:val="es-MX"/>
        </w:rPr>
        <w:t>m</w:t>
      </w:r>
      <w:r w:rsidR="00A15551" w:rsidRPr="00A023D8">
        <w:rPr>
          <w:rFonts w:asciiTheme="majorHAnsi" w:hAnsiTheme="majorHAnsi" w:cstheme="majorHAnsi"/>
          <w:color w:val="000000" w:themeColor="text1"/>
          <w:lang w:val="es-MX"/>
        </w:rPr>
        <w:t>ejoramiento de educación nivel superior (</w:t>
      </w:r>
      <w:r w:rsidR="000C1254" w:rsidRPr="00A023D8">
        <w:rPr>
          <w:rFonts w:asciiTheme="majorHAnsi" w:hAnsiTheme="majorHAnsi" w:cstheme="majorHAnsi"/>
          <w:color w:val="000000" w:themeColor="text1"/>
          <w:lang w:val="es-MX"/>
        </w:rPr>
        <w:t xml:space="preserve">por sus siglas en inglés, </w:t>
      </w:r>
      <w:r w:rsidR="00A15551" w:rsidRPr="00A023D8">
        <w:rPr>
          <w:rFonts w:asciiTheme="majorHAnsi" w:hAnsiTheme="majorHAnsi" w:cstheme="majorHAnsi"/>
          <w:color w:val="000000" w:themeColor="text1"/>
          <w:lang w:val="es-MX"/>
        </w:rPr>
        <w:t xml:space="preserve">FIPSE), del </w:t>
      </w:r>
      <w:r w:rsidR="000C1254" w:rsidRPr="00A023D8">
        <w:rPr>
          <w:rFonts w:asciiTheme="majorHAnsi" w:hAnsiTheme="majorHAnsi" w:cstheme="majorHAnsi"/>
          <w:color w:val="000000" w:themeColor="text1"/>
          <w:lang w:val="es-MX"/>
        </w:rPr>
        <w:t>D</w:t>
      </w:r>
      <w:r w:rsidR="00A15551" w:rsidRPr="00A023D8">
        <w:rPr>
          <w:rFonts w:asciiTheme="majorHAnsi" w:hAnsiTheme="majorHAnsi" w:cstheme="majorHAnsi"/>
          <w:color w:val="000000" w:themeColor="text1"/>
          <w:lang w:val="es-MX"/>
        </w:rPr>
        <w:t xml:space="preserve">epartamento de </w:t>
      </w:r>
      <w:r w:rsidR="000C1254" w:rsidRPr="00A023D8">
        <w:rPr>
          <w:rFonts w:asciiTheme="majorHAnsi" w:hAnsiTheme="majorHAnsi" w:cstheme="majorHAnsi"/>
          <w:color w:val="000000" w:themeColor="text1"/>
          <w:lang w:val="es-MX"/>
        </w:rPr>
        <w:t>e</w:t>
      </w:r>
      <w:r w:rsidR="00A15551" w:rsidRPr="00A023D8">
        <w:rPr>
          <w:rFonts w:asciiTheme="majorHAnsi" w:hAnsiTheme="majorHAnsi" w:cstheme="majorHAnsi"/>
          <w:color w:val="000000" w:themeColor="text1"/>
          <w:lang w:val="es-MX"/>
        </w:rPr>
        <w:t>ducación de los Estados Unidos</w:t>
      </w:r>
      <w:r w:rsidR="000C1254" w:rsidRPr="00A023D8">
        <w:rPr>
          <w:rFonts w:asciiTheme="majorHAnsi" w:hAnsiTheme="majorHAnsi" w:cstheme="majorHAnsi"/>
          <w:color w:val="000000" w:themeColor="text1"/>
          <w:lang w:val="es-MX"/>
        </w:rPr>
        <w:t xml:space="preserve"> de América</w:t>
      </w:r>
      <w:r w:rsidR="00A15551" w:rsidRPr="00A023D8">
        <w:rPr>
          <w:rFonts w:asciiTheme="majorHAnsi" w:hAnsiTheme="majorHAnsi" w:cstheme="majorHAnsi"/>
          <w:color w:val="000000" w:themeColor="text1"/>
          <w:lang w:val="es-MX"/>
        </w:rPr>
        <w:t>.</w:t>
      </w:r>
    </w:p>
    <w:p w14:paraId="31E6EBEA" w14:textId="02F52E21" w:rsidR="00A15551" w:rsidRPr="00A023D8" w:rsidRDefault="00A15551">
      <w:pPr>
        <w:spacing w:after="0" w:line="240" w:lineRule="auto"/>
        <w:rPr>
          <w:rFonts w:asciiTheme="majorHAnsi" w:hAnsiTheme="majorHAnsi" w:cstheme="majorHAnsi"/>
          <w:color w:val="000000" w:themeColor="text1"/>
          <w:lang w:val="es-MX"/>
        </w:rPr>
      </w:pPr>
    </w:p>
    <w:p w14:paraId="50B286C8" w14:textId="3B09E9E2" w:rsidR="003330D8" w:rsidRPr="00A023D8" w:rsidRDefault="00A15551">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Sin embargo, este contenido no necesariamente representa las normas del Departamento de educación</w:t>
      </w:r>
      <w:r w:rsidR="000C1254"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y </w:t>
      </w:r>
      <w:r w:rsidR="000C1254" w:rsidRPr="00A023D8">
        <w:rPr>
          <w:rFonts w:asciiTheme="majorHAnsi" w:hAnsiTheme="majorHAnsi" w:cstheme="majorHAnsi"/>
          <w:color w:val="000000" w:themeColor="text1"/>
          <w:lang w:val="es-MX"/>
        </w:rPr>
        <w:t xml:space="preserve">no se </w:t>
      </w:r>
      <w:r w:rsidRPr="00A023D8">
        <w:rPr>
          <w:rFonts w:asciiTheme="majorHAnsi" w:hAnsiTheme="majorHAnsi" w:cstheme="majorHAnsi"/>
          <w:color w:val="000000" w:themeColor="text1"/>
          <w:lang w:val="es-MX"/>
        </w:rPr>
        <w:t xml:space="preserve">debe asumir que es una aprobación por el gobierno federal. </w:t>
      </w:r>
    </w:p>
    <w:p w14:paraId="7C4B1EC4" w14:textId="77777777" w:rsidR="00C3656F" w:rsidRPr="00A023D8" w:rsidRDefault="00C3656F" w:rsidP="00C3656F">
      <w:pPr>
        <w:keepNext/>
        <w:keepLines/>
        <w:pBdr>
          <w:top w:val="nil"/>
          <w:left w:val="nil"/>
          <w:bottom w:val="nil"/>
          <w:right w:val="nil"/>
          <w:between w:val="nil"/>
        </w:pBdr>
        <w:spacing w:before="240" w:after="0"/>
        <w:jc w:val="center"/>
        <w:rPr>
          <w:rFonts w:asciiTheme="majorHAnsi" w:hAnsiTheme="majorHAnsi" w:cstheme="majorHAnsi"/>
          <w:b/>
          <w:color w:val="000000" w:themeColor="text1"/>
          <w:lang w:val="es-MX"/>
        </w:rPr>
      </w:pPr>
    </w:p>
    <w:p w14:paraId="64755805" w14:textId="11560FE2" w:rsidR="00320B31" w:rsidRPr="00A023D8" w:rsidRDefault="00C3656F" w:rsidP="00320B31">
      <w:pPr>
        <w:rPr>
          <w:rFonts w:asciiTheme="majorHAnsi" w:hAnsiTheme="majorHAnsi" w:cstheme="majorHAnsi"/>
          <w:b/>
          <w:color w:val="000000" w:themeColor="text1"/>
          <w:lang w:val="es-MX"/>
        </w:rPr>
      </w:pPr>
      <w:r w:rsidRPr="00A023D8">
        <w:rPr>
          <w:rFonts w:asciiTheme="majorHAnsi" w:hAnsiTheme="majorHAnsi" w:cstheme="majorHAnsi"/>
          <w:b/>
          <w:color w:val="000000" w:themeColor="text1"/>
          <w:lang w:val="es-MX"/>
        </w:rPr>
        <w:br w:type="page"/>
      </w:r>
    </w:p>
    <w:bookmarkStart w:id="60" w:name="_Toc160104414" w:displacedByCustomXml="next"/>
    <w:bookmarkStart w:id="61" w:name="_Toc160099964" w:displacedByCustomXml="next"/>
    <w:bookmarkStart w:id="62" w:name="_Toc160100144" w:displacedByCustomXml="next"/>
    <w:bookmarkStart w:id="63" w:name="_Toc160100318" w:displacedByCustomXml="next"/>
    <w:bookmarkStart w:id="64" w:name="_Toc160006098" w:displacedByCustomXml="next"/>
    <w:bookmarkStart w:id="65" w:name="_Toc160005923" w:displacedByCustomXml="next"/>
    <w:bookmarkStart w:id="66" w:name="_Toc159317062" w:displacedByCustomXml="next"/>
    <w:sdt>
      <w:sdtPr>
        <w:rPr>
          <w:b w:val="0"/>
          <w:color w:val="000000" w:themeColor="text1"/>
          <w:sz w:val="22"/>
          <w:szCs w:val="22"/>
        </w:rPr>
        <w:id w:val="917368658"/>
        <w:docPartObj>
          <w:docPartGallery w:val="Table of Contents"/>
          <w:docPartUnique/>
        </w:docPartObj>
      </w:sdtPr>
      <w:sdtEndPr>
        <w:rPr>
          <w:bCs/>
          <w:noProof/>
        </w:rPr>
      </w:sdtEndPr>
      <w:sdtContent>
        <w:p w14:paraId="37CC662A" w14:textId="77777777" w:rsidR="00221C6F" w:rsidRDefault="001C4A4F" w:rsidP="00977A1B">
          <w:pPr>
            <w:pStyle w:val="Heading1"/>
            <w:jc w:val="center"/>
            <w:rPr>
              <w:noProof/>
            </w:rPr>
          </w:pPr>
          <w:r w:rsidRPr="00A023D8">
            <w:rPr>
              <w:color w:val="000000" w:themeColor="text1"/>
              <w:lang w:val="es-MX"/>
            </w:rPr>
            <w:t>ÍNDICE</w:t>
          </w:r>
          <w:bookmarkEnd w:id="63"/>
          <w:bookmarkEnd w:id="62"/>
          <w:bookmarkEnd w:id="61"/>
          <w:bookmarkEnd w:id="60"/>
          <w:r w:rsidR="00977A1B" w:rsidRPr="00A023D8">
            <w:rPr>
              <w:rFonts w:asciiTheme="minorHAnsi" w:hAnsiTheme="minorHAnsi"/>
              <w:b w:val="0"/>
              <w:bCs/>
              <w:color w:val="000000" w:themeColor="text1"/>
              <w:sz w:val="20"/>
              <w:szCs w:val="20"/>
            </w:rPr>
            <w:fldChar w:fldCharType="begin"/>
          </w:r>
          <w:r w:rsidR="00977A1B" w:rsidRPr="00A023D8">
            <w:rPr>
              <w:rFonts w:asciiTheme="minorHAnsi" w:hAnsiTheme="minorHAnsi"/>
              <w:b w:val="0"/>
              <w:bCs/>
              <w:color w:val="000000" w:themeColor="text1"/>
              <w:sz w:val="20"/>
              <w:szCs w:val="20"/>
            </w:rPr>
            <w:instrText xml:space="preserve"> TOC \o "1-2" \h \z \u </w:instrText>
          </w:r>
          <w:r w:rsidR="00977A1B" w:rsidRPr="00A023D8">
            <w:rPr>
              <w:rFonts w:asciiTheme="minorHAnsi" w:hAnsiTheme="minorHAnsi"/>
              <w:b w:val="0"/>
              <w:bCs/>
              <w:color w:val="000000" w:themeColor="text1"/>
              <w:sz w:val="20"/>
              <w:szCs w:val="20"/>
            </w:rPr>
            <w:fldChar w:fldCharType="separate"/>
          </w:r>
        </w:p>
        <w:p w14:paraId="4F590E75" w14:textId="17B08508" w:rsidR="00221C6F" w:rsidRDefault="00000000">
          <w:pPr>
            <w:pStyle w:val="TOC1"/>
            <w:tabs>
              <w:tab w:val="right" w:leader="dot" w:pos="9350"/>
            </w:tabs>
            <w:rPr>
              <w:rFonts w:eastAsiaTheme="minorEastAsia" w:cstheme="minorBidi"/>
              <w:b w:val="0"/>
              <w:bCs w:val="0"/>
              <w:noProof/>
              <w:kern w:val="2"/>
              <w:sz w:val="22"/>
              <w:szCs w:val="22"/>
              <w14:ligatures w14:val="standardContextual"/>
            </w:rPr>
          </w:pPr>
          <w:hyperlink w:anchor="_Toc160104417" w:history="1">
            <w:r w:rsidR="00221C6F" w:rsidRPr="00AF0B11">
              <w:rPr>
                <w:rStyle w:val="Hyperlink"/>
                <w:rFonts w:asciiTheme="majorHAnsi" w:hAnsiTheme="majorHAnsi" w:cstheme="majorHAnsi"/>
                <w:noProof/>
                <w:lang w:val="es-MX"/>
              </w:rPr>
              <w:t>MÓDULO 1. El SIGNIFICADO E IMPORTANCIA DE LOS ESTUDIOS ÉTNICOS</w:t>
            </w:r>
            <w:r w:rsidR="00221C6F">
              <w:rPr>
                <w:noProof/>
                <w:webHidden/>
              </w:rPr>
              <w:tab/>
            </w:r>
            <w:r w:rsidR="00221C6F">
              <w:rPr>
                <w:noProof/>
                <w:webHidden/>
              </w:rPr>
              <w:fldChar w:fldCharType="begin"/>
            </w:r>
            <w:r w:rsidR="00221C6F">
              <w:rPr>
                <w:noProof/>
                <w:webHidden/>
              </w:rPr>
              <w:instrText xml:space="preserve"> PAGEREF _Toc160104417 \h </w:instrText>
            </w:r>
            <w:r w:rsidR="00221C6F">
              <w:rPr>
                <w:noProof/>
                <w:webHidden/>
              </w:rPr>
            </w:r>
            <w:r w:rsidR="00221C6F">
              <w:rPr>
                <w:noProof/>
                <w:webHidden/>
              </w:rPr>
              <w:fldChar w:fldCharType="separate"/>
            </w:r>
            <w:r w:rsidR="003D2ACF">
              <w:rPr>
                <w:noProof/>
                <w:webHidden/>
              </w:rPr>
              <w:t>1</w:t>
            </w:r>
            <w:r w:rsidR="00221C6F">
              <w:rPr>
                <w:noProof/>
                <w:webHidden/>
              </w:rPr>
              <w:fldChar w:fldCharType="end"/>
            </w:r>
          </w:hyperlink>
        </w:p>
        <w:p w14:paraId="268C75CC" w14:textId="26F2D251"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418" w:history="1">
            <w:r w:rsidR="00221C6F" w:rsidRPr="00AF0B11">
              <w:rPr>
                <w:rStyle w:val="Hyperlink"/>
                <w:noProof/>
              </w:rPr>
              <w:t>OBJETIVOS DE APRENDIZAJE</w:t>
            </w:r>
            <w:r w:rsidR="00221C6F">
              <w:rPr>
                <w:noProof/>
                <w:webHidden/>
              </w:rPr>
              <w:tab/>
            </w:r>
            <w:r w:rsidR="00221C6F">
              <w:rPr>
                <w:noProof/>
                <w:webHidden/>
              </w:rPr>
              <w:fldChar w:fldCharType="begin"/>
            </w:r>
            <w:r w:rsidR="00221C6F">
              <w:rPr>
                <w:noProof/>
                <w:webHidden/>
              </w:rPr>
              <w:instrText xml:space="preserve"> PAGEREF _Toc160104418 \h </w:instrText>
            </w:r>
            <w:r w:rsidR="00221C6F">
              <w:rPr>
                <w:noProof/>
                <w:webHidden/>
              </w:rPr>
            </w:r>
            <w:r w:rsidR="00221C6F">
              <w:rPr>
                <w:noProof/>
                <w:webHidden/>
              </w:rPr>
              <w:fldChar w:fldCharType="separate"/>
            </w:r>
            <w:r w:rsidR="003D2ACF">
              <w:rPr>
                <w:noProof/>
                <w:webHidden/>
              </w:rPr>
              <w:t>1</w:t>
            </w:r>
            <w:r w:rsidR="00221C6F">
              <w:rPr>
                <w:noProof/>
                <w:webHidden/>
              </w:rPr>
              <w:fldChar w:fldCharType="end"/>
            </w:r>
          </w:hyperlink>
        </w:p>
        <w:p w14:paraId="758FDE09" w14:textId="2EC90021"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419" w:history="1">
            <w:r w:rsidR="00221C6F" w:rsidRPr="00AF0B11">
              <w:rPr>
                <w:rStyle w:val="Hyperlink"/>
                <w:noProof/>
              </w:rPr>
              <w:t>TÉRMINOS Y CONCEPTOS CLAVES</w:t>
            </w:r>
            <w:r w:rsidR="00221C6F">
              <w:rPr>
                <w:noProof/>
                <w:webHidden/>
              </w:rPr>
              <w:tab/>
            </w:r>
            <w:r w:rsidR="00221C6F">
              <w:rPr>
                <w:noProof/>
                <w:webHidden/>
              </w:rPr>
              <w:fldChar w:fldCharType="begin"/>
            </w:r>
            <w:r w:rsidR="00221C6F">
              <w:rPr>
                <w:noProof/>
                <w:webHidden/>
              </w:rPr>
              <w:instrText xml:space="preserve"> PAGEREF _Toc160104419 \h </w:instrText>
            </w:r>
            <w:r w:rsidR="00221C6F">
              <w:rPr>
                <w:noProof/>
                <w:webHidden/>
              </w:rPr>
            </w:r>
            <w:r w:rsidR="00221C6F">
              <w:rPr>
                <w:noProof/>
                <w:webHidden/>
              </w:rPr>
              <w:fldChar w:fldCharType="separate"/>
            </w:r>
            <w:r w:rsidR="003D2ACF">
              <w:rPr>
                <w:noProof/>
                <w:webHidden/>
              </w:rPr>
              <w:t>1</w:t>
            </w:r>
            <w:r w:rsidR="00221C6F">
              <w:rPr>
                <w:noProof/>
                <w:webHidden/>
              </w:rPr>
              <w:fldChar w:fldCharType="end"/>
            </w:r>
          </w:hyperlink>
        </w:p>
        <w:p w14:paraId="2B45F1B0" w14:textId="33155287"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420" w:history="1">
            <w:r w:rsidR="00221C6F" w:rsidRPr="00AF0B11">
              <w:rPr>
                <w:rStyle w:val="Hyperlink"/>
                <w:noProof/>
              </w:rPr>
              <w:t>INTRODUCCIÓN</w:t>
            </w:r>
            <w:r w:rsidR="00221C6F">
              <w:rPr>
                <w:noProof/>
                <w:webHidden/>
              </w:rPr>
              <w:tab/>
            </w:r>
            <w:r w:rsidR="00221C6F">
              <w:rPr>
                <w:noProof/>
                <w:webHidden/>
              </w:rPr>
              <w:fldChar w:fldCharType="begin"/>
            </w:r>
            <w:r w:rsidR="00221C6F">
              <w:rPr>
                <w:noProof/>
                <w:webHidden/>
              </w:rPr>
              <w:instrText xml:space="preserve"> PAGEREF _Toc160104420 \h </w:instrText>
            </w:r>
            <w:r w:rsidR="00221C6F">
              <w:rPr>
                <w:noProof/>
                <w:webHidden/>
              </w:rPr>
            </w:r>
            <w:r w:rsidR="00221C6F">
              <w:rPr>
                <w:noProof/>
                <w:webHidden/>
              </w:rPr>
              <w:fldChar w:fldCharType="separate"/>
            </w:r>
            <w:r w:rsidR="003D2ACF">
              <w:rPr>
                <w:noProof/>
                <w:webHidden/>
              </w:rPr>
              <w:t>2</w:t>
            </w:r>
            <w:r w:rsidR="00221C6F">
              <w:rPr>
                <w:noProof/>
                <w:webHidden/>
              </w:rPr>
              <w:fldChar w:fldCharType="end"/>
            </w:r>
          </w:hyperlink>
        </w:p>
        <w:p w14:paraId="3555AE80" w14:textId="6621D964"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13" w:anchor="_Toc160104421" w:history="1">
            <w:r w:rsidR="00221C6F" w:rsidRPr="00AF0B11">
              <w:rPr>
                <w:rStyle w:val="Hyperlink"/>
                <w:noProof/>
              </w:rPr>
              <w:t>APLICACIÓN 1.1</w:t>
            </w:r>
            <w:r w:rsidR="00221C6F">
              <w:rPr>
                <w:noProof/>
                <w:webHidden/>
              </w:rPr>
              <w:tab/>
            </w:r>
            <w:r w:rsidR="00221C6F">
              <w:rPr>
                <w:noProof/>
                <w:webHidden/>
              </w:rPr>
              <w:fldChar w:fldCharType="begin"/>
            </w:r>
            <w:r w:rsidR="00221C6F">
              <w:rPr>
                <w:noProof/>
                <w:webHidden/>
              </w:rPr>
              <w:instrText xml:space="preserve"> PAGEREF _Toc160104421 \h </w:instrText>
            </w:r>
            <w:r w:rsidR="00221C6F">
              <w:rPr>
                <w:noProof/>
                <w:webHidden/>
              </w:rPr>
            </w:r>
            <w:r w:rsidR="00221C6F">
              <w:rPr>
                <w:noProof/>
                <w:webHidden/>
              </w:rPr>
              <w:fldChar w:fldCharType="separate"/>
            </w:r>
            <w:r w:rsidR="003D2ACF">
              <w:rPr>
                <w:noProof/>
                <w:webHidden/>
              </w:rPr>
              <w:t>3</w:t>
            </w:r>
            <w:r w:rsidR="00221C6F">
              <w:rPr>
                <w:noProof/>
                <w:webHidden/>
              </w:rPr>
              <w:fldChar w:fldCharType="end"/>
            </w:r>
          </w:hyperlink>
        </w:p>
        <w:p w14:paraId="33143BDE" w14:textId="30766057"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14" w:anchor="_Toc160104422" w:history="1">
            <w:r w:rsidR="00221C6F" w:rsidRPr="00AF0B11">
              <w:rPr>
                <w:rStyle w:val="Hyperlink"/>
                <w:noProof/>
              </w:rPr>
              <w:t>RECONOCIENDO EL TERRITORIO DE LAS PERSONAS INDÍGENAS</w:t>
            </w:r>
            <w:r w:rsidR="00221C6F">
              <w:rPr>
                <w:noProof/>
                <w:webHidden/>
              </w:rPr>
              <w:tab/>
            </w:r>
            <w:r w:rsidR="00221C6F">
              <w:rPr>
                <w:noProof/>
                <w:webHidden/>
              </w:rPr>
              <w:fldChar w:fldCharType="begin"/>
            </w:r>
            <w:r w:rsidR="00221C6F">
              <w:rPr>
                <w:noProof/>
                <w:webHidden/>
              </w:rPr>
              <w:instrText xml:space="preserve"> PAGEREF _Toc160104422 \h </w:instrText>
            </w:r>
            <w:r w:rsidR="00221C6F">
              <w:rPr>
                <w:noProof/>
                <w:webHidden/>
              </w:rPr>
            </w:r>
            <w:r w:rsidR="00221C6F">
              <w:rPr>
                <w:noProof/>
                <w:webHidden/>
              </w:rPr>
              <w:fldChar w:fldCharType="separate"/>
            </w:r>
            <w:r w:rsidR="003D2ACF">
              <w:rPr>
                <w:noProof/>
                <w:webHidden/>
              </w:rPr>
              <w:t>3</w:t>
            </w:r>
            <w:r w:rsidR="00221C6F">
              <w:rPr>
                <w:noProof/>
                <w:webHidden/>
              </w:rPr>
              <w:fldChar w:fldCharType="end"/>
            </w:r>
          </w:hyperlink>
        </w:p>
        <w:p w14:paraId="2A49858C" w14:textId="5873F2DA"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15" w:anchor="_Toc160104423" w:history="1">
            <w:r w:rsidR="00221C6F" w:rsidRPr="00AF0B11">
              <w:rPr>
                <w:rStyle w:val="Hyperlink"/>
                <w:noProof/>
              </w:rPr>
              <w:t>APLICACIÓN 1.2</w:t>
            </w:r>
            <w:r w:rsidR="00221C6F">
              <w:rPr>
                <w:noProof/>
                <w:webHidden/>
              </w:rPr>
              <w:tab/>
            </w:r>
            <w:r w:rsidR="00221C6F">
              <w:rPr>
                <w:noProof/>
                <w:webHidden/>
              </w:rPr>
              <w:fldChar w:fldCharType="begin"/>
            </w:r>
            <w:r w:rsidR="00221C6F">
              <w:rPr>
                <w:noProof/>
                <w:webHidden/>
              </w:rPr>
              <w:instrText xml:space="preserve"> PAGEREF _Toc160104423 \h </w:instrText>
            </w:r>
            <w:r w:rsidR="00221C6F">
              <w:rPr>
                <w:noProof/>
                <w:webHidden/>
              </w:rPr>
            </w:r>
            <w:r w:rsidR="00221C6F">
              <w:rPr>
                <w:noProof/>
                <w:webHidden/>
              </w:rPr>
              <w:fldChar w:fldCharType="separate"/>
            </w:r>
            <w:r w:rsidR="003D2ACF">
              <w:rPr>
                <w:noProof/>
                <w:webHidden/>
              </w:rPr>
              <w:t>4</w:t>
            </w:r>
            <w:r w:rsidR="00221C6F">
              <w:rPr>
                <w:noProof/>
                <w:webHidden/>
              </w:rPr>
              <w:fldChar w:fldCharType="end"/>
            </w:r>
          </w:hyperlink>
        </w:p>
        <w:p w14:paraId="619513CA" w14:textId="55FA4A19"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16" w:anchor="_Toc160104424" w:history="1">
            <w:r w:rsidR="00221C6F" w:rsidRPr="00AF0B11">
              <w:rPr>
                <w:rStyle w:val="Hyperlink"/>
                <w:noProof/>
              </w:rPr>
              <w:t>El ROMPER CON LA ILUSIÓN DEL COLOR DE LA PIEL</w:t>
            </w:r>
            <w:r w:rsidR="00221C6F">
              <w:rPr>
                <w:noProof/>
                <w:webHidden/>
              </w:rPr>
              <w:tab/>
            </w:r>
            <w:r w:rsidR="00221C6F">
              <w:rPr>
                <w:noProof/>
                <w:webHidden/>
              </w:rPr>
              <w:fldChar w:fldCharType="begin"/>
            </w:r>
            <w:r w:rsidR="00221C6F">
              <w:rPr>
                <w:noProof/>
                <w:webHidden/>
              </w:rPr>
              <w:instrText xml:space="preserve"> PAGEREF _Toc160104424 \h </w:instrText>
            </w:r>
            <w:r w:rsidR="00221C6F">
              <w:rPr>
                <w:noProof/>
                <w:webHidden/>
              </w:rPr>
            </w:r>
            <w:r w:rsidR="00221C6F">
              <w:rPr>
                <w:noProof/>
                <w:webHidden/>
              </w:rPr>
              <w:fldChar w:fldCharType="separate"/>
            </w:r>
            <w:r w:rsidR="003D2ACF">
              <w:rPr>
                <w:noProof/>
                <w:webHidden/>
              </w:rPr>
              <w:t>4</w:t>
            </w:r>
            <w:r w:rsidR="00221C6F">
              <w:rPr>
                <w:noProof/>
                <w:webHidden/>
              </w:rPr>
              <w:fldChar w:fldCharType="end"/>
            </w:r>
          </w:hyperlink>
        </w:p>
        <w:p w14:paraId="3C94718D" w14:textId="676BFBB7" w:rsidR="00221C6F" w:rsidRDefault="00000000" w:rsidP="00221C6F">
          <w:pPr>
            <w:pStyle w:val="TOC2"/>
            <w:tabs>
              <w:tab w:val="right" w:leader="dot" w:pos="9350"/>
            </w:tabs>
            <w:rPr>
              <w:rFonts w:eastAsiaTheme="minorEastAsia" w:cstheme="minorBidi"/>
              <w:i w:val="0"/>
              <w:iCs w:val="0"/>
              <w:noProof/>
              <w:kern w:val="2"/>
              <w:sz w:val="22"/>
              <w:szCs w:val="22"/>
              <w14:ligatures w14:val="standardContextual"/>
            </w:rPr>
          </w:pPr>
          <w:hyperlink w:anchor="_Toc160104425" w:history="1">
            <w:r w:rsidR="00221C6F" w:rsidRPr="00AF0B11">
              <w:rPr>
                <w:rStyle w:val="Hyperlink"/>
                <w:noProof/>
              </w:rPr>
              <w:t>LAS RELACIONES ENTRE LAS RAZAS Y LAS ÉTNICAS ACTUALES</w:t>
            </w:r>
            <w:r w:rsidR="00221C6F">
              <w:rPr>
                <w:noProof/>
                <w:webHidden/>
              </w:rPr>
              <w:tab/>
            </w:r>
            <w:r w:rsidR="00221C6F">
              <w:rPr>
                <w:noProof/>
                <w:webHidden/>
              </w:rPr>
              <w:fldChar w:fldCharType="begin"/>
            </w:r>
            <w:r w:rsidR="00221C6F">
              <w:rPr>
                <w:noProof/>
                <w:webHidden/>
              </w:rPr>
              <w:instrText xml:space="preserve"> PAGEREF _Toc160104425 \h </w:instrText>
            </w:r>
            <w:r w:rsidR="00221C6F">
              <w:rPr>
                <w:noProof/>
                <w:webHidden/>
              </w:rPr>
            </w:r>
            <w:r w:rsidR="00221C6F">
              <w:rPr>
                <w:noProof/>
                <w:webHidden/>
              </w:rPr>
              <w:fldChar w:fldCharType="separate"/>
            </w:r>
            <w:r w:rsidR="003D2ACF">
              <w:rPr>
                <w:noProof/>
                <w:webHidden/>
              </w:rPr>
              <w:t>6</w:t>
            </w:r>
            <w:r w:rsidR="00221C6F">
              <w:rPr>
                <w:noProof/>
                <w:webHidden/>
              </w:rPr>
              <w:fldChar w:fldCharType="end"/>
            </w:r>
          </w:hyperlink>
        </w:p>
        <w:p w14:paraId="25D4EFA3" w14:textId="25BC8AE0"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17" w:anchor="_Toc160104427" w:history="1">
            <w:r w:rsidR="00221C6F" w:rsidRPr="00AF0B11">
              <w:rPr>
                <w:rStyle w:val="Hyperlink"/>
                <w:noProof/>
              </w:rPr>
              <w:t>APLICACIÓN 1.3</w:t>
            </w:r>
            <w:r w:rsidR="00221C6F">
              <w:rPr>
                <w:noProof/>
                <w:webHidden/>
              </w:rPr>
              <w:tab/>
            </w:r>
            <w:r w:rsidR="00221C6F">
              <w:rPr>
                <w:noProof/>
                <w:webHidden/>
              </w:rPr>
              <w:fldChar w:fldCharType="begin"/>
            </w:r>
            <w:r w:rsidR="00221C6F">
              <w:rPr>
                <w:noProof/>
                <w:webHidden/>
              </w:rPr>
              <w:instrText xml:space="preserve"> PAGEREF _Toc160104427 \h </w:instrText>
            </w:r>
            <w:r w:rsidR="00221C6F">
              <w:rPr>
                <w:noProof/>
                <w:webHidden/>
              </w:rPr>
            </w:r>
            <w:r w:rsidR="00221C6F">
              <w:rPr>
                <w:noProof/>
                <w:webHidden/>
              </w:rPr>
              <w:fldChar w:fldCharType="separate"/>
            </w:r>
            <w:r w:rsidR="003D2ACF">
              <w:rPr>
                <w:noProof/>
                <w:webHidden/>
              </w:rPr>
              <w:t>8</w:t>
            </w:r>
            <w:r w:rsidR="00221C6F">
              <w:rPr>
                <w:noProof/>
                <w:webHidden/>
              </w:rPr>
              <w:fldChar w:fldCharType="end"/>
            </w:r>
          </w:hyperlink>
        </w:p>
        <w:p w14:paraId="74FA09A4" w14:textId="242C31C8"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18" w:anchor="_Toc160104428" w:history="1">
            <w:r w:rsidR="00221C6F" w:rsidRPr="00AF0B11">
              <w:rPr>
                <w:rStyle w:val="Hyperlink"/>
                <w:noProof/>
              </w:rPr>
              <w:t>EL LIDERAZGO A TRAVÉS DE LOS DIÁLOGOS ENTRE GRUPOS</w:t>
            </w:r>
            <w:r w:rsidR="00221C6F">
              <w:rPr>
                <w:noProof/>
                <w:webHidden/>
              </w:rPr>
              <w:tab/>
            </w:r>
            <w:r w:rsidR="00221C6F">
              <w:rPr>
                <w:noProof/>
                <w:webHidden/>
              </w:rPr>
              <w:fldChar w:fldCharType="begin"/>
            </w:r>
            <w:r w:rsidR="00221C6F">
              <w:rPr>
                <w:noProof/>
                <w:webHidden/>
              </w:rPr>
              <w:instrText xml:space="preserve"> PAGEREF _Toc160104428 \h </w:instrText>
            </w:r>
            <w:r w:rsidR="00221C6F">
              <w:rPr>
                <w:noProof/>
                <w:webHidden/>
              </w:rPr>
            </w:r>
            <w:r w:rsidR="00221C6F">
              <w:rPr>
                <w:noProof/>
                <w:webHidden/>
              </w:rPr>
              <w:fldChar w:fldCharType="separate"/>
            </w:r>
            <w:r w:rsidR="003D2ACF">
              <w:rPr>
                <w:noProof/>
                <w:webHidden/>
              </w:rPr>
              <w:t>8</w:t>
            </w:r>
            <w:r w:rsidR="00221C6F">
              <w:rPr>
                <w:noProof/>
                <w:webHidden/>
              </w:rPr>
              <w:fldChar w:fldCharType="end"/>
            </w:r>
          </w:hyperlink>
        </w:p>
        <w:p w14:paraId="3750D915" w14:textId="65D45531"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429" w:history="1">
            <w:r w:rsidR="00221C6F" w:rsidRPr="00AF0B11">
              <w:rPr>
                <w:rStyle w:val="Hyperlink"/>
                <w:noProof/>
              </w:rPr>
              <w:t>LAS PERCEPCIONES DEL GRUPO RACIAL-ÉTNICO</w:t>
            </w:r>
            <w:r w:rsidR="00221C6F">
              <w:rPr>
                <w:noProof/>
                <w:webHidden/>
              </w:rPr>
              <w:tab/>
            </w:r>
            <w:r w:rsidR="00221C6F">
              <w:rPr>
                <w:noProof/>
                <w:webHidden/>
              </w:rPr>
              <w:fldChar w:fldCharType="begin"/>
            </w:r>
            <w:r w:rsidR="00221C6F">
              <w:rPr>
                <w:noProof/>
                <w:webHidden/>
              </w:rPr>
              <w:instrText xml:space="preserve"> PAGEREF _Toc160104429 \h </w:instrText>
            </w:r>
            <w:r w:rsidR="00221C6F">
              <w:rPr>
                <w:noProof/>
                <w:webHidden/>
              </w:rPr>
            </w:r>
            <w:r w:rsidR="00221C6F">
              <w:rPr>
                <w:noProof/>
                <w:webHidden/>
              </w:rPr>
              <w:fldChar w:fldCharType="separate"/>
            </w:r>
            <w:r w:rsidR="003D2ACF">
              <w:rPr>
                <w:noProof/>
                <w:webHidden/>
              </w:rPr>
              <w:t>8</w:t>
            </w:r>
            <w:r w:rsidR="00221C6F">
              <w:rPr>
                <w:noProof/>
                <w:webHidden/>
              </w:rPr>
              <w:fldChar w:fldCharType="end"/>
            </w:r>
          </w:hyperlink>
        </w:p>
        <w:p w14:paraId="33A4C1E3" w14:textId="16F5F8AD"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430" w:history="1">
            <w:r w:rsidR="00221C6F" w:rsidRPr="00AF0B11">
              <w:rPr>
                <w:rStyle w:val="Hyperlink"/>
                <w:noProof/>
              </w:rPr>
              <w:t>LAS EXPLICACIONES DE LAS DESIGUALDADES RACIALES</w:t>
            </w:r>
            <w:r w:rsidR="00221C6F">
              <w:rPr>
                <w:noProof/>
                <w:webHidden/>
              </w:rPr>
              <w:tab/>
            </w:r>
            <w:r w:rsidR="00221C6F">
              <w:rPr>
                <w:noProof/>
                <w:webHidden/>
              </w:rPr>
              <w:fldChar w:fldCharType="begin"/>
            </w:r>
            <w:r w:rsidR="00221C6F">
              <w:rPr>
                <w:noProof/>
                <w:webHidden/>
              </w:rPr>
              <w:instrText xml:space="preserve"> PAGEREF _Toc160104430 \h </w:instrText>
            </w:r>
            <w:r w:rsidR="00221C6F">
              <w:rPr>
                <w:noProof/>
                <w:webHidden/>
              </w:rPr>
            </w:r>
            <w:r w:rsidR="00221C6F">
              <w:rPr>
                <w:noProof/>
                <w:webHidden/>
              </w:rPr>
              <w:fldChar w:fldCharType="separate"/>
            </w:r>
            <w:r w:rsidR="003D2ACF">
              <w:rPr>
                <w:noProof/>
                <w:webHidden/>
              </w:rPr>
              <w:t>10</w:t>
            </w:r>
            <w:r w:rsidR="00221C6F">
              <w:rPr>
                <w:noProof/>
                <w:webHidden/>
              </w:rPr>
              <w:fldChar w:fldCharType="end"/>
            </w:r>
          </w:hyperlink>
        </w:p>
        <w:p w14:paraId="52AEF156" w14:textId="5EDEEE5F"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19" w:anchor="_Toc160104431" w:history="1">
            <w:r w:rsidR="00221C6F" w:rsidRPr="00AF0B11">
              <w:rPr>
                <w:rStyle w:val="Hyperlink"/>
                <w:noProof/>
              </w:rPr>
              <w:t>APLICACIÓN 1.4</w:t>
            </w:r>
            <w:r w:rsidR="00221C6F">
              <w:rPr>
                <w:noProof/>
                <w:webHidden/>
              </w:rPr>
              <w:tab/>
            </w:r>
            <w:r w:rsidR="00221C6F">
              <w:rPr>
                <w:noProof/>
                <w:webHidden/>
              </w:rPr>
              <w:fldChar w:fldCharType="begin"/>
            </w:r>
            <w:r w:rsidR="00221C6F">
              <w:rPr>
                <w:noProof/>
                <w:webHidden/>
              </w:rPr>
              <w:instrText xml:space="preserve"> PAGEREF _Toc160104431 \h </w:instrText>
            </w:r>
            <w:r w:rsidR="00221C6F">
              <w:rPr>
                <w:noProof/>
                <w:webHidden/>
              </w:rPr>
            </w:r>
            <w:r w:rsidR="00221C6F">
              <w:rPr>
                <w:noProof/>
                <w:webHidden/>
              </w:rPr>
              <w:fldChar w:fldCharType="separate"/>
            </w:r>
            <w:r w:rsidR="003D2ACF">
              <w:rPr>
                <w:noProof/>
                <w:webHidden/>
              </w:rPr>
              <w:t>13</w:t>
            </w:r>
            <w:r w:rsidR="00221C6F">
              <w:rPr>
                <w:noProof/>
                <w:webHidden/>
              </w:rPr>
              <w:fldChar w:fldCharType="end"/>
            </w:r>
          </w:hyperlink>
        </w:p>
        <w:p w14:paraId="1C6D6236" w14:textId="1D5EB118"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20" w:anchor="_Toc160104432" w:history="1">
            <w:r w:rsidR="00221C6F" w:rsidRPr="00AF0B11">
              <w:rPr>
                <w:rStyle w:val="Hyperlink"/>
                <w:noProof/>
              </w:rPr>
              <w:t>LOS DIÁLOGOS ENTRE GRUPOS &amp; LOS CAMBIOS SOCIALES</w:t>
            </w:r>
            <w:r w:rsidR="00221C6F">
              <w:rPr>
                <w:noProof/>
                <w:webHidden/>
              </w:rPr>
              <w:tab/>
            </w:r>
            <w:r w:rsidR="00221C6F">
              <w:rPr>
                <w:noProof/>
                <w:webHidden/>
              </w:rPr>
              <w:fldChar w:fldCharType="begin"/>
            </w:r>
            <w:r w:rsidR="00221C6F">
              <w:rPr>
                <w:noProof/>
                <w:webHidden/>
              </w:rPr>
              <w:instrText xml:space="preserve"> PAGEREF _Toc160104432 \h </w:instrText>
            </w:r>
            <w:r w:rsidR="00221C6F">
              <w:rPr>
                <w:noProof/>
                <w:webHidden/>
              </w:rPr>
            </w:r>
            <w:r w:rsidR="00221C6F">
              <w:rPr>
                <w:noProof/>
                <w:webHidden/>
              </w:rPr>
              <w:fldChar w:fldCharType="separate"/>
            </w:r>
            <w:r w:rsidR="003D2ACF">
              <w:rPr>
                <w:noProof/>
                <w:webHidden/>
              </w:rPr>
              <w:t>13</w:t>
            </w:r>
            <w:r w:rsidR="00221C6F">
              <w:rPr>
                <w:noProof/>
                <w:webHidden/>
              </w:rPr>
              <w:fldChar w:fldCharType="end"/>
            </w:r>
          </w:hyperlink>
        </w:p>
        <w:p w14:paraId="2B5D6FA9" w14:textId="659AFED0"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21" w:anchor="_Toc160104433" w:history="1">
            <w:r w:rsidR="00221C6F" w:rsidRPr="00AF0B11">
              <w:rPr>
                <w:rStyle w:val="Hyperlink"/>
                <w:noProof/>
              </w:rPr>
              <w:t>APLICACIÓN 1.5</w:t>
            </w:r>
            <w:r w:rsidR="00221C6F">
              <w:rPr>
                <w:noProof/>
                <w:webHidden/>
              </w:rPr>
              <w:tab/>
            </w:r>
            <w:r w:rsidR="00221C6F">
              <w:rPr>
                <w:noProof/>
                <w:webHidden/>
              </w:rPr>
              <w:fldChar w:fldCharType="begin"/>
            </w:r>
            <w:r w:rsidR="00221C6F">
              <w:rPr>
                <w:noProof/>
                <w:webHidden/>
              </w:rPr>
              <w:instrText xml:space="preserve"> PAGEREF _Toc160104433 \h </w:instrText>
            </w:r>
            <w:r w:rsidR="00221C6F">
              <w:rPr>
                <w:noProof/>
                <w:webHidden/>
              </w:rPr>
            </w:r>
            <w:r w:rsidR="00221C6F">
              <w:rPr>
                <w:noProof/>
                <w:webHidden/>
              </w:rPr>
              <w:fldChar w:fldCharType="separate"/>
            </w:r>
            <w:r w:rsidR="003D2ACF">
              <w:rPr>
                <w:noProof/>
                <w:webHidden/>
              </w:rPr>
              <w:t>15</w:t>
            </w:r>
            <w:r w:rsidR="00221C6F">
              <w:rPr>
                <w:noProof/>
                <w:webHidden/>
              </w:rPr>
              <w:fldChar w:fldCharType="end"/>
            </w:r>
          </w:hyperlink>
        </w:p>
        <w:p w14:paraId="3A916928" w14:textId="3B656531"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22" w:anchor="_Toc160104434" w:history="1">
            <w:r w:rsidR="00221C6F" w:rsidRPr="00AF0B11">
              <w:rPr>
                <w:rStyle w:val="Hyperlink"/>
                <w:noProof/>
              </w:rPr>
              <w:t>EL DISTANCIAMIENTO SOCIAL POR LA RAZA &amp; LA ETNICIDAD</w:t>
            </w:r>
            <w:r w:rsidR="00221C6F">
              <w:rPr>
                <w:noProof/>
                <w:webHidden/>
              </w:rPr>
              <w:tab/>
            </w:r>
            <w:r w:rsidR="00221C6F">
              <w:rPr>
                <w:noProof/>
                <w:webHidden/>
              </w:rPr>
              <w:fldChar w:fldCharType="begin"/>
            </w:r>
            <w:r w:rsidR="00221C6F">
              <w:rPr>
                <w:noProof/>
                <w:webHidden/>
              </w:rPr>
              <w:instrText xml:space="preserve"> PAGEREF _Toc160104434 \h </w:instrText>
            </w:r>
            <w:r w:rsidR="00221C6F">
              <w:rPr>
                <w:noProof/>
                <w:webHidden/>
              </w:rPr>
            </w:r>
            <w:r w:rsidR="00221C6F">
              <w:rPr>
                <w:noProof/>
                <w:webHidden/>
              </w:rPr>
              <w:fldChar w:fldCharType="separate"/>
            </w:r>
            <w:r w:rsidR="003D2ACF">
              <w:rPr>
                <w:noProof/>
                <w:webHidden/>
              </w:rPr>
              <w:t>15</w:t>
            </w:r>
            <w:r w:rsidR="00221C6F">
              <w:rPr>
                <w:noProof/>
                <w:webHidden/>
              </w:rPr>
              <w:fldChar w:fldCharType="end"/>
            </w:r>
          </w:hyperlink>
        </w:p>
        <w:p w14:paraId="777BF74C" w14:textId="47E356CA"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435" w:history="1">
            <w:r w:rsidR="00221C6F" w:rsidRPr="00AF0B11">
              <w:rPr>
                <w:rStyle w:val="Hyperlink"/>
                <w:noProof/>
              </w:rPr>
              <w:t>LA REALIDAD DE LA DESIGUALDAD</w:t>
            </w:r>
            <w:r w:rsidR="00221C6F">
              <w:rPr>
                <w:noProof/>
                <w:webHidden/>
              </w:rPr>
              <w:tab/>
            </w:r>
            <w:r w:rsidR="00221C6F">
              <w:rPr>
                <w:noProof/>
                <w:webHidden/>
              </w:rPr>
              <w:fldChar w:fldCharType="begin"/>
            </w:r>
            <w:r w:rsidR="00221C6F">
              <w:rPr>
                <w:noProof/>
                <w:webHidden/>
              </w:rPr>
              <w:instrText xml:space="preserve"> PAGEREF _Toc160104435 \h </w:instrText>
            </w:r>
            <w:r w:rsidR="00221C6F">
              <w:rPr>
                <w:noProof/>
                <w:webHidden/>
              </w:rPr>
            </w:r>
            <w:r w:rsidR="00221C6F">
              <w:rPr>
                <w:noProof/>
                <w:webHidden/>
              </w:rPr>
              <w:fldChar w:fldCharType="separate"/>
            </w:r>
            <w:r w:rsidR="003D2ACF">
              <w:rPr>
                <w:noProof/>
                <w:webHidden/>
              </w:rPr>
              <w:t>16</w:t>
            </w:r>
            <w:r w:rsidR="00221C6F">
              <w:rPr>
                <w:noProof/>
                <w:webHidden/>
              </w:rPr>
              <w:fldChar w:fldCharType="end"/>
            </w:r>
          </w:hyperlink>
        </w:p>
        <w:p w14:paraId="69CB21A8" w14:textId="4FAFC3E6"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23" w:anchor="_Toc160104436" w:history="1">
            <w:r w:rsidR="00221C6F" w:rsidRPr="00AF0B11">
              <w:rPr>
                <w:rStyle w:val="Hyperlink"/>
                <w:noProof/>
              </w:rPr>
              <w:t>APLICACIÓN 1.6</w:t>
            </w:r>
            <w:r w:rsidR="00221C6F">
              <w:rPr>
                <w:noProof/>
                <w:webHidden/>
              </w:rPr>
              <w:tab/>
            </w:r>
            <w:r w:rsidR="00221C6F">
              <w:rPr>
                <w:noProof/>
                <w:webHidden/>
              </w:rPr>
              <w:fldChar w:fldCharType="begin"/>
            </w:r>
            <w:r w:rsidR="00221C6F">
              <w:rPr>
                <w:noProof/>
                <w:webHidden/>
              </w:rPr>
              <w:instrText xml:space="preserve"> PAGEREF _Toc160104436 \h </w:instrText>
            </w:r>
            <w:r w:rsidR="00221C6F">
              <w:rPr>
                <w:noProof/>
                <w:webHidden/>
              </w:rPr>
            </w:r>
            <w:r w:rsidR="00221C6F">
              <w:rPr>
                <w:noProof/>
                <w:webHidden/>
              </w:rPr>
              <w:fldChar w:fldCharType="separate"/>
            </w:r>
            <w:r w:rsidR="003D2ACF">
              <w:rPr>
                <w:noProof/>
                <w:webHidden/>
              </w:rPr>
              <w:t>19</w:t>
            </w:r>
            <w:r w:rsidR="00221C6F">
              <w:rPr>
                <w:noProof/>
                <w:webHidden/>
              </w:rPr>
              <w:fldChar w:fldCharType="end"/>
            </w:r>
          </w:hyperlink>
        </w:p>
        <w:p w14:paraId="30D71E65" w14:textId="5443659A"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24" w:anchor="_Toc160104437" w:history="1">
            <w:r w:rsidR="00221C6F" w:rsidRPr="00AF0B11">
              <w:rPr>
                <w:rStyle w:val="Hyperlink"/>
                <w:noProof/>
              </w:rPr>
              <w:t>LA DISCRIMINACIÓN EN LA VIVIENDA</w:t>
            </w:r>
            <w:r w:rsidR="00221C6F">
              <w:rPr>
                <w:noProof/>
                <w:webHidden/>
              </w:rPr>
              <w:tab/>
            </w:r>
            <w:r w:rsidR="00221C6F">
              <w:rPr>
                <w:noProof/>
                <w:webHidden/>
              </w:rPr>
              <w:fldChar w:fldCharType="begin"/>
            </w:r>
            <w:r w:rsidR="00221C6F">
              <w:rPr>
                <w:noProof/>
                <w:webHidden/>
              </w:rPr>
              <w:instrText xml:space="preserve"> PAGEREF _Toc160104437 \h </w:instrText>
            </w:r>
            <w:r w:rsidR="00221C6F">
              <w:rPr>
                <w:noProof/>
                <w:webHidden/>
              </w:rPr>
            </w:r>
            <w:r w:rsidR="00221C6F">
              <w:rPr>
                <w:noProof/>
                <w:webHidden/>
              </w:rPr>
              <w:fldChar w:fldCharType="separate"/>
            </w:r>
            <w:r w:rsidR="003D2ACF">
              <w:rPr>
                <w:noProof/>
                <w:webHidden/>
              </w:rPr>
              <w:t>19</w:t>
            </w:r>
            <w:r w:rsidR="00221C6F">
              <w:rPr>
                <w:noProof/>
                <w:webHidden/>
              </w:rPr>
              <w:fldChar w:fldCharType="end"/>
            </w:r>
          </w:hyperlink>
        </w:p>
        <w:p w14:paraId="47B5E5E7" w14:textId="125A1143"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438" w:history="1">
            <w:r w:rsidR="00221C6F" w:rsidRPr="00AF0B11">
              <w:rPr>
                <w:rStyle w:val="Hyperlink"/>
                <w:noProof/>
              </w:rPr>
              <w:t>RESUMEN</w:t>
            </w:r>
            <w:r w:rsidR="00221C6F">
              <w:rPr>
                <w:noProof/>
                <w:webHidden/>
              </w:rPr>
              <w:tab/>
            </w:r>
            <w:r w:rsidR="00221C6F">
              <w:rPr>
                <w:noProof/>
                <w:webHidden/>
              </w:rPr>
              <w:fldChar w:fldCharType="begin"/>
            </w:r>
            <w:r w:rsidR="00221C6F">
              <w:rPr>
                <w:noProof/>
                <w:webHidden/>
              </w:rPr>
              <w:instrText xml:space="preserve"> PAGEREF _Toc160104438 \h </w:instrText>
            </w:r>
            <w:r w:rsidR="00221C6F">
              <w:rPr>
                <w:noProof/>
                <w:webHidden/>
              </w:rPr>
            </w:r>
            <w:r w:rsidR="00221C6F">
              <w:rPr>
                <w:noProof/>
                <w:webHidden/>
              </w:rPr>
              <w:fldChar w:fldCharType="separate"/>
            </w:r>
            <w:r w:rsidR="003D2ACF">
              <w:rPr>
                <w:noProof/>
                <w:webHidden/>
              </w:rPr>
              <w:t>19</w:t>
            </w:r>
            <w:r w:rsidR="00221C6F">
              <w:rPr>
                <w:noProof/>
                <w:webHidden/>
              </w:rPr>
              <w:fldChar w:fldCharType="end"/>
            </w:r>
          </w:hyperlink>
        </w:p>
        <w:p w14:paraId="2841A743" w14:textId="6B7E860A"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439" w:history="1">
            <w:r w:rsidR="00221C6F" w:rsidRPr="00AF0B11">
              <w:rPr>
                <w:rStyle w:val="Hyperlink"/>
                <w:noProof/>
              </w:rPr>
              <w:t>PREGUNTAS DE REPASO</w:t>
            </w:r>
            <w:r w:rsidR="00221C6F">
              <w:rPr>
                <w:noProof/>
                <w:webHidden/>
              </w:rPr>
              <w:tab/>
            </w:r>
            <w:r w:rsidR="00221C6F">
              <w:rPr>
                <w:noProof/>
                <w:webHidden/>
              </w:rPr>
              <w:fldChar w:fldCharType="begin"/>
            </w:r>
            <w:r w:rsidR="00221C6F">
              <w:rPr>
                <w:noProof/>
                <w:webHidden/>
              </w:rPr>
              <w:instrText xml:space="preserve"> PAGEREF _Toc160104439 \h </w:instrText>
            </w:r>
            <w:r w:rsidR="00221C6F">
              <w:rPr>
                <w:noProof/>
                <w:webHidden/>
              </w:rPr>
            </w:r>
            <w:r w:rsidR="00221C6F">
              <w:rPr>
                <w:noProof/>
                <w:webHidden/>
              </w:rPr>
              <w:fldChar w:fldCharType="separate"/>
            </w:r>
            <w:r w:rsidR="003D2ACF">
              <w:rPr>
                <w:noProof/>
                <w:webHidden/>
              </w:rPr>
              <w:t>19</w:t>
            </w:r>
            <w:r w:rsidR="00221C6F">
              <w:rPr>
                <w:noProof/>
                <w:webHidden/>
              </w:rPr>
              <w:fldChar w:fldCharType="end"/>
            </w:r>
          </w:hyperlink>
        </w:p>
        <w:p w14:paraId="79BA6EBB" w14:textId="5E488B3B"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440" w:history="1">
            <w:r w:rsidR="00221C6F" w:rsidRPr="00AF0B11">
              <w:rPr>
                <w:rStyle w:val="Hyperlink"/>
                <w:noProof/>
              </w:rPr>
              <w:t>PARA MI FUTURO YO</w:t>
            </w:r>
            <w:r w:rsidR="00221C6F">
              <w:rPr>
                <w:noProof/>
                <w:webHidden/>
              </w:rPr>
              <w:tab/>
            </w:r>
            <w:r w:rsidR="00221C6F">
              <w:rPr>
                <w:noProof/>
                <w:webHidden/>
              </w:rPr>
              <w:fldChar w:fldCharType="begin"/>
            </w:r>
            <w:r w:rsidR="00221C6F">
              <w:rPr>
                <w:noProof/>
                <w:webHidden/>
              </w:rPr>
              <w:instrText xml:space="preserve"> PAGEREF _Toc160104440 \h </w:instrText>
            </w:r>
            <w:r w:rsidR="00221C6F">
              <w:rPr>
                <w:noProof/>
                <w:webHidden/>
              </w:rPr>
            </w:r>
            <w:r w:rsidR="00221C6F">
              <w:rPr>
                <w:noProof/>
                <w:webHidden/>
              </w:rPr>
              <w:fldChar w:fldCharType="separate"/>
            </w:r>
            <w:r w:rsidR="003D2ACF">
              <w:rPr>
                <w:noProof/>
                <w:webHidden/>
              </w:rPr>
              <w:t>20</w:t>
            </w:r>
            <w:r w:rsidR="00221C6F">
              <w:rPr>
                <w:noProof/>
                <w:webHidden/>
              </w:rPr>
              <w:fldChar w:fldCharType="end"/>
            </w:r>
          </w:hyperlink>
        </w:p>
        <w:p w14:paraId="00370163" w14:textId="7739E36C"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441" w:history="1">
            <w:r w:rsidR="00221C6F" w:rsidRPr="00AF0B11">
              <w:rPr>
                <w:rStyle w:val="Hyperlink"/>
                <w:noProof/>
              </w:rPr>
              <w:t>FUENTES</w:t>
            </w:r>
            <w:r w:rsidR="00221C6F">
              <w:rPr>
                <w:noProof/>
                <w:webHidden/>
              </w:rPr>
              <w:tab/>
            </w:r>
            <w:r w:rsidR="00221C6F">
              <w:rPr>
                <w:noProof/>
                <w:webHidden/>
              </w:rPr>
              <w:fldChar w:fldCharType="begin"/>
            </w:r>
            <w:r w:rsidR="00221C6F">
              <w:rPr>
                <w:noProof/>
                <w:webHidden/>
              </w:rPr>
              <w:instrText xml:space="preserve"> PAGEREF _Toc160104441 \h </w:instrText>
            </w:r>
            <w:r w:rsidR="00221C6F">
              <w:rPr>
                <w:noProof/>
                <w:webHidden/>
              </w:rPr>
            </w:r>
            <w:r w:rsidR="00221C6F">
              <w:rPr>
                <w:noProof/>
                <w:webHidden/>
              </w:rPr>
              <w:fldChar w:fldCharType="separate"/>
            </w:r>
            <w:r w:rsidR="003D2ACF">
              <w:rPr>
                <w:noProof/>
                <w:webHidden/>
              </w:rPr>
              <w:t>20</w:t>
            </w:r>
            <w:r w:rsidR="00221C6F">
              <w:rPr>
                <w:noProof/>
                <w:webHidden/>
              </w:rPr>
              <w:fldChar w:fldCharType="end"/>
            </w:r>
          </w:hyperlink>
        </w:p>
        <w:p w14:paraId="593CD368" w14:textId="7FBBE86E" w:rsidR="00221C6F" w:rsidRDefault="00000000">
          <w:pPr>
            <w:pStyle w:val="TOC1"/>
            <w:tabs>
              <w:tab w:val="right" w:leader="dot" w:pos="9350"/>
            </w:tabs>
            <w:rPr>
              <w:rFonts w:eastAsiaTheme="minorEastAsia" w:cstheme="minorBidi"/>
              <w:b w:val="0"/>
              <w:bCs w:val="0"/>
              <w:noProof/>
              <w:kern w:val="2"/>
              <w:sz w:val="22"/>
              <w:szCs w:val="22"/>
              <w14:ligatures w14:val="standardContextual"/>
            </w:rPr>
          </w:pPr>
          <w:hyperlink w:anchor="_Toc160104442" w:history="1">
            <w:r w:rsidR="00221C6F" w:rsidRPr="00AF0B11">
              <w:rPr>
                <w:rStyle w:val="Hyperlink"/>
                <w:rFonts w:asciiTheme="majorHAnsi" w:hAnsiTheme="majorHAnsi" w:cstheme="majorHAnsi"/>
                <w:noProof/>
                <w:lang w:val="es-MX"/>
              </w:rPr>
              <w:t>MÓDULO 2. NUESTRO PODER E IDENTIDAD</w:t>
            </w:r>
            <w:r w:rsidR="00221C6F">
              <w:rPr>
                <w:noProof/>
                <w:webHidden/>
              </w:rPr>
              <w:tab/>
            </w:r>
            <w:r w:rsidR="00221C6F">
              <w:rPr>
                <w:noProof/>
                <w:webHidden/>
              </w:rPr>
              <w:fldChar w:fldCharType="begin"/>
            </w:r>
            <w:r w:rsidR="00221C6F">
              <w:rPr>
                <w:noProof/>
                <w:webHidden/>
              </w:rPr>
              <w:instrText xml:space="preserve"> PAGEREF _Toc160104442 \h </w:instrText>
            </w:r>
            <w:r w:rsidR="00221C6F">
              <w:rPr>
                <w:noProof/>
                <w:webHidden/>
              </w:rPr>
            </w:r>
            <w:r w:rsidR="00221C6F">
              <w:rPr>
                <w:noProof/>
                <w:webHidden/>
              </w:rPr>
              <w:fldChar w:fldCharType="separate"/>
            </w:r>
            <w:r w:rsidR="003D2ACF">
              <w:rPr>
                <w:noProof/>
                <w:webHidden/>
              </w:rPr>
              <w:t>22</w:t>
            </w:r>
            <w:r w:rsidR="00221C6F">
              <w:rPr>
                <w:noProof/>
                <w:webHidden/>
              </w:rPr>
              <w:fldChar w:fldCharType="end"/>
            </w:r>
          </w:hyperlink>
        </w:p>
        <w:p w14:paraId="0D872F94" w14:textId="72FC7CC1"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443" w:history="1">
            <w:r w:rsidR="00221C6F" w:rsidRPr="00AF0B11">
              <w:rPr>
                <w:rStyle w:val="Hyperlink"/>
                <w:noProof/>
              </w:rPr>
              <w:t>OBJETIVOS DE APRENDIZAJE</w:t>
            </w:r>
            <w:r w:rsidR="00221C6F">
              <w:rPr>
                <w:noProof/>
                <w:webHidden/>
              </w:rPr>
              <w:tab/>
            </w:r>
            <w:r w:rsidR="00221C6F">
              <w:rPr>
                <w:noProof/>
                <w:webHidden/>
              </w:rPr>
              <w:fldChar w:fldCharType="begin"/>
            </w:r>
            <w:r w:rsidR="00221C6F">
              <w:rPr>
                <w:noProof/>
                <w:webHidden/>
              </w:rPr>
              <w:instrText xml:space="preserve"> PAGEREF _Toc160104443 \h </w:instrText>
            </w:r>
            <w:r w:rsidR="00221C6F">
              <w:rPr>
                <w:noProof/>
                <w:webHidden/>
              </w:rPr>
            </w:r>
            <w:r w:rsidR="00221C6F">
              <w:rPr>
                <w:noProof/>
                <w:webHidden/>
              </w:rPr>
              <w:fldChar w:fldCharType="separate"/>
            </w:r>
            <w:r w:rsidR="003D2ACF">
              <w:rPr>
                <w:noProof/>
                <w:webHidden/>
              </w:rPr>
              <w:t>22</w:t>
            </w:r>
            <w:r w:rsidR="00221C6F">
              <w:rPr>
                <w:noProof/>
                <w:webHidden/>
              </w:rPr>
              <w:fldChar w:fldCharType="end"/>
            </w:r>
          </w:hyperlink>
        </w:p>
        <w:p w14:paraId="1638E6C2" w14:textId="63C68862"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444" w:history="1">
            <w:r w:rsidR="00221C6F" w:rsidRPr="00AF0B11">
              <w:rPr>
                <w:rStyle w:val="Hyperlink"/>
                <w:noProof/>
              </w:rPr>
              <w:t>TÉRMINOS &amp; CONCEPTOS CLAVES</w:t>
            </w:r>
            <w:r w:rsidR="00221C6F">
              <w:rPr>
                <w:noProof/>
                <w:webHidden/>
              </w:rPr>
              <w:tab/>
            </w:r>
            <w:r w:rsidR="00221C6F">
              <w:rPr>
                <w:noProof/>
                <w:webHidden/>
              </w:rPr>
              <w:fldChar w:fldCharType="begin"/>
            </w:r>
            <w:r w:rsidR="00221C6F">
              <w:rPr>
                <w:noProof/>
                <w:webHidden/>
              </w:rPr>
              <w:instrText xml:space="preserve"> PAGEREF _Toc160104444 \h </w:instrText>
            </w:r>
            <w:r w:rsidR="00221C6F">
              <w:rPr>
                <w:noProof/>
                <w:webHidden/>
              </w:rPr>
            </w:r>
            <w:r w:rsidR="00221C6F">
              <w:rPr>
                <w:noProof/>
                <w:webHidden/>
              </w:rPr>
              <w:fldChar w:fldCharType="separate"/>
            </w:r>
            <w:r w:rsidR="003D2ACF">
              <w:rPr>
                <w:noProof/>
                <w:webHidden/>
              </w:rPr>
              <w:t>22</w:t>
            </w:r>
            <w:r w:rsidR="00221C6F">
              <w:rPr>
                <w:noProof/>
                <w:webHidden/>
              </w:rPr>
              <w:fldChar w:fldCharType="end"/>
            </w:r>
          </w:hyperlink>
        </w:p>
        <w:p w14:paraId="1FF9577A" w14:textId="6F804265"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445" w:history="1">
            <w:r w:rsidR="00221C6F" w:rsidRPr="00AF0B11">
              <w:rPr>
                <w:rStyle w:val="Hyperlink"/>
                <w:noProof/>
              </w:rPr>
              <w:t>INTRODUCCIÓN</w:t>
            </w:r>
            <w:r w:rsidR="00221C6F">
              <w:rPr>
                <w:noProof/>
                <w:webHidden/>
              </w:rPr>
              <w:tab/>
            </w:r>
            <w:r w:rsidR="00221C6F">
              <w:rPr>
                <w:noProof/>
                <w:webHidden/>
              </w:rPr>
              <w:fldChar w:fldCharType="begin"/>
            </w:r>
            <w:r w:rsidR="00221C6F">
              <w:rPr>
                <w:noProof/>
                <w:webHidden/>
              </w:rPr>
              <w:instrText xml:space="preserve"> PAGEREF _Toc160104445 \h </w:instrText>
            </w:r>
            <w:r w:rsidR="00221C6F">
              <w:rPr>
                <w:noProof/>
                <w:webHidden/>
              </w:rPr>
            </w:r>
            <w:r w:rsidR="00221C6F">
              <w:rPr>
                <w:noProof/>
                <w:webHidden/>
              </w:rPr>
              <w:fldChar w:fldCharType="separate"/>
            </w:r>
            <w:r w:rsidR="003D2ACF">
              <w:rPr>
                <w:noProof/>
                <w:webHidden/>
              </w:rPr>
              <w:t>23</w:t>
            </w:r>
            <w:r w:rsidR="00221C6F">
              <w:rPr>
                <w:noProof/>
                <w:webHidden/>
              </w:rPr>
              <w:fldChar w:fldCharType="end"/>
            </w:r>
          </w:hyperlink>
        </w:p>
        <w:p w14:paraId="3B9DA33C" w14:textId="1BE42EBD"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446" w:history="1">
            <w:r w:rsidR="00221C6F" w:rsidRPr="00AF0B11">
              <w:rPr>
                <w:rStyle w:val="Hyperlink"/>
                <w:noProof/>
              </w:rPr>
              <w:t>LA CULTURA COLECTIVA</w:t>
            </w:r>
            <w:r w:rsidR="00221C6F">
              <w:rPr>
                <w:noProof/>
                <w:webHidden/>
              </w:rPr>
              <w:tab/>
            </w:r>
            <w:r w:rsidR="00221C6F">
              <w:rPr>
                <w:noProof/>
                <w:webHidden/>
              </w:rPr>
              <w:fldChar w:fldCharType="begin"/>
            </w:r>
            <w:r w:rsidR="00221C6F">
              <w:rPr>
                <w:noProof/>
                <w:webHidden/>
              </w:rPr>
              <w:instrText xml:space="preserve"> PAGEREF _Toc160104446 \h </w:instrText>
            </w:r>
            <w:r w:rsidR="00221C6F">
              <w:rPr>
                <w:noProof/>
                <w:webHidden/>
              </w:rPr>
            </w:r>
            <w:r w:rsidR="00221C6F">
              <w:rPr>
                <w:noProof/>
                <w:webHidden/>
              </w:rPr>
              <w:fldChar w:fldCharType="separate"/>
            </w:r>
            <w:r w:rsidR="003D2ACF">
              <w:rPr>
                <w:noProof/>
                <w:webHidden/>
              </w:rPr>
              <w:t>23</w:t>
            </w:r>
            <w:r w:rsidR="00221C6F">
              <w:rPr>
                <w:noProof/>
                <w:webHidden/>
              </w:rPr>
              <w:fldChar w:fldCharType="end"/>
            </w:r>
          </w:hyperlink>
        </w:p>
        <w:p w14:paraId="298C0C51" w14:textId="3D4C0447"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447" w:history="1">
            <w:r w:rsidR="00221C6F" w:rsidRPr="00AF0B11">
              <w:rPr>
                <w:rStyle w:val="Hyperlink"/>
                <w:noProof/>
              </w:rPr>
              <w:t>REFLEXIÓN BIOGRÁFICA 2.1</w:t>
            </w:r>
            <w:r w:rsidR="00221C6F">
              <w:rPr>
                <w:noProof/>
                <w:webHidden/>
              </w:rPr>
              <w:tab/>
            </w:r>
            <w:r w:rsidR="00221C6F">
              <w:rPr>
                <w:noProof/>
                <w:webHidden/>
              </w:rPr>
              <w:fldChar w:fldCharType="begin"/>
            </w:r>
            <w:r w:rsidR="00221C6F">
              <w:rPr>
                <w:noProof/>
                <w:webHidden/>
              </w:rPr>
              <w:instrText xml:space="preserve"> PAGEREF _Toc160104447 \h </w:instrText>
            </w:r>
            <w:r w:rsidR="00221C6F">
              <w:rPr>
                <w:noProof/>
                <w:webHidden/>
              </w:rPr>
            </w:r>
            <w:r w:rsidR="00221C6F">
              <w:rPr>
                <w:noProof/>
                <w:webHidden/>
              </w:rPr>
              <w:fldChar w:fldCharType="separate"/>
            </w:r>
            <w:r w:rsidR="003D2ACF">
              <w:rPr>
                <w:noProof/>
                <w:webHidden/>
              </w:rPr>
              <w:t>26</w:t>
            </w:r>
            <w:r w:rsidR="00221C6F">
              <w:rPr>
                <w:noProof/>
                <w:webHidden/>
              </w:rPr>
              <w:fldChar w:fldCharType="end"/>
            </w:r>
          </w:hyperlink>
        </w:p>
        <w:p w14:paraId="7CC138E4" w14:textId="283B23EB"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25" w:anchor="_Toc160104448" w:history="1">
            <w:r w:rsidR="00221C6F" w:rsidRPr="00AF0B11">
              <w:rPr>
                <w:rStyle w:val="Hyperlink"/>
                <w:noProof/>
              </w:rPr>
              <w:t>APLICACIÓN 2.1</w:t>
            </w:r>
            <w:r w:rsidR="00221C6F">
              <w:rPr>
                <w:noProof/>
                <w:webHidden/>
              </w:rPr>
              <w:tab/>
            </w:r>
            <w:r w:rsidR="00221C6F">
              <w:rPr>
                <w:noProof/>
                <w:webHidden/>
              </w:rPr>
              <w:fldChar w:fldCharType="begin"/>
            </w:r>
            <w:r w:rsidR="00221C6F">
              <w:rPr>
                <w:noProof/>
                <w:webHidden/>
              </w:rPr>
              <w:instrText xml:space="preserve"> PAGEREF _Toc160104448 \h </w:instrText>
            </w:r>
            <w:r w:rsidR="00221C6F">
              <w:rPr>
                <w:noProof/>
                <w:webHidden/>
              </w:rPr>
            </w:r>
            <w:r w:rsidR="00221C6F">
              <w:rPr>
                <w:noProof/>
                <w:webHidden/>
              </w:rPr>
              <w:fldChar w:fldCharType="separate"/>
            </w:r>
            <w:r w:rsidR="003D2ACF">
              <w:rPr>
                <w:noProof/>
                <w:webHidden/>
              </w:rPr>
              <w:t>29</w:t>
            </w:r>
            <w:r w:rsidR="00221C6F">
              <w:rPr>
                <w:noProof/>
                <w:webHidden/>
              </w:rPr>
              <w:fldChar w:fldCharType="end"/>
            </w:r>
          </w:hyperlink>
        </w:p>
        <w:p w14:paraId="1BB08F3F" w14:textId="75ECE41C"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26" w:anchor="_Toc160104449" w:history="1">
            <w:r w:rsidR="00221C6F" w:rsidRPr="00AF0B11">
              <w:rPr>
                <w:rStyle w:val="Hyperlink"/>
                <w:noProof/>
              </w:rPr>
              <w:t>TU CULTURA REGIONAL</w:t>
            </w:r>
            <w:r w:rsidR="00221C6F">
              <w:rPr>
                <w:noProof/>
                <w:webHidden/>
              </w:rPr>
              <w:tab/>
            </w:r>
            <w:r w:rsidR="00221C6F">
              <w:rPr>
                <w:noProof/>
                <w:webHidden/>
              </w:rPr>
              <w:fldChar w:fldCharType="begin"/>
            </w:r>
            <w:r w:rsidR="00221C6F">
              <w:rPr>
                <w:noProof/>
                <w:webHidden/>
              </w:rPr>
              <w:instrText xml:space="preserve"> PAGEREF _Toc160104449 \h </w:instrText>
            </w:r>
            <w:r w:rsidR="00221C6F">
              <w:rPr>
                <w:noProof/>
                <w:webHidden/>
              </w:rPr>
            </w:r>
            <w:r w:rsidR="00221C6F">
              <w:rPr>
                <w:noProof/>
                <w:webHidden/>
              </w:rPr>
              <w:fldChar w:fldCharType="separate"/>
            </w:r>
            <w:r w:rsidR="003D2ACF">
              <w:rPr>
                <w:noProof/>
                <w:webHidden/>
              </w:rPr>
              <w:t>29</w:t>
            </w:r>
            <w:r w:rsidR="00221C6F">
              <w:rPr>
                <w:noProof/>
                <w:webHidden/>
              </w:rPr>
              <w:fldChar w:fldCharType="end"/>
            </w:r>
          </w:hyperlink>
        </w:p>
        <w:p w14:paraId="5F7426A5" w14:textId="164A14EB"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450" w:history="1">
            <w:r w:rsidR="00221C6F" w:rsidRPr="00AF0B11">
              <w:rPr>
                <w:rStyle w:val="Hyperlink"/>
                <w:noProof/>
              </w:rPr>
              <w:t>LA FORMACIÓN DE LA IDENTIDAD &amp; LA POLÍTICA</w:t>
            </w:r>
            <w:r w:rsidR="00221C6F">
              <w:rPr>
                <w:noProof/>
                <w:webHidden/>
              </w:rPr>
              <w:tab/>
            </w:r>
            <w:r w:rsidR="00221C6F">
              <w:rPr>
                <w:noProof/>
                <w:webHidden/>
              </w:rPr>
              <w:fldChar w:fldCharType="begin"/>
            </w:r>
            <w:r w:rsidR="00221C6F">
              <w:rPr>
                <w:noProof/>
                <w:webHidden/>
              </w:rPr>
              <w:instrText xml:space="preserve"> PAGEREF _Toc160104450 \h </w:instrText>
            </w:r>
            <w:r w:rsidR="00221C6F">
              <w:rPr>
                <w:noProof/>
                <w:webHidden/>
              </w:rPr>
            </w:r>
            <w:r w:rsidR="00221C6F">
              <w:rPr>
                <w:noProof/>
                <w:webHidden/>
              </w:rPr>
              <w:fldChar w:fldCharType="separate"/>
            </w:r>
            <w:r w:rsidR="003D2ACF">
              <w:rPr>
                <w:noProof/>
                <w:webHidden/>
              </w:rPr>
              <w:t>32</w:t>
            </w:r>
            <w:r w:rsidR="00221C6F">
              <w:rPr>
                <w:noProof/>
                <w:webHidden/>
              </w:rPr>
              <w:fldChar w:fldCharType="end"/>
            </w:r>
          </w:hyperlink>
        </w:p>
        <w:p w14:paraId="05FB8214" w14:textId="33FFFADC"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27" w:anchor="_Toc160104451" w:history="1">
            <w:r w:rsidR="00221C6F" w:rsidRPr="00AF0B11">
              <w:rPr>
                <w:rStyle w:val="Hyperlink"/>
                <w:noProof/>
              </w:rPr>
              <w:t>APLICACIÓN 2.2</w:t>
            </w:r>
            <w:r w:rsidR="00221C6F">
              <w:rPr>
                <w:noProof/>
                <w:webHidden/>
              </w:rPr>
              <w:tab/>
            </w:r>
            <w:r w:rsidR="00221C6F">
              <w:rPr>
                <w:noProof/>
                <w:webHidden/>
              </w:rPr>
              <w:fldChar w:fldCharType="begin"/>
            </w:r>
            <w:r w:rsidR="00221C6F">
              <w:rPr>
                <w:noProof/>
                <w:webHidden/>
              </w:rPr>
              <w:instrText xml:space="preserve"> PAGEREF _Toc160104451 \h </w:instrText>
            </w:r>
            <w:r w:rsidR="00221C6F">
              <w:rPr>
                <w:noProof/>
                <w:webHidden/>
              </w:rPr>
            </w:r>
            <w:r w:rsidR="00221C6F">
              <w:rPr>
                <w:noProof/>
                <w:webHidden/>
              </w:rPr>
              <w:fldChar w:fldCharType="separate"/>
            </w:r>
            <w:r w:rsidR="003D2ACF">
              <w:rPr>
                <w:noProof/>
                <w:webHidden/>
              </w:rPr>
              <w:t>34</w:t>
            </w:r>
            <w:r w:rsidR="00221C6F">
              <w:rPr>
                <w:noProof/>
                <w:webHidden/>
              </w:rPr>
              <w:fldChar w:fldCharType="end"/>
            </w:r>
          </w:hyperlink>
        </w:p>
        <w:p w14:paraId="1CB9EF97" w14:textId="1CE0E755"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28" w:anchor="_Toc160104452" w:history="1">
            <w:r w:rsidR="00221C6F" w:rsidRPr="00AF0B11">
              <w:rPr>
                <w:rStyle w:val="Hyperlink"/>
                <w:noProof/>
              </w:rPr>
              <w:t>EL PRIVILEGIO &amp; LA OPRESIÓN DE LA INTERSECCIONALIDAD</w:t>
            </w:r>
            <w:r w:rsidR="00221C6F">
              <w:rPr>
                <w:noProof/>
                <w:webHidden/>
              </w:rPr>
              <w:tab/>
            </w:r>
            <w:r w:rsidR="00221C6F">
              <w:rPr>
                <w:noProof/>
                <w:webHidden/>
              </w:rPr>
              <w:fldChar w:fldCharType="begin"/>
            </w:r>
            <w:r w:rsidR="00221C6F">
              <w:rPr>
                <w:noProof/>
                <w:webHidden/>
              </w:rPr>
              <w:instrText xml:space="preserve"> PAGEREF _Toc160104452 \h </w:instrText>
            </w:r>
            <w:r w:rsidR="00221C6F">
              <w:rPr>
                <w:noProof/>
                <w:webHidden/>
              </w:rPr>
            </w:r>
            <w:r w:rsidR="00221C6F">
              <w:rPr>
                <w:noProof/>
                <w:webHidden/>
              </w:rPr>
              <w:fldChar w:fldCharType="separate"/>
            </w:r>
            <w:r w:rsidR="003D2ACF">
              <w:rPr>
                <w:noProof/>
                <w:webHidden/>
              </w:rPr>
              <w:t>34</w:t>
            </w:r>
            <w:r w:rsidR="00221C6F">
              <w:rPr>
                <w:noProof/>
                <w:webHidden/>
              </w:rPr>
              <w:fldChar w:fldCharType="end"/>
            </w:r>
          </w:hyperlink>
        </w:p>
        <w:p w14:paraId="242941C8" w14:textId="4ED58D28"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453" w:history="1">
            <w:r w:rsidR="00221C6F" w:rsidRPr="00AF0B11">
              <w:rPr>
                <w:rStyle w:val="Hyperlink"/>
                <w:noProof/>
              </w:rPr>
              <w:t>LOS CAMBIOS CULTURALES &amp; LA ADAPTACIÓN</w:t>
            </w:r>
            <w:r w:rsidR="00221C6F">
              <w:rPr>
                <w:noProof/>
                <w:webHidden/>
              </w:rPr>
              <w:tab/>
            </w:r>
            <w:r w:rsidR="00221C6F">
              <w:rPr>
                <w:noProof/>
                <w:webHidden/>
              </w:rPr>
              <w:fldChar w:fldCharType="begin"/>
            </w:r>
            <w:r w:rsidR="00221C6F">
              <w:rPr>
                <w:noProof/>
                <w:webHidden/>
              </w:rPr>
              <w:instrText xml:space="preserve"> PAGEREF _Toc160104453 \h </w:instrText>
            </w:r>
            <w:r w:rsidR="00221C6F">
              <w:rPr>
                <w:noProof/>
                <w:webHidden/>
              </w:rPr>
            </w:r>
            <w:r w:rsidR="00221C6F">
              <w:rPr>
                <w:noProof/>
                <w:webHidden/>
              </w:rPr>
              <w:fldChar w:fldCharType="separate"/>
            </w:r>
            <w:r w:rsidR="003D2ACF">
              <w:rPr>
                <w:noProof/>
                <w:webHidden/>
              </w:rPr>
              <w:t>37</w:t>
            </w:r>
            <w:r w:rsidR="00221C6F">
              <w:rPr>
                <w:noProof/>
                <w:webHidden/>
              </w:rPr>
              <w:fldChar w:fldCharType="end"/>
            </w:r>
          </w:hyperlink>
        </w:p>
        <w:p w14:paraId="5DCD6BE6" w14:textId="7CCE51F1"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454" w:history="1">
            <w:r w:rsidR="00221C6F" w:rsidRPr="00AF0B11">
              <w:rPr>
                <w:rStyle w:val="Hyperlink"/>
                <w:noProof/>
              </w:rPr>
              <w:t>LA OTREDAD &amp; EL PERTENECER</w:t>
            </w:r>
            <w:r w:rsidR="00221C6F">
              <w:rPr>
                <w:noProof/>
                <w:webHidden/>
              </w:rPr>
              <w:tab/>
            </w:r>
            <w:r w:rsidR="00221C6F">
              <w:rPr>
                <w:noProof/>
                <w:webHidden/>
              </w:rPr>
              <w:fldChar w:fldCharType="begin"/>
            </w:r>
            <w:r w:rsidR="00221C6F">
              <w:rPr>
                <w:noProof/>
                <w:webHidden/>
              </w:rPr>
              <w:instrText xml:space="preserve"> PAGEREF _Toc160104454 \h </w:instrText>
            </w:r>
            <w:r w:rsidR="00221C6F">
              <w:rPr>
                <w:noProof/>
                <w:webHidden/>
              </w:rPr>
            </w:r>
            <w:r w:rsidR="00221C6F">
              <w:rPr>
                <w:noProof/>
                <w:webHidden/>
              </w:rPr>
              <w:fldChar w:fldCharType="separate"/>
            </w:r>
            <w:r w:rsidR="003D2ACF">
              <w:rPr>
                <w:noProof/>
                <w:webHidden/>
              </w:rPr>
              <w:t>38</w:t>
            </w:r>
            <w:r w:rsidR="00221C6F">
              <w:rPr>
                <w:noProof/>
                <w:webHidden/>
              </w:rPr>
              <w:fldChar w:fldCharType="end"/>
            </w:r>
          </w:hyperlink>
        </w:p>
        <w:p w14:paraId="2CB13305" w14:textId="04846697"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455" w:history="1">
            <w:r w:rsidR="00221C6F" w:rsidRPr="00AF0B11">
              <w:rPr>
                <w:rStyle w:val="Hyperlink"/>
                <w:noProof/>
              </w:rPr>
              <w:t>REFLEXIÓN BIOGRÁFICA 2.2</w:t>
            </w:r>
            <w:r w:rsidR="00221C6F">
              <w:rPr>
                <w:noProof/>
                <w:webHidden/>
              </w:rPr>
              <w:tab/>
            </w:r>
            <w:r w:rsidR="00221C6F">
              <w:rPr>
                <w:noProof/>
                <w:webHidden/>
              </w:rPr>
              <w:fldChar w:fldCharType="begin"/>
            </w:r>
            <w:r w:rsidR="00221C6F">
              <w:rPr>
                <w:noProof/>
                <w:webHidden/>
              </w:rPr>
              <w:instrText xml:space="preserve"> PAGEREF _Toc160104455 \h </w:instrText>
            </w:r>
            <w:r w:rsidR="00221C6F">
              <w:rPr>
                <w:noProof/>
                <w:webHidden/>
              </w:rPr>
            </w:r>
            <w:r w:rsidR="00221C6F">
              <w:rPr>
                <w:noProof/>
                <w:webHidden/>
              </w:rPr>
              <w:fldChar w:fldCharType="separate"/>
            </w:r>
            <w:r w:rsidR="003D2ACF">
              <w:rPr>
                <w:noProof/>
                <w:webHidden/>
              </w:rPr>
              <w:t>39</w:t>
            </w:r>
            <w:r w:rsidR="00221C6F">
              <w:rPr>
                <w:noProof/>
                <w:webHidden/>
              </w:rPr>
              <w:fldChar w:fldCharType="end"/>
            </w:r>
          </w:hyperlink>
        </w:p>
        <w:p w14:paraId="24FEFFD7" w14:textId="1941D8B8"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29" w:anchor="_Toc160104456" w:history="1">
            <w:r w:rsidR="00221C6F" w:rsidRPr="00AF0B11">
              <w:rPr>
                <w:rStyle w:val="Hyperlink"/>
                <w:noProof/>
              </w:rPr>
              <w:t>APLICACIÓN 2.3</w:t>
            </w:r>
            <w:r w:rsidR="00221C6F">
              <w:rPr>
                <w:noProof/>
                <w:webHidden/>
              </w:rPr>
              <w:tab/>
            </w:r>
            <w:r w:rsidR="00221C6F">
              <w:rPr>
                <w:noProof/>
                <w:webHidden/>
              </w:rPr>
              <w:fldChar w:fldCharType="begin"/>
            </w:r>
            <w:r w:rsidR="00221C6F">
              <w:rPr>
                <w:noProof/>
                <w:webHidden/>
              </w:rPr>
              <w:instrText xml:space="preserve"> PAGEREF _Toc160104456 \h </w:instrText>
            </w:r>
            <w:r w:rsidR="00221C6F">
              <w:rPr>
                <w:noProof/>
                <w:webHidden/>
              </w:rPr>
            </w:r>
            <w:r w:rsidR="00221C6F">
              <w:rPr>
                <w:noProof/>
                <w:webHidden/>
              </w:rPr>
              <w:fldChar w:fldCharType="separate"/>
            </w:r>
            <w:r w:rsidR="003D2ACF">
              <w:rPr>
                <w:noProof/>
                <w:webHidden/>
              </w:rPr>
              <w:t>42</w:t>
            </w:r>
            <w:r w:rsidR="00221C6F">
              <w:rPr>
                <w:noProof/>
                <w:webHidden/>
              </w:rPr>
              <w:fldChar w:fldCharType="end"/>
            </w:r>
          </w:hyperlink>
        </w:p>
        <w:p w14:paraId="65A99759" w14:textId="0EAD65EB"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30" w:anchor="_Toc160104457" w:history="1">
            <w:r w:rsidR="00221C6F" w:rsidRPr="00AF0B11">
              <w:rPr>
                <w:rStyle w:val="Hyperlink"/>
                <w:noProof/>
              </w:rPr>
              <w:t>EL SIGNIFICADO E IMPACTO DE TU HISTORIA</w:t>
            </w:r>
            <w:r w:rsidR="00221C6F">
              <w:rPr>
                <w:noProof/>
                <w:webHidden/>
              </w:rPr>
              <w:tab/>
            </w:r>
            <w:r w:rsidR="00221C6F">
              <w:rPr>
                <w:noProof/>
                <w:webHidden/>
              </w:rPr>
              <w:fldChar w:fldCharType="begin"/>
            </w:r>
            <w:r w:rsidR="00221C6F">
              <w:rPr>
                <w:noProof/>
                <w:webHidden/>
              </w:rPr>
              <w:instrText xml:space="preserve"> PAGEREF _Toc160104457 \h </w:instrText>
            </w:r>
            <w:r w:rsidR="00221C6F">
              <w:rPr>
                <w:noProof/>
                <w:webHidden/>
              </w:rPr>
            </w:r>
            <w:r w:rsidR="00221C6F">
              <w:rPr>
                <w:noProof/>
                <w:webHidden/>
              </w:rPr>
              <w:fldChar w:fldCharType="separate"/>
            </w:r>
            <w:r w:rsidR="003D2ACF">
              <w:rPr>
                <w:noProof/>
                <w:webHidden/>
              </w:rPr>
              <w:t>42</w:t>
            </w:r>
            <w:r w:rsidR="00221C6F">
              <w:rPr>
                <w:noProof/>
                <w:webHidden/>
              </w:rPr>
              <w:fldChar w:fldCharType="end"/>
            </w:r>
          </w:hyperlink>
        </w:p>
        <w:p w14:paraId="36200CAC" w14:textId="7DA4BE63"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31" w:anchor="_Toc160104458" w:history="1">
            <w:r w:rsidR="00221C6F" w:rsidRPr="00AF0B11">
              <w:rPr>
                <w:rStyle w:val="Hyperlink"/>
                <w:noProof/>
              </w:rPr>
              <w:t>APLICACIÓN 2.4</w:t>
            </w:r>
            <w:r w:rsidR="00221C6F">
              <w:rPr>
                <w:noProof/>
                <w:webHidden/>
              </w:rPr>
              <w:tab/>
            </w:r>
            <w:r w:rsidR="00221C6F">
              <w:rPr>
                <w:noProof/>
                <w:webHidden/>
              </w:rPr>
              <w:fldChar w:fldCharType="begin"/>
            </w:r>
            <w:r w:rsidR="00221C6F">
              <w:rPr>
                <w:noProof/>
                <w:webHidden/>
              </w:rPr>
              <w:instrText xml:space="preserve"> PAGEREF _Toc160104458 \h </w:instrText>
            </w:r>
            <w:r w:rsidR="00221C6F">
              <w:rPr>
                <w:noProof/>
                <w:webHidden/>
              </w:rPr>
            </w:r>
            <w:r w:rsidR="00221C6F">
              <w:rPr>
                <w:noProof/>
                <w:webHidden/>
              </w:rPr>
              <w:fldChar w:fldCharType="separate"/>
            </w:r>
            <w:r w:rsidR="003D2ACF">
              <w:rPr>
                <w:noProof/>
                <w:webHidden/>
              </w:rPr>
              <w:t>43</w:t>
            </w:r>
            <w:r w:rsidR="00221C6F">
              <w:rPr>
                <w:noProof/>
                <w:webHidden/>
              </w:rPr>
              <w:fldChar w:fldCharType="end"/>
            </w:r>
          </w:hyperlink>
        </w:p>
        <w:p w14:paraId="0692E613" w14:textId="1F0909FE"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32" w:anchor="_Toc160104459" w:history="1">
            <w:r w:rsidR="00221C6F" w:rsidRPr="00AF0B11">
              <w:rPr>
                <w:rStyle w:val="Hyperlink"/>
                <w:noProof/>
              </w:rPr>
              <w:t>LOS PRIVILEGIOS &amp; LAS OPORTUNIDADES DE LA VIDA</w:t>
            </w:r>
            <w:r w:rsidR="00221C6F">
              <w:rPr>
                <w:noProof/>
                <w:webHidden/>
              </w:rPr>
              <w:tab/>
            </w:r>
            <w:r w:rsidR="00221C6F">
              <w:rPr>
                <w:noProof/>
                <w:webHidden/>
              </w:rPr>
              <w:fldChar w:fldCharType="begin"/>
            </w:r>
            <w:r w:rsidR="00221C6F">
              <w:rPr>
                <w:noProof/>
                <w:webHidden/>
              </w:rPr>
              <w:instrText xml:space="preserve"> PAGEREF _Toc160104459 \h </w:instrText>
            </w:r>
            <w:r w:rsidR="00221C6F">
              <w:rPr>
                <w:noProof/>
                <w:webHidden/>
              </w:rPr>
            </w:r>
            <w:r w:rsidR="00221C6F">
              <w:rPr>
                <w:noProof/>
                <w:webHidden/>
              </w:rPr>
              <w:fldChar w:fldCharType="separate"/>
            </w:r>
            <w:r w:rsidR="003D2ACF">
              <w:rPr>
                <w:noProof/>
                <w:webHidden/>
              </w:rPr>
              <w:t>43</w:t>
            </w:r>
            <w:r w:rsidR="00221C6F">
              <w:rPr>
                <w:noProof/>
                <w:webHidden/>
              </w:rPr>
              <w:fldChar w:fldCharType="end"/>
            </w:r>
          </w:hyperlink>
        </w:p>
        <w:p w14:paraId="4C91143C" w14:textId="49A4F8C1"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460" w:history="1">
            <w:r w:rsidR="00221C6F" w:rsidRPr="00AF0B11">
              <w:rPr>
                <w:rStyle w:val="Hyperlink"/>
                <w:noProof/>
              </w:rPr>
              <w:t>REFLEXIÓN BIOGRÁFICA 2.3</w:t>
            </w:r>
            <w:r w:rsidR="00221C6F">
              <w:rPr>
                <w:noProof/>
                <w:webHidden/>
              </w:rPr>
              <w:tab/>
            </w:r>
            <w:r w:rsidR="00221C6F">
              <w:rPr>
                <w:noProof/>
                <w:webHidden/>
              </w:rPr>
              <w:fldChar w:fldCharType="begin"/>
            </w:r>
            <w:r w:rsidR="00221C6F">
              <w:rPr>
                <w:noProof/>
                <w:webHidden/>
              </w:rPr>
              <w:instrText xml:space="preserve"> PAGEREF _Toc160104460 \h </w:instrText>
            </w:r>
            <w:r w:rsidR="00221C6F">
              <w:rPr>
                <w:noProof/>
                <w:webHidden/>
              </w:rPr>
            </w:r>
            <w:r w:rsidR="00221C6F">
              <w:rPr>
                <w:noProof/>
                <w:webHidden/>
              </w:rPr>
              <w:fldChar w:fldCharType="separate"/>
            </w:r>
            <w:r w:rsidR="003D2ACF">
              <w:rPr>
                <w:noProof/>
                <w:webHidden/>
              </w:rPr>
              <w:t>44</w:t>
            </w:r>
            <w:r w:rsidR="00221C6F">
              <w:rPr>
                <w:noProof/>
                <w:webHidden/>
              </w:rPr>
              <w:fldChar w:fldCharType="end"/>
            </w:r>
          </w:hyperlink>
        </w:p>
        <w:p w14:paraId="74C21783" w14:textId="517A13FA"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461" w:history="1">
            <w:r w:rsidR="00221C6F" w:rsidRPr="00AF0B11">
              <w:rPr>
                <w:rStyle w:val="Hyperlink"/>
                <w:noProof/>
              </w:rPr>
              <w:t>RESUMEN</w:t>
            </w:r>
            <w:r w:rsidR="00221C6F">
              <w:rPr>
                <w:noProof/>
                <w:webHidden/>
              </w:rPr>
              <w:tab/>
            </w:r>
            <w:r w:rsidR="00221C6F">
              <w:rPr>
                <w:noProof/>
                <w:webHidden/>
              </w:rPr>
              <w:fldChar w:fldCharType="begin"/>
            </w:r>
            <w:r w:rsidR="00221C6F">
              <w:rPr>
                <w:noProof/>
                <w:webHidden/>
              </w:rPr>
              <w:instrText xml:space="preserve"> PAGEREF _Toc160104461 \h </w:instrText>
            </w:r>
            <w:r w:rsidR="00221C6F">
              <w:rPr>
                <w:noProof/>
                <w:webHidden/>
              </w:rPr>
            </w:r>
            <w:r w:rsidR="00221C6F">
              <w:rPr>
                <w:noProof/>
                <w:webHidden/>
              </w:rPr>
              <w:fldChar w:fldCharType="separate"/>
            </w:r>
            <w:r w:rsidR="003D2ACF">
              <w:rPr>
                <w:noProof/>
                <w:webHidden/>
              </w:rPr>
              <w:t>45</w:t>
            </w:r>
            <w:r w:rsidR="00221C6F">
              <w:rPr>
                <w:noProof/>
                <w:webHidden/>
              </w:rPr>
              <w:fldChar w:fldCharType="end"/>
            </w:r>
          </w:hyperlink>
        </w:p>
        <w:p w14:paraId="550CF500" w14:textId="3B3E33C8"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462" w:history="1">
            <w:r w:rsidR="00221C6F" w:rsidRPr="00AF0B11">
              <w:rPr>
                <w:rStyle w:val="Hyperlink"/>
                <w:noProof/>
              </w:rPr>
              <w:t>PREGUNTAS DE REPASO</w:t>
            </w:r>
            <w:r w:rsidR="00221C6F">
              <w:rPr>
                <w:noProof/>
                <w:webHidden/>
              </w:rPr>
              <w:tab/>
            </w:r>
            <w:r w:rsidR="00221C6F">
              <w:rPr>
                <w:noProof/>
                <w:webHidden/>
              </w:rPr>
              <w:fldChar w:fldCharType="begin"/>
            </w:r>
            <w:r w:rsidR="00221C6F">
              <w:rPr>
                <w:noProof/>
                <w:webHidden/>
              </w:rPr>
              <w:instrText xml:space="preserve"> PAGEREF _Toc160104462 \h </w:instrText>
            </w:r>
            <w:r w:rsidR="00221C6F">
              <w:rPr>
                <w:noProof/>
                <w:webHidden/>
              </w:rPr>
            </w:r>
            <w:r w:rsidR="00221C6F">
              <w:rPr>
                <w:noProof/>
                <w:webHidden/>
              </w:rPr>
              <w:fldChar w:fldCharType="separate"/>
            </w:r>
            <w:r w:rsidR="003D2ACF">
              <w:rPr>
                <w:noProof/>
                <w:webHidden/>
              </w:rPr>
              <w:t>45</w:t>
            </w:r>
            <w:r w:rsidR="00221C6F">
              <w:rPr>
                <w:noProof/>
                <w:webHidden/>
              </w:rPr>
              <w:fldChar w:fldCharType="end"/>
            </w:r>
          </w:hyperlink>
        </w:p>
        <w:p w14:paraId="6D1FD6F1" w14:textId="50181D2A"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463" w:history="1">
            <w:r w:rsidR="00221C6F" w:rsidRPr="00AF0B11">
              <w:rPr>
                <w:rStyle w:val="Hyperlink"/>
                <w:noProof/>
              </w:rPr>
              <w:t>PARA MI FUTURO YO</w:t>
            </w:r>
            <w:r w:rsidR="00221C6F">
              <w:rPr>
                <w:noProof/>
                <w:webHidden/>
              </w:rPr>
              <w:tab/>
            </w:r>
            <w:r w:rsidR="00221C6F">
              <w:rPr>
                <w:noProof/>
                <w:webHidden/>
              </w:rPr>
              <w:fldChar w:fldCharType="begin"/>
            </w:r>
            <w:r w:rsidR="00221C6F">
              <w:rPr>
                <w:noProof/>
                <w:webHidden/>
              </w:rPr>
              <w:instrText xml:space="preserve"> PAGEREF _Toc160104463 \h </w:instrText>
            </w:r>
            <w:r w:rsidR="00221C6F">
              <w:rPr>
                <w:noProof/>
                <w:webHidden/>
              </w:rPr>
            </w:r>
            <w:r w:rsidR="00221C6F">
              <w:rPr>
                <w:noProof/>
                <w:webHidden/>
              </w:rPr>
              <w:fldChar w:fldCharType="separate"/>
            </w:r>
            <w:r w:rsidR="003D2ACF">
              <w:rPr>
                <w:noProof/>
                <w:webHidden/>
              </w:rPr>
              <w:t>45</w:t>
            </w:r>
            <w:r w:rsidR="00221C6F">
              <w:rPr>
                <w:noProof/>
                <w:webHidden/>
              </w:rPr>
              <w:fldChar w:fldCharType="end"/>
            </w:r>
          </w:hyperlink>
        </w:p>
        <w:p w14:paraId="7985C280" w14:textId="1B596C93"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464" w:history="1">
            <w:r w:rsidR="00221C6F" w:rsidRPr="00AF0B11">
              <w:rPr>
                <w:rStyle w:val="Hyperlink"/>
                <w:noProof/>
              </w:rPr>
              <w:t>FUENTES</w:t>
            </w:r>
            <w:r w:rsidR="00221C6F">
              <w:rPr>
                <w:noProof/>
                <w:webHidden/>
              </w:rPr>
              <w:tab/>
            </w:r>
            <w:r w:rsidR="00221C6F">
              <w:rPr>
                <w:noProof/>
                <w:webHidden/>
              </w:rPr>
              <w:fldChar w:fldCharType="begin"/>
            </w:r>
            <w:r w:rsidR="00221C6F">
              <w:rPr>
                <w:noProof/>
                <w:webHidden/>
              </w:rPr>
              <w:instrText xml:space="preserve"> PAGEREF _Toc160104464 \h </w:instrText>
            </w:r>
            <w:r w:rsidR="00221C6F">
              <w:rPr>
                <w:noProof/>
                <w:webHidden/>
              </w:rPr>
            </w:r>
            <w:r w:rsidR="00221C6F">
              <w:rPr>
                <w:noProof/>
                <w:webHidden/>
              </w:rPr>
              <w:fldChar w:fldCharType="separate"/>
            </w:r>
            <w:r w:rsidR="003D2ACF">
              <w:rPr>
                <w:noProof/>
                <w:webHidden/>
              </w:rPr>
              <w:t>46</w:t>
            </w:r>
            <w:r w:rsidR="00221C6F">
              <w:rPr>
                <w:noProof/>
                <w:webHidden/>
              </w:rPr>
              <w:fldChar w:fldCharType="end"/>
            </w:r>
          </w:hyperlink>
        </w:p>
        <w:p w14:paraId="1B839885" w14:textId="351410F7" w:rsidR="00221C6F" w:rsidRDefault="00000000">
          <w:pPr>
            <w:pStyle w:val="TOC1"/>
            <w:tabs>
              <w:tab w:val="right" w:leader="dot" w:pos="9350"/>
            </w:tabs>
            <w:rPr>
              <w:rFonts w:eastAsiaTheme="minorEastAsia" w:cstheme="minorBidi"/>
              <w:b w:val="0"/>
              <w:bCs w:val="0"/>
              <w:noProof/>
              <w:kern w:val="2"/>
              <w:sz w:val="22"/>
              <w:szCs w:val="22"/>
              <w14:ligatures w14:val="standardContextual"/>
            </w:rPr>
          </w:pPr>
          <w:hyperlink w:anchor="_Toc160104465" w:history="1">
            <w:r w:rsidR="00221C6F" w:rsidRPr="00AF0B11">
              <w:rPr>
                <w:rStyle w:val="Hyperlink"/>
                <w:rFonts w:asciiTheme="majorHAnsi" w:hAnsiTheme="majorHAnsi" w:cstheme="majorHAnsi"/>
                <w:noProof/>
                <w:lang w:val="es-MX"/>
              </w:rPr>
              <w:t>MÓDULO 3. NUESTRA HISTORIA: LOS INDÍGENAS NATIVOS ESTADOUNIDENSES</w:t>
            </w:r>
            <w:r w:rsidR="00221C6F">
              <w:rPr>
                <w:noProof/>
                <w:webHidden/>
              </w:rPr>
              <w:tab/>
            </w:r>
            <w:r w:rsidR="00221C6F">
              <w:rPr>
                <w:noProof/>
                <w:webHidden/>
              </w:rPr>
              <w:fldChar w:fldCharType="begin"/>
            </w:r>
            <w:r w:rsidR="00221C6F">
              <w:rPr>
                <w:noProof/>
                <w:webHidden/>
              </w:rPr>
              <w:instrText xml:space="preserve"> PAGEREF _Toc160104465 \h </w:instrText>
            </w:r>
            <w:r w:rsidR="00221C6F">
              <w:rPr>
                <w:noProof/>
                <w:webHidden/>
              </w:rPr>
            </w:r>
            <w:r w:rsidR="00221C6F">
              <w:rPr>
                <w:noProof/>
                <w:webHidden/>
              </w:rPr>
              <w:fldChar w:fldCharType="separate"/>
            </w:r>
            <w:r w:rsidR="003D2ACF">
              <w:rPr>
                <w:noProof/>
                <w:webHidden/>
              </w:rPr>
              <w:t>48</w:t>
            </w:r>
            <w:r w:rsidR="00221C6F">
              <w:rPr>
                <w:noProof/>
                <w:webHidden/>
              </w:rPr>
              <w:fldChar w:fldCharType="end"/>
            </w:r>
          </w:hyperlink>
        </w:p>
        <w:p w14:paraId="227EEF13" w14:textId="4E42BB5C"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466" w:history="1">
            <w:r w:rsidR="00221C6F" w:rsidRPr="00AF0B11">
              <w:rPr>
                <w:rStyle w:val="Hyperlink"/>
                <w:noProof/>
              </w:rPr>
              <w:t>OBJETIVOS DE APRENDIZAJE</w:t>
            </w:r>
            <w:r w:rsidR="00221C6F">
              <w:rPr>
                <w:noProof/>
                <w:webHidden/>
              </w:rPr>
              <w:tab/>
            </w:r>
            <w:r w:rsidR="00221C6F">
              <w:rPr>
                <w:noProof/>
                <w:webHidden/>
              </w:rPr>
              <w:fldChar w:fldCharType="begin"/>
            </w:r>
            <w:r w:rsidR="00221C6F">
              <w:rPr>
                <w:noProof/>
                <w:webHidden/>
              </w:rPr>
              <w:instrText xml:space="preserve"> PAGEREF _Toc160104466 \h </w:instrText>
            </w:r>
            <w:r w:rsidR="00221C6F">
              <w:rPr>
                <w:noProof/>
                <w:webHidden/>
              </w:rPr>
            </w:r>
            <w:r w:rsidR="00221C6F">
              <w:rPr>
                <w:noProof/>
                <w:webHidden/>
              </w:rPr>
              <w:fldChar w:fldCharType="separate"/>
            </w:r>
            <w:r w:rsidR="003D2ACF">
              <w:rPr>
                <w:noProof/>
                <w:webHidden/>
              </w:rPr>
              <w:t>48</w:t>
            </w:r>
            <w:r w:rsidR="00221C6F">
              <w:rPr>
                <w:noProof/>
                <w:webHidden/>
              </w:rPr>
              <w:fldChar w:fldCharType="end"/>
            </w:r>
          </w:hyperlink>
        </w:p>
        <w:p w14:paraId="7AA66DB0" w14:textId="2355C6EB"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467" w:history="1">
            <w:r w:rsidR="00221C6F" w:rsidRPr="00AF0B11">
              <w:rPr>
                <w:rStyle w:val="Hyperlink"/>
                <w:noProof/>
              </w:rPr>
              <w:t>TÉRMINOS &amp; CONCEPTOS CLAVES</w:t>
            </w:r>
            <w:r w:rsidR="00221C6F">
              <w:rPr>
                <w:noProof/>
                <w:webHidden/>
              </w:rPr>
              <w:tab/>
            </w:r>
            <w:r w:rsidR="00221C6F">
              <w:rPr>
                <w:noProof/>
                <w:webHidden/>
              </w:rPr>
              <w:fldChar w:fldCharType="begin"/>
            </w:r>
            <w:r w:rsidR="00221C6F">
              <w:rPr>
                <w:noProof/>
                <w:webHidden/>
              </w:rPr>
              <w:instrText xml:space="preserve"> PAGEREF _Toc160104467 \h </w:instrText>
            </w:r>
            <w:r w:rsidR="00221C6F">
              <w:rPr>
                <w:noProof/>
                <w:webHidden/>
              </w:rPr>
            </w:r>
            <w:r w:rsidR="00221C6F">
              <w:rPr>
                <w:noProof/>
                <w:webHidden/>
              </w:rPr>
              <w:fldChar w:fldCharType="separate"/>
            </w:r>
            <w:r w:rsidR="003D2ACF">
              <w:rPr>
                <w:noProof/>
                <w:webHidden/>
              </w:rPr>
              <w:t>48</w:t>
            </w:r>
            <w:r w:rsidR="00221C6F">
              <w:rPr>
                <w:noProof/>
                <w:webHidden/>
              </w:rPr>
              <w:fldChar w:fldCharType="end"/>
            </w:r>
          </w:hyperlink>
        </w:p>
        <w:p w14:paraId="5DCAE535" w14:textId="681C1D5C"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468" w:history="1">
            <w:r w:rsidR="00221C6F" w:rsidRPr="00AF0B11">
              <w:rPr>
                <w:rStyle w:val="Hyperlink"/>
                <w:noProof/>
              </w:rPr>
              <w:t>INTRODUCCIÓN</w:t>
            </w:r>
            <w:r w:rsidR="00221C6F">
              <w:rPr>
                <w:noProof/>
                <w:webHidden/>
              </w:rPr>
              <w:tab/>
            </w:r>
            <w:r w:rsidR="00221C6F">
              <w:rPr>
                <w:noProof/>
                <w:webHidden/>
              </w:rPr>
              <w:fldChar w:fldCharType="begin"/>
            </w:r>
            <w:r w:rsidR="00221C6F">
              <w:rPr>
                <w:noProof/>
                <w:webHidden/>
              </w:rPr>
              <w:instrText xml:space="preserve"> PAGEREF _Toc160104468 \h </w:instrText>
            </w:r>
            <w:r w:rsidR="00221C6F">
              <w:rPr>
                <w:noProof/>
                <w:webHidden/>
              </w:rPr>
            </w:r>
            <w:r w:rsidR="00221C6F">
              <w:rPr>
                <w:noProof/>
                <w:webHidden/>
              </w:rPr>
              <w:fldChar w:fldCharType="separate"/>
            </w:r>
            <w:r w:rsidR="003D2ACF">
              <w:rPr>
                <w:noProof/>
                <w:webHidden/>
              </w:rPr>
              <w:t>48</w:t>
            </w:r>
            <w:r w:rsidR="00221C6F">
              <w:rPr>
                <w:noProof/>
                <w:webHidden/>
              </w:rPr>
              <w:fldChar w:fldCharType="end"/>
            </w:r>
          </w:hyperlink>
        </w:p>
        <w:p w14:paraId="4BC80E3A" w14:textId="0B690CE5"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469" w:history="1">
            <w:r w:rsidR="00221C6F" w:rsidRPr="00AF0B11">
              <w:rPr>
                <w:rStyle w:val="Hyperlink"/>
                <w:noProof/>
              </w:rPr>
              <w:t>LA GENTE INDÍGENA DEL CONTINENTE AMERICANO</w:t>
            </w:r>
            <w:r w:rsidR="00221C6F">
              <w:rPr>
                <w:noProof/>
                <w:webHidden/>
              </w:rPr>
              <w:tab/>
            </w:r>
            <w:r w:rsidR="00221C6F">
              <w:rPr>
                <w:noProof/>
                <w:webHidden/>
              </w:rPr>
              <w:fldChar w:fldCharType="begin"/>
            </w:r>
            <w:r w:rsidR="00221C6F">
              <w:rPr>
                <w:noProof/>
                <w:webHidden/>
              </w:rPr>
              <w:instrText xml:space="preserve"> PAGEREF _Toc160104469 \h </w:instrText>
            </w:r>
            <w:r w:rsidR="00221C6F">
              <w:rPr>
                <w:noProof/>
                <w:webHidden/>
              </w:rPr>
            </w:r>
            <w:r w:rsidR="00221C6F">
              <w:rPr>
                <w:noProof/>
                <w:webHidden/>
              </w:rPr>
              <w:fldChar w:fldCharType="separate"/>
            </w:r>
            <w:r w:rsidR="003D2ACF">
              <w:rPr>
                <w:noProof/>
                <w:webHidden/>
              </w:rPr>
              <w:t>49</w:t>
            </w:r>
            <w:r w:rsidR="00221C6F">
              <w:rPr>
                <w:noProof/>
                <w:webHidden/>
              </w:rPr>
              <w:fldChar w:fldCharType="end"/>
            </w:r>
          </w:hyperlink>
        </w:p>
        <w:p w14:paraId="54D69718" w14:textId="6BB96258"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470" w:history="1">
            <w:r w:rsidR="00221C6F" w:rsidRPr="00AF0B11">
              <w:rPr>
                <w:rStyle w:val="Hyperlink"/>
                <w:noProof/>
              </w:rPr>
              <w:t>EL CONTACTO Y LOS CONFLICTOS CON EL “VIEJO MUNDO”</w:t>
            </w:r>
            <w:r w:rsidR="00221C6F">
              <w:rPr>
                <w:noProof/>
                <w:webHidden/>
              </w:rPr>
              <w:tab/>
            </w:r>
            <w:r w:rsidR="00221C6F">
              <w:rPr>
                <w:noProof/>
                <w:webHidden/>
              </w:rPr>
              <w:fldChar w:fldCharType="begin"/>
            </w:r>
            <w:r w:rsidR="00221C6F">
              <w:rPr>
                <w:noProof/>
                <w:webHidden/>
              </w:rPr>
              <w:instrText xml:space="preserve"> PAGEREF _Toc160104470 \h </w:instrText>
            </w:r>
            <w:r w:rsidR="00221C6F">
              <w:rPr>
                <w:noProof/>
                <w:webHidden/>
              </w:rPr>
            </w:r>
            <w:r w:rsidR="00221C6F">
              <w:rPr>
                <w:noProof/>
                <w:webHidden/>
              </w:rPr>
              <w:fldChar w:fldCharType="separate"/>
            </w:r>
            <w:r w:rsidR="003D2ACF">
              <w:rPr>
                <w:noProof/>
                <w:webHidden/>
              </w:rPr>
              <w:t>49</w:t>
            </w:r>
            <w:r w:rsidR="00221C6F">
              <w:rPr>
                <w:noProof/>
                <w:webHidden/>
              </w:rPr>
              <w:fldChar w:fldCharType="end"/>
            </w:r>
          </w:hyperlink>
        </w:p>
        <w:p w14:paraId="476F4D42" w14:textId="651D9D0F"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471" w:history="1">
            <w:r w:rsidR="00221C6F" w:rsidRPr="00AF0B11">
              <w:rPr>
                <w:rStyle w:val="Hyperlink"/>
                <w:noProof/>
              </w:rPr>
              <w:t>EL PERÍODO COLONIAL INGLÉS</w:t>
            </w:r>
            <w:r w:rsidR="00221C6F">
              <w:rPr>
                <w:noProof/>
                <w:webHidden/>
              </w:rPr>
              <w:tab/>
            </w:r>
            <w:r w:rsidR="00221C6F">
              <w:rPr>
                <w:noProof/>
                <w:webHidden/>
              </w:rPr>
              <w:fldChar w:fldCharType="begin"/>
            </w:r>
            <w:r w:rsidR="00221C6F">
              <w:rPr>
                <w:noProof/>
                <w:webHidden/>
              </w:rPr>
              <w:instrText xml:space="preserve"> PAGEREF _Toc160104471 \h </w:instrText>
            </w:r>
            <w:r w:rsidR="00221C6F">
              <w:rPr>
                <w:noProof/>
                <w:webHidden/>
              </w:rPr>
            </w:r>
            <w:r w:rsidR="00221C6F">
              <w:rPr>
                <w:noProof/>
                <w:webHidden/>
              </w:rPr>
              <w:fldChar w:fldCharType="separate"/>
            </w:r>
            <w:r w:rsidR="003D2ACF">
              <w:rPr>
                <w:noProof/>
                <w:webHidden/>
              </w:rPr>
              <w:t>50</w:t>
            </w:r>
            <w:r w:rsidR="00221C6F">
              <w:rPr>
                <w:noProof/>
                <w:webHidden/>
              </w:rPr>
              <w:fldChar w:fldCharType="end"/>
            </w:r>
          </w:hyperlink>
        </w:p>
        <w:p w14:paraId="13F3B924" w14:textId="14B1FD2F"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33" w:anchor="_Toc160104472" w:history="1">
            <w:r w:rsidR="00221C6F" w:rsidRPr="00AF0B11">
              <w:rPr>
                <w:rStyle w:val="Hyperlink"/>
                <w:noProof/>
              </w:rPr>
              <w:t>APLICACIÓN 3.1</w:t>
            </w:r>
            <w:r w:rsidR="00221C6F">
              <w:rPr>
                <w:noProof/>
                <w:webHidden/>
              </w:rPr>
              <w:tab/>
            </w:r>
            <w:r w:rsidR="00221C6F">
              <w:rPr>
                <w:noProof/>
                <w:webHidden/>
              </w:rPr>
              <w:fldChar w:fldCharType="begin"/>
            </w:r>
            <w:r w:rsidR="00221C6F">
              <w:rPr>
                <w:noProof/>
                <w:webHidden/>
              </w:rPr>
              <w:instrText xml:space="preserve"> PAGEREF _Toc160104472 \h </w:instrText>
            </w:r>
            <w:r w:rsidR="00221C6F">
              <w:rPr>
                <w:noProof/>
                <w:webHidden/>
              </w:rPr>
            </w:r>
            <w:r w:rsidR="00221C6F">
              <w:rPr>
                <w:noProof/>
                <w:webHidden/>
              </w:rPr>
              <w:fldChar w:fldCharType="separate"/>
            </w:r>
            <w:r w:rsidR="003D2ACF">
              <w:rPr>
                <w:noProof/>
                <w:webHidden/>
              </w:rPr>
              <w:t>54</w:t>
            </w:r>
            <w:r w:rsidR="00221C6F">
              <w:rPr>
                <w:noProof/>
                <w:webHidden/>
              </w:rPr>
              <w:fldChar w:fldCharType="end"/>
            </w:r>
          </w:hyperlink>
        </w:p>
        <w:p w14:paraId="08125D98" w14:textId="49B741A5"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34" w:anchor="_Toc160104473" w:history="1">
            <w:r w:rsidR="00221C6F" w:rsidRPr="00AF0B11">
              <w:rPr>
                <w:rStyle w:val="Hyperlink"/>
                <w:noProof/>
              </w:rPr>
              <w:t>CAMBIANDO LA PERSPECTIVA: LA TRIBU INDÍGENA CHEROKEE</w:t>
            </w:r>
            <w:r w:rsidR="00221C6F">
              <w:rPr>
                <w:noProof/>
                <w:webHidden/>
              </w:rPr>
              <w:tab/>
            </w:r>
            <w:r w:rsidR="00221C6F">
              <w:rPr>
                <w:noProof/>
                <w:webHidden/>
              </w:rPr>
              <w:fldChar w:fldCharType="begin"/>
            </w:r>
            <w:r w:rsidR="00221C6F">
              <w:rPr>
                <w:noProof/>
                <w:webHidden/>
              </w:rPr>
              <w:instrText xml:space="preserve"> PAGEREF _Toc160104473 \h </w:instrText>
            </w:r>
            <w:r w:rsidR="00221C6F">
              <w:rPr>
                <w:noProof/>
                <w:webHidden/>
              </w:rPr>
            </w:r>
            <w:r w:rsidR="00221C6F">
              <w:rPr>
                <w:noProof/>
                <w:webHidden/>
              </w:rPr>
              <w:fldChar w:fldCharType="separate"/>
            </w:r>
            <w:r w:rsidR="003D2ACF">
              <w:rPr>
                <w:noProof/>
                <w:webHidden/>
              </w:rPr>
              <w:t>54</w:t>
            </w:r>
            <w:r w:rsidR="00221C6F">
              <w:rPr>
                <w:noProof/>
                <w:webHidden/>
              </w:rPr>
              <w:fldChar w:fldCharType="end"/>
            </w:r>
          </w:hyperlink>
        </w:p>
        <w:p w14:paraId="439D3695" w14:textId="371A937A"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474" w:history="1">
            <w:r w:rsidR="00221C6F" w:rsidRPr="00AF0B11">
              <w:rPr>
                <w:rStyle w:val="Hyperlink"/>
                <w:noProof/>
              </w:rPr>
              <w:t>El SIGLO XX</w:t>
            </w:r>
            <w:r w:rsidR="00221C6F">
              <w:rPr>
                <w:noProof/>
                <w:webHidden/>
              </w:rPr>
              <w:tab/>
            </w:r>
            <w:r w:rsidR="00221C6F">
              <w:rPr>
                <w:noProof/>
                <w:webHidden/>
              </w:rPr>
              <w:fldChar w:fldCharType="begin"/>
            </w:r>
            <w:r w:rsidR="00221C6F">
              <w:rPr>
                <w:noProof/>
                <w:webHidden/>
              </w:rPr>
              <w:instrText xml:space="preserve"> PAGEREF _Toc160104474 \h </w:instrText>
            </w:r>
            <w:r w:rsidR="00221C6F">
              <w:rPr>
                <w:noProof/>
                <w:webHidden/>
              </w:rPr>
            </w:r>
            <w:r w:rsidR="00221C6F">
              <w:rPr>
                <w:noProof/>
                <w:webHidden/>
              </w:rPr>
              <w:fldChar w:fldCharType="separate"/>
            </w:r>
            <w:r w:rsidR="003D2ACF">
              <w:rPr>
                <w:noProof/>
                <w:webHidden/>
              </w:rPr>
              <w:t>56</w:t>
            </w:r>
            <w:r w:rsidR="00221C6F">
              <w:rPr>
                <w:noProof/>
                <w:webHidden/>
              </w:rPr>
              <w:fldChar w:fldCharType="end"/>
            </w:r>
          </w:hyperlink>
        </w:p>
        <w:p w14:paraId="0143CBF9" w14:textId="1FC50A41"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35" w:anchor="_Toc160104475" w:history="1">
            <w:r w:rsidR="00221C6F" w:rsidRPr="00AF0B11">
              <w:rPr>
                <w:rStyle w:val="Hyperlink"/>
                <w:noProof/>
              </w:rPr>
              <w:t>APLICACIÓN 3.2</w:t>
            </w:r>
            <w:r w:rsidR="00221C6F">
              <w:rPr>
                <w:noProof/>
                <w:webHidden/>
              </w:rPr>
              <w:tab/>
            </w:r>
            <w:r w:rsidR="00221C6F">
              <w:rPr>
                <w:noProof/>
                <w:webHidden/>
              </w:rPr>
              <w:fldChar w:fldCharType="begin"/>
            </w:r>
            <w:r w:rsidR="00221C6F">
              <w:rPr>
                <w:noProof/>
                <w:webHidden/>
              </w:rPr>
              <w:instrText xml:space="preserve"> PAGEREF _Toc160104475 \h </w:instrText>
            </w:r>
            <w:r w:rsidR="00221C6F">
              <w:rPr>
                <w:noProof/>
                <w:webHidden/>
              </w:rPr>
            </w:r>
            <w:r w:rsidR="00221C6F">
              <w:rPr>
                <w:noProof/>
                <w:webHidden/>
              </w:rPr>
              <w:fldChar w:fldCharType="separate"/>
            </w:r>
            <w:r w:rsidR="003D2ACF">
              <w:rPr>
                <w:noProof/>
                <w:webHidden/>
              </w:rPr>
              <w:t>58</w:t>
            </w:r>
            <w:r w:rsidR="00221C6F">
              <w:rPr>
                <w:noProof/>
                <w:webHidden/>
              </w:rPr>
              <w:fldChar w:fldCharType="end"/>
            </w:r>
          </w:hyperlink>
        </w:p>
        <w:p w14:paraId="20F4BAC5" w14:textId="2B7DD834"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36" w:anchor="_Toc160104476" w:history="1">
            <w:r w:rsidR="00221C6F" w:rsidRPr="00AF0B11">
              <w:rPr>
                <w:rStyle w:val="Hyperlink"/>
                <w:noProof/>
              </w:rPr>
              <w:t>CAMBIANDO LA PERSPECTIVA: LA PROCLAMACIÓN DEL ALCATRAZ</w:t>
            </w:r>
            <w:r w:rsidR="00221C6F">
              <w:rPr>
                <w:noProof/>
                <w:webHidden/>
              </w:rPr>
              <w:tab/>
            </w:r>
            <w:r w:rsidR="00221C6F">
              <w:rPr>
                <w:noProof/>
                <w:webHidden/>
              </w:rPr>
              <w:fldChar w:fldCharType="begin"/>
            </w:r>
            <w:r w:rsidR="00221C6F">
              <w:rPr>
                <w:noProof/>
                <w:webHidden/>
              </w:rPr>
              <w:instrText xml:space="preserve"> PAGEREF _Toc160104476 \h </w:instrText>
            </w:r>
            <w:r w:rsidR="00221C6F">
              <w:rPr>
                <w:noProof/>
                <w:webHidden/>
              </w:rPr>
            </w:r>
            <w:r w:rsidR="00221C6F">
              <w:rPr>
                <w:noProof/>
                <w:webHidden/>
              </w:rPr>
              <w:fldChar w:fldCharType="separate"/>
            </w:r>
            <w:r w:rsidR="003D2ACF">
              <w:rPr>
                <w:noProof/>
                <w:webHidden/>
              </w:rPr>
              <w:t>58</w:t>
            </w:r>
            <w:r w:rsidR="00221C6F">
              <w:rPr>
                <w:noProof/>
                <w:webHidden/>
              </w:rPr>
              <w:fldChar w:fldCharType="end"/>
            </w:r>
          </w:hyperlink>
        </w:p>
        <w:p w14:paraId="67ADCA97" w14:textId="36F6B2BD"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37" w:anchor="_Toc160104477" w:history="1">
            <w:r w:rsidR="00221C6F" w:rsidRPr="00AF0B11">
              <w:rPr>
                <w:rStyle w:val="Hyperlink"/>
                <w:noProof/>
              </w:rPr>
              <w:t>APLICACIÓN 3.3</w:t>
            </w:r>
            <w:r w:rsidR="00221C6F">
              <w:rPr>
                <w:noProof/>
                <w:webHidden/>
              </w:rPr>
              <w:tab/>
            </w:r>
            <w:r w:rsidR="00221C6F">
              <w:rPr>
                <w:noProof/>
                <w:webHidden/>
              </w:rPr>
              <w:fldChar w:fldCharType="begin"/>
            </w:r>
            <w:r w:rsidR="00221C6F">
              <w:rPr>
                <w:noProof/>
                <w:webHidden/>
              </w:rPr>
              <w:instrText xml:space="preserve"> PAGEREF _Toc160104477 \h </w:instrText>
            </w:r>
            <w:r w:rsidR="00221C6F">
              <w:rPr>
                <w:noProof/>
                <w:webHidden/>
              </w:rPr>
            </w:r>
            <w:r w:rsidR="00221C6F">
              <w:rPr>
                <w:noProof/>
                <w:webHidden/>
              </w:rPr>
              <w:fldChar w:fldCharType="separate"/>
            </w:r>
            <w:r w:rsidR="003D2ACF">
              <w:rPr>
                <w:noProof/>
                <w:webHidden/>
              </w:rPr>
              <w:t>59</w:t>
            </w:r>
            <w:r w:rsidR="00221C6F">
              <w:rPr>
                <w:noProof/>
                <w:webHidden/>
              </w:rPr>
              <w:fldChar w:fldCharType="end"/>
            </w:r>
          </w:hyperlink>
        </w:p>
        <w:p w14:paraId="114202F3" w14:textId="2A2C3B88"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38" w:anchor="_Toc160104478" w:history="1">
            <w:r w:rsidR="00221C6F" w:rsidRPr="00AF0B11">
              <w:rPr>
                <w:rStyle w:val="Hyperlink"/>
                <w:noProof/>
              </w:rPr>
              <w:t>NUESTRAS LLAMAS SIGUEN ARDIENDO</w:t>
            </w:r>
            <w:r w:rsidR="00221C6F">
              <w:rPr>
                <w:noProof/>
                <w:webHidden/>
              </w:rPr>
              <w:tab/>
            </w:r>
            <w:r w:rsidR="00221C6F">
              <w:rPr>
                <w:noProof/>
                <w:webHidden/>
              </w:rPr>
              <w:fldChar w:fldCharType="begin"/>
            </w:r>
            <w:r w:rsidR="00221C6F">
              <w:rPr>
                <w:noProof/>
                <w:webHidden/>
              </w:rPr>
              <w:instrText xml:space="preserve"> PAGEREF _Toc160104478 \h </w:instrText>
            </w:r>
            <w:r w:rsidR="00221C6F">
              <w:rPr>
                <w:noProof/>
                <w:webHidden/>
              </w:rPr>
            </w:r>
            <w:r w:rsidR="00221C6F">
              <w:rPr>
                <w:noProof/>
                <w:webHidden/>
              </w:rPr>
              <w:fldChar w:fldCharType="separate"/>
            </w:r>
            <w:r w:rsidR="003D2ACF">
              <w:rPr>
                <w:noProof/>
                <w:webHidden/>
              </w:rPr>
              <w:t>59</w:t>
            </w:r>
            <w:r w:rsidR="00221C6F">
              <w:rPr>
                <w:noProof/>
                <w:webHidden/>
              </w:rPr>
              <w:fldChar w:fldCharType="end"/>
            </w:r>
          </w:hyperlink>
        </w:p>
        <w:p w14:paraId="2C77D847" w14:textId="2A994E13"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479" w:history="1">
            <w:r w:rsidR="00221C6F" w:rsidRPr="00AF0B11">
              <w:rPr>
                <w:rStyle w:val="Hyperlink"/>
                <w:noProof/>
              </w:rPr>
              <w:t>EL PASADO RECIENTE</w:t>
            </w:r>
            <w:r w:rsidR="00221C6F">
              <w:rPr>
                <w:noProof/>
                <w:webHidden/>
              </w:rPr>
              <w:tab/>
            </w:r>
            <w:r w:rsidR="00221C6F">
              <w:rPr>
                <w:noProof/>
                <w:webHidden/>
              </w:rPr>
              <w:fldChar w:fldCharType="begin"/>
            </w:r>
            <w:r w:rsidR="00221C6F">
              <w:rPr>
                <w:noProof/>
                <w:webHidden/>
              </w:rPr>
              <w:instrText xml:space="preserve"> PAGEREF _Toc160104479 \h </w:instrText>
            </w:r>
            <w:r w:rsidR="00221C6F">
              <w:rPr>
                <w:noProof/>
                <w:webHidden/>
              </w:rPr>
            </w:r>
            <w:r w:rsidR="00221C6F">
              <w:rPr>
                <w:noProof/>
                <w:webHidden/>
              </w:rPr>
              <w:fldChar w:fldCharType="separate"/>
            </w:r>
            <w:r w:rsidR="003D2ACF">
              <w:rPr>
                <w:noProof/>
                <w:webHidden/>
              </w:rPr>
              <w:t>60</w:t>
            </w:r>
            <w:r w:rsidR="00221C6F">
              <w:rPr>
                <w:noProof/>
                <w:webHidden/>
              </w:rPr>
              <w:fldChar w:fldCharType="end"/>
            </w:r>
          </w:hyperlink>
        </w:p>
        <w:p w14:paraId="0CB0F7E2" w14:textId="1435159E"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480" w:history="1">
            <w:r w:rsidR="00221C6F" w:rsidRPr="00AF0B11">
              <w:rPr>
                <w:rStyle w:val="Hyperlink"/>
                <w:noProof/>
              </w:rPr>
              <w:t>RESUMEN</w:t>
            </w:r>
            <w:r w:rsidR="00221C6F">
              <w:rPr>
                <w:noProof/>
                <w:webHidden/>
              </w:rPr>
              <w:tab/>
            </w:r>
            <w:r w:rsidR="00221C6F">
              <w:rPr>
                <w:noProof/>
                <w:webHidden/>
              </w:rPr>
              <w:fldChar w:fldCharType="begin"/>
            </w:r>
            <w:r w:rsidR="00221C6F">
              <w:rPr>
                <w:noProof/>
                <w:webHidden/>
              </w:rPr>
              <w:instrText xml:space="preserve"> PAGEREF _Toc160104480 \h </w:instrText>
            </w:r>
            <w:r w:rsidR="00221C6F">
              <w:rPr>
                <w:noProof/>
                <w:webHidden/>
              </w:rPr>
            </w:r>
            <w:r w:rsidR="00221C6F">
              <w:rPr>
                <w:noProof/>
                <w:webHidden/>
              </w:rPr>
              <w:fldChar w:fldCharType="separate"/>
            </w:r>
            <w:r w:rsidR="003D2ACF">
              <w:rPr>
                <w:noProof/>
                <w:webHidden/>
              </w:rPr>
              <w:t>60</w:t>
            </w:r>
            <w:r w:rsidR="00221C6F">
              <w:rPr>
                <w:noProof/>
                <w:webHidden/>
              </w:rPr>
              <w:fldChar w:fldCharType="end"/>
            </w:r>
          </w:hyperlink>
        </w:p>
        <w:p w14:paraId="7C2255A4" w14:textId="16C84091"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481" w:history="1">
            <w:r w:rsidR="00221C6F" w:rsidRPr="00AF0B11">
              <w:rPr>
                <w:rStyle w:val="Hyperlink"/>
                <w:noProof/>
              </w:rPr>
              <w:t>PREGUNTAS DE REPASO</w:t>
            </w:r>
            <w:r w:rsidR="00221C6F">
              <w:rPr>
                <w:noProof/>
                <w:webHidden/>
              </w:rPr>
              <w:tab/>
            </w:r>
            <w:r w:rsidR="00221C6F">
              <w:rPr>
                <w:noProof/>
                <w:webHidden/>
              </w:rPr>
              <w:fldChar w:fldCharType="begin"/>
            </w:r>
            <w:r w:rsidR="00221C6F">
              <w:rPr>
                <w:noProof/>
                <w:webHidden/>
              </w:rPr>
              <w:instrText xml:space="preserve"> PAGEREF _Toc160104481 \h </w:instrText>
            </w:r>
            <w:r w:rsidR="00221C6F">
              <w:rPr>
                <w:noProof/>
                <w:webHidden/>
              </w:rPr>
            </w:r>
            <w:r w:rsidR="00221C6F">
              <w:rPr>
                <w:noProof/>
                <w:webHidden/>
              </w:rPr>
              <w:fldChar w:fldCharType="separate"/>
            </w:r>
            <w:r w:rsidR="003D2ACF">
              <w:rPr>
                <w:noProof/>
                <w:webHidden/>
              </w:rPr>
              <w:t>60</w:t>
            </w:r>
            <w:r w:rsidR="00221C6F">
              <w:rPr>
                <w:noProof/>
                <w:webHidden/>
              </w:rPr>
              <w:fldChar w:fldCharType="end"/>
            </w:r>
          </w:hyperlink>
        </w:p>
        <w:p w14:paraId="4C3C6BCA" w14:textId="0FCA042B"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482" w:history="1">
            <w:r w:rsidR="00221C6F" w:rsidRPr="00AF0B11">
              <w:rPr>
                <w:rStyle w:val="Hyperlink"/>
                <w:noProof/>
              </w:rPr>
              <w:t>PARA MI FUTURO YO</w:t>
            </w:r>
            <w:r w:rsidR="00221C6F">
              <w:rPr>
                <w:noProof/>
                <w:webHidden/>
              </w:rPr>
              <w:tab/>
            </w:r>
            <w:r w:rsidR="00221C6F">
              <w:rPr>
                <w:noProof/>
                <w:webHidden/>
              </w:rPr>
              <w:fldChar w:fldCharType="begin"/>
            </w:r>
            <w:r w:rsidR="00221C6F">
              <w:rPr>
                <w:noProof/>
                <w:webHidden/>
              </w:rPr>
              <w:instrText xml:space="preserve"> PAGEREF _Toc160104482 \h </w:instrText>
            </w:r>
            <w:r w:rsidR="00221C6F">
              <w:rPr>
                <w:noProof/>
                <w:webHidden/>
              </w:rPr>
            </w:r>
            <w:r w:rsidR="00221C6F">
              <w:rPr>
                <w:noProof/>
                <w:webHidden/>
              </w:rPr>
              <w:fldChar w:fldCharType="separate"/>
            </w:r>
            <w:r w:rsidR="003D2ACF">
              <w:rPr>
                <w:noProof/>
                <w:webHidden/>
              </w:rPr>
              <w:t>61</w:t>
            </w:r>
            <w:r w:rsidR="00221C6F">
              <w:rPr>
                <w:noProof/>
                <w:webHidden/>
              </w:rPr>
              <w:fldChar w:fldCharType="end"/>
            </w:r>
          </w:hyperlink>
        </w:p>
        <w:p w14:paraId="44FFFDEC" w14:textId="4F1425C1" w:rsidR="00221C6F" w:rsidRDefault="00000000">
          <w:pPr>
            <w:pStyle w:val="TOC2"/>
            <w:tabs>
              <w:tab w:val="right" w:leader="dot" w:pos="9350"/>
            </w:tabs>
            <w:rPr>
              <w:noProof/>
            </w:rPr>
          </w:pPr>
          <w:hyperlink w:anchor="_Toc160104483" w:history="1">
            <w:r w:rsidR="00221C6F" w:rsidRPr="00AF0B11">
              <w:rPr>
                <w:rStyle w:val="Hyperlink"/>
                <w:noProof/>
              </w:rPr>
              <w:t>FUENTES</w:t>
            </w:r>
            <w:r w:rsidR="00221C6F">
              <w:rPr>
                <w:noProof/>
                <w:webHidden/>
              </w:rPr>
              <w:tab/>
            </w:r>
            <w:r w:rsidR="00221C6F">
              <w:rPr>
                <w:noProof/>
                <w:webHidden/>
              </w:rPr>
              <w:fldChar w:fldCharType="begin"/>
            </w:r>
            <w:r w:rsidR="00221C6F">
              <w:rPr>
                <w:noProof/>
                <w:webHidden/>
              </w:rPr>
              <w:instrText xml:space="preserve"> PAGEREF _Toc160104483 \h </w:instrText>
            </w:r>
            <w:r w:rsidR="00221C6F">
              <w:rPr>
                <w:noProof/>
                <w:webHidden/>
              </w:rPr>
            </w:r>
            <w:r w:rsidR="00221C6F">
              <w:rPr>
                <w:noProof/>
                <w:webHidden/>
              </w:rPr>
              <w:fldChar w:fldCharType="separate"/>
            </w:r>
            <w:r w:rsidR="003D2ACF">
              <w:rPr>
                <w:noProof/>
                <w:webHidden/>
              </w:rPr>
              <w:t>61</w:t>
            </w:r>
            <w:r w:rsidR="00221C6F">
              <w:rPr>
                <w:noProof/>
                <w:webHidden/>
              </w:rPr>
              <w:fldChar w:fldCharType="end"/>
            </w:r>
          </w:hyperlink>
        </w:p>
        <w:p w14:paraId="08EA7197" w14:textId="77777777" w:rsidR="003D2ACF" w:rsidRPr="003D2ACF" w:rsidRDefault="003D2ACF" w:rsidP="003D2ACF">
          <w:pPr>
            <w:rPr>
              <w:noProof/>
            </w:rPr>
          </w:pPr>
        </w:p>
        <w:p w14:paraId="2BBD22E6" w14:textId="3DACC117" w:rsidR="00221C6F" w:rsidRDefault="00000000">
          <w:pPr>
            <w:pStyle w:val="TOC1"/>
            <w:tabs>
              <w:tab w:val="right" w:leader="dot" w:pos="9350"/>
            </w:tabs>
            <w:rPr>
              <w:rFonts w:eastAsiaTheme="minorEastAsia" w:cstheme="minorBidi"/>
              <w:b w:val="0"/>
              <w:bCs w:val="0"/>
              <w:noProof/>
              <w:kern w:val="2"/>
              <w:sz w:val="22"/>
              <w:szCs w:val="22"/>
              <w14:ligatures w14:val="standardContextual"/>
            </w:rPr>
          </w:pPr>
          <w:hyperlink w:anchor="_Toc160104484" w:history="1">
            <w:r w:rsidR="00221C6F" w:rsidRPr="00AF0B11">
              <w:rPr>
                <w:rStyle w:val="Hyperlink"/>
                <w:rFonts w:asciiTheme="majorHAnsi" w:hAnsiTheme="majorHAnsi" w:cstheme="majorHAnsi"/>
                <w:noProof/>
                <w:lang w:val="es-MX"/>
              </w:rPr>
              <w:t>MÓDULO 4.  NUESTRA HISTORIA: LOS AFRICANOS ESTADUNIDENSES</w:t>
            </w:r>
            <w:r w:rsidR="00221C6F">
              <w:rPr>
                <w:noProof/>
                <w:webHidden/>
              </w:rPr>
              <w:tab/>
            </w:r>
            <w:r w:rsidR="00221C6F">
              <w:rPr>
                <w:noProof/>
                <w:webHidden/>
              </w:rPr>
              <w:fldChar w:fldCharType="begin"/>
            </w:r>
            <w:r w:rsidR="00221C6F">
              <w:rPr>
                <w:noProof/>
                <w:webHidden/>
              </w:rPr>
              <w:instrText xml:space="preserve"> PAGEREF _Toc160104484 \h </w:instrText>
            </w:r>
            <w:r w:rsidR="00221C6F">
              <w:rPr>
                <w:noProof/>
                <w:webHidden/>
              </w:rPr>
            </w:r>
            <w:r w:rsidR="00221C6F">
              <w:rPr>
                <w:noProof/>
                <w:webHidden/>
              </w:rPr>
              <w:fldChar w:fldCharType="separate"/>
            </w:r>
            <w:r w:rsidR="003D2ACF">
              <w:rPr>
                <w:noProof/>
                <w:webHidden/>
              </w:rPr>
              <w:t>62</w:t>
            </w:r>
            <w:r w:rsidR="00221C6F">
              <w:rPr>
                <w:noProof/>
                <w:webHidden/>
              </w:rPr>
              <w:fldChar w:fldCharType="end"/>
            </w:r>
          </w:hyperlink>
        </w:p>
        <w:p w14:paraId="11F09511" w14:textId="4F4C0D26"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485" w:history="1">
            <w:r w:rsidR="00221C6F" w:rsidRPr="00AF0B11">
              <w:rPr>
                <w:rStyle w:val="Hyperlink"/>
                <w:noProof/>
              </w:rPr>
              <w:t>OBJETIVOS DE APRENDIZAJE</w:t>
            </w:r>
            <w:r w:rsidR="00221C6F">
              <w:rPr>
                <w:noProof/>
                <w:webHidden/>
              </w:rPr>
              <w:tab/>
            </w:r>
            <w:r w:rsidR="00221C6F">
              <w:rPr>
                <w:noProof/>
                <w:webHidden/>
              </w:rPr>
              <w:fldChar w:fldCharType="begin"/>
            </w:r>
            <w:r w:rsidR="00221C6F">
              <w:rPr>
                <w:noProof/>
                <w:webHidden/>
              </w:rPr>
              <w:instrText xml:space="preserve"> PAGEREF _Toc160104485 \h </w:instrText>
            </w:r>
            <w:r w:rsidR="00221C6F">
              <w:rPr>
                <w:noProof/>
                <w:webHidden/>
              </w:rPr>
            </w:r>
            <w:r w:rsidR="00221C6F">
              <w:rPr>
                <w:noProof/>
                <w:webHidden/>
              </w:rPr>
              <w:fldChar w:fldCharType="separate"/>
            </w:r>
            <w:r w:rsidR="003D2ACF">
              <w:rPr>
                <w:noProof/>
                <w:webHidden/>
              </w:rPr>
              <w:t>62</w:t>
            </w:r>
            <w:r w:rsidR="00221C6F">
              <w:rPr>
                <w:noProof/>
                <w:webHidden/>
              </w:rPr>
              <w:fldChar w:fldCharType="end"/>
            </w:r>
          </w:hyperlink>
        </w:p>
        <w:p w14:paraId="559379E7" w14:textId="4DE17375"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486" w:history="1">
            <w:r w:rsidR="00221C6F" w:rsidRPr="00AF0B11">
              <w:rPr>
                <w:rStyle w:val="Hyperlink"/>
                <w:noProof/>
              </w:rPr>
              <w:t>TÉRMINOS &amp; CONCEPTOS CLAVES</w:t>
            </w:r>
            <w:r w:rsidR="00221C6F">
              <w:rPr>
                <w:noProof/>
                <w:webHidden/>
              </w:rPr>
              <w:tab/>
            </w:r>
            <w:r w:rsidR="00221C6F">
              <w:rPr>
                <w:noProof/>
                <w:webHidden/>
              </w:rPr>
              <w:fldChar w:fldCharType="begin"/>
            </w:r>
            <w:r w:rsidR="00221C6F">
              <w:rPr>
                <w:noProof/>
                <w:webHidden/>
              </w:rPr>
              <w:instrText xml:space="preserve"> PAGEREF _Toc160104486 \h </w:instrText>
            </w:r>
            <w:r w:rsidR="00221C6F">
              <w:rPr>
                <w:noProof/>
                <w:webHidden/>
              </w:rPr>
            </w:r>
            <w:r w:rsidR="00221C6F">
              <w:rPr>
                <w:noProof/>
                <w:webHidden/>
              </w:rPr>
              <w:fldChar w:fldCharType="separate"/>
            </w:r>
            <w:r w:rsidR="003D2ACF">
              <w:rPr>
                <w:noProof/>
                <w:webHidden/>
              </w:rPr>
              <w:t>62</w:t>
            </w:r>
            <w:r w:rsidR="00221C6F">
              <w:rPr>
                <w:noProof/>
                <w:webHidden/>
              </w:rPr>
              <w:fldChar w:fldCharType="end"/>
            </w:r>
          </w:hyperlink>
        </w:p>
        <w:p w14:paraId="15B86CC3" w14:textId="5BF8EDE2"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487" w:history="1">
            <w:r w:rsidR="00221C6F" w:rsidRPr="00AF0B11">
              <w:rPr>
                <w:rStyle w:val="Hyperlink"/>
                <w:noProof/>
              </w:rPr>
              <w:t>INTRODUCCIÓN</w:t>
            </w:r>
            <w:r w:rsidR="00221C6F">
              <w:rPr>
                <w:noProof/>
                <w:webHidden/>
              </w:rPr>
              <w:tab/>
            </w:r>
            <w:r w:rsidR="00221C6F">
              <w:rPr>
                <w:noProof/>
                <w:webHidden/>
              </w:rPr>
              <w:fldChar w:fldCharType="begin"/>
            </w:r>
            <w:r w:rsidR="00221C6F">
              <w:rPr>
                <w:noProof/>
                <w:webHidden/>
              </w:rPr>
              <w:instrText xml:space="preserve"> PAGEREF _Toc160104487 \h </w:instrText>
            </w:r>
            <w:r w:rsidR="00221C6F">
              <w:rPr>
                <w:noProof/>
                <w:webHidden/>
              </w:rPr>
            </w:r>
            <w:r w:rsidR="00221C6F">
              <w:rPr>
                <w:noProof/>
                <w:webHidden/>
              </w:rPr>
              <w:fldChar w:fldCharType="separate"/>
            </w:r>
            <w:r w:rsidR="003D2ACF">
              <w:rPr>
                <w:noProof/>
                <w:webHidden/>
              </w:rPr>
              <w:t>63</w:t>
            </w:r>
            <w:r w:rsidR="00221C6F">
              <w:rPr>
                <w:noProof/>
                <w:webHidden/>
              </w:rPr>
              <w:fldChar w:fldCharType="end"/>
            </w:r>
          </w:hyperlink>
        </w:p>
        <w:p w14:paraId="5F312026" w14:textId="3AC43EF7"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488" w:history="1">
            <w:r w:rsidR="00221C6F" w:rsidRPr="00AF0B11">
              <w:rPr>
                <w:rStyle w:val="Hyperlink"/>
                <w:noProof/>
              </w:rPr>
              <w:t>El PERÍODO DE LA RECONSTRUCCIÓN</w:t>
            </w:r>
            <w:r w:rsidR="00221C6F">
              <w:rPr>
                <w:noProof/>
                <w:webHidden/>
              </w:rPr>
              <w:tab/>
            </w:r>
            <w:r w:rsidR="00221C6F">
              <w:rPr>
                <w:noProof/>
                <w:webHidden/>
              </w:rPr>
              <w:fldChar w:fldCharType="begin"/>
            </w:r>
            <w:r w:rsidR="00221C6F">
              <w:rPr>
                <w:noProof/>
                <w:webHidden/>
              </w:rPr>
              <w:instrText xml:space="preserve"> PAGEREF _Toc160104488 \h </w:instrText>
            </w:r>
            <w:r w:rsidR="00221C6F">
              <w:rPr>
                <w:noProof/>
                <w:webHidden/>
              </w:rPr>
            </w:r>
            <w:r w:rsidR="00221C6F">
              <w:rPr>
                <w:noProof/>
                <w:webHidden/>
              </w:rPr>
              <w:fldChar w:fldCharType="separate"/>
            </w:r>
            <w:r w:rsidR="003D2ACF">
              <w:rPr>
                <w:noProof/>
                <w:webHidden/>
              </w:rPr>
              <w:t>63</w:t>
            </w:r>
            <w:r w:rsidR="00221C6F">
              <w:rPr>
                <w:noProof/>
                <w:webHidden/>
              </w:rPr>
              <w:fldChar w:fldCharType="end"/>
            </w:r>
          </w:hyperlink>
        </w:p>
        <w:p w14:paraId="7AAB2B31" w14:textId="299B38B7"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39" w:anchor="_Toc160104489" w:history="1">
            <w:r w:rsidR="00221C6F" w:rsidRPr="00AF0B11">
              <w:rPr>
                <w:rStyle w:val="Hyperlink"/>
                <w:noProof/>
              </w:rPr>
              <w:t>APLICACIÓN 4.1</w:t>
            </w:r>
            <w:r w:rsidR="00221C6F">
              <w:rPr>
                <w:noProof/>
                <w:webHidden/>
              </w:rPr>
              <w:tab/>
            </w:r>
            <w:r w:rsidR="00221C6F">
              <w:rPr>
                <w:noProof/>
                <w:webHidden/>
              </w:rPr>
              <w:fldChar w:fldCharType="begin"/>
            </w:r>
            <w:r w:rsidR="00221C6F">
              <w:rPr>
                <w:noProof/>
                <w:webHidden/>
              </w:rPr>
              <w:instrText xml:space="preserve"> PAGEREF _Toc160104489 \h </w:instrText>
            </w:r>
            <w:r w:rsidR="00221C6F">
              <w:rPr>
                <w:noProof/>
                <w:webHidden/>
              </w:rPr>
            </w:r>
            <w:r w:rsidR="00221C6F">
              <w:rPr>
                <w:noProof/>
                <w:webHidden/>
              </w:rPr>
              <w:fldChar w:fldCharType="separate"/>
            </w:r>
            <w:r w:rsidR="003D2ACF">
              <w:rPr>
                <w:noProof/>
                <w:webHidden/>
              </w:rPr>
              <w:t>67</w:t>
            </w:r>
            <w:r w:rsidR="00221C6F">
              <w:rPr>
                <w:noProof/>
                <w:webHidden/>
              </w:rPr>
              <w:fldChar w:fldCharType="end"/>
            </w:r>
          </w:hyperlink>
        </w:p>
        <w:p w14:paraId="13A4EB64" w14:textId="7B2AE5ED"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40" w:anchor="_Toc160104490" w:history="1">
            <w:r w:rsidR="00221C6F" w:rsidRPr="00AF0B11">
              <w:rPr>
                <w:rStyle w:val="Hyperlink"/>
                <w:noProof/>
              </w:rPr>
              <w:t>CAMBIANDO LA PERSPECTIVA: BENJAMIN BANNEKER</w:t>
            </w:r>
            <w:r w:rsidR="00221C6F">
              <w:rPr>
                <w:noProof/>
                <w:webHidden/>
              </w:rPr>
              <w:tab/>
            </w:r>
            <w:r w:rsidR="00221C6F">
              <w:rPr>
                <w:noProof/>
                <w:webHidden/>
              </w:rPr>
              <w:fldChar w:fldCharType="begin"/>
            </w:r>
            <w:r w:rsidR="00221C6F">
              <w:rPr>
                <w:noProof/>
                <w:webHidden/>
              </w:rPr>
              <w:instrText xml:space="preserve"> PAGEREF _Toc160104490 \h </w:instrText>
            </w:r>
            <w:r w:rsidR="00221C6F">
              <w:rPr>
                <w:noProof/>
                <w:webHidden/>
              </w:rPr>
            </w:r>
            <w:r w:rsidR="00221C6F">
              <w:rPr>
                <w:noProof/>
                <w:webHidden/>
              </w:rPr>
              <w:fldChar w:fldCharType="separate"/>
            </w:r>
            <w:r w:rsidR="003D2ACF">
              <w:rPr>
                <w:noProof/>
                <w:webHidden/>
              </w:rPr>
              <w:t>67</w:t>
            </w:r>
            <w:r w:rsidR="00221C6F">
              <w:rPr>
                <w:noProof/>
                <w:webHidden/>
              </w:rPr>
              <w:fldChar w:fldCharType="end"/>
            </w:r>
          </w:hyperlink>
        </w:p>
        <w:p w14:paraId="38E72715" w14:textId="6BAD0A18"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41" w:anchor="_Toc160104491" w:history="1">
            <w:r w:rsidR="00221C6F" w:rsidRPr="00AF0B11">
              <w:rPr>
                <w:rStyle w:val="Hyperlink"/>
                <w:noProof/>
              </w:rPr>
              <w:t>APLICACIÓN 4.2</w:t>
            </w:r>
            <w:r w:rsidR="00221C6F">
              <w:rPr>
                <w:noProof/>
                <w:webHidden/>
              </w:rPr>
              <w:tab/>
            </w:r>
            <w:r w:rsidR="00221C6F">
              <w:rPr>
                <w:noProof/>
                <w:webHidden/>
              </w:rPr>
              <w:fldChar w:fldCharType="begin"/>
            </w:r>
            <w:r w:rsidR="00221C6F">
              <w:rPr>
                <w:noProof/>
                <w:webHidden/>
              </w:rPr>
              <w:instrText xml:space="preserve"> PAGEREF _Toc160104491 \h </w:instrText>
            </w:r>
            <w:r w:rsidR="00221C6F">
              <w:rPr>
                <w:noProof/>
                <w:webHidden/>
              </w:rPr>
            </w:r>
            <w:r w:rsidR="00221C6F">
              <w:rPr>
                <w:noProof/>
                <w:webHidden/>
              </w:rPr>
              <w:fldChar w:fldCharType="separate"/>
            </w:r>
            <w:r w:rsidR="003D2ACF">
              <w:rPr>
                <w:noProof/>
                <w:webHidden/>
              </w:rPr>
              <w:t>69</w:t>
            </w:r>
            <w:r w:rsidR="00221C6F">
              <w:rPr>
                <w:noProof/>
                <w:webHidden/>
              </w:rPr>
              <w:fldChar w:fldCharType="end"/>
            </w:r>
          </w:hyperlink>
        </w:p>
        <w:p w14:paraId="16D31C9C" w14:textId="264E7558"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42" w:anchor="_Toc160104492" w:history="1">
            <w:r w:rsidR="00221C6F" w:rsidRPr="00AF0B11">
              <w:rPr>
                <w:rStyle w:val="Hyperlink"/>
                <w:noProof/>
              </w:rPr>
              <w:t>CAMBIANDO LA PERSPECTIVA: JUSTIFICANDO LA ESCLAVITUD</w:t>
            </w:r>
            <w:r w:rsidR="00221C6F">
              <w:rPr>
                <w:noProof/>
                <w:webHidden/>
              </w:rPr>
              <w:tab/>
            </w:r>
            <w:r w:rsidR="00221C6F">
              <w:rPr>
                <w:noProof/>
                <w:webHidden/>
              </w:rPr>
              <w:fldChar w:fldCharType="begin"/>
            </w:r>
            <w:r w:rsidR="00221C6F">
              <w:rPr>
                <w:noProof/>
                <w:webHidden/>
              </w:rPr>
              <w:instrText xml:space="preserve"> PAGEREF _Toc160104492 \h </w:instrText>
            </w:r>
            <w:r w:rsidR="00221C6F">
              <w:rPr>
                <w:noProof/>
                <w:webHidden/>
              </w:rPr>
            </w:r>
            <w:r w:rsidR="00221C6F">
              <w:rPr>
                <w:noProof/>
                <w:webHidden/>
              </w:rPr>
              <w:fldChar w:fldCharType="separate"/>
            </w:r>
            <w:r w:rsidR="003D2ACF">
              <w:rPr>
                <w:noProof/>
                <w:webHidden/>
              </w:rPr>
              <w:t>69</w:t>
            </w:r>
            <w:r w:rsidR="00221C6F">
              <w:rPr>
                <w:noProof/>
                <w:webHidden/>
              </w:rPr>
              <w:fldChar w:fldCharType="end"/>
            </w:r>
          </w:hyperlink>
        </w:p>
        <w:p w14:paraId="3BFD4731" w14:textId="1AB8A6F8"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493" w:history="1">
            <w:r w:rsidR="00221C6F" w:rsidRPr="00AF0B11">
              <w:rPr>
                <w:rStyle w:val="Hyperlink"/>
                <w:noProof/>
              </w:rPr>
              <w:t>1877 A LA SEGUNDA GUERRA MUNDIAL</w:t>
            </w:r>
            <w:r w:rsidR="00221C6F">
              <w:rPr>
                <w:noProof/>
                <w:webHidden/>
              </w:rPr>
              <w:tab/>
            </w:r>
            <w:r w:rsidR="00221C6F">
              <w:rPr>
                <w:noProof/>
                <w:webHidden/>
              </w:rPr>
              <w:fldChar w:fldCharType="begin"/>
            </w:r>
            <w:r w:rsidR="00221C6F">
              <w:rPr>
                <w:noProof/>
                <w:webHidden/>
              </w:rPr>
              <w:instrText xml:space="preserve"> PAGEREF _Toc160104493 \h </w:instrText>
            </w:r>
            <w:r w:rsidR="00221C6F">
              <w:rPr>
                <w:noProof/>
                <w:webHidden/>
              </w:rPr>
            </w:r>
            <w:r w:rsidR="00221C6F">
              <w:rPr>
                <w:noProof/>
                <w:webHidden/>
              </w:rPr>
              <w:fldChar w:fldCharType="separate"/>
            </w:r>
            <w:r w:rsidR="003D2ACF">
              <w:rPr>
                <w:noProof/>
                <w:webHidden/>
              </w:rPr>
              <w:t>72</w:t>
            </w:r>
            <w:r w:rsidR="00221C6F">
              <w:rPr>
                <w:noProof/>
                <w:webHidden/>
              </w:rPr>
              <w:fldChar w:fldCharType="end"/>
            </w:r>
          </w:hyperlink>
        </w:p>
        <w:p w14:paraId="7EA0F751" w14:textId="0E98838B"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43" w:anchor="_Toc160104494" w:history="1">
            <w:r w:rsidR="00221C6F" w:rsidRPr="00AF0B11">
              <w:rPr>
                <w:rStyle w:val="Hyperlink"/>
                <w:noProof/>
              </w:rPr>
              <w:t>APLICACIÓN 4.3</w:t>
            </w:r>
            <w:r w:rsidR="00221C6F">
              <w:rPr>
                <w:noProof/>
                <w:webHidden/>
              </w:rPr>
              <w:tab/>
            </w:r>
            <w:r w:rsidR="00221C6F">
              <w:rPr>
                <w:noProof/>
                <w:webHidden/>
              </w:rPr>
              <w:fldChar w:fldCharType="begin"/>
            </w:r>
            <w:r w:rsidR="00221C6F">
              <w:rPr>
                <w:noProof/>
                <w:webHidden/>
              </w:rPr>
              <w:instrText xml:space="preserve"> PAGEREF _Toc160104494 \h </w:instrText>
            </w:r>
            <w:r w:rsidR="00221C6F">
              <w:rPr>
                <w:noProof/>
                <w:webHidden/>
              </w:rPr>
            </w:r>
            <w:r w:rsidR="00221C6F">
              <w:rPr>
                <w:noProof/>
                <w:webHidden/>
              </w:rPr>
              <w:fldChar w:fldCharType="separate"/>
            </w:r>
            <w:r w:rsidR="003D2ACF">
              <w:rPr>
                <w:noProof/>
                <w:webHidden/>
              </w:rPr>
              <w:t>74</w:t>
            </w:r>
            <w:r w:rsidR="00221C6F">
              <w:rPr>
                <w:noProof/>
                <w:webHidden/>
              </w:rPr>
              <w:fldChar w:fldCharType="end"/>
            </w:r>
          </w:hyperlink>
        </w:p>
        <w:p w14:paraId="003CDA70" w14:textId="3F8BFDD7"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44" w:anchor="_Toc160104495" w:history="1">
            <w:r w:rsidR="00221C6F" w:rsidRPr="00AF0B11">
              <w:rPr>
                <w:rStyle w:val="Hyperlink"/>
                <w:noProof/>
              </w:rPr>
              <w:t>CAMBIANDO LA PERSPECTIVA: ¿QUÉ ES LA RAZA?</w:t>
            </w:r>
            <w:r w:rsidR="00221C6F">
              <w:rPr>
                <w:noProof/>
                <w:webHidden/>
              </w:rPr>
              <w:tab/>
            </w:r>
            <w:r w:rsidR="00221C6F">
              <w:rPr>
                <w:noProof/>
                <w:webHidden/>
              </w:rPr>
              <w:fldChar w:fldCharType="begin"/>
            </w:r>
            <w:r w:rsidR="00221C6F">
              <w:rPr>
                <w:noProof/>
                <w:webHidden/>
              </w:rPr>
              <w:instrText xml:space="preserve"> PAGEREF _Toc160104495 \h </w:instrText>
            </w:r>
            <w:r w:rsidR="00221C6F">
              <w:rPr>
                <w:noProof/>
                <w:webHidden/>
              </w:rPr>
            </w:r>
            <w:r w:rsidR="00221C6F">
              <w:rPr>
                <w:noProof/>
                <w:webHidden/>
              </w:rPr>
              <w:fldChar w:fldCharType="separate"/>
            </w:r>
            <w:r w:rsidR="003D2ACF">
              <w:rPr>
                <w:noProof/>
                <w:webHidden/>
              </w:rPr>
              <w:t>74</w:t>
            </w:r>
            <w:r w:rsidR="00221C6F">
              <w:rPr>
                <w:noProof/>
                <w:webHidden/>
              </w:rPr>
              <w:fldChar w:fldCharType="end"/>
            </w:r>
          </w:hyperlink>
        </w:p>
        <w:p w14:paraId="39949F7A" w14:textId="2BFCD0C5"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496" w:history="1">
            <w:r w:rsidR="00221C6F" w:rsidRPr="00AF0B11">
              <w:rPr>
                <w:rStyle w:val="Hyperlink"/>
                <w:noProof/>
              </w:rPr>
              <w:t xml:space="preserve">EL MOVIMIENTO DE LOS DERECHOS CIVILES DE LOS </w:t>
            </w:r>
            <w:r w:rsidR="00221C6F" w:rsidRPr="00AF0B11">
              <w:rPr>
                <w:rStyle w:val="Hyperlink"/>
                <w:bCs/>
                <w:noProof/>
              </w:rPr>
              <w:t xml:space="preserve">AÑOS </w:t>
            </w:r>
            <w:r w:rsidR="00221C6F" w:rsidRPr="00AF0B11">
              <w:rPr>
                <w:rStyle w:val="Hyperlink"/>
                <w:noProof/>
              </w:rPr>
              <w:t>60 &amp; 70</w:t>
            </w:r>
            <w:r w:rsidR="00221C6F">
              <w:rPr>
                <w:noProof/>
                <w:webHidden/>
              </w:rPr>
              <w:tab/>
            </w:r>
            <w:r w:rsidR="00221C6F">
              <w:rPr>
                <w:noProof/>
                <w:webHidden/>
              </w:rPr>
              <w:fldChar w:fldCharType="begin"/>
            </w:r>
            <w:r w:rsidR="00221C6F">
              <w:rPr>
                <w:noProof/>
                <w:webHidden/>
              </w:rPr>
              <w:instrText xml:space="preserve"> PAGEREF _Toc160104496 \h </w:instrText>
            </w:r>
            <w:r w:rsidR="00221C6F">
              <w:rPr>
                <w:noProof/>
                <w:webHidden/>
              </w:rPr>
            </w:r>
            <w:r w:rsidR="00221C6F">
              <w:rPr>
                <w:noProof/>
                <w:webHidden/>
              </w:rPr>
              <w:fldChar w:fldCharType="separate"/>
            </w:r>
            <w:r w:rsidR="003D2ACF">
              <w:rPr>
                <w:noProof/>
                <w:webHidden/>
              </w:rPr>
              <w:t>76</w:t>
            </w:r>
            <w:r w:rsidR="00221C6F">
              <w:rPr>
                <w:noProof/>
                <w:webHidden/>
              </w:rPr>
              <w:fldChar w:fldCharType="end"/>
            </w:r>
          </w:hyperlink>
        </w:p>
        <w:p w14:paraId="15B6EC48" w14:textId="2076D3CE"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45" w:anchor="_Toc160104497" w:history="1">
            <w:r w:rsidR="00221C6F" w:rsidRPr="00AF0B11">
              <w:rPr>
                <w:rStyle w:val="Hyperlink"/>
                <w:noProof/>
              </w:rPr>
              <w:t>APLICACIÓN 4.4</w:t>
            </w:r>
            <w:r w:rsidR="00221C6F">
              <w:rPr>
                <w:noProof/>
                <w:webHidden/>
              </w:rPr>
              <w:tab/>
            </w:r>
            <w:r w:rsidR="00221C6F">
              <w:rPr>
                <w:noProof/>
                <w:webHidden/>
              </w:rPr>
              <w:fldChar w:fldCharType="begin"/>
            </w:r>
            <w:r w:rsidR="00221C6F">
              <w:rPr>
                <w:noProof/>
                <w:webHidden/>
              </w:rPr>
              <w:instrText xml:space="preserve"> PAGEREF _Toc160104497 \h </w:instrText>
            </w:r>
            <w:r w:rsidR="00221C6F">
              <w:rPr>
                <w:noProof/>
                <w:webHidden/>
              </w:rPr>
            </w:r>
            <w:r w:rsidR="00221C6F">
              <w:rPr>
                <w:noProof/>
                <w:webHidden/>
              </w:rPr>
              <w:fldChar w:fldCharType="separate"/>
            </w:r>
            <w:r w:rsidR="003D2ACF">
              <w:rPr>
                <w:noProof/>
                <w:webHidden/>
              </w:rPr>
              <w:t>77</w:t>
            </w:r>
            <w:r w:rsidR="00221C6F">
              <w:rPr>
                <w:noProof/>
                <w:webHidden/>
              </w:rPr>
              <w:fldChar w:fldCharType="end"/>
            </w:r>
          </w:hyperlink>
        </w:p>
        <w:p w14:paraId="259349AB" w14:textId="15EAC0E4"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46" w:anchor="_Toc160104498" w:history="1">
            <w:r w:rsidR="00221C6F" w:rsidRPr="00AF0B11">
              <w:rPr>
                <w:rStyle w:val="Hyperlink"/>
                <w:noProof/>
              </w:rPr>
              <w:t>CAMBIANDO LA PERSPECTIVA: LA CARTA DE BIRMINGHAM</w:t>
            </w:r>
            <w:r w:rsidR="00221C6F">
              <w:rPr>
                <w:noProof/>
                <w:webHidden/>
              </w:rPr>
              <w:tab/>
            </w:r>
            <w:r w:rsidR="00221C6F">
              <w:rPr>
                <w:noProof/>
                <w:webHidden/>
              </w:rPr>
              <w:fldChar w:fldCharType="begin"/>
            </w:r>
            <w:r w:rsidR="00221C6F">
              <w:rPr>
                <w:noProof/>
                <w:webHidden/>
              </w:rPr>
              <w:instrText xml:space="preserve"> PAGEREF _Toc160104498 \h </w:instrText>
            </w:r>
            <w:r w:rsidR="00221C6F">
              <w:rPr>
                <w:noProof/>
                <w:webHidden/>
              </w:rPr>
            </w:r>
            <w:r w:rsidR="00221C6F">
              <w:rPr>
                <w:noProof/>
                <w:webHidden/>
              </w:rPr>
              <w:fldChar w:fldCharType="separate"/>
            </w:r>
            <w:r w:rsidR="003D2ACF">
              <w:rPr>
                <w:noProof/>
                <w:webHidden/>
              </w:rPr>
              <w:t>77</w:t>
            </w:r>
            <w:r w:rsidR="00221C6F">
              <w:rPr>
                <w:noProof/>
                <w:webHidden/>
              </w:rPr>
              <w:fldChar w:fldCharType="end"/>
            </w:r>
          </w:hyperlink>
        </w:p>
        <w:p w14:paraId="1E7DF1DA" w14:textId="38BBBEA0"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499" w:history="1">
            <w:r w:rsidR="00221C6F" w:rsidRPr="00AF0B11">
              <w:rPr>
                <w:rStyle w:val="Hyperlink"/>
                <w:noProof/>
              </w:rPr>
              <w:t>EL PASADO RECIENTE</w:t>
            </w:r>
            <w:r w:rsidR="00221C6F">
              <w:rPr>
                <w:noProof/>
                <w:webHidden/>
              </w:rPr>
              <w:tab/>
            </w:r>
            <w:r w:rsidR="00221C6F">
              <w:rPr>
                <w:noProof/>
                <w:webHidden/>
              </w:rPr>
              <w:fldChar w:fldCharType="begin"/>
            </w:r>
            <w:r w:rsidR="00221C6F">
              <w:rPr>
                <w:noProof/>
                <w:webHidden/>
              </w:rPr>
              <w:instrText xml:space="preserve"> PAGEREF _Toc160104499 \h </w:instrText>
            </w:r>
            <w:r w:rsidR="00221C6F">
              <w:rPr>
                <w:noProof/>
                <w:webHidden/>
              </w:rPr>
            </w:r>
            <w:r w:rsidR="00221C6F">
              <w:rPr>
                <w:noProof/>
                <w:webHidden/>
              </w:rPr>
              <w:fldChar w:fldCharType="separate"/>
            </w:r>
            <w:r w:rsidR="003D2ACF">
              <w:rPr>
                <w:noProof/>
                <w:webHidden/>
              </w:rPr>
              <w:t>78</w:t>
            </w:r>
            <w:r w:rsidR="00221C6F">
              <w:rPr>
                <w:noProof/>
                <w:webHidden/>
              </w:rPr>
              <w:fldChar w:fldCharType="end"/>
            </w:r>
          </w:hyperlink>
        </w:p>
        <w:p w14:paraId="60B3EBAB" w14:textId="55598402"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500" w:history="1">
            <w:r w:rsidR="00221C6F" w:rsidRPr="00AF0B11">
              <w:rPr>
                <w:rStyle w:val="Hyperlink"/>
                <w:noProof/>
              </w:rPr>
              <w:t>REFLEXIÓN BIOGRÁFICA 4.1</w:t>
            </w:r>
            <w:r w:rsidR="00221C6F">
              <w:rPr>
                <w:noProof/>
                <w:webHidden/>
              </w:rPr>
              <w:tab/>
            </w:r>
            <w:r w:rsidR="00221C6F">
              <w:rPr>
                <w:noProof/>
                <w:webHidden/>
              </w:rPr>
              <w:fldChar w:fldCharType="begin"/>
            </w:r>
            <w:r w:rsidR="00221C6F">
              <w:rPr>
                <w:noProof/>
                <w:webHidden/>
              </w:rPr>
              <w:instrText xml:space="preserve"> PAGEREF _Toc160104500 \h </w:instrText>
            </w:r>
            <w:r w:rsidR="00221C6F">
              <w:rPr>
                <w:noProof/>
                <w:webHidden/>
              </w:rPr>
            </w:r>
            <w:r w:rsidR="00221C6F">
              <w:rPr>
                <w:noProof/>
                <w:webHidden/>
              </w:rPr>
              <w:fldChar w:fldCharType="separate"/>
            </w:r>
            <w:r w:rsidR="003D2ACF">
              <w:rPr>
                <w:noProof/>
                <w:webHidden/>
              </w:rPr>
              <w:t>79</w:t>
            </w:r>
            <w:r w:rsidR="00221C6F">
              <w:rPr>
                <w:noProof/>
                <w:webHidden/>
              </w:rPr>
              <w:fldChar w:fldCharType="end"/>
            </w:r>
          </w:hyperlink>
        </w:p>
        <w:p w14:paraId="7164F727" w14:textId="79C56D46"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501" w:history="1">
            <w:r w:rsidR="00221C6F" w:rsidRPr="00AF0B11">
              <w:rPr>
                <w:rStyle w:val="Hyperlink"/>
                <w:noProof/>
              </w:rPr>
              <w:t>RESUMEN</w:t>
            </w:r>
            <w:r w:rsidR="00221C6F">
              <w:rPr>
                <w:noProof/>
                <w:webHidden/>
              </w:rPr>
              <w:tab/>
            </w:r>
            <w:r w:rsidR="00221C6F">
              <w:rPr>
                <w:noProof/>
                <w:webHidden/>
              </w:rPr>
              <w:fldChar w:fldCharType="begin"/>
            </w:r>
            <w:r w:rsidR="00221C6F">
              <w:rPr>
                <w:noProof/>
                <w:webHidden/>
              </w:rPr>
              <w:instrText xml:space="preserve"> PAGEREF _Toc160104501 \h </w:instrText>
            </w:r>
            <w:r w:rsidR="00221C6F">
              <w:rPr>
                <w:noProof/>
                <w:webHidden/>
              </w:rPr>
            </w:r>
            <w:r w:rsidR="00221C6F">
              <w:rPr>
                <w:noProof/>
                <w:webHidden/>
              </w:rPr>
              <w:fldChar w:fldCharType="separate"/>
            </w:r>
            <w:r w:rsidR="003D2ACF">
              <w:rPr>
                <w:noProof/>
                <w:webHidden/>
              </w:rPr>
              <w:t>80</w:t>
            </w:r>
            <w:r w:rsidR="00221C6F">
              <w:rPr>
                <w:noProof/>
                <w:webHidden/>
              </w:rPr>
              <w:fldChar w:fldCharType="end"/>
            </w:r>
          </w:hyperlink>
        </w:p>
        <w:p w14:paraId="496A92EC" w14:textId="1E9D6346"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502" w:history="1">
            <w:r w:rsidR="00221C6F" w:rsidRPr="00AF0B11">
              <w:rPr>
                <w:rStyle w:val="Hyperlink"/>
                <w:noProof/>
              </w:rPr>
              <w:t>PREGUNTAS DE REPASO</w:t>
            </w:r>
            <w:r w:rsidR="00221C6F">
              <w:rPr>
                <w:noProof/>
                <w:webHidden/>
              </w:rPr>
              <w:tab/>
            </w:r>
            <w:r w:rsidR="00221C6F">
              <w:rPr>
                <w:noProof/>
                <w:webHidden/>
              </w:rPr>
              <w:fldChar w:fldCharType="begin"/>
            </w:r>
            <w:r w:rsidR="00221C6F">
              <w:rPr>
                <w:noProof/>
                <w:webHidden/>
              </w:rPr>
              <w:instrText xml:space="preserve"> PAGEREF _Toc160104502 \h </w:instrText>
            </w:r>
            <w:r w:rsidR="00221C6F">
              <w:rPr>
                <w:noProof/>
                <w:webHidden/>
              </w:rPr>
            </w:r>
            <w:r w:rsidR="00221C6F">
              <w:rPr>
                <w:noProof/>
                <w:webHidden/>
              </w:rPr>
              <w:fldChar w:fldCharType="separate"/>
            </w:r>
            <w:r w:rsidR="003D2ACF">
              <w:rPr>
                <w:noProof/>
                <w:webHidden/>
              </w:rPr>
              <w:t>81</w:t>
            </w:r>
            <w:r w:rsidR="00221C6F">
              <w:rPr>
                <w:noProof/>
                <w:webHidden/>
              </w:rPr>
              <w:fldChar w:fldCharType="end"/>
            </w:r>
          </w:hyperlink>
        </w:p>
        <w:p w14:paraId="1893360A" w14:textId="0067F2CA"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503" w:history="1">
            <w:r w:rsidR="00221C6F" w:rsidRPr="00AF0B11">
              <w:rPr>
                <w:rStyle w:val="Hyperlink"/>
                <w:noProof/>
              </w:rPr>
              <w:t>PARA MI FUTURO YO</w:t>
            </w:r>
            <w:r w:rsidR="00221C6F">
              <w:rPr>
                <w:noProof/>
                <w:webHidden/>
              </w:rPr>
              <w:tab/>
            </w:r>
            <w:r w:rsidR="00221C6F">
              <w:rPr>
                <w:noProof/>
                <w:webHidden/>
              </w:rPr>
              <w:fldChar w:fldCharType="begin"/>
            </w:r>
            <w:r w:rsidR="00221C6F">
              <w:rPr>
                <w:noProof/>
                <w:webHidden/>
              </w:rPr>
              <w:instrText xml:space="preserve"> PAGEREF _Toc160104503 \h </w:instrText>
            </w:r>
            <w:r w:rsidR="00221C6F">
              <w:rPr>
                <w:noProof/>
                <w:webHidden/>
              </w:rPr>
            </w:r>
            <w:r w:rsidR="00221C6F">
              <w:rPr>
                <w:noProof/>
                <w:webHidden/>
              </w:rPr>
              <w:fldChar w:fldCharType="separate"/>
            </w:r>
            <w:r w:rsidR="003D2ACF">
              <w:rPr>
                <w:noProof/>
                <w:webHidden/>
              </w:rPr>
              <w:t>81</w:t>
            </w:r>
            <w:r w:rsidR="00221C6F">
              <w:rPr>
                <w:noProof/>
                <w:webHidden/>
              </w:rPr>
              <w:fldChar w:fldCharType="end"/>
            </w:r>
          </w:hyperlink>
        </w:p>
        <w:p w14:paraId="628CC9FD" w14:textId="75CD1B84"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504" w:history="1">
            <w:r w:rsidR="00221C6F" w:rsidRPr="00AF0B11">
              <w:rPr>
                <w:rStyle w:val="Hyperlink"/>
                <w:noProof/>
              </w:rPr>
              <w:t>FUENTES</w:t>
            </w:r>
            <w:r w:rsidR="00221C6F">
              <w:rPr>
                <w:noProof/>
                <w:webHidden/>
              </w:rPr>
              <w:tab/>
            </w:r>
            <w:r w:rsidR="00221C6F">
              <w:rPr>
                <w:noProof/>
                <w:webHidden/>
              </w:rPr>
              <w:fldChar w:fldCharType="begin"/>
            </w:r>
            <w:r w:rsidR="00221C6F">
              <w:rPr>
                <w:noProof/>
                <w:webHidden/>
              </w:rPr>
              <w:instrText xml:space="preserve"> PAGEREF _Toc160104504 \h </w:instrText>
            </w:r>
            <w:r w:rsidR="00221C6F">
              <w:rPr>
                <w:noProof/>
                <w:webHidden/>
              </w:rPr>
            </w:r>
            <w:r w:rsidR="00221C6F">
              <w:rPr>
                <w:noProof/>
                <w:webHidden/>
              </w:rPr>
              <w:fldChar w:fldCharType="separate"/>
            </w:r>
            <w:r w:rsidR="003D2ACF">
              <w:rPr>
                <w:noProof/>
                <w:webHidden/>
              </w:rPr>
              <w:t>81</w:t>
            </w:r>
            <w:r w:rsidR="00221C6F">
              <w:rPr>
                <w:noProof/>
                <w:webHidden/>
              </w:rPr>
              <w:fldChar w:fldCharType="end"/>
            </w:r>
          </w:hyperlink>
        </w:p>
        <w:p w14:paraId="4E2DDD21" w14:textId="65007B8D" w:rsidR="00221C6F" w:rsidRDefault="00000000">
          <w:pPr>
            <w:pStyle w:val="TOC1"/>
            <w:tabs>
              <w:tab w:val="right" w:leader="dot" w:pos="9350"/>
            </w:tabs>
            <w:rPr>
              <w:rFonts w:eastAsiaTheme="minorEastAsia" w:cstheme="minorBidi"/>
              <w:b w:val="0"/>
              <w:bCs w:val="0"/>
              <w:noProof/>
              <w:kern w:val="2"/>
              <w:sz w:val="22"/>
              <w:szCs w:val="22"/>
              <w14:ligatures w14:val="standardContextual"/>
            </w:rPr>
          </w:pPr>
          <w:hyperlink w:anchor="_Toc160104505" w:history="1">
            <w:r w:rsidR="00221C6F" w:rsidRPr="00AF0B11">
              <w:rPr>
                <w:rStyle w:val="Hyperlink"/>
                <w:rFonts w:asciiTheme="majorHAnsi" w:hAnsiTheme="majorHAnsi" w:cstheme="majorHAnsi"/>
                <w:noProof/>
                <w:lang w:val="es-MX"/>
              </w:rPr>
              <w:t>MÓDULO 5 NUESTRA HISTORIA:  LOS ASIÁTICOS ESTADOUNIDENSES</w:t>
            </w:r>
            <w:r w:rsidR="00221C6F">
              <w:rPr>
                <w:noProof/>
                <w:webHidden/>
              </w:rPr>
              <w:tab/>
            </w:r>
            <w:r w:rsidR="00221C6F">
              <w:rPr>
                <w:noProof/>
                <w:webHidden/>
              </w:rPr>
              <w:fldChar w:fldCharType="begin"/>
            </w:r>
            <w:r w:rsidR="00221C6F">
              <w:rPr>
                <w:noProof/>
                <w:webHidden/>
              </w:rPr>
              <w:instrText xml:space="preserve"> PAGEREF _Toc160104505 \h </w:instrText>
            </w:r>
            <w:r w:rsidR="00221C6F">
              <w:rPr>
                <w:noProof/>
                <w:webHidden/>
              </w:rPr>
            </w:r>
            <w:r w:rsidR="00221C6F">
              <w:rPr>
                <w:noProof/>
                <w:webHidden/>
              </w:rPr>
              <w:fldChar w:fldCharType="separate"/>
            </w:r>
            <w:r w:rsidR="003D2ACF">
              <w:rPr>
                <w:noProof/>
                <w:webHidden/>
              </w:rPr>
              <w:t>82</w:t>
            </w:r>
            <w:r w:rsidR="00221C6F">
              <w:rPr>
                <w:noProof/>
                <w:webHidden/>
              </w:rPr>
              <w:fldChar w:fldCharType="end"/>
            </w:r>
          </w:hyperlink>
        </w:p>
        <w:p w14:paraId="50891C3F" w14:textId="748A57EA"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506" w:history="1">
            <w:r w:rsidR="00221C6F" w:rsidRPr="00AF0B11">
              <w:rPr>
                <w:rStyle w:val="Hyperlink"/>
                <w:noProof/>
              </w:rPr>
              <w:t>OBJETIVOS DE APRENDIZAJE</w:t>
            </w:r>
            <w:r w:rsidR="00221C6F">
              <w:rPr>
                <w:noProof/>
                <w:webHidden/>
              </w:rPr>
              <w:tab/>
            </w:r>
            <w:r w:rsidR="00221C6F">
              <w:rPr>
                <w:noProof/>
                <w:webHidden/>
              </w:rPr>
              <w:fldChar w:fldCharType="begin"/>
            </w:r>
            <w:r w:rsidR="00221C6F">
              <w:rPr>
                <w:noProof/>
                <w:webHidden/>
              </w:rPr>
              <w:instrText xml:space="preserve"> PAGEREF _Toc160104506 \h </w:instrText>
            </w:r>
            <w:r w:rsidR="00221C6F">
              <w:rPr>
                <w:noProof/>
                <w:webHidden/>
              </w:rPr>
            </w:r>
            <w:r w:rsidR="00221C6F">
              <w:rPr>
                <w:noProof/>
                <w:webHidden/>
              </w:rPr>
              <w:fldChar w:fldCharType="separate"/>
            </w:r>
            <w:r w:rsidR="003D2ACF">
              <w:rPr>
                <w:noProof/>
                <w:webHidden/>
              </w:rPr>
              <w:t>82</w:t>
            </w:r>
            <w:r w:rsidR="00221C6F">
              <w:rPr>
                <w:noProof/>
                <w:webHidden/>
              </w:rPr>
              <w:fldChar w:fldCharType="end"/>
            </w:r>
          </w:hyperlink>
        </w:p>
        <w:p w14:paraId="370D6DE3" w14:textId="272FE4B8"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507" w:history="1">
            <w:r w:rsidR="00221C6F" w:rsidRPr="00AF0B11">
              <w:rPr>
                <w:rStyle w:val="Hyperlink"/>
                <w:noProof/>
              </w:rPr>
              <w:t>TÉRMINOS &amp; CONCEPTOS CLAVES</w:t>
            </w:r>
            <w:r w:rsidR="00221C6F">
              <w:rPr>
                <w:noProof/>
                <w:webHidden/>
              </w:rPr>
              <w:tab/>
            </w:r>
            <w:r w:rsidR="00221C6F">
              <w:rPr>
                <w:noProof/>
                <w:webHidden/>
              </w:rPr>
              <w:fldChar w:fldCharType="begin"/>
            </w:r>
            <w:r w:rsidR="00221C6F">
              <w:rPr>
                <w:noProof/>
                <w:webHidden/>
              </w:rPr>
              <w:instrText xml:space="preserve"> PAGEREF _Toc160104507 \h </w:instrText>
            </w:r>
            <w:r w:rsidR="00221C6F">
              <w:rPr>
                <w:noProof/>
                <w:webHidden/>
              </w:rPr>
            </w:r>
            <w:r w:rsidR="00221C6F">
              <w:rPr>
                <w:noProof/>
                <w:webHidden/>
              </w:rPr>
              <w:fldChar w:fldCharType="separate"/>
            </w:r>
            <w:r w:rsidR="003D2ACF">
              <w:rPr>
                <w:noProof/>
                <w:webHidden/>
              </w:rPr>
              <w:t>82</w:t>
            </w:r>
            <w:r w:rsidR="00221C6F">
              <w:rPr>
                <w:noProof/>
                <w:webHidden/>
              </w:rPr>
              <w:fldChar w:fldCharType="end"/>
            </w:r>
          </w:hyperlink>
        </w:p>
        <w:p w14:paraId="193D5E81" w14:textId="2F968741"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508" w:history="1">
            <w:r w:rsidR="00221C6F" w:rsidRPr="00AF0B11">
              <w:rPr>
                <w:rStyle w:val="Hyperlink"/>
                <w:noProof/>
              </w:rPr>
              <w:t>INTRODUCCIÓN</w:t>
            </w:r>
            <w:r w:rsidR="00221C6F">
              <w:rPr>
                <w:noProof/>
                <w:webHidden/>
              </w:rPr>
              <w:tab/>
            </w:r>
            <w:r w:rsidR="00221C6F">
              <w:rPr>
                <w:noProof/>
                <w:webHidden/>
              </w:rPr>
              <w:fldChar w:fldCharType="begin"/>
            </w:r>
            <w:r w:rsidR="00221C6F">
              <w:rPr>
                <w:noProof/>
                <w:webHidden/>
              </w:rPr>
              <w:instrText xml:space="preserve"> PAGEREF _Toc160104508 \h </w:instrText>
            </w:r>
            <w:r w:rsidR="00221C6F">
              <w:rPr>
                <w:noProof/>
                <w:webHidden/>
              </w:rPr>
            </w:r>
            <w:r w:rsidR="00221C6F">
              <w:rPr>
                <w:noProof/>
                <w:webHidden/>
              </w:rPr>
              <w:fldChar w:fldCharType="separate"/>
            </w:r>
            <w:r w:rsidR="003D2ACF">
              <w:rPr>
                <w:noProof/>
                <w:webHidden/>
              </w:rPr>
              <w:t>82</w:t>
            </w:r>
            <w:r w:rsidR="00221C6F">
              <w:rPr>
                <w:noProof/>
                <w:webHidden/>
              </w:rPr>
              <w:fldChar w:fldCharType="end"/>
            </w:r>
          </w:hyperlink>
        </w:p>
        <w:p w14:paraId="625F47D0" w14:textId="03A698AE"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509" w:history="1">
            <w:r w:rsidR="00221C6F" w:rsidRPr="00AF0B11">
              <w:rPr>
                <w:rStyle w:val="Hyperlink"/>
                <w:noProof/>
              </w:rPr>
              <w:t>A MEDIADOS DE 1800 HASTA PRINCIPIOS DEL SIGLO XX</w:t>
            </w:r>
            <w:r w:rsidR="00221C6F">
              <w:rPr>
                <w:noProof/>
                <w:webHidden/>
              </w:rPr>
              <w:tab/>
            </w:r>
            <w:r w:rsidR="00221C6F">
              <w:rPr>
                <w:noProof/>
                <w:webHidden/>
              </w:rPr>
              <w:fldChar w:fldCharType="begin"/>
            </w:r>
            <w:r w:rsidR="00221C6F">
              <w:rPr>
                <w:noProof/>
                <w:webHidden/>
              </w:rPr>
              <w:instrText xml:space="preserve"> PAGEREF _Toc160104509 \h </w:instrText>
            </w:r>
            <w:r w:rsidR="00221C6F">
              <w:rPr>
                <w:noProof/>
                <w:webHidden/>
              </w:rPr>
            </w:r>
            <w:r w:rsidR="00221C6F">
              <w:rPr>
                <w:noProof/>
                <w:webHidden/>
              </w:rPr>
              <w:fldChar w:fldCharType="separate"/>
            </w:r>
            <w:r w:rsidR="003D2ACF">
              <w:rPr>
                <w:noProof/>
                <w:webHidden/>
              </w:rPr>
              <w:t>83</w:t>
            </w:r>
            <w:r w:rsidR="00221C6F">
              <w:rPr>
                <w:noProof/>
                <w:webHidden/>
              </w:rPr>
              <w:fldChar w:fldCharType="end"/>
            </w:r>
          </w:hyperlink>
        </w:p>
        <w:p w14:paraId="7C52E54E" w14:textId="7DB7B6D4"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510" w:history="1">
            <w:r w:rsidR="00221C6F" w:rsidRPr="00AF0B11">
              <w:rPr>
                <w:rStyle w:val="Hyperlink"/>
                <w:noProof/>
              </w:rPr>
              <w:t>LOS CONFLICTOS GLOBALES &amp; EL SIGLO XX</w:t>
            </w:r>
            <w:r w:rsidR="00221C6F">
              <w:rPr>
                <w:noProof/>
                <w:webHidden/>
              </w:rPr>
              <w:tab/>
            </w:r>
            <w:r w:rsidR="00221C6F">
              <w:rPr>
                <w:noProof/>
                <w:webHidden/>
              </w:rPr>
              <w:fldChar w:fldCharType="begin"/>
            </w:r>
            <w:r w:rsidR="00221C6F">
              <w:rPr>
                <w:noProof/>
                <w:webHidden/>
              </w:rPr>
              <w:instrText xml:space="preserve"> PAGEREF _Toc160104510 \h </w:instrText>
            </w:r>
            <w:r w:rsidR="00221C6F">
              <w:rPr>
                <w:noProof/>
                <w:webHidden/>
              </w:rPr>
            </w:r>
            <w:r w:rsidR="00221C6F">
              <w:rPr>
                <w:noProof/>
                <w:webHidden/>
              </w:rPr>
              <w:fldChar w:fldCharType="separate"/>
            </w:r>
            <w:r w:rsidR="003D2ACF">
              <w:rPr>
                <w:noProof/>
                <w:webHidden/>
              </w:rPr>
              <w:t>87</w:t>
            </w:r>
            <w:r w:rsidR="00221C6F">
              <w:rPr>
                <w:noProof/>
                <w:webHidden/>
              </w:rPr>
              <w:fldChar w:fldCharType="end"/>
            </w:r>
          </w:hyperlink>
        </w:p>
        <w:p w14:paraId="1333CD03" w14:textId="422C9654"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47" w:anchor="_Toc160104511" w:history="1">
            <w:r w:rsidR="00221C6F" w:rsidRPr="00AF0B11">
              <w:rPr>
                <w:rStyle w:val="Hyperlink"/>
                <w:noProof/>
              </w:rPr>
              <w:t>APLICACIÓN 5.1</w:t>
            </w:r>
            <w:r w:rsidR="00221C6F">
              <w:rPr>
                <w:noProof/>
                <w:webHidden/>
              </w:rPr>
              <w:tab/>
            </w:r>
            <w:r w:rsidR="00221C6F">
              <w:rPr>
                <w:noProof/>
                <w:webHidden/>
              </w:rPr>
              <w:fldChar w:fldCharType="begin"/>
            </w:r>
            <w:r w:rsidR="00221C6F">
              <w:rPr>
                <w:noProof/>
                <w:webHidden/>
              </w:rPr>
              <w:instrText xml:space="preserve"> PAGEREF _Toc160104511 \h </w:instrText>
            </w:r>
            <w:r w:rsidR="00221C6F">
              <w:rPr>
                <w:noProof/>
                <w:webHidden/>
              </w:rPr>
            </w:r>
            <w:r w:rsidR="00221C6F">
              <w:rPr>
                <w:noProof/>
                <w:webHidden/>
              </w:rPr>
              <w:fldChar w:fldCharType="separate"/>
            </w:r>
            <w:r w:rsidR="003D2ACF">
              <w:rPr>
                <w:noProof/>
                <w:webHidden/>
              </w:rPr>
              <w:t>87</w:t>
            </w:r>
            <w:r w:rsidR="00221C6F">
              <w:rPr>
                <w:noProof/>
                <w:webHidden/>
              </w:rPr>
              <w:fldChar w:fldCharType="end"/>
            </w:r>
          </w:hyperlink>
        </w:p>
        <w:p w14:paraId="454CA051" w14:textId="053BF946"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48" w:anchor="_Toc160104512" w:history="1">
            <w:r w:rsidR="00221C6F" w:rsidRPr="00AF0B11">
              <w:rPr>
                <w:rStyle w:val="Hyperlink"/>
                <w:noProof/>
              </w:rPr>
              <w:t>CAMBIANDO LA PERSPECTIVA: LA AUTODETERMINACIÓN</w:t>
            </w:r>
            <w:r w:rsidR="00221C6F">
              <w:rPr>
                <w:noProof/>
                <w:webHidden/>
              </w:rPr>
              <w:tab/>
            </w:r>
            <w:r w:rsidR="00221C6F">
              <w:rPr>
                <w:noProof/>
                <w:webHidden/>
              </w:rPr>
              <w:fldChar w:fldCharType="begin"/>
            </w:r>
            <w:r w:rsidR="00221C6F">
              <w:rPr>
                <w:noProof/>
                <w:webHidden/>
              </w:rPr>
              <w:instrText xml:space="preserve"> PAGEREF _Toc160104512 \h </w:instrText>
            </w:r>
            <w:r w:rsidR="00221C6F">
              <w:rPr>
                <w:noProof/>
                <w:webHidden/>
              </w:rPr>
            </w:r>
            <w:r w:rsidR="00221C6F">
              <w:rPr>
                <w:noProof/>
                <w:webHidden/>
              </w:rPr>
              <w:fldChar w:fldCharType="separate"/>
            </w:r>
            <w:r w:rsidR="003D2ACF">
              <w:rPr>
                <w:noProof/>
                <w:webHidden/>
              </w:rPr>
              <w:t>87</w:t>
            </w:r>
            <w:r w:rsidR="00221C6F">
              <w:rPr>
                <w:noProof/>
                <w:webHidden/>
              </w:rPr>
              <w:fldChar w:fldCharType="end"/>
            </w:r>
          </w:hyperlink>
        </w:p>
        <w:p w14:paraId="27AF0E0E" w14:textId="107346C1"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49" w:anchor="_Toc160104513" w:history="1">
            <w:r w:rsidR="00221C6F" w:rsidRPr="00AF0B11">
              <w:rPr>
                <w:rStyle w:val="Hyperlink"/>
                <w:noProof/>
              </w:rPr>
              <w:t>APLICACIÓN 5.2</w:t>
            </w:r>
            <w:r w:rsidR="00221C6F">
              <w:rPr>
                <w:noProof/>
                <w:webHidden/>
              </w:rPr>
              <w:tab/>
            </w:r>
            <w:r w:rsidR="00221C6F">
              <w:rPr>
                <w:noProof/>
                <w:webHidden/>
              </w:rPr>
              <w:fldChar w:fldCharType="begin"/>
            </w:r>
            <w:r w:rsidR="00221C6F">
              <w:rPr>
                <w:noProof/>
                <w:webHidden/>
              </w:rPr>
              <w:instrText xml:space="preserve"> PAGEREF _Toc160104513 \h </w:instrText>
            </w:r>
            <w:r w:rsidR="00221C6F">
              <w:rPr>
                <w:noProof/>
                <w:webHidden/>
              </w:rPr>
            </w:r>
            <w:r w:rsidR="00221C6F">
              <w:rPr>
                <w:noProof/>
                <w:webHidden/>
              </w:rPr>
              <w:fldChar w:fldCharType="separate"/>
            </w:r>
            <w:r w:rsidR="003D2ACF">
              <w:rPr>
                <w:noProof/>
                <w:webHidden/>
              </w:rPr>
              <w:t>88</w:t>
            </w:r>
            <w:r w:rsidR="00221C6F">
              <w:rPr>
                <w:noProof/>
                <w:webHidden/>
              </w:rPr>
              <w:fldChar w:fldCharType="end"/>
            </w:r>
          </w:hyperlink>
        </w:p>
        <w:p w14:paraId="01BB05A2" w14:textId="676DBB9E"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50" w:anchor="_Toc160104514" w:history="1">
            <w:r w:rsidR="00221C6F" w:rsidRPr="00AF0B11">
              <w:rPr>
                <w:rStyle w:val="Hyperlink"/>
                <w:noProof/>
              </w:rPr>
              <w:t>CAMBIANDO LA PERSPECTIVA: EL INTERNAMIENTO JAPONES</w:t>
            </w:r>
            <w:r w:rsidR="00221C6F">
              <w:rPr>
                <w:noProof/>
                <w:webHidden/>
              </w:rPr>
              <w:tab/>
            </w:r>
            <w:r w:rsidR="00221C6F">
              <w:rPr>
                <w:noProof/>
                <w:webHidden/>
              </w:rPr>
              <w:fldChar w:fldCharType="begin"/>
            </w:r>
            <w:r w:rsidR="00221C6F">
              <w:rPr>
                <w:noProof/>
                <w:webHidden/>
              </w:rPr>
              <w:instrText xml:space="preserve"> PAGEREF _Toc160104514 \h </w:instrText>
            </w:r>
            <w:r w:rsidR="00221C6F">
              <w:rPr>
                <w:noProof/>
                <w:webHidden/>
              </w:rPr>
            </w:r>
            <w:r w:rsidR="00221C6F">
              <w:rPr>
                <w:noProof/>
                <w:webHidden/>
              </w:rPr>
              <w:fldChar w:fldCharType="separate"/>
            </w:r>
            <w:r w:rsidR="003D2ACF">
              <w:rPr>
                <w:noProof/>
                <w:webHidden/>
              </w:rPr>
              <w:t>88</w:t>
            </w:r>
            <w:r w:rsidR="00221C6F">
              <w:rPr>
                <w:noProof/>
                <w:webHidden/>
              </w:rPr>
              <w:fldChar w:fldCharType="end"/>
            </w:r>
          </w:hyperlink>
        </w:p>
        <w:p w14:paraId="7ED3C375" w14:textId="2511007E"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515" w:history="1">
            <w:r w:rsidR="00221C6F" w:rsidRPr="00AF0B11">
              <w:rPr>
                <w:rStyle w:val="Hyperlink"/>
                <w:noProof/>
              </w:rPr>
              <w:t>LOS NUEVOS INMIGRANTES &amp; LA EXPANSIÓN DE LA DIVERSIDAD</w:t>
            </w:r>
            <w:r w:rsidR="00221C6F">
              <w:rPr>
                <w:noProof/>
                <w:webHidden/>
              </w:rPr>
              <w:tab/>
            </w:r>
            <w:r w:rsidR="00221C6F">
              <w:rPr>
                <w:noProof/>
                <w:webHidden/>
              </w:rPr>
              <w:fldChar w:fldCharType="begin"/>
            </w:r>
            <w:r w:rsidR="00221C6F">
              <w:rPr>
                <w:noProof/>
                <w:webHidden/>
              </w:rPr>
              <w:instrText xml:space="preserve"> PAGEREF _Toc160104515 \h </w:instrText>
            </w:r>
            <w:r w:rsidR="00221C6F">
              <w:rPr>
                <w:noProof/>
                <w:webHidden/>
              </w:rPr>
            </w:r>
            <w:r w:rsidR="00221C6F">
              <w:rPr>
                <w:noProof/>
                <w:webHidden/>
              </w:rPr>
              <w:fldChar w:fldCharType="separate"/>
            </w:r>
            <w:r w:rsidR="003D2ACF">
              <w:rPr>
                <w:noProof/>
                <w:webHidden/>
              </w:rPr>
              <w:t>89</w:t>
            </w:r>
            <w:r w:rsidR="00221C6F">
              <w:rPr>
                <w:noProof/>
                <w:webHidden/>
              </w:rPr>
              <w:fldChar w:fldCharType="end"/>
            </w:r>
          </w:hyperlink>
        </w:p>
        <w:p w14:paraId="1CFE54C6" w14:textId="4F007329"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516" w:history="1">
            <w:r w:rsidR="00221C6F" w:rsidRPr="00AF0B11">
              <w:rPr>
                <w:rStyle w:val="Hyperlink"/>
                <w:noProof/>
              </w:rPr>
              <w:t>EL PASADO RECIENTE</w:t>
            </w:r>
            <w:r w:rsidR="00221C6F">
              <w:rPr>
                <w:noProof/>
                <w:webHidden/>
              </w:rPr>
              <w:tab/>
            </w:r>
            <w:r w:rsidR="00221C6F">
              <w:rPr>
                <w:noProof/>
                <w:webHidden/>
              </w:rPr>
              <w:fldChar w:fldCharType="begin"/>
            </w:r>
            <w:r w:rsidR="00221C6F">
              <w:rPr>
                <w:noProof/>
                <w:webHidden/>
              </w:rPr>
              <w:instrText xml:space="preserve"> PAGEREF _Toc160104516 \h </w:instrText>
            </w:r>
            <w:r w:rsidR="00221C6F">
              <w:rPr>
                <w:noProof/>
                <w:webHidden/>
              </w:rPr>
            </w:r>
            <w:r w:rsidR="00221C6F">
              <w:rPr>
                <w:noProof/>
                <w:webHidden/>
              </w:rPr>
              <w:fldChar w:fldCharType="separate"/>
            </w:r>
            <w:r w:rsidR="003D2ACF">
              <w:rPr>
                <w:noProof/>
                <w:webHidden/>
              </w:rPr>
              <w:t>91</w:t>
            </w:r>
            <w:r w:rsidR="00221C6F">
              <w:rPr>
                <w:noProof/>
                <w:webHidden/>
              </w:rPr>
              <w:fldChar w:fldCharType="end"/>
            </w:r>
          </w:hyperlink>
        </w:p>
        <w:p w14:paraId="6406DE4F" w14:textId="6C7D4989"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517" w:history="1">
            <w:r w:rsidR="00221C6F" w:rsidRPr="00AF0B11">
              <w:rPr>
                <w:rStyle w:val="Hyperlink"/>
                <w:noProof/>
              </w:rPr>
              <w:t>REFLEXIÓN BIOGRÁFICA 5.1</w:t>
            </w:r>
            <w:r w:rsidR="00221C6F">
              <w:rPr>
                <w:noProof/>
                <w:webHidden/>
              </w:rPr>
              <w:tab/>
            </w:r>
            <w:r w:rsidR="00221C6F">
              <w:rPr>
                <w:noProof/>
                <w:webHidden/>
              </w:rPr>
              <w:fldChar w:fldCharType="begin"/>
            </w:r>
            <w:r w:rsidR="00221C6F">
              <w:rPr>
                <w:noProof/>
                <w:webHidden/>
              </w:rPr>
              <w:instrText xml:space="preserve"> PAGEREF _Toc160104517 \h </w:instrText>
            </w:r>
            <w:r w:rsidR="00221C6F">
              <w:rPr>
                <w:noProof/>
                <w:webHidden/>
              </w:rPr>
            </w:r>
            <w:r w:rsidR="00221C6F">
              <w:rPr>
                <w:noProof/>
                <w:webHidden/>
              </w:rPr>
              <w:fldChar w:fldCharType="separate"/>
            </w:r>
            <w:r w:rsidR="003D2ACF">
              <w:rPr>
                <w:noProof/>
                <w:webHidden/>
              </w:rPr>
              <w:t>91</w:t>
            </w:r>
            <w:r w:rsidR="00221C6F">
              <w:rPr>
                <w:noProof/>
                <w:webHidden/>
              </w:rPr>
              <w:fldChar w:fldCharType="end"/>
            </w:r>
          </w:hyperlink>
        </w:p>
        <w:p w14:paraId="768B673F" w14:textId="11AB20DE"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518" w:history="1">
            <w:r w:rsidR="00221C6F" w:rsidRPr="00AF0B11">
              <w:rPr>
                <w:rStyle w:val="Hyperlink"/>
                <w:noProof/>
              </w:rPr>
              <w:t>RESUMEN</w:t>
            </w:r>
            <w:r w:rsidR="00221C6F">
              <w:rPr>
                <w:noProof/>
                <w:webHidden/>
              </w:rPr>
              <w:tab/>
            </w:r>
            <w:r w:rsidR="00221C6F">
              <w:rPr>
                <w:noProof/>
                <w:webHidden/>
              </w:rPr>
              <w:fldChar w:fldCharType="begin"/>
            </w:r>
            <w:r w:rsidR="00221C6F">
              <w:rPr>
                <w:noProof/>
                <w:webHidden/>
              </w:rPr>
              <w:instrText xml:space="preserve"> PAGEREF _Toc160104518 \h </w:instrText>
            </w:r>
            <w:r w:rsidR="00221C6F">
              <w:rPr>
                <w:noProof/>
                <w:webHidden/>
              </w:rPr>
            </w:r>
            <w:r w:rsidR="00221C6F">
              <w:rPr>
                <w:noProof/>
                <w:webHidden/>
              </w:rPr>
              <w:fldChar w:fldCharType="separate"/>
            </w:r>
            <w:r w:rsidR="003D2ACF">
              <w:rPr>
                <w:noProof/>
                <w:webHidden/>
              </w:rPr>
              <w:t>93</w:t>
            </w:r>
            <w:r w:rsidR="00221C6F">
              <w:rPr>
                <w:noProof/>
                <w:webHidden/>
              </w:rPr>
              <w:fldChar w:fldCharType="end"/>
            </w:r>
          </w:hyperlink>
        </w:p>
        <w:p w14:paraId="5D04C0F7" w14:textId="63547803"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519" w:history="1">
            <w:r w:rsidR="00221C6F" w:rsidRPr="00AF0B11">
              <w:rPr>
                <w:rStyle w:val="Hyperlink"/>
                <w:noProof/>
              </w:rPr>
              <w:t>PREGUNTAS DE REPASO</w:t>
            </w:r>
            <w:r w:rsidR="00221C6F">
              <w:rPr>
                <w:noProof/>
                <w:webHidden/>
              </w:rPr>
              <w:tab/>
            </w:r>
            <w:r w:rsidR="00221C6F">
              <w:rPr>
                <w:noProof/>
                <w:webHidden/>
              </w:rPr>
              <w:fldChar w:fldCharType="begin"/>
            </w:r>
            <w:r w:rsidR="00221C6F">
              <w:rPr>
                <w:noProof/>
                <w:webHidden/>
              </w:rPr>
              <w:instrText xml:space="preserve"> PAGEREF _Toc160104519 \h </w:instrText>
            </w:r>
            <w:r w:rsidR="00221C6F">
              <w:rPr>
                <w:noProof/>
                <w:webHidden/>
              </w:rPr>
            </w:r>
            <w:r w:rsidR="00221C6F">
              <w:rPr>
                <w:noProof/>
                <w:webHidden/>
              </w:rPr>
              <w:fldChar w:fldCharType="separate"/>
            </w:r>
            <w:r w:rsidR="003D2ACF">
              <w:rPr>
                <w:noProof/>
                <w:webHidden/>
              </w:rPr>
              <w:t>94</w:t>
            </w:r>
            <w:r w:rsidR="00221C6F">
              <w:rPr>
                <w:noProof/>
                <w:webHidden/>
              </w:rPr>
              <w:fldChar w:fldCharType="end"/>
            </w:r>
          </w:hyperlink>
        </w:p>
        <w:p w14:paraId="1A6B9EEC" w14:textId="4BA17FD6"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520" w:history="1">
            <w:r w:rsidR="00221C6F" w:rsidRPr="00AF0B11">
              <w:rPr>
                <w:rStyle w:val="Hyperlink"/>
                <w:noProof/>
              </w:rPr>
              <w:t>PARA MI FUTURO YO</w:t>
            </w:r>
            <w:r w:rsidR="00221C6F">
              <w:rPr>
                <w:noProof/>
                <w:webHidden/>
              </w:rPr>
              <w:tab/>
            </w:r>
            <w:r w:rsidR="00221C6F">
              <w:rPr>
                <w:noProof/>
                <w:webHidden/>
              </w:rPr>
              <w:fldChar w:fldCharType="begin"/>
            </w:r>
            <w:r w:rsidR="00221C6F">
              <w:rPr>
                <w:noProof/>
                <w:webHidden/>
              </w:rPr>
              <w:instrText xml:space="preserve"> PAGEREF _Toc160104520 \h </w:instrText>
            </w:r>
            <w:r w:rsidR="00221C6F">
              <w:rPr>
                <w:noProof/>
                <w:webHidden/>
              </w:rPr>
            </w:r>
            <w:r w:rsidR="00221C6F">
              <w:rPr>
                <w:noProof/>
                <w:webHidden/>
              </w:rPr>
              <w:fldChar w:fldCharType="separate"/>
            </w:r>
            <w:r w:rsidR="003D2ACF">
              <w:rPr>
                <w:noProof/>
                <w:webHidden/>
              </w:rPr>
              <w:t>94</w:t>
            </w:r>
            <w:r w:rsidR="00221C6F">
              <w:rPr>
                <w:noProof/>
                <w:webHidden/>
              </w:rPr>
              <w:fldChar w:fldCharType="end"/>
            </w:r>
          </w:hyperlink>
        </w:p>
        <w:p w14:paraId="2DBC7962" w14:textId="05811DCD"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521" w:history="1">
            <w:r w:rsidR="00221C6F" w:rsidRPr="00AF0B11">
              <w:rPr>
                <w:rStyle w:val="Hyperlink"/>
                <w:noProof/>
              </w:rPr>
              <w:t>FUENTES</w:t>
            </w:r>
            <w:r w:rsidR="00221C6F">
              <w:rPr>
                <w:noProof/>
                <w:webHidden/>
              </w:rPr>
              <w:tab/>
            </w:r>
            <w:r w:rsidR="00221C6F">
              <w:rPr>
                <w:noProof/>
                <w:webHidden/>
              </w:rPr>
              <w:fldChar w:fldCharType="begin"/>
            </w:r>
            <w:r w:rsidR="00221C6F">
              <w:rPr>
                <w:noProof/>
                <w:webHidden/>
              </w:rPr>
              <w:instrText xml:space="preserve"> PAGEREF _Toc160104521 \h </w:instrText>
            </w:r>
            <w:r w:rsidR="00221C6F">
              <w:rPr>
                <w:noProof/>
                <w:webHidden/>
              </w:rPr>
            </w:r>
            <w:r w:rsidR="00221C6F">
              <w:rPr>
                <w:noProof/>
                <w:webHidden/>
              </w:rPr>
              <w:fldChar w:fldCharType="separate"/>
            </w:r>
            <w:r w:rsidR="003D2ACF">
              <w:rPr>
                <w:noProof/>
                <w:webHidden/>
              </w:rPr>
              <w:t>94</w:t>
            </w:r>
            <w:r w:rsidR="00221C6F">
              <w:rPr>
                <w:noProof/>
                <w:webHidden/>
              </w:rPr>
              <w:fldChar w:fldCharType="end"/>
            </w:r>
          </w:hyperlink>
        </w:p>
        <w:p w14:paraId="3289808A" w14:textId="34039B8E" w:rsidR="00221C6F" w:rsidRDefault="00000000">
          <w:pPr>
            <w:pStyle w:val="TOC1"/>
            <w:tabs>
              <w:tab w:val="right" w:leader="dot" w:pos="9350"/>
            </w:tabs>
            <w:rPr>
              <w:rFonts w:eastAsiaTheme="minorEastAsia" w:cstheme="minorBidi"/>
              <w:b w:val="0"/>
              <w:bCs w:val="0"/>
              <w:noProof/>
              <w:kern w:val="2"/>
              <w:sz w:val="22"/>
              <w:szCs w:val="22"/>
              <w14:ligatures w14:val="standardContextual"/>
            </w:rPr>
          </w:pPr>
          <w:hyperlink w:anchor="_Toc160104522" w:history="1">
            <w:r w:rsidR="00221C6F" w:rsidRPr="00AF0B11">
              <w:rPr>
                <w:rStyle w:val="Hyperlink"/>
                <w:rFonts w:asciiTheme="majorHAnsi" w:hAnsiTheme="majorHAnsi" w:cstheme="majorHAnsi"/>
                <w:noProof/>
                <w:lang w:val="es-MX"/>
              </w:rPr>
              <w:t>MÓDULO 6. NUESTRA HISTORIA: LOS ESTADOUNIDENSES DE DECENDENCIA LATINA</w:t>
            </w:r>
            <w:r w:rsidR="00221C6F">
              <w:rPr>
                <w:noProof/>
                <w:webHidden/>
              </w:rPr>
              <w:tab/>
            </w:r>
            <w:r w:rsidR="00221C6F">
              <w:rPr>
                <w:noProof/>
                <w:webHidden/>
              </w:rPr>
              <w:fldChar w:fldCharType="begin"/>
            </w:r>
            <w:r w:rsidR="00221C6F">
              <w:rPr>
                <w:noProof/>
                <w:webHidden/>
              </w:rPr>
              <w:instrText xml:space="preserve"> PAGEREF _Toc160104522 \h </w:instrText>
            </w:r>
            <w:r w:rsidR="00221C6F">
              <w:rPr>
                <w:noProof/>
                <w:webHidden/>
              </w:rPr>
            </w:r>
            <w:r w:rsidR="00221C6F">
              <w:rPr>
                <w:noProof/>
                <w:webHidden/>
              </w:rPr>
              <w:fldChar w:fldCharType="separate"/>
            </w:r>
            <w:r w:rsidR="003D2ACF">
              <w:rPr>
                <w:noProof/>
                <w:webHidden/>
              </w:rPr>
              <w:t>95</w:t>
            </w:r>
            <w:r w:rsidR="00221C6F">
              <w:rPr>
                <w:noProof/>
                <w:webHidden/>
              </w:rPr>
              <w:fldChar w:fldCharType="end"/>
            </w:r>
          </w:hyperlink>
        </w:p>
        <w:p w14:paraId="6015031A" w14:textId="28DB833E"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523" w:history="1">
            <w:r w:rsidR="00221C6F" w:rsidRPr="00AF0B11">
              <w:rPr>
                <w:rStyle w:val="Hyperlink"/>
                <w:noProof/>
              </w:rPr>
              <w:t>OBJETIVOS DE APRENDIZAJE</w:t>
            </w:r>
            <w:r w:rsidR="00221C6F">
              <w:rPr>
                <w:noProof/>
                <w:webHidden/>
              </w:rPr>
              <w:tab/>
            </w:r>
            <w:r w:rsidR="00221C6F">
              <w:rPr>
                <w:noProof/>
                <w:webHidden/>
              </w:rPr>
              <w:fldChar w:fldCharType="begin"/>
            </w:r>
            <w:r w:rsidR="00221C6F">
              <w:rPr>
                <w:noProof/>
                <w:webHidden/>
              </w:rPr>
              <w:instrText xml:space="preserve"> PAGEREF _Toc160104523 \h </w:instrText>
            </w:r>
            <w:r w:rsidR="00221C6F">
              <w:rPr>
                <w:noProof/>
                <w:webHidden/>
              </w:rPr>
            </w:r>
            <w:r w:rsidR="00221C6F">
              <w:rPr>
                <w:noProof/>
                <w:webHidden/>
              </w:rPr>
              <w:fldChar w:fldCharType="separate"/>
            </w:r>
            <w:r w:rsidR="003D2ACF">
              <w:rPr>
                <w:noProof/>
                <w:webHidden/>
              </w:rPr>
              <w:t>95</w:t>
            </w:r>
            <w:r w:rsidR="00221C6F">
              <w:rPr>
                <w:noProof/>
                <w:webHidden/>
              </w:rPr>
              <w:fldChar w:fldCharType="end"/>
            </w:r>
          </w:hyperlink>
        </w:p>
        <w:p w14:paraId="2124D58A" w14:textId="19C010CB"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524" w:history="1">
            <w:r w:rsidR="00221C6F" w:rsidRPr="00AF0B11">
              <w:rPr>
                <w:rStyle w:val="Hyperlink"/>
                <w:noProof/>
              </w:rPr>
              <w:t>TÉRMINOS Y CONCEPTOS CLAVES</w:t>
            </w:r>
            <w:r w:rsidR="00221C6F">
              <w:rPr>
                <w:noProof/>
                <w:webHidden/>
              </w:rPr>
              <w:tab/>
            </w:r>
            <w:r w:rsidR="00221C6F">
              <w:rPr>
                <w:noProof/>
                <w:webHidden/>
              </w:rPr>
              <w:fldChar w:fldCharType="begin"/>
            </w:r>
            <w:r w:rsidR="00221C6F">
              <w:rPr>
                <w:noProof/>
                <w:webHidden/>
              </w:rPr>
              <w:instrText xml:space="preserve"> PAGEREF _Toc160104524 \h </w:instrText>
            </w:r>
            <w:r w:rsidR="00221C6F">
              <w:rPr>
                <w:noProof/>
                <w:webHidden/>
              </w:rPr>
            </w:r>
            <w:r w:rsidR="00221C6F">
              <w:rPr>
                <w:noProof/>
                <w:webHidden/>
              </w:rPr>
              <w:fldChar w:fldCharType="separate"/>
            </w:r>
            <w:r w:rsidR="003D2ACF">
              <w:rPr>
                <w:noProof/>
                <w:webHidden/>
              </w:rPr>
              <w:t>95</w:t>
            </w:r>
            <w:r w:rsidR="00221C6F">
              <w:rPr>
                <w:noProof/>
                <w:webHidden/>
              </w:rPr>
              <w:fldChar w:fldCharType="end"/>
            </w:r>
          </w:hyperlink>
        </w:p>
        <w:p w14:paraId="1D20C17D" w14:textId="531039B9"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525" w:history="1">
            <w:r w:rsidR="00221C6F" w:rsidRPr="00AF0B11">
              <w:rPr>
                <w:rStyle w:val="Hyperlink"/>
                <w:noProof/>
              </w:rPr>
              <w:t>INTRODUCCIÓN</w:t>
            </w:r>
            <w:r w:rsidR="00221C6F">
              <w:rPr>
                <w:noProof/>
                <w:webHidden/>
              </w:rPr>
              <w:tab/>
            </w:r>
            <w:r w:rsidR="00221C6F">
              <w:rPr>
                <w:noProof/>
                <w:webHidden/>
              </w:rPr>
              <w:fldChar w:fldCharType="begin"/>
            </w:r>
            <w:r w:rsidR="00221C6F">
              <w:rPr>
                <w:noProof/>
                <w:webHidden/>
              </w:rPr>
              <w:instrText xml:space="preserve"> PAGEREF _Toc160104525 \h </w:instrText>
            </w:r>
            <w:r w:rsidR="00221C6F">
              <w:rPr>
                <w:noProof/>
                <w:webHidden/>
              </w:rPr>
            </w:r>
            <w:r w:rsidR="00221C6F">
              <w:rPr>
                <w:noProof/>
                <w:webHidden/>
              </w:rPr>
              <w:fldChar w:fldCharType="separate"/>
            </w:r>
            <w:r w:rsidR="003D2ACF">
              <w:rPr>
                <w:noProof/>
                <w:webHidden/>
              </w:rPr>
              <w:t>95</w:t>
            </w:r>
            <w:r w:rsidR="00221C6F">
              <w:rPr>
                <w:noProof/>
                <w:webHidden/>
              </w:rPr>
              <w:fldChar w:fldCharType="end"/>
            </w:r>
          </w:hyperlink>
        </w:p>
        <w:p w14:paraId="0CAB8E49" w14:textId="3ACE1F3C"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526" w:history="1">
            <w:r w:rsidR="00221C6F" w:rsidRPr="00AF0B11">
              <w:rPr>
                <w:rStyle w:val="Hyperlink"/>
                <w:noProof/>
              </w:rPr>
              <w:t>LA GENTE INDÍGENA &amp; LA COLONIZACIÓN</w:t>
            </w:r>
            <w:r w:rsidR="00221C6F">
              <w:rPr>
                <w:noProof/>
                <w:webHidden/>
              </w:rPr>
              <w:tab/>
            </w:r>
            <w:r w:rsidR="00221C6F">
              <w:rPr>
                <w:noProof/>
                <w:webHidden/>
              </w:rPr>
              <w:fldChar w:fldCharType="begin"/>
            </w:r>
            <w:r w:rsidR="00221C6F">
              <w:rPr>
                <w:noProof/>
                <w:webHidden/>
              </w:rPr>
              <w:instrText xml:space="preserve"> PAGEREF _Toc160104526 \h </w:instrText>
            </w:r>
            <w:r w:rsidR="00221C6F">
              <w:rPr>
                <w:noProof/>
                <w:webHidden/>
              </w:rPr>
            </w:r>
            <w:r w:rsidR="00221C6F">
              <w:rPr>
                <w:noProof/>
                <w:webHidden/>
              </w:rPr>
              <w:fldChar w:fldCharType="separate"/>
            </w:r>
            <w:r w:rsidR="003D2ACF">
              <w:rPr>
                <w:noProof/>
                <w:webHidden/>
              </w:rPr>
              <w:t>96</w:t>
            </w:r>
            <w:r w:rsidR="00221C6F">
              <w:rPr>
                <w:noProof/>
                <w:webHidden/>
              </w:rPr>
              <w:fldChar w:fldCharType="end"/>
            </w:r>
          </w:hyperlink>
        </w:p>
        <w:p w14:paraId="04F6359C" w14:textId="285900AB"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528" w:history="1">
            <w:r w:rsidR="00221C6F" w:rsidRPr="00AF0B11">
              <w:rPr>
                <w:rStyle w:val="Hyperlink"/>
                <w:noProof/>
              </w:rPr>
              <w:t>LAS EXPANSIONES HACIA EL OESTE &amp; LAS GUERRAS</w:t>
            </w:r>
            <w:r w:rsidR="00221C6F">
              <w:rPr>
                <w:noProof/>
                <w:webHidden/>
              </w:rPr>
              <w:tab/>
            </w:r>
            <w:r w:rsidR="00221C6F">
              <w:rPr>
                <w:noProof/>
                <w:webHidden/>
              </w:rPr>
              <w:fldChar w:fldCharType="begin"/>
            </w:r>
            <w:r w:rsidR="00221C6F">
              <w:rPr>
                <w:noProof/>
                <w:webHidden/>
              </w:rPr>
              <w:instrText xml:space="preserve"> PAGEREF _Toc160104528 \h </w:instrText>
            </w:r>
            <w:r w:rsidR="00221C6F">
              <w:rPr>
                <w:noProof/>
                <w:webHidden/>
              </w:rPr>
            </w:r>
            <w:r w:rsidR="00221C6F">
              <w:rPr>
                <w:noProof/>
                <w:webHidden/>
              </w:rPr>
              <w:fldChar w:fldCharType="separate"/>
            </w:r>
            <w:r w:rsidR="003D2ACF">
              <w:rPr>
                <w:noProof/>
                <w:webHidden/>
              </w:rPr>
              <w:t>97</w:t>
            </w:r>
            <w:r w:rsidR="00221C6F">
              <w:rPr>
                <w:noProof/>
                <w:webHidden/>
              </w:rPr>
              <w:fldChar w:fldCharType="end"/>
            </w:r>
          </w:hyperlink>
        </w:p>
        <w:p w14:paraId="74735585" w14:textId="0BCCE00D"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529" w:history="1">
            <w:r w:rsidR="00221C6F" w:rsidRPr="00AF0B11">
              <w:rPr>
                <w:rStyle w:val="Hyperlink"/>
                <w:noProof/>
              </w:rPr>
              <w:t>EL TRABAJO &amp; LOS DERECHOS CIVILES</w:t>
            </w:r>
            <w:r w:rsidR="00221C6F">
              <w:rPr>
                <w:noProof/>
                <w:webHidden/>
              </w:rPr>
              <w:tab/>
            </w:r>
            <w:r w:rsidR="00221C6F">
              <w:rPr>
                <w:noProof/>
                <w:webHidden/>
              </w:rPr>
              <w:fldChar w:fldCharType="begin"/>
            </w:r>
            <w:r w:rsidR="00221C6F">
              <w:rPr>
                <w:noProof/>
                <w:webHidden/>
              </w:rPr>
              <w:instrText xml:space="preserve"> PAGEREF _Toc160104529 \h </w:instrText>
            </w:r>
            <w:r w:rsidR="00221C6F">
              <w:rPr>
                <w:noProof/>
                <w:webHidden/>
              </w:rPr>
            </w:r>
            <w:r w:rsidR="00221C6F">
              <w:rPr>
                <w:noProof/>
                <w:webHidden/>
              </w:rPr>
              <w:fldChar w:fldCharType="separate"/>
            </w:r>
            <w:r w:rsidR="003D2ACF">
              <w:rPr>
                <w:noProof/>
                <w:webHidden/>
              </w:rPr>
              <w:t>101</w:t>
            </w:r>
            <w:r w:rsidR="00221C6F">
              <w:rPr>
                <w:noProof/>
                <w:webHidden/>
              </w:rPr>
              <w:fldChar w:fldCharType="end"/>
            </w:r>
          </w:hyperlink>
        </w:p>
        <w:p w14:paraId="07A4C3D5" w14:textId="40552F10"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51" w:anchor="_Toc160104530" w:history="1">
            <w:r w:rsidR="00221C6F" w:rsidRPr="00AF0B11">
              <w:rPr>
                <w:rStyle w:val="Hyperlink"/>
                <w:noProof/>
              </w:rPr>
              <w:t>APLICACIÓN 6.1</w:t>
            </w:r>
            <w:r w:rsidR="00221C6F">
              <w:rPr>
                <w:noProof/>
                <w:webHidden/>
              </w:rPr>
              <w:tab/>
            </w:r>
            <w:r w:rsidR="00221C6F">
              <w:rPr>
                <w:noProof/>
                <w:webHidden/>
              </w:rPr>
              <w:fldChar w:fldCharType="begin"/>
            </w:r>
            <w:r w:rsidR="00221C6F">
              <w:rPr>
                <w:noProof/>
                <w:webHidden/>
              </w:rPr>
              <w:instrText xml:space="preserve"> PAGEREF _Toc160104530 \h </w:instrText>
            </w:r>
            <w:r w:rsidR="00221C6F">
              <w:rPr>
                <w:noProof/>
                <w:webHidden/>
              </w:rPr>
            </w:r>
            <w:r w:rsidR="00221C6F">
              <w:rPr>
                <w:noProof/>
                <w:webHidden/>
              </w:rPr>
              <w:fldChar w:fldCharType="separate"/>
            </w:r>
            <w:r w:rsidR="003D2ACF">
              <w:rPr>
                <w:noProof/>
                <w:webHidden/>
              </w:rPr>
              <w:t>102</w:t>
            </w:r>
            <w:r w:rsidR="00221C6F">
              <w:rPr>
                <w:noProof/>
                <w:webHidden/>
              </w:rPr>
              <w:fldChar w:fldCharType="end"/>
            </w:r>
          </w:hyperlink>
        </w:p>
        <w:p w14:paraId="56F9873D" w14:textId="2AAFE191"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52" w:anchor="_Toc160104531" w:history="1">
            <w:r w:rsidR="00221C6F" w:rsidRPr="00AF0B11">
              <w:rPr>
                <w:rStyle w:val="Hyperlink"/>
                <w:noProof/>
              </w:rPr>
              <w:t>CAMBIANDO LA PERSPECTIVA: LOS DISTURBIOS DEL TRAJE ZOOT</w:t>
            </w:r>
            <w:r w:rsidR="00221C6F">
              <w:rPr>
                <w:noProof/>
                <w:webHidden/>
              </w:rPr>
              <w:tab/>
            </w:r>
            <w:r w:rsidR="00221C6F">
              <w:rPr>
                <w:noProof/>
                <w:webHidden/>
              </w:rPr>
              <w:fldChar w:fldCharType="begin"/>
            </w:r>
            <w:r w:rsidR="00221C6F">
              <w:rPr>
                <w:noProof/>
                <w:webHidden/>
              </w:rPr>
              <w:instrText xml:space="preserve"> PAGEREF _Toc160104531 \h </w:instrText>
            </w:r>
            <w:r w:rsidR="00221C6F">
              <w:rPr>
                <w:noProof/>
                <w:webHidden/>
              </w:rPr>
            </w:r>
            <w:r w:rsidR="00221C6F">
              <w:rPr>
                <w:noProof/>
                <w:webHidden/>
              </w:rPr>
              <w:fldChar w:fldCharType="separate"/>
            </w:r>
            <w:r w:rsidR="003D2ACF">
              <w:rPr>
                <w:noProof/>
                <w:webHidden/>
              </w:rPr>
              <w:t>102</w:t>
            </w:r>
            <w:r w:rsidR="00221C6F">
              <w:rPr>
                <w:noProof/>
                <w:webHidden/>
              </w:rPr>
              <w:fldChar w:fldCharType="end"/>
            </w:r>
          </w:hyperlink>
        </w:p>
        <w:p w14:paraId="3DC6063A" w14:textId="51173214"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53" w:anchor="_Toc160104532" w:history="1">
            <w:r w:rsidR="00221C6F" w:rsidRPr="00AF0B11">
              <w:rPr>
                <w:rStyle w:val="Hyperlink"/>
                <w:noProof/>
              </w:rPr>
              <w:t>APLICACIÓN 6.2</w:t>
            </w:r>
            <w:r w:rsidR="00221C6F">
              <w:rPr>
                <w:noProof/>
                <w:webHidden/>
              </w:rPr>
              <w:tab/>
            </w:r>
            <w:r w:rsidR="00221C6F">
              <w:rPr>
                <w:noProof/>
                <w:webHidden/>
              </w:rPr>
              <w:fldChar w:fldCharType="begin"/>
            </w:r>
            <w:r w:rsidR="00221C6F">
              <w:rPr>
                <w:noProof/>
                <w:webHidden/>
              </w:rPr>
              <w:instrText xml:space="preserve"> PAGEREF _Toc160104532 \h </w:instrText>
            </w:r>
            <w:r w:rsidR="00221C6F">
              <w:rPr>
                <w:noProof/>
                <w:webHidden/>
              </w:rPr>
            </w:r>
            <w:r w:rsidR="00221C6F">
              <w:rPr>
                <w:noProof/>
                <w:webHidden/>
              </w:rPr>
              <w:fldChar w:fldCharType="separate"/>
            </w:r>
            <w:r w:rsidR="003D2ACF">
              <w:rPr>
                <w:noProof/>
                <w:webHidden/>
              </w:rPr>
              <w:t>104</w:t>
            </w:r>
            <w:r w:rsidR="00221C6F">
              <w:rPr>
                <w:noProof/>
                <w:webHidden/>
              </w:rPr>
              <w:fldChar w:fldCharType="end"/>
            </w:r>
          </w:hyperlink>
        </w:p>
        <w:p w14:paraId="70E9BB74" w14:textId="63A1AF0C"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54" w:anchor="_Toc160104533" w:history="1">
            <w:r w:rsidR="00221C6F" w:rsidRPr="00AF0B11">
              <w:rPr>
                <w:rStyle w:val="Hyperlink"/>
                <w:noProof/>
              </w:rPr>
              <w:t>CAMBIANDO LA PERSPECTIVA: EL TRABAJO &amp; LA LUCHA DE LOS CAMPESINOS MIGRANTES</w:t>
            </w:r>
            <w:r w:rsidR="00221C6F">
              <w:rPr>
                <w:noProof/>
                <w:webHidden/>
              </w:rPr>
              <w:tab/>
            </w:r>
            <w:r w:rsidR="00221C6F">
              <w:rPr>
                <w:noProof/>
                <w:webHidden/>
              </w:rPr>
              <w:fldChar w:fldCharType="begin"/>
            </w:r>
            <w:r w:rsidR="00221C6F">
              <w:rPr>
                <w:noProof/>
                <w:webHidden/>
              </w:rPr>
              <w:instrText xml:space="preserve"> PAGEREF _Toc160104533 \h </w:instrText>
            </w:r>
            <w:r w:rsidR="00221C6F">
              <w:rPr>
                <w:noProof/>
                <w:webHidden/>
              </w:rPr>
            </w:r>
            <w:r w:rsidR="00221C6F">
              <w:rPr>
                <w:noProof/>
                <w:webHidden/>
              </w:rPr>
              <w:fldChar w:fldCharType="separate"/>
            </w:r>
            <w:r w:rsidR="003D2ACF">
              <w:rPr>
                <w:noProof/>
                <w:webHidden/>
              </w:rPr>
              <w:t>104</w:t>
            </w:r>
            <w:r w:rsidR="00221C6F">
              <w:rPr>
                <w:noProof/>
                <w:webHidden/>
              </w:rPr>
              <w:fldChar w:fldCharType="end"/>
            </w:r>
          </w:hyperlink>
        </w:p>
        <w:p w14:paraId="51C94FEB" w14:textId="47EDA2A6"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534" w:history="1">
            <w:r w:rsidR="00221C6F" w:rsidRPr="00AF0B11">
              <w:rPr>
                <w:rStyle w:val="Hyperlink"/>
                <w:noProof/>
              </w:rPr>
              <w:t>El PASADO RECIENTE</w:t>
            </w:r>
            <w:r w:rsidR="00221C6F">
              <w:rPr>
                <w:noProof/>
                <w:webHidden/>
              </w:rPr>
              <w:tab/>
            </w:r>
            <w:r w:rsidR="00221C6F">
              <w:rPr>
                <w:noProof/>
                <w:webHidden/>
              </w:rPr>
              <w:fldChar w:fldCharType="begin"/>
            </w:r>
            <w:r w:rsidR="00221C6F">
              <w:rPr>
                <w:noProof/>
                <w:webHidden/>
              </w:rPr>
              <w:instrText xml:space="preserve"> PAGEREF _Toc160104534 \h </w:instrText>
            </w:r>
            <w:r w:rsidR="00221C6F">
              <w:rPr>
                <w:noProof/>
                <w:webHidden/>
              </w:rPr>
            </w:r>
            <w:r w:rsidR="00221C6F">
              <w:rPr>
                <w:noProof/>
                <w:webHidden/>
              </w:rPr>
              <w:fldChar w:fldCharType="separate"/>
            </w:r>
            <w:r w:rsidR="003D2ACF">
              <w:rPr>
                <w:noProof/>
                <w:webHidden/>
              </w:rPr>
              <w:t>105</w:t>
            </w:r>
            <w:r w:rsidR="00221C6F">
              <w:rPr>
                <w:noProof/>
                <w:webHidden/>
              </w:rPr>
              <w:fldChar w:fldCharType="end"/>
            </w:r>
          </w:hyperlink>
        </w:p>
        <w:p w14:paraId="330BD119" w14:textId="56ED9F81"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535" w:history="1">
            <w:r w:rsidR="00221C6F" w:rsidRPr="00AF0B11">
              <w:rPr>
                <w:rStyle w:val="Hyperlink"/>
                <w:noProof/>
              </w:rPr>
              <w:t>REFLEXIÓN BIOGRÁFICA 6.1</w:t>
            </w:r>
            <w:r w:rsidR="00221C6F">
              <w:rPr>
                <w:noProof/>
                <w:webHidden/>
              </w:rPr>
              <w:tab/>
            </w:r>
            <w:r w:rsidR="00221C6F">
              <w:rPr>
                <w:noProof/>
                <w:webHidden/>
              </w:rPr>
              <w:fldChar w:fldCharType="begin"/>
            </w:r>
            <w:r w:rsidR="00221C6F">
              <w:rPr>
                <w:noProof/>
                <w:webHidden/>
              </w:rPr>
              <w:instrText xml:space="preserve"> PAGEREF _Toc160104535 \h </w:instrText>
            </w:r>
            <w:r w:rsidR="00221C6F">
              <w:rPr>
                <w:noProof/>
                <w:webHidden/>
              </w:rPr>
            </w:r>
            <w:r w:rsidR="00221C6F">
              <w:rPr>
                <w:noProof/>
                <w:webHidden/>
              </w:rPr>
              <w:fldChar w:fldCharType="separate"/>
            </w:r>
            <w:r w:rsidR="003D2ACF">
              <w:rPr>
                <w:noProof/>
                <w:webHidden/>
              </w:rPr>
              <w:t>106</w:t>
            </w:r>
            <w:r w:rsidR="00221C6F">
              <w:rPr>
                <w:noProof/>
                <w:webHidden/>
              </w:rPr>
              <w:fldChar w:fldCharType="end"/>
            </w:r>
          </w:hyperlink>
        </w:p>
        <w:p w14:paraId="23869E78" w14:textId="0DF77FAE"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537" w:history="1">
            <w:r w:rsidR="00221C6F" w:rsidRPr="00AF0B11">
              <w:rPr>
                <w:rStyle w:val="Hyperlink"/>
                <w:noProof/>
              </w:rPr>
              <w:t>RESUMEN</w:t>
            </w:r>
            <w:r w:rsidR="00221C6F">
              <w:rPr>
                <w:noProof/>
                <w:webHidden/>
              </w:rPr>
              <w:tab/>
            </w:r>
            <w:r w:rsidR="00221C6F">
              <w:rPr>
                <w:noProof/>
                <w:webHidden/>
              </w:rPr>
              <w:fldChar w:fldCharType="begin"/>
            </w:r>
            <w:r w:rsidR="00221C6F">
              <w:rPr>
                <w:noProof/>
                <w:webHidden/>
              </w:rPr>
              <w:instrText xml:space="preserve"> PAGEREF _Toc160104537 \h </w:instrText>
            </w:r>
            <w:r w:rsidR="00221C6F">
              <w:rPr>
                <w:noProof/>
                <w:webHidden/>
              </w:rPr>
            </w:r>
            <w:r w:rsidR="00221C6F">
              <w:rPr>
                <w:noProof/>
                <w:webHidden/>
              </w:rPr>
              <w:fldChar w:fldCharType="separate"/>
            </w:r>
            <w:r w:rsidR="003D2ACF">
              <w:rPr>
                <w:noProof/>
                <w:webHidden/>
              </w:rPr>
              <w:t>107</w:t>
            </w:r>
            <w:r w:rsidR="00221C6F">
              <w:rPr>
                <w:noProof/>
                <w:webHidden/>
              </w:rPr>
              <w:fldChar w:fldCharType="end"/>
            </w:r>
          </w:hyperlink>
        </w:p>
        <w:p w14:paraId="7E7A2387" w14:textId="2A88D8AE"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538" w:history="1">
            <w:r w:rsidR="00221C6F" w:rsidRPr="00AF0B11">
              <w:rPr>
                <w:rStyle w:val="Hyperlink"/>
                <w:noProof/>
              </w:rPr>
              <w:t>PREGUNTAS DE REPASO</w:t>
            </w:r>
            <w:r w:rsidR="00221C6F">
              <w:rPr>
                <w:noProof/>
                <w:webHidden/>
              </w:rPr>
              <w:tab/>
            </w:r>
            <w:r w:rsidR="00221C6F">
              <w:rPr>
                <w:noProof/>
                <w:webHidden/>
              </w:rPr>
              <w:fldChar w:fldCharType="begin"/>
            </w:r>
            <w:r w:rsidR="00221C6F">
              <w:rPr>
                <w:noProof/>
                <w:webHidden/>
              </w:rPr>
              <w:instrText xml:space="preserve"> PAGEREF _Toc160104538 \h </w:instrText>
            </w:r>
            <w:r w:rsidR="00221C6F">
              <w:rPr>
                <w:noProof/>
                <w:webHidden/>
              </w:rPr>
            </w:r>
            <w:r w:rsidR="00221C6F">
              <w:rPr>
                <w:noProof/>
                <w:webHidden/>
              </w:rPr>
              <w:fldChar w:fldCharType="separate"/>
            </w:r>
            <w:r w:rsidR="003D2ACF">
              <w:rPr>
                <w:noProof/>
                <w:webHidden/>
              </w:rPr>
              <w:t>107</w:t>
            </w:r>
            <w:r w:rsidR="00221C6F">
              <w:rPr>
                <w:noProof/>
                <w:webHidden/>
              </w:rPr>
              <w:fldChar w:fldCharType="end"/>
            </w:r>
          </w:hyperlink>
        </w:p>
        <w:p w14:paraId="2EB1EC41" w14:textId="52A10889"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539" w:history="1">
            <w:r w:rsidR="00221C6F" w:rsidRPr="00AF0B11">
              <w:rPr>
                <w:rStyle w:val="Hyperlink"/>
                <w:noProof/>
              </w:rPr>
              <w:t>PARA MI FUTURO YO</w:t>
            </w:r>
            <w:r w:rsidR="00221C6F">
              <w:rPr>
                <w:noProof/>
                <w:webHidden/>
              </w:rPr>
              <w:tab/>
            </w:r>
            <w:r w:rsidR="00221C6F">
              <w:rPr>
                <w:noProof/>
                <w:webHidden/>
              </w:rPr>
              <w:fldChar w:fldCharType="begin"/>
            </w:r>
            <w:r w:rsidR="00221C6F">
              <w:rPr>
                <w:noProof/>
                <w:webHidden/>
              </w:rPr>
              <w:instrText xml:space="preserve"> PAGEREF _Toc160104539 \h </w:instrText>
            </w:r>
            <w:r w:rsidR="00221C6F">
              <w:rPr>
                <w:noProof/>
                <w:webHidden/>
              </w:rPr>
            </w:r>
            <w:r w:rsidR="00221C6F">
              <w:rPr>
                <w:noProof/>
                <w:webHidden/>
              </w:rPr>
              <w:fldChar w:fldCharType="separate"/>
            </w:r>
            <w:r w:rsidR="003D2ACF">
              <w:rPr>
                <w:noProof/>
                <w:webHidden/>
              </w:rPr>
              <w:t>108</w:t>
            </w:r>
            <w:r w:rsidR="00221C6F">
              <w:rPr>
                <w:noProof/>
                <w:webHidden/>
              </w:rPr>
              <w:fldChar w:fldCharType="end"/>
            </w:r>
          </w:hyperlink>
        </w:p>
        <w:p w14:paraId="7AC136FA" w14:textId="255AFED9"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540" w:history="1">
            <w:r w:rsidR="00221C6F" w:rsidRPr="00AF0B11">
              <w:rPr>
                <w:rStyle w:val="Hyperlink"/>
                <w:noProof/>
              </w:rPr>
              <w:t>FUENTES</w:t>
            </w:r>
            <w:r w:rsidR="00221C6F">
              <w:rPr>
                <w:noProof/>
                <w:webHidden/>
              </w:rPr>
              <w:tab/>
            </w:r>
            <w:r w:rsidR="00221C6F">
              <w:rPr>
                <w:noProof/>
                <w:webHidden/>
              </w:rPr>
              <w:fldChar w:fldCharType="begin"/>
            </w:r>
            <w:r w:rsidR="00221C6F">
              <w:rPr>
                <w:noProof/>
                <w:webHidden/>
              </w:rPr>
              <w:instrText xml:space="preserve"> PAGEREF _Toc160104540 \h </w:instrText>
            </w:r>
            <w:r w:rsidR="00221C6F">
              <w:rPr>
                <w:noProof/>
                <w:webHidden/>
              </w:rPr>
            </w:r>
            <w:r w:rsidR="00221C6F">
              <w:rPr>
                <w:noProof/>
                <w:webHidden/>
              </w:rPr>
              <w:fldChar w:fldCharType="separate"/>
            </w:r>
            <w:r w:rsidR="003D2ACF">
              <w:rPr>
                <w:noProof/>
                <w:webHidden/>
              </w:rPr>
              <w:t>108</w:t>
            </w:r>
            <w:r w:rsidR="00221C6F">
              <w:rPr>
                <w:noProof/>
                <w:webHidden/>
              </w:rPr>
              <w:fldChar w:fldCharType="end"/>
            </w:r>
          </w:hyperlink>
        </w:p>
        <w:p w14:paraId="61670BF4" w14:textId="360F5FE3" w:rsidR="00221C6F" w:rsidRDefault="00000000">
          <w:pPr>
            <w:pStyle w:val="TOC1"/>
            <w:tabs>
              <w:tab w:val="right" w:leader="dot" w:pos="9350"/>
            </w:tabs>
            <w:rPr>
              <w:rFonts w:eastAsiaTheme="minorEastAsia" w:cstheme="minorBidi"/>
              <w:b w:val="0"/>
              <w:bCs w:val="0"/>
              <w:noProof/>
              <w:kern w:val="2"/>
              <w:sz w:val="22"/>
              <w:szCs w:val="22"/>
              <w14:ligatures w14:val="standardContextual"/>
            </w:rPr>
          </w:pPr>
          <w:hyperlink w:anchor="_Toc160104541" w:history="1">
            <w:r w:rsidR="00221C6F" w:rsidRPr="00AF0B11">
              <w:rPr>
                <w:rStyle w:val="Hyperlink"/>
                <w:rFonts w:asciiTheme="majorHAnsi" w:hAnsiTheme="majorHAnsi" w:cstheme="majorHAnsi"/>
                <w:noProof/>
                <w:lang w:val="es-MX"/>
              </w:rPr>
              <w:t>MÓDULO 7. NUESTRAS DIVISIONES</w:t>
            </w:r>
            <w:r w:rsidR="00221C6F">
              <w:rPr>
                <w:noProof/>
                <w:webHidden/>
              </w:rPr>
              <w:tab/>
            </w:r>
            <w:r w:rsidR="00221C6F">
              <w:rPr>
                <w:noProof/>
                <w:webHidden/>
              </w:rPr>
              <w:fldChar w:fldCharType="begin"/>
            </w:r>
            <w:r w:rsidR="00221C6F">
              <w:rPr>
                <w:noProof/>
                <w:webHidden/>
              </w:rPr>
              <w:instrText xml:space="preserve"> PAGEREF _Toc160104541 \h </w:instrText>
            </w:r>
            <w:r w:rsidR="00221C6F">
              <w:rPr>
                <w:noProof/>
                <w:webHidden/>
              </w:rPr>
            </w:r>
            <w:r w:rsidR="00221C6F">
              <w:rPr>
                <w:noProof/>
                <w:webHidden/>
              </w:rPr>
              <w:fldChar w:fldCharType="separate"/>
            </w:r>
            <w:r w:rsidR="003D2ACF">
              <w:rPr>
                <w:noProof/>
                <w:webHidden/>
              </w:rPr>
              <w:t>109</w:t>
            </w:r>
            <w:r w:rsidR="00221C6F">
              <w:rPr>
                <w:noProof/>
                <w:webHidden/>
              </w:rPr>
              <w:fldChar w:fldCharType="end"/>
            </w:r>
          </w:hyperlink>
        </w:p>
        <w:p w14:paraId="494288A6" w14:textId="1C0881DB"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542" w:history="1">
            <w:r w:rsidR="00221C6F" w:rsidRPr="00AF0B11">
              <w:rPr>
                <w:rStyle w:val="Hyperlink"/>
                <w:noProof/>
              </w:rPr>
              <w:t>OBJETIVOS DE APRENDIZAJE</w:t>
            </w:r>
            <w:r w:rsidR="00221C6F">
              <w:rPr>
                <w:noProof/>
                <w:webHidden/>
              </w:rPr>
              <w:tab/>
            </w:r>
            <w:r w:rsidR="00221C6F">
              <w:rPr>
                <w:noProof/>
                <w:webHidden/>
              </w:rPr>
              <w:fldChar w:fldCharType="begin"/>
            </w:r>
            <w:r w:rsidR="00221C6F">
              <w:rPr>
                <w:noProof/>
                <w:webHidden/>
              </w:rPr>
              <w:instrText xml:space="preserve"> PAGEREF _Toc160104542 \h </w:instrText>
            </w:r>
            <w:r w:rsidR="00221C6F">
              <w:rPr>
                <w:noProof/>
                <w:webHidden/>
              </w:rPr>
            </w:r>
            <w:r w:rsidR="00221C6F">
              <w:rPr>
                <w:noProof/>
                <w:webHidden/>
              </w:rPr>
              <w:fldChar w:fldCharType="separate"/>
            </w:r>
            <w:r w:rsidR="003D2ACF">
              <w:rPr>
                <w:noProof/>
                <w:webHidden/>
              </w:rPr>
              <w:t>109</w:t>
            </w:r>
            <w:r w:rsidR="00221C6F">
              <w:rPr>
                <w:noProof/>
                <w:webHidden/>
              </w:rPr>
              <w:fldChar w:fldCharType="end"/>
            </w:r>
          </w:hyperlink>
        </w:p>
        <w:p w14:paraId="18812F8F" w14:textId="47452DAA"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543" w:history="1">
            <w:r w:rsidR="00221C6F" w:rsidRPr="00AF0B11">
              <w:rPr>
                <w:rStyle w:val="Hyperlink"/>
                <w:noProof/>
              </w:rPr>
              <w:t>TÉRMINOS &amp; CONCEPTOS CLAVES</w:t>
            </w:r>
            <w:r w:rsidR="00221C6F">
              <w:rPr>
                <w:noProof/>
                <w:webHidden/>
              </w:rPr>
              <w:tab/>
            </w:r>
            <w:r w:rsidR="00221C6F">
              <w:rPr>
                <w:noProof/>
                <w:webHidden/>
              </w:rPr>
              <w:fldChar w:fldCharType="begin"/>
            </w:r>
            <w:r w:rsidR="00221C6F">
              <w:rPr>
                <w:noProof/>
                <w:webHidden/>
              </w:rPr>
              <w:instrText xml:space="preserve"> PAGEREF _Toc160104543 \h </w:instrText>
            </w:r>
            <w:r w:rsidR="00221C6F">
              <w:rPr>
                <w:noProof/>
                <w:webHidden/>
              </w:rPr>
            </w:r>
            <w:r w:rsidR="00221C6F">
              <w:rPr>
                <w:noProof/>
                <w:webHidden/>
              </w:rPr>
              <w:fldChar w:fldCharType="separate"/>
            </w:r>
            <w:r w:rsidR="003D2ACF">
              <w:rPr>
                <w:noProof/>
                <w:webHidden/>
              </w:rPr>
              <w:t>109</w:t>
            </w:r>
            <w:r w:rsidR="00221C6F">
              <w:rPr>
                <w:noProof/>
                <w:webHidden/>
              </w:rPr>
              <w:fldChar w:fldCharType="end"/>
            </w:r>
          </w:hyperlink>
        </w:p>
        <w:p w14:paraId="2F0A3FF7" w14:textId="40EB9246"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544" w:history="1">
            <w:r w:rsidR="00221C6F" w:rsidRPr="00AF0B11">
              <w:rPr>
                <w:rStyle w:val="Hyperlink"/>
                <w:noProof/>
              </w:rPr>
              <w:t>INTRODUCCIÓN</w:t>
            </w:r>
            <w:r w:rsidR="00221C6F">
              <w:rPr>
                <w:noProof/>
                <w:webHidden/>
              </w:rPr>
              <w:tab/>
            </w:r>
            <w:r w:rsidR="00221C6F">
              <w:rPr>
                <w:noProof/>
                <w:webHidden/>
              </w:rPr>
              <w:fldChar w:fldCharType="begin"/>
            </w:r>
            <w:r w:rsidR="00221C6F">
              <w:rPr>
                <w:noProof/>
                <w:webHidden/>
              </w:rPr>
              <w:instrText xml:space="preserve"> PAGEREF _Toc160104544 \h </w:instrText>
            </w:r>
            <w:r w:rsidR="00221C6F">
              <w:rPr>
                <w:noProof/>
                <w:webHidden/>
              </w:rPr>
            </w:r>
            <w:r w:rsidR="00221C6F">
              <w:rPr>
                <w:noProof/>
                <w:webHidden/>
              </w:rPr>
              <w:fldChar w:fldCharType="separate"/>
            </w:r>
            <w:r w:rsidR="003D2ACF">
              <w:rPr>
                <w:noProof/>
                <w:webHidden/>
              </w:rPr>
              <w:t>109</w:t>
            </w:r>
            <w:r w:rsidR="00221C6F">
              <w:rPr>
                <w:noProof/>
                <w:webHidden/>
              </w:rPr>
              <w:fldChar w:fldCharType="end"/>
            </w:r>
          </w:hyperlink>
        </w:p>
        <w:p w14:paraId="3744B75B" w14:textId="3BDC5E7F"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545" w:history="1">
            <w:r w:rsidR="00221C6F" w:rsidRPr="00AF0B11">
              <w:rPr>
                <w:rStyle w:val="Hyperlink"/>
                <w:noProof/>
              </w:rPr>
              <w:t>LAS JERARQUÍAS CULTURALES</w:t>
            </w:r>
            <w:r w:rsidR="00221C6F">
              <w:rPr>
                <w:noProof/>
                <w:webHidden/>
              </w:rPr>
              <w:tab/>
            </w:r>
            <w:r w:rsidR="00221C6F">
              <w:rPr>
                <w:noProof/>
                <w:webHidden/>
              </w:rPr>
              <w:fldChar w:fldCharType="begin"/>
            </w:r>
            <w:r w:rsidR="00221C6F">
              <w:rPr>
                <w:noProof/>
                <w:webHidden/>
              </w:rPr>
              <w:instrText xml:space="preserve"> PAGEREF _Toc160104545 \h </w:instrText>
            </w:r>
            <w:r w:rsidR="00221C6F">
              <w:rPr>
                <w:noProof/>
                <w:webHidden/>
              </w:rPr>
            </w:r>
            <w:r w:rsidR="00221C6F">
              <w:rPr>
                <w:noProof/>
                <w:webHidden/>
              </w:rPr>
              <w:fldChar w:fldCharType="separate"/>
            </w:r>
            <w:r w:rsidR="003D2ACF">
              <w:rPr>
                <w:noProof/>
                <w:webHidden/>
              </w:rPr>
              <w:t>110</w:t>
            </w:r>
            <w:r w:rsidR="00221C6F">
              <w:rPr>
                <w:noProof/>
                <w:webHidden/>
              </w:rPr>
              <w:fldChar w:fldCharType="end"/>
            </w:r>
          </w:hyperlink>
        </w:p>
        <w:p w14:paraId="623AE29E" w14:textId="0470954F"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546" w:history="1">
            <w:r w:rsidR="00221C6F" w:rsidRPr="00AF0B11">
              <w:rPr>
                <w:rStyle w:val="Hyperlink"/>
                <w:noProof/>
              </w:rPr>
              <w:t>LOS PREJUICIOS</w:t>
            </w:r>
            <w:r w:rsidR="00221C6F">
              <w:rPr>
                <w:noProof/>
                <w:webHidden/>
              </w:rPr>
              <w:tab/>
            </w:r>
            <w:r w:rsidR="00221C6F">
              <w:rPr>
                <w:noProof/>
                <w:webHidden/>
              </w:rPr>
              <w:fldChar w:fldCharType="begin"/>
            </w:r>
            <w:r w:rsidR="00221C6F">
              <w:rPr>
                <w:noProof/>
                <w:webHidden/>
              </w:rPr>
              <w:instrText xml:space="preserve"> PAGEREF _Toc160104546 \h </w:instrText>
            </w:r>
            <w:r w:rsidR="00221C6F">
              <w:rPr>
                <w:noProof/>
                <w:webHidden/>
              </w:rPr>
            </w:r>
            <w:r w:rsidR="00221C6F">
              <w:rPr>
                <w:noProof/>
                <w:webHidden/>
              </w:rPr>
              <w:fldChar w:fldCharType="separate"/>
            </w:r>
            <w:r w:rsidR="003D2ACF">
              <w:rPr>
                <w:noProof/>
                <w:webHidden/>
              </w:rPr>
              <w:t>110</w:t>
            </w:r>
            <w:r w:rsidR="00221C6F">
              <w:rPr>
                <w:noProof/>
                <w:webHidden/>
              </w:rPr>
              <w:fldChar w:fldCharType="end"/>
            </w:r>
          </w:hyperlink>
        </w:p>
        <w:p w14:paraId="0814A8F5" w14:textId="59F450A5"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55" w:anchor="_Toc160104547" w:history="1">
            <w:r w:rsidR="00221C6F" w:rsidRPr="00AF0B11">
              <w:rPr>
                <w:rStyle w:val="Hyperlink"/>
                <w:noProof/>
              </w:rPr>
              <w:t>APLICACIÓN 7.1</w:t>
            </w:r>
            <w:r w:rsidR="00221C6F">
              <w:rPr>
                <w:noProof/>
                <w:webHidden/>
              </w:rPr>
              <w:tab/>
            </w:r>
            <w:r w:rsidR="00221C6F">
              <w:rPr>
                <w:noProof/>
                <w:webHidden/>
              </w:rPr>
              <w:fldChar w:fldCharType="begin"/>
            </w:r>
            <w:r w:rsidR="00221C6F">
              <w:rPr>
                <w:noProof/>
                <w:webHidden/>
              </w:rPr>
              <w:instrText xml:space="preserve"> PAGEREF _Toc160104547 \h </w:instrText>
            </w:r>
            <w:r w:rsidR="00221C6F">
              <w:rPr>
                <w:noProof/>
                <w:webHidden/>
              </w:rPr>
            </w:r>
            <w:r w:rsidR="00221C6F">
              <w:rPr>
                <w:noProof/>
                <w:webHidden/>
              </w:rPr>
              <w:fldChar w:fldCharType="separate"/>
            </w:r>
            <w:r w:rsidR="003D2ACF">
              <w:rPr>
                <w:noProof/>
                <w:webHidden/>
              </w:rPr>
              <w:t>115</w:t>
            </w:r>
            <w:r w:rsidR="00221C6F">
              <w:rPr>
                <w:noProof/>
                <w:webHidden/>
              </w:rPr>
              <w:fldChar w:fldCharType="end"/>
            </w:r>
          </w:hyperlink>
        </w:p>
        <w:p w14:paraId="1BA28584" w14:textId="3B130680"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56" w:anchor="_Toc160104548" w:history="1">
            <w:r w:rsidR="00221C6F" w:rsidRPr="00AF0B11">
              <w:rPr>
                <w:rStyle w:val="Hyperlink"/>
                <w:noProof/>
              </w:rPr>
              <w:t>EL PENSAMIENTO DETRÁS DE LOS PREJUICIOS</w:t>
            </w:r>
            <w:r w:rsidR="00221C6F">
              <w:rPr>
                <w:noProof/>
                <w:webHidden/>
              </w:rPr>
              <w:tab/>
            </w:r>
            <w:r w:rsidR="00221C6F">
              <w:rPr>
                <w:noProof/>
                <w:webHidden/>
              </w:rPr>
              <w:fldChar w:fldCharType="begin"/>
            </w:r>
            <w:r w:rsidR="00221C6F">
              <w:rPr>
                <w:noProof/>
                <w:webHidden/>
              </w:rPr>
              <w:instrText xml:space="preserve"> PAGEREF _Toc160104548 \h </w:instrText>
            </w:r>
            <w:r w:rsidR="00221C6F">
              <w:rPr>
                <w:noProof/>
                <w:webHidden/>
              </w:rPr>
            </w:r>
            <w:r w:rsidR="00221C6F">
              <w:rPr>
                <w:noProof/>
                <w:webHidden/>
              </w:rPr>
              <w:fldChar w:fldCharType="separate"/>
            </w:r>
            <w:r w:rsidR="003D2ACF">
              <w:rPr>
                <w:noProof/>
                <w:webHidden/>
              </w:rPr>
              <w:t>115</w:t>
            </w:r>
            <w:r w:rsidR="00221C6F">
              <w:rPr>
                <w:noProof/>
                <w:webHidden/>
              </w:rPr>
              <w:fldChar w:fldCharType="end"/>
            </w:r>
          </w:hyperlink>
        </w:p>
        <w:p w14:paraId="44E8C982" w14:textId="1FEE2666"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549" w:history="1">
            <w:r w:rsidR="00221C6F" w:rsidRPr="00AF0B11">
              <w:rPr>
                <w:rStyle w:val="Hyperlink"/>
                <w:noProof/>
              </w:rPr>
              <w:t>REFLEXIÓN BIOGRÁFICA 7.2</w:t>
            </w:r>
            <w:r w:rsidR="00221C6F">
              <w:rPr>
                <w:noProof/>
                <w:webHidden/>
              </w:rPr>
              <w:tab/>
            </w:r>
            <w:r w:rsidR="00221C6F">
              <w:rPr>
                <w:noProof/>
                <w:webHidden/>
              </w:rPr>
              <w:fldChar w:fldCharType="begin"/>
            </w:r>
            <w:r w:rsidR="00221C6F">
              <w:rPr>
                <w:noProof/>
                <w:webHidden/>
              </w:rPr>
              <w:instrText xml:space="preserve"> PAGEREF _Toc160104549 \h </w:instrText>
            </w:r>
            <w:r w:rsidR="00221C6F">
              <w:rPr>
                <w:noProof/>
                <w:webHidden/>
              </w:rPr>
            </w:r>
            <w:r w:rsidR="00221C6F">
              <w:rPr>
                <w:noProof/>
                <w:webHidden/>
              </w:rPr>
              <w:fldChar w:fldCharType="separate"/>
            </w:r>
            <w:r w:rsidR="003D2ACF">
              <w:rPr>
                <w:noProof/>
                <w:webHidden/>
              </w:rPr>
              <w:t>117</w:t>
            </w:r>
            <w:r w:rsidR="00221C6F">
              <w:rPr>
                <w:noProof/>
                <w:webHidden/>
              </w:rPr>
              <w:fldChar w:fldCharType="end"/>
            </w:r>
          </w:hyperlink>
        </w:p>
        <w:p w14:paraId="31874EAD" w14:textId="5B7E00E7"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57" w:anchor="_Toc160104550" w:history="1">
            <w:r w:rsidR="00221C6F" w:rsidRPr="00AF0B11">
              <w:rPr>
                <w:rStyle w:val="Hyperlink"/>
                <w:noProof/>
              </w:rPr>
              <w:t>APLICACIÓN 7.2</w:t>
            </w:r>
            <w:r w:rsidR="00221C6F">
              <w:rPr>
                <w:noProof/>
                <w:webHidden/>
              </w:rPr>
              <w:tab/>
            </w:r>
            <w:r w:rsidR="00221C6F">
              <w:rPr>
                <w:noProof/>
                <w:webHidden/>
              </w:rPr>
              <w:fldChar w:fldCharType="begin"/>
            </w:r>
            <w:r w:rsidR="00221C6F">
              <w:rPr>
                <w:noProof/>
                <w:webHidden/>
              </w:rPr>
              <w:instrText xml:space="preserve"> PAGEREF _Toc160104550 \h </w:instrText>
            </w:r>
            <w:r w:rsidR="00221C6F">
              <w:rPr>
                <w:noProof/>
                <w:webHidden/>
              </w:rPr>
            </w:r>
            <w:r w:rsidR="00221C6F">
              <w:rPr>
                <w:noProof/>
                <w:webHidden/>
              </w:rPr>
              <w:fldChar w:fldCharType="separate"/>
            </w:r>
            <w:r w:rsidR="003D2ACF">
              <w:rPr>
                <w:noProof/>
                <w:webHidden/>
              </w:rPr>
              <w:t>121</w:t>
            </w:r>
            <w:r w:rsidR="00221C6F">
              <w:rPr>
                <w:noProof/>
                <w:webHidden/>
              </w:rPr>
              <w:fldChar w:fldCharType="end"/>
            </w:r>
          </w:hyperlink>
        </w:p>
        <w:p w14:paraId="2EE22382" w14:textId="64534FE3"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58" w:anchor="_Toc160104551" w:history="1">
            <w:r w:rsidR="00221C6F" w:rsidRPr="00AF0B11">
              <w:rPr>
                <w:rStyle w:val="Hyperlink"/>
                <w:noProof/>
              </w:rPr>
              <w:t>LOS EFECTOS DE LAS ARBITRARIEDADES IMPLÍCITAS</w:t>
            </w:r>
            <w:r w:rsidR="00221C6F">
              <w:rPr>
                <w:noProof/>
                <w:webHidden/>
              </w:rPr>
              <w:tab/>
            </w:r>
            <w:r w:rsidR="00221C6F">
              <w:rPr>
                <w:noProof/>
                <w:webHidden/>
              </w:rPr>
              <w:fldChar w:fldCharType="begin"/>
            </w:r>
            <w:r w:rsidR="00221C6F">
              <w:rPr>
                <w:noProof/>
                <w:webHidden/>
              </w:rPr>
              <w:instrText xml:space="preserve"> PAGEREF _Toc160104551 \h </w:instrText>
            </w:r>
            <w:r w:rsidR="00221C6F">
              <w:rPr>
                <w:noProof/>
                <w:webHidden/>
              </w:rPr>
            </w:r>
            <w:r w:rsidR="00221C6F">
              <w:rPr>
                <w:noProof/>
                <w:webHidden/>
              </w:rPr>
              <w:fldChar w:fldCharType="separate"/>
            </w:r>
            <w:r w:rsidR="003D2ACF">
              <w:rPr>
                <w:noProof/>
                <w:webHidden/>
              </w:rPr>
              <w:t>121</w:t>
            </w:r>
            <w:r w:rsidR="00221C6F">
              <w:rPr>
                <w:noProof/>
                <w:webHidden/>
              </w:rPr>
              <w:fldChar w:fldCharType="end"/>
            </w:r>
          </w:hyperlink>
        </w:p>
        <w:p w14:paraId="3478F1D7" w14:textId="299B1A51"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552" w:history="1">
            <w:r w:rsidR="00221C6F" w:rsidRPr="00AF0B11">
              <w:rPr>
                <w:rStyle w:val="Hyperlink"/>
                <w:noProof/>
              </w:rPr>
              <w:t>EL RACISMO &amp; LA EXPLOTACIÓN</w:t>
            </w:r>
            <w:r w:rsidR="00221C6F">
              <w:rPr>
                <w:noProof/>
                <w:webHidden/>
              </w:rPr>
              <w:tab/>
            </w:r>
            <w:r w:rsidR="00221C6F">
              <w:rPr>
                <w:noProof/>
                <w:webHidden/>
              </w:rPr>
              <w:fldChar w:fldCharType="begin"/>
            </w:r>
            <w:r w:rsidR="00221C6F">
              <w:rPr>
                <w:noProof/>
                <w:webHidden/>
              </w:rPr>
              <w:instrText xml:space="preserve"> PAGEREF _Toc160104552 \h </w:instrText>
            </w:r>
            <w:r w:rsidR="00221C6F">
              <w:rPr>
                <w:noProof/>
                <w:webHidden/>
              </w:rPr>
            </w:r>
            <w:r w:rsidR="00221C6F">
              <w:rPr>
                <w:noProof/>
                <w:webHidden/>
              </w:rPr>
              <w:fldChar w:fldCharType="separate"/>
            </w:r>
            <w:r w:rsidR="003D2ACF">
              <w:rPr>
                <w:noProof/>
                <w:webHidden/>
              </w:rPr>
              <w:t>121</w:t>
            </w:r>
            <w:r w:rsidR="00221C6F">
              <w:rPr>
                <w:noProof/>
                <w:webHidden/>
              </w:rPr>
              <w:fldChar w:fldCharType="end"/>
            </w:r>
          </w:hyperlink>
        </w:p>
        <w:p w14:paraId="1EE2A71D" w14:textId="3A92E24F"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59" w:anchor="_Toc160104553" w:history="1">
            <w:r w:rsidR="00221C6F" w:rsidRPr="00AF0B11">
              <w:rPr>
                <w:rStyle w:val="Hyperlink"/>
                <w:noProof/>
              </w:rPr>
              <w:t>APLICACIÓN 7.4</w:t>
            </w:r>
            <w:r w:rsidR="00221C6F">
              <w:rPr>
                <w:noProof/>
                <w:webHidden/>
              </w:rPr>
              <w:tab/>
            </w:r>
            <w:r w:rsidR="00221C6F">
              <w:rPr>
                <w:noProof/>
                <w:webHidden/>
              </w:rPr>
              <w:fldChar w:fldCharType="begin"/>
            </w:r>
            <w:r w:rsidR="00221C6F">
              <w:rPr>
                <w:noProof/>
                <w:webHidden/>
              </w:rPr>
              <w:instrText xml:space="preserve"> PAGEREF _Toc160104553 \h </w:instrText>
            </w:r>
            <w:r w:rsidR="00221C6F">
              <w:rPr>
                <w:noProof/>
                <w:webHidden/>
              </w:rPr>
            </w:r>
            <w:r w:rsidR="00221C6F">
              <w:rPr>
                <w:noProof/>
                <w:webHidden/>
              </w:rPr>
              <w:fldChar w:fldCharType="separate"/>
            </w:r>
            <w:r w:rsidR="003D2ACF">
              <w:rPr>
                <w:noProof/>
                <w:webHidden/>
              </w:rPr>
              <w:t>124</w:t>
            </w:r>
            <w:r w:rsidR="00221C6F">
              <w:rPr>
                <w:noProof/>
                <w:webHidden/>
              </w:rPr>
              <w:fldChar w:fldCharType="end"/>
            </w:r>
          </w:hyperlink>
        </w:p>
        <w:p w14:paraId="7831CD7C" w14:textId="27DA33A7"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60" w:anchor="_Toc160104554" w:history="1">
            <w:r w:rsidR="00221C6F" w:rsidRPr="00AF0B11">
              <w:rPr>
                <w:rStyle w:val="Hyperlink"/>
                <w:noProof/>
              </w:rPr>
              <w:t>RECONOCER EL PRIVILEGIO DE LOS CAUCÁSICOS</w:t>
            </w:r>
            <w:r w:rsidR="00221C6F">
              <w:rPr>
                <w:noProof/>
                <w:webHidden/>
              </w:rPr>
              <w:tab/>
            </w:r>
            <w:r w:rsidR="00221C6F">
              <w:rPr>
                <w:noProof/>
                <w:webHidden/>
              </w:rPr>
              <w:fldChar w:fldCharType="begin"/>
            </w:r>
            <w:r w:rsidR="00221C6F">
              <w:rPr>
                <w:noProof/>
                <w:webHidden/>
              </w:rPr>
              <w:instrText xml:space="preserve"> PAGEREF _Toc160104554 \h </w:instrText>
            </w:r>
            <w:r w:rsidR="00221C6F">
              <w:rPr>
                <w:noProof/>
                <w:webHidden/>
              </w:rPr>
            </w:r>
            <w:r w:rsidR="00221C6F">
              <w:rPr>
                <w:noProof/>
                <w:webHidden/>
              </w:rPr>
              <w:fldChar w:fldCharType="separate"/>
            </w:r>
            <w:r w:rsidR="003D2ACF">
              <w:rPr>
                <w:noProof/>
                <w:webHidden/>
              </w:rPr>
              <w:t>124</w:t>
            </w:r>
            <w:r w:rsidR="00221C6F">
              <w:rPr>
                <w:noProof/>
                <w:webHidden/>
              </w:rPr>
              <w:fldChar w:fldCharType="end"/>
            </w:r>
          </w:hyperlink>
        </w:p>
        <w:p w14:paraId="29A518F7" w14:textId="0507C451"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555" w:history="1">
            <w:r w:rsidR="00221C6F" w:rsidRPr="00AF0B11">
              <w:rPr>
                <w:rStyle w:val="Hyperlink"/>
                <w:noProof/>
              </w:rPr>
              <w:t>RESUMEN</w:t>
            </w:r>
            <w:r w:rsidR="00221C6F">
              <w:rPr>
                <w:noProof/>
                <w:webHidden/>
              </w:rPr>
              <w:tab/>
            </w:r>
            <w:r w:rsidR="00221C6F">
              <w:rPr>
                <w:noProof/>
                <w:webHidden/>
              </w:rPr>
              <w:fldChar w:fldCharType="begin"/>
            </w:r>
            <w:r w:rsidR="00221C6F">
              <w:rPr>
                <w:noProof/>
                <w:webHidden/>
              </w:rPr>
              <w:instrText xml:space="preserve"> PAGEREF _Toc160104555 \h </w:instrText>
            </w:r>
            <w:r w:rsidR="00221C6F">
              <w:rPr>
                <w:noProof/>
                <w:webHidden/>
              </w:rPr>
            </w:r>
            <w:r w:rsidR="00221C6F">
              <w:rPr>
                <w:noProof/>
                <w:webHidden/>
              </w:rPr>
              <w:fldChar w:fldCharType="separate"/>
            </w:r>
            <w:r w:rsidR="003D2ACF">
              <w:rPr>
                <w:noProof/>
                <w:webHidden/>
              </w:rPr>
              <w:t>125</w:t>
            </w:r>
            <w:r w:rsidR="00221C6F">
              <w:rPr>
                <w:noProof/>
                <w:webHidden/>
              </w:rPr>
              <w:fldChar w:fldCharType="end"/>
            </w:r>
          </w:hyperlink>
        </w:p>
        <w:p w14:paraId="3DBB8C94" w14:textId="0F867D6B"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556" w:history="1">
            <w:r w:rsidR="00221C6F" w:rsidRPr="00AF0B11">
              <w:rPr>
                <w:rStyle w:val="Hyperlink"/>
                <w:noProof/>
              </w:rPr>
              <w:t>PREGUNTAS DE REPASO</w:t>
            </w:r>
            <w:r w:rsidR="00221C6F">
              <w:rPr>
                <w:noProof/>
                <w:webHidden/>
              </w:rPr>
              <w:tab/>
            </w:r>
            <w:r w:rsidR="00221C6F">
              <w:rPr>
                <w:noProof/>
                <w:webHidden/>
              </w:rPr>
              <w:fldChar w:fldCharType="begin"/>
            </w:r>
            <w:r w:rsidR="00221C6F">
              <w:rPr>
                <w:noProof/>
                <w:webHidden/>
              </w:rPr>
              <w:instrText xml:space="preserve"> PAGEREF _Toc160104556 \h </w:instrText>
            </w:r>
            <w:r w:rsidR="00221C6F">
              <w:rPr>
                <w:noProof/>
                <w:webHidden/>
              </w:rPr>
            </w:r>
            <w:r w:rsidR="00221C6F">
              <w:rPr>
                <w:noProof/>
                <w:webHidden/>
              </w:rPr>
              <w:fldChar w:fldCharType="separate"/>
            </w:r>
            <w:r w:rsidR="003D2ACF">
              <w:rPr>
                <w:noProof/>
                <w:webHidden/>
              </w:rPr>
              <w:t>125</w:t>
            </w:r>
            <w:r w:rsidR="00221C6F">
              <w:rPr>
                <w:noProof/>
                <w:webHidden/>
              </w:rPr>
              <w:fldChar w:fldCharType="end"/>
            </w:r>
          </w:hyperlink>
        </w:p>
        <w:p w14:paraId="5F0CE33A" w14:textId="77A6C9BE"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557" w:history="1">
            <w:r w:rsidR="00221C6F" w:rsidRPr="00AF0B11">
              <w:rPr>
                <w:rStyle w:val="Hyperlink"/>
                <w:noProof/>
              </w:rPr>
              <w:t>PARA MI FUTURO YO</w:t>
            </w:r>
            <w:r w:rsidR="00221C6F">
              <w:rPr>
                <w:noProof/>
                <w:webHidden/>
              </w:rPr>
              <w:tab/>
            </w:r>
            <w:r w:rsidR="00221C6F">
              <w:rPr>
                <w:noProof/>
                <w:webHidden/>
              </w:rPr>
              <w:fldChar w:fldCharType="begin"/>
            </w:r>
            <w:r w:rsidR="00221C6F">
              <w:rPr>
                <w:noProof/>
                <w:webHidden/>
              </w:rPr>
              <w:instrText xml:space="preserve"> PAGEREF _Toc160104557 \h </w:instrText>
            </w:r>
            <w:r w:rsidR="00221C6F">
              <w:rPr>
                <w:noProof/>
                <w:webHidden/>
              </w:rPr>
            </w:r>
            <w:r w:rsidR="00221C6F">
              <w:rPr>
                <w:noProof/>
                <w:webHidden/>
              </w:rPr>
              <w:fldChar w:fldCharType="separate"/>
            </w:r>
            <w:r w:rsidR="003D2ACF">
              <w:rPr>
                <w:noProof/>
                <w:webHidden/>
              </w:rPr>
              <w:t>125</w:t>
            </w:r>
            <w:r w:rsidR="00221C6F">
              <w:rPr>
                <w:noProof/>
                <w:webHidden/>
              </w:rPr>
              <w:fldChar w:fldCharType="end"/>
            </w:r>
          </w:hyperlink>
        </w:p>
        <w:p w14:paraId="0C7623A1" w14:textId="28817657"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61" w:anchor="_Toc160104558" w:history="1">
            <w:r w:rsidR="00221C6F" w:rsidRPr="00AF0B11">
              <w:rPr>
                <w:rStyle w:val="Hyperlink"/>
                <w:noProof/>
              </w:rPr>
              <w:t>APLICACIÓN 7.5</w:t>
            </w:r>
            <w:r w:rsidR="00221C6F">
              <w:rPr>
                <w:noProof/>
                <w:webHidden/>
              </w:rPr>
              <w:tab/>
            </w:r>
            <w:r w:rsidR="00221C6F">
              <w:rPr>
                <w:noProof/>
                <w:webHidden/>
              </w:rPr>
              <w:fldChar w:fldCharType="begin"/>
            </w:r>
            <w:r w:rsidR="00221C6F">
              <w:rPr>
                <w:noProof/>
                <w:webHidden/>
              </w:rPr>
              <w:instrText xml:space="preserve"> PAGEREF _Toc160104558 \h </w:instrText>
            </w:r>
            <w:r w:rsidR="00221C6F">
              <w:rPr>
                <w:noProof/>
                <w:webHidden/>
              </w:rPr>
            </w:r>
            <w:r w:rsidR="00221C6F">
              <w:rPr>
                <w:noProof/>
                <w:webHidden/>
              </w:rPr>
              <w:fldChar w:fldCharType="separate"/>
            </w:r>
            <w:r w:rsidR="003D2ACF">
              <w:rPr>
                <w:noProof/>
                <w:webHidden/>
              </w:rPr>
              <w:t>126</w:t>
            </w:r>
            <w:r w:rsidR="00221C6F">
              <w:rPr>
                <w:noProof/>
                <w:webHidden/>
              </w:rPr>
              <w:fldChar w:fldCharType="end"/>
            </w:r>
          </w:hyperlink>
        </w:p>
        <w:p w14:paraId="2B419F1F" w14:textId="36E12540"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62" w:anchor="_Toc160104559" w:history="1">
            <w:r w:rsidR="00221C6F" w:rsidRPr="00AF0B11">
              <w:rPr>
                <w:rStyle w:val="Hyperlink"/>
                <w:noProof/>
              </w:rPr>
              <w:t>PARTE 1 LA ETNOGRAFÍA VISUAL</w:t>
            </w:r>
            <w:r w:rsidR="00221C6F">
              <w:rPr>
                <w:noProof/>
                <w:webHidden/>
              </w:rPr>
              <w:tab/>
            </w:r>
            <w:r w:rsidR="00221C6F">
              <w:rPr>
                <w:noProof/>
                <w:webHidden/>
              </w:rPr>
              <w:fldChar w:fldCharType="begin"/>
            </w:r>
            <w:r w:rsidR="00221C6F">
              <w:rPr>
                <w:noProof/>
                <w:webHidden/>
              </w:rPr>
              <w:instrText xml:space="preserve"> PAGEREF _Toc160104559 \h </w:instrText>
            </w:r>
            <w:r w:rsidR="00221C6F">
              <w:rPr>
                <w:noProof/>
                <w:webHidden/>
              </w:rPr>
            </w:r>
            <w:r w:rsidR="00221C6F">
              <w:rPr>
                <w:noProof/>
                <w:webHidden/>
              </w:rPr>
              <w:fldChar w:fldCharType="separate"/>
            </w:r>
            <w:r w:rsidR="003D2ACF">
              <w:rPr>
                <w:noProof/>
                <w:webHidden/>
              </w:rPr>
              <w:t>126</w:t>
            </w:r>
            <w:r w:rsidR="00221C6F">
              <w:rPr>
                <w:noProof/>
                <w:webHidden/>
              </w:rPr>
              <w:fldChar w:fldCharType="end"/>
            </w:r>
          </w:hyperlink>
        </w:p>
        <w:p w14:paraId="0F82349E" w14:textId="30D24101"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63" w:anchor="_Toc160104560" w:history="1">
            <w:r w:rsidR="00221C6F" w:rsidRPr="00AF0B11">
              <w:rPr>
                <w:rStyle w:val="Hyperlink"/>
                <w:noProof/>
              </w:rPr>
              <w:t>APLICACIÓN 7.6</w:t>
            </w:r>
            <w:r w:rsidR="00221C6F">
              <w:rPr>
                <w:noProof/>
                <w:webHidden/>
              </w:rPr>
              <w:tab/>
            </w:r>
            <w:r w:rsidR="00221C6F">
              <w:rPr>
                <w:noProof/>
                <w:webHidden/>
              </w:rPr>
              <w:fldChar w:fldCharType="begin"/>
            </w:r>
            <w:r w:rsidR="00221C6F">
              <w:rPr>
                <w:noProof/>
                <w:webHidden/>
              </w:rPr>
              <w:instrText xml:space="preserve"> PAGEREF _Toc160104560 \h </w:instrText>
            </w:r>
            <w:r w:rsidR="00221C6F">
              <w:rPr>
                <w:noProof/>
                <w:webHidden/>
              </w:rPr>
            </w:r>
            <w:r w:rsidR="00221C6F">
              <w:rPr>
                <w:noProof/>
                <w:webHidden/>
              </w:rPr>
              <w:fldChar w:fldCharType="separate"/>
            </w:r>
            <w:r w:rsidR="003D2ACF">
              <w:rPr>
                <w:noProof/>
                <w:webHidden/>
              </w:rPr>
              <w:t>127</w:t>
            </w:r>
            <w:r w:rsidR="00221C6F">
              <w:rPr>
                <w:noProof/>
                <w:webHidden/>
              </w:rPr>
              <w:fldChar w:fldCharType="end"/>
            </w:r>
          </w:hyperlink>
        </w:p>
        <w:p w14:paraId="11294866" w14:textId="67C64941"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64" w:anchor="_Toc160104561" w:history="1">
            <w:r w:rsidR="00221C6F" w:rsidRPr="00AF0B11">
              <w:rPr>
                <w:rStyle w:val="Hyperlink"/>
                <w:noProof/>
              </w:rPr>
              <w:t>PARTE 2 LA ETNOGRAFÍA VISUAL</w:t>
            </w:r>
            <w:r w:rsidR="00221C6F">
              <w:rPr>
                <w:noProof/>
                <w:webHidden/>
              </w:rPr>
              <w:tab/>
            </w:r>
            <w:r w:rsidR="00221C6F">
              <w:rPr>
                <w:noProof/>
                <w:webHidden/>
              </w:rPr>
              <w:fldChar w:fldCharType="begin"/>
            </w:r>
            <w:r w:rsidR="00221C6F">
              <w:rPr>
                <w:noProof/>
                <w:webHidden/>
              </w:rPr>
              <w:instrText xml:space="preserve"> PAGEREF _Toc160104561 \h </w:instrText>
            </w:r>
            <w:r w:rsidR="00221C6F">
              <w:rPr>
                <w:noProof/>
                <w:webHidden/>
              </w:rPr>
            </w:r>
            <w:r w:rsidR="00221C6F">
              <w:rPr>
                <w:noProof/>
                <w:webHidden/>
              </w:rPr>
              <w:fldChar w:fldCharType="separate"/>
            </w:r>
            <w:r w:rsidR="003D2ACF">
              <w:rPr>
                <w:noProof/>
                <w:webHidden/>
              </w:rPr>
              <w:t>127</w:t>
            </w:r>
            <w:r w:rsidR="00221C6F">
              <w:rPr>
                <w:noProof/>
                <w:webHidden/>
              </w:rPr>
              <w:fldChar w:fldCharType="end"/>
            </w:r>
          </w:hyperlink>
        </w:p>
        <w:p w14:paraId="77CB30F7" w14:textId="25FA75A7"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562" w:history="1">
            <w:r w:rsidR="00221C6F" w:rsidRPr="00AF0B11">
              <w:rPr>
                <w:rStyle w:val="Hyperlink"/>
                <w:noProof/>
              </w:rPr>
              <w:t>FUENTES</w:t>
            </w:r>
            <w:r w:rsidR="00221C6F">
              <w:rPr>
                <w:noProof/>
                <w:webHidden/>
              </w:rPr>
              <w:tab/>
            </w:r>
            <w:r w:rsidR="00221C6F">
              <w:rPr>
                <w:noProof/>
                <w:webHidden/>
              </w:rPr>
              <w:fldChar w:fldCharType="begin"/>
            </w:r>
            <w:r w:rsidR="00221C6F">
              <w:rPr>
                <w:noProof/>
                <w:webHidden/>
              </w:rPr>
              <w:instrText xml:space="preserve"> PAGEREF _Toc160104562 \h </w:instrText>
            </w:r>
            <w:r w:rsidR="00221C6F">
              <w:rPr>
                <w:noProof/>
                <w:webHidden/>
              </w:rPr>
            </w:r>
            <w:r w:rsidR="00221C6F">
              <w:rPr>
                <w:noProof/>
                <w:webHidden/>
              </w:rPr>
              <w:fldChar w:fldCharType="separate"/>
            </w:r>
            <w:r w:rsidR="003D2ACF">
              <w:rPr>
                <w:noProof/>
                <w:webHidden/>
              </w:rPr>
              <w:t>127</w:t>
            </w:r>
            <w:r w:rsidR="00221C6F">
              <w:rPr>
                <w:noProof/>
                <w:webHidden/>
              </w:rPr>
              <w:fldChar w:fldCharType="end"/>
            </w:r>
          </w:hyperlink>
        </w:p>
        <w:p w14:paraId="4922719C" w14:textId="1BFB8BF8" w:rsidR="00221C6F" w:rsidRDefault="00000000">
          <w:pPr>
            <w:pStyle w:val="TOC1"/>
            <w:tabs>
              <w:tab w:val="right" w:leader="dot" w:pos="9350"/>
            </w:tabs>
            <w:rPr>
              <w:rFonts w:eastAsiaTheme="minorEastAsia" w:cstheme="minorBidi"/>
              <w:b w:val="0"/>
              <w:bCs w:val="0"/>
              <w:noProof/>
              <w:kern w:val="2"/>
              <w:sz w:val="22"/>
              <w:szCs w:val="22"/>
              <w14:ligatures w14:val="standardContextual"/>
            </w:rPr>
          </w:pPr>
          <w:hyperlink w:anchor="_Toc160104563" w:history="1">
            <w:r w:rsidR="00221C6F" w:rsidRPr="00AF0B11">
              <w:rPr>
                <w:rStyle w:val="Hyperlink"/>
                <w:rFonts w:asciiTheme="majorHAnsi" w:hAnsiTheme="majorHAnsi" w:cstheme="majorHAnsi"/>
                <w:noProof/>
                <w:lang w:val="es-MX"/>
              </w:rPr>
              <w:t>MÓDULO 8. NUESTRO CAMINO HACIA ADELANTE</w:t>
            </w:r>
            <w:r w:rsidR="00221C6F">
              <w:rPr>
                <w:noProof/>
                <w:webHidden/>
              </w:rPr>
              <w:tab/>
            </w:r>
            <w:r w:rsidR="00221C6F">
              <w:rPr>
                <w:noProof/>
                <w:webHidden/>
              </w:rPr>
              <w:fldChar w:fldCharType="begin"/>
            </w:r>
            <w:r w:rsidR="00221C6F">
              <w:rPr>
                <w:noProof/>
                <w:webHidden/>
              </w:rPr>
              <w:instrText xml:space="preserve"> PAGEREF _Toc160104563 \h </w:instrText>
            </w:r>
            <w:r w:rsidR="00221C6F">
              <w:rPr>
                <w:noProof/>
                <w:webHidden/>
              </w:rPr>
            </w:r>
            <w:r w:rsidR="00221C6F">
              <w:rPr>
                <w:noProof/>
                <w:webHidden/>
              </w:rPr>
              <w:fldChar w:fldCharType="separate"/>
            </w:r>
            <w:r w:rsidR="003D2ACF">
              <w:rPr>
                <w:noProof/>
                <w:webHidden/>
              </w:rPr>
              <w:t>131</w:t>
            </w:r>
            <w:r w:rsidR="00221C6F">
              <w:rPr>
                <w:noProof/>
                <w:webHidden/>
              </w:rPr>
              <w:fldChar w:fldCharType="end"/>
            </w:r>
          </w:hyperlink>
        </w:p>
        <w:p w14:paraId="496D4D81" w14:textId="4A3DAFE5"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564" w:history="1">
            <w:r w:rsidR="00221C6F" w:rsidRPr="00AF0B11">
              <w:rPr>
                <w:rStyle w:val="Hyperlink"/>
                <w:noProof/>
              </w:rPr>
              <w:t>LOS OBJETIVOS DE APRENDIZAJE</w:t>
            </w:r>
            <w:r w:rsidR="00221C6F">
              <w:rPr>
                <w:noProof/>
                <w:webHidden/>
              </w:rPr>
              <w:tab/>
            </w:r>
            <w:r w:rsidR="00221C6F">
              <w:rPr>
                <w:noProof/>
                <w:webHidden/>
              </w:rPr>
              <w:fldChar w:fldCharType="begin"/>
            </w:r>
            <w:r w:rsidR="00221C6F">
              <w:rPr>
                <w:noProof/>
                <w:webHidden/>
              </w:rPr>
              <w:instrText xml:space="preserve"> PAGEREF _Toc160104564 \h </w:instrText>
            </w:r>
            <w:r w:rsidR="00221C6F">
              <w:rPr>
                <w:noProof/>
                <w:webHidden/>
              </w:rPr>
            </w:r>
            <w:r w:rsidR="00221C6F">
              <w:rPr>
                <w:noProof/>
                <w:webHidden/>
              </w:rPr>
              <w:fldChar w:fldCharType="separate"/>
            </w:r>
            <w:r w:rsidR="003D2ACF">
              <w:rPr>
                <w:noProof/>
                <w:webHidden/>
              </w:rPr>
              <w:t>131</w:t>
            </w:r>
            <w:r w:rsidR="00221C6F">
              <w:rPr>
                <w:noProof/>
                <w:webHidden/>
              </w:rPr>
              <w:fldChar w:fldCharType="end"/>
            </w:r>
          </w:hyperlink>
        </w:p>
        <w:p w14:paraId="014333EB" w14:textId="61C983DA"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565" w:history="1">
            <w:r w:rsidR="00221C6F" w:rsidRPr="00AF0B11">
              <w:rPr>
                <w:rStyle w:val="Hyperlink"/>
                <w:noProof/>
              </w:rPr>
              <w:t>TÉRMINOS Y CONCEPTOS CLAVES</w:t>
            </w:r>
            <w:r w:rsidR="00221C6F">
              <w:rPr>
                <w:noProof/>
                <w:webHidden/>
              </w:rPr>
              <w:tab/>
            </w:r>
            <w:r w:rsidR="00221C6F">
              <w:rPr>
                <w:noProof/>
                <w:webHidden/>
              </w:rPr>
              <w:fldChar w:fldCharType="begin"/>
            </w:r>
            <w:r w:rsidR="00221C6F">
              <w:rPr>
                <w:noProof/>
                <w:webHidden/>
              </w:rPr>
              <w:instrText xml:space="preserve"> PAGEREF _Toc160104565 \h </w:instrText>
            </w:r>
            <w:r w:rsidR="00221C6F">
              <w:rPr>
                <w:noProof/>
                <w:webHidden/>
              </w:rPr>
            </w:r>
            <w:r w:rsidR="00221C6F">
              <w:rPr>
                <w:noProof/>
                <w:webHidden/>
              </w:rPr>
              <w:fldChar w:fldCharType="separate"/>
            </w:r>
            <w:r w:rsidR="003D2ACF">
              <w:rPr>
                <w:noProof/>
                <w:webHidden/>
              </w:rPr>
              <w:t>131</w:t>
            </w:r>
            <w:r w:rsidR="00221C6F">
              <w:rPr>
                <w:noProof/>
                <w:webHidden/>
              </w:rPr>
              <w:fldChar w:fldCharType="end"/>
            </w:r>
          </w:hyperlink>
        </w:p>
        <w:p w14:paraId="0A2B80FC" w14:textId="08947C4E"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566" w:history="1">
            <w:r w:rsidR="00221C6F" w:rsidRPr="00AF0B11">
              <w:rPr>
                <w:rStyle w:val="Hyperlink"/>
                <w:noProof/>
              </w:rPr>
              <w:t>INTRODUCCIÓN</w:t>
            </w:r>
            <w:r w:rsidR="00221C6F">
              <w:rPr>
                <w:noProof/>
                <w:webHidden/>
              </w:rPr>
              <w:tab/>
            </w:r>
            <w:r w:rsidR="00221C6F">
              <w:rPr>
                <w:noProof/>
                <w:webHidden/>
              </w:rPr>
              <w:fldChar w:fldCharType="begin"/>
            </w:r>
            <w:r w:rsidR="00221C6F">
              <w:rPr>
                <w:noProof/>
                <w:webHidden/>
              </w:rPr>
              <w:instrText xml:space="preserve"> PAGEREF _Toc160104566 \h </w:instrText>
            </w:r>
            <w:r w:rsidR="00221C6F">
              <w:rPr>
                <w:noProof/>
                <w:webHidden/>
              </w:rPr>
            </w:r>
            <w:r w:rsidR="00221C6F">
              <w:rPr>
                <w:noProof/>
                <w:webHidden/>
              </w:rPr>
              <w:fldChar w:fldCharType="separate"/>
            </w:r>
            <w:r w:rsidR="003D2ACF">
              <w:rPr>
                <w:noProof/>
                <w:webHidden/>
              </w:rPr>
              <w:t>131</w:t>
            </w:r>
            <w:r w:rsidR="00221C6F">
              <w:rPr>
                <w:noProof/>
                <w:webHidden/>
              </w:rPr>
              <w:fldChar w:fldCharType="end"/>
            </w:r>
          </w:hyperlink>
        </w:p>
        <w:p w14:paraId="42000962" w14:textId="710C598B"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567" w:history="1">
            <w:r w:rsidR="00221C6F" w:rsidRPr="00AF0B11">
              <w:rPr>
                <w:rStyle w:val="Hyperlink"/>
                <w:noProof/>
              </w:rPr>
              <w:t>LA JUSTICIA RACIAL &amp; SOCIAL</w:t>
            </w:r>
            <w:r w:rsidR="00221C6F">
              <w:rPr>
                <w:noProof/>
                <w:webHidden/>
              </w:rPr>
              <w:tab/>
            </w:r>
            <w:r w:rsidR="00221C6F">
              <w:rPr>
                <w:noProof/>
                <w:webHidden/>
              </w:rPr>
              <w:fldChar w:fldCharType="begin"/>
            </w:r>
            <w:r w:rsidR="00221C6F">
              <w:rPr>
                <w:noProof/>
                <w:webHidden/>
              </w:rPr>
              <w:instrText xml:space="preserve"> PAGEREF _Toc160104567 \h </w:instrText>
            </w:r>
            <w:r w:rsidR="00221C6F">
              <w:rPr>
                <w:noProof/>
                <w:webHidden/>
              </w:rPr>
            </w:r>
            <w:r w:rsidR="00221C6F">
              <w:rPr>
                <w:noProof/>
                <w:webHidden/>
              </w:rPr>
              <w:fldChar w:fldCharType="separate"/>
            </w:r>
            <w:r w:rsidR="003D2ACF">
              <w:rPr>
                <w:noProof/>
                <w:webHidden/>
              </w:rPr>
              <w:t>132</w:t>
            </w:r>
            <w:r w:rsidR="00221C6F">
              <w:rPr>
                <w:noProof/>
                <w:webHidden/>
              </w:rPr>
              <w:fldChar w:fldCharType="end"/>
            </w:r>
          </w:hyperlink>
        </w:p>
        <w:p w14:paraId="1674BEAC" w14:textId="41B85C23"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568" w:history="1">
            <w:r w:rsidR="00221C6F" w:rsidRPr="00AF0B11">
              <w:rPr>
                <w:rStyle w:val="Hyperlink"/>
                <w:noProof/>
              </w:rPr>
              <w:t>REFLEXIÓN BIOGRÁFICA 8.1</w:t>
            </w:r>
            <w:r w:rsidR="00221C6F">
              <w:rPr>
                <w:noProof/>
                <w:webHidden/>
              </w:rPr>
              <w:tab/>
            </w:r>
            <w:r w:rsidR="00221C6F">
              <w:rPr>
                <w:noProof/>
                <w:webHidden/>
              </w:rPr>
              <w:fldChar w:fldCharType="begin"/>
            </w:r>
            <w:r w:rsidR="00221C6F">
              <w:rPr>
                <w:noProof/>
                <w:webHidden/>
              </w:rPr>
              <w:instrText xml:space="preserve"> PAGEREF _Toc160104568 \h </w:instrText>
            </w:r>
            <w:r w:rsidR="00221C6F">
              <w:rPr>
                <w:noProof/>
                <w:webHidden/>
              </w:rPr>
            </w:r>
            <w:r w:rsidR="00221C6F">
              <w:rPr>
                <w:noProof/>
                <w:webHidden/>
              </w:rPr>
              <w:fldChar w:fldCharType="separate"/>
            </w:r>
            <w:r w:rsidR="003D2ACF">
              <w:rPr>
                <w:noProof/>
                <w:webHidden/>
              </w:rPr>
              <w:t>133</w:t>
            </w:r>
            <w:r w:rsidR="00221C6F">
              <w:rPr>
                <w:noProof/>
                <w:webHidden/>
              </w:rPr>
              <w:fldChar w:fldCharType="end"/>
            </w:r>
          </w:hyperlink>
        </w:p>
        <w:p w14:paraId="17C381FC" w14:textId="7C60E832"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569" w:history="1">
            <w:r w:rsidR="00221C6F" w:rsidRPr="00AF0B11">
              <w:rPr>
                <w:rStyle w:val="Hyperlink"/>
                <w:noProof/>
              </w:rPr>
              <w:t>REFLEXIÓN BIOGRÁFICA 8.2</w:t>
            </w:r>
            <w:r w:rsidR="00221C6F">
              <w:rPr>
                <w:noProof/>
                <w:webHidden/>
              </w:rPr>
              <w:tab/>
            </w:r>
            <w:r w:rsidR="00221C6F">
              <w:rPr>
                <w:noProof/>
                <w:webHidden/>
              </w:rPr>
              <w:fldChar w:fldCharType="begin"/>
            </w:r>
            <w:r w:rsidR="00221C6F">
              <w:rPr>
                <w:noProof/>
                <w:webHidden/>
              </w:rPr>
              <w:instrText xml:space="preserve"> PAGEREF _Toc160104569 \h </w:instrText>
            </w:r>
            <w:r w:rsidR="00221C6F">
              <w:rPr>
                <w:noProof/>
                <w:webHidden/>
              </w:rPr>
            </w:r>
            <w:r w:rsidR="00221C6F">
              <w:rPr>
                <w:noProof/>
                <w:webHidden/>
              </w:rPr>
              <w:fldChar w:fldCharType="separate"/>
            </w:r>
            <w:r w:rsidR="003D2ACF">
              <w:rPr>
                <w:noProof/>
                <w:webHidden/>
              </w:rPr>
              <w:t>138</w:t>
            </w:r>
            <w:r w:rsidR="00221C6F">
              <w:rPr>
                <w:noProof/>
                <w:webHidden/>
              </w:rPr>
              <w:fldChar w:fldCharType="end"/>
            </w:r>
          </w:hyperlink>
        </w:p>
        <w:p w14:paraId="425E6E8C" w14:textId="4468BAE2"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570" w:history="1">
            <w:r w:rsidR="00221C6F" w:rsidRPr="00AF0B11">
              <w:rPr>
                <w:rStyle w:val="Hyperlink"/>
                <w:noProof/>
              </w:rPr>
              <w:t>EL CONSTRUIR UNA COMUNIDAD</w:t>
            </w:r>
            <w:r w:rsidR="00221C6F">
              <w:rPr>
                <w:noProof/>
                <w:webHidden/>
              </w:rPr>
              <w:tab/>
            </w:r>
            <w:r w:rsidR="00221C6F">
              <w:rPr>
                <w:noProof/>
                <w:webHidden/>
              </w:rPr>
              <w:fldChar w:fldCharType="begin"/>
            </w:r>
            <w:r w:rsidR="00221C6F">
              <w:rPr>
                <w:noProof/>
                <w:webHidden/>
              </w:rPr>
              <w:instrText xml:space="preserve"> PAGEREF _Toc160104570 \h </w:instrText>
            </w:r>
            <w:r w:rsidR="00221C6F">
              <w:rPr>
                <w:noProof/>
                <w:webHidden/>
              </w:rPr>
            </w:r>
            <w:r w:rsidR="00221C6F">
              <w:rPr>
                <w:noProof/>
                <w:webHidden/>
              </w:rPr>
              <w:fldChar w:fldCharType="separate"/>
            </w:r>
            <w:r w:rsidR="003D2ACF">
              <w:rPr>
                <w:noProof/>
                <w:webHidden/>
              </w:rPr>
              <w:t>140</w:t>
            </w:r>
            <w:r w:rsidR="00221C6F">
              <w:rPr>
                <w:noProof/>
                <w:webHidden/>
              </w:rPr>
              <w:fldChar w:fldCharType="end"/>
            </w:r>
          </w:hyperlink>
        </w:p>
        <w:p w14:paraId="3BC3CE12" w14:textId="37415B56"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571" w:history="1">
            <w:r w:rsidR="00221C6F" w:rsidRPr="00AF0B11">
              <w:rPr>
                <w:rStyle w:val="Hyperlink"/>
                <w:noProof/>
              </w:rPr>
              <w:t>REFLEXIÓN BIOGRÁFICA 8.3</w:t>
            </w:r>
            <w:r w:rsidR="00221C6F">
              <w:rPr>
                <w:noProof/>
                <w:webHidden/>
              </w:rPr>
              <w:tab/>
            </w:r>
            <w:r w:rsidR="00221C6F">
              <w:rPr>
                <w:noProof/>
                <w:webHidden/>
              </w:rPr>
              <w:fldChar w:fldCharType="begin"/>
            </w:r>
            <w:r w:rsidR="00221C6F">
              <w:rPr>
                <w:noProof/>
                <w:webHidden/>
              </w:rPr>
              <w:instrText xml:space="preserve"> PAGEREF _Toc160104571 \h </w:instrText>
            </w:r>
            <w:r w:rsidR="00221C6F">
              <w:rPr>
                <w:noProof/>
                <w:webHidden/>
              </w:rPr>
            </w:r>
            <w:r w:rsidR="00221C6F">
              <w:rPr>
                <w:noProof/>
                <w:webHidden/>
              </w:rPr>
              <w:fldChar w:fldCharType="separate"/>
            </w:r>
            <w:r w:rsidR="003D2ACF">
              <w:rPr>
                <w:noProof/>
                <w:webHidden/>
              </w:rPr>
              <w:t>143</w:t>
            </w:r>
            <w:r w:rsidR="00221C6F">
              <w:rPr>
                <w:noProof/>
                <w:webHidden/>
              </w:rPr>
              <w:fldChar w:fldCharType="end"/>
            </w:r>
          </w:hyperlink>
        </w:p>
        <w:p w14:paraId="61C560E1" w14:textId="4C5EC59E"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65" w:anchor="_Toc160104572" w:history="1">
            <w:r w:rsidR="00221C6F" w:rsidRPr="00AF0B11">
              <w:rPr>
                <w:rStyle w:val="Hyperlink"/>
                <w:noProof/>
              </w:rPr>
              <w:t>APLICACIÓN 8.1</w:t>
            </w:r>
            <w:r w:rsidR="00221C6F">
              <w:rPr>
                <w:noProof/>
                <w:webHidden/>
              </w:rPr>
              <w:tab/>
            </w:r>
            <w:r w:rsidR="00221C6F">
              <w:rPr>
                <w:noProof/>
                <w:webHidden/>
              </w:rPr>
              <w:fldChar w:fldCharType="begin"/>
            </w:r>
            <w:r w:rsidR="00221C6F">
              <w:rPr>
                <w:noProof/>
                <w:webHidden/>
              </w:rPr>
              <w:instrText xml:space="preserve"> PAGEREF _Toc160104572 \h </w:instrText>
            </w:r>
            <w:r w:rsidR="00221C6F">
              <w:rPr>
                <w:noProof/>
                <w:webHidden/>
              </w:rPr>
            </w:r>
            <w:r w:rsidR="00221C6F">
              <w:rPr>
                <w:noProof/>
                <w:webHidden/>
              </w:rPr>
              <w:fldChar w:fldCharType="separate"/>
            </w:r>
            <w:r w:rsidR="003D2ACF">
              <w:rPr>
                <w:noProof/>
                <w:webHidden/>
              </w:rPr>
              <w:t>146</w:t>
            </w:r>
            <w:r w:rsidR="00221C6F">
              <w:rPr>
                <w:noProof/>
                <w:webHidden/>
              </w:rPr>
              <w:fldChar w:fldCharType="end"/>
            </w:r>
          </w:hyperlink>
        </w:p>
        <w:p w14:paraId="6C22777F" w14:textId="4EF64E89"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66" w:anchor="_Toc160104573" w:history="1">
            <w:r w:rsidR="00221C6F" w:rsidRPr="00AF0B11">
              <w:rPr>
                <w:rStyle w:val="Hyperlink"/>
                <w:noProof/>
              </w:rPr>
              <w:t>LOS RECURSOS CULTURALES INTELIGENTES</w:t>
            </w:r>
            <w:r w:rsidR="00221C6F">
              <w:rPr>
                <w:noProof/>
                <w:webHidden/>
              </w:rPr>
              <w:tab/>
            </w:r>
            <w:r w:rsidR="00221C6F">
              <w:rPr>
                <w:noProof/>
                <w:webHidden/>
              </w:rPr>
              <w:fldChar w:fldCharType="begin"/>
            </w:r>
            <w:r w:rsidR="00221C6F">
              <w:rPr>
                <w:noProof/>
                <w:webHidden/>
              </w:rPr>
              <w:instrText xml:space="preserve"> PAGEREF _Toc160104573 \h </w:instrText>
            </w:r>
            <w:r w:rsidR="00221C6F">
              <w:rPr>
                <w:noProof/>
                <w:webHidden/>
              </w:rPr>
            </w:r>
            <w:r w:rsidR="00221C6F">
              <w:rPr>
                <w:noProof/>
                <w:webHidden/>
              </w:rPr>
              <w:fldChar w:fldCharType="separate"/>
            </w:r>
            <w:r w:rsidR="003D2ACF">
              <w:rPr>
                <w:noProof/>
                <w:webHidden/>
              </w:rPr>
              <w:t>146</w:t>
            </w:r>
            <w:r w:rsidR="00221C6F">
              <w:rPr>
                <w:noProof/>
                <w:webHidden/>
              </w:rPr>
              <w:fldChar w:fldCharType="end"/>
            </w:r>
          </w:hyperlink>
        </w:p>
        <w:p w14:paraId="014F223A" w14:textId="73982DDC"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67" w:anchor="_Toc160104574" w:history="1">
            <w:r w:rsidR="00221C6F" w:rsidRPr="00AF0B11">
              <w:rPr>
                <w:rStyle w:val="Hyperlink"/>
                <w:noProof/>
              </w:rPr>
              <w:t>APLICACIÓN 8.2</w:t>
            </w:r>
            <w:r w:rsidR="00221C6F">
              <w:rPr>
                <w:noProof/>
                <w:webHidden/>
              </w:rPr>
              <w:tab/>
            </w:r>
            <w:r w:rsidR="00221C6F">
              <w:rPr>
                <w:noProof/>
                <w:webHidden/>
              </w:rPr>
              <w:fldChar w:fldCharType="begin"/>
            </w:r>
            <w:r w:rsidR="00221C6F">
              <w:rPr>
                <w:noProof/>
                <w:webHidden/>
              </w:rPr>
              <w:instrText xml:space="preserve"> PAGEREF _Toc160104574 \h </w:instrText>
            </w:r>
            <w:r w:rsidR="00221C6F">
              <w:rPr>
                <w:noProof/>
                <w:webHidden/>
              </w:rPr>
            </w:r>
            <w:r w:rsidR="00221C6F">
              <w:rPr>
                <w:noProof/>
                <w:webHidden/>
              </w:rPr>
              <w:fldChar w:fldCharType="separate"/>
            </w:r>
            <w:r w:rsidR="003D2ACF">
              <w:rPr>
                <w:noProof/>
                <w:webHidden/>
              </w:rPr>
              <w:t>150</w:t>
            </w:r>
            <w:r w:rsidR="00221C6F">
              <w:rPr>
                <w:noProof/>
                <w:webHidden/>
              </w:rPr>
              <w:fldChar w:fldCharType="end"/>
            </w:r>
          </w:hyperlink>
        </w:p>
        <w:p w14:paraId="53E0AB83" w14:textId="78F070E8"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68" w:anchor="_Toc160104575" w:history="1">
            <w:r w:rsidR="00221C6F" w:rsidRPr="00AF0B11">
              <w:rPr>
                <w:rStyle w:val="Hyperlink"/>
                <w:noProof/>
              </w:rPr>
              <w:t>LA REDUCCIÓN DE LOS CONFLICTOS EN ACCIÓN</w:t>
            </w:r>
            <w:r w:rsidR="00221C6F">
              <w:rPr>
                <w:noProof/>
                <w:webHidden/>
              </w:rPr>
              <w:tab/>
            </w:r>
            <w:r w:rsidR="00221C6F">
              <w:rPr>
                <w:noProof/>
                <w:webHidden/>
              </w:rPr>
              <w:fldChar w:fldCharType="begin"/>
            </w:r>
            <w:r w:rsidR="00221C6F">
              <w:rPr>
                <w:noProof/>
                <w:webHidden/>
              </w:rPr>
              <w:instrText xml:space="preserve"> PAGEREF _Toc160104575 \h </w:instrText>
            </w:r>
            <w:r w:rsidR="00221C6F">
              <w:rPr>
                <w:noProof/>
                <w:webHidden/>
              </w:rPr>
            </w:r>
            <w:r w:rsidR="00221C6F">
              <w:rPr>
                <w:noProof/>
                <w:webHidden/>
              </w:rPr>
              <w:fldChar w:fldCharType="separate"/>
            </w:r>
            <w:r w:rsidR="003D2ACF">
              <w:rPr>
                <w:noProof/>
                <w:webHidden/>
              </w:rPr>
              <w:t>150</w:t>
            </w:r>
            <w:r w:rsidR="00221C6F">
              <w:rPr>
                <w:noProof/>
                <w:webHidden/>
              </w:rPr>
              <w:fldChar w:fldCharType="end"/>
            </w:r>
          </w:hyperlink>
        </w:p>
        <w:p w14:paraId="6D20B361" w14:textId="1B14DEB2"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576" w:history="1">
            <w:r w:rsidR="00221C6F" w:rsidRPr="00AF0B11">
              <w:rPr>
                <w:rStyle w:val="Hyperlink"/>
                <w:noProof/>
              </w:rPr>
              <w:t>RESUMEN</w:t>
            </w:r>
            <w:r w:rsidR="00221C6F">
              <w:rPr>
                <w:noProof/>
                <w:webHidden/>
              </w:rPr>
              <w:tab/>
            </w:r>
            <w:r w:rsidR="00221C6F">
              <w:rPr>
                <w:noProof/>
                <w:webHidden/>
              </w:rPr>
              <w:fldChar w:fldCharType="begin"/>
            </w:r>
            <w:r w:rsidR="00221C6F">
              <w:rPr>
                <w:noProof/>
                <w:webHidden/>
              </w:rPr>
              <w:instrText xml:space="preserve"> PAGEREF _Toc160104576 \h </w:instrText>
            </w:r>
            <w:r w:rsidR="00221C6F">
              <w:rPr>
                <w:noProof/>
                <w:webHidden/>
              </w:rPr>
            </w:r>
            <w:r w:rsidR="00221C6F">
              <w:rPr>
                <w:noProof/>
                <w:webHidden/>
              </w:rPr>
              <w:fldChar w:fldCharType="separate"/>
            </w:r>
            <w:r w:rsidR="003D2ACF">
              <w:rPr>
                <w:noProof/>
                <w:webHidden/>
              </w:rPr>
              <w:t>153</w:t>
            </w:r>
            <w:r w:rsidR="00221C6F">
              <w:rPr>
                <w:noProof/>
                <w:webHidden/>
              </w:rPr>
              <w:fldChar w:fldCharType="end"/>
            </w:r>
          </w:hyperlink>
        </w:p>
        <w:p w14:paraId="1A8E8009" w14:textId="1DE584E2"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577" w:history="1">
            <w:r w:rsidR="00221C6F" w:rsidRPr="00AF0B11">
              <w:rPr>
                <w:rStyle w:val="Hyperlink"/>
                <w:noProof/>
              </w:rPr>
              <w:t>PREGUNTAS DE REPASO</w:t>
            </w:r>
            <w:r w:rsidR="00221C6F">
              <w:rPr>
                <w:noProof/>
                <w:webHidden/>
              </w:rPr>
              <w:tab/>
            </w:r>
            <w:r w:rsidR="00221C6F">
              <w:rPr>
                <w:noProof/>
                <w:webHidden/>
              </w:rPr>
              <w:fldChar w:fldCharType="begin"/>
            </w:r>
            <w:r w:rsidR="00221C6F">
              <w:rPr>
                <w:noProof/>
                <w:webHidden/>
              </w:rPr>
              <w:instrText xml:space="preserve"> PAGEREF _Toc160104577 \h </w:instrText>
            </w:r>
            <w:r w:rsidR="00221C6F">
              <w:rPr>
                <w:noProof/>
                <w:webHidden/>
              </w:rPr>
            </w:r>
            <w:r w:rsidR="00221C6F">
              <w:rPr>
                <w:noProof/>
                <w:webHidden/>
              </w:rPr>
              <w:fldChar w:fldCharType="separate"/>
            </w:r>
            <w:r w:rsidR="003D2ACF">
              <w:rPr>
                <w:noProof/>
                <w:webHidden/>
              </w:rPr>
              <w:t>153</w:t>
            </w:r>
            <w:r w:rsidR="00221C6F">
              <w:rPr>
                <w:noProof/>
                <w:webHidden/>
              </w:rPr>
              <w:fldChar w:fldCharType="end"/>
            </w:r>
          </w:hyperlink>
        </w:p>
        <w:p w14:paraId="67D28D0B" w14:textId="4CC92A1A"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578" w:history="1">
            <w:r w:rsidR="00221C6F" w:rsidRPr="00AF0B11">
              <w:rPr>
                <w:rStyle w:val="Hyperlink"/>
                <w:noProof/>
              </w:rPr>
              <w:t>PARA MI FUTURO YO</w:t>
            </w:r>
            <w:r w:rsidR="00221C6F">
              <w:rPr>
                <w:noProof/>
                <w:webHidden/>
              </w:rPr>
              <w:tab/>
            </w:r>
            <w:r w:rsidR="00221C6F">
              <w:rPr>
                <w:noProof/>
                <w:webHidden/>
              </w:rPr>
              <w:fldChar w:fldCharType="begin"/>
            </w:r>
            <w:r w:rsidR="00221C6F">
              <w:rPr>
                <w:noProof/>
                <w:webHidden/>
              </w:rPr>
              <w:instrText xml:space="preserve"> PAGEREF _Toc160104578 \h </w:instrText>
            </w:r>
            <w:r w:rsidR="00221C6F">
              <w:rPr>
                <w:noProof/>
                <w:webHidden/>
              </w:rPr>
            </w:r>
            <w:r w:rsidR="00221C6F">
              <w:rPr>
                <w:noProof/>
                <w:webHidden/>
              </w:rPr>
              <w:fldChar w:fldCharType="separate"/>
            </w:r>
            <w:r w:rsidR="003D2ACF">
              <w:rPr>
                <w:noProof/>
                <w:webHidden/>
              </w:rPr>
              <w:t>153</w:t>
            </w:r>
            <w:r w:rsidR="00221C6F">
              <w:rPr>
                <w:noProof/>
                <w:webHidden/>
              </w:rPr>
              <w:fldChar w:fldCharType="end"/>
            </w:r>
          </w:hyperlink>
        </w:p>
        <w:p w14:paraId="1379CC8B" w14:textId="0EE5D16E"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69" w:anchor="_Toc160104579" w:history="1">
            <w:r w:rsidR="00221C6F" w:rsidRPr="00AF0B11">
              <w:rPr>
                <w:rStyle w:val="Hyperlink"/>
                <w:noProof/>
              </w:rPr>
              <w:t>APLICACIÓN 8.3</w:t>
            </w:r>
            <w:r w:rsidR="00221C6F">
              <w:rPr>
                <w:noProof/>
                <w:webHidden/>
              </w:rPr>
              <w:tab/>
            </w:r>
            <w:r w:rsidR="00221C6F">
              <w:rPr>
                <w:noProof/>
                <w:webHidden/>
              </w:rPr>
              <w:fldChar w:fldCharType="begin"/>
            </w:r>
            <w:r w:rsidR="00221C6F">
              <w:rPr>
                <w:noProof/>
                <w:webHidden/>
              </w:rPr>
              <w:instrText xml:space="preserve"> PAGEREF _Toc160104579 \h </w:instrText>
            </w:r>
            <w:r w:rsidR="00221C6F">
              <w:rPr>
                <w:noProof/>
                <w:webHidden/>
              </w:rPr>
            </w:r>
            <w:r w:rsidR="00221C6F">
              <w:rPr>
                <w:noProof/>
                <w:webHidden/>
              </w:rPr>
              <w:fldChar w:fldCharType="separate"/>
            </w:r>
            <w:r w:rsidR="003D2ACF">
              <w:rPr>
                <w:noProof/>
                <w:webHidden/>
              </w:rPr>
              <w:t>155</w:t>
            </w:r>
            <w:r w:rsidR="00221C6F">
              <w:rPr>
                <w:noProof/>
                <w:webHidden/>
              </w:rPr>
              <w:fldChar w:fldCharType="end"/>
            </w:r>
          </w:hyperlink>
        </w:p>
        <w:p w14:paraId="42A8B967" w14:textId="17361D70"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r:id="rId70" w:anchor="_Toc160104580" w:history="1">
            <w:r w:rsidR="00221C6F" w:rsidRPr="00AF0B11">
              <w:rPr>
                <w:rStyle w:val="Hyperlink"/>
                <w:noProof/>
              </w:rPr>
              <w:t>EL FOMENTAR LAS CONEXIONES</w:t>
            </w:r>
            <w:r w:rsidR="00221C6F">
              <w:rPr>
                <w:noProof/>
                <w:webHidden/>
              </w:rPr>
              <w:tab/>
            </w:r>
            <w:r w:rsidR="00221C6F">
              <w:rPr>
                <w:noProof/>
                <w:webHidden/>
              </w:rPr>
              <w:fldChar w:fldCharType="begin"/>
            </w:r>
            <w:r w:rsidR="00221C6F">
              <w:rPr>
                <w:noProof/>
                <w:webHidden/>
              </w:rPr>
              <w:instrText xml:space="preserve"> PAGEREF _Toc160104580 \h </w:instrText>
            </w:r>
            <w:r w:rsidR="00221C6F">
              <w:rPr>
                <w:noProof/>
                <w:webHidden/>
              </w:rPr>
            </w:r>
            <w:r w:rsidR="00221C6F">
              <w:rPr>
                <w:noProof/>
                <w:webHidden/>
              </w:rPr>
              <w:fldChar w:fldCharType="separate"/>
            </w:r>
            <w:r w:rsidR="003D2ACF">
              <w:rPr>
                <w:noProof/>
                <w:webHidden/>
              </w:rPr>
              <w:t>155</w:t>
            </w:r>
            <w:r w:rsidR="00221C6F">
              <w:rPr>
                <w:noProof/>
                <w:webHidden/>
              </w:rPr>
              <w:fldChar w:fldCharType="end"/>
            </w:r>
          </w:hyperlink>
        </w:p>
        <w:p w14:paraId="5DDD7424" w14:textId="2866E7C8" w:rsidR="00221C6F" w:rsidRDefault="00000000">
          <w:pPr>
            <w:pStyle w:val="TOC2"/>
            <w:tabs>
              <w:tab w:val="right" w:leader="dot" w:pos="9350"/>
            </w:tabs>
            <w:rPr>
              <w:rFonts w:eastAsiaTheme="minorEastAsia" w:cstheme="minorBidi"/>
              <w:i w:val="0"/>
              <w:iCs w:val="0"/>
              <w:noProof/>
              <w:kern w:val="2"/>
              <w:sz w:val="22"/>
              <w:szCs w:val="22"/>
              <w14:ligatures w14:val="standardContextual"/>
            </w:rPr>
          </w:pPr>
          <w:hyperlink w:anchor="_Toc160104581" w:history="1">
            <w:r w:rsidR="00221C6F" w:rsidRPr="00AF0B11">
              <w:rPr>
                <w:rStyle w:val="Hyperlink"/>
                <w:noProof/>
              </w:rPr>
              <w:t>FUENTES</w:t>
            </w:r>
            <w:r w:rsidR="00221C6F">
              <w:rPr>
                <w:noProof/>
                <w:webHidden/>
              </w:rPr>
              <w:tab/>
            </w:r>
            <w:r w:rsidR="00221C6F">
              <w:rPr>
                <w:noProof/>
                <w:webHidden/>
              </w:rPr>
              <w:fldChar w:fldCharType="begin"/>
            </w:r>
            <w:r w:rsidR="00221C6F">
              <w:rPr>
                <w:noProof/>
                <w:webHidden/>
              </w:rPr>
              <w:instrText xml:space="preserve"> PAGEREF _Toc160104581 \h </w:instrText>
            </w:r>
            <w:r w:rsidR="00221C6F">
              <w:rPr>
                <w:noProof/>
                <w:webHidden/>
              </w:rPr>
            </w:r>
            <w:r w:rsidR="00221C6F">
              <w:rPr>
                <w:noProof/>
                <w:webHidden/>
              </w:rPr>
              <w:fldChar w:fldCharType="separate"/>
            </w:r>
            <w:r w:rsidR="003D2ACF">
              <w:rPr>
                <w:noProof/>
                <w:webHidden/>
              </w:rPr>
              <w:t>156</w:t>
            </w:r>
            <w:r w:rsidR="00221C6F">
              <w:rPr>
                <w:noProof/>
                <w:webHidden/>
              </w:rPr>
              <w:fldChar w:fldCharType="end"/>
            </w:r>
          </w:hyperlink>
        </w:p>
        <w:p w14:paraId="619C4F27" w14:textId="1D01CA64" w:rsidR="00B8534A" w:rsidRPr="00A023D8" w:rsidRDefault="00977A1B">
          <w:pPr>
            <w:rPr>
              <w:color w:val="000000" w:themeColor="text1"/>
            </w:rPr>
          </w:pPr>
          <w:r w:rsidRPr="00A023D8">
            <w:rPr>
              <w:rFonts w:asciiTheme="minorHAnsi" w:hAnsiTheme="minorHAnsi"/>
              <w:b/>
              <w:bCs/>
              <w:color w:val="000000" w:themeColor="text1"/>
              <w:sz w:val="20"/>
              <w:szCs w:val="20"/>
            </w:rPr>
            <w:fldChar w:fldCharType="end"/>
          </w:r>
        </w:p>
      </w:sdtContent>
    </w:sdt>
    <w:p w14:paraId="32D06EB4" w14:textId="77777777" w:rsidR="007824D2" w:rsidRPr="00A023D8" w:rsidRDefault="007824D2" w:rsidP="0093767E">
      <w:pPr>
        <w:pStyle w:val="Heading1"/>
        <w:jc w:val="center"/>
        <w:rPr>
          <w:color w:val="000000" w:themeColor="text1"/>
          <w:lang w:val="es-ES"/>
        </w:rPr>
      </w:pPr>
    </w:p>
    <w:p w14:paraId="484A0566" w14:textId="77777777" w:rsidR="007824D2" w:rsidRPr="00A023D8" w:rsidRDefault="007824D2" w:rsidP="007824D2">
      <w:pPr>
        <w:rPr>
          <w:color w:val="000000" w:themeColor="text1"/>
          <w:lang w:val="es-ES"/>
        </w:rPr>
      </w:pPr>
    </w:p>
    <w:p w14:paraId="57E64F56" w14:textId="77777777" w:rsidR="00144C4D" w:rsidRPr="00A023D8" w:rsidRDefault="00144C4D" w:rsidP="007824D2">
      <w:pPr>
        <w:rPr>
          <w:color w:val="000000" w:themeColor="text1"/>
          <w:lang w:val="es-ES"/>
        </w:rPr>
      </w:pPr>
    </w:p>
    <w:p w14:paraId="5E969AF8" w14:textId="77777777" w:rsidR="007824D2" w:rsidRPr="00A023D8" w:rsidRDefault="007824D2" w:rsidP="00D208FA">
      <w:pPr>
        <w:pStyle w:val="Heading1"/>
        <w:spacing w:before="0"/>
        <w:rPr>
          <w:color w:val="000000" w:themeColor="text1"/>
          <w:lang w:val="es-ES"/>
        </w:rPr>
      </w:pPr>
    </w:p>
    <w:p w14:paraId="62CC1D57" w14:textId="77777777" w:rsidR="00D208FA" w:rsidRPr="00A023D8" w:rsidRDefault="00D208FA" w:rsidP="00D208FA">
      <w:pPr>
        <w:rPr>
          <w:color w:val="000000" w:themeColor="text1"/>
          <w:lang w:val="es-ES"/>
        </w:rPr>
      </w:pPr>
    </w:p>
    <w:p w14:paraId="65882844" w14:textId="1F7820FF" w:rsidR="003330D8" w:rsidRPr="00A023D8" w:rsidRDefault="008A2BDE" w:rsidP="007824D2">
      <w:pPr>
        <w:pStyle w:val="Heading1"/>
        <w:spacing w:before="0"/>
        <w:jc w:val="center"/>
        <w:rPr>
          <w:color w:val="000000" w:themeColor="text1"/>
          <w:lang w:val="es-ES"/>
        </w:rPr>
      </w:pPr>
      <w:bookmarkStart w:id="67" w:name="_Toc160006273"/>
      <w:bookmarkStart w:id="68" w:name="_Toc160096197"/>
      <w:bookmarkStart w:id="69" w:name="_Toc160096480"/>
      <w:bookmarkStart w:id="70" w:name="_Toc160099965"/>
      <w:bookmarkStart w:id="71" w:name="_Toc160100145"/>
      <w:bookmarkStart w:id="72" w:name="_Toc160100319"/>
      <w:bookmarkStart w:id="73" w:name="_Toc160104415"/>
      <w:r w:rsidRPr="00A023D8">
        <w:rPr>
          <w:color w:val="000000" w:themeColor="text1"/>
          <w:lang w:val="es-ES"/>
        </w:rPr>
        <w:lastRenderedPageBreak/>
        <w:t>PRÓLOGO</w:t>
      </w:r>
      <w:bookmarkEnd w:id="66"/>
      <w:bookmarkEnd w:id="65"/>
      <w:bookmarkEnd w:id="64"/>
      <w:bookmarkEnd w:id="67"/>
      <w:bookmarkEnd w:id="68"/>
      <w:bookmarkEnd w:id="69"/>
      <w:bookmarkEnd w:id="70"/>
      <w:bookmarkEnd w:id="71"/>
      <w:bookmarkEnd w:id="72"/>
      <w:bookmarkEnd w:id="73"/>
    </w:p>
    <w:p w14:paraId="337DA041" w14:textId="77777777" w:rsidR="003330D8" w:rsidRPr="00A023D8" w:rsidRDefault="003330D8">
      <w:pPr>
        <w:spacing w:after="0" w:line="240" w:lineRule="auto"/>
        <w:rPr>
          <w:rFonts w:asciiTheme="majorHAnsi" w:hAnsiTheme="majorHAnsi" w:cstheme="majorHAnsi"/>
          <w:color w:val="000000" w:themeColor="text1"/>
          <w:lang w:val="es-MX"/>
        </w:rPr>
      </w:pPr>
    </w:p>
    <w:p w14:paraId="67E5CA56" w14:textId="12740FE8" w:rsidR="00CA5649" w:rsidRPr="00A023D8" w:rsidRDefault="00E67E54">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Querido</w:t>
      </w:r>
      <w:r w:rsidR="000B0C95"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estudiante</w:t>
      </w:r>
      <w:r w:rsidR="000B0C95"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&amp; </w:t>
      </w:r>
      <w:r w:rsidR="000B0C95" w:rsidRPr="00A023D8">
        <w:rPr>
          <w:rFonts w:asciiTheme="majorHAnsi" w:hAnsiTheme="majorHAnsi" w:cstheme="majorHAnsi"/>
          <w:color w:val="000000" w:themeColor="text1"/>
          <w:lang w:val="es-MX"/>
        </w:rPr>
        <w:t>administradores</w:t>
      </w:r>
      <w:r w:rsidR="00492BDD" w:rsidRPr="00A023D8">
        <w:rPr>
          <w:rFonts w:asciiTheme="majorHAnsi" w:hAnsiTheme="majorHAnsi" w:cstheme="majorHAnsi"/>
          <w:color w:val="000000" w:themeColor="text1"/>
          <w:lang w:val="es-MX"/>
        </w:rPr>
        <w:t xml:space="preserve"> académicos</w:t>
      </w:r>
      <w:r w:rsidR="000B0C95" w:rsidRPr="00A023D8">
        <w:rPr>
          <w:rFonts w:asciiTheme="majorHAnsi" w:hAnsiTheme="majorHAnsi" w:cstheme="majorHAnsi"/>
          <w:color w:val="000000" w:themeColor="text1"/>
          <w:lang w:val="es-MX"/>
        </w:rPr>
        <w:t>,</w:t>
      </w:r>
    </w:p>
    <w:p w14:paraId="59A7ED00" w14:textId="77777777" w:rsidR="003330D8" w:rsidRPr="00A023D8" w:rsidRDefault="003330D8">
      <w:pPr>
        <w:spacing w:after="0" w:line="240" w:lineRule="auto"/>
        <w:rPr>
          <w:rFonts w:asciiTheme="majorHAnsi" w:hAnsiTheme="majorHAnsi" w:cstheme="majorHAnsi"/>
          <w:color w:val="000000" w:themeColor="text1"/>
          <w:lang w:val="es-MX"/>
        </w:rPr>
      </w:pPr>
    </w:p>
    <w:p w14:paraId="63A2C6FA" w14:textId="02418168" w:rsidR="003519F2" w:rsidRPr="00A023D8" w:rsidRDefault="003519F2">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Este libro es una introducción </w:t>
      </w:r>
      <w:r w:rsidR="00836D28" w:rsidRPr="00A023D8">
        <w:rPr>
          <w:rFonts w:asciiTheme="majorHAnsi" w:hAnsiTheme="majorHAnsi" w:cstheme="majorHAnsi"/>
          <w:color w:val="000000" w:themeColor="text1"/>
          <w:lang w:val="es-MX"/>
        </w:rPr>
        <w:t xml:space="preserve">a los estudios étnicos y no es </w:t>
      </w:r>
      <w:r w:rsidR="00FD2CDE" w:rsidRPr="00A023D8">
        <w:rPr>
          <w:rFonts w:asciiTheme="majorHAnsi" w:hAnsiTheme="majorHAnsi" w:cstheme="majorHAnsi"/>
          <w:color w:val="000000" w:themeColor="text1"/>
          <w:lang w:val="es-MX"/>
        </w:rPr>
        <w:t xml:space="preserve">un </w:t>
      </w:r>
      <w:r w:rsidR="00836D28" w:rsidRPr="00A023D8">
        <w:rPr>
          <w:rFonts w:asciiTheme="majorHAnsi" w:hAnsiTheme="majorHAnsi" w:cstheme="majorHAnsi"/>
          <w:color w:val="000000" w:themeColor="text1"/>
          <w:lang w:val="es-MX"/>
        </w:rPr>
        <w:t>repaso</w:t>
      </w:r>
      <w:r w:rsidR="007E211D" w:rsidRPr="00A023D8">
        <w:rPr>
          <w:rFonts w:asciiTheme="majorHAnsi" w:hAnsiTheme="majorHAnsi" w:cstheme="majorHAnsi"/>
          <w:color w:val="000000" w:themeColor="text1"/>
          <w:lang w:val="es-MX"/>
        </w:rPr>
        <w:t xml:space="preserve"> </w:t>
      </w:r>
      <w:r w:rsidR="009623C9" w:rsidRPr="00A023D8">
        <w:rPr>
          <w:rFonts w:asciiTheme="majorHAnsi" w:hAnsiTheme="majorHAnsi" w:cstheme="majorHAnsi"/>
          <w:color w:val="000000" w:themeColor="text1"/>
          <w:lang w:val="es-MX"/>
        </w:rPr>
        <w:t xml:space="preserve">completo ni comprensivo </w:t>
      </w:r>
      <w:r w:rsidR="007E211D" w:rsidRPr="00A023D8">
        <w:rPr>
          <w:rFonts w:asciiTheme="majorHAnsi" w:hAnsiTheme="majorHAnsi" w:cstheme="majorHAnsi"/>
          <w:color w:val="000000" w:themeColor="text1"/>
          <w:lang w:val="es-MX"/>
        </w:rPr>
        <w:t xml:space="preserve">de </w:t>
      </w:r>
      <w:r w:rsidR="009623C9" w:rsidRPr="00A023D8">
        <w:rPr>
          <w:rFonts w:asciiTheme="majorHAnsi" w:hAnsiTheme="majorHAnsi" w:cstheme="majorHAnsi"/>
          <w:color w:val="000000" w:themeColor="text1"/>
          <w:lang w:val="es-MX"/>
        </w:rPr>
        <w:t xml:space="preserve">la </w:t>
      </w:r>
      <w:r w:rsidR="007E211D" w:rsidRPr="00A023D8">
        <w:rPr>
          <w:rFonts w:asciiTheme="majorHAnsi" w:hAnsiTheme="majorHAnsi" w:cstheme="majorHAnsi"/>
          <w:color w:val="000000" w:themeColor="text1"/>
          <w:lang w:val="es-MX"/>
        </w:rPr>
        <w:t>literatur</w:t>
      </w:r>
      <w:r w:rsidR="00FD2CDE" w:rsidRPr="00A023D8">
        <w:rPr>
          <w:rFonts w:asciiTheme="majorHAnsi" w:hAnsiTheme="majorHAnsi" w:cstheme="majorHAnsi"/>
          <w:color w:val="000000" w:themeColor="text1"/>
          <w:lang w:val="es-MX"/>
        </w:rPr>
        <w:t>a</w:t>
      </w:r>
      <w:r w:rsidR="009D03C0" w:rsidRPr="00A023D8">
        <w:rPr>
          <w:rFonts w:asciiTheme="majorHAnsi" w:hAnsiTheme="majorHAnsi" w:cstheme="majorHAnsi"/>
          <w:color w:val="000000" w:themeColor="text1"/>
          <w:lang w:val="es-MX"/>
        </w:rPr>
        <w:t>. Nosotros identificamos e incluimos</w:t>
      </w:r>
      <w:r w:rsidR="00741047" w:rsidRPr="00A023D8">
        <w:rPr>
          <w:rFonts w:asciiTheme="majorHAnsi" w:hAnsiTheme="majorHAnsi" w:cstheme="majorHAnsi"/>
          <w:color w:val="000000" w:themeColor="text1"/>
          <w:lang w:val="es-MX"/>
        </w:rPr>
        <w:t xml:space="preserve"> los</w:t>
      </w:r>
      <w:r w:rsidR="002771DB" w:rsidRPr="00A023D8">
        <w:rPr>
          <w:rFonts w:asciiTheme="majorHAnsi" w:hAnsiTheme="majorHAnsi" w:cstheme="majorHAnsi"/>
          <w:color w:val="000000" w:themeColor="text1"/>
          <w:lang w:val="es-MX"/>
        </w:rPr>
        <w:t xml:space="preserve"> conceptos,</w:t>
      </w:r>
      <w:r w:rsidR="009623C9" w:rsidRPr="00A023D8">
        <w:rPr>
          <w:rFonts w:asciiTheme="majorHAnsi" w:hAnsiTheme="majorHAnsi" w:cstheme="majorHAnsi"/>
          <w:color w:val="000000" w:themeColor="text1"/>
          <w:lang w:val="es-MX"/>
        </w:rPr>
        <w:t xml:space="preserve"> las</w:t>
      </w:r>
      <w:r w:rsidR="002771DB" w:rsidRPr="00A023D8">
        <w:rPr>
          <w:rFonts w:asciiTheme="majorHAnsi" w:hAnsiTheme="majorHAnsi" w:cstheme="majorHAnsi"/>
          <w:color w:val="000000" w:themeColor="text1"/>
          <w:lang w:val="es-MX"/>
        </w:rPr>
        <w:t xml:space="preserve"> </w:t>
      </w:r>
      <w:r w:rsidR="00EC5FC7" w:rsidRPr="00A023D8">
        <w:rPr>
          <w:rFonts w:asciiTheme="majorHAnsi" w:hAnsiTheme="majorHAnsi" w:cstheme="majorHAnsi"/>
          <w:color w:val="000000" w:themeColor="text1"/>
          <w:lang w:val="es-MX"/>
        </w:rPr>
        <w:t>teorías, las</w:t>
      </w:r>
      <w:r w:rsidR="009623C9" w:rsidRPr="00A023D8">
        <w:rPr>
          <w:rFonts w:asciiTheme="majorHAnsi" w:hAnsiTheme="majorHAnsi" w:cstheme="majorHAnsi"/>
          <w:color w:val="000000" w:themeColor="text1"/>
          <w:lang w:val="es-MX"/>
        </w:rPr>
        <w:t xml:space="preserve"> </w:t>
      </w:r>
      <w:r w:rsidR="002771DB" w:rsidRPr="00A023D8">
        <w:rPr>
          <w:rFonts w:asciiTheme="majorHAnsi" w:hAnsiTheme="majorHAnsi" w:cstheme="majorHAnsi"/>
          <w:color w:val="000000" w:themeColor="text1"/>
          <w:lang w:val="es-MX"/>
        </w:rPr>
        <w:t>perspectivas</w:t>
      </w:r>
      <w:r w:rsidR="008619A0" w:rsidRPr="00A023D8">
        <w:rPr>
          <w:rFonts w:asciiTheme="majorHAnsi" w:hAnsiTheme="majorHAnsi" w:cstheme="majorHAnsi"/>
          <w:color w:val="000000" w:themeColor="text1"/>
          <w:lang w:val="es-MX"/>
        </w:rPr>
        <w:t xml:space="preserve"> y </w:t>
      </w:r>
      <w:r w:rsidR="00D91620" w:rsidRPr="00A023D8">
        <w:rPr>
          <w:rFonts w:asciiTheme="majorHAnsi" w:hAnsiTheme="majorHAnsi" w:cstheme="majorHAnsi"/>
          <w:color w:val="000000" w:themeColor="text1"/>
          <w:lang w:val="es-MX"/>
        </w:rPr>
        <w:t xml:space="preserve">las </w:t>
      </w:r>
      <w:r w:rsidR="008619A0" w:rsidRPr="00A023D8">
        <w:rPr>
          <w:rFonts w:asciiTheme="majorHAnsi" w:hAnsiTheme="majorHAnsi" w:cstheme="majorHAnsi"/>
          <w:color w:val="000000" w:themeColor="text1"/>
          <w:lang w:val="es-MX"/>
        </w:rPr>
        <w:t>voces</w:t>
      </w:r>
      <w:r w:rsidR="002771DB" w:rsidRPr="00A023D8">
        <w:rPr>
          <w:rFonts w:asciiTheme="majorHAnsi" w:hAnsiTheme="majorHAnsi" w:cstheme="majorHAnsi"/>
          <w:color w:val="000000" w:themeColor="text1"/>
          <w:lang w:val="es-MX"/>
        </w:rPr>
        <w:t xml:space="preserve"> </w:t>
      </w:r>
      <w:r w:rsidR="006E0B4F" w:rsidRPr="00A023D8">
        <w:rPr>
          <w:rFonts w:asciiTheme="majorHAnsi" w:hAnsiTheme="majorHAnsi" w:cstheme="majorHAnsi"/>
          <w:color w:val="000000" w:themeColor="text1"/>
          <w:lang w:val="es-MX"/>
        </w:rPr>
        <w:t>de estudios</w:t>
      </w:r>
      <w:r w:rsidR="008D7AB5" w:rsidRPr="00A023D8">
        <w:rPr>
          <w:rFonts w:asciiTheme="majorHAnsi" w:hAnsiTheme="majorHAnsi" w:cstheme="majorHAnsi"/>
          <w:color w:val="000000" w:themeColor="text1"/>
          <w:lang w:val="es-MX"/>
        </w:rPr>
        <w:t xml:space="preserve"> étnicos </w:t>
      </w:r>
      <w:r w:rsidR="002771DB" w:rsidRPr="00A023D8">
        <w:rPr>
          <w:rFonts w:asciiTheme="majorHAnsi" w:hAnsiTheme="majorHAnsi" w:cstheme="majorHAnsi"/>
          <w:color w:val="000000" w:themeColor="text1"/>
          <w:lang w:val="es-MX"/>
        </w:rPr>
        <w:t>principal</w:t>
      </w:r>
      <w:r w:rsidR="008619A0" w:rsidRPr="00A023D8">
        <w:rPr>
          <w:rFonts w:asciiTheme="majorHAnsi" w:hAnsiTheme="majorHAnsi" w:cstheme="majorHAnsi"/>
          <w:color w:val="000000" w:themeColor="text1"/>
          <w:lang w:val="es-MX"/>
        </w:rPr>
        <w:t xml:space="preserve">es </w:t>
      </w:r>
      <w:r w:rsidR="008D7AB5" w:rsidRPr="00A023D8">
        <w:rPr>
          <w:rFonts w:asciiTheme="majorHAnsi" w:hAnsiTheme="majorHAnsi" w:cstheme="majorHAnsi"/>
          <w:color w:val="000000" w:themeColor="text1"/>
          <w:lang w:val="es-MX"/>
        </w:rPr>
        <w:t>con fuentes</w:t>
      </w:r>
      <w:r w:rsidR="009623C9" w:rsidRPr="00A023D8">
        <w:rPr>
          <w:rFonts w:asciiTheme="majorHAnsi" w:hAnsiTheme="majorHAnsi" w:cstheme="majorHAnsi"/>
          <w:color w:val="000000" w:themeColor="text1"/>
          <w:lang w:val="es-MX"/>
        </w:rPr>
        <w:t xml:space="preserve"> de:</w:t>
      </w:r>
      <w:r w:rsidR="008D7AB5" w:rsidRPr="00A023D8">
        <w:rPr>
          <w:rFonts w:asciiTheme="majorHAnsi" w:hAnsiTheme="majorHAnsi" w:cstheme="majorHAnsi"/>
          <w:color w:val="000000" w:themeColor="text1"/>
          <w:lang w:val="es-MX"/>
        </w:rPr>
        <w:t xml:space="preserve"> antropología, historia, ciencias políticas, psicología y sociología para ofrecer </w:t>
      </w:r>
      <w:r w:rsidR="00F95C58" w:rsidRPr="00A023D8">
        <w:rPr>
          <w:rFonts w:asciiTheme="majorHAnsi" w:hAnsiTheme="majorHAnsi" w:cstheme="majorHAnsi"/>
          <w:color w:val="000000" w:themeColor="text1"/>
          <w:lang w:val="es-MX"/>
        </w:rPr>
        <w:t xml:space="preserve">un acercamiento </w:t>
      </w:r>
      <w:r w:rsidR="00B46840" w:rsidRPr="00A023D8">
        <w:rPr>
          <w:rFonts w:asciiTheme="majorHAnsi" w:hAnsiTheme="majorHAnsi" w:cstheme="majorHAnsi"/>
          <w:color w:val="000000" w:themeColor="text1"/>
          <w:lang w:val="es-MX"/>
        </w:rPr>
        <w:t>que</w:t>
      </w:r>
      <w:r w:rsidR="000841AE" w:rsidRPr="00A023D8">
        <w:rPr>
          <w:rFonts w:asciiTheme="majorHAnsi" w:hAnsiTheme="majorHAnsi" w:cstheme="majorHAnsi"/>
          <w:color w:val="000000" w:themeColor="text1"/>
          <w:lang w:val="es-MX"/>
        </w:rPr>
        <w:t xml:space="preserve"> </w:t>
      </w:r>
      <w:r w:rsidR="00B46840" w:rsidRPr="00A023D8">
        <w:rPr>
          <w:rFonts w:asciiTheme="majorHAnsi" w:hAnsiTheme="majorHAnsi" w:cstheme="majorHAnsi"/>
          <w:color w:val="000000" w:themeColor="text1"/>
          <w:lang w:val="es-MX"/>
        </w:rPr>
        <w:t>incluye</w:t>
      </w:r>
      <w:r w:rsidR="00AC7DBB" w:rsidRPr="00A023D8">
        <w:rPr>
          <w:rFonts w:asciiTheme="majorHAnsi" w:hAnsiTheme="majorHAnsi" w:cstheme="majorHAnsi"/>
          <w:color w:val="000000" w:themeColor="text1"/>
          <w:lang w:val="es-MX"/>
        </w:rPr>
        <w:t xml:space="preserve"> </w:t>
      </w:r>
      <w:r w:rsidR="00B03379" w:rsidRPr="00A023D8">
        <w:rPr>
          <w:rFonts w:asciiTheme="majorHAnsi" w:hAnsiTheme="majorHAnsi" w:cstheme="majorHAnsi"/>
          <w:color w:val="000000" w:themeColor="text1"/>
          <w:lang w:val="es-MX"/>
        </w:rPr>
        <w:t>una investigación</w:t>
      </w:r>
      <w:r w:rsidR="000841AE" w:rsidRPr="00A023D8">
        <w:rPr>
          <w:rFonts w:asciiTheme="majorHAnsi" w:hAnsiTheme="majorHAnsi" w:cstheme="majorHAnsi"/>
          <w:color w:val="000000" w:themeColor="text1"/>
          <w:lang w:val="es-MX"/>
        </w:rPr>
        <w:t xml:space="preserve"> critica.</w:t>
      </w:r>
    </w:p>
    <w:p w14:paraId="5B1483F5" w14:textId="77777777" w:rsidR="009623C9" w:rsidRPr="00A023D8" w:rsidRDefault="009623C9">
      <w:pPr>
        <w:spacing w:after="0" w:line="240" w:lineRule="auto"/>
        <w:rPr>
          <w:rFonts w:asciiTheme="majorHAnsi" w:hAnsiTheme="majorHAnsi" w:cstheme="majorHAnsi"/>
          <w:color w:val="000000" w:themeColor="text1"/>
          <w:lang w:val="es-MX"/>
        </w:rPr>
      </w:pPr>
    </w:p>
    <w:p w14:paraId="1C33A417" w14:textId="6EBDF336" w:rsidR="003330D8" w:rsidRPr="00A023D8" w:rsidRDefault="001D2AF4">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w:t>
      </w:r>
      <w:r w:rsidR="00417202" w:rsidRPr="00A023D8">
        <w:rPr>
          <w:rFonts w:asciiTheme="majorHAnsi" w:hAnsiTheme="majorHAnsi" w:cstheme="majorHAnsi"/>
          <w:color w:val="000000" w:themeColor="text1"/>
          <w:lang w:val="es-MX"/>
        </w:rPr>
        <w:t xml:space="preserve">l contenido fue revisado por nuestros compañeros </w:t>
      </w:r>
      <w:r w:rsidR="00F37A54" w:rsidRPr="00A023D8">
        <w:rPr>
          <w:rFonts w:asciiTheme="majorHAnsi" w:hAnsiTheme="majorHAnsi" w:cstheme="majorHAnsi"/>
          <w:color w:val="000000" w:themeColor="text1"/>
          <w:lang w:val="es-MX"/>
        </w:rPr>
        <w:t xml:space="preserve">utilizando </w:t>
      </w:r>
      <w:r w:rsidR="006547A0" w:rsidRPr="00A023D8">
        <w:rPr>
          <w:rFonts w:asciiTheme="majorHAnsi" w:hAnsiTheme="majorHAnsi" w:cstheme="majorHAnsi"/>
          <w:color w:val="000000" w:themeColor="text1"/>
          <w:lang w:val="es-MX"/>
        </w:rPr>
        <w:t>los parámetros de</w:t>
      </w:r>
      <w:r w:rsidR="0033159A" w:rsidRPr="00A023D8">
        <w:rPr>
          <w:rFonts w:asciiTheme="majorHAnsi" w:hAnsiTheme="majorHAnsi" w:cstheme="majorHAnsi"/>
          <w:color w:val="000000" w:themeColor="text1"/>
          <w:lang w:val="es-MX"/>
        </w:rPr>
        <w:t>l</w:t>
      </w:r>
      <w:r w:rsidR="00741B95" w:rsidRPr="00A023D8">
        <w:rPr>
          <w:rFonts w:asciiTheme="majorHAnsi" w:hAnsiTheme="majorHAnsi" w:cstheme="majorHAnsi"/>
          <w:color w:val="000000" w:themeColor="text1"/>
          <w:lang w:val="es-MX"/>
        </w:rPr>
        <w:t xml:space="preserve"> proyecto,</w:t>
      </w:r>
      <w:r w:rsidR="006547A0" w:rsidRPr="00A023D8">
        <w:rPr>
          <w:rFonts w:asciiTheme="majorHAnsi" w:hAnsiTheme="majorHAnsi" w:cstheme="majorHAnsi"/>
          <w:color w:val="000000" w:themeColor="text1"/>
          <w:lang w:val="es-MX"/>
        </w:rPr>
        <w:t xml:space="preserve"> “Academic Senate for California Community Colleges Open Educational Resources Initiative Evaluation Rubric and Inclusion, Diversity, Equity, and Anti- Racism (</w:t>
      </w:r>
      <w:r w:rsidR="009623C9" w:rsidRPr="00A023D8">
        <w:rPr>
          <w:rFonts w:asciiTheme="majorHAnsi" w:hAnsiTheme="majorHAnsi" w:cstheme="majorHAnsi"/>
          <w:color w:val="000000" w:themeColor="text1"/>
          <w:lang w:val="es-MX"/>
        </w:rPr>
        <w:t xml:space="preserve">por sus siglas en inglés, </w:t>
      </w:r>
      <w:r w:rsidR="006547A0" w:rsidRPr="00A023D8">
        <w:rPr>
          <w:rFonts w:asciiTheme="majorHAnsi" w:hAnsiTheme="majorHAnsi" w:cstheme="majorHAnsi"/>
          <w:color w:val="000000" w:themeColor="text1"/>
          <w:lang w:val="es-MX"/>
        </w:rPr>
        <w:t>IDEA) Audit Framework”.</w:t>
      </w:r>
    </w:p>
    <w:p w14:paraId="0B10468F" w14:textId="77777777" w:rsidR="009623C9" w:rsidRPr="00A023D8" w:rsidRDefault="009623C9">
      <w:pPr>
        <w:pBdr>
          <w:top w:val="nil"/>
          <w:left w:val="nil"/>
          <w:bottom w:val="nil"/>
          <w:right w:val="nil"/>
          <w:between w:val="nil"/>
        </w:pBdr>
        <w:spacing w:line="240" w:lineRule="auto"/>
        <w:rPr>
          <w:rFonts w:asciiTheme="majorHAnsi" w:hAnsiTheme="majorHAnsi" w:cstheme="majorHAnsi"/>
          <w:color w:val="000000" w:themeColor="text1"/>
          <w:lang w:val="es-MX"/>
        </w:rPr>
      </w:pPr>
    </w:p>
    <w:p w14:paraId="300B9CCF" w14:textId="77777777" w:rsidR="0036527B" w:rsidRPr="00A023D8" w:rsidRDefault="00E12295" w:rsidP="00922960">
      <w:pPr>
        <w:rPr>
          <w:color w:val="000000" w:themeColor="text1"/>
          <w:lang w:val="es-MX"/>
        </w:rPr>
      </w:pPr>
      <w:r w:rsidRPr="00A023D8">
        <w:rPr>
          <w:color w:val="000000" w:themeColor="text1"/>
          <w:lang w:val="es-MX"/>
        </w:rPr>
        <w:t xml:space="preserve">El </w:t>
      </w:r>
      <w:r w:rsidR="002E7E38" w:rsidRPr="00A023D8">
        <w:rPr>
          <w:color w:val="000000" w:themeColor="text1"/>
          <w:lang w:val="es-MX"/>
        </w:rPr>
        <w:t>manuscrito</w:t>
      </w:r>
      <w:r w:rsidRPr="00A023D8">
        <w:rPr>
          <w:color w:val="000000" w:themeColor="text1"/>
          <w:lang w:val="es-MX"/>
        </w:rPr>
        <w:t xml:space="preserve"> está </w:t>
      </w:r>
      <w:r w:rsidR="00D22E74" w:rsidRPr="00A023D8">
        <w:rPr>
          <w:color w:val="000000" w:themeColor="text1"/>
          <w:lang w:val="es-MX"/>
        </w:rPr>
        <w:t>autorizado para</w:t>
      </w:r>
      <w:r w:rsidR="00364E38" w:rsidRPr="00A023D8">
        <w:rPr>
          <w:color w:val="000000" w:themeColor="text1"/>
          <w:lang w:val="es-MX"/>
        </w:rPr>
        <w:t xml:space="preserve"> ofrecerle</w:t>
      </w:r>
      <w:r w:rsidR="00D22E74" w:rsidRPr="00A023D8">
        <w:rPr>
          <w:color w:val="000000" w:themeColor="text1"/>
          <w:lang w:val="es-MX"/>
        </w:rPr>
        <w:t>s a nuestros lectores la oportunidad de revisar, mezclar, redistribuir, reusar</w:t>
      </w:r>
      <w:r w:rsidR="00450984" w:rsidRPr="00A023D8">
        <w:rPr>
          <w:color w:val="000000" w:themeColor="text1"/>
          <w:lang w:val="es-MX"/>
        </w:rPr>
        <w:t xml:space="preserve">, retener y </w:t>
      </w:r>
      <w:r w:rsidR="00C8087E" w:rsidRPr="00A023D8">
        <w:rPr>
          <w:color w:val="000000" w:themeColor="text1"/>
          <w:lang w:val="es-MX"/>
        </w:rPr>
        <w:t>expandir</w:t>
      </w:r>
      <w:r w:rsidR="00450984" w:rsidRPr="00A023D8">
        <w:rPr>
          <w:color w:val="000000" w:themeColor="text1"/>
          <w:lang w:val="es-MX"/>
        </w:rPr>
        <w:t xml:space="preserve"> </w:t>
      </w:r>
      <w:r w:rsidR="0094396F" w:rsidRPr="00A023D8">
        <w:rPr>
          <w:color w:val="000000" w:themeColor="text1"/>
          <w:lang w:val="es-MX"/>
        </w:rPr>
        <w:t>el contenido</w:t>
      </w:r>
      <w:r w:rsidR="00450984" w:rsidRPr="00A023D8">
        <w:rPr>
          <w:color w:val="000000" w:themeColor="text1"/>
          <w:lang w:val="es-MX"/>
        </w:rPr>
        <w:t xml:space="preserve"> p</w:t>
      </w:r>
      <w:r w:rsidR="00C8087E" w:rsidRPr="00A023D8">
        <w:rPr>
          <w:color w:val="000000" w:themeColor="text1"/>
          <w:lang w:val="es-MX"/>
        </w:rPr>
        <w:t>ara</w:t>
      </w:r>
      <w:r w:rsidR="00C2251D" w:rsidRPr="00A023D8">
        <w:rPr>
          <w:color w:val="000000" w:themeColor="text1"/>
          <w:lang w:val="es-MX"/>
        </w:rPr>
        <w:t xml:space="preserve"> ajustarse a las necesidades de aprendizaje</w:t>
      </w:r>
      <w:r w:rsidR="002E7E38" w:rsidRPr="00A023D8">
        <w:rPr>
          <w:color w:val="000000" w:themeColor="text1"/>
          <w:lang w:val="es-MX"/>
        </w:rPr>
        <w:t>.</w:t>
      </w:r>
      <w:r w:rsidR="00FB2551" w:rsidRPr="00A023D8">
        <w:rPr>
          <w:color w:val="000000" w:themeColor="text1"/>
          <w:lang w:val="es-MX"/>
        </w:rPr>
        <w:t xml:space="preserve"> Nosotros </w:t>
      </w:r>
      <w:r w:rsidR="00F145CD" w:rsidRPr="00A023D8">
        <w:rPr>
          <w:color w:val="000000" w:themeColor="text1"/>
          <w:lang w:val="es-MX"/>
        </w:rPr>
        <w:t xml:space="preserve">sugerimos que pienses </w:t>
      </w:r>
      <w:r w:rsidR="003C4FF7" w:rsidRPr="00A023D8">
        <w:rPr>
          <w:color w:val="000000" w:themeColor="text1"/>
          <w:lang w:val="es-MX"/>
        </w:rPr>
        <w:t>y consideres tu propia historia familia</w:t>
      </w:r>
      <w:r w:rsidR="004540F8" w:rsidRPr="00A023D8">
        <w:rPr>
          <w:color w:val="000000" w:themeColor="text1"/>
          <w:lang w:val="es-MX"/>
        </w:rPr>
        <w:t>r</w:t>
      </w:r>
      <w:r w:rsidR="001A3822" w:rsidRPr="00A023D8">
        <w:rPr>
          <w:color w:val="000000" w:themeColor="text1"/>
          <w:lang w:val="es-MX"/>
        </w:rPr>
        <w:t xml:space="preserve"> y </w:t>
      </w:r>
      <w:r w:rsidR="00781F68" w:rsidRPr="00A023D8">
        <w:rPr>
          <w:color w:val="000000" w:themeColor="text1"/>
          <w:lang w:val="es-MX"/>
        </w:rPr>
        <w:t xml:space="preserve">tus </w:t>
      </w:r>
      <w:r w:rsidR="001A3822" w:rsidRPr="00A023D8">
        <w:rPr>
          <w:color w:val="000000" w:themeColor="text1"/>
          <w:lang w:val="es-MX"/>
        </w:rPr>
        <w:t xml:space="preserve">tradiciones mientras exploras y desarrollas </w:t>
      </w:r>
      <w:r w:rsidR="00A32AC7" w:rsidRPr="00A023D8">
        <w:rPr>
          <w:color w:val="000000" w:themeColor="text1"/>
          <w:lang w:val="es-MX"/>
        </w:rPr>
        <w:t>más conocimientos sobre este contenido</w:t>
      </w:r>
      <w:r w:rsidR="007D4436" w:rsidRPr="00A023D8">
        <w:rPr>
          <w:color w:val="000000" w:themeColor="text1"/>
          <w:lang w:val="es-MX"/>
        </w:rPr>
        <w:t>.</w:t>
      </w:r>
      <w:r w:rsidR="00A32AC7" w:rsidRPr="00A023D8">
        <w:rPr>
          <w:color w:val="000000" w:themeColor="text1"/>
          <w:lang w:val="es-MX"/>
        </w:rPr>
        <w:t xml:space="preserve"> </w:t>
      </w:r>
      <w:r w:rsidR="008D2F69" w:rsidRPr="00A023D8">
        <w:rPr>
          <w:color w:val="000000" w:themeColor="text1"/>
          <w:lang w:val="es-MX"/>
        </w:rPr>
        <w:t xml:space="preserve">  </w:t>
      </w:r>
    </w:p>
    <w:p w14:paraId="2C8A0E7F" w14:textId="77777777" w:rsidR="0036527B" w:rsidRPr="00A023D8" w:rsidRDefault="0036527B" w:rsidP="0036527B">
      <w:pPr>
        <w:pStyle w:val="Heading1"/>
        <w:rPr>
          <w:color w:val="000000" w:themeColor="text1"/>
          <w:lang w:val="es-MX"/>
        </w:rPr>
      </w:pPr>
    </w:p>
    <w:p w14:paraId="042AB4BD" w14:textId="488B8C16" w:rsidR="003330D8" w:rsidRPr="00A023D8" w:rsidRDefault="008D2F69" w:rsidP="0036527B">
      <w:pPr>
        <w:pStyle w:val="Heading1"/>
        <w:rPr>
          <w:color w:val="000000" w:themeColor="text1"/>
          <w:lang w:val="es-MX"/>
        </w:rPr>
      </w:pPr>
      <w:r w:rsidRPr="00A023D8">
        <w:rPr>
          <w:color w:val="000000" w:themeColor="text1"/>
          <w:lang w:val="es-MX"/>
        </w:rPr>
        <w:t xml:space="preserve">      </w:t>
      </w:r>
      <w:r w:rsidR="00C2251D" w:rsidRPr="00A023D8">
        <w:rPr>
          <w:color w:val="000000" w:themeColor="text1"/>
          <w:lang w:val="es-MX"/>
        </w:rPr>
        <w:t xml:space="preserve"> </w:t>
      </w:r>
      <w:r w:rsidR="00E12295" w:rsidRPr="00A023D8">
        <w:rPr>
          <w:color w:val="000000" w:themeColor="text1"/>
          <w:lang w:val="es-MX"/>
        </w:rPr>
        <w:br w:type="page"/>
      </w:r>
      <w:bookmarkStart w:id="74" w:name="_Toc159317063"/>
      <w:bookmarkStart w:id="75" w:name="_Toc160005924"/>
      <w:bookmarkStart w:id="76" w:name="_Toc160006099"/>
      <w:bookmarkStart w:id="77" w:name="_Toc160006274"/>
      <w:bookmarkStart w:id="78" w:name="_Toc160096198"/>
      <w:bookmarkStart w:id="79" w:name="_Toc160096481"/>
      <w:bookmarkStart w:id="80" w:name="_Toc160099966"/>
      <w:bookmarkStart w:id="81" w:name="_Toc160100146"/>
      <w:bookmarkStart w:id="82" w:name="_Toc160100320"/>
      <w:bookmarkStart w:id="83" w:name="_Toc160104416"/>
      <w:r w:rsidR="00F863BD" w:rsidRPr="00A023D8">
        <w:rPr>
          <w:color w:val="000000" w:themeColor="text1"/>
          <w:lang w:val="es-MX"/>
        </w:rPr>
        <w:lastRenderedPageBreak/>
        <w:t>UNA NOTA PARA NUESTROS LECTORES</w:t>
      </w:r>
      <w:bookmarkEnd w:id="74"/>
      <w:bookmarkEnd w:id="75"/>
      <w:bookmarkEnd w:id="76"/>
      <w:bookmarkEnd w:id="77"/>
      <w:bookmarkEnd w:id="78"/>
      <w:bookmarkEnd w:id="79"/>
      <w:bookmarkEnd w:id="80"/>
      <w:bookmarkEnd w:id="81"/>
      <w:bookmarkEnd w:id="82"/>
      <w:bookmarkEnd w:id="83"/>
    </w:p>
    <w:p w14:paraId="75647AD8" w14:textId="77777777" w:rsidR="003330D8" w:rsidRPr="00A023D8" w:rsidRDefault="003330D8">
      <w:pPr>
        <w:spacing w:after="0" w:line="240" w:lineRule="auto"/>
        <w:rPr>
          <w:rFonts w:asciiTheme="majorHAnsi" w:hAnsiTheme="majorHAnsi" w:cstheme="majorHAnsi"/>
          <w:color w:val="000000" w:themeColor="text1"/>
          <w:lang w:val="es-MX"/>
        </w:rPr>
      </w:pPr>
      <w:bookmarkStart w:id="84" w:name="_gjdgxs" w:colFirst="0" w:colLast="0"/>
      <w:bookmarkEnd w:id="84"/>
    </w:p>
    <w:p w14:paraId="62FFE7AF" w14:textId="17CBA2FE" w:rsidR="00950AE4" w:rsidRPr="00A023D8" w:rsidRDefault="00F863BD" w:rsidP="00851A9F">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w:t>
      </w:r>
      <w:r w:rsidR="00950AE4" w:rsidRPr="00A023D8">
        <w:rPr>
          <w:rFonts w:asciiTheme="majorHAnsi" w:hAnsiTheme="majorHAnsi" w:cstheme="majorHAnsi"/>
          <w:color w:val="000000" w:themeColor="text1"/>
          <w:lang w:val="es-MX"/>
        </w:rPr>
        <w:t>“</w:t>
      </w:r>
      <w:r w:rsidR="00080DE1" w:rsidRPr="00A023D8">
        <w:rPr>
          <w:rFonts w:asciiTheme="majorHAnsi" w:hAnsiTheme="majorHAnsi" w:cstheme="majorHAnsi"/>
          <w:color w:val="000000" w:themeColor="text1"/>
          <w:lang w:val="es-MX"/>
        </w:rPr>
        <w:t>s</w:t>
      </w:r>
      <w:r w:rsidR="00726FCA" w:rsidRPr="00A023D8">
        <w:rPr>
          <w:rFonts w:asciiTheme="majorHAnsi" w:hAnsiTheme="majorHAnsi" w:cstheme="majorHAnsi"/>
          <w:color w:val="000000" w:themeColor="text1"/>
          <w:lang w:val="es-MX"/>
        </w:rPr>
        <w:t>ueño</w:t>
      </w:r>
      <w:r w:rsidRPr="00A023D8">
        <w:rPr>
          <w:rFonts w:asciiTheme="majorHAnsi" w:hAnsiTheme="majorHAnsi" w:cstheme="majorHAnsi"/>
          <w:color w:val="000000" w:themeColor="text1"/>
          <w:lang w:val="es-MX"/>
        </w:rPr>
        <w:t xml:space="preserve"> americano</w:t>
      </w:r>
      <w:r w:rsidR="00950AE4" w:rsidRPr="00A023D8">
        <w:rPr>
          <w:rFonts w:asciiTheme="majorHAnsi" w:hAnsiTheme="majorHAnsi" w:cstheme="majorHAnsi"/>
          <w:color w:val="000000" w:themeColor="text1"/>
          <w:lang w:val="es-MX"/>
        </w:rPr>
        <w:t xml:space="preserve">” un </w:t>
      </w:r>
      <w:r w:rsidR="00D92643" w:rsidRPr="00A023D8">
        <w:rPr>
          <w:rFonts w:asciiTheme="majorHAnsi" w:hAnsiTheme="majorHAnsi" w:cstheme="majorHAnsi"/>
          <w:color w:val="000000" w:themeColor="text1"/>
          <w:lang w:val="es-MX"/>
        </w:rPr>
        <w:t xml:space="preserve">término </w:t>
      </w:r>
      <w:r w:rsidR="007529A3" w:rsidRPr="00A023D8">
        <w:rPr>
          <w:rFonts w:asciiTheme="majorHAnsi" w:hAnsiTheme="majorHAnsi" w:cstheme="majorHAnsi"/>
          <w:color w:val="000000" w:themeColor="text1"/>
          <w:lang w:val="es-MX"/>
        </w:rPr>
        <w:t>que t</w:t>
      </w:r>
      <w:r w:rsidR="00D2262D" w:rsidRPr="00A023D8">
        <w:rPr>
          <w:rFonts w:asciiTheme="majorHAnsi" w:hAnsiTheme="majorHAnsi" w:cstheme="majorHAnsi"/>
          <w:color w:val="000000" w:themeColor="text1"/>
          <w:lang w:val="es-MX"/>
        </w:rPr>
        <w:t>odos conocemos</w:t>
      </w:r>
      <w:r w:rsidR="008A2E61" w:rsidRPr="00A023D8">
        <w:rPr>
          <w:rFonts w:asciiTheme="majorHAnsi" w:hAnsiTheme="majorHAnsi" w:cstheme="majorHAnsi"/>
          <w:color w:val="000000" w:themeColor="text1"/>
          <w:lang w:val="es-MX"/>
        </w:rPr>
        <w:t>, ¿cierto?  Los inmigrantes a través de nuestra historia han venido</w:t>
      </w:r>
      <w:r w:rsidR="00F714CB" w:rsidRPr="00A023D8">
        <w:rPr>
          <w:rFonts w:asciiTheme="majorHAnsi" w:hAnsiTheme="majorHAnsi" w:cstheme="majorHAnsi"/>
          <w:color w:val="000000" w:themeColor="text1"/>
          <w:lang w:val="es-MX"/>
        </w:rPr>
        <w:t xml:space="preserve"> a</w:t>
      </w:r>
      <w:r w:rsidR="00AE0A9B" w:rsidRPr="00A023D8">
        <w:rPr>
          <w:rFonts w:asciiTheme="majorHAnsi" w:hAnsiTheme="majorHAnsi" w:cstheme="majorHAnsi"/>
          <w:color w:val="000000" w:themeColor="text1"/>
          <w:lang w:val="es-MX"/>
        </w:rPr>
        <w:t xml:space="preserve"> este </w:t>
      </w:r>
      <w:r w:rsidR="00F714CB" w:rsidRPr="00A023D8">
        <w:rPr>
          <w:rFonts w:asciiTheme="majorHAnsi" w:hAnsiTheme="majorHAnsi" w:cstheme="majorHAnsi"/>
          <w:color w:val="000000" w:themeColor="text1"/>
          <w:lang w:val="es-MX"/>
        </w:rPr>
        <w:t xml:space="preserve">país con la creencia que las oportunidades son </w:t>
      </w:r>
      <w:r w:rsidR="00AC2690" w:rsidRPr="00A023D8">
        <w:rPr>
          <w:rFonts w:asciiTheme="majorHAnsi" w:hAnsiTheme="majorHAnsi" w:cstheme="majorHAnsi"/>
          <w:color w:val="000000" w:themeColor="text1"/>
          <w:lang w:val="es-MX"/>
        </w:rPr>
        <w:t>infinitas. Para los padres</w:t>
      </w:r>
      <w:r w:rsidR="007B42D4" w:rsidRPr="00A023D8">
        <w:rPr>
          <w:rFonts w:asciiTheme="majorHAnsi" w:hAnsiTheme="majorHAnsi" w:cstheme="majorHAnsi"/>
          <w:color w:val="000000" w:themeColor="text1"/>
          <w:lang w:val="es-MX"/>
        </w:rPr>
        <w:t xml:space="preserve"> fundadores</w:t>
      </w:r>
      <w:r w:rsidR="00950AE4" w:rsidRPr="00A023D8">
        <w:rPr>
          <w:rFonts w:asciiTheme="majorHAnsi" w:hAnsiTheme="majorHAnsi" w:cstheme="majorHAnsi"/>
          <w:color w:val="000000" w:themeColor="text1"/>
          <w:lang w:val="es-MX"/>
        </w:rPr>
        <w:t xml:space="preserve"> </w:t>
      </w:r>
      <w:r w:rsidR="007B42D4" w:rsidRPr="00A023D8">
        <w:rPr>
          <w:rFonts w:asciiTheme="majorHAnsi" w:hAnsiTheme="majorHAnsi" w:cstheme="majorHAnsi"/>
          <w:color w:val="000000" w:themeColor="text1"/>
          <w:lang w:val="es-MX"/>
        </w:rPr>
        <w:t xml:space="preserve">fue </w:t>
      </w:r>
      <w:r w:rsidR="00272700" w:rsidRPr="00A023D8">
        <w:rPr>
          <w:rFonts w:asciiTheme="majorHAnsi" w:hAnsiTheme="majorHAnsi" w:cstheme="majorHAnsi"/>
          <w:color w:val="000000" w:themeColor="text1"/>
          <w:lang w:val="es-MX"/>
        </w:rPr>
        <w:t>la</w:t>
      </w:r>
      <w:r w:rsidR="00735705" w:rsidRPr="00A023D8">
        <w:rPr>
          <w:rFonts w:asciiTheme="majorHAnsi" w:hAnsiTheme="majorHAnsi" w:cstheme="majorHAnsi"/>
          <w:color w:val="000000" w:themeColor="text1"/>
          <w:lang w:val="es-MX"/>
        </w:rPr>
        <w:t xml:space="preserve"> idea de</w:t>
      </w:r>
      <w:r w:rsidR="00272700" w:rsidRPr="00A023D8">
        <w:rPr>
          <w:rFonts w:asciiTheme="majorHAnsi" w:hAnsiTheme="majorHAnsi" w:cstheme="majorHAnsi"/>
          <w:color w:val="000000" w:themeColor="text1"/>
          <w:lang w:val="es-MX"/>
        </w:rPr>
        <w:t xml:space="preserve"> </w:t>
      </w:r>
      <w:r w:rsidR="00726FCA" w:rsidRPr="00A023D8">
        <w:rPr>
          <w:rFonts w:asciiTheme="majorHAnsi" w:hAnsiTheme="majorHAnsi" w:cstheme="majorHAnsi"/>
          <w:color w:val="000000" w:themeColor="text1"/>
          <w:lang w:val="es-MX"/>
        </w:rPr>
        <w:t>“La</w:t>
      </w:r>
      <w:r w:rsidR="00012E5D" w:rsidRPr="00A023D8">
        <w:rPr>
          <w:rFonts w:asciiTheme="majorHAnsi" w:hAnsiTheme="majorHAnsi" w:cstheme="majorHAnsi"/>
          <w:color w:val="000000" w:themeColor="text1"/>
          <w:lang w:val="es-MX"/>
        </w:rPr>
        <w:t xml:space="preserve"> </w:t>
      </w:r>
      <w:r w:rsidR="00726FCA" w:rsidRPr="00A023D8">
        <w:rPr>
          <w:rFonts w:asciiTheme="majorHAnsi" w:hAnsiTheme="majorHAnsi" w:cstheme="majorHAnsi"/>
          <w:color w:val="000000" w:themeColor="text1"/>
          <w:lang w:val="es-MX"/>
        </w:rPr>
        <w:t>búsqueda</w:t>
      </w:r>
      <w:r w:rsidR="00012E5D" w:rsidRPr="00A023D8">
        <w:rPr>
          <w:rFonts w:asciiTheme="majorHAnsi" w:hAnsiTheme="majorHAnsi" w:cstheme="majorHAnsi"/>
          <w:color w:val="000000" w:themeColor="text1"/>
          <w:lang w:val="es-MX"/>
        </w:rPr>
        <w:t xml:space="preserve"> de t</w:t>
      </w:r>
      <w:r w:rsidR="00735705" w:rsidRPr="00A023D8">
        <w:rPr>
          <w:rFonts w:asciiTheme="majorHAnsi" w:hAnsiTheme="majorHAnsi" w:cstheme="majorHAnsi"/>
          <w:color w:val="000000" w:themeColor="text1"/>
          <w:lang w:val="es-MX"/>
        </w:rPr>
        <w:t>ener algo propio”</w:t>
      </w:r>
      <w:r w:rsidR="000E5DB9" w:rsidRPr="00A023D8">
        <w:rPr>
          <w:rFonts w:asciiTheme="majorHAnsi" w:hAnsiTheme="majorHAnsi" w:cstheme="majorHAnsi"/>
          <w:color w:val="000000" w:themeColor="text1"/>
          <w:lang w:val="es-MX"/>
        </w:rPr>
        <w:t>. Para John O’Sullivan fue el derecho</w:t>
      </w:r>
      <w:r w:rsidR="00950AE4" w:rsidRPr="00A023D8">
        <w:rPr>
          <w:rFonts w:asciiTheme="majorHAnsi" w:hAnsiTheme="majorHAnsi" w:cstheme="majorHAnsi"/>
          <w:color w:val="000000" w:themeColor="text1"/>
          <w:lang w:val="es-MX"/>
        </w:rPr>
        <w:t xml:space="preserve"> </w:t>
      </w:r>
      <w:r w:rsidR="00065B56" w:rsidRPr="00A023D8">
        <w:rPr>
          <w:rFonts w:asciiTheme="majorHAnsi" w:hAnsiTheme="majorHAnsi" w:cstheme="majorHAnsi"/>
          <w:color w:val="000000" w:themeColor="text1"/>
          <w:lang w:val="es-MX"/>
        </w:rPr>
        <w:t>“De</w:t>
      </w:r>
      <w:r w:rsidR="00304A88" w:rsidRPr="00A023D8">
        <w:rPr>
          <w:rFonts w:asciiTheme="majorHAnsi" w:hAnsiTheme="majorHAnsi" w:cstheme="majorHAnsi"/>
          <w:color w:val="000000" w:themeColor="text1"/>
          <w:lang w:val="es-MX"/>
        </w:rPr>
        <w:t xml:space="preserve"> convertirse en dueños</w:t>
      </w:r>
      <w:r w:rsidR="00600B86" w:rsidRPr="00A023D8">
        <w:rPr>
          <w:rFonts w:asciiTheme="majorHAnsi" w:hAnsiTheme="majorHAnsi" w:cstheme="majorHAnsi"/>
          <w:color w:val="000000" w:themeColor="text1"/>
          <w:lang w:val="es-MX"/>
        </w:rPr>
        <w:t xml:space="preserve"> de un terreno </w:t>
      </w:r>
      <w:r w:rsidR="00775014" w:rsidRPr="00A023D8">
        <w:rPr>
          <w:rFonts w:asciiTheme="majorHAnsi" w:hAnsiTheme="majorHAnsi" w:cstheme="majorHAnsi"/>
          <w:color w:val="000000" w:themeColor="text1"/>
          <w:lang w:val="es-MX"/>
        </w:rPr>
        <w:t>baldío</w:t>
      </w:r>
      <w:r w:rsidR="00EE0F27" w:rsidRPr="00A023D8">
        <w:rPr>
          <w:rFonts w:asciiTheme="majorHAnsi" w:hAnsiTheme="majorHAnsi" w:cstheme="majorHAnsi"/>
          <w:color w:val="000000" w:themeColor="text1"/>
          <w:lang w:val="es-MX"/>
        </w:rPr>
        <w:t xml:space="preserve"> </w:t>
      </w:r>
      <w:r w:rsidR="00190138" w:rsidRPr="00A023D8">
        <w:rPr>
          <w:rFonts w:asciiTheme="majorHAnsi" w:hAnsiTheme="majorHAnsi" w:cstheme="majorHAnsi"/>
          <w:color w:val="000000" w:themeColor="text1"/>
          <w:lang w:val="es-MX"/>
        </w:rPr>
        <w:t>y silvestre</w:t>
      </w:r>
      <w:r w:rsidR="00326176" w:rsidRPr="00A023D8">
        <w:rPr>
          <w:rFonts w:asciiTheme="majorHAnsi" w:hAnsiTheme="majorHAnsi" w:cstheme="majorHAnsi"/>
          <w:color w:val="000000" w:themeColor="text1"/>
          <w:lang w:val="es-MX"/>
        </w:rPr>
        <w:t xml:space="preserve"> al</w:t>
      </w:r>
      <w:r w:rsidR="00EE0F27" w:rsidRPr="00A023D8">
        <w:rPr>
          <w:rFonts w:asciiTheme="majorHAnsi" w:hAnsiTheme="majorHAnsi" w:cstheme="majorHAnsi"/>
          <w:color w:val="000000" w:themeColor="text1"/>
          <w:lang w:val="es-MX"/>
        </w:rPr>
        <w:t xml:space="preserve"> </w:t>
      </w:r>
      <w:r w:rsidR="00AF385C" w:rsidRPr="00A023D8">
        <w:rPr>
          <w:rFonts w:asciiTheme="majorHAnsi" w:hAnsiTheme="majorHAnsi" w:cstheme="majorHAnsi"/>
          <w:color w:val="000000" w:themeColor="text1"/>
          <w:lang w:val="es-MX"/>
        </w:rPr>
        <w:t>trabaj</w:t>
      </w:r>
      <w:r w:rsidR="00190138" w:rsidRPr="00A023D8">
        <w:rPr>
          <w:rFonts w:asciiTheme="majorHAnsi" w:hAnsiTheme="majorHAnsi" w:cstheme="majorHAnsi"/>
          <w:color w:val="000000" w:themeColor="text1"/>
          <w:lang w:val="es-MX"/>
        </w:rPr>
        <w:t xml:space="preserve">arlo y </w:t>
      </w:r>
      <w:r w:rsidR="00775014" w:rsidRPr="00A023D8">
        <w:rPr>
          <w:rFonts w:asciiTheme="majorHAnsi" w:hAnsiTheme="majorHAnsi" w:cstheme="majorHAnsi"/>
          <w:color w:val="000000" w:themeColor="text1"/>
          <w:lang w:val="es-MX"/>
        </w:rPr>
        <w:t>traspasar</w:t>
      </w:r>
      <w:r w:rsidR="00950AE4" w:rsidRPr="00A023D8">
        <w:rPr>
          <w:rFonts w:asciiTheme="majorHAnsi" w:hAnsiTheme="majorHAnsi" w:cstheme="majorHAnsi"/>
          <w:color w:val="000000" w:themeColor="text1"/>
          <w:lang w:val="es-MX"/>
        </w:rPr>
        <w:t xml:space="preserve"> los</w:t>
      </w:r>
      <w:r w:rsidR="00775014" w:rsidRPr="00A023D8">
        <w:rPr>
          <w:rFonts w:asciiTheme="majorHAnsi" w:hAnsiTheme="majorHAnsi" w:cstheme="majorHAnsi"/>
          <w:color w:val="000000" w:themeColor="text1"/>
          <w:lang w:val="es-MX"/>
        </w:rPr>
        <w:t xml:space="preserve"> </w:t>
      </w:r>
      <w:r w:rsidR="00A335B4" w:rsidRPr="00A023D8">
        <w:rPr>
          <w:rFonts w:asciiTheme="majorHAnsi" w:hAnsiTheme="majorHAnsi" w:cstheme="majorHAnsi"/>
          <w:color w:val="000000" w:themeColor="text1"/>
          <w:lang w:val="es-MX"/>
        </w:rPr>
        <w:t>peligros que conllevab</w:t>
      </w:r>
      <w:r w:rsidR="00950AE4" w:rsidRPr="00A023D8">
        <w:rPr>
          <w:rFonts w:asciiTheme="majorHAnsi" w:hAnsiTheme="majorHAnsi" w:cstheme="majorHAnsi"/>
          <w:color w:val="000000" w:themeColor="text1"/>
          <w:lang w:val="es-MX"/>
        </w:rPr>
        <w:t>an para</w:t>
      </w:r>
      <w:r w:rsidR="00A335B4" w:rsidRPr="00A023D8">
        <w:rPr>
          <w:rFonts w:asciiTheme="majorHAnsi" w:hAnsiTheme="majorHAnsi" w:cstheme="majorHAnsi"/>
          <w:color w:val="000000" w:themeColor="text1"/>
          <w:lang w:val="es-MX"/>
        </w:rPr>
        <w:t xml:space="preserve"> conseguirlo”</w:t>
      </w:r>
      <w:r w:rsidR="00A017A0" w:rsidRPr="00A023D8">
        <w:rPr>
          <w:rFonts w:asciiTheme="majorHAnsi" w:hAnsiTheme="majorHAnsi" w:cstheme="majorHAnsi"/>
          <w:color w:val="000000" w:themeColor="text1"/>
          <w:lang w:val="es-MX"/>
        </w:rPr>
        <w:t>. Para Franklin D. Roosevelt fue</w:t>
      </w:r>
      <w:r w:rsidR="006D6B9E" w:rsidRPr="00A023D8">
        <w:rPr>
          <w:rFonts w:asciiTheme="majorHAnsi" w:hAnsiTheme="majorHAnsi" w:cstheme="majorHAnsi"/>
          <w:color w:val="000000" w:themeColor="text1"/>
          <w:lang w:val="es-MX"/>
        </w:rPr>
        <w:t>ron “Las cuatro libertades”</w:t>
      </w:r>
      <w:r w:rsidR="00372CBF" w:rsidRPr="00A023D8">
        <w:rPr>
          <w:rFonts w:asciiTheme="majorHAnsi" w:hAnsiTheme="majorHAnsi" w:cstheme="majorHAnsi"/>
          <w:color w:val="000000" w:themeColor="text1"/>
          <w:lang w:val="es-MX"/>
        </w:rPr>
        <w:t>- La libertad de la expresión</w:t>
      </w:r>
      <w:r w:rsidR="00B00AA3" w:rsidRPr="00A023D8">
        <w:rPr>
          <w:rFonts w:asciiTheme="majorHAnsi" w:hAnsiTheme="majorHAnsi" w:cstheme="majorHAnsi"/>
          <w:color w:val="000000" w:themeColor="text1"/>
          <w:lang w:val="es-MX"/>
        </w:rPr>
        <w:t xml:space="preserve"> o creencias</w:t>
      </w:r>
      <w:r w:rsidR="00950AE4" w:rsidRPr="00A023D8">
        <w:rPr>
          <w:rFonts w:asciiTheme="majorHAnsi" w:hAnsiTheme="majorHAnsi" w:cstheme="majorHAnsi"/>
          <w:color w:val="000000" w:themeColor="text1"/>
          <w:lang w:val="es-MX"/>
        </w:rPr>
        <w:t xml:space="preserve"> y</w:t>
      </w:r>
      <w:r w:rsidR="00B00AA3" w:rsidRPr="00A023D8">
        <w:rPr>
          <w:rFonts w:asciiTheme="majorHAnsi" w:hAnsiTheme="majorHAnsi" w:cstheme="majorHAnsi"/>
          <w:color w:val="000000" w:themeColor="text1"/>
          <w:lang w:val="es-MX"/>
        </w:rPr>
        <w:t xml:space="preserve"> también la libertad de </w:t>
      </w:r>
      <w:r w:rsidR="00A30501" w:rsidRPr="00A023D8">
        <w:rPr>
          <w:rFonts w:asciiTheme="majorHAnsi" w:hAnsiTheme="majorHAnsi" w:cstheme="majorHAnsi"/>
          <w:color w:val="000000" w:themeColor="text1"/>
          <w:lang w:val="es-MX"/>
        </w:rPr>
        <w:t>la carencia</w:t>
      </w:r>
      <w:r w:rsidR="00374713" w:rsidRPr="00A023D8">
        <w:rPr>
          <w:rFonts w:asciiTheme="majorHAnsi" w:hAnsiTheme="majorHAnsi" w:cstheme="majorHAnsi"/>
          <w:color w:val="000000" w:themeColor="text1"/>
          <w:lang w:val="es-MX"/>
        </w:rPr>
        <w:t xml:space="preserve"> o de vivir sin miedo</w:t>
      </w:r>
      <w:r w:rsidR="00207B5C" w:rsidRPr="00A023D8">
        <w:rPr>
          <w:rFonts w:asciiTheme="majorHAnsi" w:hAnsiTheme="majorHAnsi" w:cstheme="majorHAnsi"/>
          <w:color w:val="000000" w:themeColor="text1"/>
          <w:lang w:val="es-MX"/>
        </w:rPr>
        <w:t xml:space="preserve">. </w:t>
      </w:r>
      <w:r w:rsidR="007C26B5" w:rsidRPr="00A023D8">
        <w:rPr>
          <w:rFonts w:asciiTheme="majorHAnsi" w:hAnsiTheme="majorHAnsi" w:cstheme="majorHAnsi"/>
          <w:color w:val="000000" w:themeColor="text1"/>
          <w:lang w:val="es-MX"/>
        </w:rPr>
        <w:t>Para</w:t>
      </w:r>
      <w:r w:rsidR="004F548A" w:rsidRPr="00A023D8">
        <w:rPr>
          <w:rFonts w:asciiTheme="majorHAnsi" w:hAnsiTheme="majorHAnsi" w:cstheme="majorHAnsi"/>
          <w:color w:val="000000" w:themeColor="text1"/>
          <w:lang w:val="es-MX"/>
        </w:rPr>
        <w:t xml:space="preserve"> </w:t>
      </w:r>
      <w:r w:rsidR="007C26B5" w:rsidRPr="00A023D8">
        <w:rPr>
          <w:rFonts w:asciiTheme="majorHAnsi" w:hAnsiTheme="majorHAnsi" w:cstheme="majorHAnsi"/>
          <w:color w:val="000000" w:themeColor="text1"/>
          <w:lang w:val="es-MX"/>
        </w:rPr>
        <w:t>muchos inmigrantes y personas de color</w:t>
      </w:r>
      <w:r w:rsidR="00675DB3" w:rsidRPr="00A023D8">
        <w:rPr>
          <w:rFonts w:asciiTheme="majorHAnsi" w:hAnsiTheme="majorHAnsi" w:cstheme="majorHAnsi"/>
          <w:color w:val="000000" w:themeColor="text1"/>
          <w:lang w:val="es-MX"/>
        </w:rPr>
        <w:t xml:space="preserve">, este </w:t>
      </w:r>
      <w:r w:rsidR="00950AE4" w:rsidRPr="00A023D8">
        <w:rPr>
          <w:rFonts w:asciiTheme="majorHAnsi" w:hAnsiTheme="majorHAnsi" w:cstheme="majorHAnsi"/>
          <w:color w:val="000000" w:themeColor="text1"/>
          <w:lang w:val="es-MX"/>
        </w:rPr>
        <w:t>“s</w:t>
      </w:r>
      <w:r w:rsidR="00611008" w:rsidRPr="00A023D8">
        <w:rPr>
          <w:rFonts w:asciiTheme="majorHAnsi" w:hAnsiTheme="majorHAnsi" w:cstheme="majorHAnsi"/>
          <w:color w:val="000000" w:themeColor="text1"/>
          <w:lang w:val="es-MX"/>
        </w:rPr>
        <w:t>ueño</w:t>
      </w:r>
      <w:r w:rsidR="00675DB3" w:rsidRPr="00A023D8">
        <w:rPr>
          <w:rFonts w:asciiTheme="majorHAnsi" w:hAnsiTheme="majorHAnsi" w:cstheme="majorHAnsi"/>
          <w:color w:val="000000" w:themeColor="text1"/>
          <w:lang w:val="es-MX"/>
        </w:rPr>
        <w:t xml:space="preserve"> americano</w:t>
      </w:r>
      <w:r w:rsidR="00950AE4" w:rsidRPr="00A023D8">
        <w:rPr>
          <w:rFonts w:asciiTheme="majorHAnsi" w:hAnsiTheme="majorHAnsi" w:cstheme="majorHAnsi"/>
          <w:color w:val="000000" w:themeColor="text1"/>
          <w:lang w:val="es-MX"/>
        </w:rPr>
        <w:t>”</w:t>
      </w:r>
      <w:r w:rsidR="00675DB3" w:rsidRPr="00A023D8">
        <w:rPr>
          <w:rFonts w:asciiTheme="majorHAnsi" w:hAnsiTheme="majorHAnsi" w:cstheme="majorHAnsi"/>
          <w:color w:val="000000" w:themeColor="text1"/>
          <w:lang w:val="es-MX"/>
        </w:rPr>
        <w:t xml:space="preserve"> fue muy </w:t>
      </w:r>
      <w:r w:rsidR="00BB527A" w:rsidRPr="00A023D8">
        <w:rPr>
          <w:rFonts w:asciiTheme="majorHAnsi" w:hAnsiTheme="majorHAnsi" w:cstheme="majorHAnsi"/>
          <w:color w:val="000000" w:themeColor="text1"/>
          <w:lang w:val="es-MX"/>
        </w:rPr>
        <w:t>descabellado</w:t>
      </w:r>
      <w:r w:rsidR="00675DB3" w:rsidRPr="00A023D8">
        <w:rPr>
          <w:rFonts w:asciiTheme="majorHAnsi" w:hAnsiTheme="majorHAnsi" w:cstheme="majorHAnsi"/>
          <w:color w:val="000000" w:themeColor="text1"/>
          <w:lang w:val="es-MX"/>
        </w:rPr>
        <w:t xml:space="preserve"> y difícil de obte</w:t>
      </w:r>
      <w:r w:rsidR="0039280E" w:rsidRPr="00A023D8">
        <w:rPr>
          <w:rFonts w:asciiTheme="majorHAnsi" w:hAnsiTheme="majorHAnsi" w:cstheme="majorHAnsi"/>
          <w:color w:val="000000" w:themeColor="text1"/>
          <w:lang w:val="es-MX"/>
        </w:rPr>
        <w:t>ner</w:t>
      </w:r>
      <w:r w:rsidR="002F2B74" w:rsidRPr="00A023D8">
        <w:rPr>
          <w:rFonts w:asciiTheme="majorHAnsi" w:hAnsiTheme="majorHAnsi" w:cstheme="majorHAnsi"/>
          <w:color w:val="000000" w:themeColor="text1"/>
          <w:lang w:val="es-MX"/>
        </w:rPr>
        <w:t xml:space="preserve">; </w:t>
      </w:r>
      <w:r w:rsidR="0039280E" w:rsidRPr="00A023D8">
        <w:rPr>
          <w:rFonts w:asciiTheme="majorHAnsi" w:hAnsiTheme="majorHAnsi" w:cstheme="majorHAnsi"/>
          <w:color w:val="000000" w:themeColor="text1"/>
          <w:lang w:val="es-MX"/>
        </w:rPr>
        <w:t xml:space="preserve">sin </w:t>
      </w:r>
      <w:r w:rsidR="007A35CC" w:rsidRPr="00A023D8">
        <w:rPr>
          <w:rFonts w:asciiTheme="majorHAnsi" w:hAnsiTheme="majorHAnsi" w:cstheme="majorHAnsi"/>
          <w:color w:val="000000" w:themeColor="text1"/>
          <w:lang w:val="es-MX"/>
        </w:rPr>
        <w:t>embargo,</w:t>
      </w:r>
      <w:r w:rsidR="0039280E" w:rsidRPr="00A023D8">
        <w:rPr>
          <w:rFonts w:asciiTheme="majorHAnsi" w:hAnsiTheme="majorHAnsi" w:cstheme="majorHAnsi"/>
          <w:color w:val="000000" w:themeColor="text1"/>
          <w:lang w:val="es-MX"/>
        </w:rPr>
        <w:t xml:space="preserve"> siguieron intentándolo- n</w:t>
      </w:r>
      <w:r w:rsidR="00611008" w:rsidRPr="00A023D8">
        <w:rPr>
          <w:rFonts w:asciiTheme="majorHAnsi" w:hAnsiTheme="majorHAnsi" w:cstheme="majorHAnsi"/>
          <w:color w:val="000000" w:themeColor="text1"/>
          <w:lang w:val="es-MX"/>
        </w:rPr>
        <w:t>o para ellos mismos</w:t>
      </w:r>
      <w:r w:rsidR="003B2BF9" w:rsidRPr="00A023D8">
        <w:rPr>
          <w:rFonts w:asciiTheme="majorHAnsi" w:hAnsiTheme="majorHAnsi" w:cstheme="majorHAnsi"/>
          <w:color w:val="000000" w:themeColor="text1"/>
          <w:lang w:val="es-MX"/>
        </w:rPr>
        <w:t xml:space="preserve"> sino</w:t>
      </w:r>
      <w:r w:rsidR="00611008" w:rsidRPr="00A023D8">
        <w:rPr>
          <w:rFonts w:asciiTheme="majorHAnsi" w:hAnsiTheme="majorHAnsi" w:cstheme="majorHAnsi"/>
          <w:color w:val="000000" w:themeColor="text1"/>
          <w:lang w:val="es-MX"/>
        </w:rPr>
        <w:t xml:space="preserve"> </w:t>
      </w:r>
      <w:r w:rsidR="00BA4D0A" w:rsidRPr="00A023D8">
        <w:rPr>
          <w:rFonts w:asciiTheme="majorHAnsi" w:hAnsiTheme="majorHAnsi" w:cstheme="majorHAnsi"/>
          <w:color w:val="000000" w:themeColor="text1"/>
          <w:lang w:val="es-MX"/>
        </w:rPr>
        <w:t xml:space="preserve">para </w:t>
      </w:r>
      <w:r w:rsidR="00611008" w:rsidRPr="00A023D8">
        <w:rPr>
          <w:rFonts w:asciiTheme="majorHAnsi" w:hAnsiTheme="majorHAnsi" w:cstheme="majorHAnsi"/>
          <w:color w:val="000000" w:themeColor="text1"/>
          <w:lang w:val="es-MX"/>
        </w:rPr>
        <w:t>sus hijos.</w:t>
      </w:r>
    </w:p>
    <w:p w14:paraId="6AECAF4D" w14:textId="4F630B8A" w:rsidR="00073A7B" w:rsidRPr="00A023D8" w:rsidRDefault="00591F12" w:rsidP="00851A9F">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Pero ellos se enfrentaron co</w:t>
      </w:r>
      <w:r w:rsidR="00950AE4" w:rsidRPr="00A023D8">
        <w:rPr>
          <w:rFonts w:asciiTheme="majorHAnsi" w:hAnsiTheme="majorHAnsi" w:cstheme="majorHAnsi"/>
          <w:color w:val="000000" w:themeColor="text1"/>
          <w:lang w:val="es-MX"/>
        </w:rPr>
        <w:t>n:</w:t>
      </w:r>
      <w:r w:rsidRPr="00A023D8">
        <w:rPr>
          <w:rFonts w:asciiTheme="majorHAnsi" w:hAnsiTheme="majorHAnsi" w:cstheme="majorHAnsi"/>
          <w:color w:val="000000" w:themeColor="text1"/>
          <w:lang w:val="es-MX"/>
        </w:rPr>
        <w:t xml:space="preserve"> resistencia</w:t>
      </w:r>
      <w:r w:rsidR="00950AE4" w:rsidRPr="00A023D8">
        <w:rPr>
          <w:rFonts w:asciiTheme="majorHAnsi" w:hAnsiTheme="majorHAnsi" w:cstheme="majorHAnsi"/>
          <w:color w:val="000000" w:themeColor="text1"/>
          <w:lang w:val="es-MX"/>
        </w:rPr>
        <w:t>,</w:t>
      </w:r>
      <w:r w:rsidR="00111CDA" w:rsidRPr="00A023D8">
        <w:rPr>
          <w:rFonts w:asciiTheme="majorHAnsi" w:hAnsiTheme="majorHAnsi" w:cstheme="majorHAnsi"/>
          <w:color w:val="000000" w:themeColor="text1"/>
          <w:lang w:val="es-MX"/>
        </w:rPr>
        <w:t xml:space="preserve"> </w:t>
      </w:r>
      <w:r w:rsidR="00950AE4" w:rsidRPr="00A023D8">
        <w:rPr>
          <w:rFonts w:asciiTheme="majorHAnsi" w:hAnsiTheme="majorHAnsi" w:cstheme="majorHAnsi"/>
          <w:color w:val="000000" w:themeColor="text1"/>
          <w:lang w:val="es-MX"/>
        </w:rPr>
        <w:t>o</w:t>
      </w:r>
      <w:r w:rsidR="00111CDA" w:rsidRPr="00A023D8">
        <w:rPr>
          <w:rFonts w:asciiTheme="majorHAnsi" w:hAnsiTheme="majorHAnsi" w:cstheme="majorHAnsi"/>
          <w:color w:val="000000" w:themeColor="text1"/>
          <w:lang w:val="es-MX"/>
        </w:rPr>
        <w:t>bstáculos</w:t>
      </w:r>
      <w:r w:rsidR="00950AE4" w:rsidRPr="00A023D8">
        <w:rPr>
          <w:rFonts w:asciiTheme="majorHAnsi" w:hAnsiTheme="majorHAnsi" w:cstheme="majorHAnsi"/>
          <w:color w:val="000000" w:themeColor="text1"/>
          <w:lang w:val="es-MX"/>
        </w:rPr>
        <w:t>,</w:t>
      </w:r>
      <w:r w:rsidR="00111CDA" w:rsidRPr="00A023D8">
        <w:rPr>
          <w:rFonts w:asciiTheme="majorHAnsi" w:hAnsiTheme="majorHAnsi" w:cstheme="majorHAnsi"/>
          <w:color w:val="000000" w:themeColor="text1"/>
          <w:lang w:val="es-MX"/>
        </w:rPr>
        <w:t xml:space="preserve"> </w:t>
      </w:r>
      <w:r w:rsidR="00950AE4" w:rsidRPr="00A023D8">
        <w:rPr>
          <w:rFonts w:asciiTheme="majorHAnsi" w:hAnsiTheme="majorHAnsi" w:cstheme="majorHAnsi"/>
          <w:color w:val="000000" w:themeColor="text1"/>
          <w:lang w:val="es-MX"/>
        </w:rPr>
        <w:t>l</w:t>
      </w:r>
      <w:r w:rsidR="00111CDA" w:rsidRPr="00A023D8">
        <w:rPr>
          <w:rFonts w:asciiTheme="majorHAnsi" w:hAnsiTheme="majorHAnsi" w:cstheme="majorHAnsi"/>
          <w:color w:val="000000" w:themeColor="text1"/>
          <w:lang w:val="es-MX"/>
        </w:rPr>
        <w:t>egislación</w:t>
      </w:r>
      <w:r w:rsidR="00950AE4" w:rsidRPr="00A023D8">
        <w:rPr>
          <w:rFonts w:asciiTheme="majorHAnsi" w:hAnsiTheme="majorHAnsi" w:cstheme="majorHAnsi"/>
          <w:color w:val="000000" w:themeColor="text1"/>
          <w:lang w:val="es-MX"/>
        </w:rPr>
        <w:t>, d</w:t>
      </w:r>
      <w:r w:rsidR="00D93FC6" w:rsidRPr="00A023D8">
        <w:rPr>
          <w:rFonts w:asciiTheme="majorHAnsi" w:hAnsiTheme="majorHAnsi" w:cstheme="majorHAnsi"/>
          <w:color w:val="000000" w:themeColor="text1"/>
          <w:lang w:val="es-MX"/>
        </w:rPr>
        <w:t>i</w:t>
      </w:r>
      <w:r w:rsidR="00111CDA" w:rsidRPr="00A023D8">
        <w:rPr>
          <w:rFonts w:asciiTheme="majorHAnsi" w:hAnsiTheme="majorHAnsi" w:cstheme="majorHAnsi"/>
          <w:color w:val="000000" w:themeColor="text1"/>
          <w:lang w:val="es-MX"/>
        </w:rPr>
        <w:t>scriminación</w:t>
      </w:r>
      <w:r w:rsidR="00950AE4" w:rsidRPr="00A023D8">
        <w:rPr>
          <w:rFonts w:asciiTheme="majorHAnsi" w:hAnsiTheme="majorHAnsi" w:cstheme="majorHAnsi"/>
          <w:color w:val="000000" w:themeColor="text1"/>
          <w:lang w:val="es-MX"/>
        </w:rPr>
        <w:t>, o</w:t>
      </w:r>
      <w:r w:rsidR="00111CDA" w:rsidRPr="00A023D8">
        <w:rPr>
          <w:rFonts w:asciiTheme="majorHAnsi" w:hAnsiTheme="majorHAnsi" w:cstheme="majorHAnsi"/>
          <w:color w:val="000000" w:themeColor="text1"/>
          <w:lang w:val="es-MX"/>
        </w:rPr>
        <w:t xml:space="preserve">dio y </w:t>
      </w:r>
      <w:r w:rsidR="00481D31" w:rsidRPr="00A023D8">
        <w:rPr>
          <w:rFonts w:asciiTheme="majorHAnsi" w:hAnsiTheme="majorHAnsi" w:cstheme="majorHAnsi"/>
          <w:color w:val="000000" w:themeColor="text1"/>
          <w:lang w:val="es-MX"/>
        </w:rPr>
        <w:t>violencia.</w:t>
      </w:r>
    </w:p>
    <w:p w14:paraId="6183EBC9" w14:textId="0BE65F00" w:rsidR="00AA7E22" w:rsidRPr="00A023D8" w:rsidRDefault="004D326C" w:rsidP="00851A9F">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w:t>
      </w:r>
      <w:r w:rsidR="00251E2A" w:rsidRPr="00A023D8">
        <w:rPr>
          <w:rFonts w:asciiTheme="majorHAnsi" w:hAnsiTheme="majorHAnsi" w:cstheme="majorHAnsi"/>
          <w:color w:val="000000" w:themeColor="text1"/>
          <w:lang w:val="es-MX"/>
        </w:rPr>
        <w:t xml:space="preserve">Quién </w:t>
      </w:r>
      <w:r w:rsidRPr="00A023D8">
        <w:rPr>
          <w:rFonts w:asciiTheme="majorHAnsi" w:hAnsiTheme="majorHAnsi" w:cstheme="majorHAnsi"/>
          <w:color w:val="000000" w:themeColor="text1"/>
          <w:lang w:val="es-MX"/>
        </w:rPr>
        <w:t>forma parte de</w:t>
      </w:r>
      <w:r w:rsidR="00785FD1" w:rsidRPr="00A023D8">
        <w:rPr>
          <w:rFonts w:asciiTheme="majorHAnsi" w:hAnsiTheme="majorHAnsi" w:cstheme="majorHAnsi"/>
          <w:color w:val="000000" w:themeColor="text1"/>
          <w:lang w:val="es-MX"/>
        </w:rPr>
        <w:t xml:space="preserve"> </w:t>
      </w:r>
      <w:r w:rsidR="00064A53" w:rsidRPr="00A023D8">
        <w:rPr>
          <w:rFonts w:asciiTheme="majorHAnsi" w:hAnsiTheme="majorHAnsi" w:cstheme="majorHAnsi"/>
          <w:color w:val="000000" w:themeColor="text1"/>
          <w:lang w:val="es-MX"/>
        </w:rPr>
        <w:t xml:space="preserve">Los </w:t>
      </w:r>
      <w:r w:rsidR="00785FD1" w:rsidRPr="00A023D8">
        <w:rPr>
          <w:rFonts w:asciiTheme="majorHAnsi" w:hAnsiTheme="majorHAnsi" w:cstheme="majorHAnsi"/>
          <w:color w:val="000000" w:themeColor="text1"/>
          <w:lang w:val="es-MX"/>
        </w:rPr>
        <w:t>Estados Unidos</w:t>
      </w:r>
      <w:r w:rsidR="00257C66" w:rsidRPr="00A023D8">
        <w:rPr>
          <w:rFonts w:asciiTheme="majorHAnsi" w:hAnsiTheme="majorHAnsi" w:cstheme="majorHAnsi"/>
          <w:color w:val="000000" w:themeColor="text1"/>
          <w:lang w:val="es-MX"/>
        </w:rPr>
        <w:t xml:space="preserve"> de América</w:t>
      </w:r>
      <w:r w:rsidRPr="00A023D8">
        <w:rPr>
          <w:rFonts w:asciiTheme="majorHAnsi" w:hAnsiTheme="majorHAnsi" w:cstheme="majorHAnsi"/>
          <w:color w:val="000000" w:themeColor="text1"/>
          <w:lang w:val="es-MX"/>
        </w:rPr>
        <w:t>?</w:t>
      </w:r>
      <w:r w:rsidR="0048383A" w:rsidRPr="00A023D8">
        <w:rPr>
          <w:rFonts w:asciiTheme="majorHAnsi" w:hAnsiTheme="majorHAnsi" w:cstheme="majorHAnsi"/>
          <w:color w:val="000000" w:themeColor="text1"/>
          <w:lang w:val="es-MX"/>
        </w:rPr>
        <w:t xml:space="preserve"> </w:t>
      </w:r>
      <w:r w:rsidR="00257C66" w:rsidRPr="00A023D8">
        <w:rPr>
          <w:rFonts w:asciiTheme="majorHAnsi" w:hAnsiTheme="majorHAnsi" w:cstheme="majorHAnsi"/>
          <w:color w:val="000000" w:themeColor="text1"/>
          <w:lang w:val="es-MX"/>
        </w:rPr>
        <w:t>Esta pregunta puede verse a primera vista</w:t>
      </w:r>
      <w:r w:rsidR="00EC25FD" w:rsidRPr="00A023D8">
        <w:rPr>
          <w:rFonts w:asciiTheme="majorHAnsi" w:hAnsiTheme="majorHAnsi" w:cstheme="majorHAnsi"/>
          <w:color w:val="000000" w:themeColor="text1"/>
          <w:lang w:val="es-MX"/>
        </w:rPr>
        <w:t xml:space="preserve"> simple</w:t>
      </w:r>
      <w:r w:rsidR="00300D8A" w:rsidRPr="00A023D8">
        <w:rPr>
          <w:rFonts w:asciiTheme="majorHAnsi" w:hAnsiTheme="majorHAnsi" w:cstheme="majorHAnsi"/>
          <w:color w:val="000000" w:themeColor="text1"/>
          <w:lang w:val="es-MX"/>
        </w:rPr>
        <w:t>, pero luego gradualmente se complica</w:t>
      </w:r>
      <w:r w:rsidR="003B638E" w:rsidRPr="00A023D8">
        <w:rPr>
          <w:rFonts w:asciiTheme="majorHAnsi" w:hAnsiTheme="majorHAnsi" w:cstheme="majorHAnsi"/>
          <w:color w:val="000000" w:themeColor="text1"/>
          <w:lang w:val="es-MX"/>
        </w:rPr>
        <w:t xml:space="preserve"> más</w:t>
      </w:r>
      <w:r w:rsidR="00950AE4" w:rsidRPr="00A023D8">
        <w:rPr>
          <w:rFonts w:asciiTheme="majorHAnsi" w:hAnsiTheme="majorHAnsi" w:cstheme="majorHAnsi"/>
          <w:color w:val="000000" w:themeColor="text1"/>
          <w:lang w:val="es-MX"/>
        </w:rPr>
        <w:t>,</w:t>
      </w:r>
      <w:r w:rsidR="003B638E" w:rsidRPr="00A023D8">
        <w:rPr>
          <w:rFonts w:asciiTheme="majorHAnsi" w:hAnsiTheme="majorHAnsi" w:cstheme="majorHAnsi"/>
          <w:color w:val="000000" w:themeColor="text1"/>
          <w:lang w:val="es-MX"/>
        </w:rPr>
        <w:t xml:space="preserve"> conforme contemplamos nuestra respuesta. A través del curso de su historia</w:t>
      </w:r>
      <w:r w:rsidR="00F825ED" w:rsidRPr="00A023D8">
        <w:rPr>
          <w:rFonts w:asciiTheme="majorHAnsi" w:hAnsiTheme="majorHAnsi" w:cstheme="majorHAnsi"/>
          <w:color w:val="000000" w:themeColor="text1"/>
          <w:lang w:val="es-MX"/>
        </w:rPr>
        <w:t>, la gente de</w:t>
      </w:r>
      <w:r w:rsidR="0027348F" w:rsidRPr="00A023D8">
        <w:rPr>
          <w:rFonts w:asciiTheme="majorHAnsi" w:hAnsiTheme="majorHAnsi" w:cstheme="majorHAnsi"/>
          <w:color w:val="000000" w:themeColor="text1"/>
          <w:lang w:val="es-MX"/>
        </w:rPr>
        <w:t xml:space="preserve"> </w:t>
      </w:r>
      <w:r w:rsidR="00C960D0" w:rsidRPr="00A023D8">
        <w:rPr>
          <w:rFonts w:asciiTheme="majorHAnsi" w:hAnsiTheme="majorHAnsi" w:cstheme="majorHAnsi"/>
          <w:color w:val="000000" w:themeColor="text1"/>
          <w:lang w:val="es-MX"/>
        </w:rPr>
        <w:t>L</w:t>
      </w:r>
      <w:r w:rsidR="0027348F" w:rsidRPr="00A023D8">
        <w:rPr>
          <w:rFonts w:asciiTheme="majorHAnsi" w:hAnsiTheme="majorHAnsi" w:cstheme="majorHAnsi"/>
          <w:color w:val="000000" w:themeColor="text1"/>
          <w:lang w:val="es-MX"/>
        </w:rPr>
        <w:t>os</w:t>
      </w:r>
      <w:r w:rsidR="00F825ED" w:rsidRPr="00A023D8">
        <w:rPr>
          <w:rFonts w:asciiTheme="majorHAnsi" w:hAnsiTheme="majorHAnsi" w:cstheme="majorHAnsi"/>
          <w:color w:val="000000" w:themeColor="text1"/>
          <w:lang w:val="es-MX"/>
        </w:rPr>
        <w:t xml:space="preserve"> Estados Unidos de </w:t>
      </w:r>
      <w:r w:rsidR="00362D21" w:rsidRPr="00A023D8">
        <w:rPr>
          <w:rFonts w:asciiTheme="majorHAnsi" w:hAnsiTheme="majorHAnsi" w:cstheme="majorHAnsi"/>
          <w:color w:val="000000" w:themeColor="text1"/>
          <w:lang w:val="es-MX"/>
        </w:rPr>
        <w:t>América ha</w:t>
      </w:r>
      <w:r w:rsidR="00F825ED" w:rsidRPr="00A023D8">
        <w:rPr>
          <w:rFonts w:asciiTheme="majorHAnsi" w:hAnsiTheme="majorHAnsi" w:cstheme="majorHAnsi"/>
          <w:color w:val="000000" w:themeColor="text1"/>
          <w:lang w:val="es-MX"/>
        </w:rPr>
        <w:t xml:space="preserve"> cambiado </w:t>
      </w:r>
      <w:r w:rsidR="00950AE4" w:rsidRPr="00A023D8">
        <w:rPr>
          <w:rFonts w:asciiTheme="majorHAnsi" w:hAnsiTheme="majorHAnsi" w:cstheme="majorHAnsi"/>
          <w:color w:val="000000" w:themeColor="text1"/>
          <w:lang w:val="es-MX"/>
        </w:rPr>
        <w:t>drástica y extensivamente</w:t>
      </w:r>
      <w:r w:rsidR="00876E4E" w:rsidRPr="00A023D8">
        <w:rPr>
          <w:rFonts w:asciiTheme="majorHAnsi" w:hAnsiTheme="majorHAnsi" w:cstheme="majorHAnsi"/>
          <w:color w:val="000000" w:themeColor="text1"/>
          <w:lang w:val="es-MX"/>
        </w:rPr>
        <w:t xml:space="preserve"> se ha diversificado. Cada grupo que ha contribuido a esta </w:t>
      </w:r>
      <w:r w:rsidR="00362D21" w:rsidRPr="00A023D8">
        <w:rPr>
          <w:rFonts w:asciiTheme="majorHAnsi" w:hAnsiTheme="majorHAnsi" w:cstheme="majorHAnsi"/>
          <w:color w:val="000000" w:themeColor="text1"/>
          <w:lang w:val="es-MX"/>
        </w:rPr>
        <w:t>diversidad tiene</w:t>
      </w:r>
      <w:r w:rsidR="00BD0D9D" w:rsidRPr="00A023D8">
        <w:rPr>
          <w:rFonts w:asciiTheme="majorHAnsi" w:hAnsiTheme="majorHAnsi" w:cstheme="majorHAnsi"/>
          <w:color w:val="000000" w:themeColor="text1"/>
          <w:lang w:val="es-MX"/>
        </w:rPr>
        <w:t xml:space="preserve"> una historia- Una historia que es</w:t>
      </w:r>
      <w:r w:rsidR="00EF32A8" w:rsidRPr="00A023D8">
        <w:rPr>
          <w:rFonts w:asciiTheme="majorHAnsi" w:hAnsiTheme="majorHAnsi" w:cstheme="majorHAnsi"/>
          <w:color w:val="000000" w:themeColor="text1"/>
          <w:lang w:val="es-MX"/>
        </w:rPr>
        <w:t xml:space="preserve"> única y algunas veces similar </w:t>
      </w:r>
      <w:r w:rsidR="003C5EA6" w:rsidRPr="00A023D8">
        <w:rPr>
          <w:rFonts w:asciiTheme="majorHAnsi" w:hAnsiTheme="majorHAnsi" w:cstheme="majorHAnsi"/>
          <w:color w:val="000000" w:themeColor="text1"/>
          <w:lang w:val="es-MX"/>
        </w:rPr>
        <w:t>a</w:t>
      </w:r>
      <w:r w:rsidR="00EF32A8" w:rsidRPr="00A023D8">
        <w:rPr>
          <w:rFonts w:asciiTheme="majorHAnsi" w:hAnsiTheme="majorHAnsi" w:cstheme="majorHAnsi"/>
          <w:color w:val="000000" w:themeColor="text1"/>
          <w:lang w:val="es-MX"/>
        </w:rPr>
        <w:t xml:space="preserve"> otros grupos de los Estados Unidos de América. La narrativa histórica presentada</w:t>
      </w:r>
      <w:r w:rsidR="003E3736" w:rsidRPr="00A023D8">
        <w:rPr>
          <w:rFonts w:asciiTheme="majorHAnsi" w:hAnsiTheme="majorHAnsi" w:cstheme="majorHAnsi"/>
          <w:color w:val="000000" w:themeColor="text1"/>
          <w:lang w:val="es-MX"/>
        </w:rPr>
        <w:t xml:space="preserve"> aquí busca ilustrar a la </w:t>
      </w:r>
      <w:r w:rsidR="00F72ABE" w:rsidRPr="00A023D8">
        <w:rPr>
          <w:rFonts w:asciiTheme="majorHAnsi" w:hAnsiTheme="majorHAnsi" w:cstheme="majorHAnsi"/>
          <w:color w:val="000000" w:themeColor="text1"/>
          <w:lang w:val="es-MX"/>
        </w:rPr>
        <w:t>gente que</w:t>
      </w:r>
      <w:r w:rsidR="00AE7D6E" w:rsidRPr="00A023D8">
        <w:rPr>
          <w:rFonts w:asciiTheme="majorHAnsi" w:hAnsiTheme="majorHAnsi" w:cstheme="majorHAnsi"/>
          <w:color w:val="000000" w:themeColor="text1"/>
          <w:lang w:val="es-MX"/>
        </w:rPr>
        <w:t xml:space="preserve"> ha sido </w:t>
      </w:r>
      <w:r w:rsidR="003E3736" w:rsidRPr="00A023D8">
        <w:rPr>
          <w:rFonts w:asciiTheme="majorHAnsi" w:hAnsiTheme="majorHAnsi" w:cstheme="majorHAnsi"/>
          <w:color w:val="000000" w:themeColor="text1"/>
          <w:lang w:val="es-MX"/>
        </w:rPr>
        <w:t xml:space="preserve">frecuentemente </w:t>
      </w:r>
      <w:r w:rsidR="003A2EC1" w:rsidRPr="00A023D8">
        <w:rPr>
          <w:rFonts w:asciiTheme="majorHAnsi" w:hAnsiTheme="majorHAnsi" w:cstheme="majorHAnsi"/>
          <w:color w:val="000000" w:themeColor="text1"/>
          <w:lang w:val="es-MX"/>
        </w:rPr>
        <w:t>olvidada por sus contribuciones a</w:t>
      </w:r>
      <w:r w:rsidR="00F72ABE" w:rsidRPr="00A023D8">
        <w:rPr>
          <w:rFonts w:asciiTheme="majorHAnsi" w:hAnsiTheme="majorHAnsi" w:cstheme="majorHAnsi"/>
          <w:color w:val="000000" w:themeColor="text1"/>
          <w:lang w:val="es-MX"/>
        </w:rPr>
        <w:t xml:space="preserve"> esta</w:t>
      </w:r>
      <w:r w:rsidR="003A2EC1" w:rsidRPr="00A023D8">
        <w:rPr>
          <w:rFonts w:asciiTheme="majorHAnsi" w:hAnsiTheme="majorHAnsi" w:cstheme="majorHAnsi"/>
          <w:color w:val="000000" w:themeColor="text1"/>
          <w:lang w:val="es-MX"/>
        </w:rPr>
        <w:t xml:space="preserve"> nación que nosotros llamamos </w:t>
      </w:r>
      <w:r w:rsidR="00362D21" w:rsidRPr="00A023D8">
        <w:rPr>
          <w:rFonts w:asciiTheme="majorHAnsi" w:hAnsiTheme="majorHAnsi" w:cstheme="majorHAnsi"/>
          <w:color w:val="000000" w:themeColor="text1"/>
          <w:lang w:val="es-MX"/>
        </w:rPr>
        <w:t xml:space="preserve">hogar. </w:t>
      </w:r>
      <w:r w:rsidR="00EF32A8" w:rsidRPr="00A023D8">
        <w:rPr>
          <w:rFonts w:asciiTheme="majorHAnsi" w:hAnsiTheme="majorHAnsi" w:cstheme="majorHAnsi"/>
          <w:color w:val="000000" w:themeColor="text1"/>
          <w:lang w:val="es-MX"/>
        </w:rPr>
        <w:t xml:space="preserve"> </w:t>
      </w:r>
    </w:p>
    <w:p w14:paraId="6069ED13" w14:textId="69535A2E" w:rsidR="00606ECC" w:rsidRPr="00A023D8" w:rsidRDefault="00AA7E22" w:rsidP="00851A9F">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narrativa histórica fue escrita bajo los parámetros de </w:t>
      </w:r>
      <w:r w:rsidR="005C1FEF" w:rsidRPr="00A023D8">
        <w:rPr>
          <w:rFonts w:asciiTheme="majorHAnsi" w:hAnsiTheme="majorHAnsi" w:cstheme="majorHAnsi"/>
          <w:color w:val="000000" w:themeColor="text1"/>
          <w:lang w:val="es-MX"/>
        </w:rPr>
        <w:t>unos</w:t>
      </w:r>
      <w:r w:rsidRPr="00A023D8">
        <w:rPr>
          <w:rFonts w:asciiTheme="majorHAnsi" w:hAnsiTheme="majorHAnsi" w:cstheme="majorHAnsi"/>
          <w:color w:val="000000" w:themeColor="text1"/>
          <w:lang w:val="es-MX"/>
        </w:rPr>
        <w:t xml:space="preserve"> cuantos conceptos. Primeramente, seguimos una cronología general que se cubre en la mayoría de los cursos de la historia de los Estados Unidos de América. La cronología le permite al lector encontrar algunas similitudes con la narrativa que ya ha aprendido en sus años académicos anteriores. </w:t>
      </w:r>
      <w:r w:rsidR="00307FA7" w:rsidRPr="00A023D8">
        <w:rPr>
          <w:rFonts w:asciiTheme="majorHAnsi" w:hAnsiTheme="majorHAnsi" w:cstheme="majorHAnsi"/>
          <w:color w:val="000000" w:themeColor="text1"/>
          <w:lang w:val="es-MX"/>
        </w:rPr>
        <w:t>Este acercamiento podría servir</w:t>
      </w:r>
      <w:r w:rsidR="005C1FEF" w:rsidRPr="00A023D8">
        <w:rPr>
          <w:rFonts w:asciiTheme="majorHAnsi" w:hAnsiTheme="majorHAnsi" w:cstheme="majorHAnsi"/>
          <w:color w:val="000000" w:themeColor="text1"/>
          <w:lang w:val="es-MX"/>
        </w:rPr>
        <w:t>les</w:t>
      </w:r>
      <w:r w:rsidR="00307FA7" w:rsidRPr="00A023D8">
        <w:rPr>
          <w:rFonts w:asciiTheme="majorHAnsi" w:hAnsiTheme="majorHAnsi" w:cstheme="majorHAnsi"/>
          <w:color w:val="000000" w:themeColor="text1"/>
          <w:lang w:val="es-MX"/>
        </w:rPr>
        <w:t xml:space="preserve"> como un repaso para algunos estudiantes. </w:t>
      </w:r>
      <w:r w:rsidR="00B95E69" w:rsidRPr="00A023D8">
        <w:rPr>
          <w:rFonts w:asciiTheme="majorHAnsi" w:hAnsiTheme="majorHAnsi" w:cstheme="majorHAnsi"/>
          <w:color w:val="000000" w:themeColor="text1"/>
          <w:lang w:val="es-MX"/>
        </w:rPr>
        <w:t>En segundo lugar</w:t>
      </w:r>
      <w:r w:rsidR="00307FA7" w:rsidRPr="00A023D8">
        <w:rPr>
          <w:rFonts w:asciiTheme="majorHAnsi" w:hAnsiTheme="majorHAnsi" w:cstheme="majorHAnsi"/>
          <w:color w:val="000000" w:themeColor="text1"/>
          <w:lang w:val="es-MX"/>
        </w:rPr>
        <w:t xml:space="preserve">, </w:t>
      </w:r>
      <w:r w:rsidR="009C158E" w:rsidRPr="00A023D8">
        <w:rPr>
          <w:rFonts w:asciiTheme="majorHAnsi" w:hAnsiTheme="majorHAnsi" w:cstheme="majorHAnsi"/>
          <w:color w:val="000000" w:themeColor="text1"/>
          <w:lang w:val="es-MX"/>
        </w:rPr>
        <w:t>mientras se</w:t>
      </w:r>
      <w:r w:rsidR="008E723B" w:rsidRPr="00A023D8">
        <w:rPr>
          <w:rFonts w:asciiTheme="majorHAnsi" w:hAnsiTheme="majorHAnsi" w:cstheme="majorHAnsi"/>
          <w:color w:val="000000" w:themeColor="text1"/>
          <w:lang w:val="es-MX"/>
        </w:rPr>
        <w:t xml:space="preserve"> </w:t>
      </w:r>
      <w:r w:rsidR="009C158E" w:rsidRPr="00A023D8">
        <w:rPr>
          <w:rFonts w:asciiTheme="majorHAnsi" w:hAnsiTheme="majorHAnsi" w:cstheme="majorHAnsi"/>
          <w:color w:val="000000" w:themeColor="text1"/>
          <w:lang w:val="es-MX"/>
        </w:rPr>
        <w:t xml:space="preserve">seguía la </w:t>
      </w:r>
      <w:r w:rsidR="008E723B" w:rsidRPr="00A023D8">
        <w:rPr>
          <w:rFonts w:asciiTheme="majorHAnsi" w:hAnsiTheme="majorHAnsi" w:cstheme="majorHAnsi"/>
          <w:color w:val="000000" w:themeColor="text1"/>
          <w:lang w:val="es-MX"/>
        </w:rPr>
        <w:t>cronología</w:t>
      </w:r>
      <w:r w:rsidR="00983DF7" w:rsidRPr="00A023D8">
        <w:rPr>
          <w:rFonts w:asciiTheme="majorHAnsi" w:hAnsiTheme="majorHAnsi" w:cstheme="majorHAnsi"/>
          <w:color w:val="000000" w:themeColor="text1"/>
          <w:lang w:val="es-MX"/>
        </w:rPr>
        <w:t xml:space="preserve"> y la narrativa tradicional</w:t>
      </w:r>
      <w:r w:rsidR="009C158E" w:rsidRPr="00A023D8">
        <w:rPr>
          <w:rFonts w:asciiTheme="majorHAnsi" w:hAnsiTheme="majorHAnsi" w:cstheme="majorHAnsi"/>
          <w:color w:val="000000" w:themeColor="text1"/>
          <w:lang w:val="es-MX"/>
        </w:rPr>
        <w:t>,</w:t>
      </w:r>
      <w:r w:rsidR="008E723B" w:rsidRPr="00A023D8">
        <w:rPr>
          <w:rFonts w:asciiTheme="majorHAnsi" w:hAnsiTheme="majorHAnsi" w:cstheme="majorHAnsi"/>
          <w:color w:val="000000" w:themeColor="text1"/>
          <w:lang w:val="es-MX"/>
        </w:rPr>
        <w:t xml:space="preserve"> algunos eventos claves se les dio menos atención</w:t>
      </w:r>
      <w:r w:rsidR="005C1FEF" w:rsidRPr="00A023D8">
        <w:rPr>
          <w:rFonts w:asciiTheme="majorHAnsi" w:hAnsiTheme="majorHAnsi" w:cstheme="majorHAnsi"/>
          <w:color w:val="000000" w:themeColor="text1"/>
          <w:lang w:val="es-MX"/>
        </w:rPr>
        <w:t xml:space="preserve"> </w:t>
      </w:r>
      <w:r w:rsidR="008E723B" w:rsidRPr="00A023D8">
        <w:rPr>
          <w:rFonts w:asciiTheme="majorHAnsi" w:hAnsiTheme="majorHAnsi" w:cstheme="majorHAnsi"/>
          <w:color w:val="000000" w:themeColor="text1"/>
          <w:lang w:val="es-MX"/>
        </w:rPr>
        <w:t xml:space="preserve">o </w:t>
      </w:r>
      <w:r w:rsidR="00F427D4" w:rsidRPr="00A023D8">
        <w:rPr>
          <w:rFonts w:asciiTheme="majorHAnsi" w:hAnsiTheme="majorHAnsi" w:cstheme="majorHAnsi"/>
          <w:color w:val="000000" w:themeColor="text1"/>
          <w:lang w:val="es-MX"/>
        </w:rPr>
        <w:t xml:space="preserve">no se incluyeron. </w:t>
      </w:r>
      <w:r w:rsidR="007C13AA" w:rsidRPr="00A023D8">
        <w:rPr>
          <w:rFonts w:asciiTheme="majorHAnsi" w:hAnsiTheme="majorHAnsi" w:cstheme="majorHAnsi"/>
          <w:color w:val="000000" w:themeColor="text1"/>
          <w:lang w:val="es-MX"/>
        </w:rPr>
        <w:t>Esta fue una</w:t>
      </w:r>
      <w:r w:rsidR="00E80461" w:rsidRPr="00A023D8">
        <w:rPr>
          <w:rFonts w:asciiTheme="majorHAnsi" w:hAnsiTheme="majorHAnsi" w:cstheme="majorHAnsi"/>
          <w:color w:val="000000" w:themeColor="text1"/>
          <w:lang w:val="es-MX"/>
        </w:rPr>
        <w:t xml:space="preserve"> decisión hecha para diversificar la narrativa histórica y expandir las perspectivas de la descripción </w:t>
      </w:r>
      <w:r w:rsidR="00A2591E" w:rsidRPr="00A023D8">
        <w:rPr>
          <w:rFonts w:asciiTheme="majorHAnsi" w:hAnsiTheme="majorHAnsi" w:cstheme="majorHAnsi"/>
          <w:color w:val="000000" w:themeColor="text1"/>
          <w:lang w:val="es-MX"/>
        </w:rPr>
        <w:t>tradicional para incluir</w:t>
      </w:r>
      <w:r w:rsidR="003E0E73" w:rsidRPr="00A023D8">
        <w:rPr>
          <w:rFonts w:asciiTheme="majorHAnsi" w:hAnsiTheme="majorHAnsi" w:cstheme="majorHAnsi"/>
          <w:color w:val="000000" w:themeColor="text1"/>
          <w:lang w:val="es-MX"/>
        </w:rPr>
        <w:t xml:space="preserve"> las voces de la gente negra, morena, asiática e indígena.</w:t>
      </w:r>
      <w:r w:rsidR="004D12E7" w:rsidRPr="00A023D8">
        <w:rPr>
          <w:rFonts w:asciiTheme="majorHAnsi" w:hAnsiTheme="majorHAnsi" w:cstheme="majorHAnsi"/>
          <w:color w:val="000000" w:themeColor="text1"/>
          <w:lang w:val="es-MX"/>
        </w:rPr>
        <w:t xml:space="preserve"> Por último,</w:t>
      </w:r>
      <w:r w:rsidR="003E0E73" w:rsidRPr="00A023D8">
        <w:rPr>
          <w:rFonts w:asciiTheme="majorHAnsi" w:hAnsiTheme="majorHAnsi" w:cstheme="majorHAnsi"/>
          <w:color w:val="000000" w:themeColor="text1"/>
          <w:lang w:val="es-MX"/>
        </w:rPr>
        <w:t xml:space="preserve"> </w:t>
      </w:r>
      <w:r w:rsidR="009D4142" w:rsidRPr="00A023D8">
        <w:rPr>
          <w:rFonts w:asciiTheme="majorHAnsi" w:hAnsiTheme="majorHAnsi" w:cstheme="majorHAnsi"/>
          <w:color w:val="000000" w:themeColor="text1"/>
          <w:lang w:val="es-MX"/>
        </w:rPr>
        <w:t xml:space="preserve">este es un manual </w:t>
      </w:r>
      <w:r w:rsidR="00C01CF6" w:rsidRPr="00A023D8">
        <w:rPr>
          <w:rFonts w:asciiTheme="majorHAnsi" w:hAnsiTheme="majorHAnsi" w:cstheme="majorHAnsi"/>
          <w:color w:val="000000" w:themeColor="text1"/>
          <w:lang w:val="es-MX"/>
        </w:rPr>
        <w:t xml:space="preserve">básico </w:t>
      </w:r>
      <w:r w:rsidR="00DF2B72" w:rsidRPr="00A023D8">
        <w:rPr>
          <w:rFonts w:asciiTheme="majorHAnsi" w:hAnsiTheme="majorHAnsi" w:cstheme="majorHAnsi"/>
          <w:color w:val="000000" w:themeColor="text1"/>
          <w:lang w:val="es-MX"/>
        </w:rPr>
        <w:t>de estudios étnicos</w:t>
      </w:r>
      <w:r w:rsidR="005C1FEF" w:rsidRPr="00A023D8">
        <w:rPr>
          <w:rFonts w:asciiTheme="majorHAnsi" w:hAnsiTheme="majorHAnsi" w:cstheme="majorHAnsi"/>
          <w:color w:val="000000" w:themeColor="text1"/>
          <w:lang w:val="es-MX"/>
        </w:rPr>
        <w:t xml:space="preserve"> </w:t>
      </w:r>
      <w:r w:rsidR="00DF2B72" w:rsidRPr="00A023D8">
        <w:rPr>
          <w:rFonts w:asciiTheme="majorHAnsi" w:hAnsiTheme="majorHAnsi" w:cstheme="majorHAnsi"/>
          <w:color w:val="000000" w:themeColor="text1"/>
          <w:lang w:val="es-MX"/>
        </w:rPr>
        <w:t>y debe de</w:t>
      </w:r>
      <w:r w:rsidR="002F7184" w:rsidRPr="00A023D8">
        <w:rPr>
          <w:rFonts w:asciiTheme="majorHAnsi" w:hAnsiTheme="majorHAnsi" w:cstheme="majorHAnsi"/>
          <w:color w:val="000000" w:themeColor="text1"/>
          <w:lang w:val="es-MX"/>
        </w:rPr>
        <w:t xml:space="preserve"> mantenerse en mente </w:t>
      </w:r>
      <w:r w:rsidR="005C1FEF" w:rsidRPr="00A023D8">
        <w:rPr>
          <w:rFonts w:asciiTheme="majorHAnsi" w:hAnsiTheme="majorHAnsi" w:cstheme="majorHAnsi"/>
          <w:color w:val="000000" w:themeColor="text1"/>
          <w:lang w:val="es-MX"/>
        </w:rPr>
        <w:t xml:space="preserve">que éste </w:t>
      </w:r>
      <w:r w:rsidR="00286E08" w:rsidRPr="00A023D8">
        <w:rPr>
          <w:rFonts w:asciiTheme="majorHAnsi" w:hAnsiTheme="majorHAnsi" w:cstheme="majorHAnsi"/>
          <w:color w:val="000000" w:themeColor="text1"/>
          <w:lang w:val="es-MX"/>
        </w:rPr>
        <w:t xml:space="preserve">sirva </w:t>
      </w:r>
      <w:r w:rsidR="00DF2B72" w:rsidRPr="00A023D8">
        <w:rPr>
          <w:rFonts w:asciiTheme="majorHAnsi" w:hAnsiTheme="majorHAnsi" w:cstheme="majorHAnsi"/>
          <w:color w:val="000000" w:themeColor="text1"/>
          <w:lang w:val="es-MX"/>
        </w:rPr>
        <w:t>como una</w:t>
      </w:r>
      <w:r w:rsidR="00E031B3" w:rsidRPr="00A023D8">
        <w:rPr>
          <w:rFonts w:asciiTheme="majorHAnsi" w:hAnsiTheme="majorHAnsi" w:cstheme="majorHAnsi"/>
          <w:color w:val="000000" w:themeColor="text1"/>
          <w:lang w:val="es-MX"/>
        </w:rPr>
        <w:t xml:space="preserve"> abertura</w:t>
      </w:r>
      <w:r w:rsidR="00F6294C" w:rsidRPr="00A023D8">
        <w:rPr>
          <w:rFonts w:asciiTheme="majorHAnsi" w:hAnsiTheme="majorHAnsi" w:cstheme="majorHAnsi"/>
          <w:color w:val="000000" w:themeColor="text1"/>
          <w:lang w:val="es-MX"/>
        </w:rPr>
        <w:t xml:space="preserve"> para ampliar </w:t>
      </w:r>
      <w:r w:rsidR="00207D9B" w:rsidRPr="00A023D8">
        <w:rPr>
          <w:rFonts w:asciiTheme="majorHAnsi" w:hAnsiTheme="majorHAnsi" w:cstheme="majorHAnsi"/>
          <w:color w:val="000000" w:themeColor="text1"/>
          <w:lang w:val="es-MX"/>
        </w:rPr>
        <w:t xml:space="preserve">el </w:t>
      </w:r>
      <w:r w:rsidR="00B746CE" w:rsidRPr="00A023D8">
        <w:rPr>
          <w:rFonts w:asciiTheme="majorHAnsi" w:hAnsiTheme="majorHAnsi" w:cstheme="majorHAnsi"/>
          <w:color w:val="000000" w:themeColor="text1"/>
          <w:lang w:val="es-MX"/>
        </w:rPr>
        <w:t>ámbito del conocimiento de</w:t>
      </w:r>
      <w:r w:rsidR="00E031B3" w:rsidRPr="00A023D8">
        <w:rPr>
          <w:rFonts w:asciiTheme="majorHAnsi" w:hAnsiTheme="majorHAnsi" w:cstheme="majorHAnsi"/>
          <w:color w:val="000000" w:themeColor="text1"/>
          <w:lang w:val="es-MX"/>
        </w:rPr>
        <w:t xml:space="preserve"> </w:t>
      </w:r>
      <w:r w:rsidR="0013477E" w:rsidRPr="00A023D8">
        <w:rPr>
          <w:rFonts w:asciiTheme="majorHAnsi" w:hAnsiTheme="majorHAnsi" w:cstheme="majorHAnsi"/>
          <w:color w:val="000000" w:themeColor="text1"/>
          <w:lang w:val="es-MX"/>
        </w:rPr>
        <w:t>inclusión e igualdad.</w:t>
      </w:r>
    </w:p>
    <w:p w14:paraId="1DCBE6B9" w14:textId="7CE7B31C" w:rsidR="00C01CF6" w:rsidRPr="00A023D8" w:rsidRDefault="001823D5" w:rsidP="00851A9F">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Históricamente</w:t>
      </w:r>
      <w:r w:rsidR="00606ECC"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alg</w:t>
      </w:r>
      <w:r w:rsidR="005C1FEF" w:rsidRPr="00A023D8">
        <w:rPr>
          <w:rFonts w:asciiTheme="majorHAnsi" w:hAnsiTheme="majorHAnsi" w:cstheme="majorHAnsi"/>
          <w:color w:val="000000" w:themeColor="text1"/>
          <w:lang w:val="es-MX"/>
        </w:rPr>
        <w:t>unas palabras</w:t>
      </w:r>
      <w:r w:rsidR="00606ECC" w:rsidRPr="00A023D8">
        <w:rPr>
          <w:rFonts w:asciiTheme="majorHAnsi" w:hAnsiTheme="majorHAnsi" w:cstheme="majorHAnsi"/>
          <w:color w:val="000000" w:themeColor="text1"/>
          <w:lang w:val="es-MX"/>
        </w:rPr>
        <w:t xml:space="preserve"> usad</w:t>
      </w:r>
      <w:r w:rsidR="005C1FEF" w:rsidRPr="00A023D8">
        <w:rPr>
          <w:rFonts w:asciiTheme="majorHAnsi" w:hAnsiTheme="majorHAnsi" w:cstheme="majorHAnsi"/>
          <w:color w:val="000000" w:themeColor="text1"/>
          <w:lang w:val="es-MX"/>
        </w:rPr>
        <w:t>as</w:t>
      </w:r>
      <w:r w:rsidR="005451D1" w:rsidRPr="00A023D8">
        <w:rPr>
          <w:rFonts w:asciiTheme="majorHAnsi" w:hAnsiTheme="majorHAnsi" w:cstheme="majorHAnsi"/>
          <w:color w:val="000000" w:themeColor="text1"/>
          <w:lang w:val="es-MX"/>
        </w:rPr>
        <w:t xml:space="preserve"> para </w:t>
      </w:r>
      <w:r w:rsidR="00A40CAD" w:rsidRPr="00A023D8">
        <w:rPr>
          <w:rFonts w:asciiTheme="majorHAnsi" w:hAnsiTheme="majorHAnsi" w:cstheme="majorHAnsi"/>
          <w:color w:val="000000" w:themeColor="text1"/>
          <w:lang w:val="es-MX"/>
        </w:rPr>
        <w:t>catalogar</w:t>
      </w:r>
      <w:r w:rsidR="005451D1" w:rsidRPr="00A023D8">
        <w:rPr>
          <w:rFonts w:asciiTheme="majorHAnsi" w:hAnsiTheme="majorHAnsi" w:cstheme="majorHAnsi"/>
          <w:color w:val="000000" w:themeColor="text1"/>
          <w:lang w:val="es-MX"/>
        </w:rPr>
        <w:t xml:space="preserve"> o categorizar los grupos</w:t>
      </w:r>
      <w:r w:rsidR="00DB2F08" w:rsidRPr="00A023D8">
        <w:rPr>
          <w:rFonts w:asciiTheme="majorHAnsi" w:hAnsiTheme="majorHAnsi" w:cstheme="majorHAnsi"/>
          <w:color w:val="000000" w:themeColor="text1"/>
          <w:lang w:val="es-MX"/>
        </w:rPr>
        <w:t xml:space="preserve"> incluidos en este libro ha</w:t>
      </w:r>
      <w:r w:rsidR="005C1FEF" w:rsidRPr="00A023D8">
        <w:rPr>
          <w:rFonts w:asciiTheme="majorHAnsi" w:hAnsiTheme="majorHAnsi" w:cstheme="majorHAnsi"/>
          <w:color w:val="000000" w:themeColor="text1"/>
          <w:lang w:val="es-MX"/>
        </w:rPr>
        <w:t>n</w:t>
      </w:r>
      <w:r w:rsidR="00DB2F08" w:rsidRPr="00A023D8">
        <w:rPr>
          <w:rFonts w:asciiTheme="majorHAnsi" w:hAnsiTheme="majorHAnsi" w:cstheme="majorHAnsi"/>
          <w:color w:val="000000" w:themeColor="text1"/>
          <w:lang w:val="es-MX"/>
        </w:rPr>
        <w:t xml:space="preserve"> sido </w:t>
      </w:r>
      <w:r w:rsidRPr="00A023D8">
        <w:rPr>
          <w:rFonts w:asciiTheme="majorHAnsi" w:hAnsiTheme="majorHAnsi" w:cstheme="majorHAnsi"/>
          <w:color w:val="000000" w:themeColor="text1"/>
          <w:lang w:val="es-MX"/>
        </w:rPr>
        <w:t>problemátic</w:t>
      </w:r>
      <w:r w:rsidR="005C1FEF" w:rsidRPr="00A023D8">
        <w:rPr>
          <w:rFonts w:asciiTheme="majorHAnsi" w:hAnsiTheme="majorHAnsi" w:cstheme="majorHAnsi"/>
          <w:color w:val="000000" w:themeColor="text1"/>
          <w:lang w:val="es-MX"/>
        </w:rPr>
        <w:t>as.</w:t>
      </w:r>
      <w:r w:rsidR="005451D1" w:rsidRPr="00A023D8">
        <w:rPr>
          <w:rFonts w:asciiTheme="majorHAnsi" w:hAnsiTheme="majorHAnsi" w:cstheme="majorHAnsi"/>
          <w:color w:val="000000" w:themeColor="text1"/>
          <w:lang w:val="es-MX"/>
        </w:rPr>
        <w:t xml:space="preserve"> </w:t>
      </w:r>
      <w:r w:rsidR="00816FC0" w:rsidRPr="00A023D8">
        <w:rPr>
          <w:rFonts w:asciiTheme="majorHAnsi" w:hAnsiTheme="majorHAnsi" w:cstheme="majorHAnsi"/>
          <w:color w:val="000000" w:themeColor="text1"/>
          <w:lang w:val="es-MX"/>
        </w:rPr>
        <w:t>Los términos y la identidad son profundamente personales para la mayoría de la gente y deben ser respetados. Con esas nociones en mente</w:t>
      </w:r>
      <w:r w:rsidR="005C1FEF" w:rsidRPr="00A023D8">
        <w:rPr>
          <w:rFonts w:asciiTheme="majorHAnsi" w:hAnsiTheme="majorHAnsi" w:cstheme="majorHAnsi"/>
          <w:color w:val="000000" w:themeColor="text1"/>
          <w:lang w:val="es-MX"/>
        </w:rPr>
        <w:t xml:space="preserve">, </w:t>
      </w:r>
      <w:r w:rsidR="00816FC0" w:rsidRPr="00A023D8">
        <w:rPr>
          <w:rFonts w:asciiTheme="majorHAnsi" w:hAnsiTheme="majorHAnsi" w:cstheme="majorHAnsi"/>
          <w:color w:val="000000" w:themeColor="text1"/>
          <w:lang w:val="es-MX"/>
        </w:rPr>
        <w:t>hemos alineado</w:t>
      </w:r>
      <w:r w:rsidR="00E9127C" w:rsidRPr="00A023D8">
        <w:rPr>
          <w:rFonts w:asciiTheme="majorHAnsi" w:hAnsiTheme="majorHAnsi" w:cstheme="majorHAnsi"/>
          <w:color w:val="000000" w:themeColor="text1"/>
          <w:lang w:val="es-MX"/>
        </w:rPr>
        <w:t xml:space="preserve"> nuestra terminología </w:t>
      </w:r>
      <w:r w:rsidR="00440C1B" w:rsidRPr="00A023D8">
        <w:rPr>
          <w:rFonts w:asciiTheme="majorHAnsi" w:hAnsiTheme="majorHAnsi" w:cstheme="majorHAnsi"/>
          <w:color w:val="000000" w:themeColor="text1"/>
          <w:lang w:val="es-MX"/>
        </w:rPr>
        <w:t>de acuerdo con</w:t>
      </w:r>
      <w:r w:rsidR="00E9127C" w:rsidRPr="00A023D8">
        <w:rPr>
          <w:rFonts w:asciiTheme="majorHAnsi" w:hAnsiTheme="majorHAnsi" w:cstheme="majorHAnsi"/>
          <w:color w:val="000000" w:themeColor="text1"/>
          <w:lang w:val="es-MX"/>
        </w:rPr>
        <w:t xml:space="preserve"> la terminología académica de los grupos raciales aceptad</w:t>
      </w:r>
      <w:r w:rsidR="001739FC" w:rsidRPr="00A023D8">
        <w:rPr>
          <w:rFonts w:asciiTheme="majorHAnsi" w:hAnsiTheme="majorHAnsi" w:cstheme="majorHAnsi"/>
          <w:color w:val="000000" w:themeColor="text1"/>
          <w:lang w:val="es-MX"/>
        </w:rPr>
        <w:t xml:space="preserve">a junto con las tendencias </w:t>
      </w:r>
      <w:r w:rsidR="00B06222" w:rsidRPr="00A023D8">
        <w:rPr>
          <w:rFonts w:asciiTheme="majorHAnsi" w:hAnsiTheme="majorHAnsi" w:cstheme="majorHAnsi"/>
          <w:color w:val="000000" w:themeColor="text1"/>
          <w:lang w:val="es-MX"/>
        </w:rPr>
        <w:t>actuales y el léxico aceptado.</w:t>
      </w:r>
    </w:p>
    <w:p w14:paraId="6B6FF5A2" w14:textId="013F05DF" w:rsidR="003330D8" w:rsidRPr="00A023D8" w:rsidRDefault="00440C1B" w:rsidP="00851A9F">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narrative </w:t>
      </w:r>
      <w:r w:rsidR="00ED02DD" w:rsidRPr="00A023D8">
        <w:rPr>
          <w:rFonts w:asciiTheme="majorHAnsi" w:hAnsiTheme="majorHAnsi" w:cstheme="majorHAnsi"/>
          <w:color w:val="000000" w:themeColor="text1"/>
          <w:lang w:val="es-MX"/>
        </w:rPr>
        <w:t>histórica</w:t>
      </w:r>
      <w:r w:rsidRPr="00A023D8">
        <w:rPr>
          <w:rFonts w:asciiTheme="majorHAnsi" w:hAnsiTheme="majorHAnsi" w:cstheme="majorHAnsi"/>
          <w:color w:val="000000" w:themeColor="text1"/>
          <w:lang w:val="es-MX"/>
        </w:rPr>
        <w:t xml:space="preserve"> presentada en este libro </w:t>
      </w:r>
      <w:r w:rsidR="00B21CD2" w:rsidRPr="00A023D8">
        <w:rPr>
          <w:rFonts w:asciiTheme="majorHAnsi" w:hAnsiTheme="majorHAnsi" w:cstheme="majorHAnsi"/>
          <w:color w:val="000000" w:themeColor="text1"/>
          <w:lang w:val="es-MX"/>
        </w:rPr>
        <w:t xml:space="preserve">tiene la intención de activar las voces </w:t>
      </w:r>
      <w:r w:rsidR="00C01CF6" w:rsidRPr="00A023D8">
        <w:rPr>
          <w:rFonts w:asciiTheme="majorHAnsi" w:hAnsiTheme="majorHAnsi" w:cstheme="majorHAnsi"/>
          <w:color w:val="000000" w:themeColor="text1"/>
          <w:lang w:val="es-MX"/>
        </w:rPr>
        <w:t xml:space="preserve">calladas </w:t>
      </w:r>
      <w:r w:rsidR="00565AE1" w:rsidRPr="00A023D8">
        <w:rPr>
          <w:rFonts w:asciiTheme="majorHAnsi" w:hAnsiTheme="majorHAnsi" w:cstheme="majorHAnsi"/>
          <w:color w:val="000000" w:themeColor="text1"/>
          <w:lang w:val="es-MX"/>
        </w:rPr>
        <w:t>anteriormente</w:t>
      </w:r>
      <w:r w:rsidR="00C01CF6" w:rsidRPr="00A023D8">
        <w:rPr>
          <w:rFonts w:asciiTheme="majorHAnsi" w:hAnsiTheme="majorHAnsi" w:cstheme="majorHAnsi"/>
          <w:color w:val="000000" w:themeColor="text1"/>
          <w:lang w:val="es-MX"/>
        </w:rPr>
        <w:t>,</w:t>
      </w:r>
      <w:r w:rsidR="00565AE1" w:rsidRPr="00A023D8">
        <w:rPr>
          <w:rFonts w:asciiTheme="majorHAnsi" w:hAnsiTheme="majorHAnsi" w:cstheme="majorHAnsi"/>
          <w:color w:val="000000" w:themeColor="text1"/>
          <w:lang w:val="es-MX"/>
        </w:rPr>
        <w:t xml:space="preserve"> </w:t>
      </w:r>
      <w:r w:rsidR="00C01CF6" w:rsidRPr="00A023D8">
        <w:rPr>
          <w:rFonts w:asciiTheme="majorHAnsi" w:hAnsiTheme="majorHAnsi" w:cstheme="majorHAnsi"/>
          <w:color w:val="000000" w:themeColor="text1"/>
          <w:lang w:val="es-MX"/>
        </w:rPr>
        <w:t xml:space="preserve">mismas </w:t>
      </w:r>
      <w:r w:rsidR="00565AE1" w:rsidRPr="00A023D8">
        <w:rPr>
          <w:rFonts w:asciiTheme="majorHAnsi" w:hAnsiTheme="majorHAnsi" w:cstheme="majorHAnsi"/>
          <w:color w:val="000000" w:themeColor="text1"/>
          <w:lang w:val="es-MX"/>
        </w:rPr>
        <w:t xml:space="preserve">voces que creían y continúan </w:t>
      </w:r>
      <w:r w:rsidR="00612E40" w:rsidRPr="00A023D8">
        <w:rPr>
          <w:rFonts w:asciiTheme="majorHAnsi" w:hAnsiTheme="majorHAnsi" w:cstheme="majorHAnsi"/>
          <w:color w:val="000000" w:themeColor="text1"/>
          <w:lang w:val="es-MX"/>
        </w:rPr>
        <w:t xml:space="preserve">creyendo en las posibilidades del </w:t>
      </w:r>
      <w:r w:rsidR="00C01CF6" w:rsidRPr="00A023D8">
        <w:rPr>
          <w:rFonts w:asciiTheme="majorHAnsi" w:hAnsiTheme="majorHAnsi" w:cstheme="majorHAnsi"/>
          <w:color w:val="000000" w:themeColor="text1"/>
          <w:lang w:val="es-MX"/>
        </w:rPr>
        <w:t>“</w:t>
      </w:r>
      <w:r w:rsidR="00612E40" w:rsidRPr="00A023D8">
        <w:rPr>
          <w:rFonts w:asciiTheme="majorHAnsi" w:hAnsiTheme="majorHAnsi" w:cstheme="majorHAnsi"/>
          <w:color w:val="000000" w:themeColor="text1"/>
          <w:lang w:val="es-MX"/>
        </w:rPr>
        <w:t>sueño americano,</w:t>
      </w:r>
      <w:r w:rsidR="00C01CF6" w:rsidRPr="00A023D8">
        <w:rPr>
          <w:rFonts w:asciiTheme="majorHAnsi" w:hAnsiTheme="majorHAnsi" w:cstheme="majorHAnsi"/>
          <w:color w:val="000000" w:themeColor="text1"/>
          <w:lang w:val="es-MX"/>
        </w:rPr>
        <w:t xml:space="preserve">” las cuales </w:t>
      </w:r>
      <w:r w:rsidR="002862A9" w:rsidRPr="00A023D8">
        <w:rPr>
          <w:rFonts w:asciiTheme="majorHAnsi" w:hAnsiTheme="majorHAnsi" w:cstheme="majorHAnsi"/>
          <w:color w:val="000000" w:themeColor="text1"/>
          <w:lang w:val="es-MX"/>
        </w:rPr>
        <w:t xml:space="preserve">forman parte de ese </w:t>
      </w:r>
      <w:r w:rsidR="00937BEB" w:rsidRPr="00A023D8">
        <w:rPr>
          <w:rFonts w:asciiTheme="majorHAnsi" w:hAnsiTheme="majorHAnsi" w:cstheme="majorHAnsi"/>
          <w:color w:val="000000" w:themeColor="text1"/>
          <w:lang w:val="es-MX"/>
        </w:rPr>
        <w:t>espíritu</w:t>
      </w:r>
      <w:r w:rsidR="002862A9" w:rsidRPr="00A023D8">
        <w:rPr>
          <w:rFonts w:asciiTheme="majorHAnsi" w:hAnsiTheme="majorHAnsi" w:cstheme="majorHAnsi"/>
          <w:color w:val="000000" w:themeColor="text1"/>
          <w:lang w:val="es-MX"/>
        </w:rPr>
        <w:t xml:space="preserve"> valiente de libertad y</w:t>
      </w:r>
      <w:r w:rsidR="00C01CF6" w:rsidRPr="00A023D8">
        <w:rPr>
          <w:rFonts w:asciiTheme="majorHAnsi" w:hAnsiTheme="majorHAnsi" w:cstheme="majorHAnsi"/>
          <w:color w:val="000000" w:themeColor="text1"/>
          <w:lang w:val="es-MX"/>
        </w:rPr>
        <w:t xml:space="preserve"> de</w:t>
      </w:r>
      <w:r w:rsidR="00937BEB" w:rsidRPr="00A023D8">
        <w:rPr>
          <w:rFonts w:asciiTheme="majorHAnsi" w:hAnsiTheme="majorHAnsi" w:cstheme="majorHAnsi"/>
          <w:color w:val="000000" w:themeColor="text1"/>
          <w:lang w:val="es-MX"/>
        </w:rPr>
        <w:t xml:space="preserve"> oportunidad. Junt</w:t>
      </w:r>
      <w:r w:rsidR="00C01CF6" w:rsidRPr="00A023D8">
        <w:rPr>
          <w:rFonts w:asciiTheme="majorHAnsi" w:hAnsiTheme="majorHAnsi" w:cstheme="majorHAnsi"/>
          <w:color w:val="000000" w:themeColor="text1"/>
          <w:lang w:val="es-MX"/>
        </w:rPr>
        <w:t>a</w:t>
      </w:r>
      <w:r w:rsidR="00937BEB" w:rsidRPr="00A023D8">
        <w:rPr>
          <w:rFonts w:asciiTheme="majorHAnsi" w:hAnsiTheme="majorHAnsi" w:cstheme="majorHAnsi"/>
          <w:color w:val="000000" w:themeColor="text1"/>
          <w:lang w:val="es-MX"/>
        </w:rPr>
        <w:t>s, se han</w:t>
      </w:r>
      <w:r w:rsidR="00702DCB" w:rsidRPr="00A023D8">
        <w:rPr>
          <w:rFonts w:asciiTheme="majorHAnsi" w:hAnsiTheme="majorHAnsi" w:cstheme="majorHAnsi"/>
          <w:color w:val="000000" w:themeColor="text1"/>
          <w:lang w:val="es-MX"/>
        </w:rPr>
        <w:t xml:space="preserve"> convertido en una parte integra </w:t>
      </w:r>
      <w:r w:rsidR="00ED02DD" w:rsidRPr="00A023D8">
        <w:rPr>
          <w:rFonts w:asciiTheme="majorHAnsi" w:hAnsiTheme="majorHAnsi" w:cstheme="majorHAnsi"/>
          <w:color w:val="000000" w:themeColor="text1"/>
          <w:lang w:val="es-MX"/>
        </w:rPr>
        <w:t>de forjar este país. Est</w:t>
      </w:r>
      <w:r w:rsidR="00C01CF6" w:rsidRPr="00A023D8">
        <w:rPr>
          <w:rFonts w:asciiTheme="majorHAnsi" w:hAnsiTheme="majorHAnsi" w:cstheme="majorHAnsi"/>
          <w:color w:val="000000" w:themeColor="text1"/>
          <w:lang w:val="es-MX"/>
        </w:rPr>
        <w:t>a</w:t>
      </w:r>
      <w:r w:rsidR="00ED02DD" w:rsidRPr="00A023D8">
        <w:rPr>
          <w:rFonts w:asciiTheme="majorHAnsi" w:hAnsiTheme="majorHAnsi" w:cstheme="majorHAnsi"/>
          <w:color w:val="000000" w:themeColor="text1"/>
          <w:lang w:val="es-MX"/>
        </w:rPr>
        <w:t>s son sus historias.</w:t>
      </w:r>
    </w:p>
    <w:p w14:paraId="10AC54FF" w14:textId="77777777" w:rsidR="00C01CF6" w:rsidRPr="00A023D8" w:rsidRDefault="00C01CF6">
      <w:pPr>
        <w:spacing w:after="0" w:line="240" w:lineRule="auto"/>
        <w:rPr>
          <w:rFonts w:asciiTheme="majorHAnsi" w:hAnsiTheme="majorHAnsi" w:cstheme="majorHAnsi"/>
          <w:color w:val="000000" w:themeColor="text1"/>
          <w:lang w:val="es-MX"/>
        </w:rPr>
      </w:pPr>
    </w:p>
    <w:p w14:paraId="08EBBCB8" w14:textId="77777777" w:rsidR="00C01CF6" w:rsidRPr="00A023D8" w:rsidRDefault="00C01CF6">
      <w:pPr>
        <w:spacing w:after="0" w:line="240" w:lineRule="auto"/>
        <w:rPr>
          <w:rFonts w:asciiTheme="majorHAnsi" w:hAnsiTheme="majorHAnsi" w:cstheme="majorHAnsi"/>
          <w:color w:val="000000" w:themeColor="text1"/>
          <w:lang w:val="es-MX"/>
        </w:rPr>
      </w:pPr>
    </w:p>
    <w:p w14:paraId="42827FA4" w14:textId="77777777" w:rsidR="00C01CF6" w:rsidRPr="00A023D8" w:rsidRDefault="00C01CF6">
      <w:pPr>
        <w:spacing w:after="0" w:line="240" w:lineRule="auto"/>
        <w:rPr>
          <w:rFonts w:asciiTheme="majorHAnsi" w:hAnsiTheme="majorHAnsi" w:cstheme="majorHAnsi"/>
          <w:color w:val="000000" w:themeColor="text1"/>
          <w:lang w:val="es-MX"/>
        </w:rPr>
      </w:pPr>
    </w:p>
    <w:p w14:paraId="57FF4053" w14:textId="77777777" w:rsidR="00C01CF6" w:rsidRPr="00A023D8" w:rsidRDefault="00C01CF6">
      <w:pPr>
        <w:spacing w:after="0" w:line="240" w:lineRule="auto"/>
        <w:rPr>
          <w:rFonts w:asciiTheme="majorHAnsi" w:hAnsiTheme="majorHAnsi" w:cstheme="majorHAnsi"/>
          <w:color w:val="000000" w:themeColor="text1"/>
          <w:lang w:val="es-MX"/>
        </w:rPr>
      </w:pPr>
    </w:p>
    <w:p w14:paraId="00C465B6" w14:textId="77777777" w:rsidR="00C01CF6" w:rsidRPr="00A023D8" w:rsidRDefault="00C01CF6">
      <w:pPr>
        <w:spacing w:after="0" w:line="240" w:lineRule="auto"/>
        <w:rPr>
          <w:rFonts w:asciiTheme="majorHAnsi" w:hAnsiTheme="majorHAnsi" w:cstheme="majorHAnsi"/>
          <w:color w:val="000000" w:themeColor="text1"/>
          <w:lang w:val="es-MX"/>
        </w:rPr>
      </w:pPr>
    </w:p>
    <w:p w14:paraId="409B02A0" w14:textId="77777777" w:rsidR="00C01CF6" w:rsidRPr="00A023D8" w:rsidRDefault="00C01CF6">
      <w:pPr>
        <w:spacing w:after="0" w:line="240" w:lineRule="auto"/>
        <w:rPr>
          <w:rFonts w:asciiTheme="majorHAnsi" w:hAnsiTheme="majorHAnsi" w:cstheme="majorHAnsi"/>
          <w:color w:val="000000" w:themeColor="text1"/>
          <w:lang w:val="es-MX"/>
        </w:rPr>
      </w:pPr>
    </w:p>
    <w:p w14:paraId="3E9F095E" w14:textId="1BE6FB1A" w:rsidR="00502034" w:rsidRPr="00A023D8" w:rsidRDefault="00592DEB">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lastRenderedPageBreak/>
        <w:t xml:space="preserve"> </w:t>
      </w:r>
      <w:r w:rsidRPr="00A023D8">
        <w:rPr>
          <w:rFonts w:asciiTheme="majorHAnsi" w:hAnsiTheme="majorHAnsi" w:cstheme="majorHAnsi"/>
          <w:noProof/>
          <w:color w:val="000000" w:themeColor="text1"/>
          <w:lang w:val="es-MX"/>
        </w:rPr>
        <w:drawing>
          <wp:anchor distT="0" distB="0" distL="114300" distR="114300" simplePos="0" relativeHeight="251576832" behindDoc="0" locked="0" layoutInCell="1" hidden="0" allowOverlap="1" wp14:anchorId="435A1E3B" wp14:editId="040FCF88">
            <wp:simplePos x="0" y="0"/>
            <wp:positionH relativeFrom="column">
              <wp:posOffset>38101</wp:posOffset>
            </wp:positionH>
            <wp:positionV relativeFrom="paragraph">
              <wp:posOffset>50800</wp:posOffset>
            </wp:positionV>
            <wp:extent cx="1376680" cy="1532255"/>
            <wp:effectExtent l="0" t="0" r="0" b="0"/>
            <wp:wrapSquare wrapText="bothSides" distT="0" distB="0" distL="114300" distR="114300"/>
            <wp:docPr id="132" name="Picture 132" descr="Vera Guerrero Kennedy"/>
            <wp:cNvGraphicFramePr/>
            <a:graphic xmlns:a="http://schemas.openxmlformats.org/drawingml/2006/main">
              <a:graphicData uri="http://schemas.openxmlformats.org/drawingml/2006/picture">
                <pic:pic xmlns:pic="http://schemas.openxmlformats.org/drawingml/2006/picture">
                  <pic:nvPicPr>
                    <pic:cNvPr id="132" name="Picture 132" descr="Vera Guerrero Kennedy"/>
                    <pic:cNvPicPr preferRelativeResize="0"/>
                  </pic:nvPicPr>
                  <pic:blipFill>
                    <a:blip r:embed="rId71"/>
                    <a:srcRect/>
                    <a:stretch>
                      <a:fillRect/>
                    </a:stretch>
                  </pic:blipFill>
                  <pic:spPr>
                    <a:xfrm>
                      <a:off x="0" y="0"/>
                      <a:ext cx="1376680" cy="1532255"/>
                    </a:xfrm>
                    <a:prstGeom prst="rect">
                      <a:avLst/>
                    </a:prstGeom>
                    <a:ln/>
                  </pic:spPr>
                </pic:pic>
              </a:graphicData>
            </a:graphic>
          </wp:anchor>
        </w:drawing>
      </w:r>
      <w:r w:rsidR="00895E72" w:rsidRPr="00A023D8">
        <w:rPr>
          <w:rFonts w:asciiTheme="majorHAnsi" w:hAnsiTheme="majorHAnsi" w:cstheme="majorHAnsi"/>
          <w:b/>
          <w:bCs/>
          <w:color w:val="000000" w:themeColor="text1"/>
          <w:lang w:val="es-MX"/>
        </w:rPr>
        <w:t>Vera Guerrero Kennedy</w:t>
      </w:r>
      <w:r w:rsidR="00A95485" w:rsidRPr="00A023D8">
        <w:rPr>
          <w:rFonts w:asciiTheme="majorHAnsi" w:hAnsiTheme="majorHAnsi" w:cstheme="majorHAnsi"/>
          <w:b/>
          <w:bCs/>
          <w:color w:val="000000" w:themeColor="text1"/>
          <w:lang w:val="es-MX"/>
        </w:rPr>
        <w:t xml:space="preserve"> </w:t>
      </w:r>
      <w:r w:rsidR="00502034" w:rsidRPr="00A023D8">
        <w:rPr>
          <w:rFonts w:asciiTheme="majorHAnsi" w:hAnsiTheme="majorHAnsi" w:cstheme="majorHAnsi"/>
          <w:color w:val="000000" w:themeColor="text1"/>
          <w:lang w:val="es-MX"/>
        </w:rPr>
        <w:t>nació</w:t>
      </w:r>
      <w:r w:rsidR="009623E8" w:rsidRPr="00A023D8">
        <w:rPr>
          <w:rFonts w:asciiTheme="majorHAnsi" w:hAnsiTheme="majorHAnsi" w:cstheme="majorHAnsi"/>
          <w:color w:val="000000" w:themeColor="text1"/>
          <w:lang w:val="es-MX"/>
        </w:rPr>
        <w:t xml:space="preserve"> y creció en el Valle de San Joaquín</w:t>
      </w:r>
      <w:r w:rsidR="00C01CF6" w:rsidRPr="00A023D8">
        <w:rPr>
          <w:rFonts w:asciiTheme="majorHAnsi" w:hAnsiTheme="majorHAnsi" w:cstheme="majorHAnsi"/>
          <w:color w:val="000000" w:themeColor="text1"/>
          <w:lang w:val="es-MX"/>
        </w:rPr>
        <w:t xml:space="preserve"> en</w:t>
      </w:r>
      <w:r w:rsidR="009623E8" w:rsidRPr="00A023D8">
        <w:rPr>
          <w:rFonts w:asciiTheme="majorHAnsi" w:hAnsiTheme="majorHAnsi" w:cstheme="majorHAnsi"/>
          <w:color w:val="000000" w:themeColor="text1"/>
          <w:lang w:val="es-MX"/>
        </w:rPr>
        <w:t xml:space="preserve"> California</w:t>
      </w:r>
      <w:r w:rsidR="00AB7106" w:rsidRPr="00A023D8">
        <w:rPr>
          <w:rFonts w:asciiTheme="majorHAnsi" w:hAnsiTheme="majorHAnsi" w:cstheme="majorHAnsi"/>
          <w:color w:val="000000" w:themeColor="text1"/>
          <w:lang w:val="es-MX"/>
        </w:rPr>
        <w:t xml:space="preserve">. Recibió su título universitario en sociología en </w:t>
      </w:r>
      <w:r w:rsidR="000941BB" w:rsidRPr="00A023D8">
        <w:rPr>
          <w:rFonts w:asciiTheme="majorHAnsi" w:hAnsiTheme="majorHAnsi" w:cstheme="majorHAnsi"/>
          <w:color w:val="000000" w:themeColor="text1"/>
          <w:lang w:val="es-MX"/>
        </w:rPr>
        <w:t>1995</w:t>
      </w:r>
      <w:r w:rsidR="001371BE" w:rsidRPr="00A023D8">
        <w:rPr>
          <w:rFonts w:asciiTheme="majorHAnsi" w:hAnsiTheme="majorHAnsi" w:cstheme="majorHAnsi"/>
          <w:color w:val="000000" w:themeColor="text1"/>
          <w:lang w:val="es-MX"/>
        </w:rPr>
        <w:t xml:space="preserve"> y e</w:t>
      </w:r>
      <w:r w:rsidR="0070780A" w:rsidRPr="00A023D8">
        <w:rPr>
          <w:rFonts w:asciiTheme="majorHAnsi" w:hAnsiTheme="majorHAnsi" w:cstheme="majorHAnsi"/>
          <w:color w:val="000000" w:themeColor="text1"/>
          <w:lang w:val="es-MX"/>
        </w:rPr>
        <w:t xml:space="preserve">n 1999 obtuvo su maestría </w:t>
      </w:r>
      <w:r w:rsidR="00A54890" w:rsidRPr="00A023D8">
        <w:rPr>
          <w:rFonts w:asciiTheme="majorHAnsi" w:hAnsiTheme="majorHAnsi" w:cstheme="majorHAnsi"/>
          <w:color w:val="000000" w:themeColor="text1"/>
          <w:lang w:val="es-MX"/>
        </w:rPr>
        <w:t xml:space="preserve">en ciencias políticas </w:t>
      </w:r>
      <w:r w:rsidR="0070780A" w:rsidRPr="00A023D8">
        <w:rPr>
          <w:rFonts w:asciiTheme="majorHAnsi" w:hAnsiTheme="majorHAnsi" w:cstheme="majorHAnsi"/>
          <w:color w:val="000000" w:themeColor="text1"/>
          <w:lang w:val="es-MX"/>
        </w:rPr>
        <w:t xml:space="preserve">con </w:t>
      </w:r>
      <w:r w:rsidR="00A54890" w:rsidRPr="00A023D8">
        <w:rPr>
          <w:rFonts w:asciiTheme="majorHAnsi" w:hAnsiTheme="majorHAnsi" w:cstheme="majorHAnsi"/>
          <w:color w:val="000000" w:themeColor="text1"/>
          <w:lang w:val="es-MX"/>
        </w:rPr>
        <w:t xml:space="preserve">énfasis en </w:t>
      </w:r>
      <w:r w:rsidR="00502034" w:rsidRPr="00A023D8">
        <w:rPr>
          <w:rFonts w:asciiTheme="majorHAnsi" w:hAnsiTheme="majorHAnsi" w:cstheme="majorHAnsi"/>
          <w:color w:val="000000" w:themeColor="text1"/>
          <w:lang w:val="es-MX"/>
        </w:rPr>
        <w:t xml:space="preserve">la </w:t>
      </w:r>
      <w:r w:rsidR="00A54890" w:rsidRPr="00A023D8">
        <w:rPr>
          <w:rFonts w:asciiTheme="majorHAnsi" w:hAnsiTheme="majorHAnsi" w:cstheme="majorHAnsi"/>
          <w:color w:val="000000" w:themeColor="text1"/>
          <w:lang w:val="es-MX"/>
        </w:rPr>
        <w:t xml:space="preserve">administración </w:t>
      </w:r>
      <w:r w:rsidR="00900D6B" w:rsidRPr="00A023D8">
        <w:rPr>
          <w:rFonts w:asciiTheme="majorHAnsi" w:hAnsiTheme="majorHAnsi" w:cstheme="majorHAnsi"/>
          <w:color w:val="000000" w:themeColor="text1"/>
          <w:lang w:val="es-MX"/>
        </w:rPr>
        <w:t>pública</w:t>
      </w:r>
      <w:r w:rsidR="00502034" w:rsidRPr="00A023D8">
        <w:rPr>
          <w:rFonts w:asciiTheme="majorHAnsi" w:hAnsiTheme="majorHAnsi" w:cstheme="majorHAnsi"/>
          <w:color w:val="000000" w:themeColor="text1"/>
          <w:lang w:val="es-MX"/>
        </w:rPr>
        <w:t>,</w:t>
      </w:r>
      <w:r w:rsidR="00900D6B" w:rsidRPr="00A023D8">
        <w:rPr>
          <w:rFonts w:asciiTheme="majorHAnsi" w:hAnsiTheme="majorHAnsi" w:cstheme="majorHAnsi"/>
          <w:color w:val="000000" w:themeColor="text1"/>
          <w:lang w:val="es-MX"/>
        </w:rPr>
        <w:t xml:space="preserve"> en</w:t>
      </w:r>
      <w:r w:rsidR="001371BE" w:rsidRPr="00A023D8">
        <w:rPr>
          <w:rFonts w:asciiTheme="majorHAnsi" w:hAnsiTheme="majorHAnsi" w:cstheme="majorHAnsi"/>
          <w:color w:val="000000" w:themeColor="text1"/>
          <w:lang w:val="es-MX"/>
        </w:rPr>
        <w:t xml:space="preserve"> </w:t>
      </w:r>
      <w:r w:rsidR="00003F93" w:rsidRPr="00A023D8">
        <w:rPr>
          <w:rFonts w:asciiTheme="majorHAnsi" w:hAnsiTheme="majorHAnsi" w:cstheme="majorHAnsi"/>
          <w:color w:val="000000" w:themeColor="text1"/>
          <w:lang w:val="es-MX"/>
        </w:rPr>
        <w:t xml:space="preserve">la universidad de Fresno State. En el 2012 </w:t>
      </w:r>
      <w:r w:rsidR="00900D6B" w:rsidRPr="00A023D8">
        <w:rPr>
          <w:rFonts w:asciiTheme="majorHAnsi" w:hAnsiTheme="majorHAnsi" w:cstheme="majorHAnsi"/>
          <w:color w:val="000000" w:themeColor="text1"/>
          <w:lang w:val="es-MX"/>
        </w:rPr>
        <w:t>obtuvo</w:t>
      </w:r>
      <w:r w:rsidR="00CB0BD4" w:rsidRPr="00A023D8">
        <w:rPr>
          <w:rFonts w:asciiTheme="majorHAnsi" w:hAnsiTheme="majorHAnsi" w:cstheme="majorHAnsi"/>
          <w:color w:val="000000" w:themeColor="text1"/>
          <w:lang w:val="es-MX"/>
        </w:rPr>
        <w:t xml:space="preserve"> </w:t>
      </w:r>
      <w:r w:rsidR="000D7BFA" w:rsidRPr="00A023D8">
        <w:rPr>
          <w:rFonts w:asciiTheme="majorHAnsi" w:hAnsiTheme="majorHAnsi" w:cstheme="majorHAnsi"/>
          <w:color w:val="000000" w:themeColor="text1"/>
          <w:lang w:val="es-MX"/>
        </w:rPr>
        <w:t xml:space="preserve">su doctorado en educación con énfasis en </w:t>
      </w:r>
      <w:r w:rsidR="008E1378" w:rsidRPr="00A023D8">
        <w:rPr>
          <w:rFonts w:asciiTheme="majorHAnsi" w:hAnsiTheme="majorHAnsi" w:cstheme="majorHAnsi"/>
          <w:color w:val="000000" w:themeColor="text1"/>
          <w:lang w:val="es-MX"/>
        </w:rPr>
        <w:t xml:space="preserve">pedagogía </w:t>
      </w:r>
      <w:r w:rsidR="00502034" w:rsidRPr="00A023D8">
        <w:rPr>
          <w:rFonts w:asciiTheme="majorHAnsi" w:hAnsiTheme="majorHAnsi" w:cstheme="majorHAnsi"/>
          <w:color w:val="000000" w:themeColor="text1"/>
          <w:lang w:val="es-MX"/>
        </w:rPr>
        <w:t>en la Universidad de Argosy.</w:t>
      </w:r>
    </w:p>
    <w:p w14:paraId="7A58BE45" w14:textId="1A0A0BAA" w:rsidR="00401FD2" w:rsidRPr="00A023D8" w:rsidRDefault="002250EE" w:rsidP="00851A9F">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Vera es </w:t>
      </w:r>
      <w:r w:rsidR="00D11433" w:rsidRPr="00A023D8">
        <w:rPr>
          <w:rFonts w:asciiTheme="majorHAnsi" w:hAnsiTheme="majorHAnsi" w:cstheme="majorHAnsi"/>
          <w:color w:val="000000" w:themeColor="text1"/>
          <w:lang w:val="es-MX"/>
        </w:rPr>
        <w:t xml:space="preserve">docente </w:t>
      </w:r>
      <w:r w:rsidR="0056579C" w:rsidRPr="00A023D8">
        <w:rPr>
          <w:rFonts w:asciiTheme="majorHAnsi" w:hAnsiTheme="majorHAnsi" w:cstheme="majorHAnsi"/>
          <w:color w:val="000000" w:themeColor="text1"/>
          <w:lang w:val="es-MX"/>
        </w:rPr>
        <w:t>titular de</w:t>
      </w:r>
      <w:r w:rsidR="00C01CF6" w:rsidRPr="00A023D8">
        <w:rPr>
          <w:rFonts w:asciiTheme="majorHAnsi" w:hAnsiTheme="majorHAnsi" w:cstheme="majorHAnsi"/>
          <w:color w:val="000000" w:themeColor="text1"/>
          <w:lang w:val="es-MX"/>
        </w:rPr>
        <w:t xml:space="preserve"> la universidad de </w:t>
      </w:r>
      <w:r w:rsidR="0056579C" w:rsidRPr="00A023D8">
        <w:rPr>
          <w:rFonts w:asciiTheme="majorHAnsi" w:hAnsiTheme="majorHAnsi" w:cstheme="majorHAnsi"/>
          <w:color w:val="000000" w:themeColor="text1"/>
          <w:lang w:val="es-MX"/>
        </w:rPr>
        <w:t>West Hills College Lemoore</w:t>
      </w:r>
      <w:r w:rsidR="00C350F4" w:rsidRPr="00A023D8">
        <w:rPr>
          <w:rFonts w:asciiTheme="majorHAnsi" w:hAnsiTheme="majorHAnsi" w:cstheme="majorHAnsi"/>
          <w:color w:val="000000" w:themeColor="text1"/>
          <w:lang w:val="es-MX"/>
        </w:rPr>
        <w:t xml:space="preserve"> y es </w:t>
      </w:r>
      <w:r w:rsidR="00495652" w:rsidRPr="00A023D8">
        <w:rPr>
          <w:rFonts w:asciiTheme="majorHAnsi" w:hAnsiTheme="majorHAnsi" w:cstheme="majorHAnsi"/>
          <w:color w:val="000000" w:themeColor="text1"/>
          <w:lang w:val="es-MX"/>
        </w:rPr>
        <w:t>conferencista en la univers</w:t>
      </w:r>
      <w:r w:rsidR="00FC2889" w:rsidRPr="00A023D8">
        <w:rPr>
          <w:rFonts w:asciiTheme="majorHAnsi" w:hAnsiTheme="majorHAnsi" w:cstheme="majorHAnsi"/>
          <w:color w:val="000000" w:themeColor="text1"/>
          <w:lang w:val="es-MX"/>
        </w:rPr>
        <w:t xml:space="preserve">idad de Fresno State. </w:t>
      </w:r>
      <w:r w:rsidR="00FC2889" w:rsidRPr="00A023D8">
        <w:rPr>
          <w:rFonts w:asciiTheme="majorHAnsi" w:hAnsiTheme="majorHAnsi" w:cstheme="majorHAnsi"/>
          <w:color w:val="000000" w:themeColor="text1"/>
        </w:rPr>
        <w:t>Sus publicaciones incluyen:</w:t>
      </w:r>
      <w:r w:rsidR="009A3334" w:rsidRPr="00A023D8">
        <w:rPr>
          <w:rFonts w:asciiTheme="majorHAnsi" w:hAnsiTheme="majorHAnsi" w:cstheme="majorHAnsi"/>
          <w:color w:val="000000" w:themeColor="text1"/>
        </w:rPr>
        <w:t xml:space="preserve"> The Influence of Cultural Capital on Hispanic Student College Graduation Rates (2012), Critical Thinking about Social Problems (2017), Beyond Race: Cultural Influences on Human Social Life (2018), </w:t>
      </w:r>
      <w:r w:rsidR="00086735" w:rsidRPr="00A023D8">
        <w:rPr>
          <w:rFonts w:asciiTheme="majorHAnsi" w:hAnsiTheme="majorHAnsi" w:cstheme="majorHAnsi"/>
          <w:color w:val="000000" w:themeColor="text1"/>
        </w:rPr>
        <w:t xml:space="preserve">y </w:t>
      </w:r>
      <w:r w:rsidR="009A3334" w:rsidRPr="00A023D8">
        <w:rPr>
          <w:rFonts w:asciiTheme="majorHAnsi" w:hAnsiTheme="majorHAnsi" w:cstheme="majorHAnsi"/>
          <w:color w:val="000000" w:themeColor="text1"/>
        </w:rPr>
        <w:t>A Career in Sociology (2020).</w:t>
      </w:r>
      <w:r w:rsidR="00B93A96" w:rsidRPr="00A023D8">
        <w:rPr>
          <w:rFonts w:asciiTheme="majorHAnsi" w:hAnsiTheme="majorHAnsi" w:cstheme="majorHAnsi"/>
          <w:color w:val="000000" w:themeColor="text1"/>
        </w:rPr>
        <w:t xml:space="preserve"> </w:t>
      </w:r>
      <w:r w:rsidR="00B93A96" w:rsidRPr="00A023D8">
        <w:rPr>
          <w:rFonts w:asciiTheme="majorHAnsi" w:hAnsiTheme="majorHAnsi" w:cstheme="majorHAnsi"/>
          <w:color w:val="000000" w:themeColor="text1"/>
          <w:lang w:val="es-MX"/>
        </w:rPr>
        <w:t xml:space="preserve">Además, </w:t>
      </w:r>
      <w:r w:rsidR="004D09F9" w:rsidRPr="00A023D8">
        <w:rPr>
          <w:rFonts w:asciiTheme="majorHAnsi" w:hAnsiTheme="majorHAnsi" w:cstheme="majorHAnsi"/>
          <w:color w:val="000000" w:themeColor="text1"/>
          <w:lang w:val="es-MX"/>
        </w:rPr>
        <w:t>es</w:t>
      </w:r>
      <w:r w:rsidR="00B93A96" w:rsidRPr="00A023D8">
        <w:rPr>
          <w:rFonts w:asciiTheme="majorHAnsi" w:hAnsiTheme="majorHAnsi" w:cstheme="majorHAnsi"/>
          <w:color w:val="000000" w:themeColor="text1"/>
          <w:lang w:val="es-MX"/>
        </w:rPr>
        <w:t xml:space="preserve"> docente </w:t>
      </w:r>
      <w:r w:rsidR="00DE652B" w:rsidRPr="00A023D8">
        <w:rPr>
          <w:rFonts w:asciiTheme="majorHAnsi" w:hAnsiTheme="majorHAnsi" w:cstheme="majorHAnsi"/>
          <w:color w:val="000000" w:themeColor="text1"/>
          <w:lang w:val="es-MX"/>
        </w:rPr>
        <w:t>para el per</w:t>
      </w:r>
      <w:r w:rsidR="00307860" w:rsidRPr="00A023D8">
        <w:rPr>
          <w:rFonts w:asciiTheme="majorHAnsi" w:hAnsiTheme="majorHAnsi" w:cstheme="majorHAnsi"/>
          <w:color w:val="000000" w:themeColor="text1"/>
          <w:lang w:val="es-MX"/>
        </w:rPr>
        <w:t>í</w:t>
      </w:r>
      <w:r w:rsidR="00DE652B" w:rsidRPr="00A023D8">
        <w:rPr>
          <w:rFonts w:asciiTheme="majorHAnsi" w:hAnsiTheme="majorHAnsi" w:cstheme="majorHAnsi"/>
          <w:color w:val="000000" w:themeColor="text1"/>
          <w:lang w:val="es-MX"/>
        </w:rPr>
        <w:t xml:space="preserve">odo </w:t>
      </w:r>
      <w:r w:rsidR="00931337" w:rsidRPr="00A023D8">
        <w:rPr>
          <w:rFonts w:asciiTheme="majorHAnsi" w:hAnsiTheme="majorHAnsi" w:cstheme="majorHAnsi"/>
          <w:color w:val="000000" w:themeColor="text1"/>
          <w:lang w:val="es-MX"/>
        </w:rPr>
        <w:t xml:space="preserve">2021-2022 </w:t>
      </w:r>
      <w:r w:rsidR="004D09F9" w:rsidRPr="00A023D8">
        <w:rPr>
          <w:rFonts w:asciiTheme="majorHAnsi" w:hAnsiTheme="majorHAnsi" w:cstheme="majorHAnsi"/>
          <w:color w:val="000000" w:themeColor="text1"/>
          <w:lang w:val="es-MX"/>
        </w:rPr>
        <w:t>para</w:t>
      </w:r>
      <w:r w:rsidR="00086735" w:rsidRPr="00A023D8">
        <w:rPr>
          <w:rFonts w:asciiTheme="majorHAnsi" w:hAnsiTheme="majorHAnsi" w:cstheme="majorHAnsi"/>
          <w:color w:val="000000" w:themeColor="text1"/>
          <w:lang w:val="es-MX"/>
        </w:rPr>
        <w:t xml:space="preserve"> la </w:t>
      </w:r>
      <w:r w:rsidR="004D09F9" w:rsidRPr="00A023D8">
        <w:rPr>
          <w:rFonts w:asciiTheme="majorHAnsi" w:hAnsiTheme="majorHAnsi" w:cstheme="majorHAnsi"/>
          <w:color w:val="000000" w:themeColor="text1"/>
          <w:lang w:val="es-MX"/>
        </w:rPr>
        <w:t>American Association of Colleges &amp; Universities Institute on Open Educational Resources</w:t>
      </w:r>
      <w:r w:rsidR="00FB7B6F" w:rsidRPr="00A023D8">
        <w:rPr>
          <w:rFonts w:asciiTheme="majorHAnsi" w:hAnsiTheme="majorHAnsi" w:cstheme="majorHAnsi"/>
          <w:color w:val="000000" w:themeColor="text1"/>
          <w:lang w:val="es-MX"/>
        </w:rPr>
        <w:t xml:space="preserve">. </w:t>
      </w:r>
      <w:r w:rsidR="00776AC7" w:rsidRPr="00A023D8">
        <w:rPr>
          <w:rFonts w:asciiTheme="majorHAnsi" w:hAnsiTheme="majorHAnsi" w:cstheme="majorHAnsi"/>
          <w:color w:val="000000" w:themeColor="text1"/>
          <w:lang w:val="es-MX"/>
        </w:rPr>
        <w:t>También, r</w:t>
      </w:r>
      <w:r w:rsidR="00FB7B6F" w:rsidRPr="00A023D8">
        <w:rPr>
          <w:rFonts w:asciiTheme="majorHAnsi" w:hAnsiTheme="majorHAnsi" w:cstheme="majorHAnsi"/>
          <w:color w:val="000000" w:themeColor="text1"/>
          <w:lang w:val="es-MX"/>
        </w:rPr>
        <w:t xml:space="preserve">ecientemente </w:t>
      </w:r>
      <w:r w:rsidR="00EA4165" w:rsidRPr="00A023D8">
        <w:rPr>
          <w:rFonts w:asciiTheme="majorHAnsi" w:hAnsiTheme="majorHAnsi" w:cstheme="majorHAnsi"/>
          <w:color w:val="000000" w:themeColor="text1"/>
          <w:lang w:val="es-MX"/>
        </w:rPr>
        <w:t xml:space="preserve">se le dio </w:t>
      </w:r>
      <w:r w:rsidR="00142372" w:rsidRPr="00A023D8">
        <w:rPr>
          <w:rFonts w:asciiTheme="majorHAnsi" w:hAnsiTheme="majorHAnsi" w:cstheme="majorHAnsi"/>
          <w:color w:val="000000" w:themeColor="text1"/>
          <w:lang w:val="es-MX"/>
        </w:rPr>
        <w:t xml:space="preserve">los </w:t>
      </w:r>
      <w:r w:rsidR="00FB7B6F" w:rsidRPr="00A023D8">
        <w:rPr>
          <w:rFonts w:asciiTheme="majorHAnsi" w:hAnsiTheme="majorHAnsi" w:cstheme="majorHAnsi"/>
          <w:color w:val="000000" w:themeColor="text1"/>
          <w:lang w:val="es-MX"/>
        </w:rPr>
        <w:t>nombramiento</w:t>
      </w:r>
      <w:r w:rsidR="00142372" w:rsidRPr="00A023D8">
        <w:rPr>
          <w:rFonts w:asciiTheme="majorHAnsi" w:hAnsiTheme="majorHAnsi" w:cstheme="majorHAnsi"/>
          <w:color w:val="000000" w:themeColor="text1"/>
          <w:lang w:val="es-MX"/>
        </w:rPr>
        <w:t>s</w:t>
      </w:r>
      <w:r w:rsidR="00FB7B6F" w:rsidRPr="00A023D8">
        <w:rPr>
          <w:rFonts w:asciiTheme="majorHAnsi" w:hAnsiTheme="majorHAnsi" w:cstheme="majorHAnsi"/>
          <w:color w:val="000000" w:themeColor="text1"/>
          <w:lang w:val="es-MX"/>
        </w:rPr>
        <w:t xml:space="preserve"> </w:t>
      </w:r>
      <w:r w:rsidR="00B471D3" w:rsidRPr="00A023D8">
        <w:rPr>
          <w:rFonts w:asciiTheme="majorHAnsi" w:hAnsiTheme="majorHAnsi" w:cstheme="majorHAnsi"/>
          <w:color w:val="000000" w:themeColor="text1"/>
          <w:lang w:val="es-MX"/>
        </w:rPr>
        <w:t xml:space="preserve">como la </w:t>
      </w:r>
      <w:r w:rsidR="00414E8D" w:rsidRPr="00A023D8">
        <w:rPr>
          <w:rFonts w:asciiTheme="majorHAnsi" w:hAnsiTheme="majorHAnsi" w:cstheme="majorHAnsi"/>
          <w:color w:val="000000" w:themeColor="text1"/>
          <w:lang w:val="es-MX"/>
        </w:rPr>
        <w:t>coordinadora</w:t>
      </w:r>
      <w:r w:rsidR="00B471D3" w:rsidRPr="00A023D8">
        <w:rPr>
          <w:rFonts w:asciiTheme="majorHAnsi" w:hAnsiTheme="majorHAnsi" w:cstheme="majorHAnsi"/>
          <w:color w:val="000000" w:themeColor="text1"/>
          <w:lang w:val="es-MX"/>
        </w:rPr>
        <w:t xml:space="preserve"> de </w:t>
      </w:r>
      <w:r w:rsidR="00800FFF" w:rsidRPr="00A023D8">
        <w:rPr>
          <w:rFonts w:asciiTheme="majorHAnsi" w:hAnsiTheme="majorHAnsi" w:cstheme="majorHAnsi"/>
          <w:color w:val="000000" w:themeColor="text1"/>
          <w:lang w:val="es-MX"/>
        </w:rPr>
        <w:t>Distance Education Program y</w:t>
      </w:r>
      <w:r w:rsidR="00142372" w:rsidRPr="00A023D8">
        <w:rPr>
          <w:rFonts w:asciiTheme="majorHAnsi" w:hAnsiTheme="majorHAnsi" w:cstheme="majorHAnsi"/>
          <w:color w:val="000000" w:themeColor="text1"/>
          <w:lang w:val="es-MX"/>
        </w:rPr>
        <w:t xml:space="preserve"> como</w:t>
      </w:r>
      <w:r w:rsidR="00BF7F9A" w:rsidRPr="00A023D8">
        <w:rPr>
          <w:rFonts w:asciiTheme="majorHAnsi" w:hAnsiTheme="majorHAnsi" w:cstheme="majorHAnsi"/>
          <w:color w:val="000000" w:themeColor="text1"/>
          <w:lang w:val="es-MX"/>
        </w:rPr>
        <w:t xml:space="preserve"> la</w:t>
      </w:r>
      <w:r w:rsidR="00800FFF" w:rsidRPr="00A023D8">
        <w:rPr>
          <w:rFonts w:asciiTheme="majorHAnsi" w:hAnsiTheme="majorHAnsi" w:cstheme="majorHAnsi"/>
          <w:color w:val="000000" w:themeColor="text1"/>
          <w:lang w:val="es-MX"/>
        </w:rPr>
        <w:t xml:space="preserve"> </w:t>
      </w:r>
      <w:r w:rsidR="00A760E6" w:rsidRPr="00A023D8">
        <w:rPr>
          <w:rFonts w:asciiTheme="majorHAnsi" w:hAnsiTheme="majorHAnsi" w:cstheme="majorHAnsi"/>
          <w:color w:val="000000" w:themeColor="text1"/>
          <w:lang w:val="es-MX"/>
        </w:rPr>
        <w:t xml:space="preserve">entrenadora pedagógica en </w:t>
      </w:r>
      <w:r w:rsidR="00C01CF6" w:rsidRPr="00A023D8">
        <w:rPr>
          <w:rFonts w:asciiTheme="majorHAnsi" w:hAnsiTheme="majorHAnsi" w:cstheme="majorHAnsi"/>
          <w:color w:val="000000" w:themeColor="text1"/>
          <w:lang w:val="es-MX"/>
        </w:rPr>
        <w:t>la universidad</w:t>
      </w:r>
      <w:r w:rsidR="00A760E6" w:rsidRPr="00A023D8">
        <w:rPr>
          <w:rFonts w:asciiTheme="majorHAnsi" w:hAnsiTheme="majorHAnsi" w:cstheme="majorHAnsi"/>
          <w:color w:val="000000" w:themeColor="text1"/>
          <w:lang w:val="es-MX"/>
        </w:rPr>
        <w:t xml:space="preserve"> de West Hills College Lemoore </w:t>
      </w:r>
      <w:r w:rsidR="00BF7F9A" w:rsidRPr="00A023D8">
        <w:rPr>
          <w:rFonts w:asciiTheme="majorHAnsi" w:hAnsiTheme="majorHAnsi" w:cstheme="majorHAnsi"/>
          <w:color w:val="000000" w:themeColor="text1"/>
          <w:lang w:val="es-MX"/>
        </w:rPr>
        <w:t>para el per</w:t>
      </w:r>
      <w:r w:rsidR="00307860" w:rsidRPr="00A023D8">
        <w:rPr>
          <w:rFonts w:asciiTheme="majorHAnsi" w:hAnsiTheme="majorHAnsi" w:cstheme="majorHAnsi"/>
          <w:color w:val="000000" w:themeColor="text1"/>
          <w:lang w:val="es-MX"/>
        </w:rPr>
        <w:t>í</w:t>
      </w:r>
      <w:r w:rsidR="00BF7F9A" w:rsidRPr="00A023D8">
        <w:rPr>
          <w:rFonts w:asciiTheme="majorHAnsi" w:hAnsiTheme="majorHAnsi" w:cstheme="majorHAnsi"/>
          <w:color w:val="000000" w:themeColor="text1"/>
          <w:lang w:val="es-MX"/>
        </w:rPr>
        <w:t>odo (2020-2021)</w:t>
      </w:r>
      <w:r w:rsidR="00770F7C" w:rsidRPr="00A023D8">
        <w:rPr>
          <w:rFonts w:asciiTheme="majorHAnsi" w:hAnsiTheme="majorHAnsi" w:cstheme="majorHAnsi"/>
          <w:color w:val="000000" w:themeColor="text1"/>
          <w:lang w:val="es-MX"/>
        </w:rPr>
        <w:t xml:space="preserve">. </w:t>
      </w:r>
      <w:r w:rsidR="007306D6" w:rsidRPr="00A023D8">
        <w:rPr>
          <w:rFonts w:asciiTheme="majorHAnsi" w:hAnsiTheme="majorHAnsi" w:cstheme="majorHAnsi"/>
          <w:color w:val="000000" w:themeColor="text1"/>
          <w:lang w:val="es-MX"/>
        </w:rPr>
        <w:t>Finalmente, en</w:t>
      </w:r>
      <w:r w:rsidR="00CE3F5C" w:rsidRPr="00A023D8">
        <w:rPr>
          <w:rFonts w:asciiTheme="majorHAnsi" w:hAnsiTheme="majorHAnsi" w:cstheme="majorHAnsi"/>
          <w:color w:val="000000" w:themeColor="text1"/>
          <w:lang w:val="es-MX"/>
        </w:rPr>
        <w:t xml:space="preserve"> </w:t>
      </w:r>
      <w:r w:rsidR="007306D6" w:rsidRPr="00A023D8">
        <w:rPr>
          <w:rFonts w:asciiTheme="majorHAnsi" w:hAnsiTheme="majorHAnsi" w:cstheme="majorHAnsi"/>
          <w:color w:val="000000" w:themeColor="text1"/>
          <w:lang w:val="es-MX"/>
        </w:rPr>
        <w:t xml:space="preserve">el </w:t>
      </w:r>
      <w:r w:rsidR="00CE3F5C" w:rsidRPr="00A023D8">
        <w:rPr>
          <w:rFonts w:asciiTheme="majorHAnsi" w:hAnsiTheme="majorHAnsi" w:cstheme="majorHAnsi"/>
          <w:color w:val="000000" w:themeColor="text1"/>
          <w:lang w:val="es-MX"/>
        </w:rPr>
        <w:t xml:space="preserve">2019 </w:t>
      </w:r>
      <w:r w:rsidR="001F298E" w:rsidRPr="00A023D8">
        <w:rPr>
          <w:rFonts w:asciiTheme="majorHAnsi" w:hAnsiTheme="majorHAnsi" w:cstheme="majorHAnsi"/>
          <w:color w:val="000000" w:themeColor="text1"/>
          <w:lang w:val="es-MX"/>
        </w:rPr>
        <w:t xml:space="preserve">fue </w:t>
      </w:r>
      <w:r w:rsidR="008B6701" w:rsidRPr="00A023D8">
        <w:rPr>
          <w:rFonts w:asciiTheme="majorHAnsi" w:hAnsiTheme="majorHAnsi" w:cstheme="majorHAnsi"/>
          <w:color w:val="000000" w:themeColor="text1"/>
          <w:lang w:val="es-MX"/>
        </w:rPr>
        <w:t>miembro de</w:t>
      </w:r>
      <w:r w:rsidR="005D6704" w:rsidRPr="00A023D8">
        <w:rPr>
          <w:rFonts w:asciiTheme="majorHAnsi" w:hAnsiTheme="majorHAnsi" w:cstheme="majorHAnsi"/>
          <w:color w:val="000000" w:themeColor="text1"/>
          <w:lang w:val="es-MX"/>
        </w:rPr>
        <w:t xml:space="preserve">l </w:t>
      </w:r>
      <w:r w:rsidR="00AB023D" w:rsidRPr="00A023D8">
        <w:rPr>
          <w:rFonts w:asciiTheme="majorHAnsi" w:hAnsiTheme="majorHAnsi" w:cstheme="majorHAnsi"/>
          <w:color w:val="000000" w:themeColor="text1"/>
          <w:lang w:val="es-MX"/>
        </w:rPr>
        <w:t>programa OER</w:t>
      </w:r>
      <w:r w:rsidR="008B6701" w:rsidRPr="00A023D8">
        <w:rPr>
          <w:rFonts w:asciiTheme="majorHAnsi" w:hAnsiTheme="majorHAnsi" w:cstheme="majorHAnsi"/>
          <w:color w:val="000000" w:themeColor="text1"/>
          <w:lang w:val="es-MX"/>
        </w:rPr>
        <w:t xml:space="preserve"> </w:t>
      </w:r>
      <w:r w:rsidR="00AB023D" w:rsidRPr="00A023D8">
        <w:rPr>
          <w:rFonts w:asciiTheme="majorHAnsi" w:hAnsiTheme="majorHAnsi" w:cstheme="majorHAnsi"/>
          <w:color w:val="000000" w:themeColor="text1"/>
          <w:lang w:val="es-MX"/>
        </w:rPr>
        <w:t xml:space="preserve">Fellow </w:t>
      </w:r>
      <w:r w:rsidR="008B6701" w:rsidRPr="00A023D8">
        <w:rPr>
          <w:rFonts w:asciiTheme="majorHAnsi" w:hAnsiTheme="majorHAnsi" w:cstheme="majorHAnsi"/>
          <w:color w:val="000000" w:themeColor="text1"/>
          <w:lang w:val="es-MX"/>
        </w:rPr>
        <w:t>en la universidad de Fresno State</w:t>
      </w:r>
      <w:r w:rsidR="001F298E" w:rsidRPr="00A023D8">
        <w:rPr>
          <w:rFonts w:asciiTheme="majorHAnsi" w:hAnsiTheme="majorHAnsi" w:cstheme="majorHAnsi"/>
          <w:color w:val="000000" w:themeColor="text1"/>
          <w:lang w:val="es-MX"/>
        </w:rPr>
        <w:t>.</w:t>
      </w:r>
    </w:p>
    <w:p w14:paraId="53039C6C" w14:textId="529AB457" w:rsidR="003330D8" w:rsidRPr="00A023D8" w:rsidRDefault="003F00CC" w:rsidP="00851A9F">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Antes de ser titular docente, Vera fue </w:t>
      </w:r>
      <w:r w:rsidR="00950B29" w:rsidRPr="00A023D8">
        <w:rPr>
          <w:rFonts w:asciiTheme="majorHAnsi" w:hAnsiTheme="majorHAnsi" w:cstheme="majorHAnsi"/>
          <w:color w:val="000000" w:themeColor="text1"/>
          <w:lang w:val="es-MX"/>
        </w:rPr>
        <w:t xml:space="preserve">coordinadora </w:t>
      </w:r>
      <w:r w:rsidR="00846624" w:rsidRPr="00A023D8">
        <w:rPr>
          <w:rFonts w:asciiTheme="majorHAnsi" w:hAnsiTheme="majorHAnsi" w:cstheme="majorHAnsi"/>
          <w:color w:val="000000" w:themeColor="text1"/>
          <w:lang w:val="es-MX"/>
        </w:rPr>
        <w:t>de</w:t>
      </w:r>
      <w:r w:rsidR="00590D66" w:rsidRPr="00A023D8">
        <w:rPr>
          <w:rFonts w:asciiTheme="majorHAnsi" w:hAnsiTheme="majorHAnsi" w:cstheme="majorHAnsi"/>
          <w:color w:val="000000" w:themeColor="text1"/>
          <w:lang w:val="es-MX"/>
        </w:rPr>
        <w:t>:</w:t>
      </w:r>
      <w:r w:rsidR="00846624" w:rsidRPr="00A023D8">
        <w:rPr>
          <w:rFonts w:asciiTheme="majorHAnsi" w:hAnsiTheme="majorHAnsi" w:cstheme="majorHAnsi"/>
          <w:color w:val="000000" w:themeColor="text1"/>
          <w:lang w:val="es-MX"/>
        </w:rPr>
        <w:t xml:space="preserve"> </w:t>
      </w:r>
      <w:r w:rsidR="004515DF" w:rsidRPr="00A023D8">
        <w:rPr>
          <w:rFonts w:asciiTheme="majorHAnsi" w:hAnsiTheme="majorHAnsi" w:cstheme="majorHAnsi"/>
          <w:color w:val="000000" w:themeColor="text1"/>
          <w:lang w:val="es-MX"/>
        </w:rPr>
        <w:t xml:space="preserve">The Juvenile Justice Services </w:t>
      </w:r>
      <w:r w:rsidR="000A31BA" w:rsidRPr="00A023D8">
        <w:rPr>
          <w:rFonts w:asciiTheme="majorHAnsi" w:hAnsiTheme="majorHAnsi" w:cstheme="majorHAnsi"/>
          <w:color w:val="000000" w:themeColor="text1"/>
          <w:lang w:val="es-MX"/>
        </w:rPr>
        <w:t>en</w:t>
      </w:r>
      <w:r w:rsidR="004515DF" w:rsidRPr="00A023D8">
        <w:rPr>
          <w:rFonts w:asciiTheme="majorHAnsi" w:hAnsiTheme="majorHAnsi" w:cstheme="majorHAnsi"/>
          <w:color w:val="000000" w:themeColor="text1"/>
          <w:lang w:val="es-MX"/>
        </w:rPr>
        <w:t xml:space="preserve"> la Suprema Corte</w:t>
      </w:r>
      <w:r w:rsidR="000A31BA" w:rsidRPr="00A023D8">
        <w:rPr>
          <w:rFonts w:asciiTheme="majorHAnsi" w:hAnsiTheme="majorHAnsi" w:cstheme="majorHAnsi"/>
          <w:color w:val="000000" w:themeColor="text1"/>
          <w:lang w:val="es-MX"/>
        </w:rPr>
        <w:t xml:space="preserve"> de Fresno y</w:t>
      </w:r>
      <w:r w:rsidR="00846624" w:rsidRPr="00A023D8">
        <w:rPr>
          <w:rFonts w:asciiTheme="majorHAnsi" w:hAnsiTheme="majorHAnsi" w:cstheme="majorHAnsi"/>
          <w:color w:val="000000" w:themeColor="text1"/>
          <w:lang w:val="es-MX"/>
        </w:rPr>
        <w:t xml:space="preserve"> colabor</w:t>
      </w:r>
      <w:r w:rsidR="00590D66" w:rsidRPr="00A023D8">
        <w:rPr>
          <w:rFonts w:asciiTheme="majorHAnsi" w:hAnsiTheme="majorHAnsi" w:cstheme="majorHAnsi"/>
          <w:color w:val="000000" w:themeColor="text1"/>
          <w:lang w:val="es-MX"/>
        </w:rPr>
        <w:t xml:space="preserve">ó </w:t>
      </w:r>
      <w:r w:rsidR="00846624" w:rsidRPr="00A023D8">
        <w:rPr>
          <w:rFonts w:asciiTheme="majorHAnsi" w:hAnsiTheme="majorHAnsi" w:cstheme="majorHAnsi"/>
          <w:color w:val="000000" w:themeColor="text1"/>
          <w:lang w:val="es-MX"/>
        </w:rPr>
        <w:t xml:space="preserve">para establecer </w:t>
      </w:r>
      <w:r w:rsidR="00590D66" w:rsidRPr="00A023D8">
        <w:rPr>
          <w:rFonts w:asciiTheme="majorHAnsi" w:hAnsiTheme="majorHAnsi" w:cstheme="majorHAnsi"/>
          <w:color w:val="000000" w:themeColor="text1"/>
          <w:lang w:val="es-MX"/>
        </w:rPr>
        <w:t>la institución de: Juvenile Mental Health Court para el condado de Fresno. Ella</w:t>
      </w:r>
      <w:r w:rsidR="001E12DA" w:rsidRPr="00A023D8">
        <w:rPr>
          <w:rFonts w:asciiTheme="majorHAnsi" w:hAnsiTheme="majorHAnsi" w:cstheme="majorHAnsi"/>
          <w:color w:val="000000" w:themeColor="text1"/>
          <w:lang w:val="es-MX"/>
        </w:rPr>
        <w:t xml:space="preserve"> formó parte de</w:t>
      </w:r>
      <w:r w:rsidR="00AB023D" w:rsidRPr="00A023D8">
        <w:rPr>
          <w:rFonts w:asciiTheme="majorHAnsi" w:hAnsiTheme="majorHAnsi" w:cstheme="majorHAnsi"/>
          <w:color w:val="000000" w:themeColor="text1"/>
          <w:lang w:val="es-MX"/>
        </w:rPr>
        <w:t xml:space="preserve"> </w:t>
      </w:r>
      <w:r w:rsidR="001E12DA" w:rsidRPr="00A023D8">
        <w:rPr>
          <w:rFonts w:asciiTheme="majorHAnsi" w:hAnsiTheme="majorHAnsi" w:cstheme="majorHAnsi"/>
          <w:color w:val="000000" w:themeColor="text1"/>
          <w:lang w:val="es-MX"/>
        </w:rPr>
        <w:t>la mesa directiva de: Comphensive Youth Services</w:t>
      </w:r>
      <w:r w:rsidR="00E97FEA" w:rsidRPr="00A023D8">
        <w:rPr>
          <w:rFonts w:asciiTheme="majorHAnsi" w:hAnsiTheme="majorHAnsi" w:cstheme="majorHAnsi"/>
          <w:color w:val="000000" w:themeColor="text1"/>
          <w:lang w:val="es-MX"/>
        </w:rPr>
        <w:t xml:space="preserve"> (a child abuse prevention agency)</w:t>
      </w:r>
      <w:r w:rsidR="00333B50" w:rsidRPr="00A023D8">
        <w:rPr>
          <w:rFonts w:asciiTheme="majorHAnsi" w:hAnsiTheme="majorHAnsi" w:cstheme="majorHAnsi"/>
          <w:color w:val="000000" w:themeColor="text1"/>
          <w:lang w:val="es-MX"/>
        </w:rPr>
        <w:t xml:space="preserve"> </w:t>
      </w:r>
      <w:r w:rsidR="00E97FEA" w:rsidRPr="00A023D8">
        <w:rPr>
          <w:rFonts w:asciiTheme="majorHAnsi" w:hAnsiTheme="majorHAnsi" w:cstheme="majorHAnsi"/>
          <w:color w:val="000000" w:themeColor="text1"/>
          <w:lang w:val="es-MX"/>
        </w:rPr>
        <w:t xml:space="preserve">y fue nombrada </w:t>
      </w:r>
      <w:r w:rsidR="00E71CBF" w:rsidRPr="00A023D8">
        <w:rPr>
          <w:rFonts w:asciiTheme="majorHAnsi" w:hAnsiTheme="majorHAnsi" w:cstheme="majorHAnsi"/>
          <w:color w:val="000000" w:themeColor="text1"/>
          <w:lang w:val="es-MX"/>
        </w:rPr>
        <w:t>por la mesa directiva de supervisores del condado de Fresno para formar parte</w:t>
      </w:r>
      <w:r w:rsidR="009A58F5" w:rsidRPr="00A023D8">
        <w:rPr>
          <w:rFonts w:asciiTheme="majorHAnsi" w:hAnsiTheme="majorHAnsi" w:cstheme="majorHAnsi"/>
          <w:color w:val="000000" w:themeColor="text1"/>
          <w:lang w:val="es-MX"/>
        </w:rPr>
        <w:t xml:space="preserve"> de: The Fresno County Foster Care Oversight Committee</w:t>
      </w:r>
      <w:r w:rsidR="00333B50" w:rsidRPr="00A023D8">
        <w:rPr>
          <w:rFonts w:asciiTheme="majorHAnsi" w:hAnsiTheme="majorHAnsi" w:cstheme="majorHAnsi"/>
          <w:color w:val="000000" w:themeColor="text1"/>
          <w:lang w:val="es-MX"/>
        </w:rPr>
        <w:t xml:space="preserve"> </w:t>
      </w:r>
      <w:r w:rsidR="00703EAD" w:rsidRPr="00A023D8">
        <w:rPr>
          <w:rFonts w:asciiTheme="majorHAnsi" w:hAnsiTheme="majorHAnsi" w:cstheme="majorHAnsi"/>
          <w:color w:val="000000" w:themeColor="text1"/>
          <w:lang w:val="es-MX"/>
        </w:rPr>
        <w:t xml:space="preserve">por seis años. </w:t>
      </w:r>
    </w:p>
    <w:p w14:paraId="02E489B2" w14:textId="07FC4B7F" w:rsidR="003330D8" w:rsidRPr="00A023D8" w:rsidRDefault="006F22F5" w:rsidP="00851A9F">
      <w:pPr>
        <w:spacing w:line="240" w:lineRule="auto"/>
        <w:rPr>
          <w:rFonts w:asciiTheme="majorHAnsi" w:hAnsiTheme="majorHAnsi" w:cstheme="majorHAnsi"/>
          <w:color w:val="000000" w:themeColor="text1"/>
          <w:lang w:val="es-MX"/>
        </w:rPr>
      </w:pPr>
      <w:bookmarkStart w:id="85" w:name="_30j0zll" w:colFirst="0" w:colLast="0"/>
      <w:bookmarkEnd w:id="85"/>
      <w:r w:rsidRPr="00A023D8">
        <w:rPr>
          <w:rFonts w:asciiTheme="majorHAnsi" w:hAnsiTheme="majorHAnsi" w:cstheme="majorHAnsi"/>
          <w:color w:val="000000" w:themeColor="text1"/>
          <w:lang w:val="es-MX"/>
        </w:rPr>
        <w:t>Su esposo</w:t>
      </w:r>
      <w:r w:rsidR="00333B50"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Greg y ella </w:t>
      </w:r>
      <w:r w:rsidR="0010195E" w:rsidRPr="00A023D8">
        <w:rPr>
          <w:rFonts w:asciiTheme="majorHAnsi" w:hAnsiTheme="majorHAnsi" w:cstheme="majorHAnsi"/>
          <w:color w:val="000000" w:themeColor="text1"/>
          <w:lang w:val="es-MX"/>
        </w:rPr>
        <w:t>viven en Fresno</w:t>
      </w:r>
      <w:r w:rsidR="00333B50" w:rsidRPr="00A023D8">
        <w:rPr>
          <w:rFonts w:asciiTheme="majorHAnsi" w:hAnsiTheme="majorHAnsi" w:cstheme="majorHAnsi"/>
          <w:color w:val="000000" w:themeColor="text1"/>
          <w:lang w:val="es-MX"/>
        </w:rPr>
        <w:t xml:space="preserve"> </w:t>
      </w:r>
      <w:r w:rsidR="0010195E" w:rsidRPr="00A023D8">
        <w:rPr>
          <w:rFonts w:asciiTheme="majorHAnsi" w:hAnsiTheme="majorHAnsi" w:cstheme="majorHAnsi"/>
          <w:color w:val="000000" w:themeColor="text1"/>
          <w:lang w:val="es-MX"/>
        </w:rPr>
        <w:t>California con su perro</w:t>
      </w:r>
      <w:r w:rsidR="00333B50" w:rsidRPr="00A023D8">
        <w:rPr>
          <w:rFonts w:asciiTheme="majorHAnsi" w:hAnsiTheme="majorHAnsi" w:cstheme="majorHAnsi"/>
          <w:color w:val="000000" w:themeColor="text1"/>
          <w:lang w:val="es-MX"/>
        </w:rPr>
        <w:t xml:space="preserve"> Otter. Otter es de raza </w:t>
      </w:r>
      <w:r w:rsidR="0010195E" w:rsidRPr="00A023D8">
        <w:rPr>
          <w:rFonts w:asciiTheme="majorHAnsi" w:hAnsiTheme="majorHAnsi" w:cstheme="majorHAnsi"/>
          <w:color w:val="000000" w:themeColor="text1"/>
          <w:lang w:val="es-MX"/>
        </w:rPr>
        <w:t>pom</w:t>
      </w:r>
      <w:r w:rsidR="003F2DDC" w:rsidRPr="00A023D8">
        <w:rPr>
          <w:rFonts w:asciiTheme="majorHAnsi" w:hAnsiTheme="majorHAnsi" w:cstheme="majorHAnsi"/>
          <w:color w:val="000000" w:themeColor="text1"/>
          <w:lang w:val="es-MX"/>
        </w:rPr>
        <w:t>e</w:t>
      </w:r>
      <w:r w:rsidR="006632C0" w:rsidRPr="00A023D8">
        <w:rPr>
          <w:rFonts w:asciiTheme="majorHAnsi" w:hAnsiTheme="majorHAnsi" w:cstheme="majorHAnsi"/>
          <w:color w:val="000000" w:themeColor="text1"/>
          <w:lang w:val="es-MX"/>
        </w:rPr>
        <w:t>ra</w:t>
      </w:r>
      <w:r w:rsidR="0010195E" w:rsidRPr="00A023D8">
        <w:rPr>
          <w:rFonts w:asciiTheme="majorHAnsi" w:hAnsiTheme="majorHAnsi" w:cstheme="majorHAnsi"/>
          <w:color w:val="000000" w:themeColor="text1"/>
          <w:lang w:val="es-MX"/>
        </w:rPr>
        <w:t>ni</w:t>
      </w:r>
      <w:r w:rsidR="006632C0" w:rsidRPr="00A023D8">
        <w:rPr>
          <w:rFonts w:asciiTheme="majorHAnsi" w:hAnsiTheme="majorHAnsi" w:cstheme="majorHAnsi"/>
          <w:color w:val="000000" w:themeColor="text1"/>
          <w:lang w:val="es-MX"/>
        </w:rPr>
        <w:t>o</w:t>
      </w:r>
      <w:r w:rsidR="00333B50" w:rsidRPr="00A023D8">
        <w:rPr>
          <w:rFonts w:asciiTheme="majorHAnsi" w:hAnsiTheme="majorHAnsi" w:cstheme="majorHAnsi"/>
          <w:color w:val="000000" w:themeColor="text1"/>
          <w:lang w:val="es-MX"/>
        </w:rPr>
        <w:t>.</w:t>
      </w:r>
    </w:p>
    <w:p w14:paraId="14831F26" w14:textId="77777777" w:rsidR="003330D8" w:rsidRPr="00A023D8" w:rsidRDefault="003330D8">
      <w:pPr>
        <w:spacing w:after="0" w:line="240" w:lineRule="auto"/>
        <w:rPr>
          <w:rFonts w:asciiTheme="majorHAnsi" w:hAnsiTheme="majorHAnsi" w:cstheme="majorHAnsi"/>
          <w:color w:val="000000" w:themeColor="text1"/>
          <w:lang w:val="es-MX"/>
        </w:rPr>
      </w:pPr>
    </w:p>
    <w:p w14:paraId="0D9C8F88" w14:textId="5AC0BEA6" w:rsidR="00333B50" w:rsidRPr="00A023D8" w:rsidRDefault="00592DEB" w:rsidP="00851A9F">
      <w:pPr>
        <w:spacing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lang w:val="es-MX"/>
        </w:rPr>
        <w:drawing>
          <wp:anchor distT="0" distB="0" distL="114300" distR="114300" simplePos="0" relativeHeight="251577856" behindDoc="0" locked="0" layoutInCell="1" hidden="0" allowOverlap="1" wp14:anchorId="73716944" wp14:editId="2E2506BB">
            <wp:simplePos x="0" y="0"/>
            <wp:positionH relativeFrom="column">
              <wp:posOffset>1</wp:posOffset>
            </wp:positionH>
            <wp:positionV relativeFrom="paragraph">
              <wp:posOffset>71120</wp:posOffset>
            </wp:positionV>
            <wp:extent cx="1376680" cy="1532255"/>
            <wp:effectExtent l="0" t="0" r="0" b="0"/>
            <wp:wrapSquare wrapText="bothSides" distT="0" distB="0" distL="114300" distR="114300"/>
            <wp:docPr id="130" name="Picture 130" descr="Rowena Bermio"/>
            <wp:cNvGraphicFramePr/>
            <a:graphic xmlns:a="http://schemas.openxmlformats.org/drawingml/2006/main">
              <a:graphicData uri="http://schemas.openxmlformats.org/drawingml/2006/picture">
                <pic:pic xmlns:pic="http://schemas.openxmlformats.org/drawingml/2006/picture">
                  <pic:nvPicPr>
                    <pic:cNvPr id="130" name="Picture 130" descr="Rowena Bermio"/>
                    <pic:cNvPicPr preferRelativeResize="0"/>
                  </pic:nvPicPr>
                  <pic:blipFill>
                    <a:blip r:embed="rId72"/>
                    <a:srcRect/>
                    <a:stretch>
                      <a:fillRect/>
                    </a:stretch>
                  </pic:blipFill>
                  <pic:spPr>
                    <a:xfrm>
                      <a:off x="0" y="0"/>
                      <a:ext cx="1376680" cy="1532255"/>
                    </a:xfrm>
                    <a:prstGeom prst="rect">
                      <a:avLst/>
                    </a:prstGeom>
                    <a:ln/>
                  </pic:spPr>
                </pic:pic>
              </a:graphicData>
            </a:graphic>
          </wp:anchor>
        </w:drawing>
      </w:r>
      <w:r w:rsidR="00667F0D" w:rsidRPr="00A023D8">
        <w:rPr>
          <w:rFonts w:asciiTheme="majorHAnsi" w:hAnsiTheme="majorHAnsi" w:cstheme="majorHAnsi"/>
          <w:b/>
          <w:bCs/>
          <w:color w:val="000000" w:themeColor="text1"/>
          <w:lang w:val="es-MX"/>
        </w:rPr>
        <w:t xml:space="preserve">Rowena Bermio </w:t>
      </w:r>
      <w:r w:rsidR="00667F0D" w:rsidRPr="00A023D8">
        <w:rPr>
          <w:rFonts w:asciiTheme="majorHAnsi" w:hAnsiTheme="majorHAnsi" w:cstheme="majorHAnsi"/>
          <w:color w:val="000000" w:themeColor="text1"/>
          <w:lang w:val="es-MX"/>
        </w:rPr>
        <w:t xml:space="preserve">es hija de inmigrantes </w:t>
      </w:r>
      <w:r w:rsidR="00210000" w:rsidRPr="00A023D8">
        <w:rPr>
          <w:rFonts w:asciiTheme="majorHAnsi" w:hAnsiTheme="majorHAnsi" w:cstheme="majorHAnsi"/>
          <w:color w:val="000000" w:themeColor="text1"/>
          <w:lang w:val="es-MX"/>
        </w:rPr>
        <w:t>filipinos que</w:t>
      </w:r>
      <w:r w:rsidR="00667F0D" w:rsidRPr="00A023D8">
        <w:rPr>
          <w:rFonts w:asciiTheme="majorHAnsi" w:hAnsiTheme="majorHAnsi" w:cstheme="majorHAnsi"/>
          <w:color w:val="000000" w:themeColor="text1"/>
          <w:lang w:val="es-MX"/>
        </w:rPr>
        <w:t xml:space="preserve"> llegaron a California </w:t>
      </w:r>
      <w:r w:rsidR="001A63A1" w:rsidRPr="00A023D8">
        <w:rPr>
          <w:rFonts w:asciiTheme="majorHAnsi" w:hAnsiTheme="majorHAnsi" w:cstheme="majorHAnsi"/>
          <w:color w:val="000000" w:themeColor="text1"/>
          <w:lang w:val="es-MX"/>
        </w:rPr>
        <w:t xml:space="preserve">a principios de 1980. </w:t>
      </w:r>
      <w:r w:rsidR="00333B50" w:rsidRPr="00A023D8">
        <w:rPr>
          <w:rFonts w:asciiTheme="majorHAnsi" w:hAnsiTheme="majorHAnsi" w:cstheme="majorHAnsi"/>
          <w:color w:val="000000" w:themeColor="text1"/>
          <w:lang w:val="es-MX"/>
        </w:rPr>
        <w:t>Ella r</w:t>
      </w:r>
      <w:r w:rsidR="001A63A1" w:rsidRPr="00A023D8">
        <w:rPr>
          <w:rFonts w:asciiTheme="majorHAnsi" w:hAnsiTheme="majorHAnsi" w:cstheme="majorHAnsi"/>
          <w:color w:val="000000" w:themeColor="text1"/>
          <w:lang w:val="es-MX"/>
        </w:rPr>
        <w:t xml:space="preserve">ecibió su </w:t>
      </w:r>
      <w:r w:rsidR="00210000" w:rsidRPr="00A023D8">
        <w:rPr>
          <w:rFonts w:asciiTheme="majorHAnsi" w:hAnsiTheme="majorHAnsi" w:cstheme="majorHAnsi"/>
          <w:color w:val="000000" w:themeColor="text1"/>
          <w:lang w:val="es-MX"/>
        </w:rPr>
        <w:t>maestría</w:t>
      </w:r>
      <w:r w:rsidR="001A63A1" w:rsidRPr="00A023D8">
        <w:rPr>
          <w:rFonts w:asciiTheme="majorHAnsi" w:hAnsiTheme="majorHAnsi" w:cstheme="majorHAnsi"/>
          <w:color w:val="000000" w:themeColor="text1"/>
          <w:lang w:val="es-MX"/>
        </w:rPr>
        <w:t xml:space="preserve"> en </w:t>
      </w:r>
      <w:r w:rsidR="00210000" w:rsidRPr="00A023D8">
        <w:rPr>
          <w:rFonts w:asciiTheme="majorHAnsi" w:hAnsiTheme="majorHAnsi" w:cstheme="majorHAnsi"/>
          <w:color w:val="000000" w:themeColor="text1"/>
          <w:lang w:val="es-MX"/>
        </w:rPr>
        <w:t>historia</w:t>
      </w:r>
      <w:r w:rsidR="001A63A1" w:rsidRPr="00A023D8">
        <w:rPr>
          <w:rFonts w:asciiTheme="majorHAnsi" w:hAnsiTheme="majorHAnsi" w:cstheme="majorHAnsi"/>
          <w:color w:val="000000" w:themeColor="text1"/>
          <w:lang w:val="es-MX"/>
        </w:rPr>
        <w:t xml:space="preserve"> en la Universidad de Fresno State</w:t>
      </w:r>
      <w:r w:rsidR="00333B50" w:rsidRPr="00A023D8">
        <w:rPr>
          <w:rFonts w:asciiTheme="majorHAnsi" w:hAnsiTheme="majorHAnsi" w:cstheme="majorHAnsi"/>
          <w:color w:val="000000" w:themeColor="text1"/>
          <w:lang w:val="es-MX"/>
        </w:rPr>
        <w:t xml:space="preserve"> </w:t>
      </w:r>
      <w:r w:rsidR="001A63A1" w:rsidRPr="00A023D8">
        <w:rPr>
          <w:rFonts w:asciiTheme="majorHAnsi" w:hAnsiTheme="majorHAnsi" w:cstheme="majorHAnsi"/>
          <w:color w:val="000000" w:themeColor="text1"/>
          <w:lang w:val="es-MX"/>
        </w:rPr>
        <w:t xml:space="preserve">y también </w:t>
      </w:r>
      <w:r w:rsidR="00DF3051" w:rsidRPr="00A023D8">
        <w:rPr>
          <w:rFonts w:asciiTheme="majorHAnsi" w:hAnsiTheme="majorHAnsi" w:cstheme="majorHAnsi"/>
          <w:color w:val="000000" w:themeColor="text1"/>
          <w:lang w:val="es-MX"/>
        </w:rPr>
        <w:t>tiene un diploma en la historia del arte</w:t>
      </w:r>
      <w:r w:rsidR="00ED64FE" w:rsidRPr="00A023D8">
        <w:rPr>
          <w:rFonts w:asciiTheme="majorHAnsi" w:hAnsiTheme="majorHAnsi" w:cstheme="majorHAnsi"/>
          <w:color w:val="000000" w:themeColor="text1"/>
          <w:lang w:val="es-MX"/>
        </w:rPr>
        <w:t xml:space="preserve">. En los últimos seis </w:t>
      </w:r>
      <w:r w:rsidR="007B29A2" w:rsidRPr="00A023D8">
        <w:rPr>
          <w:rFonts w:asciiTheme="majorHAnsi" w:hAnsiTheme="majorHAnsi" w:cstheme="majorHAnsi"/>
          <w:color w:val="000000" w:themeColor="text1"/>
          <w:lang w:val="es-MX"/>
        </w:rPr>
        <w:t>años</w:t>
      </w:r>
      <w:r w:rsidR="002E6F94" w:rsidRPr="00A023D8">
        <w:rPr>
          <w:rFonts w:asciiTheme="majorHAnsi" w:hAnsiTheme="majorHAnsi" w:cstheme="majorHAnsi"/>
          <w:color w:val="000000" w:themeColor="text1"/>
          <w:lang w:val="es-MX"/>
        </w:rPr>
        <w:t xml:space="preserve">, </w:t>
      </w:r>
      <w:r w:rsidR="00333B50" w:rsidRPr="00A023D8">
        <w:rPr>
          <w:rFonts w:asciiTheme="majorHAnsi" w:hAnsiTheme="majorHAnsi" w:cstheme="majorHAnsi"/>
          <w:color w:val="000000" w:themeColor="text1"/>
          <w:lang w:val="es-MX"/>
        </w:rPr>
        <w:t>Rowena</w:t>
      </w:r>
      <w:r w:rsidR="00ED64FE" w:rsidRPr="00A023D8">
        <w:rPr>
          <w:rFonts w:asciiTheme="majorHAnsi" w:hAnsiTheme="majorHAnsi" w:cstheme="majorHAnsi"/>
          <w:color w:val="000000" w:themeColor="text1"/>
          <w:lang w:val="es-MX"/>
        </w:rPr>
        <w:t xml:space="preserve"> ha </w:t>
      </w:r>
      <w:r w:rsidR="00210000" w:rsidRPr="00A023D8">
        <w:rPr>
          <w:rFonts w:asciiTheme="majorHAnsi" w:hAnsiTheme="majorHAnsi" w:cstheme="majorHAnsi"/>
          <w:color w:val="000000" w:themeColor="text1"/>
          <w:lang w:val="es-MX"/>
        </w:rPr>
        <w:t>enseñado</w:t>
      </w:r>
      <w:r w:rsidR="00ED64FE" w:rsidRPr="00A023D8">
        <w:rPr>
          <w:rFonts w:asciiTheme="majorHAnsi" w:hAnsiTheme="majorHAnsi" w:cstheme="majorHAnsi"/>
          <w:color w:val="000000" w:themeColor="text1"/>
          <w:lang w:val="es-MX"/>
        </w:rPr>
        <w:t xml:space="preserve"> la historia de los Estados Unidos </w:t>
      </w:r>
      <w:r w:rsidR="002E6F94" w:rsidRPr="00A023D8">
        <w:rPr>
          <w:rFonts w:asciiTheme="majorHAnsi" w:hAnsiTheme="majorHAnsi" w:cstheme="majorHAnsi"/>
          <w:color w:val="000000" w:themeColor="text1"/>
          <w:lang w:val="es-MX"/>
        </w:rPr>
        <w:t xml:space="preserve">de </w:t>
      </w:r>
      <w:r w:rsidR="00333B50" w:rsidRPr="00A023D8">
        <w:rPr>
          <w:rFonts w:asciiTheme="majorHAnsi" w:hAnsiTheme="majorHAnsi" w:cstheme="majorHAnsi"/>
          <w:color w:val="000000" w:themeColor="text1"/>
          <w:lang w:val="es-MX"/>
        </w:rPr>
        <w:t>América</w:t>
      </w:r>
      <w:r w:rsidR="007B29A2" w:rsidRPr="00A023D8">
        <w:rPr>
          <w:rFonts w:asciiTheme="majorHAnsi" w:hAnsiTheme="majorHAnsi" w:cstheme="majorHAnsi"/>
          <w:color w:val="000000" w:themeColor="text1"/>
          <w:lang w:val="es-MX"/>
        </w:rPr>
        <w:t xml:space="preserve"> y la historia mundial en</w:t>
      </w:r>
      <w:r w:rsidR="002E6F94" w:rsidRPr="00A023D8">
        <w:rPr>
          <w:rFonts w:asciiTheme="majorHAnsi" w:hAnsiTheme="majorHAnsi" w:cstheme="majorHAnsi"/>
          <w:color w:val="000000" w:themeColor="text1"/>
          <w:lang w:val="es-MX"/>
        </w:rPr>
        <w:t>:</w:t>
      </w:r>
      <w:r w:rsidR="007B29A2" w:rsidRPr="00A023D8">
        <w:rPr>
          <w:rFonts w:asciiTheme="majorHAnsi" w:hAnsiTheme="majorHAnsi" w:cstheme="majorHAnsi"/>
          <w:color w:val="000000" w:themeColor="text1"/>
          <w:lang w:val="es-MX"/>
        </w:rPr>
        <w:t xml:space="preserve"> la universidad de Fresno State</w:t>
      </w:r>
      <w:r w:rsidR="00CE1F2D" w:rsidRPr="00A023D8">
        <w:rPr>
          <w:rFonts w:asciiTheme="majorHAnsi" w:hAnsiTheme="majorHAnsi" w:cstheme="majorHAnsi"/>
          <w:color w:val="000000" w:themeColor="text1"/>
          <w:lang w:val="es-MX"/>
        </w:rPr>
        <w:t>,</w:t>
      </w:r>
      <w:r w:rsidR="00333B50" w:rsidRPr="00A023D8">
        <w:rPr>
          <w:rFonts w:asciiTheme="majorHAnsi" w:hAnsiTheme="majorHAnsi" w:cstheme="majorHAnsi"/>
          <w:color w:val="000000" w:themeColor="text1"/>
          <w:lang w:val="es-MX"/>
        </w:rPr>
        <w:t xml:space="preserve"> en la universidad de</w:t>
      </w:r>
      <w:r w:rsidR="00CE1F2D" w:rsidRPr="00A023D8">
        <w:rPr>
          <w:rFonts w:asciiTheme="majorHAnsi" w:hAnsiTheme="majorHAnsi" w:cstheme="majorHAnsi"/>
          <w:color w:val="000000" w:themeColor="text1"/>
          <w:lang w:val="es-MX"/>
        </w:rPr>
        <w:t xml:space="preserve"> West Hills College Lemoore, y en </w:t>
      </w:r>
      <w:r w:rsidR="00333B50" w:rsidRPr="00A023D8">
        <w:rPr>
          <w:rFonts w:asciiTheme="majorHAnsi" w:hAnsiTheme="majorHAnsi" w:cstheme="majorHAnsi"/>
          <w:color w:val="000000" w:themeColor="text1"/>
          <w:lang w:val="es-MX"/>
        </w:rPr>
        <w:t>otras universidades</w:t>
      </w:r>
      <w:r w:rsidR="00CE1F2D" w:rsidRPr="00A023D8">
        <w:rPr>
          <w:rFonts w:asciiTheme="majorHAnsi" w:hAnsiTheme="majorHAnsi" w:cstheme="majorHAnsi"/>
          <w:color w:val="000000" w:themeColor="text1"/>
          <w:lang w:val="es-MX"/>
        </w:rPr>
        <w:t xml:space="preserve"> del </w:t>
      </w:r>
      <w:r w:rsidR="00210000" w:rsidRPr="00A023D8">
        <w:rPr>
          <w:rFonts w:asciiTheme="majorHAnsi" w:hAnsiTheme="majorHAnsi" w:cstheme="majorHAnsi"/>
          <w:color w:val="000000" w:themeColor="text1"/>
          <w:lang w:val="es-MX"/>
        </w:rPr>
        <w:t xml:space="preserve">Valle </w:t>
      </w:r>
      <w:r w:rsidR="00333B50" w:rsidRPr="00A023D8">
        <w:rPr>
          <w:rFonts w:asciiTheme="majorHAnsi" w:hAnsiTheme="majorHAnsi" w:cstheme="majorHAnsi"/>
          <w:color w:val="000000" w:themeColor="text1"/>
          <w:lang w:val="es-MX"/>
        </w:rPr>
        <w:t>c</w:t>
      </w:r>
      <w:r w:rsidR="00210000" w:rsidRPr="00A023D8">
        <w:rPr>
          <w:rFonts w:asciiTheme="majorHAnsi" w:hAnsiTheme="majorHAnsi" w:cstheme="majorHAnsi"/>
          <w:color w:val="000000" w:themeColor="text1"/>
          <w:lang w:val="es-MX"/>
        </w:rPr>
        <w:t>entral.</w:t>
      </w:r>
    </w:p>
    <w:p w14:paraId="6604CC00" w14:textId="212B16D3" w:rsidR="003330D8" w:rsidRPr="00A023D8" w:rsidRDefault="00895895" w:rsidP="00851A9F">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En </w:t>
      </w:r>
      <w:r w:rsidR="00333B50" w:rsidRPr="00A023D8">
        <w:rPr>
          <w:rFonts w:asciiTheme="majorHAnsi" w:hAnsiTheme="majorHAnsi" w:cstheme="majorHAnsi"/>
          <w:color w:val="000000" w:themeColor="text1"/>
          <w:lang w:val="es-MX"/>
        </w:rPr>
        <w:t xml:space="preserve">la universidad </w:t>
      </w:r>
      <w:r w:rsidRPr="00A023D8">
        <w:rPr>
          <w:rFonts w:asciiTheme="majorHAnsi" w:hAnsiTheme="majorHAnsi" w:cstheme="majorHAnsi"/>
          <w:color w:val="000000" w:themeColor="text1"/>
          <w:lang w:val="es-MX"/>
        </w:rPr>
        <w:t xml:space="preserve">de West Hills </w:t>
      </w:r>
      <w:r w:rsidR="00717F57" w:rsidRPr="00A023D8">
        <w:rPr>
          <w:rFonts w:asciiTheme="majorHAnsi" w:hAnsiTheme="majorHAnsi" w:cstheme="majorHAnsi"/>
          <w:color w:val="000000" w:themeColor="text1"/>
          <w:lang w:val="es-MX"/>
        </w:rPr>
        <w:t xml:space="preserve">College Lemoore, Rowena es un miembro activo en: The Social Justice and Equity Task Force </w:t>
      </w:r>
      <w:r w:rsidR="00DD10C3" w:rsidRPr="00A023D8">
        <w:rPr>
          <w:rFonts w:asciiTheme="majorHAnsi" w:hAnsiTheme="majorHAnsi" w:cstheme="majorHAnsi"/>
          <w:color w:val="000000" w:themeColor="text1"/>
          <w:lang w:val="es-MX"/>
        </w:rPr>
        <w:t xml:space="preserve">donde ayuda </w:t>
      </w:r>
      <w:r w:rsidR="00410F64" w:rsidRPr="00A023D8">
        <w:rPr>
          <w:rFonts w:asciiTheme="majorHAnsi" w:hAnsiTheme="majorHAnsi" w:cstheme="majorHAnsi"/>
          <w:color w:val="000000" w:themeColor="text1"/>
          <w:lang w:val="es-MX"/>
        </w:rPr>
        <w:t xml:space="preserve">a mejorar la inclusión y la equidad en </w:t>
      </w:r>
      <w:r w:rsidR="00333B50" w:rsidRPr="00A023D8">
        <w:rPr>
          <w:rFonts w:asciiTheme="majorHAnsi" w:hAnsiTheme="majorHAnsi" w:cstheme="majorHAnsi"/>
          <w:color w:val="000000" w:themeColor="text1"/>
          <w:lang w:val="es-MX"/>
        </w:rPr>
        <w:t>la universidad</w:t>
      </w:r>
      <w:r w:rsidR="00410F64" w:rsidRPr="00A023D8">
        <w:rPr>
          <w:rFonts w:asciiTheme="majorHAnsi" w:hAnsiTheme="majorHAnsi" w:cstheme="majorHAnsi"/>
          <w:color w:val="000000" w:themeColor="text1"/>
          <w:lang w:val="es-MX"/>
        </w:rPr>
        <w:t xml:space="preserve">. </w:t>
      </w:r>
      <w:r w:rsidR="00354C3A" w:rsidRPr="00A023D8">
        <w:rPr>
          <w:rFonts w:asciiTheme="majorHAnsi" w:hAnsiTheme="majorHAnsi" w:cstheme="majorHAnsi"/>
          <w:color w:val="000000" w:themeColor="text1"/>
          <w:lang w:val="es-MX"/>
        </w:rPr>
        <w:t>Ella ha dado varias conferencias sobre</w:t>
      </w:r>
      <w:r w:rsidR="00B07BE7" w:rsidRPr="00A023D8">
        <w:rPr>
          <w:rFonts w:asciiTheme="majorHAnsi" w:hAnsiTheme="majorHAnsi" w:cstheme="majorHAnsi"/>
          <w:color w:val="000000" w:themeColor="text1"/>
          <w:lang w:val="es-MX"/>
        </w:rPr>
        <w:t xml:space="preserve"> la importancia de mantener en mente </w:t>
      </w:r>
      <w:r w:rsidR="00354C3A" w:rsidRPr="00A023D8">
        <w:rPr>
          <w:rFonts w:asciiTheme="majorHAnsi" w:hAnsiTheme="majorHAnsi" w:cstheme="majorHAnsi"/>
          <w:color w:val="000000" w:themeColor="text1"/>
          <w:lang w:val="es-MX"/>
        </w:rPr>
        <w:t xml:space="preserve">la cultural y </w:t>
      </w:r>
      <w:r w:rsidR="00333B50" w:rsidRPr="00A023D8">
        <w:rPr>
          <w:rFonts w:asciiTheme="majorHAnsi" w:hAnsiTheme="majorHAnsi" w:cstheme="majorHAnsi"/>
          <w:color w:val="000000" w:themeColor="text1"/>
          <w:lang w:val="es-MX"/>
        </w:rPr>
        <w:t xml:space="preserve">la </w:t>
      </w:r>
      <w:r w:rsidR="00354C3A" w:rsidRPr="00A023D8">
        <w:rPr>
          <w:rFonts w:asciiTheme="majorHAnsi" w:hAnsiTheme="majorHAnsi" w:cstheme="majorHAnsi"/>
          <w:color w:val="000000" w:themeColor="text1"/>
          <w:lang w:val="es-MX"/>
        </w:rPr>
        <w:t>diversidad en el</w:t>
      </w:r>
      <w:r w:rsidR="00333B50" w:rsidRPr="00A023D8">
        <w:rPr>
          <w:rFonts w:asciiTheme="majorHAnsi" w:hAnsiTheme="majorHAnsi" w:cstheme="majorHAnsi"/>
          <w:color w:val="000000" w:themeColor="text1"/>
          <w:lang w:val="es-MX"/>
        </w:rPr>
        <w:t xml:space="preserve"> plantel</w:t>
      </w:r>
      <w:r w:rsidR="00C05B9D" w:rsidRPr="00A023D8">
        <w:rPr>
          <w:rFonts w:asciiTheme="majorHAnsi" w:hAnsiTheme="majorHAnsi" w:cstheme="majorHAnsi"/>
          <w:color w:val="000000" w:themeColor="text1"/>
          <w:lang w:val="es-MX"/>
        </w:rPr>
        <w:t>.</w:t>
      </w:r>
    </w:p>
    <w:p w14:paraId="28D4D649" w14:textId="6DD575E7" w:rsidR="00C05B9D" w:rsidRPr="00A023D8" w:rsidRDefault="00C05B9D" w:rsidP="00851A9F">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Rowena actualmente vive y enseña en el Valle </w:t>
      </w:r>
      <w:r w:rsidR="00333B50" w:rsidRPr="00A023D8">
        <w:rPr>
          <w:rFonts w:asciiTheme="majorHAnsi" w:hAnsiTheme="majorHAnsi" w:cstheme="majorHAnsi"/>
          <w:color w:val="000000" w:themeColor="text1"/>
          <w:lang w:val="es-MX"/>
        </w:rPr>
        <w:t>c</w:t>
      </w:r>
      <w:r w:rsidRPr="00A023D8">
        <w:rPr>
          <w:rFonts w:asciiTheme="majorHAnsi" w:hAnsiTheme="majorHAnsi" w:cstheme="majorHAnsi"/>
          <w:color w:val="000000" w:themeColor="text1"/>
          <w:lang w:val="es-MX"/>
        </w:rPr>
        <w:t>entral</w:t>
      </w:r>
      <w:r w:rsidR="00B03F9B" w:rsidRPr="00A023D8">
        <w:rPr>
          <w:rFonts w:asciiTheme="majorHAnsi" w:hAnsiTheme="majorHAnsi" w:cstheme="majorHAnsi"/>
          <w:color w:val="000000" w:themeColor="text1"/>
          <w:lang w:val="es-MX"/>
        </w:rPr>
        <w:t xml:space="preserve"> y</w:t>
      </w:r>
      <w:r w:rsidR="0080391C" w:rsidRPr="00A023D8">
        <w:rPr>
          <w:rFonts w:asciiTheme="majorHAnsi" w:hAnsiTheme="majorHAnsi" w:cstheme="majorHAnsi"/>
          <w:color w:val="000000" w:themeColor="text1"/>
          <w:lang w:val="es-MX"/>
        </w:rPr>
        <w:t xml:space="preserve"> </w:t>
      </w:r>
      <w:r w:rsidR="00B03F9B" w:rsidRPr="00A023D8">
        <w:rPr>
          <w:rFonts w:asciiTheme="majorHAnsi" w:hAnsiTheme="majorHAnsi" w:cstheme="majorHAnsi"/>
          <w:color w:val="000000" w:themeColor="text1"/>
          <w:lang w:val="es-MX"/>
        </w:rPr>
        <w:t>v</w:t>
      </w:r>
      <w:r w:rsidR="0080391C" w:rsidRPr="00A023D8">
        <w:rPr>
          <w:rFonts w:asciiTheme="majorHAnsi" w:hAnsiTheme="majorHAnsi" w:cstheme="majorHAnsi"/>
          <w:color w:val="000000" w:themeColor="text1"/>
          <w:lang w:val="es-MX"/>
        </w:rPr>
        <w:t xml:space="preserve">ive </w:t>
      </w:r>
      <w:r w:rsidRPr="00A023D8">
        <w:rPr>
          <w:rFonts w:asciiTheme="majorHAnsi" w:hAnsiTheme="majorHAnsi" w:cstheme="majorHAnsi"/>
          <w:color w:val="000000" w:themeColor="text1"/>
          <w:lang w:val="es-MX"/>
        </w:rPr>
        <w:t>con su pareja Margaret, y sus mascotas: Shane, Tig y Mad Max.</w:t>
      </w:r>
    </w:p>
    <w:p w14:paraId="11715B93" w14:textId="77777777" w:rsidR="003330D8" w:rsidRPr="00A023D8" w:rsidRDefault="00592DEB">
      <w:pPr>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br w:type="page"/>
      </w:r>
    </w:p>
    <w:p w14:paraId="7CA301EF" w14:textId="443B77CE" w:rsidR="001B69DE" w:rsidRPr="00A023D8" w:rsidRDefault="00592DEB" w:rsidP="001B69DE">
      <w:pPr>
        <w:spacing w:after="0" w:line="240" w:lineRule="auto"/>
        <w:rPr>
          <w:rFonts w:asciiTheme="majorHAnsi" w:hAnsiTheme="majorHAnsi" w:cstheme="majorHAnsi"/>
          <w:color w:val="000000" w:themeColor="text1"/>
          <w:sz w:val="21"/>
          <w:szCs w:val="21"/>
          <w:lang w:val="es-MX"/>
        </w:rPr>
      </w:pPr>
      <w:r w:rsidRPr="00A023D8">
        <w:rPr>
          <w:rFonts w:asciiTheme="majorHAnsi" w:hAnsiTheme="majorHAnsi" w:cstheme="majorHAnsi"/>
          <w:noProof/>
          <w:color w:val="000000" w:themeColor="text1"/>
          <w:sz w:val="21"/>
          <w:szCs w:val="21"/>
          <w:lang w:val="es-MX"/>
        </w:rPr>
        <w:lastRenderedPageBreak/>
        <w:drawing>
          <wp:anchor distT="0" distB="0" distL="114300" distR="114300" simplePos="0" relativeHeight="251578880" behindDoc="0" locked="0" layoutInCell="1" hidden="0" allowOverlap="1" wp14:anchorId="189A3F0D" wp14:editId="10D1A251">
            <wp:simplePos x="0" y="0"/>
            <wp:positionH relativeFrom="column">
              <wp:posOffset>12066</wp:posOffset>
            </wp:positionH>
            <wp:positionV relativeFrom="paragraph">
              <wp:posOffset>69850</wp:posOffset>
            </wp:positionV>
            <wp:extent cx="1352550" cy="1581150"/>
            <wp:effectExtent l="0" t="0" r="0" b="0"/>
            <wp:wrapSquare wrapText="bothSides" distT="0" distB="0" distL="114300" distR="114300"/>
            <wp:docPr id="133" name="Picture 133" descr="Guadalupe Capozzi"/>
            <wp:cNvGraphicFramePr/>
            <a:graphic xmlns:a="http://schemas.openxmlformats.org/drawingml/2006/main">
              <a:graphicData uri="http://schemas.openxmlformats.org/drawingml/2006/picture">
                <pic:pic xmlns:pic="http://schemas.openxmlformats.org/drawingml/2006/picture">
                  <pic:nvPicPr>
                    <pic:cNvPr id="133" name="Picture 133" descr="Guadalupe Capozzi"/>
                    <pic:cNvPicPr preferRelativeResize="0"/>
                  </pic:nvPicPr>
                  <pic:blipFill>
                    <a:blip r:embed="rId73"/>
                    <a:srcRect/>
                    <a:stretch>
                      <a:fillRect/>
                    </a:stretch>
                  </pic:blipFill>
                  <pic:spPr>
                    <a:xfrm>
                      <a:off x="0" y="0"/>
                      <a:ext cx="1352550" cy="1581150"/>
                    </a:xfrm>
                    <a:prstGeom prst="rect">
                      <a:avLst/>
                    </a:prstGeom>
                    <a:ln/>
                  </pic:spPr>
                </pic:pic>
              </a:graphicData>
            </a:graphic>
          </wp:anchor>
        </w:drawing>
      </w:r>
      <w:r w:rsidR="00E72C86" w:rsidRPr="00A023D8">
        <w:rPr>
          <w:rFonts w:asciiTheme="majorHAnsi" w:hAnsiTheme="majorHAnsi" w:cstheme="majorHAnsi"/>
          <w:b/>
          <w:color w:val="000000" w:themeColor="text1"/>
          <w:sz w:val="21"/>
          <w:szCs w:val="21"/>
          <w:lang w:val="es-MX"/>
        </w:rPr>
        <w:t xml:space="preserve">Guadalupe Capozzi </w:t>
      </w:r>
      <w:r w:rsidR="00E72C86" w:rsidRPr="00A023D8">
        <w:rPr>
          <w:rFonts w:asciiTheme="majorHAnsi" w:hAnsiTheme="majorHAnsi" w:cstheme="majorHAnsi"/>
          <w:bCs/>
          <w:color w:val="000000" w:themeColor="text1"/>
          <w:sz w:val="21"/>
          <w:szCs w:val="21"/>
          <w:lang w:val="es-MX"/>
        </w:rPr>
        <w:t xml:space="preserve">es nativa del Valle </w:t>
      </w:r>
      <w:r w:rsidR="005D21A1" w:rsidRPr="00A023D8">
        <w:rPr>
          <w:rFonts w:asciiTheme="majorHAnsi" w:hAnsiTheme="majorHAnsi" w:cstheme="majorHAnsi"/>
          <w:bCs/>
          <w:color w:val="000000" w:themeColor="text1"/>
          <w:sz w:val="21"/>
          <w:szCs w:val="21"/>
          <w:lang w:val="es-MX"/>
        </w:rPr>
        <w:t>c</w:t>
      </w:r>
      <w:r w:rsidR="00E72C86" w:rsidRPr="00A023D8">
        <w:rPr>
          <w:rFonts w:asciiTheme="majorHAnsi" w:hAnsiTheme="majorHAnsi" w:cstheme="majorHAnsi"/>
          <w:bCs/>
          <w:color w:val="000000" w:themeColor="text1"/>
          <w:sz w:val="21"/>
          <w:szCs w:val="21"/>
          <w:lang w:val="es-MX"/>
        </w:rPr>
        <w:t>entral</w:t>
      </w:r>
      <w:r w:rsidR="0052023E" w:rsidRPr="00A023D8">
        <w:rPr>
          <w:rFonts w:asciiTheme="majorHAnsi" w:hAnsiTheme="majorHAnsi" w:cstheme="majorHAnsi"/>
          <w:bCs/>
          <w:color w:val="000000" w:themeColor="text1"/>
          <w:sz w:val="21"/>
          <w:szCs w:val="21"/>
          <w:lang w:val="es-MX"/>
        </w:rPr>
        <w:t xml:space="preserve"> y enseña cursos de criminología en </w:t>
      </w:r>
      <w:r w:rsidR="005D21A1" w:rsidRPr="00A023D8">
        <w:rPr>
          <w:rFonts w:asciiTheme="majorHAnsi" w:hAnsiTheme="majorHAnsi" w:cstheme="majorHAnsi"/>
          <w:bCs/>
          <w:color w:val="000000" w:themeColor="text1"/>
          <w:sz w:val="21"/>
          <w:szCs w:val="21"/>
          <w:lang w:val="es-MX"/>
        </w:rPr>
        <w:t>la universidad</w:t>
      </w:r>
      <w:r w:rsidR="0052023E" w:rsidRPr="00A023D8">
        <w:rPr>
          <w:rFonts w:asciiTheme="majorHAnsi" w:hAnsiTheme="majorHAnsi" w:cstheme="majorHAnsi"/>
          <w:bCs/>
          <w:color w:val="000000" w:themeColor="text1"/>
          <w:sz w:val="21"/>
          <w:szCs w:val="21"/>
          <w:lang w:val="es-MX"/>
        </w:rPr>
        <w:t xml:space="preserve"> de West Hills College Lemoore. Ella </w:t>
      </w:r>
      <w:r w:rsidR="003C30DF" w:rsidRPr="00A023D8">
        <w:rPr>
          <w:rFonts w:asciiTheme="majorHAnsi" w:hAnsiTheme="majorHAnsi" w:cstheme="majorHAnsi"/>
          <w:bCs/>
          <w:color w:val="000000" w:themeColor="text1"/>
          <w:sz w:val="21"/>
          <w:szCs w:val="21"/>
          <w:lang w:val="es-MX"/>
        </w:rPr>
        <w:t xml:space="preserve">inicio su </w:t>
      </w:r>
      <w:r w:rsidR="002C6126" w:rsidRPr="00A023D8">
        <w:rPr>
          <w:rFonts w:asciiTheme="majorHAnsi" w:hAnsiTheme="majorHAnsi" w:cstheme="majorHAnsi"/>
          <w:bCs/>
          <w:color w:val="000000" w:themeColor="text1"/>
          <w:sz w:val="21"/>
          <w:szCs w:val="21"/>
          <w:lang w:val="es-MX"/>
        </w:rPr>
        <w:t>c</w:t>
      </w:r>
      <w:r w:rsidR="003C30DF" w:rsidRPr="00A023D8">
        <w:rPr>
          <w:rFonts w:asciiTheme="majorHAnsi" w:hAnsiTheme="majorHAnsi" w:cstheme="majorHAnsi"/>
          <w:bCs/>
          <w:color w:val="000000" w:themeColor="text1"/>
          <w:sz w:val="21"/>
          <w:szCs w:val="21"/>
          <w:lang w:val="es-MX"/>
        </w:rPr>
        <w:t xml:space="preserve">arrera como </w:t>
      </w:r>
      <w:r w:rsidR="004722DD" w:rsidRPr="00A023D8">
        <w:rPr>
          <w:rFonts w:asciiTheme="majorHAnsi" w:hAnsiTheme="majorHAnsi" w:cstheme="majorHAnsi"/>
          <w:bCs/>
          <w:color w:val="000000" w:themeColor="text1"/>
          <w:sz w:val="21"/>
          <w:szCs w:val="21"/>
          <w:lang w:val="es-MX"/>
        </w:rPr>
        <w:t>funcionari</w:t>
      </w:r>
      <w:r w:rsidR="002C6126" w:rsidRPr="00A023D8">
        <w:rPr>
          <w:rFonts w:asciiTheme="majorHAnsi" w:hAnsiTheme="majorHAnsi" w:cstheme="majorHAnsi"/>
          <w:bCs/>
          <w:color w:val="000000" w:themeColor="text1"/>
          <w:sz w:val="21"/>
          <w:szCs w:val="21"/>
          <w:lang w:val="es-MX"/>
        </w:rPr>
        <w:t>a</w:t>
      </w:r>
      <w:r w:rsidR="004722DD" w:rsidRPr="00A023D8">
        <w:rPr>
          <w:rFonts w:asciiTheme="majorHAnsi" w:hAnsiTheme="majorHAnsi" w:cstheme="majorHAnsi"/>
          <w:bCs/>
          <w:color w:val="000000" w:themeColor="text1"/>
          <w:sz w:val="21"/>
          <w:szCs w:val="21"/>
          <w:lang w:val="es-MX"/>
        </w:rPr>
        <w:t xml:space="preserve"> penal </w:t>
      </w:r>
      <w:r w:rsidR="009B39EE" w:rsidRPr="00A023D8">
        <w:rPr>
          <w:rFonts w:asciiTheme="majorHAnsi" w:hAnsiTheme="majorHAnsi" w:cstheme="majorHAnsi"/>
          <w:bCs/>
          <w:color w:val="000000" w:themeColor="text1"/>
          <w:sz w:val="21"/>
          <w:szCs w:val="21"/>
          <w:lang w:val="es-MX"/>
        </w:rPr>
        <w:t>en</w:t>
      </w:r>
      <w:r w:rsidR="005D21A1" w:rsidRPr="00A023D8">
        <w:rPr>
          <w:rFonts w:asciiTheme="majorHAnsi" w:hAnsiTheme="majorHAnsi" w:cstheme="majorHAnsi"/>
          <w:bCs/>
          <w:color w:val="000000" w:themeColor="text1"/>
          <w:sz w:val="21"/>
          <w:szCs w:val="21"/>
          <w:lang w:val="es-MX"/>
        </w:rPr>
        <w:t xml:space="preserve"> el</w:t>
      </w:r>
      <w:r w:rsidR="009B39EE" w:rsidRPr="00A023D8">
        <w:rPr>
          <w:rFonts w:asciiTheme="majorHAnsi" w:hAnsiTheme="majorHAnsi" w:cstheme="majorHAnsi"/>
          <w:bCs/>
          <w:color w:val="000000" w:themeColor="text1"/>
          <w:sz w:val="21"/>
          <w:szCs w:val="21"/>
          <w:lang w:val="es-MX"/>
        </w:rPr>
        <w:t>:</w:t>
      </w:r>
      <w:r w:rsidR="002C6126" w:rsidRPr="00A023D8">
        <w:rPr>
          <w:rFonts w:asciiTheme="majorHAnsi" w:hAnsiTheme="majorHAnsi" w:cstheme="majorHAnsi"/>
          <w:color w:val="000000" w:themeColor="text1"/>
          <w:sz w:val="21"/>
          <w:szCs w:val="21"/>
          <w:lang w:val="es-MX"/>
        </w:rPr>
        <w:t xml:space="preserve"> </w:t>
      </w:r>
      <w:r w:rsidR="004722DD" w:rsidRPr="00A023D8">
        <w:rPr>
          <w:rFonts w:asciiTheme="majorHAnsi" w:hAnsiTheme="majorHAnsi" w:cstheme="majorHAnsi"/>
          <w:color w:val="000000" w:themeColor="text1"/>
          <w:sz w:val="21"/>
          <w:szCs w:val="21"/>
          <w:lang w:val="es-MX"/>
        </w:rPr>
        <w:t>California Department of Correction</w:t>
      </w:r>
      <w:r w:rsidR="009B39EE" w:rsidRPr="00A023D8">
        <w:rPr>
          <w:rFonts w:asciiTheme="majorHAnsi" w:hAnsiTheme="majorHAnsi" w:cstheme="majorHAnsi"/>
          <w:color w:val="000000" w:themeColor="text1"/>
          <w:sz w:val="21"/>
          <w:szCs w:val="21"/>
          <w:lang w:val="es-MX"/>
        </w:rPr>
        <w:t xml:space="preserve">s, </w:t>
      </w:r>
      <w:r w:rsidR="004562C8" w:rsidRPr="00A023D8">
        <w:rPr>
          <w:rFonts w:asciiTheme="majorHAnsi" w:hAnsiTheme="majorHAnsi" w:cstheme="majorHAnsi"/>
          <w:color w:val="000000" w:themeColor="text1"/>
          <w:sz w:val="21"/>
          <w:szCs w:val="21"/>
          <w:lang w:val="es-MX"/>
        </w:rPr>
        <w:t xml:space="preserve">dentro del centro de </w:t>
      </w:r>
      <w:r w:rsidR="004722DD" w:rsidRPr="00A023D8">
        <w:rPr>
          <w:rFonts w:asciiTheme="majorHAnsi" w:hAnsiTheme="majorHAnsi" w:cstheme="majorHAnsi"/>
          <w:color w:val="000000" w:themeColor="text1"/>
          <w:sz w:val="21"/>
          <w:szCs w:val="21"/>
          <w:lang w:val="es-MX"/>
        </w:rPr>
        <w:t>California</w:t>
      </w:r>
      <w:r w:rsidR="009B39EE" w:rsidRPr="00A023D8">
        <w:rPr>
          <w:rFonts w:asciiTheme="majorHAnsi" w:hAnsiTheme="majorHAnsi" w:cstheme="majorHAnsi"/>
          <w:color w:val="000000" w:themeColor="text1"/>
          <w:sz w:val="21"/>
          <w:szCs w:val="21"/>
          <w:lang w:val="es-MX"/>
        </w:rPr>
        <w:t>,</w:t>
      </w:r>
      <w:r w:rsidR="004722DD" w:rsidRPr="00A023D8">
        <w:rPr>
          <w:rFonts w:asciiTheme="majorHAnsi" w:hAnsiTheme="majorHAnsi" w:cstheme="majorHAnsi"/>
          <w:color w:val="000000" w:themeColor="text1"/>
          <w:sz w:val="21"/>
          <w:szCs w:val="21"/>
          <w:lang w:val="es-MX"/>
        </w:rPr>
        <w:t xml:space="preserve"> Correctional Facility for Women </w:t>
      </w:r>
      <w:r w:rsidR="00724C99" w:rsidRPr="00A023D8">
        <w:rPr>
          <w:rFonts w:asciiTheme="majorHAnsi" w:hAnsiTheme="majorHAnsi" w:cstheme="majorHAnsi"/>
          <w:color w:val="000000" w:themeColor="text1"/>
          <w:sz w:val="21"/>
          <w:szCs w:val="21"/>
          <w:lang w:val="es-MX"/>
        </w:rPr>
        <w:t>en</w:t>
      </w:r>
      <w:r w:rsidR="004722DD" w:rsidRPr="00A023D8">
        <w:rPr>
          <w:rFonts w:asciiTheme="majorHAnsi" w:hAnsiTheme="majorHAnsi" w:cstheme="majorHAnsi"/>
          <w:color w:val="000000" w:themeColor="text1"/>
          <w:sz w:val="21"/>
          <w:szCs w:val="21"/>
          <w:lang w:val="es-MX"/>
        </w:rPr>
        <w:t xml:space="preserve"> </w:t>
      </w:r>
      <w:r w:rsidR="005D21A1" w:rsidRPr="00A023D8">
        <w:rPr>
          <w:rFonts w:asciiTheme="majorHAnsi" w:hAnsiTheme="majorHAnsi" w:cstheme="majorHAnsi"/>
          <w:color w:val="000000" w:themeColor="text1"/>
          <w:sz w:val="21"/>
          <w:szCs w:val="21"/>
          <w:lang w:val="es-MX"/>
        </w:rPr>
        <w:t>Chowchilla California</w:t>
      </w:r>
      <w:r w:rsidR="00724C99" w:rsidRPr="00A023D8">
        <w:rPr>
          <w:rFonts w:asciiTheme="majorHAnsi" w:hAnsiTheme="majorHAnsi" w:cstheme="majorHAnsi"/>
          <w:color w:val="000000" w:themeColor="text1"/>
          <w:sz w:val="21"/>
          <w:szCs w:val="21"/>
          <w:lang w:val="es-MX"/>
        </w:rPr>
        <w:t>.</w:t>
      </w:r>
      <w:r w:rsidR="00482570" w:rsidRPr="00A023D8">
        <w:rPr>
          <w:rFonts w:asciiTheme="majorHAnsi" w:hAnsiTheme="majorHAnsi" w:cstheme="majorHAnsi"/>
          <w:color w:val="000000" w:themeColor="text1"/>
          <w:sz w:val="21"/>
          <w:szCs w:val="21"/>
          <w:lang w:val="es-MX"/>
        </w:rPr>
        <w:t xml:space="preserve"> Después fue </w:t>
      </w:r>
      <w:r w:rsidR="005D21A1" w:rsidRPr="00A023D8">
        <w:rPr>
          <w:rFonts w:asciiTheme="majorHAnsi" w:hAnsiTheme="majorHAnsi" w:cstheme="majorHAnsi"/>
          <w:color w:val="000000" w:themeColor="text1"/>
          <w:sz w:val="21"/>
          <w:szCs w:val="21"/>
          <w:lang w:val="es-MX"/>
        </w:rPr>
        <w:t>ascendida</w:t>
      </w:r>
      <w:r w:rsidR="00482570" w:rsidRPr="00A023D8">
        <w:rPr>
          <w:rFonts w:asciiTheme="majorHAnsi" w:hAnsiTheme="majorHAnsi" w:cstheme="majorHAnsi"/>
          <w:color w:val="000000" w:themeColor="text1"/>
          <w:sz w:val="21"/>
          <w:szCs w:val="21"/>
          <w:lang w:val="es-MX"/>
        </w:rPr>
        <w:t xml:space="preserve"> </w:t>
      </w:r>
      <w:r w:rsidR="007D6D9C" w:rsidRPr="00A023D8">
        <w:rPr>
          <w:rFonts w:asciiTheme="majorHAnsi" w:hAnsiTheme="majorHAnsi" w:cstheme="majorHAnsi"/>
          <w:color w:val="000000" w:themeColor="text1"/>
          <w:sz w:val="21"/>
          <w:szCs w:val="21"/>
          <w:lang w:val="es-MX"/>
        </w:rPr>
        <w:t>con el puesto de Consejera penal</w:t>
      </w:r>
      <w:r w:rsidR="0099162F" w:rsidRPr="00A023D8">
        <w:rPr>
          <w:rFonts w:asciiTheme="majorHAnsi" w:hAnsiTheme="majorHAnsi" w:cstheme="majorHAnsi"/>
          <w:color w:val="000000" w:themeColor="text1"/>
          <w:sz w:val="21"/>
          <w:szCs w:val="21"/>
          <w:lang w:val="es-MX"/>
        </w:rPr>
        <w:t xml:space="preserve"> en </w:t>
      </w:r>
      <w:r w:rsidR="00F50527" w:rsidRPr="00A023D8">
        <w:rPr>
          <w:rFonts w:asciiTheme="majorHAnsi" w:hAnsiTheme="majorHAnsi" w:cstheme="majorHAnsi"/>
          <w:color w:val="000000" w:themeColor="text1"/>
          <w:sz w:val="21"/>
          <w:szCs w:val="21"/>
          <w:lang w:val="es-MX"/>
        </w:rPr>
        <w:t>las instalaciones</w:t>
      </w:r>
      <w:r w:rsidR="00F97EF8" w:rsidRPr="00A023D8">
        <w:rPr>
          <w:rFonts w:asciiTheme="majorHAnsi" w:hAnsiTheme="majorHAnsi" w:cstheme="majorHAnsi"/>
          <w:color w:val="000000" w:themeColor="text1"/>
          <w:sz w:val="21"/>
          <w:szCs w:val="21"/>
          <w:lang w:val="es-MX"/>
        </w:rPr>
        <w:t xml:space="preserve"> de</w:t>
      </w:r>
      <w:r w:rsidR="00F50527" w:rsidRPr="00A023D8">
        <w:rPr>
          <w:rFonts w:asciiTheme="majorHAnsi" w:hAnsiTheme="majorHAnsi" w:cstheme="majorHAnsi"/>
          <w:color w:val="000000" w:themeColor="text1"/>
          <w:sz w:val="21"/>
          <w:szCs w:val="21"/>
          <w:lang w:val="es-MX"/>
        </w:rPr>
        <w:t>:The</w:t>
      </w:r>
      <w:r w:rsidR="00F97EF8" w:rsidRPr="00A023D8">
        <w:rPr>
          <w:rFonts w:asciiTheme="majorHAnsi" w:hAnsiTheme="majorHAnsi" w:cstheme="majorHAnsi"/>
          <w:color w:val="000000" w:themeColor="text1"/>
          <w:sz w:val="21"/>
          <w:szCs w:val="21"/>
          <w:lang w:val="es-MX"/>
        </w:rPr>
        <w:t xml:space="preserve"> Substance Abuse and Treatment Facility</w:t>
      </w:r>
      <w:r w:rsidR="00F50527" w:rsidRPr="00A023D8">
        <w:rPr>
          <w:rFonts w:asciiTheme="majorHAnsi" w:hAnsiTheme="majorHAnsi" w:cstheme="majorHAnsi"/>
          <w:color w:val="000000" w:themeColor="text1"/>
          <w:sz w:val="21"/>
          <w:szCs w:val="21"/>
          <w:lang w:val="es-MX"/>
        </w:rPr>
        <w:t xml:space="preserve"> en Corcoran, California.</w:t>
      </w:r>
      <w:r w:rsidR="00F87E27" w:rsidRPr="00A023D8">
        <w:rPr>
          <w:rFonts w:asciiTheme="majorHAnsi" w:hAnsiTheme="majorHAnsi" w:cstheme="majorHAnsi"/>
          <w:color w:val="000000" w:themeColor="text1"/>
          <w:sz w:val="21"/>
          <w:szCs w:val="21"/>
          <w:lang w:val="es-MX"/>
        </w:rPr>
        <w:t xml:space="preserve"> En el 2023 cambio </w:t>
      </w:r>
      <w:r w:rsidR="00453D83" w:rsidRPr="00A023D8">
        <w:rPr>
          <w:rFonts w:asciiTheme="majorHAnsi" w:hAnsiTheme="majorHAnsi" w:cstheme="majorHAnsi"/>
          <w:color w:val="000000" w:themeColor="text1"/>
          <w:sz w:val="21"/>
          <w:szCs w:val="21"/>
          <w:lang w:val="es-MX"/>
        </w:rPr>
        <w:t>de puesto como Agente de libertad condicional.</w:t>
      </w:r>
      <w:r w:rsidR="00005F49" w:rsidRPr="00A023D8">
        <w:rPr>
          <w:rFonts w:asciiTheme="majorHAnsi" w:hAnsiTheme="majorHAnsi" w:cstheme="majorHAnsi"/>
          <w:color w:val="000000" w:themeColor="text1"/>
          <w:sz w:val="21"/>
          <w:szCs w:val="21"/>
          <w:lang w:val="es-MX"/>
        </w:rPr>
        <w:t xml:space="preserve"> Recientemente, ella </w:t>
      </w:r>
      <w:r w:rsidR="001A24A4" w:rsidRPr="00A023D8">
        <w:rPr>
          <w:rFonts w:asciiTheme="majorHAnsi" w:hAnsiTheme="majorHAnsi" w:cstheme="majorHAnsi"/>
          <w:color w:val="000000" w:themeColor="text1"/>
          <w:sz w:val="21"/>
          <w:szCs w:val="21"/>
          <w:lang w:val="es-MX"/>
        </w:rPr>
        <w:t xml:space="preserve">está a cargo de dos unidades </w:t>
      </w:r>
      <w:r w:rsidR="001829E7" w:rsidRPr="00A023D8">
        <w:rPr>
          <w:rFonts w:asciiTheme="majorHAnsi" w:hAnsiTheme="majorHAnsi" w:cstheme="majorHAnsi"/>
          <w:color w:val="000000" w:themeColor="text1"/>
          <w:sz w:val="21"/>
          <w:szCs w:val="21"/>
          <w:lang w:val="es-MX"/>
        </w:rPr>
        <w:t xml:space="preserve">de libertad condicional en </w:t>
      </w:r>
      <w:r w:rsidR="00840670" w:rsidRPr="00A023D8">
        <w:rPr>
          <w:rFonts w:asciiTheme="majorHAnsi" w:hAnsiTheme="majorHAnsi" w:cstheme="majorHAnsi"/>
          <w:color w:val="000000" w:themeColor="text1"/>
          <w:sz w:val="21"/>
          <w:szCs w:val="21"/>
          <w:lang w:val="es-MX"/>
        </w:rPr>
        <w:t>los condados de Kings y Tulare, inclu</w:t>
      </w:r>
      <w:r w:rsidR="00BF600B" w:rsidRPr="00A023D8">
        <w:rPr>
          <w:rFonts w:asciiTheme="majorHAnsi" w:hAnsiTheme="majorHAnsi" w:cstheme="majorHAnsi"/>
          <w:color w:val="000000" w:themeColor="text1"/>
          <w:sz w:val="21"/>
          <w:szCs w:val="21"/>
          <w:lang w:val="es-MX"/>
        </w:rPr>
        <w:t xml:space="preserve">yendo el hospital estatal de Coalinga, California. Guadalupe </w:t>
      </w:r>
      <w:r w:rsidR="00026B5B" w:rsidRPr="00A023D8">
        <w:rPr>
          <w:rFonts w:asciiTheme="majorHAnsi" w:hAnsiTheme="majorHAnsi" w:cstheme="majorHAnsi"/>
          <w:color w:val="000000" w:themeColor="text1"/>
          <w:sz w:val="21"/>
          <w:szCs w:val="21"/>
          <w:lang w:val="es-MX"/>
        </w:rPr>
        <w:t>obtuvo</w:t>
      </w:r>
      <w:r w:rsidR="003665B3" w:rsidRPr="00A023D8">
        <w:rPr>
          <w:rFonts w:asciiTheme="majorHAnsi" w:hAnsiTheme="majorHAnsi" w:cstheme="majorHAnsi"/>
          <w:color w:val="000000" w:themeColor="text1"/>
          <w:sz w:val="21"/>
          <w:szCs w:val="21"/>
          <w:lang w:val="es-MX"/>
        </w:rPr>
        <w:t xml:space="preserve"> su </w:t>
      </w:r>
      <w:r w:rsidR="00026B5B" w:rsidRPr="00A023D8">
        <w:rPr>
          <w:rFonts w:asciiTheme="majorHAnsi" w:hAnsiTheme="majorHAnsi" w:cstheme="majorHAnsi"/>
          <w:color w:val="000000" w:themeColor="text1"/>
          <w:sz w:val="21"/>
          <w:szCs w:val="21"/>
          <w:lang w:val="es-MX"/>
        </w:rPr>
        <w:t>título</w:t>
      </w:r>
      <w:r w:rsidR="003665B3" w:rsidRPr="00A023D8">
        <w:rPr>
          <w:rFonts w:asciiTheme="majorHAnsi" w:hAnsiTheme="majorHAnsi" w:cstheme="majorHAnsi"/>
          <w:color w:val="000000" w:themeColor="text1"/>
          <w:sz w:val="21"/>
          <w:szCs w:val="21"/>
          <w:lang w:val="es-MX"/>
        </w:rPr>
        <w:t xml:space="preserve"> en </w:t>
      </w:r>
      <w:r w:rsidR="00026B5B" w:rsidRPr="00A023D8">
        <w:rPr>
          <w:rFonts w:asciiTheme="majorHAnsi" w:hAnsiTheme="majorHAnsi" w:cstheme="majorHAnsi"/>
          <w:color w:val="000000" w:themeColor="text1"/>
          <w:sz w:val="21"/>
          <w:szCs w:val="21"/>
          <w:lang w:val="es-MX"/>
        </w:rPr>
        <w:t>criminología</w:t>
      </w:r>
      <w:r w:rsidR="003665B3" w:rsidRPr="00A023D8">
        <w:rPr>
          <w:rFonts w:asciiTheme="majorHAnsi" w:hAnsiTheme="majorHAnsi" w:cstheme="majorHAnsi"/>
          <w:color w:val="000000" w:themeColor="text1"/>
          <w:sz w:val="21"/>
          <w:szCs w:val="21"/>
          <w:lang w:val="es-MX"/>
        </w:rPr>
        <w:t xml:space="preserve"> con un </w:t>
      </w:r>
      <w:r w:rsidR="00E762E3" w:rsidRPr="00A023D8">
        <w:rPr>
          <w:rFonts w:asciiTheme="majorHAnsi" w:hAnsiTheme="majorHAnsi" w:cstheme="majorHAnsi"/>
          <w:color w:val="000000" w:themeColor="text1"/>
          <w:sz w:val="21"/>
          <w:szCs w:val="21"/>
          <w:lang w:val="es-MX"/>
        </w:rPr>
        <w:t>énfasis</w:t>
      </w:r>
      <w:r w:rsidR="003665B3" w:rsidRPr="00A023D8">
        <w:rPr>
          <w:rFonts w:asciiTheme="majorHAnsi" w:hAnsiTheme="majorHAnsi" w:cstheme="majorHAnsi"/>
          <w:color w:val="000000" w:themeColor="text1"/>
          <w:sz w:val="21"/>
          <w:szCs w:val="21"/>
          <w:lang w:val="es-MX"/>
        </w:rPr>
        <w:t xml:space="preserve"> en </w:t>
      </w:r>
      <w:r w:rsidR="00D975F8" w:rsidRPr="00A023D8">
        <w:rPr>
          <w:rFonts w:asciiTheme="majorHAnsi" w:hAnsiTheme="majorHAnsi" w:cstheme="majorHAnsi"/>
          <w:color w:val="000000" w:themeColor="text1"/>
          <w:sz w:val="21"/>
          <w:szCs w:val="21"/>
          <w:lang w:val="es-MX"/>
        </w:rPr>
        <w:t>justicia restaurativa</w:t>
      </w:r>
      <w:r w:rsidR="00E762E3" w:rsidRPr="00A023D8">
        <w:rPr>
          <w:rFonts w:asciiTheme="majorHAnsi" w:hAnsiTheme="majorHAnsi" w:cstheme="majorHAnsi"/>
          <w:color w:val="000000" w:themeColor="text1"/>
          <w:sz w:val="21"/>
          <w:szCs w:val="21"/>
          <w:lang w:val="es-MX"/>
        </w:rPr>
        <w:t xml:space="preserve"> en la universidad de Fresno Pacific, en Fresno, California. </w:t>
      </w:r>
      <w:r w:rsidR="00E762E3" w:rsidRPr="00A023D8">
        <w:rPr>
          <w:rFonts w:asciiTheme="majorHAnsi" w:hAnsiTheme="majorHAnsi" w:cstheme="majorHAnsi"/>
          <w:color w:val="000000" w:themeColor="text1"/>
          <w:sz w:val="21"/>
          <w:szCs w:val="21"/>
        </w:rPr>
        <w:t xml:space="preserve">Ella enseña los cursos de: Principled Policing, Family Systems, Staff Suicide Awareness, and Diversity in the Workplace </w:t>
      </w:r>
      <w:r w:rsidR="005D21A1" w:rsidRPr="00A023D8">
        <w:rPr>
          <w:rFonts w:asciiTheme="majorHAnsi" w:hAnsiTheme="majorHAnsi" w:cstheme="majorHAnsi"/>
          <w:color w:val="000000" w:themeColor="text1"/>
          <w:sz w:val="21"/>
          <w:szCs w:val="21"/>
        </w:rPr>
        <w:t xml:space="preserve">en la academia de </w:t>
      </w:r>
      <w:r w:rsidR="00E762E3" w:rsidRPr="00A023D8">
        <w:rPr>
          <w:rFonts w:asciiTheme="majorHAnsi" w:hAnsiTheme="majorHAnsi" w:cstheme="majorHAnsi"/>
          <w:color w:val="000000" w:themeColor="text1"/>
          <w:sz w:val="21"/>
          <w:szCs w:val="21"/>
        </w:rPr>
        <w:t xml:space="preserve">Basic Parole Agent. </w:t>
      </w:r>
      <w:r w:rsidR="00582322" w:rsidRPr="00A023D8">
        <w:rPr>
          <w:rFonts w:asciiTheme="majorHAnsi" w:hAnsiTheme="majorHAnsi" w:cstheme="majorHAnsi"/>
          <w:color w:val="000000" w:themeColor="text1"/>
          <w:sz w:val="21"/>
          <w:szCs w:val="21"/>
          <w:lang w:val="es-MX"/>
        </w:rPr>
        <w:t xml:space="preserve">Ella </w:t>
      </w:r>
      <w:r w:rsidR="00350EC0" w:rsidRPr="00A023D8">
        <w:rPr>
          <w:rFonts w:asciiTheme="majorHAnsi" w:hAnsiTheme="majorHAnsi" w:cstheme="majorHAnsi"/>
          <w:color w:val="000000" w:themeColor="text1"/>
          <w:sz w:val="21"/>
          <w:szCs w:val="21"/>
          <w:lang w:val="es-MX"/>
        </w:rPr>
        <w:t xml:space="preserve">es </w:t>
      </w:r>
      <w:r w:rsidR="00150BAD" w:rsidRPr="00A023D8">
        <w:rPr>
          <w:rFonts w:asciiTheme="majorHAnsi" w:hAnsiTheme="majorHAnsi" w:cstheme="majorHAnsi"/>
          <w:color w:val="000000" w:themeColor="text1"/>
          <w:sz w:val="21"/>
          <w:szCs w:val="21"/>
          <w:lang w:val="es-MX"/>
        </w:rPr>
        <w:t>la coordinadora de entrenamiento para el distrito</w:t>
      </w:r>
      <w:r w:rsidR="000E49C3" w:rsidRPr="00A023D8">
        <w:rPr>
          <w:rFonts w:asciiTheme="majorHAnsi" w:hAnsiTheme="majorHAnsi" w:cstheme="majorHAnsi"/>
          <w:color w:val="000000" w:themeColor="text1"/>
          <w:sz w:val="21"/>
          <w:szCs w:val="21"/>
          <w:lang w:val="es-MX"/>
        </w:rPr>
        <w:t xml:space="preserve"> de Tulare/Kings </w:t>
      </w:r>
      <w:r w:rsidR="005D21A1" w:rsidRPr="00A023D8">
        <w:rPr>
          <w:rFonts w:asciiTheme="majorHAnsi" w:hAnsiTheme="majorHAnsi" w:cstheme="majorHAnsi"/>
          <w:color w:val="000000" w:themeColor="text1"/>
          <w:sz w:val="21"/>
          <w:szCs w:val="21"/>
          <w:lang w:val="es-MX"/>
        </w:rPr>
        <w:t xml:space="preserve">en </w:t>
      </w:r>
      <w:r w:rsidR="00D02AF3" w:rsidRPr="00A023D8">
        <w:rPr>
          <w:rFonts w:asciiTheme="majorHAnsi" w:hAnsiTheme="majorHAnsi" w:cstheme="majorHAnsi"/>
          <w:color w:val="000000" w:themeColor="text1"/>
          <w:sz w:val="21"/>
          <w:szCs w:val="21"/>
          <w:lang w:val="es-MX"/>
        </w:rPr>
        <w:t>California</w:t>
      </w:r>
      <w:r w:rsidR="00641D42" w:rsidRPr="00A023D8">
        <w:rPr>
          <w:rFonts w:asciiTheme="majorHAnsi" w:hAnsiTheme="majorHAnsi" w:cstheme="majorHAnsi"/>
          <w:color w:val="000000" w:themeColor="text1"/>
          <w:sz w:val="21"/>
          <w:szCs w:val="21"/>
          <w:lang w:val="es-MX"/>
        </w:rPr>
        <w:t xml:space="preserve"> dentro del departamento de </w:t>
      </w:r>
      <w:r w:rsidR="00C106DB" w:rsidRPr="00A023D8">
        <w:rPr>
          <w:rFonts w:asciiTheme="majorHAnsi" w:hAnsiTheme="majorHAnsi" w:cstheme="majorHAnsi"/>
          <w:color w:val="000000" w:themeColor="text1"/>
          <w:sz w:val="21"/>
          <w:szCs w:val="21"/>
          <w:lang w:val="es-MX"/>
        </w:rPr>
        <w:t xml:space="preserve">la </w:t>
      </w:r>
      <w:r w:rsidR="00641D42" w:rsidRPr="00A023D8">
        <w:rPr>
          <w:rFonts w:asciiTheme="majorHAnsi" w:hAnsiTheme="majorHAnsi" w:cstheme="majorHAnsi"/>
          <w:color w:val="000000" w:themeColor="text1"/>
          <w:sz w:val="21"/>
          <w:szCs w:val="21"/>
          <w:lang w:val="es-MX"/>
        </w:rPr>
        <w:t xml:space="preserve">división </w:t>
      </w:r>
      <w:r w:rsidR="006B5237" w:rsidRPr="00A023D8">
        <w:rPr>
          <w:rFonts w:asciiTheme="majorHAnsi" w:hAnsiTheme="majorHAnsi" w:cstheme="majorHAnsi"/>
          <w:color w:val="000000" w:themeColor="text1"/>
          <w:sz w:val="21"/>
          <w:szCs w:val="21"/>
          <w:lang w:val="es-MX"/>
        </w:rPr>
        <w:t>correccional</w:t>
      </w:r>
      <w:r w:rsidR="00C106DB" w:rsidRPr="00A023D8">
        <w:rPr>
          <w:rFonts w:asciiTheme="majorHAnsi" w:hAnsiTheme="majorHAnsi" w:cstheme="majorHAnsi"/>
          <w:color w:val="000000" w:themeColor="text1"/>
          <w:sz w:val="21"/>
          <w:szCs w:val="21"/>
          <w:lang w:val="es-MX"/>
        </w:rPr>
        <w:t xml:space="preserve"> </w:t>
      </w:r>
      <w:r w:rsidR="00641D42" w:rsidRPr="00A023D8">
        <w:rPr>
          <w:rFonts w:asciiTheme="majorHAnsi" w:hAnsiTheme="majorHAnsi" w:cstheme="majorHAnsi"/>
          <w:color w:val="000000" w:themeColor="text1"/>
          <w:sz w:val="21"/>
          <w:szCs w:val="21"/>
          <w:lang w:val="es-MX"/>
        </w:rPr>
        <w:t>de</w:t>
      </w:r>
      <w:r w:rsidR="003F7346" w:rsidRPr="00A023D8">
        <w:rPr>
          <w:rFonts w:asciiTheme="majorHAnsi" w:hAnsiTheme="majorHAnsi" w:cstheme="majorHAnsi"/>
          <w:color w:val="000000" w:themeColor="text1"/>
          <w:sz w:val="21"/>
          <w:szCs w:val="21"/>
          <w:lang w:val="es-MX"/>
        </w:rPr>
        <w:t xml:space="preserve"> adultos</w:t>
      </w:r>
      <w:r w:rsidR="000260B7" w:rsidRPr="00A023D8">
        <w:rPr>
          <w:rFonts w:asciiTheme="majorHAnsi" w:hAnsiTheme="majorHAnsi" w:cstheme="majorHAnsi"/>
          <w:color w:val="000000" w:themeColor="text1"/>
          <w:sz w:val="21"/>
          <w:szCs w:val="21"/>
          <w:lang w:val="es-MX"/>
        </w:rPr>
        <w:t xml:space="preserve"> bajo libertad condicional</w:t>
      </w:r>
      <w:r w:rsidR="00150BAD" w:rsidRPr="00A023D8">
        <w:rPr>
          <w:rFonts w:asciiTheme="majorHAnsi" w:hAnsiTheme="majorHAnsi" w:cstheme="majorHAnsi"/>
          <w:color w:val="000000" w:themeColor="text1"/>
          <w:sz w:val="21"/>
          <w:szCs w:val="21"/>
          <w:lang w:val="es-MX"/>
        </w:rPr>
        <w:t>.</w:t>
      </w:r>
      <w:r w:rsidR="002C3C57" w:rsidRPr="00A023D8">
        <w:rPr>
          <w:rFonts w:asciiTheme="majorHAnsi" w:hAnsiTheme="majorHAnsi" w:cstheme="majorHAnsi"/>
          <w:color w:val="000000" w:themeColor="text1"/>
          <w:sz w:val="21"/>
          <w:szCs w:val="21"/>
          <w:lang w:val="es-MX"/>
        </w:rPr>
        <w:t xml:space="preserve"> Previamente</w:t>
      </w:r>
      <w:r w:rsidR="005D21A1" w:rsidRPr="00A023D8">
        <w:rPr>
          <w:rFonts w:asciiTheme="majorHAnsi" w:hAnsiTheme="majorHAnsi" w:cstheme="majorHAnsi"/>
          <w:color w:val="000000" w:themeColor="text1"/>
          <w:sz w:val="21"/>
          <w:szCs w:val="21"/>
          <w:lang w:val="es-MX"/>
        </w:rPr>
        <w:t>,</w:t>
      </w:r>
      <w:r w:rsidR="002C3C57" w:rsidRPr="00A023D8">
        <w:rPr>
          <w:rFonts w:asciiTheme="majorHAnsi" w:hAnsiTheme="majorHAnsi" w:cstheme="majorHAnsi"/>
          <w:color w:val="000000" w:themeColor="text1"/>
          <w:sz w:val="21"/>
          <w:szCs w:val="21"/>
          <w:lang w:val="es-MX"/>
        </w:rPr>
        <w:t xml:space="preserve"> trabajó como</w:t>
      </w:r>
      <w:r w:rsidR="00547783" w:rsidRPr="00A023D8">
        <w:rPr>
          <w:rFonts w:asciiTheme="majorHAnsi" w:hAnsiTheme="majorHAnsi" w:cstheme="majorHAnsi"/>
          <w:color w:val="000000" w:themeColor="text1"/>
          <w:sz w:val="21"/>
          <w:szCs w:val="21"/>
          <w:lang w:val="es-MX"/>
        </w:rPr>
        <w:t xml:space="preserve"> una</w:t>
      </w:r>
      <w:r w:rsidR="005D21A1" w:rsidRPr="00A023D8">
        <w:rPr>
          <w:rFonts w:asciiTheme="majorHAnsi" w:hAnsiTheme="majorHAnsi" w:cstheme="majorHAnsi"/>
          <w:color w:val="000000" w:themeColor="text1"/>
          <w:sz w:val="21"/>
          <w:szCs w:val="21"/>
          <w:lang w:val="es-MX"/>
        </w:rPr>
        <w:t xml:space="preserve"> consult</w:t>
      </w:r>
      <w:r w:rsidR="00B662D2" w:rsidRPr="00A023D8">
        <w:rPr>
          <w:rFonts w:asciiTheme="majorHAnsi" w:hAnsiTheme="majorHAnsi" w:cstheme="majorHAnsi"/>
          <w:color w:val="000000" w:themeColor="text1"/>
          <w:sz w:val="21"/>
          <w:szCs w:val="21"/>
          <w:lang w:val="es-MX"/>
        </w:rPr>
        <w:t>ora</w:t>
      </w:r>
      <w:r w:rsidR="005D21A1" w:rsidRPr="00A023D8">
        <w:rPr>
          <w:rFonts w:asciiTheme="majorHAnsi" w:hAnsiTheme="majorHAnsi" w:cstheme="majorHAnsi"/>
          <w:color w:val="000000" w:themeColor="text1"/>
          <w:sz w:val="21"/>
          <w:szCs w:val="21"/>
          <w:lang w:val="es-MX"/>
        </w:rPr>
        <w:t xml:space="preserve"> de enfermedades contagiosas y como i</w:t>
      </w:r>
      <w:r w:rsidR="002C3C57" w:rsidRPr="00A023D8">
        <w:rPr>
          <w:rFonts w:asciiTheme="majorHAnsi" w:hAnsiTheme="majorHAnsi" w:cstheme="majorHAnsi"/>
          <w:color w:val="000000" w:themeColor="text1"/>
          <w:sz w:val="21"/>
          <w:szCs w:val="21"/>
          <w:lang w:val="es-MX"/>
        </w:rPr>
        <w:t>nvestiga</w:t>
      </w:r>
      <w:r w:rsidR="005D21A1" w:rsidRPr="00A023D8">
        <w:rPr>
          <w:rFonts w:asciiTheme="majorHAnsi" w:hAnsiTheme="majorHAnsi" w:cstheme="majorHAnsi"/>
          <w:color w:val="000000" w:themeColor="text1"/>
          <w:sz w:val="21"/>
          <w:szCs w:val="21"/>
          <w:lang w:val="es-MX"/>
        </w:rPr>
        <w:t>dora con el departamento estatal de salubridad.</w:t>
      </w:r>
      <w:r w:rsidR="002C3C57" w:rsidRPr="00A023D8">
        <w:rPr>
          <w:rFonts w:asciiTheme="majorHAnsi" w:hAnsiTheme="majorHAnsi" w:cstheme="majorHAnsi"/>
          <w:color w:val="000000" w:themeColor="text1"/>
          <w:sz w:val="21"/>
          <w:szCs w:val="21"/>
          <w:lang w:val="es-MX"/>
        </w:rPr>
        <w:t> Guadalupe forma parte de la mesa</w:t>
      </w:r>
      <w:r w:rsidR="00B662D2" w:rsidRPr="00A023D8">
        <w:rPr>
          <w:rFonts w:asciiTheme="majorHAnsi" w:hAnsiTheme="majorHAnsi" w:cstheme="majorHAnsi"/>
          <w:color w:val="000000" w:themeColor="text1"/>
          <w:sz w:val="21"/>
          <w:szCs w:val="21"/>
          <w:lang w:val="es-MX"/>
        </w:rPr>
        <w:t xml:space="preserve"> directiva</w:t>
      </w:r>
      <w:r w:rsidR="002C3C57" w:rsidRPr="00A023D8">
        <w:rPr>
          <w:rFonts w:asciiTheme="majorHAnsi" w:hAnsiTheme="majorHAnsi" w:cstheme="majorHAnsi"/>
          <w:color w:val="000000" w:themeColor="text1"/>
          <w:sz w:val="21"/>
          <w:szCs w:val="21"/>
          <w:lang w:val="es-MX"/>
        </w:rPr>
        <w:t xml:space="preserve"> de: Champions Recovery of Kings County</w:t>
      </w:r>
      <w:r w:rsidR="00B662D2" w:rsidRPr="00A023D8">
        <w:rPr>
          <w:rFonts w:asciiTheme="majorHAnsi" w:hAnsiTheme="majorHAnsi" w:cstheme="majorHAnsi"/>
          <w:color w:val="000000" w:themeColor="text1"/>
          <w:sz w:val="21"/>
          <w:szCs w:val="21"/>
          <w:lang w:val="es-MX"/>
        </w:rPr>
        <w:t xml:space="preserve"> </w:t>
      </w:r>
      <w:r w:rsidR="002C3C57" w:rsidRPr="00A023D8">
        <w:rPr>
          <w:rFonts w:asciiTheme="majorHAnsi" w:hAnsiTheme="majorHAnsi" w:cstheme="majorHAnsi"/>
          <w:color w:val="000000" w:themeColor="text1"/>
          <w:sz w:val="21"/>
          <w:szCs w:val="21"/>
          <w:lang w:val="es-MX"/>
        </w:rPr>
        <w:t>en el</w:t>
      </w:r>
      <w:r w:rsidR="00323557" w:rsidRPr="00A023D8">
        <w:rPr>
          <w:rFonts w:asciiTheme="majorHAnsi" w:hAnsiTheme="majorHAnsi" w:cstheme="majorHAnsi"/>
          <w:color w:val="000000" w:themeColor="text1"/>
          <w:sz w:val="21"/>
          <w:szCs w:val="21"/>
          <w:lang w:val="es-MX"/>
        </w:rPr>
        <w:t xml:space="preserve"> condado de Kings. </w:t>
      </w:r>
      <w:r w:rsidR="00B662D2" w:rsidRPr="00A023D8">
        <w:rPr>
          <w:rFonts w:asciiTheme="majorHAnsi" w:hAnsiTheme="majorHAnsi" w:cstheme="majorHAnsi"/>
          <w:color w:val="000000" w:themeColor="text1"/>
          <w:sz w:val="21"/>
          <w:szCs w:val="21"/>
          <w:lang w:val="es-MX"/>
        </w:rPr>
        <w:t xml:space="preserve">También, ella es </w:t>
      </w:r>
      <w:r w:rsidR="00323557" w:rsidRPr="00A023D8">
        <w:rPr>
          <w:rFonts w:asciiTheme="majorHAnsi" w:hAnsiTheme="majorHAnsi" w:cstheme="majorHAnsi"/>
          <w:color w:val="000000" w:themeColor="text1"/>
          <w:sz w:val="21"/>
          <w:szCs w:val="21"/>
          <w:lang w:val="es-MX"/>
        </w:rPr>
        <w:t xml:space="preserve">miembro </w:t>
      </w:r>
      <w:r w:rsidR="00304BDD" w:rsidRPr="00A023D8">
        <w:rPr>
          <w:rFonts w:asciiTheme="majorHAnsi" w:hAnsiTheme="majorHAnsi" w:cstheme="majorHAnsi"/>
          <w:color w:val="000000" w:themeColor="text1"/>
          <w:sz w:val="21"/>
          <w:szCs w:val="21"/>
          <w:lang w:val="es-MX"/>
        </w:rPr>
        <w:t>del grupo</w:t>
      </w:r>
      <w:r w:rsidR="00B662D2" w:rsidRPr="00A023D8">
        <w:rPr>
          <w:rFonts w:asciiTheme="majorHAnsi" w:hAnsiTheme="majorHAnsi" w:cstheme="majorHAnsi"/>
          <w:color w:val="000000" w:themeColor="text1"/>
          <w:sz w:val="21"/>
          <w:szCs w:val="21"/>
          <w:lang w:val="es-MX"/>
        </w:rPr>
        <w:t xml:space="preserve"> religioso de su iglesia </w:t>
      </w:r>
      <w:r w:rsidR="00304BDD" w:rsidRPr="00A023D8">
        <w:rPr>
          <w:rFonts w:asciiTheme="majorHAnsi" w:hAnsiTheme="majorHAnsi" w:cstheme="majorHAnsi"/>
          <w:color w:val="000000" w:themeColor="text1"/>
          <w:sz w:val="21"/>
          <w:szCs w:val="21"/>
          <w:lang w:val="es-MX"/>
        </w:rPr>
        <w:t xml:space="preserve">Women’s Ministry. </w:t>
      </w:r>
      <w:r w:rsidR="00B662D2" w:rsidRPr="00A023D8">
        <w:rPr>
          <w:rFonts w:asciiTheme="majorHAnsi" w:hAnsiTheme="majorHAnsi" w:cstheme="majorHAnsi"/>
          <w:color w:val="000000" w:themeColor="text1"/>
          <w:sz w:val="21"/>
          <w:szCs w:val="21"/>
          <w:lang w:val="es-MX"/>
        </w:rPr>
        <w:t>Ella v</w:t>
      </w:r>
      <w:r w:rsidR="00547783" w:rsidRPr="00A023D8">
        <w:rPr>
          <w:rFonts w:asciiTheme="majorHAnsi" w:hAnsiTheme="majorHAnsi" w:cstheme="majorHAnsi"/>
          <w:color w:val="000000" w:themeColor="text1"/>
          <w:sz w:val="21"/>
          <w:szCs w:val="21"/>
          <w:lang w:val="es-MX"/>
        </w:rPr>
        <w:t>ive</w:t>
      </w:r>
      <w:r w:rsidR="00740BCE" w:rsidRPr="00A023D8">
        <w:rPr>
          <w:rFonts w:asciiTheme="majorHAnsi" w:hAnsiTheme="majorHAnsi" w:cstheme="majorHAnsi"/>
          <w:color w:val="000000" w:themeColor="text1"/>
          <w:sz w:val="21"/>
          <w:szCs w:val="21"/>
          <w:lang w:val="es-MX"/>
        </w:rPr>
        <w:t xml:space="preserve"> con</w:t>
      </w:r>
      <w:r w:rsidR="00304BDD" w:rsidRPr="00A023D8">
        <w:rPr>
          <w:rFonts w:asciiTheme="majorHAnsi" w:hAnsiTheme="majorHAnsi" w:cstheme="majorHAnsi"/>
          <w:color w:val="000000" w:themeColor="text1"/>
          <w:sz w:val="21"/>
          <w:szCs w:val="21"/>
          <w:lang w:val="es-MX"/>
        </w:rPr>
        <w:t xml:space="preserve"> sus cuatro hijos en Lemoore, California.</w:t>
      </w:r>
    </w:p>
    <w:p w14:paraId="1436FBDC" w14:textId="504A42C2" w:rsidR="003330D8" w:rsidRPr="00A023D8" w:rsidRDefault="00012E34" w:rsidP="001B69DE">
      <w:pPr>
        <w:spacing w:after="0" w:line="240" w:lineRule="auto"/>
        <w:rPr>
          <w:rFonts w:asciiTheme="majorHAnsi" w:hAnsiTheme="majorHAnsi" w:cstheme="majorHAnsi"/>
          <w:color w:val="000000" w:themeColor="text1"/>
          <w:sz w:val="21"/>
          <w:szCs w:val="21"/>
          <w:lang w:val="es-MX"/>
        </w:rPr>
      </w:pPr>
      <w:r w:rsidRPr="00A023D8">
        <w:rPr>
          <w:rFonts w:asciiTheme="majorHAnsi" w:hAnsiTheme="majorHAnsi" w:cstheme="majorHAnsi"/>
          <w:b/>
          <w:bCs/>
          <w:color w:val="000000" w:themeColor="text1"/>
          <w:sz w:val="21"/>
          <w:szCs w:val="21"/>
          <w:lang w:val="es-MX"/>
        </w:rPr>
        <w:t xml:space="preserve">Silas Cha </w:t>
      </w:r>
      <w:r w:rsidRPr="00A023D8">
        <w:rPr>
          <w:rFonts w:asciiTheme="majorHAnsi" w:hAnsiTheme="majorHAnsi" w:cstheme="majorHAnsi"/>
          <w:color w:val="000000" w:themeColor="text1"/>
          <w:sz w:val="21"/>
          <w:szCs w:val="21"/>
          <w:lang w:val="es-MX"/>
        </w:rPr>
        <w:t xml:space="preserve">obtuvo su título en filosofía en la universidad de California de Berkely y una maestría en </w:t>
      </w:r>
      <w:r w:rsidR="00CA0916" w:rsidRPr="00A023D8">
        <w:rPr>
          <w:rFonts w:asciiTheme="majorHAnsi" w:hAnsiTheme="majorHAnsi" w:cstheme="majorHAnsi"/>
          <w:color w:val="000000" w:themeColor="text1"/>
          <w:sz w:val="21"/>
          <w:szCs w:val="21"/>
          <w:lang w:val="es-MX"/>
        </w:rPr>
        <w:t>r</w:t>
      </w:r>
      <w:r w:rsidRPr="00A023D8">
        <w:rPr>
          <w:rFonts w:asciiTheme="majorHAnsi" w:hAnsiTheme="majorHAnsi" w:cstheme="majorHAnsi"/>
          <w:color w:val="000000" w:themeColor="text1"/>
          <w:sz w:val="21"/>
          <w:szCs w:val="21"/>
          <w:lang w:val="es-MX"/>
        </w:rPr>
        <w:t xml:space="preserve">elaciones internacionales en la universidad de Fresno State, California. Él enseña cursos en: ciencias políticas y estudios étnicos en </w:t>
      </w:r>
      <w:r w:rsidR="00CA0916" w:rsidRPr="00A023D8">
        <w:rPr>
          <w:rFonts w:asciiTheme="majorHAnsi" w:hAnsiTheme="majorHAnsi" w:cstheme="majorHAnsi"/>
          <w:color w:val="000000" w:themeColor="text1"/>
          <w:sz w:val="21"/>
          <w:szCs w:val="21"/>
          <w:lang w:val="es-MX"/>
        </w:rPr>
        <w:t>la universidad</w:t>
      </w:r>
      <w:r w:rsidRPr="00A023D8">
        <w:rPr>
          <w:rFonts w:asciiTheme="majorHAnsi" w:hAnsiTheme="majorHAnsi" w:cstheme="majorHAnsi"/>
          <w:color w:val="000000" w:themeColor="text1"/>
          <w:sz w:val="21"/>
          <w:szCs w:val="21"/>
          <w:lang w:val="es-MX"/>
        </w:rPr>
        <w:t xml:space="preserve">. También enseña: Cross-cultural Job Training and Business Ethics en el Fresno Center for New Americans (una organización sin fines de lucro). Mientras fue el director asociado de la organización sin fines de lucro, Silas condujo investigaciones de los grupos: Hmong, Lao, Cambodian y Vietnamese en cuanto a patrones de realojamiento en el Valle </w:t>
      </w:r>
      <w:r w:rsidR="00CA0916" w:rsidRPr="00A023D8">
        <w:rPr>
          <w:rFonts w:asciiTheme="majorHAnsi" w:hAnsiTheme="majorHAnsi" w:cstheme="majorHAnsi"/>
          <w:color w:val="000000" w:themeColor="text1"/>
          <w:sz w:val="21"/>
          <w:szCs w:val="21"/>
          <w:lang w:val="es-MX"/>
        </w:rPr>
        <w:t>c</w:t>
      </w:r>
      <w:r w:rsidRPr="00A023D8">
        <w:rPr>
          <w:rFonts w:asciiTheme="majorHAnsi" w:hAnsiTheme="majorHAnsi" w:cstheme="majorHAnsi"/>
          <w:color w:val="000000" w:themeColor="text1"/>
          <w:sz w:val="21"/>
          <w:szCs w:val="21"/>
          <w:lang w:val="es-MX"/>
        </w:rPr>
        <w:t xml:space="preserve">entral relacionado con la educación, las relaciones </w:t>
      </w:r>
      <w:r w:rsidR="00CA0916" w:rsidRPr="00A023D8">
        <w:rPr>
          <w:rFonts w:asciiTheme="majorHAnsi" w:hAnsiTheme="majorHAnsi" w:cstheme="majorHAnsi"/>
          <w:color w:val="000000" w:themeColor="text1"/>
          <w:sz w:val="21"/>
          <w:szCs w:val="21"/>
          <w:lang w:val="es-MX"/>
        </w:rPr>
        <w:t>social raciales</w:t>
      </w:r>
      <w:r w:rsidRPr="00A023D8">
        <w:rPr>
          <w:rFonts w:asciiTheme="majorHAnsi" w:hAnsiTheme="majorHAnsi" w:cstheme="majorHAnsi"/>
          <w:color w:val="000000" w:themeColor="text1"/>
          <w:sz w:val="21"/>
          <w:szCs w:val="21"/>
          <w:lang w:val="es-MX"/>
        </w:rPr>
        <w:t xml:space="preserve">, la salud, el alojamiento y el desarrollo económico. Además, Silas formó parte como miembro consejero para el: Valley Health Policy Institute en la universidad de Fresno State. En el periódico: The Fresno </w:t>
      </w:r>
      <w:r w:rsidR="00CA0916" w:rsidRPr="00A023D8">
        <w:rPr>
          <w:rFonts w:asciiTheme="majorHAnsi" w:hAnsiTheme="majorHAnsi" w:cstheme="majorHAnsi"/>
          <w:color w:val="000000" w:themeColor="text1"/>
          <w:sz w:val="21"/>
          <w:szCs w:val="21"/>
          <w:lang w:val="es-MX"/>
        </w:rPr>
        <w:t>Bee escribió</w:t>
      </w:r>
      <w:r w:rsidRPr="00A023D8">
        <w:rPr>
          <w:rFonts w:asciiTheme="majorHAnsi" w:hAnsiTheme="majorHAnsi" w:cstheme="majorHAnsi"/>
          <w:color w:val="000000" w:themeColor="text1"/>
          <w:sz w:val="21"/>
          <w:szCs w:val="21"/>
          <w:lang w:val="es-MX"/>
        </w:rPr>
        <w:t xml:space="preserve"> artículos mensualmente como </w:t>
      </w:r>
      <w:r w:rsidR="00CA0916" w:rsidRPr="00A023D8">
        <w:rPr>
          <w:rFonts w:asciiTheme="majorHAnsi" w:hAnsiTheme="majorHAnsi" w:cstheme="majorHAnsi"/>
          <w:color w:val="000000" w:themeColor="text1"/>
          <w:sz w:val="21"/>
          <w:szCs w:val="21"/>
          <w:lang w:val="es-MX"/>
        </w:rPr>
        <w:t xml:space="preserve">un </w:t>
      </w:r>
      <w:r w:rsidRPr="00A023D8">
        <w:rPr>
          <w:rFonts w:asciiTheme="majorHAnsi" w:hAnsiTheme="majorHAnsi" w:cstheme="majorHAnsi"/>
          <w:color w:val="000000" w:themeColor="text1"/>
          <w:sz w:val="21"/>
          <w:szCs w:val="21"/>
          <w:lang w:val="es-MX"/>
        </w:rPr>
        <w:t>invitado columnista.  Muchos de los problemas en sus columnas fueron sobre temas novedosos entre</w:t>
      </w:r>
      <w:r w:rsidR="00CA0916" w:rsidRPr="00A023D8">
        <w:rPr>
          <w:rFonts w:asciiTheme="majorHAnsi" w:hAnsiTheme="majorHAnsi" w:cstheme="majorHAnsi"/>
          <w:color w:val="000000" w:themeColor="text1"/>
          <w:sz w:val="21"/>
          <w:szCs w:val="21"/>
          <w:lang w:val="es-MX"/>
        </w:rPr>
        <w:t xml:space="preserve"> las</w:t>
      </w:r>
      <w:r w:rsidRPr="00A023D8">
        <w:rPr>
          <w:rFonts w:asciiTheme="majorHAnsi" w:hAnsiTheme="majorHAnsi" w:cstheme="majorHAnsi"/>
          <w:color w:val="000000" w:themeColor="text1"/>
          <w:sz w:val="21"/>
          <w:szCs w:val="21"/>
          <w:lang w:val="es-MX"/>
        </w:rPr>
        <w:t xml:space="preserve"> culturas, </w:t>
      </w:r>
      <w:r w:rsidR="00CA0916" w:rsidRPr="00A023D8">
        <w:rPr>
          <w:rFonts w:asciiTheme="majorHAnsi" w:hAnsiTheme="majorHAnsi" w:cstheme="majorHAnsi"/>
          <w:color w:val="000000" w:themeColor="text1"/>
          <w:sz w:val="21"/>
          <w:szCs w:val="21"/>
          <w:lang w:val="es-MX"/>
        </w:rPr>
        <w:t xml:space="preserve">las </w:t>
      </w:r>
      <w:r w:rsidRPr="00A023D8">
        <w:rPr>
          <w:rFonts w:asciiTheme="majorHAnsi" w:hAnsiTheme="majorHAnsi" w:cstheme="majorHAnsi"/>
          <w:color w:val="000000" w:themeColor="text1"/>
          <w:sz w:val="21"/>
          <w:szCs w:val="21"/>
          <w:lang w:val="es-MX"/>
        </w:rPr>
        <w:t>relaciones entre las razas, los conflictos médicos y religiosos y la justicia social. Está casado con una mujer maravillosa y tiene dos hijas.</w:t>
      </w:r>
      <w:r w:rsidRPr="00A023D8">
        <w:rPr>
          <w:rFonts w:asciiTheme="majorHAnsi" w:hAnsiTheme="majorHAnsi" w:cstheme="majorHAnsi"/>
          <w:noProof/>
          <w:color w:val="000000" w:themeColor="text1"/>
          <w:sz w:val="21"/>
          <w:szCs w:val="21"/>
          <w:lang w:val="es-MX"/>
        </w:rPr>
        <w:drawing>
          <wp:anchor distT="0" distB="0" distL="114300" distR="114300" simplePos="0" relativeHeight="251579904" behindDoc="0" locked="0" layoutInCell="1" hidden="0" allowOverlap="1" wp14:anchorId="4DAF2673" wp14:editId="7BE04BEE">
            <wp:simplePos x="0" y="0"/>
            <wp:positionH relativeFrom="column">
              <wp:posOffset>12701</wp:posOffset>
            </wp:positionH>
            <wp:positionV relativeFrom="paragraph">
              <wp:posOffset>69850</wp:posOffset>
            </wp:positionV>
            <wp:extent cx="1352550" cy="1617345"/>
            <wp:effectExtent l="0" t="0" r="0" b="0"/>
            <wp:wrapSquare wrapText="bothSides" distT="0" distB="0" distL="114300" distR="114300"/>
            <wp:docPr id="120" name="Picture 120" descr="Silas Cha"/>
            <wp:cNvGraphicFramePr/>
            <a:graphic xmlns:a="http://schemas.openxmlformats.org/drawingml/2006/main">
              <a:graphicData uri="http://schemas.openxmlformats.org/drawingml/2006/picture">
                <pic:pic xmlns:pic="http://schemas.openxmlformats.org/drawingml/2006/picture">
                  <pic:nvPicPr>
                    <pic:cNvPr id="120" name="Picture 120" descr="Silas Cha"/>
                    <pic:cNvPicPr preferRelativeResize="0"/>
                  </pic:nvPicPr>
                  <pic:blipFill>
                    <a:blip r:embed="rId74"/>
                    <a:srcRect/>
                    <a:stretch>
                      <a:fillRect/>
                    </a:stretch>
                  </pic:blipFill>
                  <pic:spPr>
                    <a:xfrm>
                      <a:off x="0" y="0"/>
                      <a:ext cx="1352550" cy="1617345"/>
                    </a:xfrm>
                    <a:prstGeom prst="rect">
                      <a:avLst/>
                    </a:prstGeom>
                    <a:ln/>
                  </pic:spPr>
                </pic:pic>
              </a:graphicData>
            </a:graphic>
          </wp:anchor>
        </w:drawing>
      </w:r>
    </w:p>
    <w:p w14:paraId="1C68EA6F" w14:textId="4438BA1C" w:rsidR="003330D8" w:rsidRPr="00A023D8" w:rsidRDefault="003330D8" w:rsidP="001B69DE">
      <w:pPr>
        <w:spacing w:after="0" w:line="240" w:lineRule="auto"/>
        <w:rPr>
          <w:rFonts w:asciiTheme="majorHAnsi" w:hAnsiTheme="majorHAnsi" w:cstheme="majorHAnsi"/>
          <w:color w:val="000000" w:themeColor="text1"/>
          <w:sz w:val="21"/>
          <w:szCs w:val="21"/>
          <w:lang w:val="es-MX"/>
        </w:rPr>
      </w:pPr>
    </w:p>
    <w:p w14:paraId="7FF6710C" w14:textId="4F48953E" w:rsidR="003330D8" w:rsidRPr="00A023D8" w:rsidRDefault="001B69DE" w:rsidP="001B69DE">
      <w:pPr>
        <w:pBdr>
          <w:top w:val="nil"/>
          <w:left w:val="nil"/>
          <w:bottom w:val="nil"/>
          <w:right w:val="nil"/>
          <w:between w:val="nil"/>
        </w:pBdr>
        <w:shd w:val="clear" w:color="auto" w:fill="FFFFFF"/>
        <w:spacing w:after="0" w:line="240" w:lineRule="auto"/>
        <w:rPr>
          <w:rFonts w:asciiTheme="majorHAnsi" w:hAnsiTheme="majorHAnsi" w:cstheme="majorHAnsi"/>
          <w:color w:val="000000" w:themeColor="text1"/>
          <w:sz w:val="21"/>
          <w:szCs w:val="21"/>
          <w:lang w:val="es-MX"/>
        </w:rPr>
        <w:sectPr w:rsidR="003330D8" w:rsidRPr="00A023D8" w:rsidSect="00D76B13">
          <w:headerReference w:type="default" r:id="rId75"/>
          <w:footerReference w:type="default" r:id="rId76"/>
          <w:headerReference w:type="first" r:id="rId77"/>
          <w:footerReference w:type="first" r:id="rId78"/>
          <w:pgSz w:w="12240" w:h="15840"/>
          <w:pgMar w:top="1440" w:right="1440" w:bottom="1440" w:left="1440" w:header="576" w:footer="432" w:gutter="0"/>
          <w:pgNumType w:fmt="lowerRoman"/>
          <w:cols w:space="720"/>
          <w:titlePg/>
        </w:sectPr>
      </w:pPr>
      <w:r w:rsidRPr="00A023D8">
        <w:rPr>
          <w:rFonts w:asciiTheme="majorHAnsi" w:hAnsiTheme="majorHAnsi" w:cstheme="majorHAnsi"/>
          <w:noProof/>
          <w:color w:val="000000" w:themeColor="text1"/>
          <w:sz w:val="21"/>
          <w:szCs w:val="21"/>
          <w:lang w:val="es-MX"/>
        </w:rPr>
        <w:drawing>
          <wp:anchor distT="0" distB="0" distL="114300" distR="114300" simplePos="0" relativeHeight="251605504" behindDoc="0" locked="0" layoutInCell="1" hidden="0" allowOverlap="1" wp14:anchorId="15B15FD4" wp14:editId="72BCD259">
            <wp:simplePos x="0" y="0"/>
            <wp:positionH relativeFrom="margin">
              <wp:align>left</wp:align>
            </wp:positionH>
            <wp:positionV relativeFrom="paragraph">
              <wp:posOffset>85000</wp:posOffset>
            </wp:positionV>
            <wp:extent cx="1352550" cy="1617345"/>
            <wp:effectExtent l="0" t="0" r="0" b="1905"/>
            <wp:wrapSquare wrapText="bothSides" distT="0" distB="0" distL="114300" distR="114300"/>
            <wp:docPr id="163" name="Picture 163" descr="Daryl Johnson"/>
            <wp:cNvGraphicFramePr/>
            <a:graphic xmlns:a="http://schemas.openxmlformats.org/drawingml/2006/main">
              <a:graphicData uri="http://schemas.openxmlformats.org/drawingml/2006/picture">
                <pic:pic xmlns:pic="http://schemas.openxmlformats.org/drawingml/2006/picture">
                  <pic:nvPicPr>
                    <pic:cNvPr id="163" name="Picture 163" descr="Daryl Johnson"/>
                    <pic:cNvPicPr preferRelativeResize="0"/>
                  </pic:nvPicPr>
                  <pic:blipFill>
                    <a:blip r:embed="rId79"/>
                    <a:srcRect/>
                    <a:stretch>
                      <a:fillRect/>
                    </a:stretch>
                  </pic:blipFill>
                  <pic:spPr>
                    <a:xfrm>
                      <a:off x="0" y="0"/>
                      <a:ext cx="1352550" cy="1617345"/>
                    </a:xfrm>
                    <a:prstGeom prst="rect">
                      <a:avLst/>
                    </a:prstGeom>
                    <a:ln/>
                  </pic:spPr>
                </pic:pic>
              </a:graphicData>
            </a:graphic>
          </wp:anchor>
        </w:drawing>
      </w:r>
      <w:r w:rsidR="000257DA" w:rsidRPr="00A023D8">
        <w:rPr>
          <w:rFonts w:asciiTheme="majorHAnsi" w:hAnsiTheme="majorHAnsi" w:cstheme="majorHAnsi"/>
          <w:b/>
          <w:bCs/>
          <w:color w:val="000000" w:themeColor="text1"/>
          <w:sz w:val="21"/>
          <w:szCs w:val="21"/>
          <w:lang w:val="es-MX"/>
        </w:rPr>
        <w:t>Daryl Johnson</w:t>
      </w:r>
      <w:r w:rsidR="000257DA" w:rsidRPr="00A023D8">
        <w:rPr>
          <w:rFonts w:asciiTheme="majorHAnsi" w:hAnsiTheme="majorHAnsi" w:cstheme="majorHAnsi"/>
          <w:color w:val="000000" w:themeColor="text1"/>
          <w:sz w:val="21"/>
          <w:szCs w:val="21"/>
          <w:lang w:val="es-MX"/>
        </w:rPr>
        <w:t xml:space="preserve"> obtuvo su maestría en administración pública y en recursos humanos en la universidad Gate</w:t>
      </w:r>
      <w:r w:rsidR="00CA0916" w:rsidRPr="00A023D8">
        <w:rPr>
          <w:rFonts w:asciiTheme="majorHAnsi" w:hAnsiTheme="majorHAnsi" w:cstheme="majorHAnsi"/>
          <w:color w:val="000000" w:themeColor="text1"/>
          <w:sz w:val="21"/>
          <w:szCs w:val="21"/>
          <w:lang w:val="es-MX"/>
        </w:rPr>
        <w:t xml:space="preserve"> </w:t>
      </w:r>
      <w:r w:rsidR="000257DA" w:rsidRPr="00A023D8">
        <w:rPr>
          <w:rFonts w:asciiTheme="majorHAnsi" w:hAnsiTheme="majorHAnsi" w:cstheme="majorHAnsi"/>
          <w:color w:val="000000" w:themeColor="text1"/>
          <w:sz w:val="21"/>
          <w:szCs w:val="21"/>
          <w:lang w:val="es-MX"/>
        </w:rPr>
        <w:t xml:space="preserve">en San Francisco, California. También obtuvo una maestría en educación en la universidad de Fresno </w:t>
      </w:r>
      <w:r w:rsidR="00EC5FC7" w:rsidRPr="00A023D8">
        <w:rPr>
          <w:rFonts w:asciiTheme="majorHAnsi" w:hAnsiTheme="majorHAnsi" w:cstheme="majorHAnsi"/>
          <w:color w:val="000000" w:themeColor="text1"/>
          <w:sz w:val="21"/>
          <w:szCs w:val="21"/>
          <w:lang w:val="es-MX"/>
        </w:rPr>
        <w:t>Pacific en</w:t>
      </w:r>
      <w:r w:rsidR="00CA0916" w:rsidRPr="00A023D8">
        <w:rPr>
          <w:rFonts w:asciiTheme="majorHAnsi" w:hAnsiTheme="majorHAnsi" w:cstheme="majorHAnsi"/>
          <w:color w:val="000000" w:themeColor="text1"/>
          <w:sz w:val="21"/>
          <w:szCs w:val="21"/>
          <w:lang w:val="es-MX"/>
        </w:rPr>
        <w:t xml:space="preserve"> </w:t>
      </w:r>
      <w:r w:rsidR="000257DA" w:rsidRPr="00A023D8">
        <w:rPr>
          <w:rFonts w:asciiTheme="majorHAnsi" w:hAnsiTheme="majorHAnsi" w:cstheme="majorHAnsi"/>
          <w:color w:val="000000" w:themeColor="text1"/>
          <w:sz w:val="21"/>
          <w:szCs w:val="21"/>
          <w:lang w:val="es-MX"/>
        </w:rPr>
        <w:t>Fresno, California. El creció en el estado de Washington y recibió su licenciatura en   ciencias de la comunicación en la universidad de Washington en Seattle y tiene los certificados de: California state certifications as a teacher performance assessor, es maestro de ESL</w:t>
      </w:r>
      <w:r w:rsidR="00CA0916" w:rsidRPr="00A023D8">
        <w:rPr>
          <w:rFonts w:asciiTheme="majorHAnsi" w:hAnsiTheme="majorHAnsi" w:cstheme="majorHAnsi"/>
          <w:color w:val="000000" w:themeColor="text1"/>
          <w:sz w:val="21"/>
          <w:szCs w:val="21"/>
          <w:lang w:val="es-MX"/>
        </w:rPr>
        <w:t xml:space="preserve"> </w:t>
      </w:r>
      <w:r w:rsidR="000257DA" w:rsidRPr="00A023D8">
        <w:rPr>
          <w:rFonts w:asciiTheme="majorHAnsi" w:hAnsiTheme="majorHAnsi" w:cstheme="majorHAnsi"/>
          <w:color w:val="000000" w:themeColor="text1"/>
          <w:sz w:val="21"/>
          <w:szCs w:val="21"/>
          <w:lang w:val="es-MX"/>
        </w:rPr>
        <w:t xml:space="preserve">y de oratoria a nivel </w:t>
      </w:r>
      <w:r w:rsidR="00CA0916" w:rsidRPr="00A023D8">
        <w:rPr>
          <w:rFonts w:asciiTheme="majorHAnsi" w:hAnsiTheme="majorHAnsi" w:cstheme="majorHAnsi"/>
          <w:color w:val="000000" w:themeColor="text1"/>
          <w:sz w:val="21"/>
          <w:szCs w:val="21"/>
          <w:lang w:val="es-MX"/>
        </w:rPr>
        <w:t>universitario</w:t>
      </w:r>
      <w:r w:rsidR="000257DA" w:rsidRPr="00A023D8">
        <w:rPr>
          <w:rFonts w:asciiTheme="majorHAnsi" w:hAnsiTheme="majorHAnsi" w:cstheme="majorHAnsi"/>
          <w:color w:val="000000" w:themeColor="text1"/>
          <w:sz w:val="21"/>
          <w:szCs w:val="21"/>
          <w:lang w:val="es-MX"/>
        </w:rPr>
        <w:t xml:space="preserve">. Actualmente tiene el cargo de: Lead Instructor for the Fresno Pacific University Teacher Preparation Program.  Daryl también es docente de ciencias de la comunicación en </w:t>
      </w:r>
      <w:r w:rsidR="00CA0916" w:rsidRPr="00A023D8">
        <w:rPr>
          <w:rFonts w:asciiTheme="majorHAnsi" w:hAnsiTheme="majorHAnsi" w:cstheme="majorHAnsi"/>
          <w:color w:val="000000" w:themeColor="text1"/>
          <w:sz w:val="21"/>
          <w:szCs w:val="21"/>
          <w:lang w:val="es-MX"/>
        </w:rPr>
        <w:t>la universidad</w:t>
      </w:r>
      <w:r w:rsidR="000257DA" w:rsidRPr="00A023D8">
        <w:rPr>
          <w:rFonts w:asciiTheme="majorHAnsi" w:hAnsiTheme="majorHAnsi" w:cstheme="majorHAnsi"/>
          <w:color w:val="000000" w:themeColor="text1"/>
          <w:sz w:val="21"/>
          <w:szCs w:val="21"/>
          <w:lang w:val="es-MX"/>
        </w:rPr>
        <w:t xml:space="preserve"> de West Hills College Lemoore. El señor Johnson fue un oficial de USAF y funcionario del gobierno asignado en Korea, Alemania, y en los Estados Unidos de </w:t>
      </w:r>
      <w:r w:rsidR="00CA0916" w:rsidRPr="00A023D8">
        <w:rPr>
          <w:rFonts w:asciiTheme="majorHAnsi" w:hAnsiTheme="majorHAnsi" w:cstheme="majorHAnsi"/>
          <w:color w:val="000000" w:themeColor="text1"/>
          <w:sz w:val="21"/>
          <w:szCs w:val="21"/>
          <w:lang w:val="es-MX"/>
        </w:rPr>
        <w:t>América</w:t>
      </w:r>
      <w:r w:rsidR="000257DA" w:rsidRPr="00A023D8">
        <w:rPr>
          <w:rFonts w:asciiTheme="majorHAnsi" w:hAnsiTheme="majorHAnsi" w:cstheme="majorHAnsi"/>
          <w:color w:val="000000" w:themeColor="text1"/>
          <w:sz w:val="21"/>
          <w:szCs w:val="21"/>
          <w:lang w:val="es-MX"/>
        </w:rPr>
        <w:t xml:space="preserve">.  </w:t>
      </w:r>
      <w:r w:rsidR="000257DA" w:rsidRPr="00A023D8">
        <w:rPr>
          <w:rFonts w:asciiTheme="majorHAnsi" w:hAnsiTheme="majorHAnsi" w:cstheme="majorHAnsi"/>
          <w:color w:val="000000" w:themeColor="text1"/>
          <w:sz w:val="21"/>
          <w:szCs w:val="21"/>
        </w:rPr>
        <w:t>Él diseñ</w:t>
      </w:r>
      <w:r w:rsidR="00CA0916" w:rsidRPr="00A023D8">
        <w:rPr>
          <w:rFonts w:asciiTheme="majorHAnsi" w:hAnsiTheme="majorHAnsi" w:cstheme="majorHAnsi"/>
          <w:color w:val="000000" w:themeColor="text1"/>
          <w:sz w:val="21"/>
          <w:szCs w:val="21"/>
        </w:rPr>
        <w:t>ó</w:t>
      </w:r>
      <w:r w:rsidR="000257DA" w:rsidRPr="00A023D8">
        <w:rPr>
          <w:rFonts w:asciiTheme="majorHAnsi" w:hAnsiTheme="majorHAnsi" w:cstheme="majorHAnsi"/>
          <w:color w:val="000000" w:themeColor="text1"/>
          <w:sz w:val="21"/>
          <w:szCs w:val="21"/>
        </w:rPr>
        <w:t xml:space="preserve"> el programa: the compensatory education program for NATO Base Geilenkerchen (Germany’s military dependent children). </w:t>
      </w:r>
      <w:r w:rsidR="000257DA" w:rsidRPr="00A023D8">
        <w:rPr>
          <w:rFonts w:asciiTheme="majorHAnsi" w:hAnsiTheme="majorHAnsi" w:cstheme="majorHAnsi"/>
          <w:color w:val="000000" w:themeColor="text1"/>
          <w:sz w:val="21"/>
          <w:szCs w:val="21"/>
          <w:lang w:val="es-MX"/>
        </w:rPr>
        <w:t>Trabajó para NATO como profesor de ELD. Actualmente, su familia y él viven en Hanford, California.</w:t>
      </w:r>
    </w:p>
    <w:p w14:paraId="2C5BD990" w14:textId="4459145B" w:rsidR="003330D8" w:rsidRPr="00A023D8" w:rsidRDefault="00CA0916" w:rsidP="00751C94">
      <w:pPr>
        <w:pStyle w:val="Heading1"/>
        <w:spacing w:before="0" w:line="240" w:lineRule="auto"/>
        <w:jc w:val="center"/>
        <w:rPr>
          <w:rFonts w:asciiTheme="majorHAnsi" w:hAnsiTheme="majorHAnsi" w:cstheme="majorHAnsi"/>
          <w:color w:val="000000" w:themeColor="text1"/>
          <w:sz w:val="22"/>
          <w:szCs w:val="22"/>
          <w:lang w:val="es-MX"/>
        </w:rPr>
      </w:pPr>
      <w:bookmarkStart w:id="86" w:name="_Toc160104417"/>
      <w:r w:rsidRPr="00A023D8">
        <w:rPr>
          <w:rFonts w:asciiTheme="majorHAnsi" w:hAnsiTheme="majorHAnsi" w:cstheme="majorHAnsi"/>
          <w:color w:val="000000" w:themeColor="text1"/>
          <w:sz w:val="22"/>
          <w:szCs w:val="22"/>
          <w:lang w:val="es-MX"/>
        </w:rPr>
        <w:lastRenderedPageBreak/>
        <w:t>MÓDULO 1</w:t>
      </w:r>
      <w:r w:rsidR="00140087" w:rsidRPr="00A023D8">
        <w:rPr>
          <w:rFonts w:asciiTheme="majorHAnsi" w:hAnsiTheme="majorHAnsi" w:cstheme="majorHAnsi"/>
          <w:color w:val="000000" w:themeColor="text1"/>
          <w:sz w:val="22"/>
          <w:szCs w:val="22"/>
          <w:lang w:val="es-MX"/>
        </w:rPr>
        <w:t xml:space="preserve">. </w:t>
      </w:r>
      <w:r w:rsidR="002D417D" w:rsidRPr="00A023D8">
        <w:rPr>
          <w:rFonts w:asciiTheme="majorHAnsi" w:hAnsiTheme="majorHAnsi" w:cstheme="majorHAnsi"/>
          <w:color w:val="000000" w:themeColor="text1"/>
          <w:sz w:val="22"/>
          <w:szCs w:val="22"/>
          <w:lang w:val="es-MX"/>
        </w:rPr>
        <w:t xml:space="preserve">El </w:t>
      </w:r>
      <w:r w:rsidR="009A55DC" w:rsidRPr="00A023D8">
        <w:rPr>
          <w:rFonts w:asciiTheme="majorHAnsi" w:hAnsiTheme="majorHAnsi" w:cstheme="majorHAnsi"/>
          <w:color w:val="000000" w:themeColor="text1"/>
          <w:sz w:val="22"/>
          <w:szCs w:val="22"/>
          <w:lang w:val="es-MX"/>
        </w:rPr>
        <w:t xml:space="preserve">SIGNIFICADO E IMPORTANCIA DE LOS ESTUDIOS </w:t>
      </w:r>
      <w:r w:rsidR="00FA08DB" w:rsidRPr="00A023D8">
        <w:rPr>
          <w:rFonts w:asciiTheme="majorHAnsi" w:hAnsiTheme="majorHAnsi" w:cstheme="majorHAnsi"/>
          <w:color w:val="000000" w:themeColor="text1"/>
          <w:sz w:val="22"/>
          <w:szCs w:val="22"/>
          <w:lang w:val="es-MX"/>
        </w:rPr>
        <w:t>É</w:t>
      </w:r>
      <w:r w:rsidR="009A55DC" w:rsidRPr="00A023D8">
        <w:rPr>
          <w:rFonts w:asciiTheme="majorHAnsi" w:hAnsiTheme="majorHAnsi" w:cstheme="majorHAnsi"/>
          <w:color w:val="000000" w:themeColor="text1"/>
          <w:sz w:val="22"/>
          <w:szCs w:val="22"/>
          <w:lang w:val="es-MX"/>
        </w:rPr>
        <w:t>TNICOS</w:t>
      </w:r>
      <w:bookmarkEnd w:id="86"/>
    </w:p>
    <w:p w14:paraId="0A758448" w14:textId="77777777" w:rsidR="00751C94" w:rsidRPr="00A023D8" w:rsidRDefault="00751C94" w:rsidP="00287C53">
      <w:pPr>
        <w:pStyle w:val="Heading2"/>
        <w:rPr>
          <w:color w:val="000000" w:themeColor="text1"/>
        </w:rPr>
      </w:pPr>
    </w:p>
    <w:p w14:paraId="243F75CB" w14:textId="58C17469" w:rsidR="003910E6" w:rsidRPr="00A023D8" w:rsidRDefault="00183D46" w:rsidP="00287C53">
      <w:pPr>
        <w:pStyle w:val="Heading2"/>
        <w:rPr>
          <w:color w:val="000000" w:themeColor="text1"/>
        </w:rPr>
      </w:pPr>
      <w:bookmarkStart w:id="87" w:name="_Toc160104418"/>
      <w:r w:rsidRPr="00A023D8">
        <w:rPr>
          <w:color w:val="000000" w:themeColor="text1"/>
        </w:rPr>
        <w:t>OBJETIVOS</w:t>
      </w:r>
      <w:r w:rsidR="003910E6" w:rsidRPr="00A023D8">
        <w:rPr>
          <w:color w:val="000000" w:themeColor="text1"/>
        </w:rPr>
        <w:t xml:space="preserve"> DE APRENDIZAJE</w:t>
      </w:r>
      <w:bookmarkEnd w:id="87"/>
      <w:r w:rsidR="003910E6" w:rsidRPr="00A023D8">
        <w:rPr>
          <w:color w:val="000000" w:themeColor="text1"/>
        </w:rPr>
        <w:t xml:space="preserve"> </w:t>
      </w:r>
    </w:p>
    <w:p w14:paraId="75E7654D" w14:textId="77777777" w:rsidR="003330D8" w:rsidRPr="00A023D8" w:rsidRDefault="003330D8">
      <w:pPr>
        <w:spacing w:after="0" w:line="240" w:lineRule="auto"/>
        <w:rPr>
          <w:rFonts w:asciiTheme="majorHAnsi" w:hAnsiTheme="majorHAnsi" w:cstheme="majorHAnsi"/>
          <w:b/>
          <w:color w:val="000000" w:themeColor="text1"/>
          <w:lang w:val="es-MX"/>
        </w:rPr>
      </w:pPr>
    </w:p>
    <w:p w14:paraId="2DF164D9" w14:textId="7E26A826" w:rsidR="0089748E" w:rsidRPr="00A023D8" w:rsidRDefault="0089748E">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Al </w:t>
      </w:r>
      <w:r w:rsidR="00AE289D" w:rsidRPr="00A023D8">
        <w:rPr>
          <w:rFonts w:asciiTheme="majorHAnsi" w:hAnsiTheme="majorHAnsi" w:cstheme="majorHAnsi"/>
          <w:color w:val="000000" w:themeColor="text1"/>
          <w:lang w:val="es-MX"/>
        </w:rPr>
        <w:t xml:space="preserve">final </w:t>
      </w:r>
      <w:r w:rsidRPr="00A023D8">
        <w:rPr>
          <w:rFonts w:asciiTheme="majorHAnsi" w:hAnsiTheme="majorHAnsi" w:cstheme="majorHAnsi"/>
          <w:color w:val="000000" w:themeColor="text1"/>
          <w:lang w:val="es-MX"/>
        </w:rPr>
        <w:t xml:space="preserve">de </w:t>
      </w:r>
      <w:r w:rsidR="00751C94" w:rsidRPr="00A023D8">
        <w:rPr>
          <w:rFonts w:asciiTheme="majorHAnsi" w:hAnsiTheme="majorHAnsi" w:cstheme="majorHAnsi"/>
          <w:color w:val="000000" w:themeColor="text1"/>
          <w:lang w:val="es-MX"/>
        </w:rPr>
        <w:t>este módulo</w:t>
      </w:r>
      <w:r w:rsidRPr="00A023D8">
        <w:rPr>
          <w:rFonts w:asciiTheme="majorHAnsi" w:hAnsiTheme="majorHAnsi" w:cstheme="majorHAnsi"/>
          <w:color w:val="000000" w:themeColor="text1"/>
          <w:lang w:val="es-MX"/>
        </w:rPr>
        <w:t>, los estudiantes podrán:</w:t>
      </w:r>
    </w:p>
    <w:p w14:paraId="58AAF6AF" w14:textId="77777777" w:rsidR="003330D8" w:rsidRPr="00A023D8" w:rsidRDefault="003330D8">
      <w:pPr>
        <w:spacing w:after="0" w:line="240" w:lineRule="auto"/>
        <w:rPr>
          <w:rFonts w:asciiTheme="majorHAnsi" w:hAnsiTheme="majorHAnsi" w:cstheme="majorHAnsi"/>
          <w:color w:val="000000" w:themeColor="text1"/>
          <w:lang w:val="es-MX"/>
        </w:rPr>
      </w:pPr>
    </w:p>
    <w:p w14:paraId="34935B9D" w14:textId="77777777" w:rsidR="00751C94" w:rsidRPr="00A023D8" w:rsidRDefault="001A4AAF" w:rsidP="00FC3ADB">
      <w:pPr>
        <w:pStyle w:val="ListParagraph"/>
        <w:numPr>
          <w:ilvl w:val="0"/>
          <w:numId w:val="10"/>
        </w:numPr>
        <w:shd w:val="clear" w:color="auto" w:fill="FFFFFF"/>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Comprender</w:t>
      </w:r>
      <w:r w:rsidR="002B13BF" w:rsidRPr="00A023D8">
        <w:rPr>
          <w:rFonts w:asciiTheme="majorHAnsi" w:hAnsiTheme="majorHAnsi" w:cstheme="majorHAnsi"/>
          <w:color w:val="000000" w:themeColor="text1"/>
          <w:lang w:val="es-MX"/>
        </w:rPr>
        <w:t xml:space="preserve"> la diferencia entre la raza y </w:t>
      </w:r>
      <w:r w:rsidRPr="00A023D8">
        <w:rPr>
          <w:rFonts w:asciiTheme="majorHAnsi" w:hAnsiTheme="majorHAnsi" w:cstheme="majorHAnsi"/>
          <w:color w:val="000000" w:themeColor="text1"/>
          <w:lang w:val="es-MX"/>
        </w:rPr>
        <w:t xml:space="preserve">la </w:t>
      </w:r>
      <w:r w:rsidR="002B13BF" w:rsidRPr="00A023D8">
        <w:rPr>
          <w:rFonts w:asciiTheme="majorHAnsi" w:hAnsiTheme="majorHAnsi" w:cstheme="majorHAnsi"/>
          <w:color w:val="000000" w:themeColor="text1"/>
          <w:lang w:val="es-MX"/>
        </w:rPr>
        <w:t>etnicidad</w:t>
      </w:r>
    </w:p>
    <w:p w14:paraId="4586B371" w14:textId="5C3868CF" w:rsidR="00751C94" w:rsidRPr="00A023D8" w:rsidRDefault="00A91BE4" w:rsidP="00FC3ADB">
      <w:pPr>
        <w:pStyle w:val="ListParagraph"/>
        <w:numPr>
          <w:ilvl w:val="0"/>
          <w:numId w:val="10"/>
        </w:numPr>
        <w:shd w:val="clear" w:color="auto" w:fill="FFFFFF"/>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Dialogar </w:t>
      </w:r>
      <w:r w:rsidR="007F0881" w:rsidRPr="00A023D8">
        <w:rPr>
          <w:rFonts w:asciiTheme="majorHAnsi" w:hAnsiTheme="majorHAnsi" w:cstheme="majorHAnsi"/>
          <w:color w:val="000000" w:themeColor="text1"/>
          <w:lang w:val="es-MX"/>
        </w:rPr>
        <w:t>la construcción social de las razas</w:t>
      </w:r>
    </w:p>
    <w:p w14:paraId="199BAD9B" w14:textId="252979C7" w:rsidR="00751C94" w:rsidRPr="00A023D8" w:rsidRDefault="00A91BE4" w:rsidP="00FC3ADB">
      <w:pPr>
        <w:pStyle w:val="ListParagraph"/>
        <w:numPr>
          <w:ilvl w:val="0"/>
          <w:numId w:val="10"/>
        </w:numPr>
        <w:shd w:val="clear" w:color="auto" w:fill="FFFFFF"/>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Explicar </w:t>
      </w:r>
      <w:r w:rsidR="00EE3554" w:rsidRPr="00A023D8">
        <w:rPr>
          <w:rFonts w:asciiTheme="majorHAnsi" w:hAnsiTheme="majorHAnsi" w:cstheme="majorHAnsi"/>
          <w:color w:val="000000" w:themeColor="text1"/>
          <w:lang w:val="es-MX"/>
        </w:rPr>
        <w:t xml:space="preserve">los estereotipos o </w:t>
      </w:r>
      <w:r w:rsidR="00F56C26" w:rsidRPr="00A023D8">
        <w:rPr>
          <w:rFonts w:asciiTheme="majorHAnsi" w:hAnsiTheme="majorHAnsi" w:cstheme="majorHAnsi"/>
          <w:color w:val="000000" w:themeColor="text1"/>
          <w:lang w:val="es-MX"/>
        </w:rPr>
        <w:t>prejuicio raciales</w:t>
      </w:r>
    </w:p>
    <w:p w14:paraId="15440CEE" w14:textId="77777777" w:rsidR="00751C94" w:rsidRPr="00A023D8" w:rsidRDefault="00390DBE" w:rsidP="00FC3ADB">
      <w:pPr>
        <w:pStyle w:val="ListParagraph"/>
        <w:numPr>
          <w:ilvl w:val="0"/>
          <w:numId w:val="10"/>
        </w:numPr>
        <w:shd w:val="clear" w:color="auto" w:fill="FFFFFF"/>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Comparar las relaciones entre</w:t>
      </w:r>
      <w:r w:rsidR="00751C94" w:rsidRPr="00A023D8">
        <w:rPr>
          <w:rFonts w:asciiTheme="majorHAnsi" w:hAnsiTheme="majorHAnsi" w:cstheme="majorHAnsi"/>
          <w:color w:val="000000" w:themeColor="text1"/>
          <w:lang w:val="es-MX"/>
        </w:rPr>
        <w:t xml:space="preserve"> los</w:t>
      </w:r>
      <w:r w:rsidRPr="00A023D8">
        <w:rPr>
          <w:rFonts w:asciiTheme="majorHAnsi" w:hAnsiTheme="majorHAnsi" w:cstheme="majorHAnsi"/>
          <w:color w:val="000000" w:themeColor="text1"/>
          <w:lang w:val="es-MX"/>
        </w:rPr>
        <w:t xml:space="preserve"> grupos </w:t>
      </w:r>
      <w:r w:rsidR="00A1050D" w:rsidRPr="00A023D8">
        <w:rPr>
          <w:rFonts w:asciiTheme="majorHAnsi" w:hAnsiTheme="majorHAnsi" w:cstheme="majorHAnsi"/>
          <w:color w:val="000000" w:themeColor="text1"/>
          <w:lang w:val="es-MX"/>
        </w:rPr>
        <w:t xml:space="preserve">raciales-étnicos </w:t>
      </w:r>
      <w:r w:rsidR="009716AD" w:rsidRPr="00A023D8">
        <w:rPr>
          <w:rFonts w:asciiTheme="majorHAnsi" w:hAnsiTheme="majorHAnsi" w:cstheme="majorHAnsi"/>
          <w:color w:val="000000" w:themeColor="text1"/>
          <w:lang w:val="es-MX"/>
        </w:rPr>
        <w:t>de acuerdo con</w:t>
      </w:r>
      <w:r w:rsidR="001721FD" w:rsidRPr="00A023D8">
        <w:rPr>
          <w:rFonts w:asciiTheme="majorHAnsi" w:hAnsiTheme="majorHAnsi" w:cstheme="majorHAnsi"/>
          <w:color w:val="000000" w:themeColor="text1"/>
          <w:lang w:val="es-MX"/>
        </w:rPr>
        <w:t xml:space="preserve"> asuntos de</w:t>
      </w:r>
      <w:r w:rsidR="00B97F7C" w:rsidRPr="00A023D8">
        <w:rPr>
          <w:rFonts w:asciiTheme="majorHAnsi" w:hAnsiTheme="majorHAnsi" w:cstheme="majorHAnsi"/>
          <w:color w:val="000000" w:themeColor="text1"/>
          <w:lang w:val="es-MX"/>
        </w:rPr>
        <w:t xml:space="preserve"> conflictos y tolerancia</w:t>
      </w:r>
      <w:r w:rsidR="00472B8B" w:rsidRPr="00A023D8">
        <w:rPr>
          <w:rFonts w:asciiTheme="majorHAnsi" w:hAnsiTheme="majorHAnsi" w:cstheme="majorHAnsi"/>
          <w:color w:val="000000" w:themeColor="text1"/>
          <w:lang w:val="es-MX"/>
        </w:rPr>
        <w:t xml:space="preserve"> </w:t>
      </w:r>
    </w:p>
    <w:p w14:paraId="3C288969" w14:textId="77777777" w:rsidR="00751C94" w:rsidRPr="00A023D8" w:rsidRDefault="009716AD" w:rsidP="00FC3ADB">
      <w:pPr>
        <w:pStyle w:val="ListParagraph"/>
        <w:numPr>
          <w:ilvl w:val="0"/>
          <w:numId w:val="10"/>
        </w:numPr>
        <w:shd w:val="clear" w:color="auto" w:fill="FFFFFF"/>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A</w:t>
      </w:r>
      <w:r w:rsidR="00AA5BAE"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esorar el </w:t>
      </w:r>
      <w:r w:rsidR="00AA5BAE" w:rsidRPr="00A023D8">
        <w:rPr>
          <w:rFonts w:asciiTheme="majorHAnsi" w:hAnsiTheme="majorHAnsi" w:cstheme="majorHAnsi"/>
          <w:color w:val="000000" w:themeColor="text1"/>
          <w:lang w:val="es-MX"/>
        </w:rPr>
        <w:t>racismo</w:t>
      </w:r>
      <w:r w:rsidRPr="00A023D8">
        <w:rPr>
          <w:rFonts w:asciiTheme="majorHAnsi" w:hAnsiTheme="majorHAnsi" w:cstheme="majorHAnsi"/>
          <w:color w:val="000000" w:themeColor="text1"/>
          <w:lang w:val="es-MX"/>
        </w:rPr>
        <w:t xml:space="preserve"> </w:t>
      </w:r>
      <w:r w:rsidR="00AA5BAE" w:rsidRPr="00A023D8">
        <w:rPr>
          <w:rFonts w:asciiTheme="majorHAnsi" w:hAnsiTheme="majorHAnsi" w:cstheme="majorHAnsi"/>
          <w:color w:val="000000" w:themeColor="text1"/>
          <w:lang w:val="es-MX"/>
        </w:rPr>
        <w:t>sistemático</w:t>
      </w:r>
      <w:r w:rsidRPr="00A023D8">
        <w:rPr>
          <w:rFonts w:asciiTheme="majorHAnsi" w:hAnsiTheme="majorHAnsi" w:cstheme="majorHAnsi"/>
          <w:color w:val="000000" w:themeColor="text1"/>
          <w:lang w:val="es-MX"/>
        </w:rPr>
        <w:t xml:space="preserve"> y las explicaciones estructurales de </w:t>
      </w:r>
      <w:r w:rsidR="00AA5BAE" w:rsidRPr="00A023D8">
        <w:rPr>
          <w:rFonts w:asciiTheme="majorHAnsi" w:hAnsiTheme="majorHAnsi" w:cstheme="majorHAnsi"/>
          <w:color w:val="000000" w:themeColor="text1"/>
          <w:lang w:val="es-MX"/>
        </w:rPr>
        <w:t>desigualdad racial y étnica</w:t>
      </w:r>
    </w:p>
    <w:p w14:paraId="568F4E01" w14:textId="5E05D4CE" w:rsidR="00751C94" w:rsidRPr="00A023D8" w:rsidRDefault="00A91BE4" w:rsidP="00FC3ADB">
      <w:pPr>
        <w:pStyle w:val="ListParagraph"/>
        <w:numPr>
          <w:ilvl w:val="0"/>
          <w:numId w:val="10"/>
        </w:numPr>
        <w:shd w:val="clear" w:color="auto" w:fill="FFFFFF"/>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w:t>
      </w:r>
      <w:r w:rsidR="0053713E" w:rsidRPr="00A023D8">
        <w:rPr>
          <w:rFonts w:asciiTheme="majorHAnsi" w:hAnsiTheme="majorHAnsi" w:cstheme="majorHAnsi"/>
          <w:color w:val="000000" w:themeColor="text1"/>
          <w:lang w:val="es-MX"/>
        </w:rPr>
        <w:t>v</w:t>
      </w:r>
      <w:r w:rsidR="003E02A9" w:rsidRPr="00A023D8">
        <w:rPr>
          <w:rFonts w:asciiTheme="majorHAnsi" w:hAnsiTheme="majorHAnsi" w:cstheme="majorHAnsi"/>
          <w:color w:val="000000" w:themeColor="text1"/>
          <w:lang w:val="es-MX"/>
        </w:rPr>
        <w:t xml:space="preserve">aluar la </w:t>
      </w:r>
      <w:r w:rsidR="00E02938" w:rsidRPr="00A023D8">
        <w:rPr>
          <w:rFonts w:asciiTheme="majorHAnsi" w:hAnsiTheme="majorHAnsi" w:cstheme="majorHAnsi"/>
          <w:color w:val="000000" w:themeColor="text1"/>
          <w:lang w:val="es-MX"/>
        </w:rPr>
        <w:t>inter</w:t>
      </w:r>
      <w:r w:rsidR="00117E91" w:rsidRPr="00A023D8">
        <w:rPr>
          <w:rFonts w:asciiTheme="majorHAnsi" w:hAnsiTheme="majorHAnsi" w:cstheme="majorHAnsi"/>
          <w:color w:val="000000" w:themeColor="text1"/>
          <w:lang w:val="es-MX"/>
        </w:rPr>
        <w:t>secc</w:t>
      </w:r>
      <w:r w:rsidR="00E02938" w:rsidRPr="00A023D8">
        <w:rPr>
          <w:rFonts w:asciiTheme="majorHAnsi" w:hAnsiTheme="majorHAnsi" w:cstheme="majorHAnsi"/>
          <w:color w:val="000000" w:themeColor="text1"/>
          <w:lang w:val="es-MX"/>
        </w:rPr>
        <w:t>ionalidad de la</w:t>
      </w:r>
      <w:r w:rsidR="00A67488" w:rsidRPr="00A023D8">
        <w:rPr>
          <w:rFonts w:asciiTheme="majorHAnsi" w:hAnsiTheme="majorHAnsi" w:cstheme="majorHAnsi"/>
          <w:color w:val="000000" w:themeColor="text1"/>
          <w:lang w:val="es-MX"/>
        </w:rPr>
        <w:t xml:space="preserve"> raza, la etnicidad</w:t>
      </w:r>
      <w:r w:rsidR="00751C94" w:rsidRPr="00A023D8">
        <w:rPr>
          <w:rFonts w:asciiTheme="majorHAnsi" w:hAnsiTheme="majorHAnsi" w:cstheme="majorHAnsi"/>
          <w:color w:val="000000" w:themeColor="text1"/>
          <w:lang w:val="es-MX"/>
        </w:rPr>
        <w:t xml:space="preserve"> </w:t>
      </w:r>
      <w:r w:rsidR="00B14426" w:rsidRPr="00A023D8">
        <w:rPr>
          <w:rFonts w:asciiTheme="majorHAnsi" w:hAnsiTheme="majorHAnsi" w:cstheme="majorHAnsi"/>
          <w:color w:val="000000" w:themeColor="text1"/>
          <w:lang w:val="es-MX"/>
        </w:rPr>
        <w:t>y otras categorías sociales en el sistema de opresión</w:t>
      </w:r>
    </w:p>
    <w:p w14:paraId="78874251" w14:textId="77777777" w:rsidR="00751C94" w:rsidRPr="00A023D8" w:rsidRDefault="00941207" w:rsidP="00FC3ADB">
      <w:pPr>
        <w:pStyle w:val="ListParagraph"/>
        <w:numPr>
          <w:ilvl w:val="0"/>
          <w:numId w:val="10"/>
        </w:numPr>
        <w:shd w:val="clear" w:color="auto" w:fill="FFFFFF"/>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Proveer</w:t>
      </w:r>
      <w:r w:rsidR="00735FBE" w:rsidRPr="00A023D8">
        <w:rPr>
          <w:rFonts w:asciiTheme="majorHAnsi" w:hAnsiTheme="majorHAnsi" w:cstheme="majorHAnsi"/>
          <w:color w:val="000000" w:themeColor="text1"/>
          <w:lang w:val="es-MX"/>
        </w:rPr>
        <w:t xml:space="preserve"> ejemplos de </w:t>
      </w:r>
      <w:r w:rsidRPr="00A023D8">
        <w:rPr>
          <w:rFonts w:asciiTheme="majorHAnsi" w:hAnsiTheme="majorHAnsi" w:cstheme="majorHAnsi"/>
          <w:color w:val="000000" w:themeColor="text1"/>
          <w:lang w:val="es-MX"/>
        </w:rPr>
        <w:t>estratificación</w:t>
      </w:r>
      <w:r w:rsidR="008B50A7"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y</w:t>
      </w:r>
      <w:r w:rsidR="008B50A7" w:rsidRPr="00A023D8">
        <w:rPr>
          <w:rFonts w:asciiTheme="majorHAnsi" w:hAnsiTheme="majorHAnsi" w:cstheme="majorHAnsi"/>
          <w:color w:val="000000" w:themeColor="text1"/>
          <w:lang w:val="es-MX"/>
        </w:rPr>
        <w:t xml:space="preserve"> desigualdad </w:t>
      </w:r>
      <w:r w:rsidRPr="00A023D8">
        <w:rPr>
          <w:rFonts w:asciiTheme="majorHAnsi" w:hAnsiTheme="majorHAnsi" w:cstheme="majorHAnsi"/>
          <w:color w:val="000000" w:themeColor="text1"/>
          <w:lang w:val="es-MX"/>
        </w:rPr>
        <w:t>racial-étnica</w:t>
      </w:r>
    </w:p>
    <w:p w14:paraId="03150761" w14:textId="77777777" w:rsidR="00751C94" w:rsidRPr="00A023D8" w:rsidRDefault="00941207" w:rsidP="00FC3ADB">
      <w:pPr>
        <w:pStyle w:val="ListParagraph"/>
        <w:numPr>
          <w:ilvl w:val="0"/>
          <w:numId w:val="10"/>
        </w:numPr>
        <w:shd w:val="clear" w:color="auto" w:fill="FFFFFF"/>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Definir </w:t>
      </w:r>
      <w:r w:rsidR="006F3700" w:rsidRPr="00A023D8">
        <w:rPr>
          <w:rFonts w:asciiTheme="majorHAnsi" w:hAnsiTheme="majorHAnsi" w:cstheme="majorHAnsi"/>
          <w:color w:val="000000" w:themeColor="text1"/>
          <w:lang w:val="es-MX"/>
        </w:rPr>
        <w:t xml:space="preserve">los grupos mayoritarios (dominantes) y los grupos minoritarios </w:t>
      </w:r>
    </w:p>
    <w:p w14:paraId="4F5143DA" w14:textId="0E48348F" w:rsidR="00057189" w:rsidRPr="00A023D8" w:rsidRDefault="00057189" w:rsidP="00FC3ADB">
      <w:pPr>
        <w:pStyle w:val="ListParagraph"/>
        <w:numPr>
          <w:ilvl w:val="0"/>
          <w:numId w:val="10"/>
        </w:numPr>
        <w:shd w:val="clear" w:color="auto" w:fill="FFFFFF"/>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Interpretar los indicadores sociales y </w:t>
      </w:r>
      <w:r w:rsidR="00385362" w:rsidRPr="00A023D8">
        <w:rPr>
          <w:rFonts w:asciiTheme="majorHAnsi" w:hAnsiTheme="majorHAnsi" w:cstheme="majorHAnsi"/>
          <w:color w:val="000000" w:themeColor="text1"/>
          <w:lang w:val="es-MX"/>
        </w:rPr>
        <w:t>los datos sobre</w:t>
      </w:r>
      <w:r w:rsidR="00F40DE7" w:rsidRPr="00A023D8">
        <w:rPr>
          <w:rFonts w:asciiTheme="majorHAnsi" w:hAnsiTheme="majorHAnsi" w:cstheme="majorHAnsi"/>
          <w:color w:val="000000" w:themeColor="text1"/>
          <w:lang w:val="es-MX"/>
        </w:rPr>
        <w:t xml:space="preserve"> la</w:t>
      </w:r>
      <w:r w:rsidR="00385362" w:rsidRPr="00A023D8">
        <w:rPr>
          <w:rFonts w:asciiTheme="majorHAnsi" w:hAnsiTheme="majorHAnsi" w:cstheme="majorHAnsi"/>
          <w:color w:val="000000" w:themeColor="text1"/>
          <w:lang w:val="es-MX"/>
        </w:rPr>
        <w:t xml:space="preserve"> desigualdad racial y </w:t>
      </w:r>
      <w:r w:rsidR="00F40DE7" w:rsidRPr="00A023D8">
        <w:rPr>
          <w:rFonts w:asciiTheme="majorHAnsi" w:hAnsiTheme="majorHAnsi" w:cstheme="majorHAnsi"/>
          <w:color w:val="000000" w:themeColor="text1"/>
          <w:lang w:val="es-MX"/>
        </w:rPr>
        <w:t>étnica</w:t>
      </w:r>
      <w:r w:rsidR="00385362" w:rsidRPr="00A023D8">
        <w:rPr>
          <w:rFonts w:asciiTheme="majorHAnsi" w:hAnsiTheme="majorHAnsi" w:cstheme="majorHAnsi"/>
          <w:color w:val="000000" w:themeColor="text1"/>
          <w:lang w:val="es-MX"/>
        </w:rPr>
        <w:t xml:space="preserve"> en los Estados Unidos</w:t>
      </w:r>
      <w:r w:rsidR="00F40DE7" w:rsidRPr="00A023D8">
        <w:rPr>
          <w:rFonts w:asciiTheme="majorHAnsi" w:hAnsiTheme="majorHAnsi" w:cstheme="majorHAnsi"/>
          <w:color w:val="000000" w:themeColor="text1"/>
          <w:lang w:val="es-MX"/>
        </w:rPr>
        <w:t xml:space="preserve"> de América</w:t>
      </w:r>
    </w:p>
    <w:p w14:paraId="38E656FF" w14:textId="77777777" w:rsidR="003330D8" w:rsidRPr="00A023D8" w:rsidRDefault="003330D8">
      <w:pPr>
        <w:spacing w:after="0" w:line="240" w:lineRule="auto"/>
        <w:rPr>
          <w:rFonts w:asciiTheme="majorHAnsi" w:hAnsiTheme="majorHAnsi" w:cstheme="majorHAnsi"/>
          <w:b/>
          <w:color w:val="000000" w:themeColor="text1"/>
          <w:lang w:val="es-MX"/>
        </w:rPr>
      </w:pPr>
    </w:p>
    <w:p w14:paraId="77A459B6" w14:textId="1DB7CEEB" w:rsidR="003330D8" w:rsidRPr="00A023D8" w:rsidRDefault="00F40DE7" w:rsidP="00287C53">
      <w:pPr>
        <w:pStyle w:val="Heading2"/>
        <w:rPr>
          <w:color w:val="000000" w:themeColor="text1"/>
        </w:rPr>
      </w:pPr>
      <w:bookmarkStart w:id="88" w:name="_Toc160104419"/>
      <w:r w:rsidRPr="00A023D8">
        <w:rPr>
          <w:color w:val="000000" w:themeColor="text1"/>
        </w:rPr>
        <w:t>T</w:t>
      </w:r>
      <w:r w:rsidR="00751C94" w:rsidRPr="00A023D8">
        <w:rPr>
          <w:color w:val="000000" w:themeColor="text1"/>
        </w:rPr>
        <w:t>É</w:t>
      </w:r>
      <w:r w:rsidRPr="00A023D8">
        <w:rPr>
          <w:color w:val="000000" w:themeColor="text1"/>
        </w:rPr>
        <w:t>RMINOS Y CONCEPTOS CLAVES</w:t>
      </w:r>
      <w:bookmarkEnd w:id="88"/>
    </w:p>
    <w:p w14:paraId="77129C97" w14:textId="77777777" w:rsidR="003330D8" w:rsidRPr="00A023D8" w:rsidRDefault="003330D8">
      <w:pPr>
        <w:spacing w:after="0" w:line="240" w:lineRule="auto"/>
        <w:rPr>
          <w:rFonts w:asciiTheme="majorHAnsi" w:hAnsiTheme="majorHAnsi" w:cstheme="majorHAnsi"/>
          <w:color w:val="000000" w:themeColor="text1"/>
          <w:lang w:val="es-MX"/>
        </w:rPr>
      </w:pPr>
    </w:p>
    <w:tbl>
      <w:tblPr>
        <w:tblW w:w="9540" w:type="dxa"/>
        <w:tblBorders>
          <w:top w:val="nil"/>
          <w:left w:val="nil"/>
          <w:bottom w:val="nil"/>
          <w:right w:val="nil"/>
          <w:insideH w:val="nil"/>
          <w:insideV w:val="nil"/>
        </w:tblBorders>
        <w:tblLayout w:type="fixed"/>
        <w:tblLook w:val="0400" w:firstRow="0" w:lastRow="0" w:firstColumn="0" w:lastColumn="0" w:noHBand="0" w:noVBand="1"/>
      </w:tblPr>
      <w:tblGrid>
        <w:gridCol w:w="4500"/>
        <w:gridCol w:w="5040"/>
      </w:tblGrid>
      <w:tr w:rsidR="003330D8" w:rsidRPr="00A023D8" w14:paraId="785BF057" w14:textId="77777777">
        <w:tc>
          <w:tcPr>
            <w:tcW w:w="4500" w:type="dxa"/>
          </w:tcPr>
          <w:p w14:paraId="200E4844" w14:textId="5BE5E59D" w:rsidR="003330D8" w:rsidRPr="00A023D8" w:rsidRDefault="00751C94" w:rsidP="007B271A">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El e</w:t>
            </w:r>
            <w:r w:rsidR="00F40DE7" w:rsidRPr="00A023D8">
              <w:rPr>
                <w:rFonts w:asciiTheme="majorHAnsi" w:hAnsiTheme="majorHAnsi" w:cstheme="majorHAnsi"/>
                <w:color w:val="000000" w:themeColor="text1"/>
                <w:lang w:val="es-MX"/>
              </w:rPr>
              <w:t>status</w:t>
            </w:r>
            <w:r w:rsidR="00BD2C34" w:rsidRPr="00A023D8">
              <w:rPr>
                <w:rFonts w:asciiTheme="majorHAnsi" w:hAnsiTheme="majorHAnsi" w:cstheme="majorHAnsi"/>
                <w:color w:val="000000" w:themeColor="text1"/>
                <w:lang w:val="es-MX"/>
              </w:rPr>
              <w:t xml:space="preserve"> logrado</w:t>
            </w:r>
          </w:p>
          <w:p w14:paraId="52C1B099" w14:textId="77777777" w:rsidR="00751C94" w:rsidRPr="00A023D8" w:rsidRDefault="00751C94" w:rsidP="007B271A">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El</w:t>
            </w:r>
            <w:r w:rsidR="004B58BE" w:rsidRPr="00A023D8">
              <w:rPr>
                <w:rFonts w:asciiTheme="majorHAnsi" w:hAnsiTheme="majorHAnsi" w:cstheme="majorHAnsi"/>
                <w:color w:val="000000" w:themeColor="text1"/>
                <w:lang w:val="es-MX"/>
              </w:rPr>
              <w:t xml:space="preserve"> Estatus asignado</w:t>
            </w:r>
          </w:p>
          <w:p w14:paraId="478C8785" w14:textId="62B4F256" w:rsidR="003330D8" w:rsidRPr="00A023D8" w:rsidRDefault="004B58BE" w:rsidP="007B271A">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competencia </w:t>
            </w:r>
          </w:p>
          <w:p w14:paraId="7537D1CE" w14:textId="54E5372C" w:rsidR="003330D8" w:rsidRPr="00A023D8" w:rsidRDefault="004B58BE" w:rsidP="007B271A">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El grupo dominante</w:t>
            </w:r>
          </w:p>
          <w:p w14:paraId="7978B987" w14:textId="17477AAE" w:rsidR="003330D8" w:rsidRPr="00A023D8" w:rsidRDefault="004B58BE" w:rsidP="007B271A">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 doble conciencia</w:t>
            </w:r>
          </w:p>
          <w:p w14:paraId="27726D40" w14:textId="7A1FD741" w:rsidR="003330D8" w:rsidRPr="00A023D8" w:rsidRDefault="004B58BE" w:rsidP="007B271A">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El egocentri</w:t>
            </w:r>
            <w:r w:rsidR="00702EBD" w:rsidRPr="00A023D8">
              <w:rPr>
                <w:rFonts w:asciiTheme="majorHAnsi" w:hAnsiTheme="majorHAnsi" w:cstheme="majorHAnsi"/>
                <w:color w:val="000000" w:themeColor="text1"/>
                <w:lang w:val="es-MX"/>
              </w:rPr>
              <w:t>smo</w:t>
            </w:r>
          </w:p>
          <w:p w14:paraId="6BD5F7CE" w14:textId="5A49789E" w:rsidR="003330D8" w:rsidRPr="00A023D8" w:rsidRDefault="004266B8" w:rsidP="007B271A">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w:t>
            </w:r>
            <w:r w:rsidR="00702EBD" w:rsidRPr="00A023D8">
              <w:rPr>
                <w:rFonts w:asciiTheme="majorHAnsi" w:hAnsiTheme="majorHAnsi" w:cstheme="majorHAnsi"/>
                <w:color w:val="000000" w:themeColor="text1"/>
                <w:lang w:val="es-MX"/>
              </w:rPr>
              <w:t>a etnicidad</w:t>
            </w:r>
          </w:p>
          <w:p w14:paraId="0A908596" w14:textId="621549D3" w:rsidR="003330D8" w:rsidRPr="00A023D8" w:rsidRDefault="004266B8" w:rsidP="007B271A">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w:t>
            </w:r>
            <w:r w:rsidR="00702EBD" w:rsidRPr="00A023D8">
              <w:rPr>
                <w:rFonts w:asciiTheme="majorHAnsi" w:hAnsiTheme="majorHAnsi" w:cstheme="majorHAnsi"/>
                <w:color w:val="000000" w:themeColor="text1"/>
                <w:lang w:val="es-MX"/>
              </w:rPr>
              <w:t>etnocentrismo</w:t>
            </w:r>
          </w:p>
          <w:p w14:paraId="656186C2" w14:textId="44BAEF56" w:rsidR="003330D8" w:rsidRPr="00A023D8" w:rsidRDefault="001D179D" w:rsidP="007B271A">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Las </w:t>
            </w:r>
            <w:r w:rsidR="00B922CF" w:rsidRPr="00A023D8">
              <w:rPr>
                <w:rFonts w:asciiTheme="majorHAnsi" w:hAnsiTheme="majorHAnsi" w:cstheme="majorHAnsi"/>
                <w:color w:val="000000" w:themeColor="text1"/>
                <w:lang w:val="es-MX"/>
              </w:rPr>
              <w:t>relacione</w:t>
            </w:r>
            <w:r w:rsidR="00751C94"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w:t>
            </w:r>
            <w:r w:rsidR="00EB40C5" w:rsidRPr="00A023D8">
              <w:rPr>
                <w:rFonts w:asciiTheme="majorHAnsi" w:hAnsiTheme="majorHAnsi" w:cstheme="majorHAnsi"/>
                <w:color w:val="000000" w:themeColor="text1"/>
                <w:lang w:val="es-MX"/>
              </w:rPr>
              <w:t>racia</w:t>
            </w:r>
            <w:r w:rsidR="00B922CF" w:rsidRPr="00A023D8">
              <w:rPr>
                <w:rFonts w:asciiTheme="majorHAnsi" w:hAnsiTheme="majorHAnsi" w:cstheme="majorHAnsi"/>
                <w:color w:val="000000" w:themeColor="text1"/>
                <w:lang w:val="es-MX"/>
              </w:rPr>
              <w:t>les competitivas</w:t>
            </w:r>
            <w:r w:rsidR="00751C94" w:rsidRPr="00A023D8">
              <w:rPr>
                <w:rFonts w:asciiTheme="majorHAnsi" w:hAnsiTheme="majorHAnsi" w:cstheme="majorHAnsi"/>
                <w:color w:val="000000" w:themeColor="text1"/>
                <w:lang w:val="es-MX"/>
              </w:rPr>
              <w:t xml:space="preserve"> buenas</w:t>
            </w:r>
          </w:p>
          <w:p w14:paraId="697BB450" w14:textId="4E4ABAC0" w:rsidR="003330D8" w:rsidRPr="00A023D8" w:rsidRDefault="00B922CF" w:rsidP="007B271A">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w:t>
            </w:r>
            <w:r w:rsidR="00654F58" w:rsidRPr="00A023D8">
              <w:rPr>
                <w:rFonts w:asciiTheme="majorHAnsi" w:hAnsiTheme="majorHAnsi" w:cstheme="majorHAnsi"/>
                <w:color w:val="000000" w:themeColor="text1"/>
                <w:lang w:val="es-MX"/>
              </w:rPr>
              <w:t xml:space="preserve">genocidio </w:t>
            </w:r>
          </w:p>
          <w:p w14:paraId="49C15A39" w14:textId="433D15D3" w:rsidR="003330D8" w:rsidRPr="00A023D8" w:rsidRDefault="00654F58" w:rsidP="007B271A">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El colonialismo interno</w:t>
            </w:r>
          </w:p>
          <w:p w14:paraId="19AF0B89" w14:textId="19763587" w:rsidR="003330D8" w:rsidRPr="00A023D8" w:rsidRDefault="006F362E" w:rsidP="007B271A">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 interseccionalidad</w:t>
            </w:r>
          </w:p>
          <w:p w14:paraId="6B5A3D8A" w14:textId="38CB898A" w:rsidR="003330D8" w:rsidRPr="00A023D8" w:rsidRDefault="00062C12" w:rsidP="007B271A">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w:t>
            </w:r>
            <w:r w:rsidR="007D117A" w:rsidRPr="00A023D8">
              <w:rPr>
                <w:rFonts w:asciiTheme="majorHAnsi" w:hAnsiTheme="majorHAnsi" w:cstheme="majorHAnsi"/>
                <w:color w:val="000000" w:themeColor="text1"/>
                <w:lang w:val="es-MX"/>
              </w:rPr>
              <w:t>as etiquetas</w:t>
            </w:r>
          </w:p>
          <w:p w14:paraId="7FF7CEDD" w14:textId="58398EEC" w:rsidR="003330D8" w:rsidRPr="00A023D8" w:rsidRDefault="00062C12" w:rsidP="007B271A">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nivel macro </w:t>
            </w:r>
          </w:p>
          <w:p w14:paraId="60C7FEAD" w14:textId="14E23B95" w:rsidR="003330D8" w:rsidRPr="00A023D8" w:rsidRDefault="00062C12" w:rsidP="007B271A">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El nivel micro</w:t>
            </w:r>
          </w:p>
          <w:p w14:paraId="18312422" w14:textId="77777777" w:rsidR="006F362E" w:rsidRPr="00A023D8" w:rsidRDefault="00062C12" w:rsidP="007B271A">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Los grupos minoritarios</w:t>
            </w:r>
          </w:p>
          <w:p w14:paraId="6201ED04" w14:textId="06C6EAFA" w:rsidR="003330D8" w:rsidRPr="00A023D8" w:rsidRDefault="00062C12" w:rsidP="007B271A">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El multiculturalismo</w:t>
            </w:r>
          </w:p>
          <w:p w14:paraId="7EEEAFA8" w14:textId="77777777" w:rsidR="003330D8" w:rsidRPr="00A023D8" w:rsidRDefault="003330D8" w:rsidP="007B271A">
            <w:pPr>
              <w:spacing w:after="0" w:line="240" w:lineRule="auto"/>
              <w:ind w:left="-110"/>
              <w:rPr>
                <w:rFonts w:asciiTheme="majorHAnsi" w:hAnsiTheme="majorHAnsi" w:cstheme="majorHAnsi"/>
                <w:color w:val="000000" w:themeColor="text1"/>
                <w:lang w:val="es-MX"/>
              </w:rPr>
            </w:pPr>
          </w:p>
        </w:tc>
        <w:tc>
          <w:tcPr>
            <w:tcW w:w="5040" w:type="dxa"/>
          </w:tcPr>
          <w:p w14:paraId="25D5ADE1" w14:textId="4AF38845" w:rsidR="003330D8" w:rsidRPr="00A023D8" w:rsidRDefault="00F83688" w:rsidP="007B271A">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w:t>
            </w:r>
            <w:r w:rsidR="0027708C" w:rsidRPr="00A023D8">
              <w:rPr>
                <w:rFonts w:asciiTheme="majorHAnsi" w:hAnsiTheme="majorHAnsi" w:cstheme="majorHAnsi"/>
                <w:color w:val="000000" w:themeColor="text1"/>
                <w:lang w:val="es-MX"/>
              </w:rPr>
              <w:t xml:space="preserve"> </w:t>
            </w:r>
            <w:r w:rsidR="00B35E3F" w:rsidRPr="00A023D8">
              <w:rPr>
                <w:rFonts w:asciiTheme="majorHAnsi" w:hAnsiTheme="majorHAnsi" w:cstheme="majorHAnsi"/>
                <w:color w:val="000000" w:themeColor="text1"/>
                <w:lang w:val="es-MX"/>
              </w:rPr>
              <w:t>otreda</w:t>
            </w:r>
            <w:r w:rsidR="00FA0167" w:rsidRPr="00A023D8">
              <w:rPr>
                <w:rFonts w:asciiTheme="majorHAnsi" w:hAnsiTheme="majorHAnsi" w:cstheme="majorHAnsi"/>
                <w:color w:val="000000" w:themeColor="text1"/>
                <w:lang w:val="es-MX"/>
              </w:rPr>
              <w:t>d</w:t>
            </w:r>
            <w:r w:rsidR="00B35E3F"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(ser diferente)</w:t>
            </w:r>
          </w:p>
          <w:p w14:paraId="117C4F4E" w14:textId="1EC82AD9" w:rsidR="003330D8" w:rsidRPr="00A023D8" w:rsidRDefault="007E69E6" w:rsidP="007B271A">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El patr</w:t>
            </w:r>
            <w:r w:rsidR="005F1887" w:rsidRPr="00A023D8">
              <w:rPr>
                <w:rFonts w:asciiTheme="majorHAnsi" w:hAnsiTheme="majorHAnsi" w:cstheme="majorHAnsi"/>
                <w:color w:val="000000" w:themeColor="text1"/>
                <w:lang w:val="es-MX"/>
              </w:rPr>
              <w:t>ó</w:t>
            </w:r>
            <w:r w:rsidRPr="00A023D8">
              <w:rPr>
                <w:rFonts w:asciiTheme="majorHAnsi" w:hAnsiTheme="majorHAnsi" w:cstheme="majorHAnsi"/>
                <w:color w:val="000000" w:themeColor="text1"/>
                <w:lang w:val="es-MX"/>
              </w:rPr>
              <w:t>n paternal</w:t>
            </w:r>
          </w:p>
          <w:p w14:paraId="68FB3083" w14:textId="04EDA17E" w:rsidR="003330D8" w:rsidRPr="00A023D8" w:rsidRDefault="00002FA7" w:rsidP="007B271A">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Los patrones de relaciones entre </w:t>
            </w:r>
            <w:r w:rsidR="000C392F" w:rsidRPr="00A023D8">
              <w:rPr>
                <w:rFonts w:asciiTheme="majorHAnsi" w:hAnsiTheme="majorHAnsi" w:cstheme="majorHAnsi"/>
                <w:color w:val="000000" w:themeColor="text1"/>
                <w:lang w:val="es-MX"/>
              </w:rPr>
              <w:t xml:space="preserve">grupos </w:t>
            </w:r>
          </w:p>
          <w:p w14:paraId="0780EEE1" w14:textId="29B0D5AA" w:rsidR="003330D8" w:rsidRPr="00A023D8" w:rsidRDefault="000C392F" w:rsidP="007B271A">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El pluralismo</w:t>
            </w:r>
          </w:p>
          <w:p w14:paraId="7858E6AE" w14:textId="1498D27F" w:rsidR="003330D8" w:rsidRPr="00A023D8" w:rsidRDefault="006F362E" w:rsidP="007B271A">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 m</w:t>
            </w:r>
            <w:r w:rsidR="00F161D6" w:rsidRPr="00A023D8">
              <w:rPr>
                <w:rFonts w:asciiTheme="majorHAnsi" w:hAnsiTheme="majorHAnsi" w:cstheme="majorHAnsi"/>
                <w:color w:val="000000" w:themeColor="text1"/>
                <w:lang w:val="es-MX"/>
              </w:rPr>
              <w:t>igración masiva</w:t>
            </w:r>
            <w:r w:rsidR="000C392F" w:rsidRPr="00A023D8">
              <w:rPr>
                <w:rFonts w:asciiTheme="majorHAnsi" w:hAnsiTheme="majorHAnsi" w:cstheme="majorHAnsi"/>
                <w:color w:val="000000" w:themeColor="text1"/>
                <w:lang w:val="es-MX"/>
              </w:rPr>
              <w:t xml:space="preserve"> </w:t>
            </w:r>
            <w:r w:rsidR="00F161D6" w:rsidRPr="00A023D8">
              <w:rPr>
                <w:rFonts w:asciiTheme="majorHAnsi" w:hAnsiTheme="majorHAnsi" w:cstheme="majorHAnsi"/>
                <w:color w:val="000000" w:themeColor="text1"/>
                <w:lang w:val="es-MX"/>
              </w:rPr>
              <w:t>de</w:t>
            </w:r>
            <w:r w:rsidR="00165D0B" w:rsidRPr="00A023D8">
              <w:rPr>
                <w:rFonts w:asciiTheme="majorHAnsi" w:hAnsiTheme="majorHAnsi" w:cstheme="majorHAnsi"/>
                <w:color w:val="000000" w:themeColor="text1"/>
                <w:lang w:val="es-MX"/>
              </w:rPr>
              <w:t xml:space="preserve"> una </w:t>
            </w:r>
            <w:r w:rsidR="00F403E5" w:rsidRPr="00A023D8">
              <w:rPr>
                <w:rFonts w:asciiTheme="majorHAnsi" w:hAnsiTheme="majorHAnsi" w:cstheme="majorHAnsi"/>
                <w:color w:val="000000" w:themeColor="text1"/>
                <w:lang w:val="es-MX"/>
              </w:rPr>
              <w:t>población</w:t>
            </w:r>
          </w:p>
          <w:p w14:paraId="0596A337" w14:textId="667BC994" w:rsidR="003330D8" w:rsidRPr="00A023D8" w:rsidRDefault="00F403E5" w:rsidP="007B271A">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 raza</w:t>
            </w:r>
          </w:p>
          <w:p w14:paraId="7F002E26" w14:textId="6B0738CA" w:rsidR="003330D8" w:rsidRPr="00A023D8" w:rsidRDefault="001E6FC6" w:rsidP="007B271A">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w:t>
            </w:r>
            <w:r w:rsidR="00FA0167"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 xml:space="preserve">s </w:t>
            </w:r>
            <w:r w:rsidR="006256F7" w:rsidRPr="00A023D8">
              <w:rPr>
                <w:rFonts w:asciiTheme="majorHAnsi" w:hAnsiTheme="majorHAnsi" w:cstheme="majorHAnsi"/>
                <w:color w:val="000000" w:themeColor="text1"/>
                <w:lang w:val="es-MX"/>
              </w:rPr>
              <w:t>discrepancia</w:t>
            </w:r>
            <w:r w:rsidRPr="00A023D8">
              <w:rPr>
                <w:rFonts w:asciiTheme="majorHAnsi" w:hAnsiTheme="majorHAnsi" w:cstheme="majorHAnsi"/>
                <w:color w:val="000000" w:themeColor="text1"/>
                <w:lang w:val="es-MX"/>
              </w:rPr>
              <w:t>s</w:t>
            </w:r>
            <w:r w:rsidR="006256F7" w:rsidRPr="00A023D8">
              <w:rPr>
                <w:rFonts w:asciiTheme="majorHAnsi" w:hAnsiTheme="majorHAnsi" w:cstheme="majorHAnsi"/>
                <w:color w:val="000000" w:themeColor="text1"/>
                <w:lang w:val="es-MX"/>
              </w:rPr>
              <w:t xml:space="preserve"> y </w:t>
            </w:r>
            <w:r w:rsidRPr="00A023D8">
              <w:rPr>
                <w:rFonts w:asciiTheme="majorHAnsi" w:hAnsiTheme="majorHAnsi" w:cstheme="majorHAnsi"/>
                <w:color w:val="000000" w:themeColor="text1"/>
                <w:lang w:val="es-MX"/>
              </w:rPr>
              <w:t>desigualdad</w:t>
            </w:r>
            <w:r w:rsidR="006F362E" w:rsidRPr="00A023D8">
              <w:rPr>
                <w:rFonts w:asciiTheme="majorHAnsi" w:hAnsiTheme="majorHAnsi" w:cstheme="majorHAnsi"/>
                <w:color w:val="000000" w:themeColor="text1"/>
                <w:lang w:val="es-MX"/>
              </w:rPr>
              <w:t>es</w:t>
            </w:r>
            <w:r w:rsidRPr="00A023D8">
              <w:rPr>
                <w:rFonts w:asciiTheme="majorHAnsi" w:hAnsiTheme="majorHAnsi" w:cstheme="majorHAnsi"/>
                <w:color w:val="000000" w:themeColor="text1"/>
                <w:lang w:val="es-MX"/>
              </w:rPr>
              <w:t xml:space="preserve"> racial</w:t>
            </w:r>
            <w:r w:rsidR="006F362E" w:rsidRPr="00A023D8">
              <w:rPr>
                <w:rFonts w:asciiTheme="majorHAnsi" w:hAnsiTheme="majorHAnsi" w:cstheme="majorHAnsi"/>
                <w:color w:val="000000" w:themeColor="text1"/>
                <w:lang w:val="es-MX"/>
              </w:rPr>
              <w:t>es</w:t>
            </w:r>
          </w:p>
          <w:p w14:paraId="44F75859" w14:textId="01F84BBB" w:rsidR="003330D8" w:rsidRPr="00A023D8" w:rsidRDefault="00604306" w:rsidP="007B271A">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formación racial </w:t>
            </w:r>
          </w:p>
          <w:p w14:paraId="60052193" w14:textId="2D7DF2A4" w:rsidR="003330D8" w:rsidRPr="00A023D8" w:rsidRDefault="00165D0B" w:rsidP="007B271A">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El patrón rígido competitivo</w:t>
            </w:r>
          </w:p>
          <w:p w14:paraId="3FE5FD0A" w14:textId="00998D58" w:rsidR="003330D8" w:rsidRPr="00A023D8" w:rsidRDefault="0027708C" w:rsidP="007B271A">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w:t>
            </w:r>
            <w:r w:rsidR="00165D0B" w:rsidRPr="00A023D8">
              <w:rPr>
                <w:rFonts w:asciiTheme="majorHAnsi" w:hAnsiTheme="majorHAnsi" w:cstheme="majorHAnsi"/>
                <w:color w:val="000000" w:themeColor="text1"/>
                <w:lang w:val="es-MX"/>
              </w:rPr>
              <w:t>segregación</w:t>
            </w:r>
          </w:p>
          <w:p w14:paraId="75292D0A" w14:textId="5B2BD479" w:rsidR="003330D8" w:rsidRPr="00A023D8" w:rsidRDefault="00604306" w:rsidP="007B271A">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estatus social </w:t>
            </w:r>
          </w:p>
          <w:p w14:paraId="47B1D29E" w14:textId="76527EEB" w:rsidR="003330D8" w:rsidRPr="00A023D8" w:rsidRDefault="00573751" w:rsidP="007B271A">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El socio</w:t>
            </w:r>
            <w:r w:rsidR="006F362E"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centrismo</w:t>
            </w:r>
          </w:p>
          <w:p w14:paraId="0BE9C627" w14:textId="519C5AC1" w:rsidR="003330D8" w:rsidRPr="00A023D8" w:rsidRDefault="00504EF3" w:rsidP="007B271A">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cambio del estatus </w:t>
            </w:r>
          </w:p>
          <w:p w14:paraId="226375F9" w14:textId="4C7C96C2" w:rsidR="003330D8" w:rsidRPr="00A023D8" w:rsidRDefault="00504EF3" w:rsidP="007B271A">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estratificación </w:t>
            </w:r>
          </w:p>
          <w:p w14:paraId="5CB1A6F3" w14:textId="70578750" w:rsidR="003330D8" w:rsidRPr="00A023D8" w:rsidRDefault="00A90ED2" w:rsidP="007B271A">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grupo </w:t>
            </w:r>
            <w:r w:rsidR="0021693B" w:rsidRPr="00A023D8">
              <w:rPr>
                <w:rFonts w:asciiTheme="majorHAnsi" w:hAnsiTheme="majorHAnsi" w:cstheme="majorHAnsi"/>
                <w:color w:val="000000" w:themeColor="text1"/>
                <w:lang w:val="es-MX"/>
              </w:rPr>
              <w:t>suba</w:t>
            </w:r>
            <w:r w:rsidR="001E0E8E" w:rsidRPr="00A023D8">
              <w:rPr>
                <w:rFonts w:asciiTheme="majorHAnsi" w:hAnsiTheme="majorHAnsi" w:cstheme="majorHAnsi"/>
                <w:color w:val="000000" w:themeColor="text1"/>
                <w:lang w:val="es-MX"/>
              </w:rPr>
              <w:t>lterno</w:t>
            </w:r>
          </w:p>
          <w:p w14:paraId="265E9BC9" w14:textId="25C9CD12" w:rsidR="003330D8" w:rsidRPr="00A023D8" w:rsidRDefault="00846892" w:rsidP="007B271A">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w:t>
            </w:r>
            <w:r w:rsidR="005D3783" w:rsidRPr="00A023D8">
              <w:rPr>
                <w:rFonts w:asciiTheme="majorHAnsi" w:hAnsiTheme="majorHAnsi" w:cstheme="majorHAnsi"/>
                <w:color w:val="000000" w:themeColor="text1"/>
                <w:lang w:val="es-MX"/>
              </w:rPr>
              <w:t xml:space="preserve">racismo </w:t>
            </w:r>
            <w:r w:rsidR="001E0E8E" w:rsidRPr="00A023D8">
              <w:rPr>
                <w:rFonts w:asciiTheme="majorHAnsi" w:hAnsiTheme="majorHAnsi" w:cstheme="majorHAnsi"/>
                <w:color w:val="000000" w:themeColor="text1"/>
                <w:lang w:val="es-MX"/>
              </w:rPr>
              <w:t>sistemático</w:t>
            </w:r>
            <w:r w:rsidR="005D3783" w:rsidRPr="00A023D8">
              <w:rPr>
                <w:rFonts w:asciiTheme="majorHAnsi" w:hAnsiTheme="majorHAnsi" w:cstheme="majorHAnsi"/>
                <w:color w:val="000000" w:themeColor="text1"/>
                <w:lang w:val="es-MX"/>
              </w:rPr>
              <w:t xml:space="preserve"> </w:t>
            </w:r>
          </w:p>
          <w:p w14:paraId="168B29E4" w14:textId="6C0FD3BA" w:rsidR="003330D8" w:rsidRPr="00A023D8" w:rsidRDefault="001E0E8E" w:rsidP="007B271A">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desigualdad del poder </w:t>
            </w:r>
          </w:p>
          <w:p w14:paraId="73D2C852" w14:textId="77777777" w:rsidR="003330D8" w:rsidRPr="00A023D8" w:rsidRDefault="003330D8" w:rsidP="007B271A">
            <w:pPr>
              <w:spacing w:after="0" w:line="240" w:lineRule="auto"/>
              <w:rPr>
                <w:rFonts w:asciiTheme="majorHAnsi" w:hAnsiTheme="majorHAnsi" w:cstheme="majorHAnsi"/>
                <w:color w:val="000000" w:themeColor="text1"/>
                <w:lang w:val="es-MX"/>
              </w:rPr>
            </w:pPr>
          </w:p>
        </w:tc>
      </w:tr>
    </w:tbl>
    <w:p w14:paraId="7A2031DD" w14:textId="77777777" w:rsidR="003330D8" w:rsidRPr="00A023D8" w:rsidRDefault="003330D8" w:rsidP="00287C53">
      <w:pPr>
        <w:pStyle w:val="Heading2"/>
        <w:rPr>
          <w:color w:val="000000" w:themeColor="text1"/>
        </w:rPr>
      </w:pPr>
    </w:p>
    <w:p w14:paraId="4025D9A8" w14:textId="77777777" w:rsidR="003330D8" w:rsidRPr="00A023D8" w:rsidRDefault="00592DEB">
      <w:pPr>
        <w:spacing w:after="0" w:line="240" w:lineRule="auto"/>
        <w:rPr>
          <w:rFonts w:asciiTheme="majorHAnsi" w:hAnsiTheme="majorHAnsi" w:cstheme="majorHAnsi"/>
          <w:b/>
          <w:color w:val="000000" w:themeColor="text1"/>
          <w:lang w:val="es-MX"/>
        </w:rPr>
      </w:pPr>
      <w:r w:rsidRPr="00A023D8">
        <w:rPr>
          <w:rFonts w:asciiTheme="majorHAnsi" w:hAnsiTheme="majorHAnsi" w:cstheme="majorHAnsi"/>
          <w:color w:val="000000" w:themeColor="text1"/>
          <w:lang w:val="es-MX"/>
        </w:rPr>
        <w:br w:type="page"/>
      </w:r>
    </w:p>
    <w:p w14:paraId="071BCAF1" w14:textId="3885BE32" w:rsidR="003330D8" w:rsidRPr="00A023D8" w:rsidRDefault="00FE19FC" w:rsidP="00287C53">
      <w:pPr>
        <w:pStyle w:val="Heading2"/>
        <w:rPr>
          <w:color w:val="000000" w:themeColor="text1"/>
        </w:rPr>
      </w:pPr>
      <w:bookmarkStart w:id="89" w:name="_Toc160104420"/>
      <w:r w:rsidRPr="00A023D8">
        <w:rPr>
          <w:color w:val="000000" w:themeColor="text1"/>
        </w:rPr>
        <w:lastRenderedPageBreak/>
        <w:t>INTRODUCCIÓN</w:t>
      </w:r>
      <w:bookmarkEnd w:id="89"/>
    </w:p>
    <w:p w14:paraId="504528E9" w14:textId="77777777" w:rsidR="003330D8" w:rsidRPr="00A023D8" w:rsidRDefault="003330D8">
      <w:pPr>
        <w:spacing w:after="0" w:line="240" w:lineRule="auto"/>
        <w:rPr>
          <w:rFonts w:asciiTheme="majorHAnsi" w:hAnsiTheme="majorHAnsi" w:cstheme="majorHAnsi"/>
          <w:color w:val="000000" w:themeColor="text1"/>
          <w:lang w:val="es-MX"/>
        </w:rPr>
      </w:pPr>
    </w:p>
    <w:p w14:paraId="18EEF13E" w14:textId="79E45D1F" w:rsidR="001E0E8E" w:rsidRPr="00A023D8" w:rsidRDefault="002D2320">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w:t>
      </w:r>
      <w:r w:rsidR="0016515B" w:rsidRPr="00A023D8">
        <w:rPr>
          <w:rFonts w:asciiTheme="majorHAnsi" w:hAnsiTheme="majorHAnsi" w:cstheme="majorHAnsi"/>
          <w:color w:val="000000" w:themeColor="text1"/>
          <w:lang w:val="es-MX"/>
        </w:rPr>
        <w:t>Alguna vez</w:t>
      </w:r>
      <w:r w:rsidR="00BD4092" w:rsidRPr="00A023D8">
        <w:rPr>
          <w:rFonts w:asciiTheme="majorHAnsi" w:hAnsiTheme="majorHAnsi" w:cstheme="majorHAnsi"/>
          <w:color w:val="000000" w:themeColor="text1"/>
          <w:lang w:val="es-MX"/>
        </w:rPr>
        <w:t xml:space="preserve"> has ex</w:t>
      </w:r>
      <w:r w:rsidR="0020702A" w:rsidRPr="00A023D8">
        <w:rPr>
          <w:rFonts w:asciiTheme="majorHAnsi" w:hAnsiTheme="majorHAnsi" w:cstheme="majorHAnsi"/>
          <w:color w:val="000000" w:themeColor="text1"/>
          <w:lang w:val="es-MX"/>
        </w:rPr>
        <w:t>perimentado</w:t>
      </w:r>
      <w:r w:rsidR="00C313B6" w:rsidRPr="00A023D8">
        <w:rPr>
          <w:rFonts w:asciiTheme="majorHAnsi" w:hAnsiTheme="majorHAnsi" w:cstheme="majorHAnsi"/>
          <w:color w:val="000000" w:themeColor="text1"/>
          <w:lang w:val="es-MX"/>
        </w:rPr>
        <w:t xml:space="preserve"> que</w:t>
      </w:r>
      <w:r w:rsidR="0016515B" w:rsidRPr="00A023D8">
        <w:rPr>
          <w:rFonts w:asciiTheme="majorHAnsi" w:hAnsiTheme="majorHAnsi" w:cstheme="majorHAnsi"/>
          <w:color w:val="000000" w:themeColor="text1"/>
          <w:lang w:val="es-MX"/>
        </w:rPr>
        <w:t xml:space="preserve"> tu experiencia o tu historia personal ha </w:t>
      </w:r>
      <w:r w:rsidR="00C313B6" w:rsidRPr="00A023D8">
        <w:rPr>
          <w:rFonts w:asciiTheme="majorHAnsi" w:hAnsiTheme="majorHAnsi" w:cstheme="majorHAnsi"/>
          <w:color w:val="000000" w:themeColor="text1"/>
          <w:lang w:val="es-MX"/>
        </w:rPr>
        <w:t xml:space="preserve">sido </w:t>
      </w:r>
      <w:r w:rsidR="00FC2B53" w:rsidRPr="00A023D8">
        <w:rPr>
          <w:rFonts w:asciiTheme="majorHAnsi" w:hAnsiTheme="majorHAnsi" w:cstheme="majorHAnsi"/>
          <w:color w:val="000000" w:themeColor="text1"/>
          <w:lang w:val="es-MX"/>
        </w:rPr>
        <w:t>mal representada o relatada</w:t>
      </w:r>
      <w:r w:rsidRPr="00A023D8">
        <w:rPr>
          <w:rFonts w:asciiTheme="majorHAnsi" w:hAnsiTheme="majorHAnsi" w:cstheme="majorHAnsi"/>
          <w:color w:val="000000" w:themeColor="text1"/>
          <w:lang w:val="es-MX"/>
        </w:rPr>
        <w:t>?</w:t>
      </w:r>
    </w:p>
    <w:p w14:paraId="1D76D117" w14:textId="77777777" w:rsidR="006F362E" w:rsidRPr="00A023D8" w:rsidRDefault="006F362E">
      <w:pPr>
        <w:spacing w:after="0" w:line="240" w:lineRule="auto"/>
        <w:rPr>
          <w:rFonts w:asciiTheme="majorHAnsi" w:hAnsiTheme="majorHAnsi" w:cstheme="majorHAnsi"/>
          <w:color w:val="000000" w:themeColor="text1"/>
          <w:lang w:val="es-MX"/>
        </w:rPr>
      </w:pPr>
    </w:p>
    <w:p w14:paraId="3C695AAB" w14:textId="79ED3E2A" w:rsidR="00FC2B53" w:rsidRPr="00A023D8" w:rsidRDefault="00EE56E4">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w:t>
      </w:r>
      <w:r w:rsidR="00FC2B53" w:rsidRPr="00A023D8">
        <w:rPr>
          <w:rFonts w:asciiTheme="majorHAnsi" w:hAnsiTheme="majorHAnsi" w:cstheme="majorHAnsi"/>
          <w:color w:val="000000" w:themeColor="text1"/>
          <w:lang w:val="es-MX"/>
        </w:rPr>
        <w:t>Algu</w:t>
      </w:r>
      <w:r w:rsidRPr="00A023D8">
        <w:rPr>
          <w:rFonts w:asciiTheme="majorHAnsi" w:hAnsiTheme="majorHAnsi" w:cstheme="majorHAnsi"/>
          <w:color w:val="000000" w:themeColor="text1"/>
          <w:lang w:val="es-MX"/>
        </w:rPr>
        <w:t>na v</w:t>
      </w:r>
      <w:r w:rsidR="00FC2B53" w:rsidRPr="00A023D8">
        <w:rPr>
          <w:rFonts w:asciiTheme="majorHAnsi" w:hAnsiTheme="majorHAnsi" w:cstheme="majorHAnsi"/>
          <w:color w:val="000000" w:themeColor="text1"/>
          <w:lang w:val="es-MX"/>
        </w:rPr>
        <w:t xml:space="preserve">ez </w:t>
      </w:r>
      <w:r w:rsidRPr="00A023D8">
        <w:rPr>
          <w:rFonts w:asciiTheme="majorHAnsi" w:hAnsiTheme="majorHAnsi" w:cstheme="majorHAnsi"/>
          <w:color w:val="000000" w:themeColor="text1"/>
          <w:lang w:val="es-MX"/>
        </w:rPr>
        <w:t>alguien ha</w:t>
      </w:r>
      <w:r w:rsidR="00FC2B53" w:rsidRPr="00A023D8">
        <w:rPr>
          <w:rFonts w:asciiTheme="majorHAnsi" w:hAnsiTheme="majorHAnsi" w:cstheme="majorHAnsi"/>
          <w:color w:val="000000" w:themeColor="text1"/>
          <w:lang w:val="es-MX"/>
        </w:rPr>
        <w:t xml:space="preserve"> tomado algo de valor </w:t>
      </w:r>
      <w:r w:rsidRPr="00A023D8">
        <w:rPr>
          <w:rFonts w:asciiTheme="majorHAnsi" w:hAnsiTheme="majorHAnsi" w:cstheme="majorHAnsi"/>
          <w:color w:val="000000" w:themeColor="text1"/>
          <w:lang w:val="es-MX"/>
        </w:rPr>
        <w:t>tuyo sin pedirte permiso ni compensarte por ello?</w:t>
      </w:r>
    </w:p>
    <w:p w14:paraId="0DE9359A" w14:textId="77777777" w:rsidR="003330D8" w:rsidRPr="00A023D8" w:rsidRDefault="003330D8">
      <w:pPr>
        <w:spacing w:after="0" w:line="240" w:lineRule="auto"/>
        <w:rPr>
          <w:rFonts w:asciiTheme="majorHAnsi" w:hAnsiTheme="majorHAnsi" w:cstheme="majorHAnsi"/>
          <w:color w:val="000000" w:themeColor="text1"/>
          <w:lang w:val="es-MX"/>
        </w:rPr>
      </w:pPr>
    </w:p>
    <w:p w14:paraId="5D82AA26" w14:textId="6C643C40" w:rsidR="00B938CF" w:rsidRPr="00A023D8" w:rsidRDefault="00E3365A" w:rsidP="00254191">
      <w:pPr>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Los sentimientos y pensamientos que tú tienes sobre estas preguntas no son diferentes a los de otras personas de los Estados Unidos de América; particularmente</w:t>
      </w:r>
      <w:r w:rsidR="006F362E"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w:t>
      </w:r>
      <w:r w:rsidR="006F362E" w:rsidRPr="00A023D8">
        <w:rPr>
          <w:rFonts w:asciiTheme="majorHAnsi" w:hAnsiTheme="majorHAnsi" w:cstheme="majorHAnsi"/>
          <w:color w:val="000000" w:themeColor="text1"/>
          <w:lang w:val="es-MX"/>
        </w:rPr>
        <w:t xml:space="preserve">en </w:t>
      </w:r>
      <w:r w:rsidRPr="00A023D8">
        <w:rPr>
          <w:rFonts w:asciiTheme="majorHAnsi" w:hAnsiTheme="majorHAnsi" w:cstheme="majorHAnsi"/>
          <w:color w:val="000000" w:themeColor="text1"/>
          <w:lang w:val="es-MX"/>
        </w:rPr>
        <w:t>esos quienes fueron forzosamente sacados de su país, de contrabando para traerlos a este país. Los cuales fueron despojados de su identidad, explotados por sus recursos y trabajos. También esos quienes han sido matados o asesinados por ser diferentes</w:t>
      </w:r>
      <w:r w:rsidR="006F362E" w:rsidRPr="00A023D8">
        <w:rPr>
          <w:rFonts w:asciiTheme="majorHAnsi" w:hAnsiTheme="majorHAnsi" w:cstheme="majorHAnsi"/>
          <w:color w:val="000000" w:themeColor="text1"/>
          <w:lang w:val="es-MX"/>
        </w:rPr>
        <w:t xml:space="preserve"> y que</w:t>
      </w:r>
      <w:r w:rsidRPr="00A023D8">
        <w:rPr>
          <w:rFonts w:asciiTheme="majorHAnsi" w:hAnsiTheme="majorHAnsi" w:cstheme="majorHAnsi"/>
          <w:color w:val="000000" w:themeColor="text1"/>
          <w:lang w:val="es-MX"/>
        </w:rPr>
        <w:t xml:space="preserve"> forman parte de esta historia. La parte más turbia de nuestra historia </w:t>
      </w:r>
      <w:r w:rsidR="004A1C4B" w:rsidRPr="00A023D8">
        <w:rPr>
          <w:rFonts w:asciiTheme="majorHAnsi" w:hAnsiTheme="majorHAnsi" w:cstheme="majorHAnsi"/>
          <w:color w:val="000000" w:themeColor="text1"/>
          <w:lang w:val="es-MX"/>
        </w:rPr>
        <w:t xml:space="preserve">de los Estados Unidos de América </w:t>
      </w:r>
      <w:r w:rsidRPr="00A023D8">
        <w:rPr>
          <w:rFonts w:asciiTheme="majorHAnsi" w:hAnsiTheme="majorHAnsi" w:cstheme="majorHAnsi"/>
          <w:color w:val="000000" w:themeColor="text1"/>
          <w:lang w:val="es-MX"/>
        </w:rPr>
        <w:t xml:space="preserve">y la caracterización de estos incidentes es la negación continua, el reconocimiento y las reparaciones hacia la gente quienes hoy día siguen infligidos por la mala representación y las injusticias de nuestras estructuras sociales, institucionales e ideológicas. A nadie le gusta que su historia o </w:t>
      </w:r>
      <w:r w:rsidR="006F362E" w:rsidRPr="00A023D8">
        <w:rPr>
          <w:rFonts w:asciiTheme="majorHAnsi" w:hAnsiTheme="majorHAnsi" w:cstheme="majorHAnsi"/>
          <w:color w:val="000000" w:themeColor="text1"/>
          <w:lang w:val="es-MX"/>
        </w:rPr>
        <w:t xml:space="preserve">sus </w:t>
      </w:r>
      <w:r w:rsidRPr="00A023D8">
        <w:rPr>
          <w:rFonts w:asciiTheme="majorHAnsi" w:hAnsiTheme="majorHAnsi" w:cstheme="majorHAnsi"/>
          <w:color w:val="000000" w:themeColor="text1"/>
          <w:lang w:val="es-MX"/>
        </w:rPr>
        <w:t>experiencias sean contadas a través de las falsedades o los estereotipos. A nadie le gusta que tomen su vida o manera de vivir involuntariamente.</w:t>
      </w:r>
    </w:p>
    <w:p w14:paraId="271F87F5" w14:textId="29F03F95" w:rsidR="0078484C" w:rsidRPr="00A023D8" w:rsidRDefault="0078484C">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w:t>
      </w:r>
      <w:r w:rsidR="00B938CF" w:rsidRPr="00A023D8">
        <w:rPr>
          <w:rFonts w:asciiTheme="majorHAnsi" w:hAnsiTheme="majorHAnsi" w:cstheme="majorHAnsi"/>
          <w:color w:val="000000" w:themeColor="text1"/>
          <w:lang w:val="es-MX"/>
        </w:rPr>
        <w:t>tecnología</w:t>
      </w:r>
      <w:r w:rsidRPr="00A023D8">
        <w:rPr>
          <w:rFonts w:asciiTheme="majorHAnsi" w:hAnsiTheme="majorHAnsi" w:cstheme="majorHAnsi"/>
          <w:color w:val="000000" w:themeColor="text1"/>
          <w:lang w:val="es-MX"/>
        </w:rPr>
        <w:t xml:space="preserve"> y las redes sociales han </w:t>
      </w:r>
      <w:r w:rsidR="00EE2B45" w:rsidRPr="00A023D8">
        <w:rPr>
          <w:rFonts w:asciiTheme="majorHAnsi" w:hAnsiTheme="majorHAnsi" w:cstheme="majorHAnsi"/>
          <w:color w:val="000000" w:themeColor="text1"/>
          <w:lang w:val="es-MX"/>
        </w:rPr>
        <w:t xml:space="preserve">hecho fácil </w:t>
      </w:r>
      <w:r w:rsidR="00F04297" w:rsidRPr="00A023D8">
        <w:rPr>
          <w:rFonts w:asciiTheme="majorHAnsi" w:hAnsiTheme="majorHAnsi" w:cstheme="majorHAnsi"/>
          <w:color w:val="000000" w:themeColor="text1"/>
          <w:lang w:val="es-MX"/>
        </w:rPr>
        <w:t xml:space="preserve">ocultar y cambiar lo que escuchamos y lo que pensamos el uno del otro, nuestras experiencias y nuestras historias. </w:t>
      </w:r>
      <w:r w:rsidR="00B938CF" w:rsidRPr="00A023D8">
        <w:rPr>
          <w:rFonts w:asciiTheme="majorHAnsi" w:hAnsiTheme="majorHAnsi" w:cstheme="majorHAnsi"/>
          <w:color w:val="000000" w:themeColor="text1"/>
          <w:lang w:val="es-MX"/>
        </w:rPr>
        <w:t>Irónicamente</w:t>
      </w:r>
      <w:r w:rsidR="00F04297" w:rsidRPr="00A023D8">
        <w:rPr>
          <w:rFonts w:asciiTheme="majorHAnsi" w:hAnsiTheme="majorHAnsi" w:cstheme="majorHAnsi"/>
          <w:color w:val="000000" w:themeColor="text1"/>
          <w:lang w:val="es-MX"/>
        </w:rPr>
        <w:t xml:space="preserve">, estas herramientas también han hecho </w:t>
      </w:r>
      <w:r w:rsidR="006C3835" w:rsidRPr="00A023D8">
        <w:rPr>
          <w:rFonts w:asciiTheme="majorHAnsi" w:hAnsiTheme="majorHAnsi" w:cstheme="majorHAnsi"/>
          <w:color w:val="000000" w:themeColor="text1"/>
          <w:lang w:val="es-MX"/>
        </w:rPr>
        <w:t xml:space="preserve">fácil compartir nuestras vidas y traer a otros </w:t>
      </w:r>
      <w:r w:rsidR="00254191" w:rsidRPr="00A023D8">
        <w:rPr>
          <w:rFonts w:asciiTheme="majorHAnsi" w:hAnsiTheme="majorHAnsi" w:cstheme="majorHAnsi"/>
          <w:color w:val="000000" w:themeColor="text1"/>
          <w:lang w:val="es-MX"/>
        </w:rPr>
        <w:t>a</w:t>
      </w:r>
      <w:r w:rsidR="006C3835" w:rsidRPr="00A023D8">
        <w:rPr>
          <w:rFonts w:asciiTheme="majorHAnsi" w:hAnsiTheme="majorHAnsi" w:cstheme="majorHAnsi"/>
          <w:color w:val="000000" w:themeColor="text1"/>
          <w:lang w:val="es-MX"/>
        </w:rPr>
        <w:t>dentro de nuestro</w:t>
      </w:r>
      <w:r w:rsidR="00B938CF" w:rsidRPr="00A023D8">
        <w:rPr>
          <w:rFonts w:asciiTheme="majorHAnsi" w:hAnsiTheme="majorHAnsi" w:cstheme="majorHAnsi"/>
          <w:color w:val="000000" w:themeColor="text1"/>
          <w:lang w:val="es-MX"/>
        </w:rPr>
        <w:t>s</w:t>
      </w:r>
      <w:r w:rsidR="006C3835" w:rsidRPr="00A023D8">
        <w:rPr>
          <w:rFonts w:asciiTheme="majorHAnsi" w:hAnsiTheme="majorHAnsi" w:cstheme="majorHAnsi"/>
          <w:color w:val="000000" w:themeColor="text1"/>
          <w:lang w:val="es-MX"/>
        </w:rPr>
        <w:t xml:space="preserve"> mundo</w:t>
      </w:r>
      <w:r w:rsidR="00B938CF" w:rsidRPr="00A023D8">
        <w:rPr>
          <w:rFonts w:asciiTheme="majorHAnsi" w:hAnsiTheme="majorHAnsi" w:cstheme="majorHAnsi"/>
          <w:color w:val="000000" w:themeColor="text1"/>
          <w:lang w:val="es-MX"/>
        </w:rPr>
        <w:t>s</w:t>
      </w:r>
      <w:r w:rsidR="006C3835" w:rsidRPr="00A023D8">
        <w:rPr>
          <w:rFonts w:asciiTheme="majorHAnsi" w:hAnsiTheme="majorHAnsi" w:cstheme="majorHAnsi"/>
          <w:color w:val="000000" w:themeColor="text1"/>
          <w:lang w:val="es-MX"/>
        </w:rPr>
        <w:t xml:space="preserve"> sin </w:t>
      </w:r>
      <w:r w:rsidR="00B938CF" w:rsidRPr="00A023D8">
        <w:rPr>
          <w:rFonts w:asciiTheme="majorHAnsi" w:hAnsiTheme="majorHAnsi" w:cstheme="majorHAnsi"/>
          <w:color w:val="000000" w:themeColor="text1"/>
          <w:lang w:val="es-MX"/>
        </w:rPr>
        <w:t xml:space="preserve">contratiempos ni fronteras. </w:t>
      </w:r>
    </w:p>
    <w:p w14:paraId="44503C76" w14:textId="77777777" w:rsidR="003330D8" w:rsidRPr="00A023D8" w:rsidRDefault="003330D8">
      <w:pPr>
        <w:spacing w:after="0" w:line="240" w:lineRule="auto"/>
        <w:rPr>
          <w:rFonts w:asciiTheme="majorHAnsi" w:hAnsiTheme="majorHAnsi" w:cstheme="majorHAnsi"/>
          <w:color w:val="000000" w:themeColor="text1"/>
          <w:lang w:val="es-MX"/>
        </w:rPr>
      </w:pPr>
    </w:p>
    <w:p w14:paraId="791A1650" w14:textId="77777777" w:rsidR="00254191" w:rsidRPr="00A023D8" w:rsidRDefault="009A1C64">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w:t>
      </w:r>
      <w:r w:rsidR="0073478D" w:rsidRPr="00A023D8">
        <w:rPr>
          <w:rFonts w:asciiTheme="majorHAnsi" w:hAnsiTheme="majorHAnsi" w:cstheme="majorHAnsi"/>
          <w:color w:val="000000" w:themeColor="text1"/>
          <w:lang w:val="es-MX"/>
        </w:rPr>
        <w:t xml:space="preserve">Por qué es importante compartir tus experiencias o contar tu historia </w:t>
      </w:r>
      <w:r w:rsidRPr="00A023D8">
        <w:rPr>
          <w:rFonts w:asciiTheme="majorHAnsi" w:hAnsiTheme="majorHAnsi" w:cstheme="majorHAnsi"/>
          <w:color w:val="000000" w:themeColor="text1"/>
          <w:lang w:val="es-MX"/>
        </w:rPr>
        <w:t>de una manera honesta y precisa?</w:t>
      </w:r>
      <w:r w:rsidR="0073478D" w:rsidRPr="00A023D8">
        <w:rPr>
          <w:rFonts w:asciiTheme="majorHAnsi" w:hAnsiTheme="majorHAnsi" w:cstheme="majorHAnsi"/>
          <w:color w:val="000000" w:themeColor="text1"/>
          <w:lang w:val="es-MX"/>
        </w:rPr>
        <w:t xml:space="preserve"> </w:t>
      </w:r>
    </w:p>
    <w:p w14:paraId="36AA1991" w14:textId="00C3F852" w:rsidR="0073478D" w:rsidRPr="00A023D8" w:rsidRDefault="00507180">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¿Qué valor tiene el compartir tus experiencias o tu historia personal?</w:t>
      </w:r>
    </w:p>
    <w:p w14:paraId="1DC39792" w14:textId="77777777" w:rsidR="003330D8" w:rsidRPr="00A023D8" w:rsidRDefault="003330D8">
      <w:pPr>
        <w:spacing w:after="0" w:line="240" w:lineRule="auto"/>
        <w:rPr>
          <w:rFonts w:asciiTheme="majorHAnsi" w:hAnsiTheme="majorHAnsi" w:cstheme="majorHAnsi"/>
          <w:color w:val="000000" w:themeColor="text1"/>
          <w:lang w:val="es-MX"/>
        </w:rPr>
      </w:pPr>
    </w:p>
    <w:p w14:paraId="7789E45C" w14:textId="282ABD14" w:rsidR="00507180" w:rsidRPr="00A023D8" w:rsidRDefault="00CE4467">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Al contar nuestras historias y compartir nuestras experiencias reconocemos nuestra existencia y humanidad</w:t>
      </w:r>
      <w:r w:rsidR="0095185A" w:rsidRPr="00A023D8">
        <w:rPr>
          <w:rFonts w:asciiTheme="majorHAnsi" w:hAnsiTheme="majorHAnsi" w:cstheme="majorHAnsi"/>
          <w:color w:val="000000" w:themeColor="text1"/>
          <w:lang w:val="es-MX"/>
        </w:rPr>
        <w:t>.</w:t>
      </w:r>
      <w:r w:rsidR="001B4B6A" w:rsidRPr="00A023D8">
        <w:rPr>
          <w:rFonts w:asciiTheme="majorHAnsi" w:hAnsiTheme="majorHAnsi" w:cstheme="majorHAnsi"/>
          <w:color w:val="000000" w:themeColor="text1"/>
          <w:lang w:val="es-MX"/>
        </w:rPr>
        <w:t xml:space="preserve"> </w:t>
      </w:r>
      <w:r w:rsidR="0095185A" w:rsidRPr="00A023D8">
        <w:rPr>
          <w:rFonts w:asciiTheme="majorHAnsi" w:hAnsiTheme="majorHAnsi" w:cstheme="majorHAnsi"/>
          <w:color w:val="000000" w:themeColor="text1"/>
          <w:lang w:val="es-MX"/>
        </w:rPr>
        <w:t>El hecho de no</w:t>
      </w:r>
      <w:r w:rsidR="006D1FE2" w:rsidRPr="00A023D8">
        <w:rPr>
          <w:rFonts w:asciiTheme="majorHAnsi" w:hAnsiTheme="majorHAnsi" w:cstheme="majorHAnsi"/>
          <w:color w:val="000000" w:themeColor="text1"/>
          <w:lang w:val="es-MX"/>
        </w:rPr>
        <w:t xml:space="preserve"> conta</w:t>
      </w:r>
      <w:r w:rsidR="00FB4EF9" w:rsidRPr="00A023D8">
        <w:rPr>
          <w:rFonts w:asciiTheme="majorHAnsi" w:hAnsiTheme="majorHAnsi" w:cstheme="majorHAnsi"/>
          <w:color w:val="000000" w:themeColor="text1"/>
          <w:lang w:val="es-MX"/>
        </w:rPr>
        <w:t>r</w:t>
      </w:r>
      <w:r w:rsidR="006D1FE2" w:rsidRPr="00A023D8">
        <w:rPr>
          <w:rFonts w:asciiTheme="majorHAnsi" w:hAnsiTheme="majorHAnsi" w:cstheme="majorHAnsi"/>
          <w:color w:val="000000" w:themeColor="text1"/>
          <w:lang w:val="es-MX"/>
        </w:rPr>
        <w:t xml:space="preserve"> o permit</w:t>
      </w:r>
      <w:r w:rsidR="00FB4EF9" w:rsidRPr="00A023D8">
        <w:rPr>
          <w:rFonts w:asciiTheme="majorHAnsi" w:hAnsiTheme="majorHAnsi" w:cstheme="majorHAnsi"/>
          <w:color w:val="000000" w:themeColor="text1"/>
          <w:lang w:val="es-MX"/>
        </w:rPr>
        <w:t>ir</w:t>
      </w:r>
      <w:r w:rsidR="006D1FE2" w:rsidRPr="00A023D8">
        <w:rPr>
          <w:rFonts w:asciiTheme="majorHAnsi" w:hAnsiTheme="majorHAnsi" w:cstheme="majorHAnsi"/>
          <w:color w:val="000000" w:themeColor="text1"/>
          <w:lang w:val="es-MX"/>
        </w:rPr>
        <w:t xml:space="preserve"> que algunas personas compartan sus historias y experiencias,</w:t>
      </w:r>
      <w:r w:rsidR="009D7BA3" w:rsidRPr="00A023D8">
        <w:rPr>
          <w:rFonts w:asciiTheme="majorHAnsi" w:hAnsiTheme="majorHAnsi" w:cstheme="majorHAnsi"/>
          <w:color w:val="000000" w:themeColor="text1"/>
          <w:lang w:val="es-MX"/>
        </w:rPr>
        <w:t xml:space="preserve"> privamos </w:t>
      </w:r>
      <w:r w:rsidR="00FB4EF9" w:rsidRPr="00A023D8">
        <w:rPr>
          <w:rFonts w:asciiTheme="majorHAnsi" w:hAnsiTheme="majorHAnsi" w:cstheme="majorHAnsi"/>
          <w:color w:val="000000" w:themeColor="text1"/>
          <w:lang w:val="es-MX"/>
        </w:rPr>
        <w:t xml:space="preserve">a otros </w:t>
      </w:r>
      <w:r w:rsidR="009D7BA3" w:rsidRPr="00A023D8">
        <w:rPr>
          <w:rFonts w:asciiTheme="majorHAnsi" w:hAnsiTheme="majorHAnsi" w:cstheme="majorHAnsi"/>
          <w:color w:val="000000" w:themeColor="text1"/>
          <w:lang w:val="es-MX"/>
        </w:rPr>
        <w:t xml:space="preserve">de este reconocimiento. </w:t>
      </w:r>
      <w:r w:rsidR="000708D6" w:rsidRPr="00A023D8">
        <w:rPr>
          <w:rFonts w:asciiTheme="majorHAnsi" w:hAnsiTheme="majorHAnsi" w:cstheme="majorHAnsi"/>
          <w:color w:val="000000" w:themeColor="text1"/>
          <w:lang w:val="es-MX"/>
        </w:rPr>
        <w:t>También h</w:t>
      </w:r>
      <w:r w:rsidR="003A74A7" w:rsidRPr="00A023D8">
        <w:rPr>
          <w:rFonts w:asciiTheme="majorHAnsi" w:hAnsiTheme="majorHAnsi" w:cstheme="majorHAnsi"/>
          <w:color w:val="000000" w:themeColor="text1"/>
          <w:lang w:val="es-MX"/>
        </w:rPr>
        <w:t>acemos que algunas personas sean menos humanas y</w:t>
      </w:r>
      <w:r w:rsidR="006206AB" w:rsidRPr="00A023D8">
        <w:rPr>
          <w:rFonts w:asciiTheme="majorHAnsi" w:hAnsiTheme="majorHAnsi" w:cstheme="majorHAnsi"/>
          <w:color w:val="000000" w:themeColor="text1"/>
          <w:lang w:val="es-MX"/>
        </w:rPr>
        <w:t xml:space="preserve"> </w:t>
      </w:r>
      <w:r w:rsidR="003A74A7" w:rsidRPr="00A023D8">
        <w:rPr>
          <w:rFonts w:asciiTheme="majorHAnsi" w:hAnsiTheme="majorHAnsi" w:cstheme="majorHAnsi"/>
          <w:color w:val="000000" w:themeColor="text1"/>
          <w:lang w:val="es-MX"/>
        </w:rPr>
        <w:t xml:space="preserve">justificamos </w:t>
      </w:r>
      <w:r w:rsidR="00254191" w:rsidRPr="00A023D8">
        <w:rPr>
          <w:rFonts w:asciiTheme="majorHAnsi" w:hAnsiTheme="majorHAnsi" w:cstheme="majorHAnsi"/>
          <w:color w:val="000000" w:themeColor="text1"/>
          <w:lang w:val="es-MX"/>
        </w:rPr>
        <w:t>esto</w:t>
      </w:r>
      <w:r w:rsidR="003A74A7" w:rsidRPr="00A023D8">
        <w:rPr>
          <w:rFonts w:asciiTheme="majorHAnsi" w:hAnsiTheme="majorHAnsi" w:cstheme="majorHAnsi"/>
          <w:color w:val="000000" w:themeColor="text1"/>
          <w:lang w:val="es-MX"/>
        </w:rPr>
        <w:t xml:space="preserve"> al mantener ocult</w:t>
      </w:r>
      <w:r w:rsidR="00D7440E" w:rsidRPr="00A023D8">
        <w:rPr>
          <w:rFonts w:asciiTheme="majorHAnsi" w:hAnsiTheme="majorHAnsi" w:cstheme="majorHAnsi"/>
          <w:color w:val="000000" w:themeColor="text1"/>
          <w:lang w:val="es-MX"/>
        </w:rPr>
        <w:t xml:space="preserve">as algunas </w:t>
      </w:r>
      <w:r w:rsidR="00460CBD" w:rsidRPr="00A023D8">
        <w:rPr>
          <w:rFonts w:asciiTheme="majorHAnsi" w:hAnsiTheme="majorHAnsi" w:cstheme="majorHAnsi"/>
          <w:color w:val="000000" w:themeColor="text1"/>
          <w:lang w:val="es-MX"/>
        </w:rPr>
        <w:t xml:space="preserve">verdades y </w:t>
      </w:r>
      <w:r w:rsidR="00D7440E" w:rsidRPr="00A023D8">
        <w:rPr>
          <w:rFonts w:asciiTheme="majorHAnsi" w:hAnsiTheme="majorHAnsi" w:cstheme="majorHAnsi"/>
          <w:color w:val="000000" w:themeColor="text1"/>
          <w:lang w:val="es-MX"/>
        </w:rPr>
        <w:t xml:space="preserve">unos </w:t>
      </w:r>
      <w:r w:rsidR="00460CBD" w:rsidRPr="00A023D8">
        <w:rPr>
          <w:rFonts w:asciiTheme="majorHAnsi" w:hAnsiTheme="majorHAnsi" w:cstheme="majorHAnsi"/>
          <w:color w:val="000000" w:themeColor="text1"/>
          <w:lang w:val="es-MX"/>
        </w:rPr>
        <w:t>hechos.</w:t>
      </w:r>
    </w:p>
    <w:p w14:paraId="08B4959C" w14:textId="77777777" w:rsidR="003330D8" w:rsidRPr="00A023D8" w:rsidRDefault="003330D8">
      <w:pPr>
        <w:spacing w:after="0" w:line="240" w:lineRule="auto"/>
        <w:rPr>
          <w:rFonts w:asciiTheme="majorHAnsi" w:hAnsiTheme="majorHAnsi" w:cstheme="majorHAnsi"/>
          <w:color w:val="000000" w:themeColor="text1"/>
          <w:lang w:val="es-MX"/>
        </w:rPr>
      </w:pPr>
    </w:p>
    <w:p w14:paraId="1FDB1C4A" w14:textId="7E160AA3" w:rsidR="00606D70" w:rsidRPr="00A023D8" w:rsidRDefault="00606D70">
      <w:pPr>
        <w:spacing w:after="0" w:line="240" w:lineRule="auto"/>
        <w:rPr>
          <w:rFonts w:asciiTheme="majorHAnsi" w:hAnsiTheme="majorHAnsi" w:cstheme="majorHAnsi"/>
          <w:b/>
          <w:color w:val="000000" w:themeColor="text1"/>
          <w:lang w:val="es-MX"/>
        </w:rPr>
      </w:pPr>
      <w:r w:rsidRPr="00A023D8">
        <w:rPr>
          <w:rFonts w:asciiTheme="majorHAnsi" w:hAnsiTheme="majorHAnsi" w:cstheme="majorHAnsi"/>
          <w:color w:val="000000" w:themeColor="text1"/>
          <w:lang w:val="es-MX"/>
        </w:rPr>
        <w:t xml:space="preserve">Este libro examina las razas y la etnicidad tal como se entiende a través de nuestra historia y las experiencias de los principales grupos raciales mal representados tales como: </w:t>
      </w:r>
      <w:r w:rsidR="00254191"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africanos</w:t>
      </w:r>
      <w:r w:rsidR="00254191" w:rsidRPr="00A023D8">
        <w:rPr>
          <w:rFonts w:asciiTheme="majorHAnsi" w:hAnsiTheme="majorHAnsi" w:cstheme="majorHAnsi"/>
          <w:color w:val="000000" w:themeColor="text1"/>
          <w:lang w:val="es-MX"/>
        </w:rPr>
        <w:t xml:space="preserve"> estadounidenses</w:t>
      </w:r>
      <w:r w:rsidRPr="00A023D8">
        <w:rPr>
          <w:rFonts w:asciiTheme="majorHAnsi" w:hAnsiTheme="majorHAnsi" w:cstheme="majorHAnsi"/>
          <w:color w:val="000000" w:themeColor="text1"/>
          <w:lang w:val="es-MX"/>
        </w:rPr>
        <w:t xml:space="preserve">, </w:t>
      </w:r>
      <w:r w:rsidR="00254191"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asiáticos</w:t>
      </w:r>
      <w:r w:rsidR="00254191" w:rsidRPr="00A023D8">
        <w:rPr>
          <w:rFonts w:asciiTheme="majorHAnsi" w:hAnsiTheme="majorHAnsi" w:cstheme="majorHAnsi"/>
          <w:color w:val="000000" w:themeColor="text1"/>
          <w:lang w:val="es-MX"/>
        </w:rPr>
        <w:t xml:space="preserve"> estadounidenses</w:t>
      </w:r>
      <w:r w:rsidRPr="00A023D8">
        <w:rPr>
          <w:rFonts w:asciiTheme="majorHAnsi" w:hAnsiTheme="majorHAnsi" w:cstheme="majorHAnsi"/>
          <w:color w:val="000000" w:themeColor="text1"/>
          <w:lang w:val="es-MX"/>
        </w:rPr>
        <w:t xml:space="preserve">, </w:t>
      </w:r>
      <w:r w:rsidR="00254191"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latinos</w:t>
      </w:r>
      <w:r w:rsidR="00254191" w:rsidRPr="00A023D8">
        <w:rPr>
          <w:rFonts w:asciiTheme="majorHAnsi" w:hAnsiTheme="majorHAnsi" w:cstheme="majorHAnsi"/>
          <w:color w:val="000000" w:themeColor="text1"/>
          <w:lang w:val="es-MX"/>
        </w:rPr>
        <w:t xml:space="preserve"> estadounidenses</w:t>
      </w:r>
      <w:r w:rsidRPr="00A023D8">
        <w:rPr>
          <w:rFonts w:asciiTheme="majorHAnsi" w:hAnsiTheme="majorHAnsi" w:cstheme="majorHAnsi"/>
          <w:color w:val="000000" w:themeColor="text1"/>
          <w:lang w:val="es-MX"/>
        </w:rPr>
        <w:t xml:space="preserve"> y los indígenas</w:t>
      </w:r>
      <w:r w:rsidR="00254191" w:rsidRPr="00A023D8">
        <w:rPr>
          <w:rFonts w:asciiTheme="majorHAnsi" w:hAnsiTheme="majorHAnsi" w:cstheme="majorHAnsi"/>
          <w:color w:val="000000" w:themeColor="text1"/>
          <w:lang w:val="es-MX"/>
        </w:rPr>
        <w:t xml:space="preserve"> nativos estadounidenses en</w:t>
      </w:r>
      <w:r w:rsidRPr="00A023D8">
        <w:rPr>
          <w:rFonts w:asciiTheme="majorHAnsi" w:hAnsiTheme="majorHAnsi" w:cstheme="majorHAnsi"/>
          <w:color w:val="000000" w:themeColor="text1"/>
          <w:lang w:val="es-MX"/>
        </w:rPr>
        <w:t xml:space="preserve"> los Estados Unidos de América. Exploraremos un análisis amplio sociocultural, intelectual y de experiencias históricas que forman la construcción y la interseccionalidad de las razas y la etnicidad en los Estados Unidos de América.  A todo esto, le aplicamos una perspectiva de análisis macro y micro. Además, examinaremos los contextos culturales y políticos detrás de los sistemas de</w:t>
      </w:r>
      <w:r w:rsidR="00254191"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 xml:space="preserve"> poder, de</w:t>
      </w:r>
      <w:r w:rsidR="00254191"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 xml:space="preserve"> privilegio, y de</w:t>
      </w:r>
      <w:r w:rsidR="00254191" w:rsidRPr="00A023D8">
        <w:rPr>
          <w:rFonts w:asciiTheme="majorHAnsi" w:hAnsiTheme="majorHAnsi" w:cstheme="majorHAnsi"/>
          <w:color w:val="000000" w:themeColor="text1"/>
          <w:lang w:val="es-MX"/>
        </w:rPr>
        <w:t xml:space="preserve"> la</w:t>
      </w:r>
      <w:r w:rsidRPr="00A023D8">
        <w:rPr>
          <w:rFonts w:asciiTheme="majorHAnsi" w:hAnsiTheme="majorHAnsi" w:cstheme="majorHAnsi"/>
          <w:color w:val="000000" w:themeColor="text1"/>
          <w:lang w:val="es-MX"/>
        </w:rPr>
        <w:t xml:space="preserve"> desigualdad que impactan a los </w:t>
      </w:r>
      <w:r w:rsidR="00254191" w:rsidRPr="00A023D8">
        <w:rPr>
          <w:rFonts w:asciiTheme="majorHAnsi" w:hAnsiTheme="majorHAnsi" w:cstheme="majorHAnsi"/>
          <w:color w:val="000000" w:themeColor="text1"/>
          <w:lang w:val="es-MX"/>
        </w:rPr>
        <w:t>estadounidenses</w:t>
      </w:r>
      <w:r w:rsidRPr="00A023D8">
        <w:rPr>
          <w:rFonts w:asciiTheme="majorHAnsi" w:hAnsiTheme="majorHAnsi" w:cstheme="majorHAnsi"/>
          <w:color w:val="000000" w:themeColor="text1"/>
          <w:lang w:val="es-MX"/>
        </w:rPr>
        <w:t xml:space="preserve"> de color.  Se le da un énfasis a la justicia racial y social con métodos para construir una sociedad justa y equitativa.</w:t>
      </w:r>
    </w:p>
    <w:p w14:paraId="3E935F46" w14:textId="783D4A6B" w:rsidR="003330D8" w:rsidRPr="00A023D8" w:rsidRDefault="00575C26" w:rsidP="00D42D85">
      <w:pPr>
        <w:spacing w:after="0"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w:lastRenderedPageBreak/>
        <mc:AlternateContent>
          <mc:Choice Requires="wps">
            <w:drawing>
              <wp:anchor distT="45720" distB="45720" distL="114300" distR="114300" simplePos="0" relativeHeight="251653632" behindDoc="0" locked="0" layoutInCell="1" allowOverlap="1" wp14:anchorId="3F819BE8" wp14:editId="3D983A66">
                <wp:simplePos x="0" y="0"/>
                <wp:positionH relativeFrom="margin">
                  <wp:posOffset>10795</wp:posOffset>
                </wp:positionH>
                <wp:positionV relativeFrom="paragraph">
                  <wp:posOffset>0</wp:posOffset>
                </wp:positionV>
                <wp:extent cx="5937250" cy="8316595"/>
                <wp:effectExtent l="0" t="0" r="25400" b="27305"/>
                <wp:wrapSquare wrapText="bothSides"/>
                <wp:docPr id="1900306316"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7250" cy="8316595"/>
                        </a:xfrm>
                        <a:prstGeom prst="rect">
                          <a:avLst/>
                        </a:prstGeom>
                        <a:solidFill>
                          <a:srgbClr val="FFFFFF"/>
                        </a:solidFill>
                        <a:ln w="9525">
                          <a:solidFill>
                            <a:srgbClr val="000000"/>
                          </a:solidFill>
                          <a:miter lim="800000"/>
                          <a:headEnd type="none" w="sm" len="sm"/>
                          <a:tailEnd type="none" w="sm" len="sm"/>
                        </a:ln>
                      </wps:spPr>
                      <wps:txbx>
                        <w:txbxContent>
                          <w:p w14:paraId="72B740F1" w14:textId="7B436432" w:rsidR="00254191" w:rsidRPr="00A023D8" w:rsidRDefault="0025047D" w:rsidP="00631D3C">
                            <w:pPr>
                              <w:pStyle w:val="Heading2"/>
                              <w:jc w:val="center"/>
                              <w:rPr>
                                <w:color w:val="000000" w:themeColor="text1"/>
                              </w:rPr>
                            </w:pPr>
                            <w:bookmarkStart w:id="90" w:name="_Toc160104421"/>
                            <w:r w:rsidRPr="00A023D8">
                              <w:rPr>
                                <w:color w:val="000000" w:themeColor="text1"/>
                              </w:rPr>
                              <w:t>APLICACIÓN 1.1</w:t>
                            </w:r>
                            <w:bookmarkEnd w:id="90"/>
                          </w:p>
                          <w:p w14:paraId="04DB816B" w14:textId="78EA6BDB" w:rsidR="003330D8" w:rsidRPr="00A023D8" w:rsidRDefault="00D30509" w:rsidP="00631D3C">
                            <w:pPr>
                              <w:pStyle w:val="Heading2"/>
                              <w:jc w:val="center"/>
                              <w:rPr>
                                <w:color w:val="000000" w:themeColor="text1"/>
                              </w:rPr>
                            </w:pPr>
                            <w:bookmarkStart w:id="91" w:name="_Toc160104422"/>
                            <w:r w:rsidRPr="00A023D8">
                              <w:rPr>
                                <w:color w:val="000000" w:themeColor="text1"/>
                              </w:rPr>
                              <w:t>RECONOCIENDO EL TERRITORIO DE LAS PERSONAS IND</w:t>
                            </w:r>
                            <w:r w:rsidR="00254191" w:rsidRPr="00A023D8">
                              <w:rPr>
                                <w:color w:val="000000" w:themeColor="text1"/>
                              </w:rPr>
                              <w:t>Í</w:t>
                            </w:r>
                            <w:r w:rsidRPr="00A023D8">
                              <w:rPr>
                                <w:color w:val="000000" w:themeColor="text1"/>
                              </w:rPr>
                              <w:t>GENAS</w:t>
                            </w:r>
                            <w:bookmarkEnd w:id="91"/>
                          </w:p>
                          <w:p w14:paraId="781D1FC6" w14:textId="68214020" w:rsidR="00D30509" w:rsidRPr="00A023D8" w:rsidRDefault="00D30509" w:rsidP="002C319B">
                            <w:pPr>
                              <w:pStyle w:val="Heading3"/>
                              <w:rPr>
                                <w:color w:val="000000" w:themeColor="text1"/>
                              </w:rPr>
                            </w:pPr>
                            <w:r w:rsidRPr="00A023D8">
                              <w:rPr>
                                <w:color w:val="000000" w:themeColor="text1"/>
                              </w:rPr>
                              <w:t xml:space="preserve">Meta </w:t>
                            </w:r>
                          </w:p>
                          <w:p w14:paraId="215D49FE" w14:textId="77777777" w:rsidR="00254191" w:rsidRPr="00A023D8" w:rsidRDefault="00254191">
                            <w:pPr>
                              <w:spacing w:after="0" w:line="240" w:lineRule="auto"/>
                              <w:textDirection w:val="btLr"/>
                              <w:rPr>
                                <w:color w:val="000000" w:themeColor="text1"/>
                                <w:sz w:val="20"/>
                                <w:szCs w:val="20"/>
                                <w:lang w:val="es-MX"/>
                              </w:rPr>
                            </w:pPr>
                          </w:p>
                          <w:p w14:paraId="6A1F1619" w14:textId="59856679" w:rsidR="003330D8" w:rsidRPr="00A023D8" w:rsidRDefault="00D30509">
                            <w:pPr>
                              <w:spacing w:after="0" w:line="240" w:lineRule="auto"/>
                              <w:textDirection w:val="btLr"/>
                              <w:rPr>
                                <w:color w:val="000000" w:themeColor="text1"/>
                                <w:sz w:val="20"/>
                                <w:szCs w:val="20"/>
                                <w:lang w:val="es-MX"/>
                              </w:rPr>
                            </w:pPr>
                            <w:r w:rsidRPr="00A023D8">
                              <w:rPr>
                                <w:color w:val="000000" w:themeColor="text1"/>
                                <w:sz w:val="20"/>
                                <w:szCs w:val="20"/>
                                <w:lang w:val="es-MX"/>
                              </w:rPr>
                              <w:t>Ilustrar y componer un método para reconocer el territorio de las pe</w:t>
                            </w:r>
                            <w:r w:rsidR="00101B27" w:rsidRPr="00A023D8">
                              <w:rPr>
                                <w:color w:val="000000" w:themeColor="text1"/>
                                <w:sz w:val="20"/>
                                <w:szCs w:val="20"/>
                                <w:lang w:val="es-MX"/>
                              </w:rPr>
                              <w:t xml:space="preserve">rsonas indígenas </w:t>
                            </w:r>
                            <w:r w:rsidR="00254191" w:rsidRPr="00A023D8">
                              <w:rPr>
                                <w:color w:val="000000" w:themeColor="text1"/>
                                <w:sz w:val="20"/>
                                <w:szCs w:val="20"/>
                                <w:lang w:val="es-MX"/>
                              </w:rPr>
                              <w:t>y su</w:t>
                            </w:r>
                            <w:r w:rsidR="00101B27" w:rsidRPr="00A023D8">
                              <w:rPr>
                                <w:color w:val="000000" w:themeColor="text1"/>
                                <w:sz w:val="20"/>
                                <w:szCs w:val="20"/>
                                <w:lang w:val="es-MX"/>
                              </w:rPr>
                              <w:t xml:space="preserve"> conexión </w:t>
                            </w:r>
                            <w:r w:rsidR="00054CD7" w:rsidRPr="00A023D8">
                              <w:rPr>
                                <w:color w:val="000000" w:themeColor="text1"/>
                                <w:sz w:val="20"/>
                                <w:szCs w:val="20"/>
                                <w:lang w:val="es-MX"/>
                              </w:rPr>
                              <w:t xml:space="preserve">en nuestras vidas y </w:t>
                            </w:r>
                            <w:r w:rsidR="00152DC9" w:rsidRPr="00A023D8">
                              <w:rPr>
                                <w:color w:val="000000" w:themeColor="text1"/>
                                <w:sz w:val="20"/>
                                <w:szCs w:val="20"/>
                                <w:lang w:val="es-MX"/>
                              </w:rPr>
                              <w:t>en nuestro país (</w:t>
                            </w:r>
                            <w:r w:rsidR="00EC5FC7" w:rsidRPr="00A023D8">
                              <w:rPr>
                                <w:color w:val="000000" w:themeColor="text1"/>
                                <w:sz w:val="20"/>
                                <w:szCs w:val="20"/>
                                <w:lang w:val="es-MX"/>
                              </w:rPr>
                              <w:t>EE. UU.</w:t>
                            </w:r>
                            <w:r w:rsidR="005204D3" w:rsidRPr="00A023D8">
                              <w:rPr>
                                <w:color w:val="000000" w:themeColor="text1"/>
                                <w:sz w:val="20"/>
                                <w:szCs w:val="20"/>
                                <w:lang w:val="es-MX"/>
                              </w:rPr>
                              <w:t>)</w:t>
                            </w:r>
                          </w:p>
                          <w:p w14:paraId="75D0A31E" w14:textId="77777777" w:rsidR="00254191" w:rsidRPr="00A023D8" w:rsidRDefault="00254191">
                            <w:pPr>
                              <w:spacing w:after="0" w:line="240" w:lineRule="auto"/>
                              <w:textDirection w:val="btLr"/>
                              <w:rPr>
                                <w:b/>
                                <w:color w:val="000000" w:themeColor="text1"/>
                                <w:sz w:val="20"/>
                                <w:szCs w:val="20"/>
                                <w:lang w:val="es-MX"/>
                              </w:rPr>
                            </w:pPr>
                          </w:p>
                          <w:p w14:paraId="459FA190" w14:textId="43D89B7C" w:rsidR="003330D8" w:rsidRPr="00A023D8" w:rsidRDefault="00B26C84" w:rsidP="002C319B">
                            <w:pPr>
                              <w:pStyle w:val="Heading3"/>
                              <w:rPr>
                                <w:color w:val="000000" w:themeColor="text1"/>
                              </w:rPr>
                            </w:pPr>
                            <w:r w:rsidRPr="00A023D8">
                              <w:rPr>
                                <w:color w:val="000000" w:themeColor="text1"/>
                              </w:rPr>
                              <w:t xml:space="preserve"> Instruc</w:t>
                            </w:r>
                            <w:r w:rsidR="00254191" w:rsidRPr="00A023D8">
                              <w:rPr>
                                <w:color w:val="000000" w:themeColor="text1"/>
                              </w:rPr>
                              <w:t>c</w:t>
                            </w:r>
                            <w:r w:rsidRPr="00A023D8">
                              <w:rPr>
                                <w:color w:val="000000" w:themeColor="text1"/>
                              </w:rPr>
                              <w:t xml:space="preserve">iones </w:t>
                            </w:r>
                          </w:p>
                          <w:p w14:paraId="1805DB0B" w14:textId="77777777" w:rsidR="003330D8" w:rsidRPr="00A023D8" w:rsidRDefault="003330D8">
                            <w:pPr>
                              <w:spacing w:after="0" w:line="240" w:lineRule="auto"/>
                              <w:textDirection w:val="btLr"/>
                              <w:rPr>
                                <w:color w:val="000000" w:themeColor="text1"/>
                                <w:sz w:val="20"/>
                                <w:szCs w:val="20"/>
                                <w:lang w:val="es-MX"/>
                              </w:rPr>
                            </w:pPr>
                          </w:p>
                          <w:p w14:paraId="33B104A5" w14:textId="27BE1BAA" w:rsidR="003330D8" w:rsidRPr="00A023D8" w:rsidRDefault="00F12CD3">
                            <w:pPr>
                              <w:spacing w:after="0" w:line="240" w:lineRule="auto"/>
                              <w:textDirection w:val="btLr"/>
                              <w:rPr>
                                <w:color w:val="000000" w:themeColor="text1"/>
                                <w:sz w:val="20"/>
                                <w:szCs w:val="20"/>
                                <w:lang w:val="es-MX"/>
                              </w:rPr>
                            </w:pPr>
                            <w:r w:rsidRPr="00A023D8">
                              <w:rPr>
                                <w:b/>
                                <w:color w:val="000000" w:themeColor="text1"/>
                                <w:sz w:val="20"/>
                                <w:szCs w:val="20"/>
                                <w:lang w:val="es-MX"/>
                              </w:rPr>
                              <w:t xml:space="preserve"> 1</w:t>
                            </w:r>
                            <w:r w:rsidR="00B26C84" w:rsidRPr="00A023D8">
                              <w:rPr>
                                <w:b/>
                                <w:color w:val="000000" w:themeColor="text1"/>
                                <w:sz w:val="20"/>
                                <w:szCs w:val="20"/>
                                <w:lang w:val="es-MX"/>
                              </w:rPr>
                              <w:t>.</w:t>
                            </w:r>
                            <w:r w:rsidR="00EB53EF" w:rsidRPr="00A023D8">
                              <w:rPr>
                                <w:b/>
                                <w:color w:val="000000" w:themeColor="text1"/>
                                <w:sz w:val="20"/>
                                <w:szCs w:val="20"/>
                                <w:lang w:val="es-MX"/>
                              </w:rPr>
                              <w:t xml:space="preserve"> Hon</w:t>
                            </w:r>
                            <w:r w:rsidR="00F53F7C" w:rsidRPr="00A023D8">
                              <w:rPr>
                                <w:b/>
                                <w:color w:val="000000" w:themeColor="text1"/>
                                <w:sz w:val="20"/>
                                <w:szCs w:val="20"/>
                                <w:lang w:val="es-MX"/>
                              </w:rPr>
                              <w:t>rar</w:t>
                            </w:r>
                            <w:r w:rsidR="00EB53EF" w:rsidRPr="00A023D8">
                              <w:rPr>
                                <w:b/>
                                <w:color w:val="000000" w:themeColor="text1"/>
                                <w:sz w:val="20"/>
                                <w:szCs w:val="20"/>
                                <w:lang w:val="es-MX"/>
                              </w:rPr>
                              <w:t xml:space="preserve"> la tierra nativa </w:t>
                            </w:r>
                          </w:p>
                          <w:p w14:paraId="4E0EEFC4" w14:textId="43381DCD" w:rsidR="003330D8" w:rsidRPr="00A023D8" w:rsidRDefault="003330D8">
                            <w:pPr>
                              <w:spacing w:after="0" w:line="240" w:lineRule="auto"/>
                              <w:textDirection w:val="btLr"/>
                              <w:rPr>
                                <w:color w:val="000000" w:themeColor="text1"/>
                                <w:sz w:val="20"/>
                                <w:szCs w:val="20"/>
                                <w:lang w:val="es-MX"/>
                              </w:rPr>
                            </w:pPr>
                          </w:p>
                          <w:p w14:paraId="2E111A34" w14:textId="159C2DE9" w:rsidR="003330D8" w:rsidRPr="00A023D8" w:rsidRDefault="00EB53EF" w:rsidP="001656EE">
                            <w:pPr>
                              <w:spacing w:line="240" w:lineRule="auto"/>
                              <w:textDirection w:val="btLr"/>
                              <w:rPr>
                                <w:color w:val="000000" w:themeColor="text1"/>
                                <w:sz w:val="20"/>
                                <w:szCs w:val="20"/>
                                <w:lang w:val="es-MX"/>
                              </w:rPr>
                            </w:pPr>
                            <w:r w:rsidRPr="00A023D8">
                              <w:rPr>
                                <w:color w:val="000000" w:themeColor="text1"/>
                                <w:sz w:val="20"/>
                                <w:szCs w:val="20"/>
                                <w:lang w:val="es-MX"/>
                              </w:rPr>
                              <w:t xml:space="preserve">El reconocimiento es </w:t>
                            </w:r>
                            <w:r w:rsidR="00CE7B8B" w:rsidRPr="00A023D8">
                              <w:rPr>
                                <w:color w:val="000000" w:themeColor="text1"/>
                                <w:sz w:val="20"/>
                                <w:szCs w:val="20"/>
                                <w:lang w:val="es-MX"/>
                              </w:rPr>
                              <w:t xml:space="preserve">una manera </w:t>
                            </w:r>
                            <w:r w:rsidRPr="00A023D8">
                              <w:rPr>
                                <w:color w:val="000000" w:themeColor="text1"/>
                                <w:sz w:val="20"/>
                                <w:szCs w:val="20"/>
                                <w:lang w:val="es-MX"/>
                              </w:rPr>
                              <w:t>simple</w:t>
                            </w:r>
                            <w:r w:rsidR="00CE7B8B" w:rsidRPr="00A023D8">
                              <w:rPr>
                                <w:color w:val="000000" w:themeColor="text1"/>
                                <w:sz w:val="20"/>
                                <w:szCs w:val="20"/>
                                <w:lang w:val="es-MX"/>
                              </w:rPr>
                              <w:t xml:space="preserve"> y poderosa de demostrar respecto y un paso hacia </w:t>
                            </w:r>
                            <w:r w:rsidR="004665B1" w:rsidRPr="00A023D8">
                              <w:rPr>
                                <w:color w:val="000000" w:themeColor="text1"/>
                                <w:sz w:val="20"/>
                                <w:szCs w:val="20"/>
                                <w:lang w:val="es-MX"/>
                              </w:rPr>
                              <w:t xml:space="preserve">corregir las historias y </w:t>
                            </w:r>
                            <w:r w:rsidR="00F53F7C" w:rsidRPr="00A023D8">
                              <w:rPr>
                                <w:color w:val="000000" w:themeColor="text1"/>
                                <w:sz w:val="20"/>
                                <w:szCs w:val="20"/>
                                <w:lang w:val="es-MX"/>
                              </w:rPr>
                              <w:t>las prácticas</w:t>
                            </w:r>
                            <w:r w:rsidR="004665B1" w:rsidRPr="00A023D8">
                              <w:rPr>
                                <w:color w:val="000000" w:themeColor="text1"/>
                                <w:sz w:val="20"/>
                                <w:szCs w:val="20"/>
                                <w:lang w:val="es-MX"/>
                              </w:rPr>
                              <w:t xml:space="preserve"> que borran la </w:t>
                            </w:r>
                            <w:r w:rsidR="00673811" w:rsidRPr="00A023D8">
                              <w:rPr>
                                <w:color w:val="000000" w:themeColor="text1"/>
                                <w:sz w:val="20"/>
                                <w:szCs w:val="20"/>
                                <w:lang w:val="es-MX"/>
                              </w:rPr>
                              <w:t>historia y la cultura de las personas indígenas</w:t>
                            </w:r>
                            <w:r w:rsidR="00F12CD3" w:rsidRPr="00A023D8">
                              <w:rPr>
                                <w:color w:val="000000" w:themeColor="text1"/>
                                <w:sz w:val="20"/>
                                <w:szCs w:val="20"/>
                                <w:lang w:val="es-MX"/>
                              </w:rPr>
                              <w:t xml:space="preserve">. Con </w:t>
                            </w:r>
                            <w:r w:rsidR="00F53F7C" w:rsidRPr="00A023D8">
                              <w:rPr>
                                <w:color w:val="000000" w:themeColor="text1"/>
                                <w:sz w:val="20"/>
                                <w:szCs w:val="20"/>
                                <w:lang w:val="es-MX"/>
                              </w:rPr>
                              <w:t>esto se hace</w:t>
                            </w:r>
                            <w:r w:rsidR="00F12CD3" w:rsidRPr="00A023D8">
                              <w:rPr>
                                <w:color w:val="000000" w:themeColor="text1"/>
                                <w:sz w:val="20"/>
                                <w:szCs w:val="20"/>
                                <w:lang w:val="es-MX"/>
                              </w:rPr>
                              <w:t xml:space="preserve"> una invitación para</w:t>
                            </w:r>
                            <w:r w:rsidR="0095369E" w:rsidRPr="00A023D8">
                              <w:rPr>
                                <w:color w:val="000000" w:themeColor="text1"/>
                                <w:sz w:val="20"/>
                                <w:szCs w:val="20"/>
                                <w:lang w:val="es-MX"/>
                              </w:rPr>
                              <w:t xml:space="preserve"> </w:t>
                            </w:r>
                            <w:r w:rsidR="00CC4BDA" w:rsidRPr="00A023D8">
                              <w:rPr>
                                <w:color w:val="000000" w:themeColor="text1"/>
                                <w:sz w:val="20"/>
                                <w:szCs w:val="20"/>
                                <w:lang w:val="es-MX"/>
                              </w:rPr>
                              <w:t>honrar</w:t>
                            </w:r>
                            <w:r w:rsidR="0095369E" w:rsidRPr="00A023D8">
                              <w:rPr>
                                <w:color w:val="000000" w:themeColor="text1"/>
                                <w:sz w:val="20"/>
                                <w:szCs w:val="20"/>
                                <w:lang w:val="es-MX"/>
                              </w:rPr>
                              <w:t xml:space="preserve"> la verdad.</w:t>
                            </w:r>
                            <w:r w:rsidR="00EE615A" w:rsidRPr="00A023D8">
                              <w:rPr>
                                <w:color w:val="000000" w:themeColor="text1"/>
                                <w:sz w:val="20"/>
                                <w:szCs w:val="20"/>
                                <w:lang w:val="es-MX"/>
                              </w:rPr>
                              <w:t xml:space="preserve"> </w:t>
                            </w:r>
                            <w:r w:rsidR="00CC4BDA" w:rsidRPr="00A023D8">
                              <w:rPr>
                                <w:color w:val="000000" w:themeColor="text1"/>
                                <w:sz w:val="20"/>
                                <w:szCs w:val="20"/>
                                <w:lang w:val="es-MX"/>
                              </w:rPr>
                              <w:t>El n</w:t>
                            </w:r>
                            <w:r w:rsidR="00BF5434" w:rsidRPr="00A023D8">
                              <w:rPr>
                                <w:color w:val="000000" w:themeColor="text1"/>
                                <w:sz w:val="20"/>
                                <w:szCs w:val="20"/>
                                <w:lang w:val="es-MX"/>
                              </w:rPr>
                              <w:t xml:space="preserve">ombrar es un ejercicio </w:t>
                            </w:r>
                            <w:r w:rsidR="00F53F7C" w:rsidRPr="00A023D8">
                              <w:rPr>
                                <w:color w:val="000000" w:themeColor="text1"/>
                                <w:sz w:val="20"/>
                                <w:szCs w:val="20"/>
                                <w:lang w:val="es-MX"/>
                              </w:rPr>
                              <w:t>queda</w:t>
                            </w:r>
                            <w:r w:rsidR="00BF5434" w:rsidRPr="00A023D8">
                              <w:rPr>
                                <w:color w:val="000000" w:themeColor="text1"/>
                                <w:sz w:val="20"/>
                                <w:szCs w:val="20"/>
                                <w:lang w:val="es-MX"/>
                              </w:rPr>
                              <w:t xml:space="preserve"> poder. </w:t>
                            </w:r>
                            <w:r w:rsidR="00812331" w:rsidRPr="00A023D8">
                              <w:rPr>
                                <w:color w:val="000000" w:themeColor="text1"/>
                                <w:sz w:val="20"/>
                                <w:szCs w:val="20"/>
                                <w:lang w:val="es-MX"/>
                              </w:rPr>
                              <w:t>¿</w:t>
                            </w:r>
                            <w:r w:rsidR="00065746" w:rsidRPr="00A023D8">
                              <w:rPr>
                                <w:color w:val="000000" w:themeColor="text1"/>
                                <w:sz w:val="20"/>
                                <w:szCs w:val="20"/>
                                <w:lang w:val="es-MX"/>
                              </w:rPr>
                              <w:t>Quién tiene el derecho de nombrar o d</w:t>
                            </w:r>
                            <w:r w:rsidR="00812331" w:rsidRPr="00A023D8">
                              <w:rPr>
                                <w:color w:val="000000" w:themeColor="text1"/>
                                <w:sz w:val="20"/>
                                <w:szCs w:val="20"/>
                                <w:lang w:val="es-MX"/>
                              </w:rPr>
                              <w:t>e dar un nombre?</w:t>
                            </w:r>
                            <w:r w:rsidR="0095369E" w:rsidRPr="00A023D8">
                              <w:rPr>
                                <w:color w:val="000000" w:themeColor="text1"/>
                                <w:sz w:val="20"/>
                                <w:szCs w:val="20"/>
                                <w:lang w:val="es-MX"/>
                              </w:rPr>
                              <w:t xml:space="preserve"> </w:t>
                            </w:r>
                            <w:r w:rsidR="00EE615A" w:rsidRPr="00A023D8">
                              <w:rPr>
                                <w:color w:val="000000" w:themeColor="text1"/>
                                <w:sz w:val="20"/>
                                <w:szCs w:val="20"/>
                                <w:lang w:val="es-MX"/>
                              </w:rPr>
                              <w:t>¿</w:t>
                            </w:r>
                            <w:r w:rsidR="00812331" w:rsidRPr="00A023D8">
                              <w:rPr>
                                <w:color w:val="000000" w:themeColor="text1"/>
                                <w:sz w:val="20"/>
                                <w:szCs w:val="20"/>
                                <w:lang w:val="es-MX"/>
                              </w:rPr>
                              <w:t>De qui</w:t>
                            </w:r>
                            <w:r w:rsidR="00EE615A" w:rsidRPr="00A023D8">
                              <w:rPr>
                                <w:color w:val="000000" w:themeColor="text1"/>
                                <w:sz w:val="20"/>
                                <w:szCs w:val="20"/>
                                <w:lang w:val="es-MX"/>
                              </w:rPr>
                              <w:t>é</w:t>
                            </w:r>
                            <w:r w:rsidR="00812331" w:rsidRPr="00A023D8">
                              <w:rPr>
                                <w:color w:val="000000" w:themeColor="text1"/>
                                <w:sz w:val="20"/>
                                <w:szCs w:val="20"/>
                                <w:lang w:val="es-MX"/>
                              </w:rPr>
                              <w:t xml:space="preserve">nes son las historias </w:t>
                            </w:r>
                            <w:r w:rsidR="0011200E" w:rsidRPr="00A023D8">
                              <w:rPr>
                                <w:color w:val="000000" w:themeColor="text1"/>
                                <w:sz w:val="20"/>
                                <w:szCs w:val="20"/>
                                <w:lang w:val="es-MX"/>
                              </w:rPr>
                              <w:t>que</w:t>
                            </w:r>
                            <w:r w:rsidR="009F5132" w:rsidRPr="00A023D8">
                              <w:rPr>
                                <w:color w:val="000000" w:themeColor="text1"/>
                                <w:sz w:val="20"/>
                                <w:szCs w:val="20"/>
                                <w:lang w:val="es-MX"/>
                              </w:rPr>
                              <w:t xml:space="preserve"> tendrán el honor de ser </w:t>
                            </w:r>
                            <w:r w:rsidR="0011200E" w:rsidRPr="00A023D8">
                              <w:rPr>
                                <w:color w:val="000000" w:themeColor="text1"/>
                                <w:sz w:val="20"/>
                                <w:szCs w:val="20"/>
                                <w:lang w:val="es-MX"/>
                              </w:rPr>
                              <w:t>nombr</w:t>
                            </w:r>
                            <w:r w:rsidR="00EE615A" w:rsidRPr="00A023D8">
                              <w:rPr>
                                <w:color w:val="000000" w:themeColor="text1"/>
                                <w:sz w:val="20"/>
                                <w:szCs w:val="20"/>
                                <w:lang w:val="es-MX"/>
                              </w:rPr>
                              <w:t>adas</w:t>
                            </w:r>
                            <w:r w:rsidR="0051535C" w:rsidRPr="00A023D8">
                              <w:rPr>
                                <w:color w:val="000000" w:themeColor="text1"/>
                                <w:sz w:val="20"/>
                                <w:szCs w:val="20"/>
                                <w:lang w:val="es-MX"/>
                              </w:rPr>
                              <w:t xml:space="preserve"> y de qui</w:t>
                            </w:r>
                            <w:r w:rsidR="00CB68C0" w:rsidRPr="00A023D8">
                              <w:rPr>
                                <w:color w:val="000000" w:themeColor="text1"/>
                                <w:sz w:val="20"/>
                                <w:szCs w:val="20"/>
                                <w:lang w:val="es-MX"/>
                              </w:rPr>
                              <w:t>é</w:t>
                            </w:r>
                            <w:r w:rsidR="0051535C" w:rsidRPr="00A023D8">
                              <w:rPr>
                                <w:color w:val="000000" w:themeColor="text1"/>
                                <w:sz w:val="20"/>
                                <w:szCs w:val="20"/>
                                <w:lang w:val="es-MX"/>
                              </w:rPr>
                              <w:t xml:space="preserve">nes son las </w:t>
                            </w:r>
                            <w:r w:rsidR="00CB68C0" w:rsidRPr="00A023D8">
                              <w:rPr>
                                <w:color w:val="000000" w:themeColor="text1"/>
                                <w:sz w:val="20"/>
                                <w:szCs w:val="20"/>
                                <w:lang w:val="es-MX"/>
                              </w:rPr>
                              <w:t>historias que serán borradas?</w:t>
                            </w:r>
                            <w:r w:rsidR="00E11436" w:rsidRPr="00A023D8">
                              <w:rPr>
                                <w:color w:val="000000" w:themeColor="text1"/>
                                <w:sz w:val="20"/>
                                <w:szCs w:val="20"/>
                                <w:lang w:val="es-MX"/>
                              </w:rPr>
                              <w:t xml:space="preserve"> El reconocimiento del territorio tradicional es una declaración </w:t>
                            </w:r>
                            <w:r w:rsidR="006E6FF6" w:rsidRPr="00A023D8">
                              <w:rPr>
                                <w:color w:val="000000" w:themeColor="text1"/>
                                <w:sz w:val="20"/>
                                <w:szCs w:val="20"/>
                                <w:lang w:val="es-MX"/>
                              </w:rPr>
                              <w:t>pública</w:t>
                            </w:r>
                            <w:r w:rsidR="00E11436" w:rsidRPr="00A023D8">
                              <w:rPr>
                                <w:color w:val="000000" w:themeColor="text1"/>
                                <w:sz w:val="20"/>
                                <w:szCs w:val="20"/>
                                <w:lang w:val="es-MX"/>
                              </w:rPr>
                              <w:t xml:space="preserve"> </w:t>
                            </w:r>
                            <w:r w:rsidR="007D0C7F" w:rsidRPr="00A023D8">
                              <w:rPr>
                                <w:color w:val="000000" w:themeColor="text1"/>
                                <w:sz w:val="20"/>
                                <w:szCs w:val="20"/>
                                <w:lang w:val="es-MX"/>
                              </w:rPr>
                              <w:t xml:space="preserve">al </w:t>
                            </w:r>
                            <w:r w:rsidR="006E6FF6" w:rsidRPr="00A023D8">
                              <w:rPr>
                                <w:color w:val="000000" w:themeColor="text1"/>
                                <w:sz w:val="20"/>
                                <w:szCs w:val="20"/>
                                <w:lang w:val="es-MX"/>
                              </w:rPr>
                              <w:t>nombrar a</w:t>
                            </w:r>
                            <w:r w:rsidR="007D0C7F" w:rsidRPr="00A023D8">
                              <w:rPr>
                                <w:color w:val="000000" w:themeColor="text1"/>
                                <w:sz w:val="20"/>
                                <w:szCs w:val="20"/>
                                <w:lang w:val="es-MX"/>
                              </w:rPr>
                              <w:t xml:space="preserve"> los </w:t>
                            </w:r>
                            <w:r w:rsidR="00C6087F" w:rsidRPr="00A023D8">
                              <w:rPr>
                                <w:color w:val="000000" w:themeColor="text1"/>
                                <w:sz w:val="20"/>
                                <w:szCs w:val="20"/>
                                <w:lang w:val="es-MX"/>
                              </w:rPr>
                              <w:t>habitante</w:t>
                            </w:r>
                            <w:r w:rsidR="00F53F7C" w:rsidRPr="00A023D8">
                              <w:rPr>
                                <w:color w:val="000000" w:themeColor="text1"/>
                                <w:sz w:val="20"/>
                                <w:szCs w:val="20"/>
                                <w:lang w:val="es-MX"/>
                              </w:rPr>
                              <w:t xml:space="preserve">s </w:t>
                            </w:r>
                            <w:r w:rsidR="00C6087F" w:rsidRPr="00A023D8">
                              <w:rPr>
                                <w:color w:val="000000" w:themeColor="text1"/>
                                <w:sz w:val="20"/>
                                <w:szCs w:val="20"/>
                                <w:lang w:val="es-MX"/>
                              </w:rPr>
                              <w:t xml:space="preserve">nativos </w:t>
                            </w:r>
                            <w:r w:rsidR="00C868D2" w:rsidRPr="00A023D8">
                              <w:rPr>
                                <w:color w:val="000000" w:themeColor="text1"/>
                                <w:sz w:val="20"/>
                                <w:szCs w:val="20"/>
                                <w:lang w:val="es-MX"/>
                              </w:rPr>
                              <w:t xml:space="preserve">de un lugar. </w:t>
                            </w:r>
                            <w:r w:rsidR="00F22D7F" w:rsidRPr="00A023D8">
                              <w:rPr>
                                <w:color w:val="000000" w:themeColor="text1"/>
                                <w:sz w:val="20"/>
                                <w:szCs w:val="20"/>
                                <w:lang w:val="es-MX"/>
                              </w:rPr>
                              <w:t xml:space="preserve"> </w:t>
                            </w:r>
                            <w:r w:rsidR="00467D60" w:rsidRPr="00A023D8">
                              <w:rPr>
                                <w:color w:val="000000" w:themeColor="text1"/>
                                <w:sz w:val="20"/>
                                <w:szCs w:val="20"/>
                                <w:lang w:val="es-MX"/>
                              </w:rPr>
                              <w:t>Esto l</w:t>
                            </w:r>
                            <w:r w:rsidR="00914B39" w:rsidRPr="00A023D8">
                              <w:rPr>
                                <w:color w:val="000000" w:themeColor="text1"/>
                                <w:sz w:val="20"/>
                                <w:szCs w:val="20"/>
                                <w:lang w:val="es-MX"/>
                              </w:rPr>
                              <w:t>es</w:t>
                            </w:r>
                            <w:r w:rsidR="00F22D7F" w:rsidRPr="00A023D8">
                              <w:rPr>
                                <w:color w:val="000000" w:themeColor="text1"/>
                                <w:sz w:val="20"/>
                                <w:szCs w:val="20"/>
                                <w:lang w:val="es-MX"/>
                              </w:rPr>
                              <w:t xml:space="preserve"> </w:t>
                            </w:r>
                            <w:r w:rsidR="002B78D5" w:rsidRPr="00A023D8">
                              <w:rPr>
                                <w:color w:val="000000" w:themeColor="text1"/>
                                <w:sz w:val="20"/>
                                <w:szCs w:val="20"/>
                                <w:lang w:val="es-MX"/>
                              </w:rPr>
                              <w:t>da</w:t>
                            </w:r>
                            <w:r w:rsidR="00467D60" w:rsidRPr="00A023D8">
                              <w:rPr>
                                <w:color w:val="000000" w:themeColor="text1"/>
                                <w:sz w:val="20"/>
                                <w:szCs w:val="20"/>
                                <w:lang w:val="es-MX"/>
                              </w:rPr>
                              <w:t xml:space="preserve"> </w:t>
                            </w:r>
                            <w:r w:rsidR="002B78D5" w:rsidRPr="00A023D8">
                              <w:rPr>
                                <w:color w:val="000000" w:themeColor="text1"/>
                                <w:sz w:val="20"/>
                                <w:szCs w:val="20"/>
                                <w:lang w:val="es-MX"/>
                              </w:rPr>
                              <w:t>honor por</w:t>
                            </w:r>
                            <w:r w:rsidR="008E4242" w:rsidRPr="00A023D8">
                              <w:rPr>
                                <w:color w:val="000000" w:themeColor="text1"/>
                                <w:sz w:val="20"/>
                                <w:szCs w:val="20"/>
                                <w:lang w:val="es-MX"/>
                              </w:rPr>
                              <w:t xml:space="preserve"> la conexión histórica con </w:t>
                            </w:r>
                            <w:r w:rsidR="006E6FF6" w:rsidRPr="00A023D8">
                              <w:rPr>
                                <w:color w:val="000000" w:themeColor="text1"/>
                                <w:sz w:val="20"/>
                                <w:szCs w:val="20"/>
                                <w:lang w:val="es-MX"/>
                              </w:rPr>
                              <w:t>el terreno.</w:t>
                            </w:r>
                          </w:p>
                          <w:p w14:paraId="344C4DD9" w14:textId="59C0825F" w:rsidR="003330D8" w:rsidRPr="00A023D8" w:rsidRDefault="00EC5730" w:rsidP="001656EE">
                            <w:pPr>
                              <w:spacing w:line="240" w:lineRule="auto"/>
                              <w:textDirection w:val="btLr"/>
                              <w:rPr>
                                <w:color w:val="000000" w:themeColor="text1"/>
                                <w:sz w:val="20"/>
                                <w:szCs w:val="20"/>
                                <w:lang w:val="es-MX"/>
                              </w:rPr>
                            </w:pPr>
                            <w:r w:rsidRPr="00A023D8">
                              <w:rPr>
                                <w:color w:val="000000" w:themeColor="text1"/>
                                <w:sz w:val="20"/>
                                <w:szCs w:val="20"/>
                                <w:lang w:val="es-MX"/>
                              </w:rPr>
                              <w:t xml:space="preserve">Estamos </w:t>
                            </w:r>
                            <w:r w:rsidR="00F53F7C" w:rsidRPr="00A023D8">
                              <w:rPr>
                                <w:color w:val="000000" w:themeColor="text1"/>
                                <w:sz w:val="20"/>
                                <w:szCs w:val="20"/>
                                <w:lang w:val="es-MX"/>
                              </w:rPr>
                              <w:t>presentado</w:t>
                            </w:r>
                            <w:r w:rsidRPr="00A023D8">
                              <w:rPr>
                                <w:color w:val="000000" w:themeColor="text1"/>
                                <w:sz w:val="20"/>
                                <w:szCs w:val="20"/>
                                <w:lang w:val="es-MX"/>
                              </w:rPr>
                              <w:t xml:space="preserve"> la </w:t>
                            </w:r>
                            <w:r w:rsidR="00756D3F" w:rsidRPr="00A023D8">
                              <w:rPr>
                                <w:color w:val="000000" w:themeColor="text1"/>
                                <w:sz w:val="20"/>
                                <w:szCs w:val="20"/>
                                <w:lang w:val="es-MX"/>
                              </w:rPr>
                              <w:t>práctica</w:t>
                            </w:r>
                            <w:r w:rsidRPr="00A023D8">
                              <w:rPr>
                                <w:color w:val="000000" w:themeColor="text1"/>
                                <w:sz w:val="20"/>
                                <w:szCs w:val="20"/>
                                <w:lang w:val="es-MX"/>
                              </w:rPr>
                              <w:t xml:space="preserve"> de</w:t>
                            </w:r>
                            <w:r w:rsidR="00307A8B" w:rsidRPr="00A023D8">
                              <w:rPr>
                                <w:color w:val="000000" w:themeColor="text1"/>
                                <w:sz w:val="20"/>
                                <w:szCs w:val="20"/>
                                <w:lang w:val="es-MX"/>
                              </w:rPr>
                              <w:t xml:space="preserve"> </w:t>
                            </w:r>
                            <w:r w:rsidRPr="00A023D8">
                              <w:rPr>
                                <w:color w:val="000000" w:themeColor="text1"/>
                                <w:sz w:val="20"/>
                                <w:szCs w:val="20"/>
                                <w:lang w:val="es-MX"/>
                              </w:rPr>
                              <w:t>reconocer el ter</w:t>
                            </w:r>
                            <w:r w:rsidR="00307A8B" w:rsidRPr="00A023D8">
                              <w:rPr>
                                <w:color w:val="000000" w:themeColor="text1"/>
                                <w:sz w:val="20"/>
                                <w:szCs w:val="20"/>
                                <w:lang w:val="es-MX"/>
                              </w:rPr>
                              <w:t xml:space="preserve">reno para crear una conciencia </w:t>
                            </w:r>
                            <w:r w:rsidR="00F53F7C" w:rsidRPr="00A023D8">
                              <w:rPr>
                                <w:color w:val="000000" w:themeColor="text1"/>
                                <w:sz w:val="20"/>
                                <w:szCs w:val="20"/>
                                <w:lang w:val="es-MX"/>
                              </w:rPr>
                              <w:t>pública</w:t>
                            </w:r>
                            <w:r w:rsidR="00307A8B" w:rsidRPr="00A023D8">
                              <w:rPr>
                                <w:color w:val="000000" w:themeColor="text1"/>
                                <w:sz w:val="20"/>
                                <w:szCs w:val="20"/>
                                <w:lang w:val="es-MX"/>
                              </w:rPr>
                              <w:t xml:space="preserve"> mayor de </w:t>
                            </w:r>
                            <w:r w:rsidR="00D87368" w:rsidRPr="00A023D8">
                              <w:rPr>
                                <w:color w:val="000000" w:themeColor="text1"/>
                                <w:sz w:val="20"/>
                                <w:szCs w:val="20"/>
                                <w:lang w:val="es-MX"/>
                              </w:rPr>
                              <w:t>soberanía nativa y de los derechos culturales</w:t>
                            </w:r>
                            <w:r w:rsidR="00756D3F" w:rsidRPr="00A023D8">
                              <w:rPr>
                                <w:color w:val="000000" w:themeColor="text1"/>
                                <w:sz w:val="20"/>
                                <w:szCs w:val="20"/>
                                <w:lang w:val="es-MX"/>
                              </w:rPr>
                              <w:t xml:space="preserve">; un paso hacia una relación equitativa y de reconciliación. </w:t>
                            </w:r>
                            <w:r w:rsidR="0025634D" w:rsidRPr="00A023D8">
                              <w:rPr>
                                <w:color w:val="000000" w:themeColor="text1"/>
                                <w:sz w:val="20"/>
                                <w:szCs w:val="20"/>
                                <w:lang w:val="es-MX"/>
                              </w:rPr>
                              <w:t>Acompáñanos</w:t>
                            </w:r>
                            <w:r w:rsidR="00D6496C" w:rsidRPr="00A023D8">
                              <w:rPr>
                                <w:color w:val="000000" w:themeColor="text1"/>
                                <w:sz w:val="20"/>
                                <w:szCs w:val="20"/>
                                <w:lang w:val="es-MX"/>
                              </w:rPr>
                              <w:t xml:space="preserve"> </w:t>
                            </w:r>
                            <w:r w:rsidR="00ED2B7E" w:rsidRPr="00A023D8">
                              <w:rPr>
                                <w:color w:val="000000" w:themeColor="text1"/>
                                <w:sz w:val="20"/>
                                <w:szCs w:val="20"/>
                                <w:lang w:val="es-MX"/>
                              </w:rPr>
                              <w:t xml:space="preserve">a adoptar, pedir y </w:t>
                            </w:r>
                            <w:r w:rsidR="0025634D" w:rsidRPr="00A023D8">
                              <w:rPr>
                                <w:color w:val="000000" w:themeColor="text1"/>
                                <w:sz w:val="20"/>
                                <w:szCs w:val="20"/>
                                <w:lang w:val="es-MX"/>
                              </w:rPr>
                              <w:t xml:space="preserve">expandir esta práctica. </w:t>
                            </w:r>
                            <w:r w:rsidR="00952CC9" w:rsidRPr="00A023D8">
                              <w:rPr>
                                <w:color w:val="000000" w:themeColor="text1"/>
                                <w:sz w:val="20"/>
                                <w:szCs w:val="20"/>
                                <w:lang w:val="es-MX"/>
                              </w:rPr>
                              <w:t>Para participar en esta actividad, toma un momento para investigar e identificar qui</w:t>
                            </w:r>
                            <w:r w:rsidR="008334CF" w:rsidRPr="00A023D8">
                              <w:rPr>
                                <w:color w:val="000000" w:themeColor="text1"/>
                                <w:sz w:val="20"/>
                                <w:szCs w:val="20"/>
                                <w:lang w:val="es-MX"/>
                              </w:rPr>
                              <w:t>é</w:t>
                            </w:r>
                            <w:r w:rsidR="00952CC9" w:rsidRPr="00A023D8">
                              <w:rPr>
                                <w:color w:val="000000" w:themeColor="text1"/>
                                <w:sz w:val="20"/>
                                <w:szCs w:val="20"/>
                                <w:lang w:val="es-MX"/>
                              </w:rPr>
                              <w:t xml:space="preserve">nes son los habitantes tradicionales </w:t>
                            </w:r>
                            <w:r w:rsidR="006E1BB2" w:rsidRPr="00A023D8">
                              <w:rPr>
                                <w:color w:val="000000" w:themeColor="text1"/>
                                <w:sz w:val="20"/>
                                <w:szCs w:val="20"/>
                                <w:lang w:val="es-MX"/>
                              </w:rPr>
                              <w:t>del territorio d</w:t>
                            </w:r>
                            <w:r w:rsidR="008334CF" w:rsidRPr="00A023D8">
                              <w:rPr>
                                <w:color w:val="000000" w:themeColor="text1"/>
                                <w:sz w:val="20"/>
                                <w:szCs w:val="20"/>
                                <w:lang w:val="es-MX"/>
                              </w:rPr>
                              <w:t>ó</w:t>
                            </w:r>
                            <w:r w:rsidR="006E1BB2" w:rsidRPr="00A023D8">
                              <w:rPr>
                                <w:color w:val="000000" w:themeColor="text1"/>
                                <w:sz w:val="20"/>
                                <w:szCs w:val="20"/>
                                <w:lang w:val="es-MX"/>
                              </w:rPr>
                              <w:t xml:space="preserve">nde </w:t>
                            </w:r>
                            <w:r w:rsidR="008334CF" w:rsidRPr="00A023D8">
                              <w:rPr>
                                <w:color w:val="000000" w:themeColor="text1"/>
                                <w:sz w:val="20"/>
                                <w:szCs w:val="20"/>
                                <w:lang w:val="es-MX"/>
                              </w:rPr>
                              <w:t>estás tú hoy</w:t>
                            </w:r>
                            <w:r w:rsidR="00A86F13" w:rsidRPr="00A023D8">
                              <w:rPr>
                                <w:color w:val="000000" w:themeColor="text1"/>
                                <w:sz w:val="20"/>
                                <w:szCs w:val="20"/>
                                <w:lang w:val="es-MX"/>
                              </w:rPr>
                              <w:t xml:space="preserve"> en</w:t>
                            </w:r>
                            <w:r w:rsidR="008334CF" w:rsidRPr="00A023D8">
                              <w:rPr>
                                <w:color w:val="000000" w:themeColor="text1"/>
                                <w:sz w:val="20"/>
                                <w:szCs w:val="20"/>
                                <w:lang w:val="es-MX"/>
                              </w:rPr>
                              <w:t xml:space="preserve"> día.</w:t>
                            </w:r>
                          </w:p>
                          <w:p w14:paraId="0BB6916C" w14:textId="43E61555" w:rsidR="003330D8" w:rsidRPr="00A023D8" w:rsidRDefault="003F39D1" w:rsidP="00A57BA4">
                            <w:pPr>
                              <w:spacing w:line="240" w:lineRule="auto"/>
                              <w:textDirection w:val="btLr"/>
                              <w:rPr>
                                <w:color w:val="000000" w:themeColor="text1"/>
                                <w:sz w:val="20"/>
                                <w:szCs w:val="20"/>
                                <w:lang w:val="es-MX"/>
                              </w:rPr>
                            </w:pPr>
                            <w:r w:rsidRPr="00A023D8">
                              <w:rPr>
                                <w:color w:val="000000" w:themeColor="text1"/>
                                <w:sz w:val="20"/>
                                <w:szCs w:val="20"/>
                                <w:lang w:val="es-MX"/>
                              </w:rPr>
                              <w:t>Aquí están</w:t>
                            </w:r>
                            <w:r w:rsidR="005C0A3E" w:rsidRPr="00A023D8">
                              <w:rPr>
                                <w:color w:val="000000" w:themeColor="text1"/>
                                <w:sz w:val="20"/>
                                <w:szCs w:val="20"/>
                                <w:lang w:val="es-MX"/>
                              </w:rPr>
                              <w:t xml:space="preserve"> unas fuentes que puedes ver en l</w:t>
                            </w:r>
                            <w:r w:rsidR="001D4E03" w:rsidRPr="00A023D8">
                              <w:rPr>
                                <w:color w:val="000000" w:themeColor="text1"/>
                                <w:sz w:val="20"/>
                                <w:szCs w:val="20"/>
                                <w:lang w:val="es-MX"/>
                              </w:rPr>
                              <w:t>í</w:t>
                            </w:r>
                            <w:r w:rsidR="005C0A3E" w:rsidRPr="00A023D8">
                              <w:rPr>
                                <w:color w:val="000000" w:themeColor="text1"/>
                                <w:sz w:val="20"/>
                                <w:szCs w:val="20"/>
                                <w:lang w:val="es-MX"/>
                              </w:rPr>
                              <w:t>ne</w:t>
                            </w:r>
                            <w:r w:rsidRPr="00A023D8">
                              <w:rPr>
                                <w:color w:val="000000" w:themeColor="text1"/>
                                <w:sz w:val="20"/>
                                <w:szCs w:val="20"/>
                                <w:lang w:val="es-MX"/>
                              </w:rPr>
                              <w:t>a</w:t>
                            </w:r>
                            <w:r w:rsidR="00F53F7C" w:rsidRPr="00A023D8">
                              <w:rPr>
                                <w:color w:val="000000" w:themeColor="text1"/>
                                <w:sz w:val="20"/>
                                <w:szCs w:val="20"/>
                                <w:lang w:val="es-MX"/>
                              </w:rPr>
                              <w:t>:</w:t>
                            </w:r>
                            <w:r w:rsidRPr="00A023D8">
                              <w:rPr>
                                <w:color w:val="000000" w:themeColor="text1"/>
                                <w:sz w:val="20"/>
                                <w:szCs w:val="20"/>
                                <w:lang w:val="es-MX"/>
                              </w:rPr>
                              <w:t xml:space="preserve"> </w:t>
                            </w:r>
                          </w:p>
                          <w:p w14:paraId="694F0283" w14:textId="6EB5ED29" w:rsidR="003330D8" w:rsidRPr="00A023D8" w:rsidRDefault="00592DEB" w:rsidP="001656EE">
                            <w:pPr>
                              <w:spacing w:line="240" w:lineRule="auto"/>
                              <w:textDirection w:val="btLr"/>
                              <w:rPr>
                                <w:color w:val="000000" w:themeColor="text1"/>
                                <w:sz w:val="20"/>
                                <w:szCs w:val="20"/>
                                <w:lang w:val="es-MX"/>
                              </w:rPr>
                            </w:pPr>
                            <w:r w:rsidRPr="00A023D8">
                              <w:rPr>
                                <w:b/>
                                <w:color w:val="000000" w:themeColor="text1"/>
                                <w:sz w:val="20"/>
                                <w:szCs w:val="20"/>
                                <w:lang w:val="es-MX"/>
                              </w:rPr>
                              <w:t xml:space="preserve">Wikipedia </w:t>
                            </w:r>
                            <w:r w:rsidRPr="00A023D8">
                              <w:rPr>
                                <w:color w:val="000000" w:themeColor="text1"/>
                                <w:sz w:val="20"/>
                                <w:szCs w:val="20"/>
                                <w:lang w:val="es-MX"/>
                              </w:rPr>
                              <w:t xml:space="preserve">- </w:t>
                            </w:r>
                            <w:r w:rsidR="00426585" w:rsidRPr="00A023D8">
                              <w:rPr>
                                <w:color w:val="000000" w:themeColor="text1"/>
                                <w:sz w:val="20"/>
                                <w:szCs w:val="20"/>
                                <w:lang w:val="es-MX"/>
                              </w:rPr>
                              <w:t>Entradas de muchas ciudades donde documentan algo de his</w:t>
                            </w:r>
                            <w:r w:rsidR="009A0479" w:rsidRPr="00A023D8">
                              <w:rPr>
                                <w:color w:val="000000" w:themeColor="text1"/>
                                <w:sz w:val="20"/>
                                <w:szCs w:val="20"/>
                                <w:lang w:val="es-MX"/>
                              </w:rPr>
                              <w:t xml:space="preserve">toria sobre los habitantes indígenas. </w:t>
                            </w:r>
                            <w:r w:rsidR="00586C2B" w:rsidRPr="00A023D8">
                              <w:rPr>
                                <w:color w:val="000000" w:themeColor="text1"/>
                                <w:sz w:val="20"/>
                                <w:szCs w:val="20"/>
                                <w:lang w:val="es-MX"/>
                              </w:rPr>
                              <w:t xml:space="preserve">Compara fuentes para </w:t>
                            </w:r>
                            <w:r w:rsidR="0046246D" w:rsidRPr="00A023D8">
                              <w:rPr>
                                <w:color w:val="000000" w:themeColor="text1"/>
                                <w:sz w:val="20"/>
                                <w:szCs w:val="20"/>
                                <w:lang w:val="es-MX"/>
                              </w:rPr>
                              <w:t xml:space="preserve">verificar su autenticidad. </w:t>
                            </w:r>
                            <w:r w:rsidR="00E1357A" w:rsidRPr="00A023D8">
                              <w:rPr>
                                <w:color w:val="000000" w:themeColor="text1"/>
                                <w:sz w:val="20"/>
                                <w:szCs w:val="20"/>
                                <w:lang w:val="es-MX"/>
                              </w:rPr>
                              <w:t xml:space="preserve"> </w:t>
                            </w:r>
                          </w:p>
                          <w:p w14:paraId="172039ED" w14:textId="79A3F718" w:rsidR="003330D8" w:rsidRPr="00A023D8" w:rsidRDefault="00592DEB" w:rsidP="001656EE">
                            <w:pPr>
                              <w:spacing w:line="240" w:lineRule="auto"/>
                              <w:textDirection w:val="btLr"/>
                              <w:rPr>
                                <w:color w:val="000000" w:themeColor="text1"/>
                                <w:sz w:val="20"/>
                                <w:szCs w:val="20"/>
                                <w:lang w:val="es-MX"/>
                              </w:rPr>
                            </w:pPr>
                            <w:r w:rsidRPr="00A023D8">
                              <w:rPr>
                                <w:b/>
                                <w:color w:val="000000" w:themeColor="text1"/>
                                <w:sz w:val="20"/>
                                <w:szCs w:val="20"/>
                                <w:lang w:val="es-MX"/>
                              </w:rPr>
                              <w:t>Native Land </w:t>
                            </w:r>
                            <w:r w:rsidRPr="00A023D8">
                              <w:rPr>
                                <w:color w:val="000000" w:themeColor="text1"/>
                                <w:sz w:val="20"/>
                                <w:szCs w:val="20"/>
                                <w:lang w:val="es-MX"/>
                              </w:rPr>
                              <w:t>(</w:t>
                            </w:r>
                            <w:hyperlink r:id="rId80" w:history="1">
                              <w:r w:rsidR="00BD1C6C" w:rsidRPr="00A023D8">
                                <w:rPr>
                                  <w:rStyle w:val="Hyperlink"/>
                                  <w:color w:val="000000" w:themeColor="text1"/>
                                  <w:sz w:val="20"/>
                                  <w:szCs w:val="20"/>
                                  <w:lang w:val="es-MX"/>
                                </w:rPr>
                                <w:t>https://native-land.ca/</w:t>
                              </w:r>
                            </w:hyperlink>
                            <w:r w:rsidRPr="00A023D8">
                              <w:rPr>
                                <w:color w:val="000000" w:themeColor="text1"/>
                                <w:sz w:val="20"/>
                                <w:szCs w:val="20"/>
                                <w:lang w:val="es-MX"/>
                              </w:rPr>
                              <w:t xml:space="preserve">) </w:t>
                            </w:r>
                            <w:r w:rsidR="00E1357A" w:rsidRPr="00A023D8">
                              <w:rPr>
                                <w:color w:val="000000" w:themeColor="text1"/>
                                <w:sz w:val="20"/>
                                <w:szCs w:val="20"/>
                                <w:lang w:val="es-MX"/>
                              </w:rPr>
                              <w:t xml:space="preserve">Este sitio </w:t>
                            </w:r>
                            <w:r w:rsidR="00F53F7C" w:rsidRPr="00A023D8">
                              <w:rPr>
                                <w:color w:val="000000" w:themeColor="text1"/>
                                <w:sz w:val="20"/>
                                <w:szCs w:val="20"/>
                                <w:lang w:val="es-MX"/>
                              </w:rPr>
                              <w:t xml:space="preserve">en línea </w:t>
                            </w:r>
                            <w:r w:rsidR="00EB6F70" w:rsidRPr="00A023D8">
                              <w:rPr>
                                <w:color w:val="000000" w:themeColor="text1"/>
                                <w:sz w:val="20"/>
                                <w:szCs w:val="20"/>
                                <w:lang w:val="es-MX"/>
                              </w:rPr>
                              <w:t>provee</w:t>
                            </w:r>
                            <w:r w:rsidR="00E1357A" w:rsidRPr="00A023D8">
                              <w:rPr>
                                <w:color w:val="000000" w:themeColor="text1"/>
                                <w:sz w:val="20"/>
                                <w:szCs w:val="20"/>
                                <w:lang w:val="es-MX"/>
                              </w:rPr>
                              <w:t xml:space="preserve"> fuentes educativas para </w:t>
                            </w:r>
                            <w:r w:rsidR="00EB6F70" w:rsidRPr="00A023D8">
                              <w:rPr>
                                <w:color w:val="000000" w:themeColor="text1"/>
                                <w:sz w:val="20"/>
                                <w:szCs w:val="20"/>
                                <w:lang w:val="es-MX"/>
                              </w:rPr>
                              <w:t>corregir</w:t>
                            </w:r>
                            <w:r w:rsidR="00E1357A" w:rsidRPr="00A023D8">
                              <w:rPr>
                                <w:color w:val="000000" w:themeColor="text1"/>
                                <w:sz w:val="20"/>
                                <w:szCs w:val="20"/>
                                <w:lang w:val="es-MX"/>
                              </w:rPr>
                              <w:t xml:space="preserve"> la manera que la gente habla </w:t>
                            </w:r>
                            <w:r w:rsidR="006E61CF" w:rsidRPr="00A023D8">
                              <w:rPr>
                                <w:color w:val="000000" w:themeColor="text1"/>
                                <w:sz w:val="20"/>
                                <w:szCs w:val="20"/>
                                <w:lang w:val="es-MX"/>
                              </w:rPr>
                              <w:t>sobre el colonial</w:t>
                            </w:r>
                            <w:r w:rsidR="006A4E1A" w:rsidRPr="00A023D8">
                              <w:rPr>
                                <w:color w:val="000000" w:themeColor="text1"/>
                                <w:sz w:val="20"/>
                                <w:szCs w:val="20"/>
                                <w:lang w:val="es-MX"/>
                              </w:rPr>
                              <w:t>i</w:t>
                            </w:r>
                            <w:r w:rsidR="006E61CF" w:rsidRPr="00A023D8">
                              <w:rPr>
                                <w:color w:val="000000" w:themeColor="text1"/>
                                <w:sz w:val="20"/>
                                <w:szCs w:val="20"/>
                                <w:lang w:val="es-MX"/>
                              </w:rPr>
                              <w:t xml:space="preserve">smo </w:t>
                            </w:r>
                            <w:r w:rsidR="006A4E1A" w:rsidRPr="00A023D8">
                              <w:rPr>
                                <w:color w:val="000000" w:themeColor="text1"/>
                                <w:sz w:val="20"/>
                                <w:szCs w:val="20"/>
                                <w:lang w:val="es-MX"/>
                              </w:rPr>
                              <w:t xml:space="preserve">e </w:t>
                            </w:r>
                            <w:r w:rsidR="00EC5FC7" w:rsidRPr="00A023D8">
                              <w:rPr>
                                <w:color w:val="000000" w:themeColor="text1"/>
                                <w:sz w:val="20"/>
                                <w:szCs w:val="20"/>
                                <w:lang w:val="es-MX"/>
                              </w:rPr>
                              <w:t>de los indígenas</w:t>
                            </w:r>
                            <w:r w:rsidR="006A4E1A" w:rsidRPr="00A023D8">
                              <w:rPr>
                                <w:color w:val="000000" w:themeColor="text1"/>
                                <w:sz w:val="20"/>
                                <w:szCs w:val="20"/>
                                <w:lang w:val="es-MX"/>
                              </w:rPr>
                              <w:t xml:space="preserve"> y</w:t>
                            </w:r>
                            <w:r w:rsidR="00EB6F70" w:rsidRPr="00A023D8">
                              <w:rPr>
                                <w:color w:val="000000" w:themeColor="text1"/>
                                <w:sz w:val="20"/>
                                <w:szCs w:val="20"/>
                                <w:lang w:val="es-MX"/>
                              </w:rPr>
                              <w:t xml:space="preserve"> al mismo tiempo</w:t>
                            </w:r>
                            <w:r w:rsidR="006A4E1A" w:rsidRPr="00A023D8">
                              <w:rPr>
                                <w:color w:val="000000" w:themeColor="text1"/>
                                <w:sz w:val="20"/>
                                <w:szCs w:val="20"/>
                                <w:lang w:val="es-MX"/>
                              </w:rPr>
                              <w:t xml:space="preserve"> </w:t>
                            </w:r>
                            <w:r w:rsidR="00533106" w:rsidRPr="00A023D8">
                              <w:rPr>
                                <w:color w:val="000000" w:themeColor="text1"/>
                                <w:sz w:val="20"/>
                                <w:szCs w:val="20"/>
                                <w:lang w:val="es-MX"/>
                              </w:rPr>
                              <w:t xml:space="preserve">para fomentar una conciencia sobre el territorio en </w:t>
                            </w:r>
                            <w:r w:rsidR="00EB6F70" w:rsidRPr="00A023D8">
                              <w:rPr>
                                <w:color w:val="000000" w:themeColor="text1"/>
                                <w:sz w:val="20"/>
                                <w:szCs w:val="20"/>
                                <w:lang w:val="es-MX"/>
                              </w:rPr>
                              <w:t>cada repertorio y acción</w:t>
                            </w:r>
                            <w:r w:rsidR="00FD76B3" w:rsidRPr="00A023D8">
                              <w:rPr>
                                <w:color w:val="000000" w:themeColor="text1"/>
                                <w:sz w:val="20"/>
                                <w:szCs w:val="20"/>
                                <w:lang w:val="es-MX"/>
                              </w:rPr>
                              <w:t xml:space="preserve"> que se hace</w:t>
                            </w:r>
                            <w:r w:rsidR="00EB6F70" w:rsidRPr="00A023D8">
                              <w:rPr>
                                <w:color w:val="000000" w:themeColor="text1"/>
                                <w:sz w:val="20"/>
                                <w:szCs w:val="20"/>
                                <w:lang w:val="es-MX"/>
                              </w:rPr>
                              <w:t xml:space="preserve">. </w:t>
                            </w:r>
                          </w:p>
                          <w:p w14:paraId="6B1902EA" w14:textId="7127EB5F" w:rsidR="003330D8" w:rsidRPr="00A023D8" w:rsidRDefault="00592DEB" w:rsidP="00A57BA4">
                            <w:pPr>
                              <w:spacing w:line="240" w:lineRule="auto"/>
                              <w:textDirection w:val="btLr"/>
                              <w:rPr>
                                <w:color w:val="000000" w:themeColor="text1"/>
                                <w:sz w:val="20"/>
                                <w:szCs w:val="20"/>
                                <w:lang w:val="es-MX"/>
                              </w:rPr>
                            </w:pPr>
                            <w:r w:rsidRPr="00A023D8">
                              <w:rPr>
                                <w:b/>
                                <w:color w:val="000000" w:themeColor="text1"/>
                                <w:sz w:val="20"/>
                                <w:szCs w:val="20"/>
                                <w:lang w:val="es-MX"/>
                              </w:rPr>
                              <w:t xml:space="preserve">Native Languages </w:t>
                            </w:r>
                            <w:r w:rsidRPr="00A023D8">
                              <w:rPr>
                                <w:color w:val="000000" w:themeColor="text1"/>
                                <w:sz w:val="20"/>
                                <w:szCs w:val="20"/>
                                <w:lang w:val="es-MX"/>
                              </w:rPr>
                              <w:t>(</w:t>
                            </w:r>
                            <w:hyperlink r:id="rId81" w:history="1">
                              <w:r w:rsidR="00BD1C6C" w:rsidRPr="00A023D8">
                                <w:rPr>
                                  <w:rStyle w:val="Hyperlink"/>
                                  <w:color w:val="000000" w:themeColor="text1"/>
                                  <w:sz w:val="20"/>
                                  <w:szCs w:val="20"/>
                                  <w:lang w:val="es-MX"/>
                                </w:rPr>
                                <w:t>http://www.native-languages.org/</w:t>
                              </w:r>
                            </w:hyperlink>
                            <w:r w:rsidRPr="00A023D8">
                              <w:rPr>
                                <w:color w:val="000000" w:themeColor="text1"/>
                                <w:sz w:val="20"/>
                                <w:szCs w:val="20"/>
                                <w:lang w:val="es-MX"/>
                              </w:rPr>
                              <w:t>)</w:t>
                            </w:r>
                            <w:r w:rsidRPr="00A023D8">
                              <w:rPr>
                                <w:b/>
                                <w:color w:val="000000" w:themeColor="text1"/>
                                <w:sz w:val="20"/>
                                <w:szCs w:val="20"/>
                                <w:lang w:val="es-MX"/>
                              </w:rPr>
                              <w:t xml:space="preserve"> </w:t>
                            </w:r>
                            <w:r w:rsidRPr="00A023D8">
                              <w:rPr>
                                <w:color w:val="000000" w:themeColor="text1"/>
                                <w:sz w:val="20"/>
                                <w:szCs w:val="20"/>
                                <w:lang w:val="es-MX"/>
                              </w:rPr>
                              <w:t>-</w:t>
                            </w:r>
                            <w:r w:rsidR="001F2327" w:rsidRPr="00A023D8">
                              <w:rPr>
                                <w:color w:val="000000" w:themeColor="text1"/>
                                <w:sz w:val="20"/>
                                <w:szCs w:val="20"/>
                                <w:lang w:val="es-MX"/>
                              </w:rPr>
                              <w:t xml:space="preserve"> </w:t>
                            </w:r>
                            <w:r w:rsidR="00AE3B76" w:rsidRPr="00A023D8">
                              <w:rPr>
                                <w:color w:val="000000" w:themeColor="text1"/>
                                <w:sz w:val="20"/>
                                <w:szCs w:val="20"/>
                                <w:lang w:val="es-MX"/>
                              </w:rPr>
                              <w:t xml:space="preserve">Esta </w:t>
                            </w:r>
                            <w:r w:rsidR="00A67D10" w:rsidRPr="00A023D8">
                              <w:rPr>
                                <w:color w:val="000000" w:themeColor="text1"/>
                                <w:sz w:val="20"/>
                                <w:szCs w:val="20"/>
                                <w:lang w:val="es-MX"/>
                              </w:rPr>
                              <w:t>f</w:t>
                            </w:r>
                            <w:r w:rsidR="00AE3B76" w:rsidRPr="00A023D8">
                              <w:rPr>
                                <w:color w:val="000000" w:themeColor="text1"/>
                                <w:sz w:val="20"/>
                                <w:szCs w:val="20"/>
                                <w:lang w:val="es-MX"/>
                              </w:rPr>
                              <w:t xml:space="preserve">uente ofrece una </w:t>
                            </w:r>
                            <w:r w:rsidR="00A67D10" w:rsidRPr="00A023D8">
                              <w:rPr>
                                <w:color w:val="000000" w:themeColor="text1"/>
                                <w:sz w:val="20"/>
                                <w:szCs w:val="20"/>
                                <w:lang w:val="es-MX"/>
                              </w:rPr>
                              <w:t>clasificación por estado</w:t>
                            </w:r>
                            <w:r w:rsidR="007E76D7" w:rsidRPr="00A023D8">
                              <w:rPr>
                                <w:color w:val="000000" w:themeColor="text1"/>
                                <w:sz w:val="20"/>
                                <w:szCs w:val="20"/>
                                <w:lang w:val="es-MX"/>
                              </w:rPr>
                              <w:t xml:space="preserve"> y tiene </w:t>
                            </w:r>
                            <w:r w:rsidR="00A67D10" w:rsidRPr="00A023D8">
                              <w:rPr>
                                <w:color w:val="000000" w:themeColor="text1"/>
                                <w:sz w:val="20"/>
                                <w:szCs w:val="20"/>
                                <w:lang w:val="es-MX"/>
                              </w:rPr>
                              <w:t xml:space="preserve">información de </w:t>
                            </w:r>
                            <w:r w:rsidR="00CA3E2E" w:rsidRPr="00A023D8">
                              <w:rPr>
                                <w:color w:val="000000" w:themeColor="text1"/>
                                <w:sz w:val="20"/>
                                <w:szCs w:val="20"/>
                                <w:lang w:val="es-MX"/>
                              </w:rPr>
                              <w:t xml:space="preserve">cómo </w:t>
                            </w:r>
                            <w:r w:rsidR="00A67D10" w:rsidRPr="00A023D8">
                              <w:rPr>
                                <w:color w:val="000000" w:themeColor="text1"/>
                                <w:sz w:val="20"/>
                                <w:szCs w:val="20"/>
                                <w:lang w:val="es-MX"/>
                              </w:rPr>
                              <w:t>contac</w:t>
                            </w:r>
                            <w:r w:rsidR="00CA3E2E" w:rsidRPr="00A023D8">
                              <w:rPr>
                                <w:color w:val="000000" w:themeColor="text1"/>
                                <w:sz w:val="20"/>
                                <w:szCs w:val="20"/>
                                <w:lang w:val="es-MX"/>
                              </w:rPr>
                              <w:t>tarse</w:t>
                            </w:r>
                            <w:r w:rsidR="001F2327" w:rsidRPr="00A023D8">
                              <w:rPr>
                                <w:color w:val="000000" w:themeColor="text1"/>
                                <w:sz w:val="20"/>
                                <w:szCs w:val="20"/>
                                <w:lang w:val="es-MX"/>
                              </w:rPr>
                              <w:t xml:space="preserve"> con</w:t>
                            </w:r>
                            <w:r w:rsidR="00A67D10" w:rsidRPr="00A023D8">
                              <w:rPr>
                                <w:color w:val="000000" w:themeColor="text1"/>
                                <w:sz w:val="20"/>
                                <w:szCs w:val="20"/>
                                <w:lang w:val="es-MX"/>
                              </w:rPr>
                              <w:t xml:space="preserve"> las </w:t>
                            </w:r>
                            <w:r w:rsidR="00CA3E2E" w:rsidRPr="00A023D8">
                              <w:rPr>
                                <w:color w:val="000000" w:themeColor="text1"/>
                                <w:sz w:val="20"/>
                                <w:szCs w:val="20"/>
                                <w:lang w:val="es-MX"/>
                              </w:rPr>
                              <w:t>tribus</w:t>
                            </w:r>
                            <w:r w:rsidR="00A67D10" w:rsidRPr="00A023D8">
                              <w:rPr>
                                <w:color w:val="000000" w:themeColor="text1"/>
                                <w:sz w:val="20"/>
                                <w:szCs w:val="20"/>
                                <w:lang w:val="es-MX"/>
                              </w:rPr>
                              <w:t xml:space="preserve"> locales.</w:t>
                            </w:r>
                            <w:r w:rsidR="00AE3B76" w:rsidRPr="00A023D8">
                              <w:rPr>
                                <w:color w:val="000000" w:themeColor="text1"/>
                                <w:sz w:val="20"/>
                                <w:szCs w:val="20"/>
                                <w:lang w:val="es-MX"/>
                              </w:rPr>
                              <w:t xml:space="preserve"> </w:t>
                            </w:r>
                          </w:p>
                          <w:p w14:paraId="3991A9A5" w14:textId="21B02170" w:rsidR="003330D8" w:rsidRPr="00A023D8" w:rsidRDefault="00592DEB">
                            <w:pPr>
                              <w:spacing w:after="0" w:line="240" w:lineRule="auto"/>
                              <w:textDirection w:val="btLr"/>
                              <w:rPr>
                                <w:color w:val="000000" w:themeColor="text1"/>
                                <w:sz w:val="20"/>
                                <w:szCs w:val="20"/>
                                <w:lang w:val="es-MX"/>
                              </w:rPr>
                            </w:pPr>
                            <w:r w:rsidRPr="00A023D8">
                              <w:rPr>
                                <w:b/>
                                <w:color w:val="000000" w:themeColor="text1"/>
                                <w:sz w:val="20"/>
                                <w:szCs w:val="20"/>
                                <w:lang w:val="es-MX"/>
                              </w:rPr>
                              <w:t>2.</w:t>
                            </w:r>
                            <w:r w:rsidR="00EC5FC7" w:rsidRPr="00A023D8">
                              <w:rPr>
                                <w:b/>
                                <w:color w:val="000000" w:themeColor="text1"/>
                                <w:sz w:val="20"/>
                                <w:szCs w:val="20"/>
                                <w:lang w:val="es-MX"/>
                              </w:rPr>
                              <w:t xml:space="preserve"> Extender</w:t>
                            </w:r>
                            <w:r w:rsidR="00EC5FC7" w:rsidRPr="00A023D8">
                              <w:rPr>
                                <w:b/>
                                <w:color w:val="000000" w:themeColor="text1"/>
                                <w:sz w:val="20"/>
                                <w:szCs w:val="20"/>
                                <w:lang w:val="es-ES"/>
                              </w:rPr>
                              <w:t xml:space="preserve"> tu reconocimiento</w:t>
                            </w:r>
                          </w:p>
                          <w:p w14:paraId="2425E24E" w14:textId="77777777" w:rsidR="003330D8" w:rsidRPr="00A023D8" w:rsidRDefault="003330D8">
                            <w:pPr>
                              <w:spacing w:after="0" w:line="240" w:lineRule="auto"/>
                              <w:textDirection w:val="btLr"/>
                              <w:rPr>
                                <w:color w:val="000000" w:themeColor="text1"/>
                                <w:sz w:val="20"/>
                                <w:szCs w:val="20"/>
                                <w:lang w:val="es-MX"/>
                              </w:rPr>
                            </w:pPr>
                          </w:p>
                          <w:p w14:paraId="0FB8A1AB" w14:textId="55A026A7" w:rsidR="001F2327" w:rsidRPr="00A023D8" w:rsidRDefault="001F2327" w:rsidP="003214E3">
                            <w:pPr>
                              <w:spacing w:after="0" w:line="240" w:lineRule="auto"/>
                              <w:textDirection w:val="btLr"/>
                              <w:rPr>
                                <w:color w:val="000000" w:themeColor="text1"/>
                                <w:sz w:val="20"/>
                                <w:szCs w:val="20"/>
                                <w:lang w:val="es-MX"/>
                              </w:rPr>
                            </w:pPr>
                            <w:r w:rsidRPr="00A023D8">
                              <w:rPr>
                                <w:color w:val="000000" w:themeColor="text1"/>
                                <w:sz w:val="20"/>
                                <w:szCs w:val="20"/>
                                <w:lang w:val="es-MX"/>
                              </w:rPr>
                              <w:t>Tómate un momento para reconocer a los habitantes tradicionales de la tierra en la que te encuentras hoy. Publica una imagen o historia sobre esta actividad de la clase en las redes sociales donde les des reconocimiento y etiquételo como: #HonorNativeLand para inspirar a otros.</w:t>
                            </w:r>
                          </w:p>
                          <w:p w14:paraId="0B0472B6" w14:textId="77777777" w:rsidR="003330D8" w:rsidRPr="00A023D8" w:rsidRDefault="003330D8">
                            <w:pPr>
                              <w:spacing w:after="0" w:line="240" w:lineRule="auto"/>
                              <w:textDirection w:val="btLr"/>
                              <w:rPr>
                                <w:color w:val="000000" w:themeColor="text1"/>
                                <w:sz w:val="20"/>
                                <w:szCs w:val="20"/>
                                <w:lang w:val="es-MX"/>
                              </w:rPr>
                            </w:pPr>
                          </w:p>
                          <w:p w14:paraId="44B15AAD" w14:textId="2538FA0F" w:rsidR="003330D8" w:rsidRPr="00A023D8" w:rsidRDefault="00592DEB">
                            <w:pPr>
                              <w:spacing w:after="0" w:line="240" w:lineRule="auto"/>
                              <w:textDirection w:val="btLr"/>
                              <w:rPr>
                                <w:color w:val="000000" w:themeColor="text1"/>
                                <w:sz w:val="20"/>
                                <w:szCs w:val="20"/>
                                <w:lang w:val="es-MX"/>
                              </w:rPr>
                            </w:pPr>
                            <w:r w:rsidRPr="00A023D8">
                              <w:rPr>
                                <w:b/>
                                <w:color w:val="000000" w:themeColor="text1"/>
                                <w:sz w:val="20"/>
                                <w:szCs w:val="20"/>
                                <w:lang w:val="es-MX"/>
                              </w:rPr>
                              <w:t xml:space="preserve">3. </w:t>
                            </w:r>
                            <w:r w:rsidR="00EC5FC7" w:rsidRPr="00A023D8">
                              <w:rPr>
                                <w:b/>
                                <w:color w:val="000000" w:themeColor="text1"/>
                                <w:sz w:val="20"/>
                                <w:szCs w:val="20"/>
                                <w:lang w:val="es-MX"/>
                              </w:rPr>
                              <w:t>Guía de honor a la tierra nativa</w:t>
                            </w:r>
                          </w:p>
                          <w:p w14:paraId="62F07F47" w14:textId="77777777" w:rsidR="003330D8" w:rsidRPr="00A023D8" w:rsidRDefault="003330D8">
                            <w:pPr>
                              <w:spacing w:after="0" w:line="240" w:lineRule="auto"/>
                              <w:textDirection w:val="btLr"/>
                              <w:rPr>
                                <w:color w:val="000000" w:themeColor="text1"/>
                                <w:sz w:val="20"/>
                                <w:szCs w:val="20"/>
                                <w:lang w:val="es-MX"/>
                              </w:rPr>
                            </w:pPr>
                          </w:p>
                          <w:p w14:paraId="3F4FBE3B" w14:textId="5F2C76D8" w:rsidR="003330D8" w:rsidRPr="00A023D8" w:rsidRDefault="00592DEB">
                            <w:pPr>
                              <w:spacing w:after="0" w:line="240" w:lineRule="auto"/>
                              <w:textDirection w:val="btLr"/>
                              <w:rPr>
                                <w:color w:val="000000" w:themeColor="text1"/>
                                <w:sz w:val="20"/>
                                <w:szCs w:val="20"/>
                              </w:rPr>
                            </w:pPr>
                            <w:r w:rsidRPr="00A023D8">
                              <w:rPr>
                                <w:b/>
                                <w:color w:val="000000" w:themeColor="text1"/>
                                <w:sz w:val="20"/>
                                <w:szCs w:val="20"/>
                              </w:rPr>
                              <w:t xml:space="preserve">#HonorNativeLand </w:t>
                            </w:r>
                            <w:r w:rsidRPr="00A023D8">
                              <w:rPr>
                                <w:color w:val="000000" w:themeColor="text1"/>
                                <w:sz w:val="20"/>
                                <w:szCs w:val="20"/>
                              </w:rPr>
                              <w:t>(</w:t>
                            </w:r>
                            <w:hyperlink r:id="rId82" w:history="1">
                              <w:r w:rsidR="00BD1C6C" w:rsidRPr="00A023D8">
                                <w:rPr>
                                  <w:rStyle w:val="Hyperlink"/>
                                  <w:color w:val="000000" w:themeColor="text1"/>
                                  <w:sz w:val="20"/>
                                  <w:szCs w:val="20"/>
                                </w:rPr>
                                <w:t>https://usdac.us/nativeland</w:t>
                              </w:r>
                            </w:hyperlink>
                            <w:r w:rsidRPr="00A023D8">
                              <w:rPr>
                                <w:color w:val="000000" w:themeColor="text1"/>
                                <w:sz w:val="20"/>
                                <w:szCs w:val="20"/>
                              </w:rPr>
                              <w:t>)</w:t>
                            </w:r>
                          </w:p>
                          <w:p w14:paraId="35F25BA0" w14:textId="41043EA6" w:rsidR="001F2327" w:rsidRPr="00A023D8" w:rsidRDefault="001F2327">
                            <w:pPr>
                              <w:spacing w:after="0" w:line="240" w:lineRule="auto"/>
                              <w:textDirection w:val="btLr"/>
                              <w:rPr>
                                <w:color w:val="000000" w:themeColor="text1"/>
                                <w:sz w:val="20"/>
                                <w:szCs w:val="20"/>
                                <w:lang w:val="es-MX"/>
                              </w:rPr>
                            </w:pPr>
                            <w:r w:rsidRPr="00A023D8">
                              <w:rPr>
                                <w:color w:val="000000" w:themeColor="text1"/>
                                <w:sz w:val="20"/>
                                <w:szCs w:val="20"/>
                                <w:lang w:val="es-MX"/>
                              </w:rPr>
                              <w:t>Esta fuente proporciona a las personas y a las organizaciones una guía sobre cómo abrir eventos y reuniones públicas con reconocimiento de los habitantes nativos indígenas del territorio.</w:t>
                            </w:r>
                          </w:p>
                          <w:p w14:paraId="7E74A8E1" w14:textId="77777777" w:rsidR="003330D8" w:rsidRPr="00A023D8" w:rsidRDefault="003330D8">
                            <w:pPr>
                              <w:spacing w:after="0" w:line="240" w:lineRule="auto"/>
                              <w:textDirection w:val="btLr"/>
                              <w:rPr>
                                <w:color w:val="000000" w:themeColor="text1"/>
                                <w:sz w:val="20"/>
                                <w:szCs w:val="20"/>
                                <w:lang w:val="es-MX"/>
                              </w:rPr>
                            </w:pPr>
                          </w:p>
                          <w:p w14:paraId="5C7FAEDB" w14:textId="2CD94E7D" w:rsidR="003330D8" w:rsidRPr="00A023D8" w:rsidRDefault="00592DEB">
                            <w:pPr>
                              <w:spacing w:after="0" w:line="240" w:lineRule="auto"/>
                              <w:textDirection w:val="btLr"/>
                              <w:rPr>
                                <w:color w:val="000000" w:themeColor="text1"/>
                                <w:sz w:val="20"/>
                                <w:szCs w:val="20"/>
                                <w:lang w:val="es-MX"/>
                              </w:rPr>
                            </w:pPr>
                            <w:r w:rsidRPr="00A023D8">
                              <w:rPr>
                                <w:b/>
                                <w:color w:val="000000" w:themeColor="text1"/>
                                <w:sz w:val="20"/>
                                <w:szCs w:val="20"/>
                                <w:lang w:val="es-MX"/>
                              </w:rPr>
                              <w:t xml:space="preserve">4. </w:t>
                            </w:r>
                            <w:r w:rsidR="00EC5FC7" w:rsidRPr="00A023D8">
                              <w:rPr>
                                <w:b/>
                                <w:color w:val="000000" w:themeColor="text1"/>
                                <w:sz w:val="20"/>
                                <w:szCs w:val="20"/>
                                <w:lang w:val="es-MX"/>
                              </w:rPr>
                              <w:t>Desarrollar tu reconocimiento</w:t>
                            </w:r>
                          </w:p>
                          <w:p w14:paraId="2963EFC9" w14:textId="77777777" w:rsidR="003330D8" w:rsidRPr="00A023D8" w:rsidRDefault="003330D8">
                            <w:pPr>
                              <w:spacing w:after="0" w:line="240" w:lineRule="auto"/>
                              <w:textDirection w:val="btLr"/>
                              <w:rPr>
                                <w:color w:val="000000" w:themeColor="text1"/>
                                <w:sz w:val="20"/>
                                <w:szCs w:val="20"/>
                                <w:lang w:val="es-MX"/>
                              </w:rPr>
                            </w:pPr>
                          </w:p>
                          <w:p w14:paraId="29DE0EFE" w14:textId="202CC075" w:rsidR="001F2327" w:rsidRPr="00A023D8" w:rsidRDefault="001F2327" w:rsidP="001F73F7">
                            <w:pPr>
                              <w:spacing w:after="0" w:line="240" w:lineRule="auto"/>
                              <w:textDirection w:val="btLr"/>
                              <w:rPr>
                                <w:color w:val="000000" w:themeColor="text1"/>
                                <w:sz w:val="20"/>
                                <w:szCs w:val="20"/>
                                <w:lang w:val="es-MX"/>
                              </w:rPr>
                            </w:pPr>
                            <w:r w:rsidRPr="00A023D8">
                              <w:rPr>
                                <w:color w:val="000000" w:themeColor="text1"/>
                                <w:sz w:val="20"/>
                                <w:szCs w:val="20"/>
                                <w:lang w:val="es-MX"/>
                              </w:rPr>
                              <w:t xml:space="preserve">Formula una declaración de reconocimiento que puedas compartir al comienzo de las reuniones de la clase, en los eventos del campus o las reuniones públicas. Elabora el tuyo después de considerar varios niveles de detalle que podrías presentar como se ilustra en la página 6 de la </w:t>
                            </w:r>
                            <w:r w:rsidRPr="00A023D8">
                              <w:rPr>
                                <w:b/>
                                <w:color w:val="000000" w:themeColor="text1"/>
                                <w:sz w:val="20"/>
                                <w:szCs w:val="20"/>
                                <w:lang w:val="es-MX"/>
                              </w:rPr>
                              <w:t xml:space="preserve">Guía Honor Native Land Guide </w:t>
                            </w:r>
                            <w:r w:rsidRPr="00A023D8">
                              <w:rPr>
                                <w:color w:val="000000" w:themeColor="text1"/>
                                <w:sz w:val="20"/>
                                <w:szCs w:val="20"/>
                                <w:lang w:val="es-MX"/>
                              </w:rPr>
                              <w:t>(</w:t>
                            </w:r>
                            <w:hyperlink r:id="rId83" w:history="1">
                              <w:r w:rsidRPr="00A023D8">
                                <w:rPr>
                                  <w:rStyle w:val="Hyperlink"/>
                                  <w:color w:val="000000" w:themeColor="text1"/>
                                  <w:sz w:val="20"/>
                                  <w:szCs w:val="20"/>
                                  <w:lang w:val="es-MX"/>
                                </w:rPr>
                                <w:t>https://usdac.us/nativeland</w:t>
                              </w:r>
                            </w:hyperlink>
                            <w:r w:rsidRPr="00A023D8">
                              <w:rPr>
                                <w:color w:val="000000" w:themeColor="text1"/>
                                <w:sz w:val="20"/>
                                <w:szCs w:val="20"/>
                                <w:lang w:val="es-MX"/>
                              </w:rPr>
                              <w:t>). Prepárate para compartir tu reconocimiento con otros estudiantes en las reuniones de la clase.</w:t>
                            </w:r>
                          </w:p>
                          <w:p w14:paraId="70923EF7" w14:textId="77777777" w:rsidR="003330D8" w:rsidRPr="00A023D8" w:rsidRDefault="003330D8">
                            <w:pPr>
                              <w:spacing w:before="90" w:after="90" w:line="240" w:lineRule="auto"/>
                              <w:textDirection w:val="btLr"/>
                              <w:rPr>
                                <w:color w:val="000000" w:themeColor="text1"/>
                                <w:sz w:val="20"/>
                                <w:szCs w:val="20"/>
                                <w:lang w:val="es-MX"/>
                              </w:rPr>
                            </w:pP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F819BE8" id="Rectangle 60" o:spid="_x0000_s1028" style="position:absolute;margin-left:.85pt;margin-top:0;width:467.5pt;height:654.85pt;z-index:251653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">
                <v:stroke startarrowwidth="narrow" startarrowlength="short" endarrowwidth="narrow" endarrowlength="short"/>
                <v:textbox inset="2.53958mm,1.2694mm,2.53958mm,1.2694mm">
                  <w:txbxContent>
                    <w:p w14:paraId="72B740F1" w14:textId="7B436432" w:rsidR="00254191" w:rsidRPr="00A023D8" w:rsidRDefault="0025047D" w:rsidP="00631D3C">
                      <w:pPr>
                        <w:pStyle w:val="Heading2"/>
                        <w:jc w:val="center"/>
                        <w:rPr>
                          <w:color w:val="000000" w:themeColor="text1"/>
                        </w:rPr>
                      </w:pPr>
                      <w:bookmarkStart w:id="92" w:name="_Toc160104421"/>
                      <w:r w:rsidRPr="00A023D8">
                        <w:rPr>
                          <w:color w:val="000000" w:themeColor="text1"/>
                        </w:rPr>
                        <w:t>APLICACIÓN 1.1</w:t>
                      </w:r>
                      <w:bookmarkEnd w:id="92"/>
                    </w:p>
                    <w:p w14:paraId="04DB816B" w14:textId="78EA6BDB" w:rsidR="003330D8" w:rsidRPr="00A023D8" w:rsidRDefault="00D30509" w:rsidP="00631D3C">
                      <w:pPr>
                        <w:pStyle w:val="Heading2"/>
                        <w:jc w:val="center"/>
                        <w:rPr>
                          <w:color w:val="000000" w:themeColor="text1"/>
                        </w:rPr>
                      </w:pPr>
                      <w:bookmarkStart w:id="93" w:name="_Toc160104422"/>
                      <w:r w:rsidRPr="00A023D8">
                        <w:rPr>
                          <w:color w:val="000000" w:themeColor="text1"/>
                        </w:rPr>
                        <w:t>RECONOCIENDO EL TERRITORIO DE LAS PERSONAS IND</w:t>
                      </w:r>
                      <w:r w:rsidR="00254191" w:rsidRPr="00A023D8">
                        <w:rPr>
                          <w:color w:val="000000" w:themeColor="text1"/>
                        </w:rPr>
                        <w:t>Í</w:t>
                      </w:r>
                      <w:r w:rsidRPr="00A023D8">
                        <w:rPr>
                          <w:color w:val="000000" w:themeColor="text1"/>
                        </w:rPr>
                        <w:t>GENAS</w:t>
                      </w:r>
                      <w:bookmarkEnd w:id="93"/>
                    </w:p>
                    <w:p w14:paraId="781D1FC6" w14:textId="68214020" w:rsidR="00D30509" w:rsidRPr="00A023D8" w:rsidRDefault="00D30509" w:rsidP="002C319B">
                      <w:pPr>
                        <w:pStyle w:val="Heading3"/>
                        <w:rPr>
                          <w:color w:val="000000" w:themeColor="text1"/>
                        </w:rPr>
                      </w:pPr>
                      <w:r w:rsidRPr="00A023D8">
                        <w:rPr>
                          <w:color w:val="000000" w:themeColor="text1"/>
                        </w:rPr>
                        <w:t xml:space="preserve">Meta </w:t>
                      </w:r>
                    </w:p>
                    <w:p w14:paraId="215D49FE" w14:textId="77777777" w:rsidR="00254191" w:rsidRPr="00A023D8" w:rsidRDefault="00254191">
                      <w:pPr>
                        <w:spacing w:after="0" w:line="240" w:lineRule="auto"/>
                        <w:textDirection w:val="btLr"/>
                        <w:rPr>
                          <w:color w:val="000000" w:themeColor="text1"/>
                          <w:sz w:val="20"/>
                          <w:szCs w:val="20"/>
                          <w:lang w:val="es-MX"/>
                        </w:rPr>
                      </w:pPr>
                    </w:p>
                    <w:p w14:paraId="6A1F1619" w14:textId="59856679" w:rsidR="003330D8" w:rsidRPr="00A023D8" w:rsidRDefault="00D30509">
                      <w:pPr>
                        <w:spacing w:after="0" w:line="240" w:lineRule="auto"/>
                        <w:textDirection w:val="btLr"/>
                        <w:rPr>
                          <w:color w:val="000000" w:themeColor="text1"/>
                          <w:sz w:val="20"/>
                          <w:szCs w:val="20"/>
                          <w:lang w:val="es-MX"/>
                        </w:rPr>
                      </w:pPr>
                      <w:r w:rsidRPr="00A023D8">
                        <w:rPr>
                          <w:color w:val="000000" w:themeColor="text1"/>
                          <w:sz w:val="20"/>
                          <w:szCs w:val="20"/>
                          <w:lang w:val="es-MX"/>
                        </w:rPr>
                        <w:t>Ilustrar y componer un método para reconocer el territorio de las pe</w:t>
                      </w:r>
                      <w:r w:rsidR="00101B27" w:rsidRPr="00A023D8">
                        <w:rPr>
                          <w:color w:val="000000" w:themeColor="text1"/>
                          <w:sz w:val="20"/>
                          <w:szCs w:val="20"/>
                          <w:lang w:val="es-MX"/>
                        </w:rPr>
                        <w:t xml:space="preserve">rsonas indígenas </w:t>
                      </w:r>
                      <w:r w:rsidR="00254191" w:rsidRPr="00A023D8">
                        <w:rPr>
                          <w:color w:val="000000" w:themeColor="text1"/>
                          <w:sz w:val="20"/>
                          <w:szCs w:val="20"/>
                          <w:lang w:val="es-MX"/>
                        </w:rPr>
                        <w:t>y su</w:t>
                      </w:r>
                      <w:r w:rsidR="00101B27" w:rsidRPr="00A023D8">
                        <w:rPr>
                          <w:color w:val="000000" w:themeColor="text1"/>
                          <w:sz w:val="20"/>
                          <w:szCs w:val="20"/>
                          <w:lang w:val="es-MX"/>
                        </w:rPr>
                        <w:t xml:space="preserve"> conexión </w:t>
                      </w:r>
                      <w:r w:rsidR="00054CD7" w:rsidRPr="00A023D8">
                        <w:rPr>
                          <w:color w:val="000000" w:themeColor="text1"/>
                          <w:sz w:val="20"/>
                          <w:szCs w:val="20"/>
                          <w:lang w:val="es-MX"/>
                        </w:rPr>
                        <w:t xml:space="preserve">en nuestras vidas y </w:t>
                      </w:r>
                      <w:r w:rsidR="00152DC9" w:rsidRPr="00A023D8">
                        <w:rPr>
                          <w:color w:val="000000" w:themeColor="text1"/>
                          <w:sz w:val="20"/>
                          <w:szCs w:val="20"/>
                          <w:lang w:val="es-MX"/>
                        </w:rPr>
                        <w:t>en nuestro país (</w:t>
                      </w:r>
                      <w:r w:rsidR="00EC5FC7" w:rsidRPr="00A023D8">
                        <w:rPr>
                          <w:color w:val="000000" w:themeColor="text1"/>
                          <w:sz w:val="20"/>
                          <w:szCs w:val="20"/>
                          <w:lang w:val="es-MX"/>
                        </w:rPr>
                        <w:t>EE. UU.</w:t>
                      </w:r>
                      <w:r w:rsidR="005204D3" w:rsidRPr="00A023D8">
                        <w:rPr>
                          <w:color w:val="000000" w:themeColor="text1"/>
                          <w:sz w:val="20"/>
                          <w:szCs w:val="20"/>
                          <w:lang w:val="es-MX"/>
                        </w:rPr>
                        <w:t>)</w:t>
                      </w:r>
                    </w:p>
                    <w:p w14:paraId="75D0A31E" w14:textId="77777777" w:rsidR="00254191" w:rsidRPr="00A023D8" w:rsidRDefault="00254191">
                      <w:pPr>
                        <w:spacing w:after="0" w:line="240" w:lineRule="auto"/>
                        <w:textDirection w:val="btLr"/>
                        <w:rPr>
                          <w:b/>
                          <w:color w:val="000000" w:themeColor="text1"/>
                          <w:sz w:val="20"/>
                          <w:szCs w:val="20"/>
                          <w:lang w:val="es-MX"/>
                        </w:rPr>
                      </w:pPr>
                    </w:p>
                    <w:p w14:paraId="459FA190" w14:textId="43D89B7C" w:rsidR="003330D8" w:rsidRPr="00A023D8" w:rsidRDefault="00B26C84" w:rsidP="002C319B">
                      <w:pPr>
                        <w:pStyle w:val="Heading3"/>
                        <w:rPr>
                          <w:color w:val="000000" w:themeColor="text1"/>
                        </w:rPr>
                      </w:pPr>
                      <w:r w:rsidRPr="00A023D8">
                        <w:rPr>
                          <w:color w:val="000000" w:themeColor="text1"/>
                        </w:rPr>
                        <w:t xml:space="preserve"> Instruc</w:t>
                      </w:r>
                      <w:r w:rsidR="00254191" w:rsidRPr="00A023D8">
                        <w:rPr>
                          <w:color w:val="000000" w:themeColor="text1"/>
                        </w:rPr>
                        <w:t>c</w:t>
                      </w:r>
                      <w:r w:rsidRPr="00A023D8">
                        <w:rPr>
                          <w:color w:val="000000" w:themeColor="text1"/>
                        </w:rPr>
                        <w:t xml:space="preserve">iones </w:t>
                      </w:r>
                    </w:p>
                    <w:p w14:paraId="1805DB0B" w14:textId="77777777" w:rsidR="003330D8" w:rsidRPr="00A023D8" w:rsidRDefault="003330D8">
                      <w:pPr>
                        <w:spacing w:after="0" w:line="240" w:lineRule="auto"/>
                        <w:textDirection w:val="btLr"/>
                        <w:rPr>
                          <w:color w:val="000000" w:themeColor="text1"/>
                          <w:sz w:val="20"/>
                          <w:szCs w:val="20"/>
                          <w:lang w:val="es-MX"/>
                        </w:rPr>
                      </w:pPr>
                    </w:p>
                    <w:p w14:paraId="33B104A5" w14:textId="27BE1BAA" w:rsidR="003330D8" w:rsidRPr="00A023D8" w:rsidRDefault="00F12CD3">
                      <w:pPr>
                        <w:spacing w:after="0" w:line="240" w:lineRule="auto"/>
                        <w:textDirection w:val="btLr"/>
                        <w:rPr>
                          <w:color w:val="000000" w:themeColor="text1"/>
                          <w:sz w:val="20"/>
                          <w:szCs w:val="20"/>
                          <w:lang w:val="es-MX"/>
                        </w:rPr>
                      </w:pPr>
                      <w:r w:rsidRPr="00A023D8">
                        <w:rPr>
                          <w:b/>
                          <w:color w:val="000000" w:themeColor="text1"/>
                          <w:sz w:val="20"/>
                          <w:szCs w:val="20"/>
                          <w:lang w:val="es-MX"/>
                        </w:rPr>
                        <w:t xml:space="preserve"> 1</w:t>
                      </w:r>
                      <w:r w:rsidR="00B26C84" w:rsidRPr="00A023D8">
                        <w:rPr>
                          <w:b/>
                          <w:color w:val="000000" w:themeColor="text1"/>
                          <w:sz w:val="20"/>
                          <w:szCs w:val="20"/>
                          <w:lang w:val="es-MX"/>
                        </w:rPr>
                        <w:t>.</w:t>
                      </w:r>
                      <w:r w:rsidR="00EB53EF" w:rsidRPr="00A023D8">
                        <w:rPr>
                          <w:b/>
                          <w:color w:val="000000" w:themeColor="text1"/>
                          <w:sz w:val="20"/>
                          <w:szCs w:val="20"/>
                          <w:lang w:val="es-MX"/>
                        </w:rPr>
                        <w:t xml:space="preserve"> Hon</w:t>
                      </w:r>
                      <w:r w:rsidR="00F53F7C" w:rsidRPr="00A023D8">
                        <w:rPr>
                          <w:b/>
                          <w:color w:val="000000" w:themeColor="text1"/>
                          <w:sz w:val="20"/>
                          <w:szCs w:val="20"/>
                          <w:lang w:val="es-MX"/>
                        </w:rPr>
                        <w:t>rar</w:t>
                      </w:r>
                      <w:r w:rsidR="00EB53EF" w:rsidRPr="00A023D8">
                        <w:rPr>
                          <w:b/>
                          <w:color w:val="000000" w:themeColor="text1"/>
                          <w:sz w:val="20"/>
                          <w:szCs w:val="20"/>
                          <w:lang w:val="es-MX"/>
                        </w:rPr>
                        <w:t xml:space="preserve"> la tierra nativa </w:t>
                      </w:r>
                    </w:p>
                    <w:p w14:paraId="4E0EEFC4" w14:textId="43381DCD" w:rsidR="003330D8" w:rsidRPr="00A023D8" w:rsidRDefault="003330D8">
                      <w:pPr>
                        <w:spacing w:after="0" w:line="240" w:lineRule="auto"/>
                        <w:textDirection w:val="btLr"/>
                        <w:rPr>
                          <w:color w:val="000000" w:themeColor="text1"/>
                          <w:sz w:val="20"/>
                          <w:szCs w:val="20"/>
                          <w:lang w:val="es-MX"/>
                        </w:rPr>
                      </w:pPr>
                    </w:p>
                    <w:p w14:paraId="2E111A34" w14:textId="159C2DE9" w:rsidR="003330D8" w:rsidRPr="00A023D8" w:rsidRDefault="00EB53EF" w:rsidP="001656EE">
                      <w:pPr>
                        <w:spacing w:line="240" w:lineRule="auto"/>
                        <w:textDirection w:val="btLr"/>
                        <w:rPr>
                          <w:color w:val="000000" w:themeColor="text1"/>
                          <w:sz w:val="20"/>
                          <w:szCs w:val="20"/>
                          <w:lang w:val="es-MX"/>
                        </w:rPr>
                      </w:pPr>
                      <w:r w:rsidRPr="00A023D8">
                        <w:rPr>
                          <w:color w:val="000000" w:themeColor="text1"/>
                          <w:sz w:val="20"/>
                          <w:szCs w:val="20"/>
                          <w:lang w:val="es-MX"/>
                        </w:rPr>
                        <w:t xml:space="preserve">El reconocimiento es </w:t>
                      </w:r>
                      <w:r w:rsidR="00CE7B8B" w:rsidRPr="00A023D8">
                        <w:rPr>
                          <w:color w:val="000000" w:themeColor="text1"/>
                          <w:sz w:val="20"/>
                          <w:szCs w:val="20"/>
                          <w:lang w:val="es-MX"/>
                        </w:rPr>
                        <w:t xml:space="preserve">una manera </w:t>
                      </w:r>
                      <w:r w:rsidRPr="00A023D8">
                        <w:rPr>
                          <w:color w:val="000000" w:themeColor="text1"/>
                          <w:sz w:val="20"/>
                          <w:szCs w:val="20"/>
                          <w:lang w:val="es-MX"/>
                        </w:rPr>
                        <w:t>simple</w:t>
                      </w:r>
                      <w:r w:rsidR="00CE7B8B" w:rsidRPr="00A023D8">
                        <w:rPr>
                          <w:color w:val="000000" w:themeColor="text1"/>
                          <w:sz w:val="20"/>
                          <w:szCs w:val="20"/>
                          <w:lang w:val="es-MX"/>
                        </w:rPr>
                        <w:t xml:space="preserve"> y poderosa de demostrar respecto y un paso hacia </w:t>
                      </w:r>
                      <w:r w:rsidR="004665B1" w:rsidRPr="00A023D8">
                        <w:rPr>
                          <w:color w:val="000000" w:themeColor="text1"/>
                          <w:sz w:val="20"/>
                          <w:szCs w:val="20"/>
                          <w:lang w:val="es-MX"/>
                        </w:rPr>
                        <w:t xml:space="preserve">corregir las historias y </w:t>
                      </w:r>
                      <w:r w:rsidR="00F53F7C" w:rsidRPr="00A023D8">
                        <w:rPr>
                          <w:color w:val="000000" w:themeColor="text1"/>
                          <w:sz w:val="20"/>
                          <w:szCs w:val="20"/>
                          <w:lang w:val="es-MX"/>
                        </w:rPr>
                        <w:t>las prácticas</w:t>
                      </w:r>
                      <w:r w:rsidR="004665B1" w:rsidRPr="00A023D8">
                        <w:rPr>
                          <w:color w:val="000000" w:themeColor="text1"/>
                          <w:sz w:val="20"/>
                          <w:szCs w:val="20"/>
                          <w:lang w:val="es-MX"/>
                        </w:rPr>
                        <w:t xml:space="preserve"> que borran la </w:t>
                      </w:r>
                      <w:r w:rsidR="00673811" w:rsidRPr="00A023D8">
                        <w:rPr>
                          <w:color w:val="000000" w:themeColor="text1"/>
                          <w:sz w:val="20"/>
                          <w:szCs w:val="20"/>
                          <w:lang w:val="es-MX"/>
                        </w:rPr>
                        <w:t>historia y la cultura de las personas indígenas</w:t>
                      </w:r>
                      <w:r w:rsidR="00F12CD3" w:rsidRPr="00A023D8">
                        <w:rPr>
                          <w:color w:val="000000" w:themeColor="text1"/>
                          <w:sz w:val="20"/>
                          <w:szCs w:val="20"/>
                          <w:lang w:val="es-MX"/>
                        </w:rPr>
                        <w:t xml:space="preserve">. Con </w:t>
                      </w:r>
                      <w:r w:rsidR="00F53F7C" w:rsidRPr="00A023D8">
                        <w:rPr>
                          <w:color w:val="000000" w:themeColor="text1"/>
                          <w:sz w:val="20"/>
                          <w:szCs w:val="20"/>
                          <w:lang w:val="es-MX"/>
                        </w:rPr>
                        <w:t>esto se hace</w:t>
                      </w:r>
                      <w:r w:rsidR="00F12CD3" w:rsidRPr="00A023D8">
                        <w:rPr>
                          <w:color w:val="000000" w:themeColor="text1"/>
                          <w:sz w:val="20"/>
                          <w:szCs w:val="20"/>
                          <w:lang w:val="es-MX"/>
                        </w:rPr>
                        <w:t xml:space="preserve"> una invitación para</w:t>
                      </w:r>
                      <w:r w:rsidR="0095369E" w:rsidRPr="00A023D8">
                        <w:rPr>
                          <w:color w:val="000000" w:themeColor="text1"/>
                          <w:sz w:val="20"/>
                          <w:szCs w:val="20"/>
                          <w:lang w:val="es-MX"/>
                        </w:rPr>
                        <w:t xml:space="preserve"> </w:t>
                      </w:r>
                      <w:r w:rsidR="00CC4BDA" w:rsidRPr="00A023D8">
                        <w:rPr>
                          <w:color w:val="000000" w:themeColor="text1"/>
                          <w:sz w:val="20"/>
                          <w:szCs w:val="20"/>
                          <w:lang w:val="es-MX"/>
                        </w:rPr>
                        <w:t>honrar</w:t>
                      </w:r>
                      <w:r w:rsidR="0095369E" w:rsidRPr="00A023D8">
                        <w:rPr>
                          <w:color w:val="000000" w:themeColor="text1"/>
                          <w:sz w:val="20"/>
                          <w:szCs w:val="20"/>
                          <w:lang w:val="es-MX"/>
                        </w:rPr>
                        <w:t xml:space="preserve"> la verdad.</w:t>
                      </w:r>
                      <w:r w:rsidR="00EE615A" w:rsidRPr="00A023D8">
                        <w:rPr>
                          <w:color w:val="000000" w:themeColor="text1"/>
                          <w:sz w:val="20"/>
                          <w:szCs w:val="20"/>
                          <w:lang w:val="es-MX"/>
                        </w:rPr>
                        <w:t xml:space="preserve"> </w:t>
                      </w:r>
                      <w:r w:rsidR="00CC4BDA" w:rsidRPr="00A023D8">
                        <w:rPr>
                          <w:color w:val="000000" w:themeColor="text1"/>
                          <w:sz w:val="20"/>
                          <w:szCs w:val="20"/>
                          <w:lang w:val="es-MX"/>
                        </w:rPr>
                        <w:t>El n</w:t>
                      </w:r>
                      <w:r w:rsidR="00BF5434" w:rsidRPr="00A023D8">
                        <w:rPr>
                          <w:color w:val="000000" w:themeColor="text1"/>
                          <w:sz w:val="20"/>
                          <w:szCs w:val="20"/>
                          <w:lang w:val="es-MX"/>
                        </w:rPr>
                        <w:t xml:space="preserve">ombrar es un ejercicio </w:t>
                      </w:r>
                      <w:r w:rsidR="00F53F7C" w:rsidRPr="00A023D8">
                        <w:rPr>
                          <w:color w:val="000000" w:themeColor="text1"/>
                          <w:sz w:val="20"/>
                          <w:szCs w:val="20"/>
                          <w:lang w:val="es-MX"/>
                        </w:rPr>
                        <w:t>queda</w:t>
                      </w:r>
                      <w:r w:rsidR="00BF5434" w:rsidRPr="00A023D8">
                        <w:rPr>
                          <w:color w:val="000000" w:themeColor="text1"/>
                          <w:sz w:val="20"/>
                          <w:szCs w:val="20"/>
                          <w:lang w:val="es-MX"/>
                        </w:rPr>
                        <w:t xml:space="preserve"> poder. </w:t>
                      </w:r>
                      <w:r w:rsidR="00812331" w:rsidRPr="00A023D8">
                        <w:rPr>
                          <w:color w:val="000000" w:themeColor="text1"/>
                          <w:sz w:val="20"/>
                          <w:szCs w:val="20"/>
                          <w:lang w:val="es-MX"/>
                        </w:rPr>
                        <w:t>¿</w:t>
                      </w:r>
                      <w:r w:rsidR="00065746" w:rsidRPr="00A023D8">
                        <w:rPr>
                          <w:color w:val="000000" w:themeColor="text1"/>
                          <w:sz w:val="20"/>
                          <w:szCs w:val="20"/>
                          <w:lang w:val="es-MX"/>
                        </w:rPr>
                        <w:t>Quién tiene el derecho de nombrar o d</w:t>
                      </w:r>
                      <w:r w:rsidR="00812331" w:rsidRPr="00A023D8">
                        <w:rPr>
                          <w:color w:val="000000" w:themeColor="text1"/>
                          <w:sz w:val="20"/>
                          <w:szCs w:val="20"/>
                          <w:lang w:val="es-MX"/>
                        </w:rPr>
                        <w:t>e dar un nombre?</w:t>
                      </w:r>
                      <w:r w:rsidR="0095369E" w:rsidRPr="00A023D8">
                        <w:rPr>
                          <w:color w:val="000000" w:themeColor="text1"/>
                          <w:sz w:val="20"/>
                          <w:szCs w:val="20"/>
                          <w:lang w:val="es-MX"/>
                        </w:rPr>
                        <w:t xml:space="preserve"> </w:t>
                      </w:r>
                      <w:r w:rsidR="00EE615A" w:rsidRPr="00A023D8">
                        <w:rPr>
                          <w:color w:val="000000" w:themeColor="text1"/>
                          <w:sz w:val="20"/>
                          <w:szCs w:val="20"/>
                          <w:lang w:val="es-MX"/>
                        </w:rPr>
                        <w:t>¿</w:t>
                      </w:r>
                      <w:r w:rsidR="00812331" w:rsidRPr="00A023D8">
                        <w:rPr>
                          <w:color w:val="000000" w:themeColor="text1"/>
                          <w:sz w:val="20"/>
                          <w:szCs w:val="20"/>
                          <w:lang w:val="es-MX"/>
                        </w:rPr>
                        <w:t>De qui</w:t>
                      </w:r>
                      <w:r w:rsidR="00EE615A" w:rsidRPr="00A023D8">
                        <w:rPr>
                          <w:color w:val="000000" w:themeColor="text1"/>
                          <w:sz w:val="20"/>
                          <w:szCs w:val="20"/>
                          <w:lang w:val="es-MX"/>
                        </w:rPr>
                        <w:t>é</w:t>
                      </w:r>
                      <w:r w:rsidR="00812331" w:rsidRPr="00A023D8">
                        <w:rPr>
                          <w:color w:val="000000" w:themeColor="text1"/>
                          <w:sz w:val="20"/>
                          <w:szCs w:val="20"/>
                          <w:lang w:val="es-MX"/>
                        </w:rPr>
                        <w:t xml:space="preserve">nes son las historias </w:t>
                      </w:r>
                      <w:r w:rsidR="0011200E" w:rsidRPr="00A023D8">
                        <w:rPr>
                          <w:color w:val="000000" w:themeColor="text1"/>
                          <w:sz w:val="20"/>
                          <w:szCs w:val="20"/>
                          <w:lang w:val="es-MX"/>
                        </w:rPr>
                        <w:t>que</w:t>
                      </w:r>
                      <w:r w:rsidR="009F5132" w:rsidRPr="00A023D8">
                        <w:rPr>
                          <w:color w:val="000000" w:themeColor="text1"/>
                          <w:sz w:val="20"/>
                          <w:szCs w:val="20"/>
                          <w:lang w:val="es-MX"/>
                        </w:rPr>
                        <w:t xml:space="preserve"> tendrán el honor de ser </w:t>
                      </w:r>
                      <w:r w:rsidR="0011200E" w:rsidRPr="00A023D8">
                        <w:rPr>
                          <w:color w:val="000000" w:themeColor="text1"/>
                          <w:sz w:val="20"/>
                          <w:szCs w:val="20"/>
                          <w:lang w:val="es-MX"/>
                        </w:rPr>
                        <w:t>nombr</w:t>
                      </w:r>
                      <w:r w:rsidR="00EE615A" w:rsidRPr="00A023D8">
                        <w:rPr>
                          <w:color w:val="000000" w:themeColor="text1"/>
                          <w:sz w:val="20"/>
                          <w:szCs w:val="20"/>
                          <w:lang w:val="es-MX"/>
                        </w:rPr>
                        <w:t>adas</w:t>
                      </w:r>
                      <w:r w:rsidR="0051535C" w:rsidRPr="00A023D8">
                        <w:rPr>
                          <w:color w:val="000000" w:themeColor="text1"/>
                          <w:sz w:val="20"/>
                          <w:szCs w:val="20"/>
                          <w:lang w:val="es-MX"/>
                        </w:rPr>
                        <w:t xml:space="preserve"> y de qui</w:t>
                      </w:r>
                      <w:r w:rsidR="00CB68C0" w:rsidRPr="00A023D8">
                        <w:rPr>
                          <w:color w:val="000000" w:themeColor="text1"/>
                          <w:sz w:val="20"/>
                          <w:szCs w:val="20"/>
                          <w:lang w:val="es-MX"/>
                        </w:rPr>
                        <w:t>é</w:t>
                      </w:r>
                      <w:r w:rsidR="0051535C" w:rsidRPr="00A023D8">
                        <w:rPr>
                          <w:color w:val="000000" w:themeColor="text1"/>
                          <w:sz w:val="20"/>
                          <w:szCs w:val="20"/>
                          <w:lang w:val="es-MX"/>
                        </w:rPr>
                        <w:t xml:space="preserve">nes son las </w:t>
                      </w:r>
                      <w:r w:rsidR="00CB68C0" w:rsidRPr="00A023D8">
                        <w:rPr>
                          <w:color w:val="000000" w:themeColor="text1"/>
                          <w:sz w:val="20"/>
                          <w:szCs w:val="20"/>
                          <w:lang w:val="es-MX"/>
                        </w:rPr>
                        <w:t>historias que serán borradas?</w:t>
                      </w:r>
                      <w:r w:rsidR="00E11436" w:rsidRPr="00A023D8">
                        <w:rPr>
                          <w:color w:val="000000" w:themeColor="text1"/>
                          <w:sz w:val="20"/>
                          <w:szCs w:val="20"/>
                          <w:lang w:val="es-MX"/>
                        </w:rPr>
                        <w:t xml:space="preserve"> El reconocimiento del territorio tradicional es una declaración </w:t>
                      </w:r>
                      <w:r w:rsidR="006E6FF6" w:rsidRPr="00A023D8">
                        <w:rPr>
                          <w:color w:val="000000" w:themeColor="text1"/>
                          <w:sz w:val="20"/>
                          <w:szCs w:val="20"/>
                          <w:lang w:val="es-MX"/>
                        </w:rPr>
                        <w:t>pública</w:t>
                      </w:r>
                      <w:r w:rsidR="00E11436" w:rsidRPr="00A023D8">
                        <w:rPr>
                          <w:color w:val="000000" w:themeColor="text1"/>
                          <w:sz w:val="20"/>
                          <w:szCs w:val="20"/>
                          <w:lang w:val="es-MX"/>
                        </w:rPr>
                        <w:t xml:space="preserve"> </w:t>
                      </w:r>
                      <w:r w:rsidR="007D0C7F" w:rsidRPr="00A023D8">
                        <w:rPr>
                          <w:color w:val="000000" w:themeColor="text1"/>
                          <w:sz w:val="20"/>
                          <w:szCs w:val="20"/>
                          <w:lang w:val="es-MX"/>
                        </w:rPr>
                        <w:t xml:space="preserve">al </w:t>
                      </w:r>
                      <w:r w:rsidR="006E6FF6" w:rsidRPr="00A023D8">
                        <w:rPr>
                          <w:color w:val="000000" w:themeColor="text1"/>
                          <w:sz w:val="20"/>
                          <w:szCs w:val="20"/>
                          <w:lang w:val="es-MX"/>
                        </w:rPr>
                        <w:t>nombrar a</w:t>
                      </w:r>
                      <w:r w:rsidR="007D0C7F" w:rsidRPr="00A023D8">
                        <w:rPr>
                          <w:color w:val="000000" w:themeColor="text1"/>
                          <w:sz w:val="20"/>
                          <w:szCs w:val="20"/>
                          <w:lang w:val="es-MX"/>
                        </w:rPr>
                        <w:t xml:space="preserve"> los </w:t>
                      </w:r>
                      <w:r w:rsidR="00C6087F" w:rsidRPr="00A023D8">
                        <w:rPr>
                          <w:color w:val="000000" w:themeColor="text1"/>
                          <w:sz w:val="20"/>
                          <w:szCs w:val="20"/>
                          <w:lang w:val="es-MX"/>
                        </w:rPr>
                        <w:t>habitante</w:t>
                      </w:r>
                      <w:r w:rsidR="00F53F7C" w:rsidRPr="00A023D8">
                        <w:rPr>
                          <w:color w:val="000000" w:themeColor="text1"/>
                          <w:sz w:val="20"/>
                          <w:szCs w:val="20"/>
                          <w:lang w:val="es-MX"/>
                        </w:rPr>
                        <w:t xml:space="preserve">s </w:t>
                      </w:r>
                      <w:r w:rsidR="00C6087F" w:rsidRPr="00A023D8">
                        <w:rPr>
                          <w:color w:val="000000" w:themeColor="text1"/>
                          <w:sz w:val="20"/>
                          <w:szCs w:val="20"/>
                          <w:lang w:val="es-MX"/>
                        </w:rPr>
                        <w:t xml:space="preserve">nativos </w:t>
                      </w:r>
                      <w:r w:rsidR="00C868D2" w:rsidRPr="00A023D8">
                        <w:rPr>
                          <w:color w:val="000000" w:themeColor="text1"/>
                          <w:sz w:val="20"/>
                          <w:szCs w:val="20"/>
                          <w:lang w:val="es-MX"/>
                        </w:rPr>
                        <w:t xml:space="preserve">de un lugar. </w:t>
                      </w:r>
                      <w:r w:rsidR="00F22D7F" w:rsidRPr="00A023D8">
                        <w:rPr>
                          <w:color w:val="000000" w:themeColor="text1"/>
                          <w:sz w:val="20"/>
                          <w:szCs w:val="20"/>
                          <w:lang w:val="es-MX"/>
                        </w:rPr>
                        <w:t xml:space="preserve"> </w:t>
                      </w:r>
                      <w:r w:rsidR="00467D60" w:rsidRPr="00A023D8">
                        <w:rPr>
                          <w:color w:val="000000" w:themeColor="text1"/>
                          <w:sz w:val="20"/>
                          <w:szCs w:val="20"/>
                          <w:lang w:val="es-MX"/>
                        </w:rPr>
                        <w:t>Esto l</w:t>
                      </w:r>
                      <w:r w:rsidR="00914B39" w:rsidRPr="00A023D8">
                        <w:rPr>
                          <w:color w:val="000000" w:themeColor="text1"/>
                          <w:sz w:val="20"/>
                          <w:szCs w:val="20"/>
                          <w:lang w:val="es-MX"/>
                        </w:rPr>
                        <w:t>es</w:t>
                      </w:r>
                      <w:r w:rsidR="00F22D7F" w:rsidRPr="00A023D8">
                        <w:rPr>
                          <w:color w:val="000000" w:themeColor="text1"/>
                          <w:sz w:val="20"/>
                          <w:szCs w:val="20"/>
                          <w:lang w:val="es-MX"/>
                        </w:rPr>
                        <w:t xml:space="preserve"> </w:t>
                      </w:r>
                      <w:r w:rsidR="002B78D5" w:rsidRPr="00A023D8">
                        <w:rPr>
                          <w:color w:val="000000" w:themeColor="text1"/>
                          <w:sz w:val="20"/>
                          <w:szCs w:val="20"/>
                          <w:lang w:val="es-MX"/>
                        </w:rPr>
                        <w:t>da</w:t>
                      </w:r>
                      <w:r w:rsidR="00467D60" w:rsidRPr="00A023D8">
                        <w:rPr>
                          <w:color w:val="000000" w:themeColor="text1"/>
                          <w:sz w:val="20"/>
                          <w:szCs w:val="20"/>
                          <w:lang w:val="es-MX"/>
                        </w:rPr>
                        <w:t xml:space="preserve"> </w:t>
                      </w:r>
                      <w:r w:rsidR="002B78D5" w:rsidRPr="00A023D8">
                        <w:rPr>
                          <w:color w:val="000000" w:themeColor="text1"/>
                          <w:sz w:val="20"/>
                          <w:szCs w:val="20"/>
                          <w:lang w:val="es-MX"/>
                        </w:rPr>
                        <w:t>honor por</w:t>
                      </w:r>
                      <w:r w:rsidR="008E4242" w:rsidRPr="00A023D8">
                        <w:rPr>
                          <w:color w:val="000000" w:themeColor="text1"/>
                          <w:sz w:val="20"/>
                          <w:szCs w:val="20"/>
                          <w:lang w:val="es-MX"/>
                        </w:rPr>
                        <w:t xml:space="preserve"> la conexión histórica con </w:t>
                      </w:r>
                      <w:r w:rsidR="006E6FF6" w:rsidRPr="00A023D8">
                        <w:rPr>
                          <w:color w:val="000000" w:themeColor="text1"/>
                          <w:sz w:val="20"/>
                          <w:szCs w:val="20"/>
                          <w:lang w:val="es-MX"/>
                        </w:rPr>
                        <w:t>el terreno.</w:t>
                      </w:r>
                    </w:p>
                    <w:p w14:paraId="344C4DD9" w14:textId="59C0825F" w:rsidR="003330D8" w:rsidRPr="00A023D8" w:rsidRDefault="00EC5730" w:rsidP="001656EE">
                      <w:pPr>
                        <w:spacing w:line="240" w:lineRule="auto"/>
                        <w:textDirection w:val="btLr"/>
                        <w:rPr>
                          <w:color w:val="000000" w:themeColor="text1"/>
                          <w:sz w:val="20"/>
                          <w:szCs w:val="20"/>
                          <w:lang w:val="es-MX"/>
                        </w:rPr>
                      </w:pPr>
                      <w:r w:rsidRPr="00A023D8">
                        <w:rPr>
                          <w:color w:val="000000" w:themeColor="text1"/>
                          <w:sz w:val="20"/>
                          <w:szCs w:val="20"/>
                          <w:lang w:val="es-MX"/>
                        </w:rPr>
                        <w:t xml:space="preserve">Estamos </w:t>
                      </w:r>
                      <w:r w:rsidR="00F53F7C" w:rsidRPr="00A023D8">
                        <w:rPr>
                          <w:color w:val="000000" w:themeColor="text1"/>
                          <w:sz w:val="20"/>
                          <w:szCs w:val="20"/>
                          <w:lang w:val="es-MX"/>
                        </w:rPr>
                        <w:t>presentado</w:t>
                      </w:r>
                      <w:r w:rsidRPr="00A023D8">
                        <w:rPr>
                          <w:color w:val="000000" w:themeColor="text1"/>
                          <w:sz w:val="20"/>
                          <w:szCs w:val="20"/>
                          <w:lang w:val="es-MX"/>
                        </w:rPr>
                        <w:t xml:space="preserve"> la </w:t>
                      </w:r>
                      <w:r w:rsidR="00756D3F" w:rsidRPr="00A023D8">
                        <w:rPr>
                          <w:color w:val="000000" w:themeColor="text1"/>
                          <w:sz w:val="20"/>
                          <w:szCs w:val="20"/>
                          <w:lang w:val="es-MX"/>
                        </w:rPr>
                        <w:t>práctica</w:t>
                      </w:r>
                      <w:r w:rsidRPr="00A023D8">
                        <w:rPr>
                          <w:color w:val="000000" w:themeColor="text1"/>
                          <w:sz w:val="20"/>
                          <w:szCs w:val="20"/>
                          <w:lang w:val="es-MX"/>
                        </w:rPr>
                        <w:t xml:space="preserve"> de</w:t>
                      </w:r>
                      <w:r w:rsidR="00307A8B" w:rsidRPr="00A023D8">
                        <w:rPr>
                          <w:color w:val="000000" w:themeColor="text1"/>
                          <w:sz w:val="20"/>
                          <w:szCs w:val="20"/>
                          <w:lang w:val="es-MX"/>
                        </w:rPr>
                        <w:t xml:space="preserve"> </w:t>
                      </w:r>
                      <w:r w:rsidRPr="00A023D8">
                        <w:rPr>
                          <w:color w:val="000000" w:themeColor="text1"/>
                          <w:sz w:val="20"/>
                          <w:szCs w:val="20"/>
                          <w:lang w:val="es-MX"/>
                        </w:rPr>
                        <w:t>reconocer el ter</w:t>
                      </w:r>
                      <w:r w:rsidR="00307A8B" w:rsidRPr="00A023D8">
                        <w:rPr>
                          <w:color w:val="000000" w:themeColor="text1"/>
                          <w:sz w:val="20"/>
                          <w:szCs w:val="20"/>
                          <w:lang w:val="es-MX"/>
                        </w:rPr>
                        <w:t xml:space="preserve">reno para crear una conciencia </w:t>
                      </w:r>
                      <w:r w:rsidR="00F53F7C" w:rsidRPr="00A023D8">
                        <w:rPr>
                          <w:color w:val="000000" w:themeColor="text1"/>
                          <w:sz w:val="20"/>
                          <w:szCs w:val="20"/>
                          <w:lang w:val="es-MX"/>
                        </w:rPr>
                        <w:t>pública</w:t>
                      </w:r>
                      <w:r w:rsidR="00307A8B" w:rsidRPr="00A023D8">
                        <w:rPr>
                          <w:color w:val="000000" w:themeColor="text1"/>
                          <w:sz w:val="20"/>
                          <w:szCs w:val="20"/>
                          <w:lang w:val="es-MX"/>
                        </w:rPr>
                        <w:t xml:space="preserve"> mayor de </w:t>
                      </w:r>
                      <w:r w:rsidR="00D87368" w:rsidRPr="00A023D8">
                        <w:rPr>
                          <w:color w:val="000000" w:themeColor="text1"/>
                          <w:sz w:val="20"/>
                          <w:szCs w:val="20"/>
                          <w:lang w:val="es-MX"/>
                        </w:rPr>
                        <w:t>soberanía nativa y de los derechos culturales</w:t>
                      </w:r>
                      <w:r w:rsidR="00756D3F" w:rsidRPr="00A023D8">
                        <w:rPr>
                          <w:color w:val="000000" w:themeColor="text1"/>
                          <w:sz w:val="20"/>
                          <w:szCs w:val="20"/>
                          <w:lang w:val="es-MX"/>
                        </w:rPr>
                        <w:t xml:space="preserve">; un paso hacia una relación equitativa y de reconciliación. </w:t>
                      </w:r>
                      <w:r w:rsidR="0025634D" w:rsidRPr="00A023D8">
                        <w:rPr>
                          <w:color w:val="000000" w:themeColor="text1"/>
                          <w:sz w:val="20"/>
                          <w:szCs w:val="20"/>
                          <w:lang w:val="es-MX"/>
                        </w:rPr>
                        <w:t>Acompáñanos</w:t>
                      </w:r>
                      <w:r w:rsidR="00D6496C" w:rsidRPr="00A023D8">
                        <w:rPr>
                          <w:color w:val="000000" w:themeColor="text1"/>
                          <w:sz w:val="20"/>
                          <w:szCs w:val="20"/>
                          <w:lang w:val="es-MX"/>
                        </w:rPr>
                        <w:t xml:space="preserve"> </w:t>
                      </w:r>
                      <w:r w:rsidR="00ED2B7E" w:rsidRPr="00A023D8">
                        <w:rPr>
                          <w:color w:val="000000" w:themeColor="text1"/>
                          <w:sz w:val="20"/>
                          <w:szCs w:val="20"/>
                          <w:lang w:val="es-MX"/>
                        </w:rPr>
                        <w:t xml:space="preserve">a adoptar, pedir y </w:t>
                      </w:r>
                      <w:r w:rsidR="0025634D" w:rsidRPr="00A023D8">
                        <w:rPr>
                          <w:color w:val="000000" w:themeColor="text1"/>
                          <w:sz w:val="20"/>
                          <w:szCs w:val="20"/>
                          <w:lang w:val="es-MX"/>
                        </w:rPr>
                        <w:t xml:space="preserve">expandir esta práctica. </w:t>
                      </w:r>
                      <w:r w:rsidR="00952CC9" w:rsidRPr="00A023D8">
                        <w:rPr>
                          <w:color w:val="000000" w:themeColor="text1"/>
                          <w:sz w:val="20"/>
                          <w:szCs w:val="20"/>
                          <w:lang w:val="es-MX"/>
                        </w:rPr>
                        <w:t>Para participar en esta actividad, toma un momento para investigar e identificar qui</w:t>
                      </w:r>
                      <w:r w:rsidR="008334CF" w:rsidRPr="00A023D8">
                        <w:rPr>
                          <w:color w:val="000000" w:themeColor="text1"/>
                          <w:sz w:val="20"/>
                          <w:szCs w:val="20"/>
                          <w:lang w:val="es-MX"/>
                        </w:rPr>
                        <w:t>é</w:t>
                      </w:r>
                      <w:r w:rsidR="00952CC9" w:rsidRPr="00A023D8">
                        <w:rPr>
                          <w:color w:val="000000" w:themeColor="text1"/>
                          <w:sz w:val="20"/>
                          <w:szCs w:val="20"/>
                          <w:lang w:val="es-MX"/>
                        </w:rPr>
                        <w:t xml:space="preserve">nes son los habitantes tradicionales </w:t>
                      </w:r>
                      <w:r w:rsidR="006E1BB2" w:rsidRPr="00A023D8">
                        <w:rPr>
                          <w:color w:val="000000" w:themeColor="text1"/>
                          <w:sz w:val="20"/>
                          <w:szCs w:val="20"/>
                          <w:lang w:val="es-MX"/>
                        </w:rPr>
                        <w:t>del territorio d</w:t>
                      </w:r>
                      <w:r w:rsidR="008334CF" w:rsidRPr="00A023D8">
                        <w:rPr>
                          <w:color w:val="000000" w:themeColor="text1"/>
                          <w:sz w:val="20"/>
                          <w:szCs w:val="20"/>
                          <w:lang w:val="es-MX"/>
                        </w:rPr>
                        <w:t>ó</w:t>
                      </w:r>
                      <w:r w:rsidR="006E1BB2" w:rsidRPr="00A023D8">
                        <w:rPr>
                          <w:color w:val="000000" w:themeColor="text1"/>
                          <w:sz w:val="20"/>
                          <w:szCs w:val="20"/>
                          <w:lang w:val="es-MX"/>
                        </w:rPr>
                        <w:t xml:space="preserve">nde </w:t>
                      </w:r>
                      <w:r w:rsidR="008334CF" w:rsidRPr="00A023D8">
                        <w:rPr>
                          <w:color w:val="000000" w:themeColor="text1"/>
                          <w:sz w:val="20"/>
                          <w:szCs w:val="20"/>
                          <w:lang w:val="es-MX"/>
                        </w:rPr>
                        <w:t>estás tú hoy</w:t>
                      </w:r>
                      <w:r w:rsidR="00A86F13" w:rsidRPr="00A023D8">
                        <w:rPr>
                          <w:color w:val="000000" w:themeColor="text1"/>
                          <w:sz w:val="20"/>
                          <w:szCs w:val="20"/>
                          <w:lang w:val="es-MX"/>
                        </w:rPr>
                        <w:t xml:space="preserve"> en</w:t>
                      </w:r>
                      <w:r w:rsidR="008334CF" w:rsidRPr="00A023D8">
                        <w:rPr>
                          <w:color w:val="000000" w:themeColor="text1"/>
                          <w:sz w:val="20"/>
                          <w:szCs w:val="20"/>
                          <w:lang w:val="es-MX"/>
                        </w:rPr>
                        <w:t xml:space="preserve"> día.</w:t>
                      </w:r>
                    </w:p>
                    <w:p w14:paraId="0BB6916C" w14:textId="43E61555" w:rsidR="003330D8" w:rsidRPr="00A023D8" w:rsidRDefault="003F39D1" w:rsidP="00A57BA4">
                      <w:pPr>
                        <w:spacing w:line="240" w:lineRule="auto"/>
                        <w:textDirection w:val="btLr"/>
                        <w:rPr>
                          <w:color w:val="000000" w:themeColor="text1"/>
                          <w:sz w:val="20"/>
                          <w:szCs w:val="20"/>
                          <w:lang w:val="es-MX"/>
                        </w:rPr>
                      </w:pPr>
                      <w:r w:rsidRPr="00A023D8">
                        <w:rPr>
                          <w:color w:val="000000" w:themeColor="text1"/>
                          <w:sz w:val="20"/>
                          <w:szCs w:val="20"/>
                          <w:lang w:val="es-MX"/>
                        </w:rPr>
                        <w:t>Aquí están</w:t>
                      </w:r>
                      <w:r w:rsidR="005C0A3E" w:rsidRPr="00A023D8">
                        <w:rPr>
                          <w:color w:val="000000" w:themeColor="text1"/>
                          <w:sz w:val="20"/>
                          <w:szCs w:val="20"/>
                          <w:lang w:val="es-MX"/>
                        </w:rPr>
                        <w:t xml:space="preserve"> unas fuentes que puedes ver en l</w:t>
                      </w:r>
                      <w:r w:rsidR="001D4E03" w:rsidRPr="00A023D8">
                        <w:rPr>
                          <w:color w:val="000000" w:themeColor="text1"/>
                          <w:sz w:val="20"/>
                          <w:szCs w:val="20"/>
                          <w:lang w:val="es-MX"/>
                        </w:rPr>
                        <w:t>í</w:t>
                      </w:r>
                      <w:r w:rsidR="005C0A3E" w:rsidRPr="00A023D8">
                        <w:rPr>
                          <w:color w:val="000000" w:themeColor="text1"/>
                          <w:sz w:val="20"/>
                          <w:szCs w:val="20"/>
                          <w:lang w:val="es-MX"/>
                        </w:rPr>
                        <w:t>ne</w:t>
                      </w:r>
                      <w:r w:rsidRPr="00A023D8">
                        <w:rPr>
                          <w:color w:val="000000" w:themeColor="text1"/>
                          <w:sz w:val="20"/>
                          <w:szCs w:val="20"/>
                          <w:lang w:val="es-MX"/>
                        </w:rPr>
                        <w:t>a</w:t>
                      </w:r>
                      <w:r w:rsidR="00F53F7C" w:rsidRPr="00A023D8">
                        <w:rPr>
                          <w:color w:val="000000" w:themeColor="text1"/>
                          <w:sz w:val="20"/>
                          <w:szCs w:val="20"/>
                          <w:lang w:val="es-MX"/>
                        </w:rPr>
                        <w:t>:</w:t>
                      </w:r>
                      <w:r w:rsidRPr="00A023D8">
                        <w:rPr>
                          <w:color w:val="000000" w:themeColor="text1"/>
                          <w:sz w:val="20"/>
                          <w:szCs w:val="20"/>
                          <w:lang w:val="es-MX"/>
                        </w:rPr>
                        <w:t xml:space="preserve"> </w:t>
                      </w:r>
                    </w:p>
                    <w:p w14:paraId="694F0283" w14:textId="6EB5ED29" w:rsidR="003330D8" w:rsidRPr="00A023D8" w:rsidRDefault="00592DEB" w:rsidP="001656EE">
                      <w:pPr>
                        <w:spacing w:line="240" w:lineRule="auto"/>
                        <w:textDirection w:val="btLr"/>
                        <w:rPr>
                          <w:color w:val="000000" w:themeColor="text1"/>
                          <w:sz w:val="20"/>
                          <w:szCs w:val="20"/>
                          <w:lang w:val="es-MX"/>
                        </w:rPr>
                      </w:pPr>
                      <w:r w:rsidRPr="00A023D8">
                        <w:rPr>
                          <w:b/>
                          <w:color w:val="000000" w:themeColor="text1"/>
                          <w:sz w:val="20"/>
                          <w:szCs w:val="20"/>
                          <w:lang w:val="es-MX"/>
                        </w:rPr>
                        <w:t xml:space="preserve">Wikipedia </w:t>
                      </w:r>
                      <w:r w:rsidRPr="00A023D8">
                        <w:rPr>
                          <w:color w:val="000000" w:themeColor="text1"/>
                          <w:sz w:val="20"/>
                          <w:szCs w:val="20"/>
                          <w:lang w:val="es-MX"/>
                        </w:rPr>
                        <w:t xml:space="preserve">- </w:t>
                      </w:r>
                      <w:r w:rsidR="00426585" w:rsidRPr="00A023D8">
                        <w:rPr>
                          <w:color w:val="000000" w:themeColor="text1"/>
                          <w:sz w:val="20"/>
                          <w:szCs w:val="20"/>
                          <w:lang w:val="es-MX"/>
                        </w:rPr>
                        <w:t>Entradas de muchas ciudades donde documentan algo de his</w:t>
                      </w:r>
                      <w:r w:rsidR="009A0479" w:rsidRPr="00A023D8">
                        <w:rPr>
                          <w:color w:val="000000" w:themeColor="text1"/>
                          <w:sz w:val="20"/>
                          <w:szCs w:val="20"/>
                          <w:lang w:val="es-MX"/>
                        </w:rPr>
                        <w:t xml:space="preserve">toria sobre los habitantes indígenas. </w:t>
                      </w:r>
                      <w:r w:rsidR="00586C2B" w:rsidRPr="00A023D8">
                        <w:rPr>
                          <w:color w:val="000000" w:themeColor="text1"/>
                          <w:sz w:val="20"/>
                          <w:szCs w:val="20"/>
                          <w:lang w:val="es-MX"/>
                        </w:rPr>
                        <w:t xml:space="preserve">Compara fuentes para </w:t>
                      </w:r>
                      <w:r w:rsidR="0046246D" w:rsidRPr="00A023D8">
                        <w:rPr>
                          <w:color w:val="000000" w:themeColor="text1"/>
                          <w:sz w:val="20"/>
                          <w:szCs w:val="20"/>
                          <w:lang w:val="es-MX"/>
                        </w:rPr>
                        <w:t xml:space="preserve">verificar su autenticidad. </w:t>
                      </w:r>
                      <w:r w:rsidR="00E1357A" w:rsidRPr="00A023D8">
                        <w:rPr>
                          <w:color w:val="000000" w:themeColor="text1"/>
                          <w:sz w:val="20"/>
                          <w:szCs w:val="20"/>
                          <w:lang w:val="es-MX"/>
                        </w:rPr>
                        <w:t xml:space="preserve"> </w:t>
                      </w:r>
                    </w:p>
                    <w:p w14:paraId="172039ED" w14:textId="79A3F718" w:rsidR="003330D8" w:rsidRPr="00A023D8" w:rsidRDefault="00592DEB" w:rsidP="001656EE">
                      <w:pPr>
                        <w:spacing w:line="240" w:lineRule="auto"/>
                        <w:textDirection w:val="btLr"/>
                        <w:rPr>
                          <w:color w:val="000000" w:themeColor="text1"/>
                          <w:sz w:val="20"/>
                          <w:szCs w:val="20"/>
                          <w:lang w:val="es-MX"/>
                        </w:rPr>
                      </w:pPr>
                      <w:r w:rsidRPr="00A023D8">
                        <w:rPr>
                          <w:b/>
                          <w:color w:val="000000" w:themeColor="text1"/>
                          <w:sz w:val="20"/>
                          <w:szCs w:val="20"/>
                          <w:lang w:val="es-MX"/>
                        </w:rPr>
                        <w:t>Native Land </w:t>
                      </w:r>
                      <w:r w:rsidRPr="00A023D8">
                        <w:rPr>
                          <w:color w:val="000000" w:themeColor="text1"/>
                          <w:sz w:val="20"/>
                          <w:szCs w:val="20"/>
                          <w:lang w:val="es-MX"/>
                        </w:rPr>
                        <w:t>(</w:t>
                      </w:r>
                      <w:hyperlink r:id="rId84" w:history="1">
                        <w:r w:rsidR="00BD1C6C" w:rsidRPr="00A023D8">
                          <w:rPr>
                            <w:rStyle w:val="Hyperlink"/>
                            <w:color w:val="000000" w:themeColor="text1"/>
                            <w:sz w:val="20"/>
                            <w:szCs w:val="20"/>
                            <w:lang w:val="es-MX"/>
                          </w:rPr>
                          <w:t>https://native-land.ca/</w:t>
                        </w:r>
                      </w:hyperlink>
                      <w:r w:rsidRPr="00A023D8">
                        <w:rPr>
                          <w:color w:val="000000" w:themeColor="text1"/>
                          <w:sz w:val="20"/>
                          <w:szCs w:val="20"/>
                          <w:lang w:val="es-MX"/>
                        </w:rPr>
                        <w:t xml:space="preserve">) </w:t>
                      </w:r>
                      <w:r w:rsidR="00E1357A" w:rsidRPr="00A023D8">
                        <w:rPr>
                          <w:color w:val="000000" w:themeColor="text1"/>
                          <w:sz w:val="20"/>
                          <w:szCs w:val="20"/>
                          <w:lang w:val="es-MX"/>
                        </w:rPr>
                        <w:t xml:space="preserve">Este sitio </w:t>
                      </w:r>
                      <w:r w:rsidR="00F53F7C" w:rsidRPr="00A023D8">
                        <w:rPr>
                          <w:color w:val="000000" w:themeColor="text1"/>
                          <w:sz w:val="20"/>
                          <w:szCs w:val="20"/>
                          <w:lang w:val="es-MX"/>
                        </w:rPr>
                        <w:t xml:space="preserve">en línea </w:t>
                      </w:r>
                      <w:r w:rsidR="00EB6F70" w:rsidRPr="00A023D8">
                        <w:rPr>
                          <w:color w:val="000000" w:themeColor="text1"/>
                          <w:sz w:val="20"/>
                          <w:szCs w:val="20"/>
                          <w:lang w:val="es-MX"/>
                        </w:rPr>
                        <w:t>provee</w:t>
                      </w:r>
                      <w:r w:rsidR="00E1357A" w:rsidRPr="00A023D8">
                        <w:rPr>
                          <w:color w:val="000000" w:themeColor="text1"/>
                          <w:sz w:val="20"/>
                          <w:szCs w:val="20"/>
                          <w:lang w:val="es-MX"/>
                        </w:rPr>
                        <w:t xml:space="preserve"> fuentes educativas para </w:t>
                      </w:r>
                      <w:r w:rsidR="00EB6F70" w:rsidRPr="00A023D8">
                        <w:rPr>
                          <w:color w:val="000000" w:themeColor="text1"/>
                          <w:sz w:val="20"/>
                          <w:szCs w:val="20"/>
                          <w:lang w:val="es-MX"/>
                        </w:rPr>
                        <w:t>corregir</w:t>
                      </w:r>
                      <w:r w:rsidR="00E1357A" w:rsidRPr="00A023D8">
                        <w:rPr>
                          <w:color w:val="000000" w:themeColor="text1"/>
                          <w:sz w:val="20"/>
                          <w:szCs w:val="20"/>
                          <w:lang w:val="es-MX"/>
                        </w:rPr>
                        <w:t xml:space="preserve"> la manera que la gente habla </w:t>
                      </w:r>
                      <w:r w:rsidR="006E61CF" w:rsidRPr="00A023D8">
                        <w:rPr>
                          <w:color w:val="000000" w:themeColor="text1"/>
                          <w:sz w:val="20"/>
                          <w:szCs w:val="20"/>
                          <w:lang w:val="es-MX"/>
                        </w:rPr>
                        <w:t>sobre el colonial</w:t>
                      </w:r>
                      <w:r w:rsidR="006A4E1A" w:rsidRPr="00A023D8">
                        <w:rPr>
                          <w:color w:val="000000" w:themeColor="text1"/>
                          <w:sz w:val="20"/>
                          <w:szCs w:val="20"/>
                          <w:lang w:val="es-MX"/>
                        </w:rPr>
                        <w:t>i</w:t>
                      </w:r>
                      <w:r w:rsidR="006E61CF" w:rsidRPr="00A023D8">
                        <w:rPr>
                          <w:color w:val="000000" w:themeColor="text1"/>
                          <w:sz w:val="20"/>
                          <w:szCs w:val="20"/>
                          <w:lang w:val="es-MX"/>
                        </w:rPr>
                        <w:t xml:space="preserve">smo </w:t>
                      </w:r>
                      <w:r w:rsidR="006A4E1A" w:rsidRPr="00A023D8">
                        <w:rPr>
                          <w:color w:val="000000" w:themeColor="text1"/>
                          <w:sz w:val="20"/>
                          <w:szCs w:val="20"/>
                          <w:lang w:val="es-MX"/>
                        </w:rPr>
                        <w:t xml:space="preserve">e </w:t>
                      </w:r>
                      <w:r w:rsidR="00EC5FC7" w:rsidRPr="00A023D8">
                        <w:rPr>
                          <w:color w:val="000000" w:themeColor="text1"/>
                          <w:sz w:val="20"/>
                          <w:szCs w:val="20"/>
                          <w:lang w:val="es-MX"/>
                        </w:rPr>
                        <w:t>de los indígenas</w:t>
                      </w:r>
                      <w:r w:rsidR="006A4E1A" w:rsidRPr="00A023D8">
                        <w:rPr>
                          <w:color w:val="000000" w:themeColor="text1"/>
                          <w:sz w:val="20"/>
                          <w:szCs w:val="20"/>
                          <w:lang w:val="es-MX"/>
                        </w:rPr>
                        <w:t xml:space="preserve"> y</w:t>
                      </w:r>
                      <w:r w:rsidR="00EB6F70" w:rsidRPr="00A023D8">
                        <w:rPr>
                          <w:color w:val="000000" w:themeColor="text1"/>
                          <w:sz w:val="20"/>
                          <w:szCs w:val="20"/>
                          <w:lang w:val="es-MX"/>
                        </w:rPr>
                        <w:t xml:space="preserve"> al mismo tiempo</w:t>
                      </w:r>
                      <w:r w:rsidR="006A4E1A" w:rsidRPr="00A023D8">
                        <w:rPr>
                          <w:color w:val="000000" w:themeColor="text1"/>
                          <w:sz w:val="20"/>
                          <w:szCs w:val="20"/>
                          <w:lang w:val="es-MX"/>
                        </w:rPr>
                        <w:t xml:space="preserve"> </w:t>
                      </w:r>
                      <w:r w:rsidR="00533106" w:rsidRPr="00A023D8">
                        <w:rPr>
                          <w:color w:val="000000" w:themeColor="text1"/>
                          <w:sz w:val="20"/>
                          <w:szCs w:val="20"/>
                          <w:lang w:val="es-MX"/>
                        </w:rPr>
                        <w:t xml:space="preserve">para fomentar una conciencia sobre el territorio en </w:t>
                      </w:r>
                      <w:r w:rsidR="00EB6F70" w:rsidRPr="00A023D8">
                        <w:rPr>
                          <w:color w:val="000000" w:themeColor="text1"/>
                          <w:sz w:val="20"/>
                          <w:szCs w:val="20"/>
                          <w:lang w:val="es-MX"/>
                        </w:rPr>
                        <w:t>cada repertorio y acción</w:t>
                      </w:r>
                      <w:r w:rsidR="00FD76B3" w:rsidRPr="00A023D8">
                        <w:rPr>
                          <w:color w:val="000000" w:themeColor="text1"/>
                          <w:sz w:val="20"/>
                          <w:szCs w:val="20"/>
                          <w:lang w:val="es-MX"/>
                        </w:rPr>
                        <w:t xml:space="preserve"> que se hace</w:t>
                      </w:r>
                      <w:r w:rsidR="00EB6F70" w:rsidRPr="00A023D8">
                        <w:rPr>
                          <w:color w:val="000000" w:themeColor="text1"/>
                          <w:sz w:val="20"/>
                          <w:szCs w:val="20"/>
                          <w:lang w:val="es-MX"/>
                        </w:rPr>
                        <w:t xml:space="preserve">. </w:t>
                      </w:r>
                    </w:p>
                    <w:p w14:paraId="6B1902EA" w14:textId="7127EB5F" w:rsidR="003330D8" w:rsidRPr="00A023D8" w:rsidRDefault="00592DEB" w:rsidP="00A57BA4">
                      <w:pPr>
                        <w:spacing w:line="240" w:lineRule="auto"/>
                        <w:textDirection w:val="btLr"/>
                        <w:rPr>
                          <w:color w:val="000000" w:themeColor="text1"/>
                          <w:sz w:val="20"/>
                          <w:szCs w:val="20"/>
                          <w:lang w:val="es-MX"/>
                        </w:rPr>
                      </w:pPr>
                      <w:r w:rsidRPr="00A023D8">
                        <w:rPr>
                          <w:b/>
                          <w:color w:val="000000" w:themeColor="text1"/>
                          <w:sz w:val="20"/>
                          <w:szCs w:val="20"/>
                          <w:lang w:val="es-MX"/>
                        </w:rPr>
                        <w:t xml:space="preserve">Native Languages </w:t>
                      </w:r>
                      <w:r w:rsidRPr="00A023D8">
                        <w:rPr>
                          <w:color w:val="000000" w:themeColor="text1"/>
                          <w:sz w:val="20"/>
                          <w:szCs w:val="20"/>
                          <w:lang w:val="es-MX"/>
                        </w:rPr>
                        <w:t>(</w:t>
                      </w:r>
                      <w:hyperlink r:id="rId85" w:history="1">
                        <w:r w:rsidR="00BD1C6C" w:rsidRPr="00A023D8">
                          <w:rPr>
                            <w:rStyle w:val="Hyperlink"/>
                            <w:color w:val="000000" w:themeColor="text1"/>
                            <w:sz w:val="20"/>
                            <w:szCs w:val="20"/>
                            <w:lang w:val="es-MX"/>
                          </w:rPr>
                          <w:t>http://www.native-languages.org/</w:t>
                        </w:r>
                      </w:hyperlink>
                      <w:r w:rsidRPr="00A023D8">
                        <w:rPr>
                          <w:color w:val="000000" w:themeColor="text1"/>
                          <w:sz w:val="20"/>
                          <w:szCs w:val="20"/>
                          <w:lang w:val="es-MX"/>
                        </w:rPr>
                        <w:t>)</w:t>
                      </w:r>
                      <w:r w:rsidRPr="00A023D8">
                        <w:rPr>
                          <w:b/>
                          <w:color w:val="000000" w:themeColor="text1"/>
                          <w:sz w:val="20"/>
                          <w:szCs w:val="20"/>
                          <w:lang w:val="es-MX"/>
                        </w:rPr>
                        <w:t xml:space="preserve"> </w:t>
                      </w:r>
                      <w:r w:rsidRPr="00A023D8">
                        <w:rPr>
                          <w:color w:val="000000" w:themeColor="text1"/>
                          <w:sz w:val="20"/>
                          <w:szCs w:val="20"/>
                          <w:lang w:val="es-MX"/>
                        </w:rPr>
                        <w:t>-</w:t>
                      </w:r>
                      <w:r w:rsidR="001F2327" w:rsidRPr="00A023D8">
                        <w:rPr>
                          <w:color w:val="000000" w:themeColor="text1"/>
                          <w:sz w:val="20"/>
                          <w:szCs w:val="20"/>
                          <w:lang w:val="es-MX"/>
                        </w:rPr>
                        <w:t xml:space="preserve"> </w:t>
                      </w:r>
                      <w:r w:rsidR="00AE3B76" w:rsidRPr="00A023D8">
                        <w:rPr>
                          <w:color w:val="000000" w:themeColor="text1"/>
                          <w:sz w:val="20"/>
                          <w:szCs w:val="20"/>
                          <w:lang w:val="es-MX"/>
                        </w:rPr>
                        <w:t xml:space="preserve">Esta </w:t>
                      </w:r>
                      <w:r w:rsidR="00A67D10" w:rsidRPr="00A023D8">
                        <w:rPr>
                          <w:color w:val="000000" w:themeColor="text1"/>
                          <w:sz w:val="20"/>
                          <w:szCs w:val="20"/>
                          <w:lang w:val="es-MX"/>
                        </w:rPr>
                        <w:t>f</w:t>
                      </w:r>
                      <w:r w:rsidR="00AE3B76" w:rsidRPr="00A023D8">
                        <w:rPr>
                          <w:color w:val="000000" w:themeColor="text1"/>
                          <w:sz w:val="20"/>
                          <w:szCs w:val="20"/>
                          <w:lang w:val="es-MX"/>
                        </w:rPr>
                        <w:t xml:space="preserve">uente ofrece una </w:t>
                      </w:r>
                      <w:r w:rsidR="00A67D10" w:rsidRPr="00A023D8">
                        <w:rPr>
                          <w:color w:val="000000" w:themeColor="text1"/>
                          <w:sz w:val="20"/>
                          <w:szCs w:val="20"/>
                          <w:lang w:val="es-MX"/>
                        </w:rPr>
                        <w:t>clasificación por estado</w:t>
                      </w:r>
                      <w:r w:rsidR="007E76D7" w:rsidRPr="00A023D8">
                        <w:rPr>
                          <w:color w:val="000000" w:themeColor="text1"/>
                          <w:sz w:val="20"/>
                          <w:szCs w:val="20"/>
                          <w:lang w:val="es-MX"/>
                        </w:rPr>
                        <w:t xml:space="preserve"> y tiene </w:t>
                      </w:r>
                      <w:r w:rsidR="00A67D10" w:rsidRPr="00A023D8">
                        <w:rPr>
                          <w:color w:val="000000" w:themeColor="text1"/>
                          <w:sz w:val="20"/>
                          <w:szCs w:val="20"/>
                          <w:lang w:val="es-MX"/>
                        </w:rPr>
                        <w:t xml:space="preserve">información de </w:t>
                      </w:r>
                      <w:r w:rsidR="00CA3E2E" w:rsidRPr="00A023D8">
                        <w:rPr>
                          <w:color w:val="000000" w:themeColor="text1"/>
                          <w:sz w:val="20"/>
                          <w:szCs w:val="20"/>
                          <w:lang w:val="es-MX"/>
                        </w:rPr>
                        <w:t xml:space="preserve">cómo </w:t>
                      </w:r>
                      <w:r w:rsidR="00A67D10" w:rsidRPr="00A023D8">
                        <w:rPr>
                          <w:color w:val="000000" w:themeColor="text1"/>
                          <w:sz w:val="20"/>
                          <w:szCs w:val="20"/>
                          <w:lang w:val="es-MX"/>
                        </w:rPr>
                        <w:t>contac</w:t>
                      </w:r>
                      <w:r w:rsidR="00CA3E2E" w:rsidRPr="00A023D8">
                        <w:rPr>
                          <w:color w:val="000000" w:themeColor="text1"/>
                          <w:sz w:val="20"/>
                          <w:szCs w:val="20"/>
                          <w:lang w:val="es-MX"/>
                        </w:rPr>
                        <w:t>tarse</w:t>
                      </w:r>
                      <w:r w:rsidR="001F2327" w:rsidRPr="00A023D8">
                        <w:rPr>
                          <w:color w:val="000000" w:themeColor="text1"/>
                          <w:sz w:val="20"/>
                          <w:szCs w:val="20"/>
                          <w:lang w:val="es-MX"/>
                        </w:rPr>
                        <w:t xml:space="preserve"> con</w:t>
                      </w:r>
                      <w:r w:rsidR="00A67D10" w:rsidRPr="00A023D8">
                        <w:rPr>
                          <w:color w:val="000000" w:themeColor="text1"/>
                          <w:sz w:val="20"/>
                          <w:szCs w:val="20"/>
                          <w:lang w:val="es-MX"/>
                        </w:rPr>
                        <w:t xml:space="preserve"> las </w:t>
                      </w:r>
                      <w:r w:rsidR="00CA3E2E" w:rsidRPr="00A023D8">
                        <w:rPr>
                          <w:color w:val="000000" w:themeColor="text1"/>
                          <w:sz w:val="20"/>
                          <w:szCs w:val="20"/>
                          <w:lang w:val="es-MX"/>
                        </w:rPr>
                        <w:t>tribus</w:t>
                      </w:r>
                      <w:r w:rsidR="00A67D10" w:rsidRPr="00A023D8">
                        <w:rPr>
                          <w:color w:val="000000" w:themeColor="text1"/>
                          <w:sz w:val="20"/>
                          <w:szCs w:val="20"/>
                          <w:lang w:val="es-MX"/>
                        </w:rPr>
                        <w:t xml:space="preserve"> locales.</w:t>
                      </w:r>
                      <w:r w:rsidR="00AE3B76" w:rsidRPr="00A023D8">
                        <w:rPr>
                          <w:color w:val="000000" w:themeColor="text1"/>
                          <w:sz w:val="20"/>
                          <w:szCs w:val="20"/>
                          <w:lang w:val="es-MX"/>
                        </w:rPr>
                        <w:t xml:space="preserve"> </w:t>
                      </w:r>
                    </w:p>
                    <w:p w14:paraId="3991A9A5" w14:textId="21B02170" w:rsidR="003330D8" w:rsidRPr="00A023D8" w:rsidRDefault="00592DEB">
                      <w:pPr>
                        <w:spacing w:after="0" w:line="240" w:lineRule="auto"/>
                        <w:textDirection w:val="btLr"/>
                        <w:rPr>
                          <w:color w:val="000000" w:themeColor="text1"/>
                          <w:sz w:val="20"/>
                          <w:szCs w:val="20"/>
                          <w:lang w:val="es-MX"/>
                        </w:rPr>
                      </w:pPr>
                      <w:r w:rsidRPr="00A023D8">
                        <w:rPr>
                          <w:b/>
                          <w:color w:val="000000" w:themeColor="text1"/>
                          <w:sz w:val="20"/>
                          <w:szCs w:val="20"/>
                          <w:lang w:val="es-MX"/>
                        </w:rPr>
                        <w:t>2.</w:t>
                      </w:r>
                      <w:r w:rsidR="00EC5FC7" w:rsidRPr="00A023D8">
                        <w:rPr>
                          <w:b/>
                          <w:color w:val="000000" w:themeColor="text1"/>
                          <w:sz w:val="20"/>
                          <w:szCs w:val="20"/>
                          <w:lang w:val="es-MX"/>
                        </w:rPr>
                        <w:t xml:space="preserve"> Extender</w:t>
                      </w:r>
                      <w:r w:rsidR="00EC5FC7" w:rsidRPr="00A023D8">
                        <w:rPr>
                          <w:b/>
                          <w:color w:val="000000" w:themeColor="text1"/>
                          <w:sz w:val="20"/>
                          <w:szCs w:val="20"/>
                          <w:lang w:val="es-ES"/>
                        </w:rPr>
                        <w:t xml:space="preserve"> tu reconocimiento</w:t>
                      </w:r>
                    </w:p>
                    <w:p w14:paraId="2425E24E" w14:textId="77777777" w:rsidR="003330D8" w:rsidRPr="00A023D8" w:rsidRDefault="003330D8">
                      <w:pPr>
                        <w:spacing w:after="0" w:line="240" w:lineRule="auto"/>
                        <w:textDirection w:val="btLr"/>
                        <w:rPr>
                          <w:color w:val="000000" w:themeColor="text1"/>
                          <w:sz w:val="20"/>
                          <w:szCs w:val="20"/>
                          <w:lang w:val="es-MX"/>
                        </w:rPr>
                      </w:pPr>
                    </w:p>
                    <w:p w14:paraId="0FB8A1AB" w14:textId="55A026A7" w:rsidR="001F2327" w:rsidRPr="00A023D8" w:rsidRDefault="001F2327" w:rsidP="003214E3">
                      <w:pPr>
                        <w:spacing w:after="0" w:line="240" w:lineRule="auto"/>
                        <w:textDirection w:val="btLr"/>
                        <w:rPr>
                          <w:color w:val="000000" w:themeColor="text1"/>
                          <w:sz w:val="20"/>
                          <w:szCs w:val="20"/>
                          <w:lang w:val="es-MX"/>
                        </w:rPr>
                      </w:pPr>
                      <w:r w:rsidRPr="00A023D8">
                        <w:rPr>
                          <w:color w:val="000000" w:themeColor="text1"/>
                          <w:sz w:val="20"/>
                          <w:szCs w:val="20"/>
                          <w:lang w:val="es-MX"/>
                        </w:rPr>
                        <w:t>Tómate un momento para reconocer a los habitantes tradicionales de la tierra en la que te encuentras hoy. Publica una imagen o historia sobre esta actividad de la clase en las redes sociales donde les des reconocimiento y etiquételo como: #HonorNativeLand para inspirar a otros.</w:t>
                      </w:r>
                    </w:p>
                    <w:p w14:paraId="0B0472B6" w14:textId="77777777" w:rsidR="003330D8" w:rsidRPr="00A023D8" w:rsidRDefault="003330D8">
                      <w:pPr>
                        <w:spacing w:after="0" w:line="240" w:lineRule="auto"/>
                        <w:textDirection w:val="btLr"/>
                        <w:rPr>
                          <w:color w:val="000000" w:themeColor="text1"/>
                          <w:sz w:val="20"/>
                          <w:szCs w:val="20"/>
                          <w:lang w:val="es-MX"/>
                        </w:rPr>
                      </w:pPr>
                    </w:p>
                    <w:p w14:paraId="44B15AAD" w14:textId="2538FA0F" w:rsidR="003330D8" w:rsidRPr="00A023D8" w:rsidRDefault="00592DEB">
                      <w:pPr>
                        <w:spacing w:after="0" w:line="240" w:lineRule="auto"/>
                        <w:textDirection w:val="btLr"/>
                        <w:rPr>
                          <w:color w:val="000000" w:themeColor="text1"/>
                          <w:sz w:val="20"/>
                          <w:szCs w:val="20"/>
                          <w:lang w:val="es-MX"/>
                        </w:rPr>
                      </w:pPr>
                      <w:r w:rsidRPr="00A023D8">
                        <w:rPr>
                          <w:b/>
                          <w:color w:val="000000" w:themeColor="text1"/>
                          <w:sz w:val="20"/>
                          <w:szCs w:val="20"/>
                          <w:lang w:val="es-MX"/>
                        </w:rPr>
                        <w:t xml:space="preserve">3. </w:t>
                      </w:r>
                      <w:r w:rsidR="00EC5FC7" w:rsidRPr="00A023D8">
                        <w:rPr>
                          <w:b/>
                          <w:color w:val="000000" w:themeColor="text1"/>
                          <w:sz w:val="20"/>
                          <w:szCs w:val="20"/>
                          <w:lang w:val="es-MX"/>
                        </w:rPr>
                        <w:t>Guía de honor a la tierra nativa</w:t>
                      </w:r>
                    </w:p>
                    <w:p w14:paraId="62F07F47" w14:textId="77777777" w:rsidR="003330D8" w:rsidRPr="00A023D8" w:rsidRDefault="003330D8">
                      <w:pPr>
                        <w:spacing w:after="0" w:line="240" w:lineRule="auto"/>
                        <w:textDirection w:val="btLr"/>
                        <w:rPr>
                          <w:color w:val="000000" w:themeColor="text1"/>
                          <w:sz w:val="20"/>
                          <w:szCs w:val="20"/>
                          <w:lang w:val="es-MX"/>
                        </w:rPr>
                      </w:pPr>
                    </w:p>
                    <w:p w14:paraId="3F4FBE3B" w14:textId="5F2C76D8" w:rsidR="003330D8" w:rsidRPr="00A023D8" w:rsidRDefault="00592DEB">
                      <w:pPr>
                        <w:spacing w:after="0" w:line="240" w:lineRule="auto"/>
                        <w:textDirection w:val="btLr"/>
                        <w:rPr>
                          <w:color w:val="000000" w:themeColor="text1"/>
                          <w:sz w:val="20"/>
                          <w:szCs w:val="20"/>
                        </w:rPr>
                      </w:pPr>
                      <w:r w:rsidRPr="00A023D8">
                        <w:rPr>
                          <w:b/>
                          <w:color w:val="000000" w:themeColor="text1"/>
                          <w:sz w:val="20"/>
                          <w:szCs w:val="20"/>
                        </w:rPr>
                        <w:t xml:space="preserve">#HonorNativeLand </w:t>
                      </w:r>
                      <w:r w:rsidRPr="00A023D8">
                        <w:rPr>
                          <w:color w:val="000000" w:themeColor="text1"/>
                          <w:sz w:val="20"/>
                          <w:szCs w:val="20"/>
                        </w:rPr>
                        <w:t>(</w:t>
                      </w:r>
                      <w:hyperlink r:id="rId86" w:history="1">
                        <w:r w:rsidR="00BD1C6C" w:rsidRPr="00A023D8">
                          <w:rPr>
                            <w:rStyle w:val="Hyperlink"/>
                            <w:color w:val="000000" w:themeColor="text1"/>
                            <w:sz w:val="20"/>
                            <w:szCs w:val="20"/>
                          </w:rPr>
                          <w:t>https://usdac.us/nativeland</w:t>
                        </w:r>
                      </w:hyperlink>
                      <w:r w:rsidRPr="00A023D8">
                        <w:rPr>
                          <w:color w:val="000000" w:themeColor="text1"/>
                          <w:sz w:val="20"/>
                          <w:szCs w:val="20"/>
                        </w:rPr>
                        <w:t>)</w:t>
                      </w:r>
                    </w:p>
                    <w:p w14:paraId="35F25BA0" w14:textId="41043EA6" w:rsidR="001F2327" w:rsidRPr="00A023D8" w:rsidRDefault="001F2327">
                      <w:pPr>
                        <w:spacing w:after="0" w:line="240" w:lineRule="auto"/>
                        <w:textDirection w:val="btLr"/>
                        <w:rPr>
                          <w:color w:val="000000" w:themeColor="text1"/>
                          <w:sz w:val="20"/>
                          <w:szCs w:val="20"/>
                          <w:lang w:val="es-MX"/>
                        </w:rPr>
                      </w:pPr>
                      <w:r w:rsidRPr="00A023D8">
                        <w:rPr>
                          <w:color w:val="000000" w:themeColor="text1"/>
                          <w:sz w:val="20"/>
                          <w:szCs w:val="20"/>
                          <w:lang w:val="es-MX"/>
                        </w:rPr>
                        <w:t>Esta fuente proporciona a las personas y a las organizaciones una guía sobre cómo abrir eventos y reuniones públicas con reconocimiento de los habitantes nativos indígenas del territorio.</w:t>
                      </w:r>
                    </w:p>
                    <w:p w14:paraId="7E74A8E1" w14:textId="77777777" w:rsidR="003330D8" w:rsidRPr="00A023D8" w:rsidRDefault="003330D8">
                      <w:pPr>
                        <w:spacing w:after="0" w:line="240" w:lineRule="auto"/>
                        <w:textDirection w:val="btLr"/>
                        <w:rPr>
                          <w:color w:val="000000" w:themeColor="text1"/>
                          <w:sz w:val="20"/>
                          <w:szCs w:val="20"/>
                          <w:lang w:val="es-MX"/>
                        </w:rPr>
                      </w:pPr>
                    </w:p>
                    <w:p w14:paraId="5C7FAEDB" w14:textId="2CD94E7D" w:rsidR="003330D8" w:rsidRPr="00A023D8" w:rsidRDefault="00592DEB">
                      <w:pPr>
                        <w:spacing w:after="0" w:line="240" w:lineRule="auto"/>
                        <w:textDirection w:val="btLr"/>
                        <w:rPr>
                          <w:color w:val="000000" w:themeColor="text1"/>
                          <w:sz w:val="20"/>
                          <w:szCs w:val="20"/>
                          <w:lang w:val="es-MX"/>
                        </w:rPr>
                      </w:pPr>
                      <w:r w:rsidRPr="00A023D8">
                        <w:rPr>
                          <w:b/>
                          <w:color w:val="000000" w:themeColor="text1"/>
                          <w:sz w:val="20"/>
                          <w:szCs w:val="20"/>
                          <w:lang w:val="es-MX"/>
                        </w:rPr>
                        <w:t xml:space="preserve">4. </w:t>
                      </w:r>
                      <w:r w:rsidR="00EC5FC7" w:rsidRPr="00A023D8">
                        <w:rPr>
                          <w:b/>
                          <w:color w:val="000000" w:themeColor="text1"/>
                          <w:sz w:val="20"/>
                          <w:szCs w:val="20"/>
                          <w:lang w:val="es-MX"/>
                        </w:rPr>
                        <w:t>Desarrollar tu reconocimiento</w:t>
                      </w:r>
                    </w:p>
                    <w:p w14:paraId="2963EFC9" w14:textId="77777777" w:rsidR="003330D8" w:rsidRPr="00A023D8" w:rsidRDefault="003330D8">
                      <w:pPr>
                        <w:spacing w:after="0" w:line="240" w:lineRule="auto"/>
                        <w:textDirection w:val="btLr"/>
                        <w:rPr>
                          <w:color w:val="000000" w:themeColor="text1"/>
                          <w:sz w:val="20"/>
                          <w:szCs w:val="20"/>
                          <w:lang w:val="es-MX"/>
                        </w:rPr>
                      </w:pPr>
                    </w:p>
                    <w:p w14:paraId="29DE0EFE" w14:textId="202CC075" w:rsidR="001F2327" w:rsidRPr="00A023D8" w:rsidRDefault="001F2327" w:rsidP="001F73F7">
                      <w:pPr>
                        <w:spacing w:after="0" w:line="240" w:lineRule="auto"/>
                        <w:textDirection w:val="btLr"/>
                        <w:rPr>
                          <w:color w:val="000000" w:themeColor="text1"/>
                          <w:sz w:val="20"/>
                          <w:szCs w:val="20"/>
                          <w:lang w:val="es-MX"/>
                        </w:rPr>
                      </w:pPr>
                      <w:r w:rsidRPr="00A023D8">
                        <w:rPr>
                          <w:color w:val="000000" w:themeColor="text1"/>
                          <w:sz w:val="20"/>
                          <w:szCs w:val="20"/>
                          <w:lang w:val="es-MX"/>
                        </w:rPr>
                        <w:t xml:space="preserve">Formula una declaración de reconocimiento que puedas compartir al comienzo de las reuniones de la clase, en los eventos del campus o las reuniones públicas. Elabora el tuyo después de considerar varios niveles de detalle que podrías presentar como se ilustra en la página 6 de la </w:t>
                      </w:r>
                      <w:r w:rsidRPr="00A023D8">
                        <w:rPr>
                          <w:b/>
                          <w:color w:val="000000" w:themeColor="text1"/>
                          <w:sz w:val="20"/>
                          <w:szCs w:val="20"/>
                          <w:lang w:val="es-MX"/>
                        </w:rPr>
                        <w:t xml:space="preserve">Guía Honor Native Land Guide </w:t>
                      </w:r>
                      <w:r w:rsidRPr="00A023D8">
                        <w:rPr>
                          <w:color w:val="000000" w:themeColor="text1"/>
                          <w:sz w:val="20"/>
                          <w:szCs w:val="20"/>
                          <w:lang w:val="es-MX"/>
                        </w:rPr>
                        <w:t>(</w:t>
                      </w:r>
                      <w:hyperlink r:id="rId87" w:history="1">
                        <w:r w:rsidRPr="00A023D8">
                          <w:rPr>
                            <w:rStyle w:val="Hyperlink"/>
                            <w:color w:val="000000" w:themeColor="text1"/>
                            <w:sz w:val="20"/>
                            <w:szCs w:val="20"/>
                            <w:lang w:val="es-MX"/>
                          </w:rPr>
                          <w:t>https://usdac.us/nativeland</w:t>
                        </w:r>
                      </w:hyperlink>
                      <w:r w:rsidRPr="00A023D8">
                        <w:rPr>
                          <w:color w:val="000000" w:themeColor="text1"/>
                          <w:sz w:val="20"/>
                          <w:szCs w:val="20"/>
                          <w:lang w:val="es-MX"/>
                        </w:rPr>
                        <w:t>). Prepárate para compartir tu reconocimiento con otros estudiantes en las reuniones de la clase.</w:t>
                      </w:r>
                    </w:p>
                    <w:p w14:paraId="70923EF7" w14:textId="77777777" w:rsidR="003330D8" w:rsidRPr="00A023D8" w:rsidRDefault="003330D8">
                      <w:pPr>
                        <w:spacing w:before="90" w:after="90" w:line="240" w:lineRule="auto"/>
                        <w:textDirection w:val="btLr"/>
                        <w:rPr>
                          <w:color w:val="000000" w:themeColor="text1"/>
                          <w:sz w:val="20"/>
                          <w:szCs w:val="20"/>
                          <w:lang w:val="es-MX"/>
                        </w:rPr>
                      </w:pPr>
                    </w:p>
                  </w:txbxContent>
                </v:textbox>
                <w10:wrap type="square" anchorx="margin"/>
              </v:rect>
            </w:pict>
          </mc:Fallback>
        </mc:AlternateContent>
      </w:r>
      <w:r w:rsidR="00880FC4" w:rsidRPr="00A023D8">
        <w:rPr>
          <w:rFonts w:asciiTheme="majorHAnsi" w:hAnsiTheme="majorHAnsi" w:cstheme="majorHAnsi"/>
          <w:color w:val="000000" w:themeColor="text1"/>
          <w:lang w:val="es-MX"/>
        </w:rPr>
        <w:t xml:space="preserve">COMPRENDIENDO LAS RAZAS </w:t>
      </w:r>
    </w:p>
    <w:p w14:paraId="36BAD360" w14:textId="77777777" w:rsidR="003330D8" w:rsidRPr="00A023D8" w:rsidRDefault="003330D8">
      <w:pPr>
        <w:spacing w:after="0" w:line="240" w:lineRule="auto"/>
        <w:rPr>
          <w:rFonts w:asciiTheme="majorHAnsi" w:hAnsiTheme="majorHAnsi" w:cstheme="majorHAnsi"/>
          <w:b/>
          <w:color w:val="000000" w:themeColor="text1"/>
          <w:lang w:val="es-MX"/>
        </w:rPr>
      </w:pPr>
    </w:p>
    <w:p w14:paraId="14CC2AE7" w14:textId="0AFEC4B9" w:rsidR="007753A7" w:rsidRPr="00A023D8" w:rsidRDefault="007753A7">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Hay dos mitos o ideas sobre las razas. La primera sugiere que la gente hereda características físicas </w:t>
      </w:r>
      <w:r w:rsidR="004C7533" w:rsidRPr="00A023D8">
        <w:rPr>
          <w:rFonts w:asciiTheme="majorHAnsi" w:hAnsiTheme="majorHAnsi" w:cstheme="majorHAnsi"/>
          <w:color w:val="000000" w:themeColor="text1"/>
          <w:lang w:val="es-MX"/>
        </w:rPr>
        <w:t xml:space="preserve">que </w:t>
      </w:r>
      <w:r w:rsidR="001F2327" w:rsidRPr="00A023D8">
        <w:rPr>
          <w:rFonts w:asciiTheme="majorHAnsi" w:hAnsiTheme="majorHAnsi" w:cstheme="majorHAnsi"/>
          <w:color w:val="000000" w:themeColor="text1"/>
          <w:lang w:val="es-MX"/>
        </w:rPr>
        <w:t xml:space="preserve">la </w:t>
      </w:r>
      <w:r w:rsidR="004C7533" w:rsidRPr="00A023D8">
        <w:rPr>
          <w:rFonts w:asciiTheme="majorHAnsi" w:hAnsiTheme="majorHAnsi" w:cstheme="majorHAnsi"/>
          <w:color w:val="000000" w:themeColor="text1"/>
          <w:lang w:val="es-MX"/>
        </w:rPr>
        <w:t xml:space="preserve">distingue de otras razas. La segunda </w:t>
      </w:r>
      <w:r w:rsidR="00F47A21" w:rsidRPr="00A023D8">
        <w:rPr>
          <w:rFonts w:asciiTheme="majorHAnsi" w:hAnsiTheme="majorHAnsi" w:cstheme="majorHAnsi"/>
          <w:color w:val="000000" w:themeColor="text1"/>
          <w:lang w:val="es-MX"/>
        </w:rPr>
        <w:t>insinúa que una raza es superior a otras o que existe una raza “pura”.</w:t>
      </w:r>
    </w:p>
    <w:p w14:paraId="55CB944B" w14:textId="20248E5C" w:rsidR="003330D8" w:rsidRPr="00A023D8" w:rsidRDefault="00592DEB">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 </w:t>
      </w:r>
      <w:r w:rsidR="00575C26" w:rsidRPr="00A023D8">
        <w:rPr>
          <w:rFonts w:asciiTheme="majorHAnsi" w:hAnsiTheme="majorHAnsi" w:cstheme="majorHAnsi"/>
          <w:noProof/>
          <w:color w:val="000000" w:themeColor="text1"/>
        </w:rPr>
        <mc:AlternateContent>
          <mc:Choice Requires="wps">
            <w:drawing>
              <wp:anchor distT="45720" distB="45720" distL="114300" distR="114300" simplePos="0" relativeHeight="251654656" behindDoc="0" locked="0" layoutInCell="1" allowOverlap="1" wp14:anchorId="12112DEC" wp14:editId="0F53E27D">
                <wp:simplePos x="0" y="0"/>
                <wp:positionH relativeFrom="column">
                  <wp:posOffset>2857500</wp:posOffset>
                </wp:positionH>
                <wp:positionV relativeFrom="paragraph">
                  <wp:posOffset>2166620</wp:posOffset>
                </wp:positionV>
                <wp:extent cx="3070225" cy="263525"/>
                <wp:effectExtent l="0" t="0" r="0" b="0"/>
                <wp:wrapSquare wrapText="bothSides"/>
                <wp:docPr id="1878610527"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0225" cy="263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F3C3C5" w14:textId="3CD88B70" w:rsidR="003330D8" w:rsidRPr="00A57BA4" w:rsidRDefault="00000000">
                            <w:pPr>
                              <w:spacing w:after="0" w:line="240" w:lineRule="auto"/>
                              <w:jc w:val="center"/>
                              <w:textDirection w:val="btLr"/>
                              <w:rPr>
                                <w:color w:val="000000" w:themeColor="text1"/>
                                <w:lang w:val="es-MX"/>
                              </w:rPr>
                            </w:pPr>
                            <w:hyperlink r:id="rId88" w:history="1">
                              <w:r w:rsidR="000B6C04" w:rsidRPr="00A57BA4">
                                <w:rPr>
                                  <w:rStyle w:val="Hyperlink"/>
                                  <w:color w:val="000000" w:themeColor="text1"/>
                                  <w:sz w:val="16"/>
                                  <w:lang w:val="es-MX"/>
                                </w:rPr>
                                <w:t>Foto</w:t>
                              </w:r>
                            </w:hyperlink>
                            <w:r w:rsidR="00592DEB" w:rsidRPr="00A57BA4">
                              <w:rPr>
                                <w:color w:val="000000" w:themeColor="text1"/>
                                <w:sz w:val="16"/>
                                <w:lang w:val="es-MX"/>
                              </w:rPr>
                              <w:t xml:space="preserve"> </w:t>
                            </w:r>
                            <w:r w:rsidR="000B6C04" w:rsidRPr="00A57BA4">
                              <w:rPr>
                                <w:color w:val="000000" w:themeColor="text1"/>
                                <w:sz w:val="16"/>
                                <w:lang w:val="es-MX"/>
                              </w:rPr>
                              <w:t>por</w:t>
                            </w:r>
                            <w:r w:rsidR="00592DEB" w:rsidRPr="00A57BA4">
                              <w:rPr>
                                <w:color w:val="000000" w:themeColor="text1"/>
                                <w:sz w:val="16"/>
                                <w:lang w:val="es-MX"/>
                              </w:rPr>
                              <w:t xml:space="preserve"> Monstera, </w:t>
                            </w:r>
                            <w:hyperlink r:id="rId89" w:history="1">
                              <w:r w:rsidR="00592DEB" w:rsidRPr="00A57BA4">
                                <w:rPr>
                                  <w:rStyle w:val="Hyperlink"/>
                                  <w:color w:val="000000" w:themeColor="text1"/>
                                  <w:sz w:val="16"/>
                                  <w:lang w:val="es-MX"/>
                                </w:rPr>
                                <w:t>Pexels</w:t>
                              </w:r>
                            </w:hyperlink>
                            <w:r w:rsidR="00592DEB" w:rsidRPr="00A57BA4">
                              <w:rPr>
                                <w:color w:val="000000" w:themeColor="text1"/>
                                <w:sz w:val="16"/>
                                <w:lang w:val="es-MX"/>
                              </w:rPr>
                              <w:t xml:space="preserve"> </w:t>
                            </w:r>
                            <w:r w:rsidR="000B6C04" w:rsidRPr="00A57BA4">
                              <w:rPr>
                                <w:color w:val="000000" w:themeColor="text1"/>
                                <w:sz w:val="16"/>
                                <w:lang w:val="es-MX"/>
                              </w:rPr>
                              <w:t>es licencia bajo</w:t>
                            </w:r>
                            <w:r w:rsidR="00592DEB" w:rsidRPr="00A57BA4">
                              <w:rPr>
                                <w:color w:val="000000" w:themeColor="text1"/>
                                <w:sz w:val="16"/>
                                <w:lang w:val="es-MX"/>
                              </w:rPr>
                              <w:t xml:space="preserve"> </w:t>
                            </w:r>
                            <w:hyperlink r:id="rId90" w:history="1">
                              <w:r w:rsidR="00592DEB" w:rsidRPr="00A57BA4">
                                <w:rPr>
                                  <w:rStyle w:val="Hyperlink"/>
                                  <w:color w:val="000000" w:themeColor="text1"/>
                                  <w:sz w:val="16"/>
                                  <w:lang w:val="es-MX"/>
                                </w:rPr>
                                <w:t>CC BY 4.0</w:t>
                              </w:r>
                            </w:hyperlink>
                          </w:p>
                        </w:txbxContent>
                      </wps:txbx>
                      <wps:bodyPr rot="0" vert="horz" wrap="square" lIns="91425" tIns="45698" rIns="91425" bIns="4569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112DEC" id="Rectangle 37" o:spid="_x0000_s1029" style="position:absolute;margin-left:225pt;margin-top:170.6pt;width:241.75pt;height:20.75pt;z-index:251654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" stroked="f">
                <v:textbox inset="2.53958mm,1.2694mm,2.53958mm,1.2694mm">
                  <w:txbxContent>
                    <w:p w14:paraId="02F3C3C5" w14:textId="3CD88B70" w:rsidR="003330D8" w:rsidRPr="00A57BA4" w:rsidRDefault="0071498C">
                      <w:pPr>
                        <w:spacing w:after="0" w:line="240" w:lineRule="auto"/>
                        <w:jc w:val="center"/>
                        <w:textDirection w:val="btLr"/>
                        <w:rPr>
                          <w:color w:val="000000" w:themeColor="text1"/>
                          <w:lang w:val="es-MX"/>
                        </w:rPr>
                      </w:pPr>
                      <w:hyperlink r:id="rId91" w:history="1">
                        <w:r w:rsidR="000B6C04" w:rsidRPr="00A57BA4">
                          <w:rPr>
                            <w:rStyle w:val="Hyperlink"/>
                            <w:color w:val="000000" w:themeColor="text1"/>
                            <w:sz w:val="16"/>
                            <w:lang w:val="es-MX"/>
                          </w:rPr>
                          <w:t>Foto</w:t>
                        </w:r>
                      </w:hyperlink>
                      <w:r w:rsidR="00592DEB" w:rsidRPr="00A57BA4">
                        <w:rPr>
                          <w:color w:val="000000" w:themeColor="text1"/>
                          <w:sz w:val="16"/>
                          <w:lang w:val="es-MX"/>
                        </w:rPr>
                        <w:t xml:space="preserve"> </w:t>
                      </w:r>
                      <w:r w:rsidR="000B6C04" w:rsidRPr="00A57BA4">
                        <w:rPr>
                          <w:color w:val="000000" w:themeColor="text1"/>
                          <w:sz w:val="16"/>
                          <w:lang w:val="es-MX"/>
                        </w:rPr>
                        <w:t>por</w:t>
                      </w:r>
                      <w:r w:rsidR="00592DEB" w:rsidRPr="00A57BA4">
                        <w:rPr>
                          <w:color w:val="000000" w:themeColor="text1"/>
                          <w:sz w:val="16"/>
                          <w:lang w:val="es-MX"/>
                        </w:rPr>
                        <w:t xml:space="preserve"> Monstera, </w:t>
                      </w:r>
                      <w:hyperlink r:id="rId92" w:history="1">
                        <w:r w:rsidR="00592DEB" w:rsidRPr="00A57BA4">
                          <w:rPr>
                            <w:rStyle w:val="Hyperlink"/>
                            <w:color w:val="000000" w:themeColor="text1"/>
                            <w:sz w:val="16"/>
                            <w:lang w:val="es-MX"/>
                          </w:rPr>
                          <w:t>Pexels</w:t>
                        </w:r>
                      </w:hyperlink>
                      <w:r w:rsidR="00592DEB" w:rsidRPr="00A57BA4">
                        <w:rPr>
                          <w:color w:val="000000" w:themeColor="text1"/>
                          <w:sz w:val="16"/>
                          <w:lang w:val="es-MX"/>
                        </w:rPr>
                        <w:t xml:space="preserve"> </w:t>
                      </w:r>
                      <w:r w:rsidR="000B6C04" w:rsidRPr="00A57BA4">
                        <w:rPr>
                          <w:color w:val="000000" w:themeColor="text1"/>
                          <w:sz w:val="16"/>
                          <w:lang w:val="es-MX"/>
                        </w:rPr>
                        <w:t>es licencia bajo</w:t>
                      </w:r>
                      <w:r w:rsidR="00592DEB" w:rsidRPr="00A57BA4">
                        <w:rPr>
                          <w:color w:val="000000" w:themeColor="text1"/>
                          <w:sz w:val="16"/>
                          <w:lang w:val="es-MX"/>
                        </w:rPr>
                        <w:t xml:space="preserve"> </w:t>
                      </w:r>
                      <w:hyperlink r:id="rId93" w:history="1">
                        <w:r w:rsidR="00592DEB" w:rsidRPr="00A57BA4">
                          <w:rPr>
                            <w:rStyle w:val="Hyperlink"/>
                            <w:color w:val="000000" w:themeColor="text1"/>
                            <w:sz w:val="16"/>
                            <w:lang w:val="es-MX"/>
                          </w:rPr>
                          <w:t>CC BY 4.0</w:t>
                        </w:r>
                      </w:hyperlink>
                    </w:p>
                  </w:txbxContent>
                </v:textbox>
                <w10:wrap type="square"/>
              </v:rect>
            </w:pict>
          </mc:Fallback>
        </mc:AlternateContent>
      </w:r>
      <w:r w:rsidRPr="00A023D8">
        <w:rPr>
          <w:rFonts w:asciiTheme="majorHAnsi" w:hAnsiTheme="majorHAnsi" w:cstheme="majorHAnsi"/>
          <w:noProof/>
          <w:color w:val="000000" w:themeColor="text1"/>
          <w:lang w:val="es-MX"/>
        </w:rPr>
        <w:drawing>
          <wp:anchor distT="0" distB="0" distL="114300" distR="114300" simplePos="0" relativeHeight="251580928" behindDoc="0" locked="0" layoutInCell="1" hidden="0" allowOverlap="1" wp14:anchorId="2F193408" wp14:editId="4148E267">
            <wp:simplePos x="0" y="0"/>
            <wp:positionH relativeFrom="column">
              <wp:posOffset>2870200</wp:posOffset>
            </wp:positionH>
            <wp:positionV relativeFrom="paragraph">
              <wp:posOffset>509269</wp:posOffset>
            </wp:positionV>
            <wp:extent cx="3060700" cy="1670050"/>
            <wp:effectExtent l="0" t="0" r="0" b="0"/>
            <wp:wrapSquare wrapText="bothSides" distT="0" distB="0" distL="114300" distR="114300"/>
            <wp:docPr id="123" name="Picture 123" descr="un grupo de estudiantes multiétnicos juntos"/>
            <wp:cNvGraphicFramePr/>
            <a:graphic xmlns:a="http://schemas.openxmlformats.org/drawingml/2006/main">
              <a:graphicData uri="http://schemas.openxmlformats.org/drawingml/2006/picture">
                <pic:pic xmlns:pic="http://schemas.openxmlformats.org/drawingml/2006/picture">
                  <pic:nvPicPr>
                    <pic:cNvPr id="123" name="Picture 123" descr="un grupo de estudiantes multiétnicos juntos"/>
                    <pic:cNvPicPr preferRelativeResize="0"/>
                  </pic:nvPicPr>
                  <pic:blipFill>
                    <a:blip r:embed="rId94"/>
                    <a:srcRect/>
                    <a:stretch>
                      <a:fillRect/>
                    </a:stretch>
                  </pic:blipFill>
                  <pic:spPr>
                    <a:xfrm>
                      <a:off x="0" y="0"/>
                      <a:ext cx="3060700" cy="1670050"/>
                    </a:xfrm>
                    <a:prstGeom prst="rect">
                      <a:avLst/>
                    </a:prstGeom>
                    <a:ln/>
                  </pic:spPr>
                </pic:pic>
              </a:graphicData>
            </a:graphic>
          </wp:anchor>
        </w:drawing>
      </w:r>
    </w:p>
    <w:p w14:paraId="7E04DE14" w14:textId="42DFEE05" w:rsidR="003330D8" w:rsidRPr="00A023D8" w:rsidRDefault="00AA42A2">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w:t>
      </w:r>
      <w:r w:rsidR="00786123" w:rsidRPr="00A023D8">
        <w:rPr>
          <w:rFonts w:asciiTheme="majorHAnsi" w:hAnsiTheme="majorHAnsi" w:cstheme="majorHAnsi"/>
          <w:color w:val="000000" w:themeColor="text1"/>
          <w:lang w:val="es-MX"/>
        </w:rPr>
        <w:t>investigación</w:t>
      </w:r>
      <w:r w:rsidRPr="00A023D8">
        <w:rPr>
          <w:rFonts w:asciiTheme="majorHAnsi" w:hAnsiTheme="majorHAnsi" w:cstheme="majorHAnsi"/>
          <w:color w:val="000000" w:themeColor="text1"/>
          <w:lang w:val="es-MX"/>
        </w:rPr>
        <w:t xml:space="preserve"> </w:t>
      </w:r>
      <w:r w:rsidR="00786123" w:rsidRPr="00A023D8">
        <w:rPr>
          <w:rFonts w:asciiTheme="majorHAnsi" w:hAnsiTheme="majorHAnsi" w:cstheme="majorHAnsi"/>
          <w:color w:val="000000" w:themeColor="text1"/>
          <w:lang w:val="es-MX"/>
        </w:rPr>
        <w:t>científica</w:t>
      </w:r>
      <w:r w:rsidR="00977D28" w:rsidRPr="00A023D8">
        <w:rPr>
          <w:rFonts w:asciiTheme="majorHAnsi" w:hAnsiTheme="majorHAnsi" w:cstheme="majorHAnsi"/>
          <w:color w:val="000000" w:themeColor="text1"/>
          <w:lang w:val="es-MX"/>
        </w:rPr>
        <w:t xml:space="preserve"> </w:t>
      </w:r>
      <w:r w:rsidR="00786123" w:rsidRPr="00A023D8">
        <w:rPr>
          <w:rFonts w:asciiTheme="majorHAnsi" w:hAnsiTheme="majorHAnsi" w:cstheme="majorHAnsi"/>
          <w:color w:val="000000" w:themeColor="text1"/>
          <w:lang w:val="es-MX"/>
        </w:rPr>
        <w:t>muestra</w:t>
      </w:r>
      <w:r w:rsidR="00977D28" w:rsidRPr="00A023D8">
        <w:rPr>
          <w:rFonts w:asciiTheme="majorHAnsi" w:hAnsiTheme="majorHAnsi" w:cstheme="majorHAnsi"/>
          <w:color w:val="000000" w:themeColor="text1"/>
          <w:lang w:val="es-MX"/>
        </w:rPr>
        <w:t xml:space="preserve"> que el sistema genoma del </w:t>
      </w:r>
      <w:r w:rsidR="00786123" w:rsidRPr="00A023D8">
        <w:rPr>
          <w:rFonts w:asciiTheme="majorHAnsi" w:hAnsiTheme="majorHAnsi" w:cstheme="majorHAnsi"/>
          <w:color w:val="000000" w:themeColor="text1"/>
          <w:lang w:val="es-MX"/>
        </w:rPr>
        <w:t xml:space="preserve">ser </w:t>
      </w:r>
      <w:r w:rsidR="00977D28" w:rsidRPr="00A023D8">
        <w:rPr>
          <w:rFonts w:asciiTheme="majorHAnsi" w:hAnsiTheme="majorHAnsi" w:cstheme="majorHAnsi"/>
          <w:color w:val="000000" w:themeColor="text1"/>
          <w:lang w:val="es-MX"/>
        </w:rPr>
        <w:t xml:space="preserve">humano </w:t>
      </w:r>
      <w:r w:rsidR="001F2327" w:rsidRPr="00A023D8">
        <w:rPr>
          <w:rFonts w:asciiTheme="majorHAnsi" w:hAnsiTheme="majorHAnsi" w:cstheme="majorHAnsi"/>
          <w:color w:val="000000" w:themeColor="text1"/>
          <w:lang w:val="es-MX"/>
        </w:rPr>
        <w:t>muestra</w:t>
      </w:r>
      <w:r w:rsidR="00816134" w:rsidRPr="00A023D8">
        <w:rPr>
          <w:rFonts w:asciiTheme="majorHAnsi" w:hAnsiTheme="majorHAnsi" w:cstheme="majorHAnsi"/>
          <w:color w:val="000000" w:themeColor="text1"/>
          <w:lang w:val="es-MX"/>
        </w:rPr>
        <w:t xml:space="preserve"> que los humanos son </w:t>
      </w:r>
      <w:r w:rsidR="00786123" w:rsidRPr="00A023D8">
        <w:rPr>
          <w:rFonts w:asciiTheme="majorHAnsi" w:hAnsiTheme="majorHAnsi" w:cstheme="majorHAnsi"/>
          <w:color w:val="000000" w:themeColor="text1"/>
          <w:lang w:val="es-MX"/>
        </w:rPr>
        <w:t>homogéneos</w:t>
      </w:r>
      <w:r w:rsidR="00816134" w:rsidRPr="00A023D8">
        <w:rPr>
          <w:rFonts w:asciiTheme="majorHAnsi" w:hAnsiTheme="majorHAnsi" w:cstheme="majorHAnsi"/>
          <w:color w:val="000000" w:themeColor="text1"/>
          <w:lang w:val="es-MX"/>
        </w:rPr>
        <w:t xml:space="preserve"> (Henslin,2011) </w:t>
      </w:r>
      <w:r w:rsidR="00816134" w:rsidRPr="00A023D8">
        <w:rPr>
          <w:rFonts w:asciiTheme="majorHAnsi" w:hAnsiTheme="majorHAnsi" w:cstheme="majorHAnsi"/>
          <w:b/>
          <w:bCs/>
          <w:color w:val="000000" w:themeColor="text1"/>
          <w:lang w:val="es-MX"/>
        </w:rPr>
        <w:t>La raza</w:t>
      </w:r>
      <w:r w:rsidR="00816134" w:rsidRPr="00A023D8">
        <w:rPr>
          <w:rFonts w:asciiTheme="majorHAnsi" w:hAnsiTheme="majorHAnsi" w:cstheme="majorHAnsi"/>
          <w:color w:val="000000" w:themeColor="text1"/>
          <w:lang w:val="es-MX"/>
        </w:rPr>
        <w:t xml:space="preserve"> es realmente una etiqueta </w:t>
      </w:r>
      <w:r w:rsidR="00786123" w:rsidRPr="00A023D8">
        <w:rPr>
          <w:rFonts w:asciiTheme="majorHAnsi" w:hAnsiTheme="majorHAnsi" w:cstheme="majorHAnsi"/>
          <w:color w:val="000000" w:themeColor="text1"/>
          <w:lang w:val="es-MX"/>
        </w:rPr>
        <w:t>arbitraría</w:t>
      </w:r>
      <w:r w:rsidR="00816134" w:rsidRPr="00A023D8">
        <w:rPr>
          <w:rFonts w:asciiTheme="majorHAnsi" w:hAnsiTheme="majorHAnsi" w:cstheme="majorHAnsi"/>
          <w:color w:val="000000" w:themeColor="text1"/>
          <w:lang w:val="es-MX"/>
        </w:rPr>
        <w:t xml:space="preserve"> que se ha vuelto parte de la </w:t>
      </w:r>
      <w:r w:rsidR="00942979" w:rsidRPr="00A023D8">
        <w:rPr>
          <w:rFonts w:asciiTheme="majorHAnsi" w:hAnsiTheme="majorHAnsi" w:cstheme="majorHAnsi"/>
          <w:color w:val="000000" w:themeColor="text1"/>
          <w:lang w:val="es-MX"/>
        </w:rPr>
        <w:t xml:space="preserve">cultura social sin ninguna evidencia justificable que </w:t>
      </w:r>
      <w:r w:rsidR="00525820" w:rsidRPr="00A023D8">
        <w:rPr>
          <w:rFonts w:asciiTheme="majorHAnsi" w:hAnsiTheme="majorHAnsi" w:cstheme="majorHAnsi"/>
          <w:color w:val="000000" w:themeColor="text1"/>
          <w:lang w:val="es-MX"/>
        </w:rPr>
        <w:t xml:space="preserve">apoye las diferencias en la apariencia física </w:t>
      </w:r>
      <w:r w:rsidR="00297435" w:rsidRPr="00A023D8">
        <w:rPr>
          <w:rFonts w:asciiTheme="majorHAnsi" w:hAnsiTheme="majorHAnsi" w:cstheme="majorHAnsi"/>
          <w:color w:val="000000" w:themeColor="text1"/>
          <w:lang w:val="es-MX"/>
        </w:rPr>
        <w:t>que sostenga</w:t>
      </w:r>
      <w:r w:rsidR="00786123" w:rsidRPr="00A023D8">
        <w:rPr>
          <w:rFonts w:asciiTheme="majorHAnsi" w:hAnsiTheme="majorHAnsi" w:cstheme="majorHAnsi"/>
          <w:color w:val="000000" w:themeColor="text1"/>
          <w:lang w:val="es-MX"/>
        </w:rPr>
        <w:t xml:space="preserve"> la idea que hay una variedad de especies humanas.</w:t>
      </w:r>
      <w:r w:rsidR="006A0615" w:rsidRPr="00A023D8">
        <w:rPr>
          <w:rFonts w:asciiTheme="majorHAnsi" w:hAnsiTheme="majorHAnsi" w:cstheme="majorHAnsi"/>
          <w:color w:val="000000" w:themeColor="text1"/>
          <w:lang w:val="es-MX"/>
        </w:rPr>
        <w:t xml:space="preserve"> </w:t>
      </w:r>
      <w:r w:rsidR="006D2265" w:rsidRPr="00A023D8">
        <w:rPr>
          <w:rFonts w:asciiTheme="majorHAnsi" w:hAnsiTheme="majorHAnsi" w:cstheme="majorHAnsi"/>
          <w:color w:val="000000" w:themeColor="text1"/>
          <w:lang w:val="es-MX"/>
        </w:rPr>
        <w:t xml:space="preserve">Los datos </w:t>
      </w:r>
      <w:r w:rsidR="00FE02B5" w:rsidRPr="00A023D8">
        <w:rPr>
          <w:rFonts w:asciiTheme="majorHAnsi" w:hAnsiTheme="majorHAnsi" w:cstheme="majorHAnsi"/>
          <w:color w:val="000000" w:themeColor="text1"/>
          <w:lang w:val="es-MX"/>
        </w:rPr>
        <w:t>científicos</w:t>
      </w:r>
      <w:r w:rsidR="006D2265" w:rsidRPr="00A023D8">
        <w:rPr>
          <w:rFonts w:asciiTheme="majorHAnsi" w:hAnsiTheme="majorHAnsi" w:cstheme="majorHAnsi"/>
          <w:color w:val="000000" w:themeColor="text1"/>
          <w:lang w:val="es-MX"/>
        </w:rPr>
        <w:t xml:space="preserve"> encuentran que solo </w:t>
      </w:r>
      <w:r w:rsidR="00FF7A34" w:rsidRPr="00A023D8">
        <w:rPr>
          <w:rFonts w:asciiTheme="majorHAnsi" w:hAnsiTheme="majorHAnsi" w:cstheme="majorHAnsi"/>
          <w:color w:val="000000" w:themeColor="text1"/>
          <w:lang w:val="es-MX"/>
        </w:rPr>
        <w:t xml:space="preserve">existe una especie humana que forma una solo raza humana. </w:t>
      </w:r>
      <w:r w:rsidR="002C59B0" w:rsidRPr="00A023D8">
        <w:rPr>
          <w:rFonts w:asciiTheme="majorHAnsi" w:hAnsiTheme="majorHAnsi" w:cstheme="majorHAnsi"/>
          <w:color w:val="000000" w:themeColor="text1"/>
          <w:lang w:val="es-MX"/>
        </w:rPr>
        <w:t xml:space="preserve">Las evidencias muestran que las diferencias </w:t>
      </w:r>
      <w:r w:rsidR="00FE02B5" w:rsidRPr="00A023D8">
        <w:rPr>
          <w:rFonts w:asciiTheme="majorHAnsi" w:hAnsiTheme="majorHAnsi" w:cstheme="majorHAnsi"/>
          <w:color w:val="000000" w:themeColor="text1"/>
          <w:lang w:val="es-MX"/>
        </w:rPr>
        <w:t>físicas</w:t>
      </w:r>
      <w:r w:rsidR="002C59B0" w:rsidRPr="00A023D8">
        <w:rPr>
          <w:rFonts w:asciiTheme="majorHAnsi" w:hAnsiTheme="majorHAnsi" w:cstheme="majorHAnsi"/>
          <w:color w:val="000000" w:themeColor="text1"/>
          <w:lang w:val="es-MX"/>
        </w:rPr>
        <w:t xml:space="preserve"> en la apariencia </w:t>
      </w:r>
      <w:r w:rsidR="00FE02B5" w:rsidRPr="00A023D8">
        <w:rPr>
          <w:rFonts w:asciiTheme="majorHAnsi" w:hAnsiTheme="majorHAnsi" w:cstheme="majorHAnsi"/>
          <w:color w:val="000000" w:themeColor="text1"/>
          <w:lang w:val="es-MX"/>
        </w:rPr>
        <w:t>humana</w:t>
      </w:r>
      <w:r w:rsidR="00297435" w:rsidRPr="00A023D8">
        <w:rPr>
          <w:rFonts w:asciiTheme="majorHAnsi" w:hAnsiTheme="majorHAnsi" w:cstheme="majorHAnsi"/>
          <w:color w:val="000000" w:themeColor="text1"/>
          <w:lang w:val="es-MX"/>
        </w:rPr>
        <w:t>,</w:t>
      </w:r>
      <w:r w:rsidR="002C59B0" w:rsidRPr="00A023D8">
        <w:rPr>
          <w:rFonts w:asciiTheme="majorHAnsi" w:hAnsiTheme="majorHAnsi" w:cstheme="majorHAnsi"/>
          <w:color w:val="000000" w:themeColor="text1"/>
          <w:lang w:val="es-MX"/>
        </w:rPr>
        <w:t xml:space="preserve"> </w:t>
      </w:r>
      <w:r w:rsidR="00FE02B5" w:rsidRPr="00A023D8">
        <w:rPr>
          <w:rFonts w:asciiTheme="majorHAnsi" w:hAnsiTheme="majorHAnsi" w:cstheme="majorHAnsi"/>
          <w:color w:val="000000" w:themeColor="text1"/>
          <w:lang w:val="es-MX"/>
        </w:rPr>
        <w:t>incluyendo el</w:t>
      </w:r>
      <w:r w:rsidR="00C752B1" w:rsidRPr="00A023D8">
        <w:rPr>
          <w:rFonts w:asciiTheme="majorHAnsi" w:hAnsiTheme="majorHAnsi" w:cstheme="majorHAnsi"/>
          <w:color w:val="000000" w:themeColor="text1"/>
          <w:lang w:val="es-MX"/>
        </w:rPr>
        <w:t xml:space="preserve"> color de la piel son un resultado de patrones</w:t>
      </w:r>
      <w:r w:rsidR="00FE02B5" w:rsidRPr="00A023D8">
        <w:rPr>
          <w:rFonts w:asciiTheme="majorHAnsi" w:hAnsiTheme="majorHAnsi" w:cstheme="majorHAnsi"/>
          <w:color w:val="000000" w:themeColor="text1"/>
          <w:lang w:val="es-MX"/>
        </w:rPr>
        <w:t xml:space="preserve"> de </w:t>
      </w:r>
      <w:r w:rsidR="000B6C04" w:rsidRPr="00A023D8">
        <w:rPr>
          <w:rFonts w:asciiTheme="majorHAnsi" w:hAnsiTheme="majorHAnsi" w:cstheme="majorHAnsi"/>
          <w:color w:val="000000" w:themeColor="text1"/>
          <w:lang w:val="es-MX"/>
        </w:rPr>
        <w:t xml:space="preserve">la </w:t>
      </w:r>
      <w:r w:rsidR="00FE02B5" w:rsidRPr="00A023D8">
        <w:rPr>
          <w:rFonts w:asciiTheme="majorHAnsi" w:hAnsiTheme="majorHAnsi" w:cstheme="majorHAnsi"/>
          <w:color w:val="000000" w:themeColor="text1"/>
          <w:lang w:val="es-MX"/>
        </w:rPr>
        <w:t xml:space="preserve">migración y </w:t>
      </w:r>
      <w:r w:rsidR="000B6C04" w:rsidRPr="00A023D8">
        <w:rPr>
          <w:rFonts w:asciiTheme="majorHAnsi" w:hAnsiTheme="majorHAnsi" w:cstheme="majorHAnsi"/>
          <w:color w:val="000000" w:themeColor="text1"/>
          <w:lang w:val="es-MX"/>
        </w:rPr>
        <w:t xml:space="preserve">la </w:t>
      </w:r>
      <w:r w:rsidR="00FE02B5" w:rsidRPr="00A023D8">
        <w:rPr>
          <w:rFonts w:asciiTheme="majorHAnsi" w:hAnsiTheme="majorHAnsi" w:cstheme="majorHAnsi"/>
          <w:color w:val="000000" w:themeColor="text1"/>
          <w:lang w:val="es-MX"/>
        </w:rPr>
        <w:t xml:space="preserve">adaptación al medio </w:t>
      </w:r>
      <w:r w:rsidR="00297435" w:rsidRPr="00A023D8">
        <w:rPr>
          <w:rFonts w:asciiTheme="majorHAnsi" w:hAnsiTheme="majorHAnsi" w:cstheme="majorHAnsi"/>
          <w:color w:val="000000" w:themeColor="text1"/>
          <w:lang w:val="es-MX"/>
        </w:rPr>
        <w:t>ambiente (</w:t>
      </w:r>
      <w:r w:rsidR="00FE02B5" w:rsidRPr="00A023D8">
        <w:rPr>
          <w:rFonts w:asciiTheme="majorHAnsi" w:hAnsiTheme="majorHAnsi" w:cstheme="majorHAnsi"/>
          <w:color w:val="000000" w:themeColor="text1"/>
          <w:lang w:val="es-MX"/>
        </w:rPr>
        <w:t>Jablonski,2012)</w:t>
      </w:r>
      <w:r w:rsidR="004F4575" w:rsidRPr="00A023D8">
        <w:rPr>
          <w:rFonts w:asciiTheme="majorHAnsi" w:hAnsiTheme="majorHAnsi" w:cstheme="majorHAnsi"/>
          <w:color w:val="000000" w:themeColor="text1"/>
          <w:lang w:val="es-MX"/>
        </w:rPr>
        <w:t>.</w:t>
      </w:r>
      <w:r w:rsidR="00FE02B5" w:rsidRPr="00A023D8">
        <w:rPr>
          <w:rFonts w:asciiTheme="majorHAnsi" w:hAnsiTheme="majorHAnsi" w:cstheme="majorHAnsi"/>
          <w:color w:val="000000" w:themeColor="text1"/>
          <w:lang w:val="es-MX"/>
        </w:rPr>
        <w:t xml:space="preserve"> Estos datos subrayan el hecho de que el concepto de la raza es construido socialmente. </w:t>
      </w:r>
    </w:p>
    <w:p w14:paraId="29982914" w14:textId="77777777" w:rsidR="000B6C04" w:rsidRPr="00A023D8" w:rsidRDefault="000B6C04">
      <w:pPr>
        <w:spacing w:after="0" w:line="240" w:lineRule="auto"/>
        <w:rPr>
          <w:rFonts w:asciiTheme="majorHAnsi" w:hAnsiTheme="majorHAnsi" w:cstheme="majorHAnsi"/>
          <w:color w:val="000000" w:themeColor="text1"/>
          <w:lang w:val="es-MX"/>
        </w:rPr>
      </w:pPr>
    </w:p>
    <w:p w14:paraId="6FB3DDBC" w14:textId="27EE492B" w:rsidR="004F4575" w:rsidRPr="00A023D8" w:rsidRDefault="00D62223">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w:t>
      </w:r>
      <w:r w:rsidR="000B6C04"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ociedad decide </w:t>
      </w:r>
      <w:r w:rsidR="001775C9" w:rsidRPr="00A023D8">
        <w:rPr>
          <w:rFonts w:asciiTheme="majorHAnsi" w:hAnsiTheme="majorHAnsi" w:cstheme="majorHAnsi"/>
          <w:color w:val="000000" w:themeColor="text1"/>
          <w:lang w:val="es-MX"/>
        </w:rPr>
        <w:t>definir</w:t>
      </w:r>
      <w:r w:rsidRPr="00A023D8">
        <w:rPr>
          <w:rFonts w:asciiTheme="majorHAnsi" w:hAnsiTheme="majorHAnsi" w:cstheme="majorHAnsi"/>
          <w:color w:val="000000" w:themeColor="text1"/>
          <w:lang w:val="es-MX"/>
        </w:rPr>
        <w:t xml:space="preserve"> </w:t>
      </w:r>
      <w:r w:rsidR="001775C9" w:rsidRPr="00A023D8">
        <w:rPr>
          <w:rFonts w:asciiTheme="majorHAnsi" w:hAnsiTheme="majorHAnsi" w:cstheme="majorHAnsi"/>
          <w:color w:val="000000" w:themeColor="text1"/>
          <w:lang w:val="es-MX"/>
        </w:rPr>
        <w:t>las bases</w:t>
      </w:r>
      <w:r w:rsidRPr="00A023D8">
        <w:rPr>
          <w:rFonts w:asciiTheme="majorHAnsi" w:hAnsiTheme="majorHAnsi" w:cstheme="majorHAnsi"/>
          <w:color w:val="000000" w:themeColor="text1"/>
          <w:lang w:val="es-MX"/>
        </w:rPr>
        <w:t xml:space="preserve"> y la clasificación de las características </w:t>
      </w:r>
      <w:r w:rsidR="001775C9" w:rsidRPr="00A023D8">
        <w:rPr>
          <w:rFonts w:asciiTheme="majorHAnsi" w:hAnsiTheme="majorHAnsi" w:cstheme="majorHAnsi"/>
          <w:color w:val="000000" w:themeColor="text1"/>
          <w:lang w:val="es-MX"/>
        </w:rPr>
        <w:t>físicas</w:t>
      </w:r>
      <w:r w:rsidRPr="00A023D8">
        <w:rPr>
          <w:rFonts w:asciiTheme="majorHAnsi" w:hAnsiTheme="majorHAnsi" w:cstheme="majorHAnsi"/>
          <w:color w:val="000000" w:themeColor="text1"/>
          <w:lang w:val="es-MX"/>
        </w:rPr>
        <w:t xml:space="preserve">. </w:t>
      </w:r>
      <w:r w:rsidR="004805CC" w:rsidRPr="00A023D8">
        <w:rPr>
          <w:rFonts w:asciiTheme="majorHAnsi" w:hAnsiTheme="majorHAnsi" w:cstheme="majorHAnsi"/>
          <w:color w:val="000000" w:themeColor="text1"/>
          <w:lang w:val="es-MX"/>
        </w:rPr>
        <w:t>Los términos raciales clasific</w:t>
      </w:r>
      <w:r w:rsidR="00FA7D2D" w:rsidRPr="00A023D8">
        <w:rPr>
          <w:rFonts w:asciiTheme="majorHAnsi" w:hAnsiTheme="majorHAnsi" w:cstheme="majorHAnsi"/>
          <w:color w:val="000000" w:themeColor="text1"/>
          <w:lang w:val="es-MX"/>
        </w:rPr>
        <w:t xml:space="preserve">an y </w:t>
      </w:r>
      <w:r w:rsidR="001775C9" w:rsidRPr="00A023D8">
        <w:rPr>
          <w:rFonts w:asciiTheme="majorHAnsi" w:hAnsiTheme="majorHAnsi" w:cstheme="majorHAnsi"/>
          <w:color w:val="000000" w:themeColor="text1"/>
          <w:lang w:val="es-MX"/>
        </w:rPr>
        <w:t>estratifican a</w:t>
      </w:r>
      <w:r w:rsidR="00FA7D2D" w:rsidRPr="00A023D8">
        <w:rPr>
          <w:rFonts w:asciiTheme="majorHAnsi" w:hAnsiTheme="majorHAnsi" w:cstheme="majorHAnsi"/>
          <w:color w:val="000000" w:themeColor="text1"/>
          <w:lang w:val="es-MX"/>
        </w:rPr>
        <w:t xml:space="preserve"> la gente por la apariencia e inherentemente </w:t>
      </w:r>
      <w:r w:rsidR="00F96CF8" w:rsidRPr="00A023D8">
        <w:rPr>
          <w:rFonts w:asciiTheme="majorHAnsi" w:hAnsiTheme="majorHAnsi" w:cstheme="majorHAnsi"/>
          <w:color w:val="000000" w:themeColor="text1"/>
          <w:lang w:val="es-MX"/>
        </w:rPr>
        <w:t xml:space="preserve">asignan </w:t>
      </w:r>
      <w:r w:rsidR="000B6C04" w:rsidRPr="00A023D8">
        <w:rPr>
          <w:rFonts w:asciiTheme="majorHAnsi" w:hAnsiTheme="majorHAnsi" w:cstheme="majorHAnsi"/>
          <w:color w:val="000000" w:themeColor="text1"/>
          <w:lang w:val="es-MX"/>
        </w:rPr>
        <w:t xml:space="preserve">a los </w:t>
      </w:r>
      <w:r w:rsidR="001775C9" w:rsidRPr="00A023D8">
        <w:rPr>
          <w:rFonts w:asciiTheme="majorHAnsi" w:hAnsiTheme="majorHAnsi" w:cstheme="majorHAnsi"/>
          <w:color w:val="000000" w:themeColor="text1"/>
          <w:lang w:val="es-MX"/>
        </w:rPr>
        <w:t>individuos</w:t>
      </w:r>
      <w:r w:rsidR="00F96CF8" w:rsidRPr="00A023D8">
        <w:rPr>
          <w:rFonts w:asciiTheme="majorHAnsi" w:hAnsiTheme="majorHAnsi" w:cstheme="majorHAnsi"/>
          <w:color w:val="000000" w:themeColor="text1"/>
          <w:lang w:val="es-MX"/>
        </w:rPr>
        <w:t xml:space="preserve"> y </w:t>
      </w:r>
      <w:r w:rsidR="000B6C04" w:rsidRPr="00A023D8">
        <w:rPr>
          <w:rFonts w:asciiTheme="majorHAnsi" w:hAnsiTheme="majorHAnsi" w:cstheme="majorHAnsi"/>
          <w:color w:val="000000" w:themeColor="text1"/>
          <w:lang w:val="es-MX"/>
        </w:rPr>
        <w:t xml:space="preserve">a los </w:t>
      </w:r>
      <w:r w:rsidR="00F96CF8" w:rsidRPr="00A023D8">
        <w:rPr>
          <w:rFonts w:asciiTheme="majorHAnsi" w:hAnsiTheme="majorHAnsi" w:cstheme="majorHAnsi"/>
          <w:color w:val="000000" w:themeColor="text1"/>
          <w:lang w:val="es-MX"/>
        </w:rPr>
        <w:t>grupos como inferiores o superior</w:t>
      </w:r>
      <w:r w:rsidR="001775C9" w:rsidRPr="00A023D8">
        <w:rPr>
          <w:rFonts w:asciiTheme="majorHAnsi" w:hAnsiTheme="majorHAnsi" w:cstheme="majorHAnsi"/>
          <w:color w:val="000000" w:themeColor="text1"/>
          <w:lang w:val="es-MX"/>
        </w:rPr>
        <w:t>es</w:t>
      </w:r>
      <w:r w:rsidR="00F96CF8" w:rsidRPr="00A023D8">
        <w:rPr>
          <w:rFonts w:asciiTheme="majorHAnsi" w:hAnsiTheme="majorHAnsi" w:cstheme="majorHAnsi"/>
          <w:color w:val="000000" w:themeColor="text1"/>
          <w:lang w:val="es-MX"/>
        </w:rPr>
        <w:t xml:space="preserve"> en la sociedad</w:t>
      </w:r>
      <w:r w:rsidR="00C129A7" w:rsidRPr="00A023D8">
        <w:rPr>
          <w:rFonts w:asciiTheme="majorHAnsi" w:hAnsiTheme="majorHAnsi" w:cstheme="majorHAnsi"/>
          <w:color w:val="000000" w:themeColor="text1"/>
          <w:lang w:val="es-MX"/>
        </w:rPr>
        <w:t>,</w:t>
      </w:r>
      <w:r w:rsidR="00F96CF8" w:rsidRPr="00A023D8">
        <w:rPr>
          <w:rFonts w:asciiTheme="majorHAnsi" w:hAnsiTheme="majorHAnsi" w:cstheme="majorHAnsi"/>
          <w:color w:val="000000" w:themeColor="text1"/>
          <w:lang w:val="es-MX"/>
        </w:rPr>
        <w:t xml:space="preserve"> basándose en sus </w:t>
      </w:r>
      <w:r w:rsidR="00241F70" w:rsidRPr="00A023D8">
        <w:rPr>
          <w:rFonts w:asciiTheme="majorHAnsi" w:hAnsiTheme="majorHAnsi" w:cstheme="majorHAnsi"/>
          <w:color w:val="000000" w:themeColor="text1"/>
          <w:lang w:val="es-MX"/>
        </w:rPr>
        <w:t xml:space="preserve">atributos </w:t>
      </w:r>
      <w:r w:rsidR="00C129A7" w:rsidRPr="00A023D8">
        <w:rPr>
          <w:rFonts w:asciiTheme="majorHAnsi" w:hAnsiTheme="majorHAnsi" w:cstheme="majorHAnsi"/>
          <w:color w:val="000000" w:themeColor="text1"/>
          <w:lang w:val="es-MX"/>
        </w:rPr>
        <w:t>físicos</w:t>
      </w:r>
      <w:r w:rsidR="00241F70" w:rsidRPr="00A023D8">
        <w:rPr>
          <w:rFonts w:asciiTheme="majorHAnsi" w:hAnsiTheme="majorHAnsi" w:cstheme="majorHAnsi"/>
          <w:color w:val="000000" w:themeColor="text1"/>
          <w:lang w:val="es-MX"/>
        </w:rPr>
        <w:t xml:space="preserve"> (Kottak &amp; Kozaitis, 2012). Esta clasificación y estatus social de la raza y</w:t>
      </w:r>
      <w:r w:rsidR="000B6C04" w:rsidRPr="00A023D8">
        <w:rPr>
          <w:rFonts w:asciiTheme="majorHAnsi" w:hAnsiTheme="majorHAnsi" w:cstheme="majorHAnsi"/>
          <w:color w:val="000000" w:themeColor="text1"/>
          <w:lang w:val="es-MX"/>
        </w:rPr>
        <w:t xml:space="preserve"> de los</w:t>
      </w:r>
      <w:r w:rsidR="00241F70" w:rsidRPr="00A023D8">
        <w:rPr>
          <w:rFonts w:asciiTheme="majorHAnsi" w:hAnsiTheme="majorHAnsi" w:cstheme="majorHAnsi"/>
          <w:color w:val="000000" w:themeColor="text1"/>
          <w:lang w:val="es-MX"/>
        </w:rPr>
        <w:t xml:space="preserve"> grupos raciales cambian a través del tiempo y varían de una sociedad a otra por medio de puntos de vistas, perfectivas y conocimientos que se adaptan y evolucionan. </w:t>
      </w:r>
      <w:r w:rsidR="001775C9" w:rsidRPr="00A023D8">
        <w:rPr>
          <w:rFonts w:asciiTheme="majorHAnsi" w:hAnsiTheme="majorHAnsi" w:cstheme="majorHAnsi"/>
          <w:color w:val="000000" w:themeColor="text1"/>
          <w:lang w:val="es-MX"/>
        </w:rPr>
        <w:t>La gente utiliza estas características físicas para identificar, relacionar e interactuar entre ellos.</w:t>
      </w:r>
    </w:p>
    <w:p w14:paraId="3682FAE2" w14:textId="7A8B8E62" w:rsidR="003330D8" w:rsidRPr="00A023D8" w:rsidRDefault="00575C26">
      <w:pPr>
        <w:spacing w:after="0"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655680" behindDoc="0" locked="0" layoutInCell="1" allowOverlap="1" wp14:anchorId="44231470" wp14:editId="59BE1FBA">
                <wp:simplePos x="0" y="0"/>
                <wp:positionH relativeFrom="margin">
                  <wp:align>right</wp:align>
                </wp:positionH>
                <wp:positionV relativeFrom="paragraph">
                  <wp:posOffset>231775</wp:posOffset>
                </wp:positionV>
                <wp:extent cx="5930900" cy="3054350"/>
                <wp:effectExtent l="0" t="0" r="12700" b="12700"/>
                <wp:wrapSquare wrapText="bothSides"/>
                <wp:docPr id="588520508" name="Rectangl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0900" cy="3054350"/>
                        </a:xfrm>
                        <a:prstGeom prst="rect">
                          <a:avLst/>
                        </a:prstGeom>
                        <a:solidFill>
                          <a:srgbClr val="FFFFFF"/>
                        </a:solidFill>
                        <a:ln w="9525">
                          <a:solidFill>
                            <a:srgbClr val="000000"/>
                          </a:solidFill>
                          <a:miter lim="800000"/>
                          <a:headEnd type="none" w="sm" len="sm"/>
                          <a:tailEnd type="none" w="sm" len="sm"/>
                        </a:ln>
                      </wps:spPr>
                      <wps:txbx>
                        <w:txbxContent>
                          <w:p w14:paraId="3F840070" w14:textId="77777777" w:rsidR="000B6C04" w:rsidRPr="000B6C04" w:rsidRDefault="00E46068" w:rsidP="00631D3C">
                            <w:pPr>
                              <w:pStyle w:val="Heading2"/>
                              <w:jc w:val="center"/>
                            </w:pPr>
                            <w:bookmarkStart w:id="92" w:name="_Toc160104423"/>
                            <w:r w:rsidRPr="000B6C04">
                              <w:t>APLICACIÓN 1.2</w:t>
                            </w:r>
                            <w:bookmarkEnd w:id="92"/>
                          </w:p>
                          <w:p w14:paraId="705F1495" w14:textId="51DFBA21" w:rsidR="003330D8" w:rsidRDefault="000B6C04" w:rsidP="00631D3C">
                            <w:pPr>
                              <w:pStyle w:val="Heading2"/>
                              <w:jc w:val="center"/>
                            </w:pPr>
                            <w:bookmarkStart w:id="93" w:name="_Toc160104424"/>
                            <w:bookmarkStart w:id="94" w:name="_Hlk158969260"/>
                            <w:r w:rsidRPr="000B6C04">
                              <w:t>El ROMPER CON</w:t>
                            </w:r>
                            <w:r w:rsidR="0097670E" w:rsidRPr="000B6C04">
                              <w:t xml:space="preserve"> LA </w:t>
                            </w:r>
                            <w:r w:rsidR="00044ED1" w:rsidRPr="000B6C04">
                              <w:t>ILUSIÓN</w:t>
                            </w:r>
                            <w:r w:rsidR="0097670E" w:rsidRPr="000B6C04">
                              <w:t xml:space="preserve"> DEL COLOR DE LA PIEL</w:t>
                            </w:r>
                            <w:bookmarkEnd w:id="93"/>
                          </w:p>
                          <w:bookmarkEnd w:id="94"/>
                          <w:p w14:paraId="0AA58155" w14:textId="33AB0C9B" w:rsidR="003330D8" w:rsidRDefault="0097670E" w:rsidP="002C319B">
                            <w:pPr>
                              <w:pStyle w:val="Heading3"/>
                            </w:pPr>
                            <w:r w:rsidRPr="000B6C04">
                              <w:t>Meta</w:t>
                            </w:r>
                          </w:p>
                          <w:p w14:paraId="1C1DD835" w14:textId="77777777" w:rsidR="000B6C04" w:rsidRPr="000B6C04" w:rsidRDefault="000B6C04">
                            <w:pPr>
                              <w:spacing w:after="0" w:line="240" w:lineRule="auto"/>
                              <w:textDirection w:val="btLr"/>
                              <w:rPr>
                                <w:lang w:val="es-MX"/>
                              </w:rPr>
                            </w:pPr>
                          </w:p>
                          <w:p w14:paraId="12E17870" w14:textId="6400283C" w:rsidR="0018119D" w:rsidRPr="00ED6E04" w:rsidRDefault="00ED6E04">
                            <w:pPr>
                              <w:spacing w:after="0" w:line="240" w:lineRule="auto"/>
                              <w:textDirection w:val="btLr"/>
                              <w:rPr>
                                <w:lang w:val="es-MX"/>
                              </w:rPr>
                            </w:pPr>
                            <w:r>
                              <w:rPr>
                                <w:color w:val="000000"/>
                                <w:sz w:val="20"/>
                                <w:lang w:val="es-MX"/>
                              </w:rPr>
                              <w:t>E</w:t>
                            </w:r>
                            <w:r w:rsidR="0018119D" w:rsidRPr="00ED6E04">
                              <w:rPr>
                                <w:color w:val="000000"/>
                                <w:sz w:val="20"/>
                                <w:lang w:val="es-MX"/>
                              </w:rPr>
                              <w:t xml:space="preserve">ntender la influencia del medio ambiente y la adaptación </w:t>
                            </w:r>
                            <w:r w:rsidRPr="00ED6E04">
                              <w:rPr>
                                <w:color w:val="000000"/>
                                <w:sz w:val="20"/>
                                <w:lang w:val="es-MX"/>
                              </w:rPr>
                              <w:t xml:space="preserve">sobre el color de la piel. </w:t>
                            </w:r>
                          </w:p>
                          <w:p w14:paraId="5652222C" w14:textId="77777777" w:rsidR="003330D8" w:rsidRPr="00ED6E04" w:rsidRDefault="003330D8">
                            <w:pPr>
                              <w:spacing w:after="0" w:line="240" w:lineRule="auto"/>
                              <w:textDirection w:val="btLr"/>
                              <w:rPr>
                                <w:lang w:val="es-MX"/>
                              </w:rPr>
                            </w:pPr>
                          </w:p>
                          <w:p w14:paraId="27F5D80A" w14:textId="3FFC2FC3" w:rsidR="003330D8" w:rsidRPr="000B6C04" w:rsidRDefault="00ED6E04" w:rsidP="002C319B">
                            <w:pPr>
                              <w:pStyle w:val="Heading3"/>
                            </w:pPr>
                            <w:r w:rsidRPr="000B6C04">
                              <w:t xml:space="preserve">Instrucciones </w:t>
                            </w:r>
                          </w:p>
                          <w:p w14:paraId="345F3AED" w14:textId="77777777" w:rsidR="000B6C04" w:rsidRDefault="000B6C04">
                            <w:pPr>
                              <w:spacing w:after="0" w:line="240" w:lineRule="auto"/>
                              <w:textDirection w:val="btLr"/>
                              <w:rPr>
                                <w:lang w:val="es-MX"/>
                              </w:rPr>
                            </w:pPr>
                          </w:p>
                          <w:p w14:paraId="1E480B06" w14:textId="690E6894" w:rsidR="00ED6E04" w:rsidRPr="009A732F" w:rsidRDefault="00ED6E04">
                            <w:pPr>
                              <w:spacing w:after="0" w:line="240" w:lineRule="auto"/>
                              <w:textDirection w:val="btLr"/>
                              <w:rPr>
                                <w:iCs/>
                                <w:lang w:val="es-MX"/>
                              </w:rPr>
                            </w:pPr>
                            <w:r w:rsidRPr="000B6C04">
                              <w:rPr>
                                <w:color w:val="000000"/>
                                <w:sz w:val="20"/>
                                <w:lang w:val="es-MX"/>
                              </w:rPr>
                              <w:t>Mirar el video</w:t>
                            </w:r>
                            <w:r w:rsidR="00454B19" w:rsidRPr="000B6C04">
                              <w:rPr>
                                <w:color w:val="000000"/>
                                <w:sz w:val="20"/>
                                <w:lang w:val="es-MX"/>
                              </w:rPr>
                              <w:t xml:space="preserve">: </w:t>
                            </w:r>
                            <w:r w:rsidR="00454B19" w:rsidRPr="000B6C04">
                              <w:rPr>
                                <w:i/>
                                <w:color w:val="000000"/>
                                <w:sz w:val="20"/>
                                <w:lang w:val="es-MX"/>
                              </w:rPr>
                              <w:t>Breaking the Illusion of Skin Color </w:t>
                            </w:r>
                            <w:r w:rsidR="009A732F" w:rsidRPr="000B6C04">
                              <w:rPr>
                                <w:iCs/>
                                <w:color w:val="000000"/>
                                <w:sz w:val="20"/>
                                <w:lang w:val="es-MX"/>
                              </w:rPr>
                              <w:t xml:space="preserve">presentado por Nina Jablonski </w:t>
                            </w:r>
                            <w:r w:rsidR="009A732F" w:rsidRPr="000B6C04">
                              <w:rPr>
                                <w:sz w:val="20"/>
                                <w:lang w:val="es-MX"/>
                              </w:rPr>
                              <w:t>(</w:t>
                            </w:r>
                            <w:hyperlink r:id="rId95" w:history="1">
                              <w:r w:rsidR="009A732F" w:rsidRPr="000B6C04">
                                <w:rPr>
                                  <w:rStyle w:val="Hyperlink"/>
                                  <w:color w:val="auto"/>
                                  <w:sz w:val="20"/>
                                  <w:lang w:val="es-MX"/>
                                </w:rPr>
                                <w:t>https://ed.ted.com/lessons/nina-jablonski-breaks-the-illusion-of-skin-color</w:t>
                              </w:r>
                            </w:hyperlink>
                            <w:r w:rsidR="009A732F" w:rsidRPr="000B6C04">
                              <w:rPr>
                                <w:sz w:val="20"/>
                                <w:lang w:val="es-MX"/>
                              </w:rPr>
                              <w:t xml:space="preserve">). </w:t>
                            </w:r>
                            <w:r w:rsidR="009A732F" w:rsidRPr="009A732F">
                              <w:rPr>
                                <w:color w:val="000000"/>
                                <w:sz w:val="20"/>
                                <w:lang w:val="es-MX"/>
                              </w:rPr>
                              <w:t>Contestar las siguientes preguntas sobre el color de piel y</w:t>
                            </w:r>
                            <w:r w:rsidR="009A732F">
                              <w:rPr>
                                <w:color w:val="000000"/>
                                <w:sz w:val="20"/>
                                <w:lang w:val="es-MX"/>
                              </w:rPr>
                              <w:t xml:space="preserve"> la adaptación. </w:t>
                            </w:r>
                          </w:p>
                          <w:p w14:paraId="21B71FC6" w14:textId="77777777" w:rsidR="003330D8" w:rsidRPr="009A732F" w:rsidRDefault="003330D8">
                            <w:pPr>
                              <w:spacing w:after="0" w:line="240" w:lineRule="auto"/>
                              <w:textDirection w:val="btLr"/>
                              <w:rPr>
                                <w:lang w:val="es-MX"/>
                              </w:rPr>
                            </w:pPr>
                          </w:p>
                          <w:p w14:paraId="6C26D5B1" w14:textId="54EA923D" w:rsidR="007D4822" w:rsidRPr="00FC1B3A" w:rsidRDefault="00DA72F3" w:rsidP="00760319">
                            <w:pPr>
                              <w:pStyle w:val="ListParagraph"/>
                              <w:numPr>
                                <w:ilvl w:val="0"/>
                                <w:numId w:val="57"/>
                              </w:numPr>
                              <w:spacing w:after="0" w:line="240" w:lineRule="auto"/>
                              <w:textDirection w:val="btLr"/>
                              <w:rPr>
                                <w:rFonts w:asciiTheme="majorHAnsi" w:hAnsiTheme="majorHAnsi" w:cstheme="majorHAnsi"/>
                                <w:lang w:val="es-MX"/>
                              </w:rPr>
                            </w:pPr>
                            <w:r w:rsidRPr="00FC1B3A">
                              <w:rPr>
                                <w:rFonts w:asciiTheme="majorHAnsi" w:eastAsia="Arial" w:hAnsiTheme="majorHAnsi" w:cstheme="majorHAnsi"/>
                                <w:color w:val="000000"/>
                                <w:sz w:val="20"/>
                                <w:lang w:val="es-MX"/>
                              </w:rPr>
                              <w:t>¿</w:t>
                            </w:r>
                            <w:r w:rsidR="007D4822" w:rsidRPr="00FC1B3A">
                              <w:rPr>
                                <w:rFonts w:asciiTheme="majorHAnsi" w:eastAsia="Arial" w:hAnsiTheme="majorHAnsi" w:cstheme="majorHAnsi"/>
                                <w:color w:val="000000"/>
                                <w:sz w:val="20"/>
                                <w:lang w:val="es-MX"/>
                              </w:rPr>
                              <w:t xml:space="preserve">Por qué la Dra. </w:t>
                            </w:r>
                            <w:r w:rsidR="00F02A9F" w:rsidRPr="00FC1B3A">
                              <w:rPr>
                                <w:rFonts w:asciiTheme="majorHAnsi" w:eastAsia="Arial" w:hAnsiTheme="majorHAnsi" w:cstheme="majorHAnsi"/>
                                <w:color w:val="000000"/>
                                <w:sz w:val="20"/>
                                <w:lang w:val="es-MX"/>
                              </w:rPr>
                              <w:t>Jablonski estudia</w:t>
                            </w:r>
                            <w:r w:rsidR="007D4822" w:rsidRPr="00FC1B3A">
                              <w:rPr>
                                <w:rFonts w:asciiTheme="majorHAnsi" w:eastAsia="Arial" w:hAnsiTheme="majorHAnsi" w:cstheme="majorHAnsi"/>
                                <w:color w:val="000000"/>
                                <w:sz w:val="20"/>
                                <w:lang w:val="es-MX"/>
                              </w:rPr>
                              <w:t xml:space="preserve"> las </w:t>
                            </w:r>
                            <w:r w:rsidRPr="00FC1B3A">
                              <w:rPr>
                                <w:rFonts w:asciiTheme="majorHAnsi" w:eastAsia="Arial" w:hAnsiTheme="majorHAnsi" w:cstheme="majorHAnsi"/>
                                <w:color w:val="000000"/>
                                <w:sz w:val="20"/>
                                <w:lang w:val="es-MX"/>
                              </w:rPr>
                              <w:t>fuentes del satélite de la NASA?</w:t>
                            </w:r>
                          </w:p>
                          <w:p w14:paraId="131F3519" w14:textId="166C445D" w:rsidR="003330D8" w:rsidRPr="00FC1B3A" w:rsidRDefault="00F02A9F" w:rsidP="00760319">
                            <w:pPr>
                              <w:pStyle w:val="ListParagraph"/>
                              <w:numPr>
                                <w:ilvl w:val="0"/>
                                <w:numId w:val="57"/>
                              </w:numPr>
                              <w:spacing w:after="0" w:line="240" w:lineRule="auto"/>
                              <w:textDirection w:val="btLr"/>
                              <w:rPr>
                                <w:rFonts w:asciiTheme="majorHAnsi" w:hAnsiTheme="majorHAnsi" w:cstheme="majorHAnsi"/>
                                <w:lang w:val="es-MX"/>
                              </w:rPr>
                            </w:pPr>
                            <w:r w:rsidRPr="00FC1B3A">
                              <w:rPr>
                                <w:rFonts w:asciiTheme="majorHAnsi" w:eastAsia="Arial" w:hAnsiTheme="majorHAnsi" w:cstheme="majorHAnsi"/>
                                <w:color w:val="000000"/>
                                <w:sz w:val="20"/>
                                <w:lang w:val="es-MX"/>
                              </w:rPr>
                              <w:t>¿</w:t>
                            </w:r>
                            <w:r w:rsidR="00DA72F3" w:rsidRPr="00FC1B3A">
                              <w:rPr>
                                <w:rFonts w:asciiTheme="majorHAnsi" w:eastAsia="Arial" w:hAnsiTheme="majorHAnsi" w:cstheme="majorHAnsi"/>
                                <w:color w:val="000000"/>
                                <w:sz w:val="20"/>
                                <w:lang w:val="es-MX"/>
                              </w:rPr>
                              <w:t xml:space="preserve">Por qué y </w:t>
                            </w:r>
                            <w:r w:rsidR="00037105" w:rsidRPr="00FC1B3A">
                              <w:rPr>
                                <w:rFonts w:asciiTheme="majorHAnsi" w:eastAsia="Arial" w:hAnsiTheme="majorHAnsi" w:cstheme="majorHAnsi"/>
                                <w:color w:val="000000"/>
                                <w:sz w:val="20"/>
                                <w:lang w:val="es-MX"/>
                              </w:rPr>
                              <w:t xml:space="preserve">cómo se </w:t>
                            </w:r>
                            <w:r w:rsidR="007D1DC3" w:rsidRPr="00FC1B3A">
                              <w:rPr>
                                <w:rFonts w:asciiTheme="majorHAnsi" w:eastAsia="Arial" w:hAnsiTheme="majorHAnsi" w:cstheme="majorHAnsi"/>
                                <w:color w:val="000000"/>
                                <w:sz w:val="20"/>
                                <w:lang w:val="es-MX"/>
                              </w:rPr>
                              <w:t>desarrolló</w:t>
                            </w:r>
                            <w:r w:rsidR="00037105" w:rsidRPr="00FC1B3A">
                              <w:rPr>
                                <w:rFonts w:asciiTheme="majorHAnsi" w:eastAsia="Arial" w:hAnsiTheme="majorHAnsi" w:cstheme="majorHAnsi"/>
                                <w:color w:val="000000"/>
                                <w:sz w:val="20"/>
                                <w:lang w:val="es-MX"/>
                              </w:rPr>
                              <w:t xml:space="preserve"> </w:t>
                            </w:r>
                            <w:r w:rsidR="000342F2" w:rsidRPr="00FC1B3A">
                              <w:rPr>
                                <w:rFonts w:asciiTheme="majorHAnsi" w:eastAsia="Arial" w:hAnsiTheme="majorHAnsi" w:cstheme="majorHAnsi"/>
                                <w:color w:val="000000"/>
                                <w:sz w:val="20"/>
                                <w:lang w:val="es-MX"/>
                              </w:rPr>
                              <w:t xml:space="preserve">la </w:t>
                            </w:r>
                            <w:r w:rsidR="00037105" w:rsidRPr="00FC1B3A">
                              <w:rPr>
                                <w:rFonts w:asciiTheme="majorHAnsi" w:eastAsia="Arial" w:hAnsiTheme="majorHAnsi" w:cstheme="majorHAnsi"/>
                                <w:color w:val="000000"/>
                                <w:sz w:val="20"/>
                                <w:lang w:val="es-MX"/>
                              </w:rPr>
                              <w:t xml:space="preserve">pigmentación </w:t>
                            </w:r>
                            <w:r w:rsidR="000342F2" w:rsidRPr="00FC1B3A">
                              <w:rPr>
                                <w:rFonts w:asciiTheme="majorHAnsi" w:eastAsia="Arial" w:hAnsiTheme="majorHAnsi" w:cstheme="majorHAnsi"/>
                                <w:color w:val="000000"/>
                                <w:sz w:val="20"/>
                                <w:lang w:val="es-MX"/>
                              </w:rPr>
                              <w:t>de la piel</w:t>
                            </w:r>
                            <w:r w:rsidR="00F319BF" w:rsidRPr="00FC1B3A">
                              <w:rPr>
                                <w:rFonts w:asciiTheme="majorHAnsi" w:eastAsia="Arial" w:hAnsiTheme="majorHAnsi" w:cstheme="majorHAnsi"/>
                                <w:color w:val="000000"/>
                                <w:sz w:val="20"/>
                                <w:lang w:val="es-MX"/>
                              </w:rPr>
                              <w:t xml:space="preserve"> en diferentes tonos</w:t>
                            </w:r>
                            <w:r w:rsidR="000342F2" w:rsidRPr="00FC1B3A">
                              <w:rPr>
                                <w:rFonts w:asciiTheme="majorHAnsi" w:eastAsia="Arial" w:hAnsiTheme="majorHAnsi" w:cstheme="majorHAnsi"/>
                                <w:color w:val="000000"/>
                                <w:sz w:val="20"/>
                                <w:lang w:val="es-MX"/>
                              </w:rPr>
                              <w:t>?</w:t>
                            </w:r>
                          </w:p>
                          <w:p w14:paraId="2F44B907" w14:textId="52876DBD" w:rsidR="003330D8" w:rsidRPr="00FC1B3A" w:rsidRDefault="0062628B" w:rsidP="00760319">
                            <w:pPr>
                              <w:pStyle w:val="ListParagraph"/>
                              <w:numPr>
                                <w:ilvl w:val="0"/>
                                <w:numId w:val="57"/>
                              </w:numPr>
                              <w:spacing w:after="0" w:line="240" w:lineRule="auto"/>
                              <w:textDirection w:val="btLr"/>
                              <w:rPr>
                                <w:rFonts w:asciiTheme="majorHAnsi" w:hAnsiTheme="majorHAnsi" w:cstheme="majorHAnsi"/>
                                <w:lang w:val="es-MX"/>
                              </w:rPr>
                            </w:pPr>
                            <w:r w:rsidRPr="00FC1B3A">
                              <w:rPr>
                                <w:rFonts w:asciiTheme="majorHAnsi" w:eastAsia="Arial" w:hAnsiTheme="majorHAnsi" w:cstheme="majorHAnsi"/>
                                <w:color w:val="000000"/>
                                <w:sz w:val="20"/>
                                <w:lang w:val="es-MX"/>
                              </w:rPr>
                              <w:t>¿</w:t>
                            </w:r>
                            <w:r w:rsidR="00F02A9F" w:rsidRPr="00FC1B3A">
                              <w:rPr>
                                <w:rFonts w:asciiTheme="majorHAnsi" w:eastAsia="Arial" w:hAnsiTheme="majorHAnsi" w:cstheme="majorHAnsi"/>
                                <w:color w:val="000000"/>
                                <w:sz w:val="20"/>
                                <w:lang w:val="es-MX"/>
                              </w:rPr>
                              <w:t xml:space="preserve">Cuáles son </w:t>
                            </w:r>
                            <w:r w:rsidR="00BC4BB3" w:rsidRPr="00FC1B3A">
                              <w:rPr>
                                <w:rFonts w:asciiTheme="majorHAnsi" w:eastAsia="Arial" w:hAnsiTheme="majorHAnsi" w:cstheme="majorHAnsi"/>
                                <w:color w:val="000000"/>
                                <w:sz w:val="20"/>
                                <w:lang w:val="es-MX"/>
                              </w:rPr>
                              <w:t xml:space="preserve">los problemas potenciales de salud para la </w:t>
                            </w:r>
                            <w:r w:rsidR="00280FC5" w:rsidRPr="00FC1B3A">
                              <w:rPr>
                                <w:rFonts w:asciiTheme="majorHAnsi" w:eastAsia="Arial" w:hAnsiTheme="majorHAnsi" w:cstheme="majorHAnsi"/>
                                <w:color w:val="000000"/>
                                <w:sz w:val="20"/>
                                <w:lang w:val="es-MX"/>
                              </w:rPr>
                              <w:t xml:space="preserve">gente de pigmentación oscura que </w:t>
                            </w:r>
                            <w:r w:rsidRPr="00FC1B3A">
                              <w:rPr>
                                <w:rFonts w:asciiTheme="majorHAnsi" w:eastAsia="Arial" w:hAnsiTheme="majorHAnsi" w:cstheme="majorHAnsi"/>
                                <w:color w:val="000000"/>
                                <w:sz w:val="20"/>
                                <w:lang w:val="es-MX"/>
                              </w:rPr>
                              <w:t>vive</w:t>
                            </w:r>
                            <w:r w:rsidR="00280FC5" w:rsidRPr="00FC1B3A">
                              <w:rPr>
                                <w:rFonts w:asciiTheme="majorHAnsi" w:eastAsia="Arial" w:hAnsiTheme="majorHAnsi" w:cstheme="majorHAnsi"/>
                                <w:color w:val="000000"/>
                                <w:sz w:val="20"/>
                                <w:lang w:val="es-MX"/>
                              </w:rPr>
                              <w:t xml:space="preserve"> </w:t>
                            </w:r>
                            <w:r w:rsidR="004E0956" w:rsidRPr="00FC1B3A">
                              <w:rPr>
                                <w:rFonts w:asciiTheme="majorHAnsi" w:eastAsia="Arial" w:hAnsiTheme="majorHAnsi" w:cstheme="majorHAnsi"/>
                                <w:color w:val="000000"/>
                                <w:sz w:val="20"/>
                                <w:lang w:val="es-MX"/>
                              </w:rPr>
                              <w:t xml:space="preserve">en áreas con </w:t>
                            </w:r>
                            <w:r w:rsidR="00C1522C" w:rsidRPr="00FC1B3A">
                              <w:rPr>
                                <w:rFonts w:asciiTheme="majorHAnsi" w:eastAsia="Arial" w:hAnsiTheme="majorHAnsi" w:cstheme="majorHAnsi"/>
                                <w:color w:val="000000"/>
                                <w:sz w:val="20"/>
                                <w:lang w:val="es-MX"/>
                              </w:rPr>
                              <w:t xml:space="preserve">niveles </w:t>
                            </w:r>
                            <w:r w:rsidR="00280FC5" w:rsidRPr="00FC1B3A">
                              <w:rPr>
                                <w:rFonts w:asciiTheme="majorHAnsi" w:eastAsia="Arial" w:hAnsiTheme="majorHAnsi" w:cstheme="majorHAnsi"/>
                                <w:color w:val="000000"/>
                                <w:sz w:val="20"/>
                                <w:lang w:val="es-MX"/>
                              </w:rPr>
                              <w:t>bajo</w:t>
                            </w:r>
                            <w:r w:rsidR="00C1522C" w:rsidRPr="00FC1B3A">
                              <w:rPr>
                                <w:rFonts w:asciiTheme="majorHAnsi" w:eastAsia="Arial" w:hAnsiTheme="majorHAnsi" w:cstheme="majorHAnsi"/>
                                <w:color w:val="000000"/>
                                <w:sz w:val="20"/>
                                <w:lang w:val="es-MX"/>
                              </w:rPr>
                              <w:t>s de</w:t>
                            </w:r>
                            <w:r w:rsidR="00280FC5" w:rsidRPr="00FC1B3A">
                              <w:rPr>
                                <w:rFonts w:asciiTheme="majorHAnsi" w:eastAsia="Arial" w:hAnsiTheme="majorHAnsi" w:cstheme="majorHAnsi"/>
                                <w:color w:val="000000"/>
                                <w:sz w:val="20"/>
                                <w:lang w:val="es-MX"/>
                              </w:rPr>
                              <w:t xml:space="preserve"> </w:t>
                            </w:r>
                            <w:r w:rsidR="004E0956" w:rsidRPr="00FC1B3A">
                              <w:rPr>
                                <w:rFonts w:asciiTheme="majorHAnsi" w:eastAsia="Arial" w:hAnsiTheme="majorHAnsi" w:cstheme="majorHAnsi"/>
                                <w:color w:val="000000"/>
                                <w:sz w:val="20"/>
                                <w:lang w:val="es-MX"/>
                              </w:rPr>
                              <w:t xml:space="preserve">rayos </w:t>
                            </w:r>
                            <w:r w:rsidR="008D7552" w:rsidRPr="00FC1B3A">
                              <w:rPr>
                                <w:rFonts w:asciiTheme="majorHAnsi" w:eastAsia="Arial" w:hAnsiTheme="majorHAnsi" w:cstheme="majorHAnsi"/>
                                <w:color w:val="000000"/>
                                <w:sz w:val="20"/>
                                <w:lang w:val="es-MX"/>
                              </w:rPr>
                              <w:t>ultravioleta en</w:t>
                            </w:r>
                            <w:r w:rsidR="00C1522C" w:rsidRPr="00FC1B3A">
                              <w:rPr>
                                <w:rFonts w:asciiTheme="majorHAnsi" w:eastAsia="Arial" w:hAnsiTheme="majorHAnsi" w:cstheme="majorHAnsi"/>
                                <w:color w:val="000000"/>
                                <w:sz w:val="20"/>
                                <w:lang w:val="es-MX"/>
                              </w:rPr>
                              <w:t xml:space="preserve"> el mundo?</w:t>
                            </w:r>
                          </w:p>
                          <w:p w14:paraId="7A7B1D2D" w14:textId="3089D037" w:rsidR="003330D8" w:rsidRPr="00FC1B3A" w:rsidRDefault="008D7552" w:rsidP="00760319">
                            <w:pPr>
                              <w:pStyle w:val="ListParagraph"/>
                              <w:numPr>
                                <w:ilvl w:val="0"/>
                                <w:numId w:val="57"/>
                              </w:numPr>
                              <w:spacing w:after="0" w:line="240" w:lineRule="auto"/>
                              <w:textDirection w:val="btLr"/>
                              <w:rPr>
                                <w:rFonts w:asciiTheme="majorHAnsi" w:hAnsiTheme="majorHAnsi" w:cstheme="majorHAnsi"/>
                                <w:lang w:val="es-MX"/>
                              </w:rPr>
                            </w:pPr>
                            <w:r w:rsidRPr="00FC1B3A">
                              <w:rPr>
                                <w:rFonts w:asciiTheme="majorHAnsi" w:eastAsia="Arial" w:hAnsiTheme="majorHAnsi" w:cstheme="majorHAnsi"/>
                                <w:color w:val="000000"/>
                                <w:sz w:val="20"/>
                                <w:lang w:val="es-MX"/>
                              </w:rPr>
                              <w:t>De acuerdo con la Dra. Jablonski, ¿en dónde falló Charles Darwin?</w:t>
                            </w: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4231470" id="Rectangle 87" o:spid="_x0000_s1030" style="position:absolute;margin-left:415.8pt;margin-top:18.25pt;width:467pt;height:240.5pt;z-index:25165568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">
                <v:stroke startarrowwidth="narrow" startarrowlength="short" endarrowwidth="narrow" endarrowlength="short"/>
                <v:textbox inset="2.53958mm,1.2694mm,2.53958mm,1.2694mm">
                  <w:txbxContent>
                    <w:p w14:paraId="3F840070" w14:textId="77777777" w:rsidR="000B6C04" w:rsidRPr="000B6C04" w:rsidRDefault="00E46068" w:rsidP="00631D3C">
                      <w:pPr>
                        <w:pStyle w:val="Heading2"/>
                        <w:jc w:val="center"/>
                      </w:pPr>
                      <w:bookmarkStart w:id="97" w:name="_Toc160104423"/>
                      <w:r w:rsidRPr="000B6C04">
                        <w:t>APLICACIÓN 1.2</w:t>
                      </w:r>
                      <w:bookmarkEnd w:id="97"/>
                    </w:p>
                    <w:p w14:paraId="705F1495" w14:textId="51DFBA21" w:rsidR="003330D8" w:rsidRDefault="000B6C04" w:rsidP="00631D3C">
                      <w:pPr>
                        <w:pStyle w:val="Heading2"/>
                        <w:jc w:val="center"/>
                      </w:pPr>
                      <w:bookmarkStart w:id="98" w:name="_Toc160104424"/>
                      <w:bookmarkStart w:id="99" w:name="_Hlk158969260"/>
                      <w:r w:rsidRPr="000B6C04">
                        <w:t>El ROMPER CON</w:t>
                      </w:r>
                      <w:r w:rsidR="0097670E" w:rsidRPr="000B6C04">
                        <w:t xml:space="preserve"> LA </w:t>
                      </w:r>
                      <w:r w:rsidR="00044ED1" w:rsidRPr="000B6C04">
                        <w:t>ILUSIÓN</w:t>
                      </w:r>
                      <w:r w:rsidR="0097670E" w:rsidRPr="000B6C04">
                        <w:t xml:space="preserve"> DEL COLOR DE LA PIEL</w:t>
                      </w:r>
                      <w:bookmarkEnd w:id="98"/>
                    </w:p>
                    <w:bookmarkEnd w:id="99"/>
                    <w:p w14:paraId="0AA58155" w14:textId="33AB0C9B" w:rsidR="003330D8" w:rsidRDefault="0097670E" w:rsidP="002C319B">
                      <w:pPr>
                        <w:pStyle w:val="Heading3"/>
                      </w:pPr>
                      <w:r w:rsidRPr="000B6C04">
                        <w:t>Meta</w:t>
                      </w:r>
                    </w:p>
                    <w:p w14:paraId="1C1DD835" w14:textId="77777777" w:rsidR="000B6C04" w:rsidRPr="000B6C04" w:rsidRDefault="000B6C04">
                      <w:pPr>
                        <w:spacing w:after="0" w:line="240" w:lineRule="auto"/>
                        <w:textDirection w:val="btLr"/>
                        <w:rPr>
                          <w:lang w:val="es-MX"/>
                        </w:rPr>
                      </w:pPr>
                    </w:p>
                    <w:p w14:paraId="12E17870" w14:textId="6400283C" w:rsidR="0018119D" w:rsidRPr="00ED6E04" w:rsidRDefault="00ED6E04">
                      <w:pPr>
                        <w:spacing w:after="0" w:line="240" w:lineRule="auto"/>
                        <w:textDirection w:val="btLr"/>
                        <w:rPr>
                          <w:lang w:val="es-MX"/>
                        </w:rPr>
                      </w:pPr>
                      <w:r>
                        <w:rPr>
                          <w:color w:val="000000"/>
                          <w:sz w:val="20"/>
                          <w:lang w:val="es-MX"/>
                        </w:rPr>
                        <w:t>E</w:t>
                      </w:r>
                      <w:r w:rsidR="0018119D" w:rsidRPr="00ED6E04">
                        <w:rPr>
                          <w:color w:val="000000"/>
                          <w:sz w:val="20"/>
                          <w:lang w:val="es-MX"/>
                        </w:rPr>
                        <w:t xml:space="preserve">ntender la influencia del medio ambiente y la adaptación </w:t>
                      </w:r>
                      <w:r w:rsidRPr="00ED6E04">
                        <w:rPr>
                          <w:color w:val="000000"/>
                          <w:sz w:val="20"/>
                          <w:lang w:val="es-MX"/>
                        </w:rPr>
                        <w:t xml:space="preserve">sobre el color de la piel. </w:t>
                      </w:r>
                    </w:p>
                    <w:p w14:paraId="5652222C" w14:textId="77777777" w:rsidR="003330D8" w:rsidRPr="00ED6E04" w:rsidRDefault="003330D8">
                      <w:pPr>
                        <w:spacing w:after="0" w:line="240" w:lineRule="auto"/>
                        <w:textDirection w:val="btLr"/>
                        <w:rPr>
                          <w:lang w:val="es-MX"/>
                        </w:rPr>
                      </w:pPr>
                    </w:p>
                    <w:p w14:paraId="27F5D80A" w14:textId="3FFC2FC3" w:rsidR="003330D8" w:rsidRPr="000B6C04" w:rsidRDefault="00ED6E04" w:rsidP="002C319B">
                      <w:pPr>
                        <w:pStyle w:val="Heading3"/>
                      </w:pPr>
                      <w:r w:rsidRPr="000B6C04">
                        <w:t xml:space="preserve">Instrucciones </w:t>
                      </w:r>
                    </w:p>
                    <w:p w14:paraId="345F3AED" w14:textId="77777777" w:rsidR="000B6C04" w:rsidRDefault="000B6C04">
                      <w:pPr>
                        <w:spacing w:after="0" w:line="240" w:lineRule="auto"/>
                        <w:textDirection w:val="btLr"/>
                        <w:rPr>
                          <w:lang w:val="es-MX"/>
                        </w:rPr>
                      </w:pPr>
                    </w:p>
                    <w:p w14:paraId="1E480B06" w14:textId="690E6894" w:rsidR="00ED6E04" w:rsidRPr="009A732F" w:rsidRDefault="00ED6E04">
                      <w:pPr>
                        <w:spacing w:after="0" w:line="240" w:lineRule="auto"/>
                        <w:textDirection w:val="btLr"/>
                        <w:rPr>
                          <w:iCs/>
                          <w:lang w:val="es-MX"/>
                        </w:rPr>
                      </w:pPr>
                      <w:r w:rsidRPr="000B6C04">
                        <w:rPr>
                          <w:color w:val="000000"/>
                          <w:sz w:val="20"/>
                          <w:lang w:val="es-MX"/>
                        </w:rPr>
                        <w:t>Mirar el video</w:t>
                      </w:r>
                      <w:r w:rsidR="00454B19" w:rsidRPr="000B6C04">
                        <w:rPr>
                          <w:color w:val="000000"/>
                          <w:sz w:val="20"/>
                          <w:lang w:val="es-MX"/>
                        </w:rPr>
                        <w:t xml:space="preserve">: </w:t>
                      </w:r>
                      <w:r w:rsidR="00454B19" w:rsidRPr="000B6C04">
                        <w:rPr>
                          <w:i/>
                          <w:color w:val="000000"/>
                          <w:sz w:val="20"/>
                          <w:lang w:val="es-MX"/>
                        </w:rPr>
                        <w:t>Breaking the Illusion of Skin Color </w:t>
                      </w:r>
                      <w:r w:rsidR="009A732F" w:rsidRPr="000B6C04">
                        <w:rPr>
                          <w:iCs/>
                          <w:color w:val="000000"/>
                          <w:sz w:val="20"/>
                          <w:lang w:val="es-MX"/>
                        </w:rPr>
                        <w:t xml:space="preserve">presentado por Nina Jablonski </w:t>
                      </w:r>
                      <w:r w:rsidR="009A732F" w:rsidRPr="000B6C04">
                        <w:rPr>
                          <w:sz w:val="20"/>
                          <w:lang w:val="es-MX"/>
                        </w:rPr>
                        <w:t>(</w:t>
                      </w:r>
                      <w:hyperlink r:id="rId96" w:history="1">
                        <w:r w:rsidR="009A732F" w:rsidRPr="000B6C04">
                          <w:rPr>
                            <w:rStyle w:val="Hyperlink"/>
                            <w:color w:val="auto"/>
                            <w:sz w:val="20"/>
                            <w:lang w:val="es-MX"/>
                          </w:rPr>
                          <w:t>https://ed.ted.com/lessons/nina-jablonski-breaks-the-illusion-of-skin-color</w:t>
                        </w:r>
                      </w:hyperlink>
                      <w:r w:rsidR="009A732F" w:rsidRPr="000B6C04">
                        <w:rPr>
                          <w:sz w:val="20"/>
                          <w:lang w:val="es-MX"/>
                        </w:rPr>
                        <w:t xml:space="preserve">). </w:t>
                      </w:r>
                      <w:r w:rsidR="009A732F" w:rsidRPr="009A732F">
                        <w:rPr>
                          <w:color w:val="000000"/>
                          <w:sz w:val="20"/>
                          <w:lang w:val="es-MX"/>
                        </w:rPr>
                        <w:t>Contestar las siguientes preguntas sobre el color de piel y</w:t>
                      </w:r>
                      <w:r w:rsidR="009A732F">
                        <w:rPr>
                          <w:color w:val="000000"/>
                          <w:sz w:val="20"/>
                          <w:lang w:val="es-MX"/>
                        </w:rPr>
                        <w:t xml:space="preserve"> la adaptación. </w:t>
                      </w:r>
                    </w:p>
                    <w:p w14:paraId="21B71FC6" w14:textId="77777777" w:rsidR="003330D8" w:rsidRPr="009A732F" w:rsidRDefault="003330D8">
                      <w:pPr>
                        <w:spacing w:after="0" w:line="240" w:lineRule="auto"/>
                        <w:textDirection w:val="btLr"/>
                        <w:rPr>
                          <w:lang w:val="es-MX"/>
                        </w:rPr>
                      </w:pPr>
                    </w:p>
                    <w:p w14:paraId="6C26D5B1" w14:textId="54EA923D" w:rsidR="007D4822" w:rsidRPr="00FC1B3A" w:rsidRDefault="00DA72F3" w:rsidP="00760319">
                      <w:pPr>
                        <w:pStyle w:val="ListParagraph"/>
                        <w:numPr>
                          <w:ilvl w:val="0"/>
                          <w:numId w:val="57"/>
                        </w:numPr>
                        <w:spacing w:after="0" w:line="240" w:lineRule="auto"/>
                        <w:textDirection w:val="btLr"/>
                        <w:rPr>
                          <w:rFonts w:asciiTheme="majorHAnsi" w:hAnsiTheme="majorHAnsi" w:cstheme="majorHAnsi"/>
                          <w:lang w:val="es-MX"/>
                        </w:rPr>
                      </w:pPr>
                      <w:r w:rsidRPr="00FC1B3A">
                        <w:rPr>
                          <w:rFonts w:asciiTheme="majorHAnsi" w:eastAsia="Arial" w:hAnsiTheme="majorHAnsi" w:cstheme="majorHAnsi"/>
                          <w:color w:val="000000"/>
                          <w:sz w:val="20"/>
                          <w:lang w:val="es-MX"/>
                        </w:rPr>
                        <w:t>¿</w:t>
                      </w:r>
                      <w:r w:rsidR="007D4822" w:rsidRPr="00FC1B3A">
                        <w:rPr>
                          <w:rFonts w:asciiTheme="majorHAnsi" w:eastAsia="Arial" w:hAnsiTheme="majorHAnsi" w:cstheme="majorHAnsi"/>
                          <w:color w:val="000000"/>
                          <w:sz w:val="20"/>
                          <w:lang w:val="es-MX"/>
                        </w:rPr>
                        <w:t xml:space="preserve">Por qué la Dra. </w:t>
                      </w:r>
                      <w:r w:rsidR="00F02A9F" w:rsidRPr="00FC1B3A">
                        <w:rPr>
                          <w:rFonts w:asciiTheme="majorHAnsi" w:eastAsia="Arial" w:hAnsiTheme="majorHAnsi" w:cstheme="majorHAnsi"/>
                          <w:color w:val="000000"/>
                          <w:sz w:val="20"/>
                          <w:lang w:val="es-MX"/>
                        </w:rPr>
                        <w:t>Jablonski estudia</w:t>
                      </w:r>
                      <w:r w:rsidR="007D4822" w:rsidRPr="00FC1B3A">
                        <w:rPr>
                          <w:rFonts w:asciiTheme="majorHAnsi" w:eastAsia="Arial" w:hAnsiTheme="majorHAnsi" w:cstheme="majorHAnsi"/>
                          <w:color w:val="000000"/>
                          <w:sz w:val="20"/>
                          <w:lang w:val="es-MX"/>
                        </w:rPr>
                        <w:t xml:space="preserve"> las </w:t>
                      </w:r>
                      <w:r w:rsidRPr="00FC1B3A">
                        <w:rPr>
                          <w:rFonts w:asciiTheme="majorHAnsi" w:eastAsia="Arial" w:hAnsiTheme="majorHAnsi" w:cstheme="majorHAnsi"/>
                          <w:color w:val="000000"/>
                          <w:sz w:val="20"/>
                          <w:lang w:val="es-MX"/>
                        </w:rPr>
                        <w:t>fuentes del satélite de la NASA?</w:t>
                      </w:r>
                    </w:p>
                    <w:p w14:paraId="131F3519" w14:textId="166C445D" w:rsidR="003330D8" w:rsidRPr="00FC1B3A" w:rsidRDefault="00F02A9F" w:rsidP="00760319">
                      <w:pPr>
                        <w:pStyle w:val="ListParagraph"/>
                        <w:numPr>
                          <w:ilvl w:val="0"/>
                          <w:numId w:val="57"/>
                        </w:numPr>
                        <w:spacing w:after="0" w:line="240" w:lineRule="auto"/>
                        <w:textDirection w:val="btLr"/>
                        <w:rPr>
                          <w:rFonts w:asciiTheme="majorHAnsi" w:hAnsiTheme="majorHAnsi" w:cstheme="majorHAnsi"/>
                          <w:lang w:val="es-MX"/>
                        </w:rPr>
                      </w:pPr>
                      <w:r w:rsidRPr="00FC1B3A">
                        <w:rPr>
                          <w:rFonts w:asciiTheme="majorHAnsi" w:eastAsia="Arial" w:hAnsiTheme="majorHAnsi" w:cstheme="majorHAnsi"/>
                          <w:color w:val="000000"/>
                          <w:sz w:val="20"/>
                          <w:lang w:val="es-MX"/>
                        </w:rPr>
                        <w:t>¿</w:t>
                      </w:r>
                      <w:r w:rsidR="00DA72F3" w:rsidRPr="00FC1B3A">
                        <w:rPr>
                          <w:rFonts w:asciiTheme="majorHAnsi" w:eastAsia="Arial" w:hAnsiTheme="majorHAnsi" w:cstheme="majorHAnsi"/>
                          <w:color w:val="000000"/>
                          <w:sz w:val="20"/>
                          <w:lang w:val="es-MX"/>
                        </w:rPr>
                        <w:t xml:space="preserve">Por qué y </w:t>
                      </w:r>
                      <w:r w:rsidR="00037105" w:rsidRPr="00FC1B3A">
                        <w:rPr>
                          <w:rFonts w:asciiTheme="majorHAnsi" w:eastAsia="Arial" w:hAnsiTheme="majorHAnsi" w:cstheme="majorHAnsi"/>
                          <w:color w:val="000000"/>
                          <w:sz w:val="20"/>
                          <w:lang w:val="es-MX"/>
                        </w:rPr>
                        <w:t xml:space="preserve">cómo se </w:t>
                      </w:r>
                      <w:r w:rsidR="007D1DC3" w:rsidRPr="00FC1B3A">
                        <w:rPr>
                          <w:rFonts w:asciiTheme="majorHAnsi" w:eastAsia="Arial" w:hAnsiTheme="majorHAnsi" w:cstheme="majorHAnsi"/>
                          <w:color w:val="000000"/>
                          <w:sz w:val="20"/>
                          <w:lang w:val="es-MX"/>
                        </w:rPr>
                        <w:t>desarrolló</w:t>
                      </w:r>
                      <w:r w:rsidR="00037105" w:rsidRPr="00FC1B3A">
                        <w:rPr>
                          <w:rFonts w:asciiTheme="majorHAnsi" w:eastAsia="Arial" w:hAnsiTheme="majorHAnsi" w:cstheme="majorHAnsi"/>
                          <w:color w:val="000000"/>
                          <w:sz w:val="20"/>
                          <w:lang w:val="es-MX"/>
                        </w:rPr>
                        <w:t xml:space="preserve"> </w:t>
                      </w:r>
                      <w:r w:rsidR="000342F2" w:rsidRPr="00FC1B3A">
                        <w:rPr>
                          <w:rFonts w:asciiTheme="majorHAnsi" w:eastAsia="Arial" w:hAnsiTheme="majorHAnsi" w:cstheme="majorHAnsi"/>
                          <w:color w:val="000000"/>
                          <w:sz w:val="20"/>
                          <w:lang w:val="es-MX"/>
                        </w:rPr>
                        <w:t xml:space="preserve">la </w:t>
                      </w:r>
                      <w:r w:rsidR="00037105" w:rsidRPr="00FC1B3A">
                        <w:rPr>
                          <w:rFonts w:asciiTheme="majorHAnsi" w:eastAsia="Arial" w:hAnsiTheme="majorHAnsi" w:cstheme="majorHAnsi"/>
                          <w:color w:val="000000"/>
                          <w:sz w:val="20"/>
                          <w:lang w:val="es-MX"/>
                        </w:rPr>
                        <w:t xml:space="preserve">pigmentación </w:t>
                      </w:r>
                      <w:r w:rsidR="000342F2" w:rsidRPr="00FC1B3A">
                        <w:rPr>
                          <w:rFonts w:asciiTheme="majorHAnsi" w:eastAsia="Arial" w:hAnsiTheme="majorHAnsi" w:cstheme="majorHAnsi"/>
                          <w:color w:val="000000"/>
                          <w:sz w:val="20"/>
                          <w:lang w:val="es-MX"/>
                        </w:rPr>
                        <w:t>de la piel</w:t>
                      </w:r>
                      <w:r w:rsidR="00F319BF" w:rsidRPr="00FC1B3A">
                        <w:rPr>
                          <w:rFonts w:asciiTheme="majorHAnsi" w:eastAsia="Arial" w:hAnsiTheme="majorHAnsi" w:cstheme="majorHAnsi"/>
                          <w:color w:val="000000"/>
                          <w:sz w:val="20"/>
                          <w:lang w:val="es-MX"/>
                        </w:rPr>
                        <w:t xml:space="preserve"> en diferentes tonos</w:t>
                      </w:r>
                      <w:r w:rsidR="000342F2" w:rsidRPr="00FC1B3A">
                        <w:rPr>
                          <w:rFonts w:asciiTheme="majorHAnsi" w:eastAsia="Arial" w:hAnsiTheme="majorHAnsi" w:cstheme="majorHAnsi"/>
                          <w:color w:val="000000"/>
                          <w:sz w:val="20"/>
                          <w:lang w:val="es-MX"/>
                        </w:rPr>
                        <w:t>?</w:t>
                      </w:r>
                    </w:p>
                    <w:p w14:paraId="2F44B907" w14:textId="52876DBD" w:rsidR="003330D8" w:rsidRPr="00FC1B3A" w:rsidRDefault="0062628B" w:rsidP="00760319">
                      <w:pPr>
                        <w:pStyle w:val="ListParagraph"/>
                        <w:numPr>
                          <w:ilvl w:val="0"/>
                          <w:numId w:val="57"/>
                        </w:numPr>
                        <w:spacing w:after="0" w:line="240" w:lineRule="auto"/>
                        <w:textDirection w:val="btLr"/>
                        <w:rPr>
                          <w:rFonts w:asciiTheme="majorHAnsi" w:hAnsiTheme="majorHAnsi" w:cstheme="majorHAnsi"/>
                          <w:lang w:val="es-MX"/>
                        </w:rPr>
                      </w:pPr>
                      <w:r w:rsidRPr="00FC1B3A">
                        <w:rPr>
                          <w:rFonts w:asciiTheme="majorHAnsi" w:eastAsia="Arial" w:hAnsiTheme="majorHAnsi" w:cstheme="majorHAnsi"/>
                          <w:color w:val="000000"/>
                          <w:sz w:val="20"/>
                          <w:lang w:val="es-MX"/>
                        </w:rPr>
                        <w:t>¿</w:t>
                      </w:r>
                      <w:r w:rsidR="00F02A9F" w:rsidRPr="00FC1B3A">
                        <w:rPr>
                          <w:rFonts w:asciiTheme="majorHAnsi" w:eastAsia="Arial" w:hAnsiTheme="majorHAnsi" w:cstheme="majorHAnsi"/>
                          <w:color w:val="000000"/>
                          <w:sz w:val="20"/>
                          <w:lang w:val="es-MX"/>
                        </w:rPr>
                        <w:t xml:space="preserve">Cuáles son </w:t>
                      </w:r>
                      <w:r w:rsidR="00BC4BB3" w:rsidRPr="00FC1B3A">
                        <w:rPr>
                          <w:rFonts w:asciiTheme="majorHAnsi" w:eastAsia="Arial" w:hAnsiTheme="majorHAnsi" w:cstheme="majorHAnsi"/>
                          <w:color w:val="000000"/>
                          <w:sz w:val="20"/>
                          <w:lang w:val="es-MX"/>
                        </w:rPr>
                        <w:t xml:space="preserve">los problemas potenciales de salud para la </w:t>
                      </w:r>
                      <w:r w:rsidR="00280FC5" w:rsidRPr="00FC1B3A">
                        <w:rPr>
                          <w:rFonts w:asciiTheme="majorHAnsi" w:eastAsia="Arial" w:hAnsiTheme="majorHAnsi" w:cstheme="majorHAnsi"/>
                          <w:color w:val="000000"/>
                          <w:sz w:val="20"/>
                          <w:lang w:val="es-MX"/>
                        </w:rPr>
                        <w:t xml:space="preserve">gente de pigmentación oscura que </w:t>
                      </w:r>
                      <w:r w:rsidRPr="00FC1B3A">
                        <w:rPr>
                          <w:rFonts w:asciiTheme="majorHAnsi" w:eastAsia="Arial" w:hAnsiTheme="majorHAnsi" w:cstheme="majorHAnsi"/>
                          <w:color w:val="000000"/>
                          <w:sz w:val="20"/>
                          <w:lang w:val="es-MX"/>
                        </w:rPr>
                        <w:t>vive</w:t>
                      </w:r>
                      <w:r w:rsidR="00280FC5" w:rsidRPr="00FC1B3A">
                        <w:rPr>
                          <w:rFonts w:asciiTheme="majorHAnsi" w:eastAsia="Arial" w:hAnsiTheme="majorHAnsi" w:cstheme="majorHAnsi"/>
                          <w:color w:val="000000"/>
                          <w:sz w:val="20"/>
                          <w:lang w:val="es-MX"/>
                        </w:rPr>
                        <w:t xml:space="preserve"> </w:t>
                      </w:r>
                      <w:r w:rsidR="004E0956" w:rsidRPr="00FC1B3A">
                        <w:rPr>
                          <w:rFonts w:asciiTheme="majorHAnsi" w:eastAsia="Arial" w:hAnsiTheme="majorHAnsi" w:cstheme="majorHAnsi"/>
                          <w:color w:val="000000"/>
                          <w:sz w:val="20"/>
                          <w:lang w:val="es-MX"/>
                        </w:rPr>
                        <w:t xml:space="preserve">en áreas con </w:t>
                      </w:r>
                      <w:r w:rsidR="00C1522C" w:rsidRPr="00FC1B3A">
                        <w:rPr>
                          <w:rFonts w:asciiTheme="majorHAnsi" w:eastAsia="Arial" w:hAnsiTheme="majorHAnsi" w:cstheme="majorHAnsi"/>
                          <w:color w:val="000000"/>
                          <w:sz w:val="20"/>
                          <w:lang w:val="es-MX"/>
                        </w:rPr>
                        <w:t xml:space="preserve">niveles </w:t>
                      </w:r>
                      <w:r w:rsidR="00280FC5" w:rsidRPr="00FC1B3A">
                        <w:rPr>
                          <w:rFonts w:asciiTheme="majorHAnsi" w:eastAsia="Arial" w:hAnsiTheme="majorHAnsi" w:cstheme="majorHAnsi"/>
                          <w:color w:val="000000"/>
                          <w:sz w:val="20"/>
                          <w:lang w:val="es-MX"/>
                        </w:rPr>
                        <w:t>bajo</w:t>
                      </w:r>
                      <w:r w:rsidR="00C1522C" w:rsidRPr="00FC1B3A">
                        <w:rPr>
                          <w:rFonts w:asciiTheme="majorHAnsi" w:eastAsia="Arial" w:hAnsiTheme="majorHAnsi" w:cstheme="majorHAnsi"/>
                          <w:color w:val="000000"/>
                          <w:sz w:val="20"/>
                          <w:lang w:val="es-MX"/>
                        </w:rPr>
                        <w:t>s de</w:t>
                      </w:r>
                      <w:r w:rsidR="00280FC5" w:rsidRPr="00FC1B3A">
                        <w:rPr>
                          <w:rFonts w:asciiTheme="majorHAnsi" w:eastAsia="Arial" w:hAnsiTheme="majorHAnsi" w:cstheme="majorHAnsi"/>
                          <w:color w:val="000000"/>
                          <w:sz w:val="20"/>
                          <w:lang w:val="es-MX"/>
                        </w:rPr>
                        <w:t xml:space="preserve"> </w:t>
                      </w:r>
                      <w:r w:rsidR="004E0956" w:rsidRPr="00FC1B3A">
                        <w:rPr>
                          <w:rFonts w:asciiTheme="majorHAnsi" w:eastAsia="Arial" w:hAnsiTheme="majorHAnsi" w:cstheme="majorHAnsi"/>
                          <w:color w:val="000000"/>
                          <w:sz w:val="20"/>
                          <w:lang w:val="es-MX"/>
                        </w:rPr>
                        <w:t xml:space="preserve">rayos </w:t>
                      </w:r>
                      <w:r w:rsidR="008D7552" w:rsidRPr="00FC1B3A">
                        <w:rPr>
                          <w:rFonts w:asciiTheme="majorHAnsi" w:eastAsia="Arial" w:hAnsiTheme="majorHAnsi" w:cstheme="majorHAnsi"/>
                          <w:color w:val="000000"/>
                          <w:sz w:val="20"/>
                          <w:lang w:val="es-MX"/>
                        </w:rPr>
                        <w:t>ultravioleta en</w:t>
                      </w:r>
                      <w:r w:rsidR="00C1522C" w:rsidRPr="00FC1B3A">
                        <w:rPr>
                          <w:rFonts w:asciiTheme="majorHAnsi" w:eastAsia="Arial" w:hAnsiTheme="majorHAnsi" w:cstheme="majorHAnsi"/>
                          <w:color w:val="000000"/>
                          <w:sz w:val="20"/>
                          <w:lang w:val="es-MX"/>
                        </w:rPr>
                        <w:t xml:space="preserve"> el mundo?</w:t>
                      </w:r>
                    </w:p>
                    <w:p w14:paraId="7A7B1D2D" w14:textId="3089D037" w:rsidR="003330D8" w:rsidRPr="00FC1B3A" w:rsidRDefault="008D7552" w:rsidP="00760319">
                      <w:pPr>
                        <w:pStyle w:val="ListParagraph"/>
                        <w:numPr>
                          <w:ilvl w:val="0"/>
                          <w:numId w:val="57"/>
                        </w:numPr>
                        <w:spacing w:after="0" w:line="240" w:lineRule="auto"/>
                        <w:textDirection w:val="btLr"/>
                        <w:rPr>
                          <w:rFonts w:asciiTheme="majorHAnsi" w:hAnsiTheme="majorHAnsi" w:cstheme="majorHAnsi"/>
                          <w:lang w:val="es-MX"/>
                        </w:rPr>
                      </w:pPr>
                      <w:r w:rsidRPr="00FC1B3A">
                        <w:rPr>
                          <w:rFonts w:asciiTheme="majorHAnsi" w:eastAsia="Arial" w:hAnsiTheme="majorHAnsi" w:cstheme="majorHAnsi"/>
                          <w:color w:val="000000"/>
                          <w:sz w:val="20"/>
                          <w:lang w:val="es-MX"/>
                        </w:rPr>
                        <w:t>De acuerdo con la Dra. Jablonski, ¿en dónde falló Charles Darwin?</w:t>
                      </w:r>
                    </w:p>
                  </w:txbxContent>
                </v:textbox>
                <w10:wrap type="square" anchorx="margin"/>
              </v:rect>
            </w:pict>
          </mc:Fallback>
        </mc:AlternateContent>
      </w:r>
    </w:p>
    <w:p w14:paraId="46FC617B" w14:textId="06986F0A" w:rsidR="008D7552" w:rsidRPr="00A023D8" w:rsidRDefault="008D7552" w:rsidP="00200E02">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lastRenderedPageBreak/>
        <w:t>En este libro, ha</w:t>
      </w:r>
      <w:r w:rsidR="00C628D5" w:rsidRPr="00A023D8">
        <w:rPr>
          <w:rFonts w:asciiTheme="majorHAnsi" w:hAnsiTheme="majorHAnsi" w:cstheme="majorHAnsi"/>
          <w:color w:val="000000" w:themeColor="text1"/>
          <w:lang w:val="es-MX"/>
        </w:rPr>
        <w:t xml:space="preserve">blaremos y usaremos los términos de </w:t>
      </w:r>
      <w:r w:rsidR="000B6C04" w:rsidRPr="00A023D8">
        <w:rPr>
          <w:rFonts w:asciiTheme="majorHAnsi" w:hAnsiTheme="majorHAnsi" w:cstheme="majorHAnsi"/>
          <w:color w:val="000000" w:themeColor="text1"/>
          <w:lang w:val="es-MX"/>
        </w:rPr>
        <w:t xml:space="preserve">la </w:t>
      </w:r>
      <w:r w:rsidR="00C628D5" w:rsidRPr="00A023D8">
        <w:rPr>
          <w:rFonts w:asciiTheme="majorHAnsi" w:hAnsiTheme="majorHAnsi" w:cstheme="majorHAnsi"/>
          <w:color w:val="000000" w:themeColor="text1"/>
          <w:lang w:val="es-MX"/>
        </w:rPr>
        <w:t xml:space="preserve">raza y </w:t>
      </w:r>
      <w:r w:rsidR="000B6C04" w:rsidRPr="00A023D8">
        <w:rPr>
          <w:rFonts w:asciiTheme="majorHAnsi" w:hAnsiTheme="majorHAnsi" w:cstheme="majorHAnsi"/>
          <w:color w:val="000000" w:themeColor="text1"/>
          <w:lang w:val="es-MX"/>
        </w:rPr>
        <w:t xml:space="preserve">de los </w:t>
      </w:r>
      <w:r w:rsidR="00C628D5" w:rsidRPr="00A023D8">
        <w:rPr>
          <w:rFonts w:asciiTheme="majorHAnsi" w:hAnsiTheme="majorHAnsi" w:cstheme="majorHAnsi"/>
          <w:color w:val="000000" w:themeColor="text1"/>
          <w:lang w:val="es-MX"/>
        </w:rPr>
        <w:t>grupo</w:t>
      </w:r>
      <w:r w:rsidR="000B6C04" w:rsidRPr="00A023D8">
        <w:rPr>
          <w:rFonts w:asciiTheme="majorHAnsi" w:hAnsiTheme="majorHAnsi" w:cstheme="majorHAnsi"/>
          <w:color w:val="000000" w:themeColor="text1"/>
          <w:lang w:val="es-MX"/>
        </w:rPr>
        <w:t>s</w:t>
      </w:r>
      <w:r w:rsidR="00C628D5" w:rsidRPr="00A023D8">
        <w:rPr>
          <w:rFonts w:asciiTheme="majorHAnsi" w:hAnsiTheme="majorHAnsi" w:cstheme="majorHAnsi"/>
          <w:color w:val="000000" w:themeColor="text1"/>
          <w:lang w:val="es-MX"/>
        </w:rPr>
        <w:t xml:space="preserve"> racial</w:t>
      </w:r>
      <w:r w:rsidR="000B6C04" w:rsidRPr="00A023D8">
        <w:rPr>
          <w:rFonts w:asciiTheme="majorHAnsi" w:hAnsiTheme="majorHAnsi" w:cstheme="majorHAnsi"/>
          <w:color w:val="000000" w:themeColor="text1"/>
          <w:lang w:val="es-MX"/>
        </w:rPr>
        <w:t>es</w:t>
      </w:r>
      <w:r w:rsidR="00C628D5" w:rsidRPr="00A023D8">
        <w:rPr>
          <w:rFonts w:asciiTheme="majorHAnsi" w:hAnsiTheme="majorHAnsi" w:cstheme="majorHAnsi"/>
          <w:color w:val="000000" w:themeColor="text1"/>
          <w:lang w:val="es-MX"/>
        </w:rPr>
        <w:t xml:space="preserve"> intercambiablemente.</w:t>
      </w:r>
      <w:r w:rsidR="0017162A" w:rsidRPr="00A023D8">
        <w:rPr>
          <w:rFonts w:asciiTheme="majorHAnsi" w:hAnsiTheme="majorHAnsi" w:cstheme="majorHAnsi"/>
          <w:color w:val="000000" w:themeColor="text1"/>
          <w:lang w:val="es-MX"/>
        </w:rPr>
        <w:t xml:space="preserve"> A pesar de que el concepto de la raza </w:t>
      </w:r>
      <w:r w:rsidR="00862508" w:rsidRPr="00A023D8">
        <w:rPr>
          <w:rFonts w:asciiTheme="majorHAnsi" w:hAnsiTheme="majorHAnsi" w:cstheme="majorHAnsi"/>
          <w:color w:val="000000" w:themeColor="text1"/>
          <w:lang w:val="es-MX"/>
        </w:rPr>
        <w:t xml:space="preserve">no </w:t>
      </w:r>
      <w:r w:rsidR="00D81E17" w:rsidRPr="00A023D8">
        <w:rPr>
          <w:rFonts w:asciiTheme="majorHAnsi" w:hAnsiTheme="majorHAnsi" w:cstheme="majorHAnsi"/>
          <w:color w:val="000000" w:themeColor="text1"/>
          <w:lang w:val="es-MX"/>
        </w:rPr>
        <w:t>suena biológicamente</w:t>
      </w:r>
      <w:r w:rsidR="0017162A" w:rsidRPr="00A023D8">
        <w:rPr>
          <w:rFonts w:asciiTheme="majorHAnsi" w:hAnsiTheme="majorHAnsi" w:cstheme="majorHAnsi"/>
          <w:color w:val="000000" w:themeColor="text1"/>
          <w:lang w:val="es-MX"/>
        </w:rPr>
        <w:t xml:space="preserve"> </w:t>
      </w:r>
      <w:r w:rsidR="00B60BC6" w:rsidRPr="00A023D8">
        <w:rPr>
          <w:rFonts w:asciiTheme="majorHAnsi" w:hAnsiTheme="majorHAnsi" w:cstheme="majorHAnsi"/>
          <w:color w:val="000000" w:themeColor="text1"/>
          <w:lang w:val="es-MX"/>
        </w:rPr>
        <w:t>apropiado, la gente</w:t>
      </w:r>
      <w:r w:rsidR="00E73C84" w:rsidRPr="00A023D8">
        <w:rPr>
          <w:rFonts w:asciiTheme="majorHAnsi" w:hAnsiTheme="majorHAnsi" w:cstheme="majorHAnsi"/>
          <w:color w:val="000000" w:themeColor="text1"/>
          <w:lang w:val="es-MX"/>
        </w:rPr>
        <w:t xml:space="preserve"> se</w:t>
      </w:r>
      <w:r w:rsidR="00B60BC6" w:rsidRPr="00A023D8">
        <w:rPr>
          <w:rFonts w:asciiTheme="majorHAnsi" w:hAnsiTheme="majorHAnsi" w:cstheme="majorHAnsi"/>
          <w:color w:val="000000" w:themeColor="text1"/>
          <w:lang w:val="es-MX"/>
        </w:rPr>
        <w:t xml:space="preserve"> identifica co</w:t>
      </w:r>
      <w:r w:rsidR="00E73C84" w:rsidRPr="00A023D8">
        <w:rPr>
          <w:rFonts w:asciiTheme="majorHAnsi" w:hAnsiTheme="majorHAnsi" w:cstheme="majorHAnsi"/>
          <w:color w:val="000000" w:themeColor="text1"/>
          <w:lang w:val="es-MX"/>
        </w:rPr>
        <w:t xml:space="preserve">n este </w:t>
      </w:r>
      <w:r w:rsidR="0004717F" w:rsidRPr="00A023D8">
        <w:rPr>
          <w:rFonts w:asciiTheme="majorHAnsi" w:hAnsiTheme="majorHAnsi" w:cstheme="majorHAnsi"/>
          <w:color w:val="000000" w:themeColor="text1"/>
          <w:lang w:val="es-MX"/>
        </w:rPr>
        <w:t>término</w:t>
      </w:r>
      <w:r w:rsidR="00E73C84" w:rsidRPr="00A023D8">
        <w:rPr>
          <w:rFonts w:asciiTheme="majorHAnsi" w:hAnsiTheme="majorHAnsi" w:cstheme="majorHAnsi"/>
          <w:color w:val="000000" w:themeColor="text1"/>
          <w:lang w:val="es-MX"/>
        </w:rPr>
        <w:t xml:space="preserve"> y frecuentemente se agrupa </w:t>
      </w:r>
      <w:r w:rsidR="00EC5FC7" w:rsidRPr="00A023D8">
        <w:rPr>
          <w:rFonts w:asciiTheme="majorHAnsi" w:hAnsiTheme="majorHAnsi" w:cstheme="majorHAnsi"/>
          <w:color w:val="000000" w:themeColor="text1"/>
          <w:lang w:val="es-MX"/>
        </w:rPr>
        <w:t>basándose</w:t>
      </w:r>
      <w:r w:rsidR="00A94ABD" w:rsidRPr="00A023D8">
        <w:rPr>
          <w:rFonts w:asciiTheme="majorHAnsi" w:hAnsiTheme="majorHAnsi" w:cstheme="majorHAnsi"/>
          <w:color w:val="000000" w:themeColor="text1"/>
          <w:lang w:val="es-MX"/>
        </w:rPr>
        <w:t xml:space="preserve"> </w:t>
      </w:r>
      <w:r w:rsidR="000E6DC0" w:rsidRPr="00A023D8">
        <w:rPr>
          <w:rFonts w:asciiTheme="majorHAnsi" w:hAnsiTheme="majorHAnsi" w:cstheme="majorHAnsi"/>
          <w:color w:val="000000" w:themeColor="text1"/>
          <w:lang w:val="es-MX"/>
        </w:rPr>
        <w:t xml:space="preserve">en </w:t>
      </w:r>
      <w:r w:rsidR="006821A4" w:rsidRPr="00A023D8">
        <w:rPr>
          <w:rFonts w:asciiTheme="majorHAnsi" w:hAnsiTheme="majorHAnsi" w:cstheme="majorHAnsi"/>
          <w:color w:val="000000" w:themeColor="text1"/>
          <w:lang w:val="es-MX"/>
        </w:rPr>
        <w:t>el concepto</w:t>
      </w:r>
      <w:r w:rsidR="006D3AD8" w:rsidRPr="00A023D8">
        <w:rPr>
          <w:rFonts w:asciiTheme="majorHAnsi" w:hAnsiTheme="majorHAnsi" w:cstheme="majorHAnsi"/>
          <w:color w:val="000000" w:themeColor="text1"/>
          <w:lang w:val="es-MX"/>
        </w:rPr>
        <w:t xml:space="preserve"> que se construye </w:t>
      </w:r>
      <w:r w:rsidR="0004717F" w:rsidRPr="00A023D8">
        <w:rPr>
          <w:rFonts w:asciiTheme="majorHAnsi" w:hAnsiTheme="majorHAnsi" w:cstheme="majorHAnsi"/>
          <w:color w:val="000000" w:themeColor="text1"/>
          <w:lang w:val="es-MX"/>
        </w:rPr>
        <w:t>socialmente sobre</w:t>
      </w:r>
      <w:r w:rsidR="006821A4" w:rsidRPr="00A023D8">
        <w:rPr>
          <w:rFonts w:asciiTheme="majorHAnsi" w:hAnsiTheme="majorHAnsi" w:cstheme="majorHAnsi"/>
          <w:color w:val="000000" w:themeColor="text1"/>
          <w:lang w:val="es-MX"/>
        </w:rPr>
        <w:t xml:space="preserve"> la raza. </w:t>
      </w:r>
      <w:r w:rsidR="0004717F" w:rsidRPr="00A023D8">
        <w:rPr>
          <w:rFonts w:asciiTheme="majorHAnsi" w:hAnsiTheme="majorHAnsi" w:cstheme="majorHAnsi"/>
          <w:color w:val="000000" w:themeColor="text1"/>
          <w:lang w:val="es-MX"/>
        </w:rPr>
        <w:t>En rea</w:t>
      </w:r>
      <w:r w:rsidR="003D6684" w:rsidRPr="00A023D8">
        <w:rPr>
          <w:rFonts w:asciiTheme="majorHAnsi" w:hAnsiTheme="majorHAnsi" w:cstheme="majorHAnsi"/>
          <w:color w:val="000000" w:themeColor="text1"/>
          <w:lang w:val="es-MX"/>
        </w:rPr>
        <w:t>lidad, la raza y la clasificación de los grupos raciales influye</w:t>
      </w:r>
      <w:r w:rsidR="00862508" w:rsidRPr="00A023D8">
        <w:rPr>
          <w:rFonts w:asciiTheme="majorHAnsi" w:hAnsiTheme="majorHAnsi" w:cstheme="majorHAnsi"/>
          <w:color w:val="000000" w:themeColor="text1"/>
          <w:lang w:val="es-MX"/>
        </w:rPr>
        <w:t>n</w:t>
      </w:r>
      <w:r w:rsidR="00D81E17" w:rsidRPr="00A023D8">
        <w:rPr>
          <w:rFonts w:asciiTheme="majorHAnsi" w:hAnsiTheme="majorHAnsi" w:cstheme="majorHAnsi"/>
          <w:color w:val="000000" w:themeColor="text1"/>
          <w:lang w:val="es-MX"/>
        </w:rPr>
        <w:t xml:space="preserve"> en</w:t>
      </w:r>
      <w:r w:rsidR="003D6684" w:rsidRPr="00A023D8">
        <w:rPr>
          <w:rFonts w:asciiTheme="majorHAnsi" w:hAnsiTheme="majorHAnsi" w:cstheme="majorHAnsi"/>
          <w:color w:val="000000" w:themeColor="text1"/>
          <w:lang w:val="es-MX"/>
        </w:rPr>
        <w:t xml:space="preserve"> las </w:t>
      </w:r>
      <w:r w:rsidR="00D81E17" w:rsidRPr="00A023D8">
        <w:rPr>
          <w:rFonts w:asciiTheme="majorHAnsi" w:hAnsiTheme="majorHAnsi" w:cstheme="majorHAnsi"/>
          <w:color w:val="000000" w:themeColor="text1"/>
          <w:lang w:val="es-MX"/>
        </w:rPr>
        <w:t xml:space="preserve">vidas de las personas </w:t>
      </w:r>
      <w:r w:rsidR="009222D8" w:rsidRPr="00A023D8">
        <w:rPr>
          <w:rFonts w:asciiTheme="majorHAnsi" w:hAnsiTheme="majorHAnsi" w:cstheme="majorHAnsi"/>
          <w:color w:val="000000" w:themeColor="text1"/>
          <w:lang w:val="es-MX"/>
        </w:rPr>
        <w:t>a través de</w:t>
      </w:r>
      <w:r w:rsidR="00862508" w:rsidRPr="00A023D8">
        <w:rPr>
          <w:rFonts w:asciiTheme="majorHAnsi" w:hAnsiTheme="majorHAnsi" w:cstheme="majorHAnsi"/>
          <w:color w:val="000000" w:themeColor="text1"/>
          <w:lang w:val="es-MX"/>
        </w:rPr>
        <w:t xml:space="preserve"> sus experiencias y decisiones</w:t>
      </w:r>
      <w:r w:rsidR="005F2305" w:rsidRPr="00A023D8">
        <w:rPr>
          <w:rFonts w:asciiTheme="majorHAnsi" w:hAnsiTheme="majorHAnsi" w:cstheme="majorHAnsi"/>
          <w:color w:val="000000" w:themeColor="text1"/>
          <w:lang w:val="es-MX"/>
        </w:rPr>
        <w:t xml:space="preserve"> (Farley, 2010; Winant, 1994; Taylor, 1998; Duster, 2001).</w:t>
      </w:r>
    </w:p>
    <w:p w14:paraId="6E8B142A" w14:textId="4EB7C884" w:rsidR="003330D8" w:rsidRPr="00A023D8" w:rsidRDefault="00592DEB" w:rsidP="00200E02">
      <w:pPr>
        <w:spacing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lang w:val="es-MX"/>
        </w:rPr>
        <w:drawing>
          <wp:anchor distT="0" distB="0" distL="114300" distR="114300" simplePos="0" relativeHeight="251581952" behindDoc="0" locked="0" layoutInCell="1" hidden="0" allowOverlap="1" wp14:anchorId="4D41D5C8" wp14:editId="0D0704CF">
            <wp:simplePos x="0" y="0"/>
            <wp:positionH relativeFrom="column">
              <wp:posOffset>57150</wp:posOffset>
            </wp:positionH>
            <wp:positionV relativeFrom="paragraph">
              <wp:posOffset>41624</wp:posOffset>
            </wp:positionV>
            <wp:extent cx="1574800" cy="2264410"/>
            <wp:effectExtent l="0" t="0" r="0" b="0"/>
            <wp:wrapSquare wrapText="bothSides" distT="0" distB="0" distL="114300" distR="114300"/>
            <wp:docPr id="110" name="Picture 110" descr="una persona pintando con aerosol un cuadro de una persona"/>
            <wp:cNvGraphicFramePr/>
            <a:graphic xmlns:a="http://schemas.openxmlformats.org/drawingml/2006/main">
              <a:graphicData uri="http://schemas.openxmlformats.org/drawingml/2006/picture">
                <pic:pic xmlns:pic="http://schemas.openxmlformats.org/drawingml/2006/picture">
                  <pic:nvPicPr>
                    <pic:cNvPr id="110" name="Picture 110" descr="una persona pintando con aerosol un cuadro de una persona"/>
                    <pic:cNvPicPr preferRelativeResize="0"/>
                  </pic:nvPicPr>
                  <pic:blipFill>
                    <a:blip r:embed="rId97"/>
                    <a:srcRect/>
                    <a:stretch>
                      <a:fillRect/>
                    </a:stretch>
                  </pic:blipFill>
                  <pic:spPr>
                    <a:xfrm>
                      <a:off x="0" y="0"/>
                      <a:ext cx="1574800" cy="2264410"/>
                    </a:xfrm>
                    <a:prstGeom prst="rect">
                      <a:avLst/>
                    </a:prstGeom>
                    <a:ln/>
                  </pic:spPr>
                </pic:pic>
              </a:graphicData>
            </a:graphic>
          </wp:anchor>
        </w:drawing>
      </w:r>
      <w:r w:rsidR="000B6C04" w:rsidRPr="00A023D8">
        <w:rPr>
          <w:rFonts w:asciiTheme="majorHAnsi" w:hAnsiTheme="majorHAnsi" w:cstheme="majorHAnsi"/>
          <w:color w:val="000000" w:themeColor="text1"/>
          <w:lang w:val="es-MX"/>
        </w:rPr>
        <w:t>A</w:t>
      </w:r>
      <w:r w:rsidR="005F2305" w:rsidRPr="00A023D8">
        <w:rPr>
          <w:rFonts w:asciiTheme="majorHAnsi" w:hAnsiTheme="majorHAnsi" w:cstheme="majorHAnsi"/>
          <w:color w:val="000000" w:themeColor="text1"/>
          <w:lang w:val="es-MX"/>
        </w:rPr>
        <w:t>l proceso social de recon</w:t>
      </w:r>
      <w:r w:rsidR="00BD6D66" w:rsidRPr="00A023D8">
        <w:rPr>
          <w:rFonts w:asciiTheme="majorHAnsi" w:hAnsiTheme="majorHAnsi" w:cstheme="majorHAnsi"/>
          <w:color w:val="000000" w:themeColor="text1"/>
          <w:lang w:val="es-MX"/>
        </w:rPr>
        <w:t xml:space="preserve">ocer y definir las características raciales, etiquetas y grupos se </w:t>
      </w:r>
      <w:r w:rsidR="000B6C04" w:rsidRPr="00A023D8">
        <w:rPr>
          <w:rFonts w:asciiTheme="majorHAnsi" w:hAnsiTheme="majorHAnsi" w:cstheme="majorHAnsi"/>
          <w:color w:val="000000" w:themeColor="text1"/>
          <w:lang w:val="es-MX"/>
        </w:rPr>
        <w:t xml:space="preserve">le </w:t>
      </w:r>
      <w:r w:rsidR="00BD6D66" w:rsidRPr="00A023D8">
        <w:rPr>
          <w:rFonts w:asciiTheme="majorHAnsi" w:hAnsiTheme="majorHAnsi" w:cstheme="majorHAnsi"/>
          <w:color w:val="000000" w:themeColor="text1"/>
          <w:lang w:val="es-MX"/>
        </w:rPr>
        <w:t xml:space="preserve">conoce como la </w:t>
      </w:r>
      <w:r w:rsidR="00BD6D66" w:rsidRPr="00A023D8">
        <w:rPr>
          <w:rFonts w:asciiTheme="majorHAnsi" w:hAnsiTheme="majorHAnsi" w:cstheme="majorHAnsi"/>
          <w:b/>
          <w:bCs/>
          <w:color w:val="000000" w:themeColor="text1"/>
          <w:lang w:val="es-MX"/>
        </w:rPr>
        <w:t xml:space="preserve">formación racial </w:t>
      </w:r>
      <w:r w:rsidR="00C64820" w:rsidRPr="00A023D8">
        <w:rPr>
          <w:rFonts w:asciiTheme="majorHAnsi" w:hAnsiTheme="majorHAnsi" w:cstheme="majorHAnsi"/>
          <w:color w:val="000000" w:themeColor="text1"/>
          <w:lang w:val="es-MX"/>
        </w:rPr>
        <w:t>(Omi &amp; Winant, 1994). Este proceso solidifica c</w:t>
      </w:r>
      <w:r w:rsidR="008D22AD" w:rsidRPr="00A023D8">
        <w:rPr>
          <w:rFonts w:asciiTheme="majorHAnsi" w:hAnsiTheme="majorHAnsi" w:cstheme="majorHAnsi"/>
          <w:color w:val="000000" w:themeColor="text1"/>
          <w:lang w:val="es-MX"/>
        </w:rPr>
        <w:t>ó</w:t>
      </w:r>
      <w:r w:rsidR="00C64820" w:rsidRPr="00A023D8">
        <w:rPr>
          <w:rFonts w:asciiTheme="majorHAnsi" w:hAnsiTheme="majorHAnsi" w:cstheme="majorHAnsi"/>
          <w:color w:val="000000" w:themeColor="text1"/>
          <w:lang w:val="es-MX"/>
        </w:rPr>
        <w:t>mo</w:t>
      </w:r>
      <w:r w:rsidR="003E64E6" w:rsidRPr="00A023D8">
        <w:rPr>
          <w:rFonts w:asciiTheme="majorHAnsi" w:hAnsiTheme="majorHAnsi" w:cstheme="majorHAnsi"/>
          <w:color w:val="000000" w:themeColor="text1"/>
          <w:lang w:val="es-MX"/>
        </w:rPr>
        <w:t xml:space="preserve"> </w:t>
      </w:r>
      <w:r w:rsidR="008D22AD" w:rsidRPr="00A023D8">
        <w:rPr>
          <w:rFonts w:asciiTheme="majorHAnsi" w:hAnsiTheme="majorHAnsi" w:cstheme="majorHAnsi"/>
          <w:color w:val="000000" w:themeColor="text1"/>
          <w:lang w:val="es-MX"/>
        </w:rPr>
        <w:t xml:space="preserve">se </w:t>
      </w:r>
      <w:r w:rsidR="003E64E6" w:rsidRPr="00A023D8">
        <w:rPr>
          <w:rFonts w:asciiTheme="majorHAnsi" w:hAnsiTheme="majorHAnsi" w:cstheme="majorHAnsi"/>
          <w:color w:val="000000" w:themeColor="text1"/>
          <w:lang w:val="es-MX"/>
        </w:rPr>
        <w:t>entiende el concepto de</w:t>
      </w:r>
      <w:r w:rsidR="00882D9D" w:rsidRPr="00A023D8">
        <w:rPr>
          <w:rFonts w:asciiTheme="majorHAnsi" w:hAnsiTheme="majorHAnsi" w:cstheme="majorHAnsi"/>
          <w:color w:val="000000" w:themeColor="text1"/>
          <w:lang w:val="es-MX"/>
        </w:rPr>
        <w:t xml:space="preserve"> la</w:t>
      </w:r>
      <w:r w:rsidR="003E64E6" w:rsidRPr="00A023D8">
        <w:rPr>
          <w:rFonts w:asciiTheme="majorHAnsi" w:hAnsiTheme="majorHAnsi" w:cstheme="majorHAnsi"/>
          <w:color w:val="000000" w:themeColor="text1"/>
          <w:lang w:val="es-MX"/>
        </w:rPr>
        <w:t xml:space="preserve"> raza</w:t>
      </w:r>
      <w:r w:rsidR="008D22AD" w:rsidRPr="00A023D8">
        <w:rPr>
          <w:rFonts w:asciiTheme="majorHAnsi" w:hAnsiTheme="majorHAnsi" w:cstheme="majorHAnsi"/>
          <w:color w:val="000000" w:themeColor="text1"/>
          <w:lang w:val="es-MX"/>
        </w:rPr>
        <w:t xml:space="preserve"> y cómo se mueven sus intereses políticos.</w:t>
      </w:r>
      <w:r w:rsidR="003E64E6" w:rsidRPr="00A023D8">
        <w:rPr>
          <w:rFonts w:asciiTheme="majorHAnsi" w:hAnsiTheme="majorHAnsi" w:cstheme="majorHAnsi"/>
          <w:color w:val="000000" w:themeColor="text1"/>
          <w:lang w:val="es-MX"/>
        </w:rPr>
        <w:t xml:space="preserve"> Los </w:t>
      </w:r>
      <w:r w:rsidR="00C10174" w:rsidRPr="00A023D8">
        <w:rPr>
          <w:rFonts w:asciiTheme="majorHAnsi" w:hAnsiTheme="majorHAnsi" w:cstheme="majorHAnsi"/>
          <w:color w:val="000000" w:themeColor="text1"/>
          <w:lang w:val="es-MX"/>
        </w:rPr>
        <w:t>resultados</w:t>
      </w:r>
      <w:r w:rsidR="003E64E6" w:rsidRPr="00A023D8">
        <w:rPr>
          <w:rFonts w:asciiTheme="majorHAnsi" w:hAnsiTheme="majorHAnsi" w:cstheme="majorHAnsi"/>
          <w:color w:val="000000" w:themeColor="text1"/>
          <w:lang w:val="es-MX"/>
        </w:rPr>
        <w:t xml:space="preserve"> impactan directamente</w:t>
      </w:r>
      <w:r w:rsidR="00D472DD" w:rsidRPr="00A023D8">
        <w:rPr>
          <w:rFonts w:asciiTheme="majorHAnsi" w:hAnsiTheme="majorHAnsi" w:cstheme="majorHAnsi"/>
          <w:color w:val="000000" w:themeColor="text1"/>
          <w:lang w:val="es-MX"/>
        </w:rPr>
        <w:t xml:space="preserve"> </w:t>
      </w:r>
      <w:r w:rsidR="00A12BF0" w:rsidRPr="00A023D8">
        <w:rPr>
          <w:rFonts w:asciiTheme="majorHAnsi" w:hAnsiTheme="majorHAnsi" w:cstheme="majorHAnsi"/>
          <w:color w:val="000000" w:themeColor="text1"/>
          <w:lang w:val="es-MX"/>
        </w:rPr>
        <w:t>social y políticamente en</w:t>
      </w:r>
      <w:r w:rsidR="00C10174" w:rsidRPr="00A023D8">
        <w:rPr>
          <w:rFonts w:asciiTheme="majorHAnsi" w:hAnsiTheme="majorHAnsi" w:cstheme="majorHAnsi"/>
          <w:color w:val="000000" w:themeColor="text1"/>
          <w:lang w:val="es-MX"/>
        </w:rPr>
        <w:t xml:space="preserve"> las vidas de las personas</w:t>
      </w:r>
      <w:r w:rsidR="00734576" w:rsidRPr="00A023D8">
        <w:rPr>
          <w:rFonts w:asciiTheme="majorHAnsi" w:hAnsiTheme="majorHAnsi" w:cstheme="majorHAnsi"/>
          <w:color w:val="000000" w:themeColor="text1"/>
          <w:lang w:val="es-MX"/>
        </w:rPr>
        <w:t xml:space="preserve"> y es la razón principal por la cual </w:t>
      </w:r>
      <w:r w:rsidR="007215B5" w:rsidRPr="00A023D8">
        <w:rPr>
          <w:rFonts w:asciiTheme="majorHAnsi" w:hAnsiTheme="majorHAnsi" w:cstheme="majorHAnsi"/>
          <w:color w:val="000000" w:themeColor="text1"/>
          <w:lang w:val="es-MX"/>
        </w:rPr>
        <w:t xml:space="preserve">la sociedad reconoce </w:t>
      </w:r>
      <w:r w:rsidR="00882D9D" w:rsidRPr="00A023D8">
        <w:rPr>
          <w:rFonts w:asciiTheme="majorHAnsi" w:hAnsiTheme="majorHAnsi" w:cstheme="majorHAnsi"/>
          <w:color w:val="000000" w:themeColor="text1"/>
          <w:lang w:val="es-MX"/>
        </w:rPr>
        <w:t xml:space="preserve">a </w:t>
      </w:r>
      <w:r w:rsidR="007215B5" w:rsidRPr="00A023D8">
        <w:rPr>
          <w:rFonts w:asciiTheme="majorHAnsi" w:hAnsiTheme="majorHAnsi" w:cstheme="majorHAnsi"/>
          <w:color w:val="000000" w:themeColor="text1"/>
          <w:lang w:val="es-MX"/>
        </w:rPr>
        <w:t>la raza como una clasificación importante</w:t>
      </w:r>
      <w:r w:rsidR="004674AE" w:rsidRPr="00A023D8">
        <w:rPr>
          <w:rFonts w:asciiTheme="majorHAnsi" w:hAnsiTheme="majorHAnsi" w:cstheme="majorHAnsi"/>
          <w:color w:val="000000" w:themeColor="text1"/>
          <w:lang w:val="es-MX"/>
        </w:rPr>
        <w:t>.</w:t>
      </w:r>
      <w:r w:rsidR="00A12BF0" w:rsidRPr="00A023D8">
        <w:rPr>
          <w:rFonts w:asciiTheme="majorHAnsi" w:hAnsiTheme="majorHAnsi" w:cstheme="majorHAnsi"/>
          <w:color w:val="000000" w:themeColor="text1"/>
          <w:lang w:val="es-MX"/>
        </w:rPr>
        <w:t xml:space="preserve"> Por consiguiente,</w:t>
      </w:r>
      <w:r w:rsidR="004674AE" w:rsidRPr="00A023D8">
        <w:rPr>
          <w:rFonts w:asciiTheme="majorHAnsi" w:hAnsiTheme="majorHAnsi" w:cstheme="majorHAnsi"/>
          <w:color w:val="000000" w:themeColor="text1"/>
          <w:lang w:val="es-MX"/>
        </w:rPr>
        <w:t xml:space="preserve"> su definición y </w:t>
      </w:r>
      <w:r w:rsidR="00A12BF0" w:rsidRPr="00A023D8">
        <w:rPr>
          <w:rFonts w:asciiTheme="majorHAnsi" w:hAnsiTheme="majorHAnsi" w:cstheme="majorHAnsi"/>
          <w:color w:val="000000" w:themeColor="text1"/>
          <w:lang w:val="es-MX"/>
        </w:rPr>
        <w:t xml:space="preserve">su </w:t>
      </w:r>
      <w:r w:rsidR="004674AE" w:rsidRPr="00A023D8">
        <w:rPr>
          <w:rFonts w:asciiTheme="majorHAnsi" w:hAnsiTheme="majorHAnsi" w:cstheme="majorHAnsi"/>
          <w:color w:val="000000" w:themeColor="text1"/>
          <w:lang w:val="es-MX"/>
        </w:rPr>
        <w:t xml:space="preserve">significado se ha </w:t>
      </w:r>
      <w:r w:rsidR="00175FB8" w:rsidRPr="00A023D8">
        <w:rPr>
          <w:rFonts w:asciiTheme="majorHAnsi" w:hAnsiTheme="majorHAnsi" w:cstheme="majorHAnsi"/>
          <w:color w:val="000000" w:themeColor="text1"/>
          <w:lang w:val="es-MX"/>
        </w:rPr>
        <w:t>ido t</w:t>
      </w:r>
      <w:r w:rsidR="004674AE" w:rsidRPr="00A023D8">
        <w:rPr>
          <w:rFonts w:asciiTheme="majorHAnsi" w:hAnsiTheme="majorHAnsi" w:cstheme="majorHAnsi"/>
          <w:color w:val="000000" w:themeColor="text1"/>
          <w:lang w:val="es-MX"/>
        </w:rPr>
        <w:t>ra</w:t>
      </w:r>
      <w:r w:rsidR="00A12BF0" w:rsidRPr="00A023D8">
        <w:rPr>
          <w:rFonts w:asciiTheme="majorHAnsi" w:hAnsiTheme="majorHAnsi" w:cstheme="majorHAnsi"/>
          <w:color w:val="000000" w:themeColor="text1"/>
          <w:lang w:val="es-MX"/>
        </w:rPr>
        <w:t>n</w:t>
      </w:r>
      <w:r w:rsidR="004674AE" w:rsidRPr="00A023D8">
        <w:rPr>
          <w:rFonts w:asciiTheme="majorHAnsi" w:hAnsiTheme="majorHAnsi" w:cstheme="majorHAnsi"/>
          <w:color w:val="000000" w:themeColor="text1"/>
          <w:lang w:val="es-MX"/>
        </w:rPr>
        <w:t>sforma</w:t>
      </w:r>
      <w:r w:rsidR="00175FB8" w:rsidRPr="00A023D8">
        <w:rPr>
          <w:rFonts w:asciiTheme="majorHAnsi" w:hAnsiTheme="majorHAnsi" w:cstheme="majorHAnsi"/>
          <w:color w:val="000000" w:themeColor="text1"/>
          <w:lang w:val="es-MX"/>
        </w:rPr>
        <w:t>ndo</w:t>
      </w:r>
      <w:r w:rsidR="004674AE" w:rsidRPr="00A023D8">
        <w:rPr>
          <w:rFonts w:asciiTheme="majorHAnsi" w:hAnsiTheme="majorHAnsi" w:cstheme="majorHAnsi"/>
          <w:color w:val="000000" w:themeColor="text1"/>
          <w:lang w:val="es-MX"/>
        </w:rPr>
        <w:t xml:space="preserve"> a lo largo del tiempo. </w:t>
      </w:r>
    </w:p>
    <w:p w14:paraId="1553DFE6" w14:textId="0B87200B" w:rsidR="0071653E" w:rsidRPr="00A023D8" w:rsidRDefault="008D291B" w:rsidP="00200E02">
      <w:pPr>
        <w:spacing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657728" behindDoc="0" locked="0" layoutInCell="1" allowOverlap="1" wp14:anchorId="072841C4" wp14:editId="6760ABDC">
                <wp:simplePos x="0" y="0"/>
                <wp:positionH relativeFrom="page">
                  <wp:posOffset>972820</wp:posOffset>
                </wp:positionH>
                <wp:positionV relativeFrom="paragraph">
                  <wp:posOffset>859729</wp:posOffset>
                </wp:positionV>
                <wp:extent cx="1574800" cy="334010"/>
                <wp:effectExtent l="0" t="0" r="6350" b="8890"/>
                <wp:wrapSquare wrapText="bothSides"/>
                <wp:docPr id="1394183479" name="Rectangl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4800" cy="3340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6C5459" w14:textId="676CE6AF" w:rsidR="003330D8" w:rsidRPr="00A57BA4" w:rsidRDefault="00000000">
                            <w:pPr>
                              <w:spacing w:after="0" w:line="240" w:lineRule="auto"/>
                              <w:jc w:val="center"/>
                              <w:textDirection w:val="btLr"/>
                              <w:rPr>
                                <w:color w:val="000000" w:themeColor="text1"/>
                                <w:sz w:val="16"/>
                                <w:u w:val="single"/>
                                <w:lang w:val="es-MX"/>
                              </w:rPr>
                            </w:pPr>
                            <w:hyperlink r:id="rId98" w:history="1">
                              <w:r w:rsidR="00882D9D" w:rsidRPr="00A57BA4">
                                <w:rPr>
                                  <w:rStyle w:val="Hyperlink"/>
                                  <w:color w:val="000000" w:themeColor="text1"/>
                                  <w:sz w:val="16"/>
                                  <w:lang w:val="es-MX"/>
                                </w:rPr>
                                <w:t>Foto</w:t>
                              </w:r>
                              <w:r w:rsidR="00232AD5" w:rsidRPr="00EE3F18">
                                <w:rPr>
                                  <w:rStyle w:val="Hyperlink"/>
                                  <w:color w:val="000000" w:themeColor="text1"/>
                                  <w:sz w:val="16"/>
                                  <w:u w:val="none"/>
                                  <w:lang w:val="es-MX"/>
                                </w:rPr>
                                <w:t xml:space="preserve"> </w:t>
                              </w:r>
                            </w:hyperlink>
                            <w:r w:rsidR="00232AD5" w:rsidRPr="00A57BA4">
                              <w:rPr>
                                <w:color w:val="000000" w:themeColor="text1"/>
                                <w:sz w:val="16"/>
                                <w:lang w:val="es-MX"/>
                              </w:rPr>
                              <w:t>por Thiago Miranda</w:t>
                            </w:r>
                            <w:r w:rsidR="00232AD5" w:rsidRPr="00A57BA4">
                              <w:rPr>
                                <w:color w:val="000000" w:themeColor="text1"/>
                                <w:sz w:val="16"/>
                                <w:u w:val="single"/>
                                <w:lang w:val="es-MX"/>
                              </w:rPr>
                              <w:t xml:space="preserve">, </w:t>
                            </w:r>
                            <w:hyperlink r:id="rId99" w:history="1">
                              <w:r w:rsidR="00232AD5" w:rsidRPr="00A57BA4">
                                <w:rPr>
                                  <w:rStyle w:val="Hyperlink"/>
                                  <w:color w:val="000000" w:themeColor="text1"/>
                                  <w:sz w:val="16"/>
                                  <w:lang w:val="es-MX"/>
                                </w:rPr>
                                <w:t xml:space="preserve">Pexels </w:t>
                              </w:r>
                            </w:hyperlink>
                            <w:r w:rsidR="00882D9D" w:rsidRPr="00A57BA4">
                              <w:rPr>
                                <w:color w:val="000000" w:themeColor="text1"/>
                                <w:sz w:val="16"/>
                                <w:lang w:val="es-MX"/>
                              </w:rPr>
                              <w:t xml:space="preserve">es </w:t>
                            </w:r>
                            <w:r w:rsidR="00782CC2" w:rsidRPr="00A57BA4">
                              <w:rPr>
                                <w:color w:val="000000" w:themeColor="text1"/>
                                <w:sz w:val="16"/>
                                <w:lang w:val="es-MX"/>
                              </w:rPr>
                              <w:t>licencia bajo</w:t>
                            </w:r>
                            <w:r w:rsidR="00782CC2" w:rsidRPr="00A57BA4">
                              <w:rPr>
                                <w:color w:val="000000" w:themeColor="text1"/>
                                <w:sz w:val="16"/>
                                <w:u w:val="single"/>
                                <w:lang w:val="es-MX"/>
                              </w:rPr>
                              <w:t xml:space="preserve"> </w:t>
                            </w:r>
                            <w:hyperlink r:id="rId100" w:history="1">
                              <w:r w:rsidR="00782CC2" w:rsidRPr="00A57BA4">
                                <w:rPr>
                                  <w:rStyle w:val="Hyperlink"/>
                                  <w:color w:val="000000" w:themeColor="text1"/>
                                  <w:sz w:val="16"/>
                                  <w:lang w:val="es-MX"/>
                                </w:rPr>
                                <w:t>CC BY 4.0</w:t>
                              </w:r>
                            </w:hyperlink>
                            <w:r w:rsidR="00782CC2" w:rsidRPr="00A57BA4">
                              <w:rPr>
                                <w:color w:val="000000" w:themeColor="text1"/>
                                <w:sz w:val="16"/>
                                <w:u w:val="single"/>
                                <w:lang w:val="es-MX"/>
                              </w:rPr>
                              <w:t xml:space="preserve">  </w:t>
                            </w:r>
                          </w:p>
                          <w:p w14:paraId="3EC42130" w14:textId="753BE29B" w:rsidR="00D56F8C" w:rsidRPr="00A57BA4" w:rsidRDefault="00D56F8C">
                            <w:pPr>
                              <w:spacing w:after="0" w:line="240" w:lineRule="auto"/>
                              <w:jc w:val="center"/>
                              <w:textDirection w:val="btLr"/>
                              <w:rPr>
                                <w:color w:val="000000" w:themeColor="text1"/>
                                <w:lang w:val="es-MX"/>
                              </w:rPr>
                            </w:pP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72841C4" id="Rectangle 86" o:spid="_x0000_s1031" style="position:absolute;margin-left:76.6pt;margin-top:67.7pt;width:124pt;height:26.3pt;z-index:25165772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" stroked="f">
                <v:textbox inset="2.53958mm,1.2694mm,2.53958mm,1.2694mm">
                  <w:txbxContent>
                    <w:p w14:paraId="126C5459" w14:textId="676CE6AF" w:rsidR="003330D8" w:rsidRPr="00A57BA4" w:rsidRDefault="0071498C">
                      <w:pPr>
                        <w:spacing w:after="0" w:line="240" w:lineRule="auto"/>
                        <w:jc w:val="center"/>
                        <w:textDirection w:val="btLr"/>
                        <w:rPr>
                          <w:color w:val="000000" w:themeColor="text1"/>
                          <w:sz w:val="16"/>
                          <w:u w:val="single"/>
                          <w:lang w:val="es-MX"/>
                        </w:rPr>
                      </w:pPr>
                      <w:hyperlink r:id="rId101" w:history="1">
                        <w:r w:rsidR="00882D9D" w:rsidRPr="00A57BA4">
                          <w:rPr>
                            <w:rStyle w:val="Hyperlink"/>
                            <w:color w:val="000000" w:themeColor="text1"/>
                            <w:sz w:val="16"/>
                            <w:lang w:val="es-MX"/>
                          </w:rPr>
                          <w:t>Foto</w:t>
                        </w:r>
                        <w:r w:rsidR="00232AD5" w:rsidRPr="00EE3F18">
                          <w:rPr>
                            <w:rStyle w:val="Hyperlink"/>
                            <w:color w:val="000000" w:themeColor="text1"/>
                            <w:sz w:val="16"/>
                            <w:u w:val="none"/>
                            <w:lang w:val="es-MX"/>
                          </w:rPr>
                          <w:t xml:space="preserve"> </w:t>
                        </w:r>
                      </w:hyperlink>
                      <w:r w:rsidR="00232AD5" w:rsidRPr="00A57BA4">
                        <w:rPr>
                          <w:color w:val="000000" w:themeColor="text1"/>
                          <w:sz w:val="16"/>
                          <w:lang w:val="es-MX"/>
                        </w:rPr>
                        <w:t>por Thiago Miranda</w:t>
                      </w:r>
                      <w:r w:rsidR="00232AD5" w:rsidRPr="00A57BA4">
                        <w:rPr>
                          <w:color w:val="000000" w:themeColor="text1"/>
                          <w:sz w:val="16"/>
                          <w:u w:val="single"/>
                          <w:lang w:val="es-MX"/>
                        </w:rPr>
                        <w:t xml:space="preserve">, </w:t>
                      </w:r>
                      <w:hyperlink r:id="rId102" w:history="1">
                        <w:r w:rsidR="00232AD5" w:rsidRPr="00A57BA4">
                          <w:rPr>
                            <w:rStyle w:val="Hyperlink"/>
                            <w:color w:val="000000" w:themeColor="text1"/>
                            <w:sz w:val="16"/>
                            <w:lang w:val="es-MX"/>
                          </w:rPr>
                          <w:t xml:space="preserve">Pexels </w:t>
                        </w:r>
                      </w:hyperlink>
                      <w:r w:rsidR="00882D9D" w:rsidRPr="00A57BA4">
                        <w:rPr>
                          <w:color w:val="000000" w:themeColor="text1"/>
                          <w:sz w:val="16"/>
                          <w:lang w:val="es-MX"/>
                        </w:rPr>
                        <w:t xml:space="preserve">es </w:t>
                      </w:r>
                      <w:r w:rsidR="00782CC2" w:rsidRPr="00A57BA4">
                        <w:rPr>
                          <w:color w:val="000000" w:themeColor="text1"/>
                          <w:sz w:val="16"/>
                          <w:lang w:val="es-MX"/>
                        </w:rPr>
                        <w:t>licencia bajo</w:t>
                      </w:r>
                      <w:r w:rsidR="00782CC2" w:rsidRPr="00A57BA4">
                        <w:rPr>
                          <w:color w:val="000000" w:themeColor="text1"/>
                          <w:sz w:val="16"/>
                          <w:u w:val="single"/>
                          <w:lang w:val="es-MX"/>
                        </w:rPr>
                        <w:t xml:space="preserve"> </w:t>
                      </w:r>
                      <w:hyperlink r:id="rId103" w:history="1">
                        <w:r w:rsidR="00782CC2" w:rsidRPr="00A57BA4">
                          <w:rPr>
                            <w:rStyle w:val="Hyperlink"/>
                            <w:color w:val="000000" w:themeColor="text1"/>
                            <w:sz w:val="16"/>
                            <w:lang w:val="es-MX"/>
                          </w:rPr>
                          <w:t>CC BY 4.0</w:t>
                        </w:r>
                      </w:hyperlink>
                      <w:r w:rsidR="00782CC2" w:rsidRPr="00A57BA4">
                        <w:rPr>
                          <w:color w:val="000000" w:themeColor="text1"/>
                          <w:sz w:val="16"/>
                          <w:u w:val="single"/>
                          <w:lang w:val="es-MX"/>
                        </w:rPr>
                        <w:t xml:space="preserve">  </w:t>
                      </w:r>
                    </w:p>
                    <w:p w14:paraId="3EC42130" w14:textId="753BE29B" w:rsidR="00D56F8C" w:rsidRPr="00A57BA4" w:rsidRDefault="00D56F8C">
                      <w:pPr>
                        <w:spacing w:after="0" w:line="240" w:lineRule="auto"/>
                        <w:jc w:val="center"/>
                        <w:textDirection w:val="btLr"/>
                        <w:rPr>
                          <w:color w:val="000000" w:themeColor="text1"/>
                          <w:lang w:val="es-MX"/>
                        </w:rPr>
                      </w:pPr>
                    </w:p>
                  </w:txbxContent>
                </v:textbox>
                <w10:wrap type="square" anchorx="page"/>
              </v:rect>
            </w:pict>
          </mc:Fallback>
        </mc:AlternateContent>
      </w:r>
      <w:r w:rsidR="00175FB8" w:rsidRPr="00A023D8">
        <w:rPr>
          <w:rFonts w:asciiTheme="majorHAnsi" w:hAnsiTheme="majorHAnsi" w:cstheme="majorHAnsi"/>
          <w:color w:val="000000" w:themeColor="text1"/>
          <w:lang w:val="es-MX"/>
        </w:rPr>
        <w:t xml:space="preserve">La </w:t>
      </w:r>
      <w:r w:rsidR="00882D9D" w:rsidRPr="00A023D8">
        <w:rPr>
          <w:rFonts w:asciiTheme="majorHAnsi" w:hAnsiTheme="majorHAnsi" w:cstheme="majorHAnsi"/>
          <w:b/>
          <w:bCs/>
          <w:color w:val="000000" w:themeColor="text1"/>
          <w:lang w:val="es-MX"/>
        </w:rPr>
        <w:t>e</w:t>
      </w:r>
      <w:r w:rsidR="004F779F" w:rsidRPr="00A023D8">
        <w:rPr>
          <w:rFonts w:asciiTheme="majorHAnsi" w:hAnsiTheme="majorHAnsi" w:cstheme="majorHAnsi"/>
          <w:b/>
          <w:bCs/>
          <w:color w:val="000000" w:themeColor="text1"/>
          <w:lang w:val="es-MX"/>
        </w:rPr>
        <w:t xml:space="preserve">tnia </w:t>
      </w:r>
      <w:r w:rsidR="004F779F" w:rsidRPr="00A023D8">
        <w:rPr>
          <w:rFonts w:asciiTheme="majorHAnsi" w:hAnsiTheme="majorHAnsi" w:cstheme="majorHAnsi"/>
          <w:color w:val="000000" w:themeColor="text1"/>
          <w:lang w:val="es-MX"/>
        </w:rPr>
        <w:t>se</w:t>
      </w:r>
      <w:r w:rsidR="00D001AE" w:rsidRPr="00A023D8">
        <w:rPr>
          <w:rFonts w:asciiTheme="majorHAnsi" w:hAnsiTheme="majorHAnsi" w:cstheme="majorHAnsi"/>
          <w:color w:val="000000" w:themeColor="text1"/>
          <w:lang w:val="es-MX"/>
        </w:rPr>
        <w:t xml:space="preserve"> refiere a las características culturales relacionadas </w:t>
      </w:r>
      <w:r w:rsidR="004F779F" w:rsidRPr="00A023D8">
        <w:rPr>
          <w:rFonts w:asciiTheme="majorHAnsi" w:hAnsiTheme="majorHAnsi" w:cstheme="majorHAnsi"/>
          <w:color w:val="000000" w:themeColor="text1"/>
          <w:lang w:val="es-MX"/>
        </w:rPr>
        <w:t>con</w:t>
      </w:r>
      <w:r w:rsidR="00EC77E4" w:rsidRPr="00A023D8">
        <w:rPr>
          <w:rFonts w:asciiTheme="majorHAnsi" w:hAnsiTheme="majorHAnsi" w:cstheme="majorHAnsi"/>
          <w:color w:val="000000" w:themeColor="text1"/>
          <w:lang w:val="es-MX"/>
        </w:rPr>
        <w:t xml:space="preserve"> los ancestros y la</w:t>
      </w:r>
      <w:r w:rsidR="004F779F" w:rsidRPr="00A023D8">
        <w:rPr>
          <w:rFonts w:asciiTheme="majorHAnsi" w:hAnsiTheme="majorHAnsi" w:cstheme="majorHAnsi"/>
          <w:color w:val="000000" w:themeColor="text1"/>
          <w:lang w:val="es-MX"/>
        </w:rPr>
        <w:t>s</w:t>
      </w:r>
      <w:r w:rsidR="00EC77E4" w:rsidRPr="00A023D8">
        <w:rPr>
          <w:rFonts w:asciiTheme="majorHAnsi" w:hAnsiTheme="majorHAnsi" w:cstheme="majorHAnsi"/>
          <w:color w:val="000000" w:themeColor="text1"/>
          <w:lang w:val="es-MX"/>
        </w:rPr>
        <w:t xml:space="preserve"> herencia</w:t>
      </w:r>
      <w:r w:rsidR="004F779F" w:rsidRPr="00A023D8">
        <w:rPr>
          <w:rFonts w:asciiTheme="majorHAnsi" w:hAnsiTheme="majorHAnsi" w:cstheme="majorHAnsi"/>
          <w:color w:val="000000" w:themeColor="text1"/>
          <w:lang w:val="es-MX"/>
        </w:rPr>
        <w:t>s</w:t>
      </w:r>
      <w:r w:rsidR="00EC77E4" w:rsidRPr="00A023D8">
        <w:rPr>
          <w:rFonts w:asciiTheme="majorHAnsi" w:hAnsiTheme="majorHAnsi" w:cstheme="majorHAnsi"/>
          <w:color w:val="000000" w:themeColor="text1"/>
          <w:lang w:val="es-MX"/>
        </w:rPr>
        <w:t xml:space="preserve">. La </w:t>
      </w:r>
      <w:r w:rsidR="004F779F" w:rsidRPr="00A023D8">
        <w:rPr>
          <w:rFonts w:asciiTheme="majorHAnsi" w:hAnsiTheme="majorHAnsi" w:cstheme="majorHAnsi"/>
          <w:color w:val="000000" w:themeColor="text1"/>
          <w:lang w:val="es-MX"/>
        </w:rPr>
        <w:t>e</w:t>
      </w:r>
      <w:r w:rsidR="004D3C30" w:rsidRPr="00A023D8">
        <w:rPr>
          <w:rFonts w:asciiTheme="majorHAnsi" w:hAnsiTheme="majorHAnsi" w:cstheme="majorHAnsi"/>
          <w:color w:val="000000" w:themeColor="text1"/>
          <w:lang w:val="es-MX"/>
        </w:rPr>
        <w:t xml:space="preserve">tnia describe una cultura </w:t>
      </w:r>
      <w:r w:rsidR="00882D9D" w:rsidRPr="00A023D8">
        <w:rPr>
          <w:rFonts w:asciiTheme="majorHAnsi" w:hAnsiTheme="majorHAnsi" w:cstheme="majorHAnsi"/>
          <w:color w:val="000000" w:themeColor="text1"/>
          <w:lang w:val="es-MX"/>
        </w:rPr>
        <w:t>compartida,</w:t>
      </w:r>
      <w:r w:rsidR="004D3C30" w:rsidRPr="00A023D8">
        <w:rPr>
          <w:rFonts w:asciiTheme="majorHAnsi" w:hAnsiTheme="majorHAnsi" w:cstheme="majorHAnsi"/>
          <w:color w:val="000000" w:themeColor="text1"/>
          <w:lang w:val="es-MX"/>
        </w:rPr>
        <w:t xml:space="preserve"> así como</w:t>
      </w:r>
      <w:r w:rsidR="00BC6F45" w:rsidRPr="00A023D8">
        <w:rPr>
          <w:rFonts w:asciiTheme="majorHAnsi" w:hAnsiTheme="majorHAnsi" w:cstheme="majorHAnsi"/>
          <w:color w:val="000000" w:themeColor="text1"/>
          <w:lang w:val="es-MX"/>
        </w:rPr>
        <w:t xml:space="preserve"> </w:t>
      </w:r>
      <w:r w:rsidR="00882D9D" w:rsidRPr="00A023D8">
        <w:rPr>
          <w:rFonts w:asciiTheme="majorHAnsi" w:hAnsiTheme="majorHAnsi" w:cstheme="majorHAnsi"/>
          <w:color w:val="000000" w:themeColor="text1"/>
          <w:lang w:val="es-MX"/>
        </w:rPr>
        <w:t xml:space="preserve">las </w:t>
      </w:r>
      <w:r w:rsidR="004D3C30" w:rsidRPr="00A023D8">
        <w:rPr>
          <w:rFonts w:asciiTheme="majorHAnsi" w:hAnsiTheme="majorHAnsi" w:cstheme="majorHAnsi"/>
          <w:color w:val="000000" w:themeColor="text1"/>
          <w:lang w:val="es-MX"/>
        </w:rPr>
        <w:t>practica</w:t>
      </w:r>
      <w:r w:rsidR="00BC6F45" w:rsidRPr="00A023D8">
        <w:rPr>
          <w:rFonts w:asciiTheme="majorHAnsi" w:hAnsiTheme="majorHAnsi" w:cstheme="majorHAnsi"/>
          <w:color w:val="000000" w:themeColor="text1"/>
          <w:lang w:val="es-MX"/>
        </w:rPr>
        <w:t>s</w:t>
      </w:r>
      <w:r w:rsidR="004D3C30" w:rsidRPr="00A023D8">
        <w:rPr>
          <w:rFonts w:asciiTheme="majorHAnsi" w:hAnsiTheme="majorHAnsi" w:cstheme="majorHAnsi"/>
          <w:color w:val="000000" w:themeColor="text1"/>
          <w:lang w:val="es-MX"/>
        </w:rPr>
        <w:t xml:space="preserve"> entre </w:t>
      </w:r>
      <w:r w:rsidR="00BC6F45" w:rsidRPr="00A023D8">
        <w:rPr>
          <w:rFonts w:asciiTheme="majorHAnsi" w:hAnsiTheme="majorHAnsi" w:cstheme="majorHAnsi"/>
          <w:color w:val="000000" w:themeColor="text1"/>
          <w:lang w:val="es-MX"/>
        </w:rPr>
        <w:t xml:space="preserve">el </w:t>
      </w:r>
      <w:r w:rsidR="004D3C30" w:rsidRPr="00A023D8">
        <w:rPr>
          <w:rFonts w:asciiTheme="majorHAnsi" w:hAnsiTheme="majorHAnsi" w:cstheme="majorHAnsi"/>
          <w:color w:val="000000" w:themeColor="text1"/>
          <w:lang w:val="es-MX"/>
        </w:rPr>
        <w:t xml:space="preserve">grupo, </w:t>
      </w:r>
      <w:r w:rsidR="00882D9D" w:rsidRPr="00A023D8">
        <w:rPr>
          <w:rFonts w:asciiTheme="majorHAnsi" w:hAnsiTheme="majorHAnsi" w:cstheme="majorHAnsi"/>
          <w:color w:val="000000" w:themeColor="text1"/>
          <w:lang w:val="es-MX"/>
        </w:rPr>
        <w:t xml:space="preserve">los </w:t>
      </w:r>
      <w:r w:rsidR="004D3C30" w:rsidRPr="00A023D8">
        <w:rPr>
          <w:rFonts w:asciiTheme="majorHAnsi" w:hAnsiTheme="majorHAnsi" w:cstheme="majorHAnsi"/>
          <w:color w:val="000000" w:themeColor="text1"/>
          <w:lang w:val="es-MX"/>
        </w:rPr>
        <w:t xml:space="preserve">valores y </w:t>
      </w:r>
      <w:r w:rsidR="00882D9D" w:rsidRPr="00A023D8">
        <w:rPr>
          <w:rFonts w:asciiTheme="majorHAnsi" w:hAnsiTheme="majorHAnsi" w:cstheme="majorHAnsi"/>
          <w:color w:val="000000" w:themeColor="text1"/>
          <w:lang w:val="es-MX"/>
        </w:rPr>
        <w:t xml:space="preserve">las </w:t>
      </w:r>
      <w:r w:rsidR="004D3C30" w:rsidRPr="00A023D8">
        <w:rPr>
          <w:rFonts w:asciiTheme="majorHAnsi" w:hAnsiTheme="majorHAnsi" w:cstheme="majorHAnsi"/>
          <w:color w:val="000000" w:themeColor="text1"/>
          <w:lang w:val="es-MX"/>
        </w:rPr>
        <w:t xml:space="preserve">creencias </w:t>
      </w:r>
      <w:r w:rsidR="00BC6F45" w:rsidRPr="00A023D8">
        <w:rPr>
          <w:rFonts w:asciiTheme="majorHAnsi" w:hAnsiTheme="majorHAnsi" w:cstheme="majorHAnsi"/>
          <w:color w:val="000000" w:themeColor="text1"/>
          <w:lang w:val="es-MX"/>
        </w:rPr>
        <w:t>que</w:t>
      </w:r>
      <w:r w:rsidR="00931862" w:rsidRPr="00A023D8">
        <w:rPr>
          <w:rFonts w:asciiTheme="majorHAnsi" w:hAnsiTheme="majorHAnsi" w:cstheme="majorHAnsi"/>
          <w:color w:val="000000" w:themeColor="text1"/>
          <w:lang w:val="es-MX"/>
        </w:rPr>
        <w:t xml:space="preserve"> son </w:t>
      </w:r>
      <w:r w:rsidR="00BC6F45" w:rsidRPr="00A023D8">
        <w:rPr>
          <w:rFonts w:asciiTheme="majorHAnsi" w:hAnsiTheme="majorHAnsi" w:cstheme="majorHAnsi"/>
          <w:color w:val="000000" w:themeColor="text1"/>
          <w:lang w:val="es-MX"/>
        </w:rPr>
        <w:t>reconocida</w:t>
      </w:r>
      <w:r w:rsidR="00931862" w:rsidRPr="00A023D8">
        <w:rPr>
          <w:rFonts w:asciiTheme="majorHAnsi" w:hAnsiTheme="majorHAnsi" w:cstheme="majorHAnsi"/>
          <w:color w:val="000000" w:themeColor="text1"/>
          <w:lang w:val="es-MX"/>
        </w:rPr>
        <w:t>s</w:t>
      </w:r>
      <w:r w:rsidR="00E61BEB" w:rsidRPr="00A023D8">
        <w:rPr>
          <w:rFonts w:asciiTheme="majorHAnsi" w:hAnsiTheme="majorHAnsi" w:cstheme="majorHAnsi"/>
          <w:color w:val="000000" w:themeColor="text1"/>
          <w:lang w:val="es-MX"/>
        </w:rPr>
        <w:t xml:space="preserve"> por la gente dentro del mismo grupo</w:t>
      </w:r>
      <w:r w:rsidR="00BC6F45" w:rsidRPr="00A023D8">
        <w:rPr>
          <w:rFonts w:asciiTheme="majorHAnsi" w:hAnsiTheme="majorHAnsi" w:cstheme="majorHAnsi"/>
          <w:color w:val="000000" w:themeColor="text1"/>
          <w:lang w:val="es-MX"/>
        </w:rPr>
        <w:t>.</w:t>
      </w:r>
      <w:r w:rsidR="00E61BEB" w:rsidRPr="00A023D8">
        <w:rPr>
          <w:rFonts w:asciiTheme="majorHAnsi" w:hAnsiTheme="majorHAnsi" w:cstheme="majorHAnsi"/>
          <w:color w:val="000000" w:themeColor="text1"/>
          <w:lang w:val="es-MX"/>
        </w:rPr>
        <w:t xml:space="preserve"> </w:t>
      </w:r>
      <w:r w:rsidR="00BC6F45" w:rsidRPr="00A023D8">
        <w:rPr>
          <w:rFonts w:asciiTheme="majorHAnsi" w:hAnsiTheme="majorHAnsi" w:cstheme="majorHAnsi"/>
          <w:color w:val="000000" w:themeColor="text1"/>
          <w:lang w:val="es-MX"/>
        </w:rPr>
        <w:t>(Griffiths et al., 2015).</w:t>
      </w:r>
      <w:r w:rsidR="005B0067" w:rsidRPr="00A023D8">
        <w:rPr>
          <w:rFonts w:asciiTheme="majorHAnsi" w:hAnsiTheme="majorHAnsi" w:cstheme="majorHAnsi"/>
          <w:color w:val="000000" w:themeColor="text1"/>
          <w:lang w:val="es-MX"/>
        </w:rPr>
        <w:t xml:space="preserve"> La gente que se identifica con un grupo </w:t>
      </w:r>
      <w:r w:rsidR="00124843" w:rsidRPr="00A023D8">
        <w:rPr>
          <w:rFonts w:asciiTheme="majorHAnsi" w:hAnsiTheme="majorHAnsi" w:cstheme="majorHAnsi"/>
          <w:color w:val="000000" w:themeColor="text1"/>
          <w:lang w:val="es-MX"/>
        </w:rPr>
        <w:t>étnico</w:t>
      </w:r>
      <w:r w:rsidR="005B0067" w:rsidRPr="00A023D8">
        <w:rPr>
          <w:rFonts w:asciiTheme="majorHAnsi" w:hAnsiTheme="majorHAnsi" w:cstheme="majorHAnsi"/>
          <w:color w:val="000000" w:themeColor="text1"/>
          <w:lang w:val="es-MX"/>
        </w:rPr>
        <w:t xml:space="preserve"> </w:t>
      </w:r>
      <w:r w:rsidR="00DE78A2" w:rsidRPr="00A023D8">
        <w:rPr>
          <w:rFonts w:asciiTheme="majorHAnsi" w:hAnsiTheme="majorHAnsi" w:cstheme="majorHAnsi"/>
          <w:color w:val="000000" w:themeColor="text1"/>
          <w:lang w:val="es-MX"/>
        </w:rPr>
        <w:t>comparte</w:t>
      </w:r>
      <w:r w:rsidR="005B0067" w:rsidRPr="00A023D8">
        <w:rPr>
          <w:rFonts w:asciiTheme="majorHAnsi" w:hAnsiTheme="majorHAnsi" w:cstheme="majorHAnsi"/>
          <w:color w:val="000000" w:themeColor="text1"/>
          <w:lang w:val="es-MX"/>
        </w:rPr>
        <w:t xml:space="preserve"> </w:t>
      </w:r>
      <w:r w:rsidR="00124843" w:rsidRPr="00A023D8">
        <w:rPr>
          <w:rFonts w:asciiTheme="majorHAnsi" w:hAnsiTheme="majorHAnsi" w:cstheme="majorHAnsi"/>
          <w:color w:val="000000" w:themeColor="text1"/>
          <w:lang w:val="es-MX"/>
        </w:rPr>
        <w:t>características comunes culturales</w:t>
      </w:r>
      <w:r w:rsidR="000361B8" w:rsidRPr="00A023D8">
        <w:rPr>
          <w:rFonts w:asciiTheme="majorHAnsi" w:hAnsiTheme="majorHAnsi" w:cstheme="majorHAnsi"/>
          <w:color w:val="000000" w:themeColor="text1"/>
          <w:lang w:val="es-MX"/>
        </w:rPr>
        <w:t>,</w:t>
      </w:r>
      <w:r w:rsidR="008F4D0C" w:rsidRPr="00A023D8">
        <w:rPr>
          <w:rFonts w:asciiTheme="majorHAnsi" w:hAnsiTheme="majorHAnsi" w:cstheme="majorHAnsi"/>
          <w:color w:val="000000" w:themeColor="text1"/>
          <w:lang w:val="es-MX"/>
        </w:rPr>
        <w:t xml:space="preserve"> </w:t>
      </w:r>
      <w:r w:rsidR="000361B8" w:rsidRPr="00A023D8">
        <w:rPr>
          <w:rFonts w:asciiTheme="majorHAnsi" w:hAnsiTheme="majorHAnsi" w:cstheme="majorHAnsi"/>
          <w:color w:val="000000" w:themeColor="text1"/>
          <w:lang w:val="es-MX"/>
        </w:rPr>
        <w:t>es decir,</w:t>
      </w:r>
      <w:r w:rsidR="004C5DC7" w:rsidRPr="00A023D8">
        <w:rPr>
          <w:rFonts w:asciiTheme="majorHAnsi" w:hAnsiTheme="majorHAnsi" w:cstheme="majorHAnsi"/>
          <w:color w:val="000000" w:themeColor="text1"/>
          <w:lang w:val="es-MX"/>
        </w:rPr>
        <w:t xml:space="preserve"> la nacionalidad, la historia, el idioma, la religión, etc.</w:t>
      </w:r>
      <w:r w:rsidR="000361B8" w:rsidRPr="00A023D8">
        <w:rPr>
          <w:rFonts w:asciiTheme="majorHAnsi" w:hAnsiTheme="majorHAnsi" w:cstheme="majorHAnsi"/>
          <w:color w:val="000000" w:themeColor="text1"/>
          <w:lang w:val="es-MX"/>
        </w:rPr>
        <w:t xml:space="preserve"> </w:t>
      </w:r>
      <w:r w:rsidR="004C5DC7" w:rsidRPr="00A023D8">
        <w:rPr>
          <w:rFonts w:asciiTheme="majorHAnsi" w:hAnsiTheme="majorHAnsi" w:cstheme="majorHAnsi"/>
          <w:color w:val="000000" w:themeColor="text1"/>
          <w:lang w:val="es-MX"/>
        </w:rPr>
        <w:t xml:space="preserve">Los grupos étnicos </w:t>
      </w:r>
      <w:r w:rsidR="000361B8" w:rsidRPr="00A023D8">
        <w:rPr>
          <w:rFonts w:asciiTheme="majorHAnsi" w:hAnsiTheme="majorHAnsi" w:cstheme="majorHAnsi"/>
          <w:color w:val="000000" w:themeColor="text1"/>
          <w:lang w:val="es-MX"/>
        </w:rPr>
        <w:t>seleccionan rituales,</w:t>
      </w:r>
      <w:r w:rsidR="0062636C" w:rsidRPr="00A023D8">
        <w:rPr>
          <w:rFonts w:asciiTheme="majorHAnsi" w:hAnsiTheme="majorHAnsi" w:cstheme="majorHAnsi"/>
          <w:color w:val="000000" w:themeColor="text1"/>
          <w:lang w:val="es-MX"/>
        </w:rPr>
        <w:t xml:space="preserve"> costumbres, ceremonias y otras tradiciones para ayudar a preservar su herencia compartida</w:t>
      </w:r>
      <w:r w:rsidR="00545F76" w:rsidRPr="00A023D8">
        <w:rPr>
          <w:rFonts w:asciiTheme="majorHAnsi" w:hAnsiTheme="majorHAnsi" w:cstheme="majorHAnsi"/>
          <w:color w:val="000000" w:themeColor="text1"/>
          <w:lang w:val="es-MX"/>
        </w:rPr>
        <w:t xml:space="preserve"> (Kotta</w:t>
      </w:r>
      <w:r w:rsidR="00D56F8C" w:rsidRPr="00A023D8">
        <w:rPr>
          <w:rFonts w:asciiTheme="majorHAnsi" w:hAnsiTheme="majorHAnsi" w:cstheme="majorHAnsi"/>
          <w:color w:val="000000" w:themeColor="text1"/>
          <w:lang w:val="es-MX"/>
        </w:rPr>
        <w:t xml:space="preserve">k </w:t>
      </w:r>
      <w:r w:rsidR="00545F76" w:rsidRPr="00A023D8">
        <w:rPr>
          <w:rFonts w:asciiTheme="majorHAnsi" w:hAnsiTheme="majorHAnsi" w:cstheme="majorHAnsi"/>
          <w:color w:val="000000" w:themeColor="text1"/>
          <w:lang w:val="es-MX"/>
        </w:rPr>
        <w:t xml:space="preserve">&amp; </w:t>
      </w:r>
      <w:r w:rsidR="00D56F8C" w:rsidRPr="00A023D8">
        <w:rPr>
          <w:rFonts w:asciiTheme="majorHAnsi" w:hAnsiTheme="majorHAnsi" w:cstheme="majorHAnsi"/>
          <w:color w:val="000000" w:themeColor="text1"/>
          <w:lang w:val="es-MX"/>
        </w:rPr>
        <w:t>Kozaitis, 2012)</w:t>
      </w:r>
      <w:r w:rsidR="00882D9D" w:rsidRPr="00A023D8">
        <w:rPr>
          <w:rFonts w:asciiTheme="majorHAnsi" w:hAnsiTheme="majorHAnsi" w:cstheme="majorHAnsi"/>
          <w:color w:val="000000" w:themeColor="text1"/>
          <w:lang w:val="es-MX"/>
        </w:rPr>
        <w:t>.</w:t>
      </w:r>
    </w:p>
    <w:p w14:paraId="1352F5D6" w14:textId="215A4121" w:rsidR="00882D9D" w:rsidRPr="00A023D8" w:rsidRDefault="00D3431E" w:rsidP="00200E02">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Los estilos de vida y otras características de </w:t>
      </w:r>
      <w:r w:rsidR="00882D9D"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identidad tales como la geografía y la región influyen c</w:t>
      </w:r>
      <w:r w:rsidR="008450DE" w:rsidRPr="00A023D8">
        <w:rPr>
          <w:rFonts w:asciiTheme="majorHAnsi" w:hAnsiTheme="majorHAnsi" w:cstheme="majorHAnsi"/>
          <w:color w:val="000000" w:themeColor="text1"/>
          <w:lang w:val="es-MX"/>
        </w:rPr>
        <w:t>ó</w:t>
      </w:r>
      <w:r w:rsidRPr="00A023D8">
        <w:rPr>
          <w:rFonts w:asciiTheme="majorHAnsi" w:hAnsiTheme="majorHAnsi" w:cstheme="majorHAnsi"/>
          <w:color w:val="000000" w:themeColor="text1"/>
          <w:lang w:val="es-MX"/>
        </w:rPr>
        <w:t>mo</w:t>
      </w:r>
      <w:r w:rsidR="005F2C30"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adaptamos </w:t>
      </w:r>
      <w:r w:rsidR="002F1B97" w:rsidRPr="00A023D8">
        <w:rPr>
          <w:rFonts w:asciiTheme="majorHAnsi" w:hAnsiTheme="majorHAnsi" w:cstheme="majorHAnsi"/>
          <w:color w:val="000000" w:themeColor="text1"/>
          <w:lang w:val="es-MX"/>
        </w:rPr>
        <w:t xml:space="preserve">nuestros comportamientos étnicos para encajar en </w:t>
      </w:r>
      <w:r w:rsidR="00015014" w:rsidRPr="00A023D8">
        <w:rPr>
          <w:rFonts w:asciiTheme="majorHAnsi" w:hAnsiTheme="majorHAnsi" w:cstheme="majorHAnsi"/>
          <w:color w:val="000000" w:themeColor="text1"/>
          <w:lang w:val="es-MX"/>
        </w:rPr>
        <w:t>el</w:t>
      </w:r>
      <w:r w:rsidR="002F1B97" w:rsidRPr="00A023D8">
        <w:rPr>
          <w:rFonts w:asciiTheme="majorHAnsi" w:hAnsiTheme="majorHAnsi" w:cstheme="majorHAnsi"/>
          <w:color w:val="000000" w:themeColor="text1"/>
          <w:lang w:val="es-MX"/>
        </w:rPr>
        <w:t xml:space="preserve"> context</w:t>
      </w:r>
      <w:r w:rsidR="00015014" w:rsidRPr="00A023D8">
        <w:rPr>
          <w:rFonts w:asciiTheme="majorHAnsi" w:hAnsiTheme="majorHAnsi" w:cstheme="majorHAnsi"/>
          <w:color w:val="000000" w:themeColor="text1"/>
          <w:lang w:val="es-MX"/>
        </w:rPr>
        <w:t>o,</w:t>
      </w:r>
      <w:r w:rsidR="005F2C30" w:rsidRPr="00A023D8">
        <w:rPr>
          <w:rFonts w:asciiTheme="majorHAnsi" w:hAnsiTheme="majorHAnsi" w:cstheme="majorHAnsi"/>
          <w:color w:val="000000" w:themeColor="text1"/>
          <w:lang w:val="es-MX"/>
        </w:rPr>
        <w:t xml:space="preserve"> en</w:t>
      </w:r>
      <w:r w:rsidR="00015014" w:rsidRPr="00A023D8">
        <w:rPr>
          <w:rFonts w:asciiTheme="majorHAnsi" w:hAnsiTheme="majorHAnsi" w:cstheme="majorHAnsi"/>
          <w:color w:val="000000" w:themeColor="text1"/>
          <w:lang w:val="es-MX"/>
        </w:rPr>
        <w:t xml:space="preserve"> el medio ambiente o</w:t>
      </w:r>
      <w:r w:rsidR="005F2C30" w:rsidRPr="00A023D8">
        <w:rPr>
          <w:rFonts w:asciiTheme="majorHAnsi" w:hAnsiTheme="majorHAnsi" w:cstheme="majorHAnsi"/>
          <w:color w:val="000000" w:themeColor="text1"/>
          <w:lang w:val="es-MX"/>
        </w:rPr>
        <w:t xml:space="preserve"> en</w:t>
      </w:r>
      <w:r w:rsidR="00015014" w:rsidRPr="00A023D8">
        <w:rPr>
          <w:rFonts w:asciiTheme="majorHAnsi" w:hAnsiTheme="majorHAnsi" w:cstheme="majorHAnsi"/>
          <w:color w:val="000000" w:themeColor="text1"/>
          <w:lang w:val="es-MX"/>
        </w:rPr>
        <w:t xml:space="preserve"> el </w:t>
      </w:r>
      <w:r w:rsidR="005F2C30" w:rsidRPr="00A023D8">
        <w:rPr>
          <w:rFonts w:asciiTheme="majorHAnsi" w:hAnsiTheme="majorHAnsi" w:cstheme="majorHAnsi"/>
          <w:color w:val="000000" w:themeColor="text1"/>
          <w:lang w:val="es-MX"/>
        </w:rPr>
        <w:t>lugar donde</w:t>
      </w:r>
      <w:r w:rsidR="00015014" w:rsidRPr="00A023D8">
        <w:rPr>
          <w:rFonts w:asciiTheme="majorHAnsi" w:hAnsiTheme="majorHAnsi" w:cstheme="majorHAnsi"/>
          <w:color w:val="000000" w:themeColor="text1"/>
          <w:lang w:val="es-MX"/>
        </w:rPr>
        <w:t xml:space="preserve"> vivi</w:t>
      </w:r>
      <w:r w:rsidR="00C72A65" w:rsidRPr="00A023D8">
        <w:rPr>
          <w:rFonts w:asciiTheme="majorHAnsi" w:hAnsiTheme="majorHAnsi" w:cstheme="majorHAnsi"/>
          <w:color w:val="000000" w:themeColor="text1"/>
          <w:lang w:val="es-MX"/>
        </w:rPr>
        <w:t xml:space="preserve">mos. La cultura es además </w:t>
      </w:r>
      <w:r w:rsidR="00882D9D" w:rsidRPr="00A023D8">
        <w:rPr>
          <w:rFonts w:asciiTheme="majorHAnsi" w:hAnsiTheme="majorHAnsi" w:cstheme="majorHAnsi"/>
          <w:color w:val="000000" w:themeColor="text1"/>
          <w:lang w:val="es-MX"/>
        </w:rPr>
        <w:t>clave</w:t>
      </w:r>
      <w:r w:rsidR="00BE6CAF" w:rsidRPr="00A023D8">
        <w:rPr>
          <w:rFonts w:asciiTheme="majorHAnsi" w:hAnsiTheme="majorHAnsi" w:cstheme="majorHAnsi"/>
          <w:color w:val="000000" w:themeColor="text1"/>
          <w:lang w:val="es-MX"/>
        </w:rPr>
        <w:t xml:space="preserve"> en determinar </w:t>
      </w:r>
      <w:r w:rsidR="008450DE" w:rsidRPr="00A023D8">
        <w:rPr>
          <w:rFonts w:asciiTheme="majorHAnsi" w:hAnsiTheme="majorHAnsi" w:cstheme="majorHAnsi"/>
          <w:color w:val="000000" w:themeColor="text1"/>
          <w:lang w:val="es-MX"/>
        </w:rPr>
        <w:t>cómo</w:t>
      </w:r>
      <w:r w:rsidR="00BE6CAF" w:rsidRPr="00A023D8">
        <w:rPr>
          <w:rFonts w:asciiTheme="majorHAnsi" w:hAnsiTheme="majorHAnsi" w:cstheme="majorHAnsi"/>
          <w:color w:val="000000" w:themeColor="text1"/>
          <w:lang w:val="es-MX"/>
        </w:rPr>
        <w:t xml:space="preserve"> los seres humanos crecen y se desarrollan </w:t>
      </w:r>
      <w:r w:rsidR="00882D9D" w:rsidRPr="00A023D8">
        <w:rPr>
          <w:rFonts w:asciiTheme="majorHAnsi" w:hAnsiTheme="majorHAnsi" w:cstheme="majorHAnsi"/>
          <w:color w:val="000000" w:themeColor="text1"/>
          <w:lang w:val="es-MX"/>
        </w:rPr>
        <w:t xml:space="preserve">esto </w:t>
      </w:r>
      <w:r w:rsidR="008450DE" w:rsidRPr="00A023D8">
        <w:rPr>
          <w:rFonts w:asciiTheme="majorHAnsi" w:hAnsiTheme="majorHAnsi" w:cstheme="majorHAnsi"/>
          <w:color w:val="000000" w:themeColor="text1"/>
          <w:lang w:val="es-MX"/>
        </w:rPr>
        <w:t>incluye</w:t>
      </w:r>
      <w:r w:rsidR="00882D9D" w:rsidRPr="00A023D8">
        <w:rPr>
          <w:rFonts w:asciiTheme="majorHAnsi" w:hAnsiTheme="majorHAnsi" w:cstheme="majorHAnsi"/>
          <w:color w:val="000000" w:themeColor="text1"/>
          <w:lang w:val="es-MX"/>
        </w:rPr>
        <w:t>:</w:t>
      </w:r>
      <w:r w:rsidR="00AC4DB0" w:rsidRPr="00A023D8">
        <w:rPr>
          <w:rFonts w:asciiTheme="majorHAnsi" w:hAnsiTheme="majorHAnsi" w:cstheme="majorHAnsi"/>
          <w:color w:val="000000" w:themeColor="text1"/>
          <w:lang w:val="es-MX"/>
        </w:rPr>
        <w:t xml:space="preserve"> la</w:t>
      </w:r>
      <w:r w:rsidR="00576225" w:rsidRPr="00A023D8">
        <w:rPr>
          <w:rFonts w:asciiTheme="majorHAnsi" w:hAnsiTheme="majorHAnsi" w:cstheme="majorHAnsi"/>
          <w:color w:val="000000" w:themeColor="text1"/>
          <w:lang w:val="es-MX"/>
        </w:rPr>
        <w:t xml:space="preserve"> dieta, </w:t>
      </w:r>
      <w:r w:rsidR="00AC4DB0" w:rsidRPr="00A023D8">
        <w:rPr>
          <w:rFonts w:asciiTheme="majorHAnsi" w:hAnsiTheme="majorHAnsi" w:cstheme="majorHAnsi"/>
          <w:color w:val="000000" w:themeColor="text1"/>
          <w:lang w:val="es-MX"/>
        </w:rPr>
        <w:t xml:space="preserve">las </w:t>
      </w:r>
      <w:r w:rsidR="005F2C30" w:rsidRPr="00A023D8">
        <w:rPr>
          <w:rFonts w:asciiTheme="majorHAnsi" w:hAnsiTheme="majorHAnsi" w:cstheme="majorHAnsi"/>
          <w:color w:val="000000" w:themeColor="text1"/>
          <w:lang w:val="es-MX"/>
        </w:rPr>
        <w:t>preferencias alimenticias</w:t>
      </w:r>
      <w:r w:rsidR="00576225" w:rsidRPr="00A023D8">
        <w:rPr>
          <w:rFonts w:asciiTheme="majorHAnsi" w:hAnsiTheme="majorHAnsi" w:cstheme="majorHAnsi"/>
          <w:color w:val="000000" w:themeColor="text1"/>
          <w:lang w:val="es-MX"/>
        </w:rPr>
        <w:t xml:space="preserve"> y </w:t>
      </w:r>
      <w:r w:rsidR="006655BF" w:rsidRPr="00A023D8">
        <w:rPr>
          <w:rFonts w:asciiTheme="majorHAnsi" w:hAnsiTheme="majorHAnsi" w:cstheme="majorHAnsi"/>
          <w:color w:val="000000" w:themeColor="text1"/>
          <w:lang w:val="es-MX"/>
        </w:rPr>
        <w:t xml:space="preserve">las </w:t>
      </w:r>
      <w:r w:rsidR="008450DE" w:rsidRPr="00A023D8">
        <w:rPr>
          <w:rFonts w:asciiTheme="majorHAnsi" w:hAnsiTheme="majorHAnsi" w:cstheme="majorHAnsi"/>
          <w:color w:val="000000" w:themeColor="text1"/>
          <w:lang w:val="es-MX"/>
        </w:rPr>
        <w:t xml:space="preserve">tradiciones culturales que promueven </w:t>
      </w:r>
      <w:r w:rsidR="006655BF" w:rsidRPr="00A023D8">
        <w:rPr>
          <w:rFonts w:asciiTheme="majorHAnsi" w:hAnsiTheme="majorHAnsi" w:cstheme="majorHAnsi"/>
          <w:color w:val="000000" w:themeColor="text1"/>
          <w:lang w:val="es-MX"/>
        </w:rPr>
        <w:t xml:space="preserve">las </w:t>
      </w:r>
      <w:r w:rsidR="008450DE" w:rsidRPr="00A023D8">
        <w:rPr>
          <w:rFonts w:asciiTheme="majorHAnsi" w:hAnsiTheme="majorHAnsi" w:cstheme="majorHAnsi"/>
          <w:color w:val="000000" w:themeColor="text1"/>
          <w:lang w:val="es-MX"/>
        </w:rPr>
        <w:t xml:space="preserve">actividades físicas, </w:t>
      </w:r>
      <w:r w:rsidR="006655BF" w:rsidRPr="00A023D8">
        <w:rPr>
          <w:rFonts w:asciiTheme="majorHAnsi" w:hAnsiTheme="majorHAnsi" w:cstheme="majorHAnsi"/>
          <w:color w:val="000000" w:themeColor="text1"/>
          <w:lang w:val="es-MX"/>
        </w:rPr>
        <w:t xml:space="preserve">las </w:t>
      </w:r>
      <w:r w:rsidR="008450DE" w:rsidRPr="00A023D8">
        <w:rPr>
          <w:rFonts w:asciiTheme="majorHAnsi" w:hAnsiTheme="majorHAnsi" w:cstheme="majorHAnsi"/>
          <w:color w:val="000000" w:themeColor="text1"/>
          <w:lang w:val="es-MX"/>
        </w:rPr>
        <w:t>habilidades, el bienestar y</w:t>
      </w:r>
      <w:r w:rsidR="006655BF" w:rsidRPr="00A023D8">
        <w:rPr>
          <w:rFonts w:asciiTheme="majorHAnsi" w:hAnsiTheme="majorHAnsi" w:cstheme="majorHAnsi"/>
          <w:color w:val="000000" w:themeColor="text1"/>
          <w:lang w:val="es-MX"/>
        </w:rPr>
        <w:t xml:space="preserve"> la p</w:t>
      </w:r>
      <w:r w:rsidR="00354964" w:rsidRPr="00A023D8">
        <w:rPr>
          <w:rFonts w:asciiTheme="majorHAnsi" w:hAnsiTheme="majorHAnsi" w:cstheme="majorHAnsi"/>
          <w:color w:val="000000" w:themeColor="text1"/>
          <w:lang w:val="es-MX"/>
        </w:rPr>
        <w:t xml:space="preserve">articipación en </w:t>
      </w:r>
      <w:r w:rsidR="008450DE" w:rsidRPr="00A023D8">
        <w:rPr>
          <w:rFonts w:asciiTheme="majorHAnsi" w:hAnsiTheme="majorHAnsi" w:cstheme="majorHAnsi"/>
          <w:color w:val="000000" w:themeColor="text1"/>
          <w:lang w:val="es-MX"/>
        </w:rPr>
        <w:t>los deportes.</w:t>
      </w:r>
      <w:r w:rsidR="00C72A65" w:rsidRPr="00A023D8">
        <w:rPr>
          <w:rFonts w:asciiTheme="majorHAnsi" w:hAnsiTheme="majorHAnsi" w:cstheme="majorHAnsi"/>
          <w:color w:val="000000" w:themeColor="text1"/>
          <w:lang w:val="es-MX"/>
        </w:rPr>
        <w:t xml:space="preserve"> </w:t>
      </w:r>
    </w:p>
    <w:p w14:paraId="6DFB9047" w14:textId="1E6BE77F" w:rsidR="00882D9D" w:rsidRPr="00A023D8" w:rsidRDefault="003833C9" w:rsidP="00200E02">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etnia de los padres </w:t>
      </w:r>
      <w:r w:rsidR="0096072C" w:rsidRPr="00A023D8">
        <w:rPr>
          <w:rFonts w:asciiTheme="majorHAnsi" w:hAnsiTheme="majorHAnsi" w:cstheme="majorHAnsi"/>
          <w:color w:val="000000" w:themeColor="text1"/>
          <w:lang w:val="es-MX"/>
        </w:rPr>
        <w:t>en su mayoría determina la etnia de sus hijos por medio de la socialización. La etnia es una característica social</w:t>
      </w:r>
      <w:r w:rsidR="00A17F17" w:rsidRPr="00A023D8">
        <w:rPr>
          <w:rFonts w:asciiTheme="majorHAnsi" w:hAnsiTheme="majorHAnsi" w:cstheme="majorHAnsi"/>
          <w:color w:val="000000" w:themeColor="text1"/>
          <w:lang w:val="es-MX"/>
        </w:rPr>
        <w:t xml:space="preserve"> al igual que la raza la cual se pasa de generación en ge</w:t>
      </w:r>
      <w:r w:rsidR="00AA166F" w:rsidRPr="00A023D8">
        <w:rPr>
          <w:rFonts w:asciiTheme="majorHAnsi" w:hAnsiTheme="majorHAnsi" w:cstheme="majorHAnsi"/>
          <w:color w:val="000000" w:themeColor="text1"/>
          <w:lang w:val="es-MX"/>
        </w:rPr>
        <w:t xml:space="preserve">neración (Farley, 2010). Por ejemplo, los </w:t>
      </w:r>
      <w:r w:rsidR="00882D9D" w:rsidRPr="00A023D8">
        <w:rPr>
          <w:rFonts w:asciiTheme="majorHAnsi" w:hAnsiTheme="majorHAnsi" w:cstheme="majorHAnsi"/>
          <w:color w:val="000000" w:themeColor="text1"/>
          <w:lang w:val="es-MX"/>
        </w:rPr>
        <w:t xml:space="preserve">indígenas </w:t>
      </w:r>
      <w:r w:rsidR="00A11329" w:rsidRPr="00A023D8">
        <w:rPr>
          <w:rFonts w:asciiTheme="majorHAnsi" w:hAnsiTheme="majorHAnsi" w:cstheme="majorHAnsi"/>
          <w:color w:val="000000" w:themeColor="text1"/>
          <w:lang w:val="es-MX"/>
        </w:rPr>
        <w:t>nativos</w:t>
      </w:r>
      <w:r w:rsidR="00541ABE" w:rsidRPr="00A023D8">
        <w:rPr>
          <w:rFonts w:asciiTheme="majorHAnsi" w:hAnsiTheme="majorHAnsi" w:cstheme="majorHAnsi"/>
          <w:color w:val="000000" w:themeColor="text1"/>
          <w:lang w:val="es-MX"/>
        </w:rPr>
        <w:t xml:space="preserve"> de California del </w:t>
      </w:r>
      <w:r w:rsidR="00882D9D" w:rsidRPr="00A023D8">
        <w:rPr>
          <w:rFonts w:asciiTheme="majorHAnsi" w:hAnsiTheme="majorHAnsi" w:cstheme="majorHAnsi"/>
          <w:color w:val="000000" w:themeColor="text1"/>
          <w:lang w:val="es-MX"/>
        </w:rPr>
        <w:t>V</w:t>
      </w:r>
      <w:r w:rsidR="00541ABE" w:rsidRPr="00A023D8">
        <w:rPr>
          <w:rFonts w:asciiTheme="majorHAnsi" w:hAnsiTheme="majorHAnsi" w:cstheme="majorHAnsi"/>
          <w:color w:val="000000" w:themeColor="text1"/>
          <w:lang w:val="es-MX"/>
        </w:rPr>
        <w:t xml:space="preserve">alle de San </w:t>
      </w:r>
      <w:r w:rsidR="00674459" w:rsidRPr="00A023D8">
        <w:rPr>
          <w:rFonts w:asciiTheme="majorHAnsi" w:hAnsiTheme="majorHAnsi" w:cstheme="majorHAnsi"/>
          <w:color w:val="000000" w:themeColor="text1"/>
          <w:lang w:val="es-MX"/>
        </w:rPr>
        <w:t>Joaquín</w:t>
      </w:r>
      <w:r w:rsidR="00541ABE" w:rsidRPr="00A023D8">
        <w:rPr>
          <w:rFonts w:asciiTheme="majorHAnsi" w:hAnsiTheme="majorHAnsi" w:cstheme="majorHAnsi"/>
          <w:color w:val="000000" w:themeColor="text1"/>
          <w:lang w:val="es-MX"/>
        </w:rPr>
        <w:t xml:space="preserve"> conocidos como Yokuts, </w:t>
      </w:r>
      <w:r w:rsidR="004923A3" w:rsidRPr="00A023D8">
        <w:rPr>
          <w:rFonts w:asciiTheme="majorHAnsi" w:hAnsiTheme="majorHAnsi" w:cstheme="majorHAnsi"/>
          <w:color w:val="000000" w:themeColor="text1"/>
          <w:lang w:val="es-MX"/>
        </w:rPr>
        <w:t xml:space="preserve">que significa gente. </w:t>
      </w:r>
      <w:r w:rsidR="002046A9" w:rsidRPr="00A023D8">
        <w:rPr>
          <w:rFonts w:asciiTheme="majorHAnsi" w:hAnsiTheme="majorHAnsi" w:cstheme="majorHAnsi"/>
          <w:color w:val="000000" w:themeColor="text1"/>
          <w:lang w:val="es-MX"/>
        </w:rPr>
        <w:t>Ellos f</w:t>
      </w:r>
      <w:r w:rsidR="004923A3" w:rsidRPr="00A023D8">
        <w:rPr>
          <w:rFonts w:asciiTheme="majorHAnsi" w:hAnsiTheme="majorHAnsi" w:cstheme="majorHAnsi"/>
          <w:color w:val="000000" w:themeColor="text1"/>
          <w:lang w:val="es-MX"/>
        </w:rPr>
        <w:t xml:space="preserve">ueron </w:t>
      </w:r>
      <w:r w:rsidR="00A11329" w:rsidRPr="00A023D8">
        <w:rPr>
          <w:rFonts w:asciiTheme="majorHAnsi" w:hAnsiTheme="majorHAnsi" w:cstheme="majorHAnsi"/>
          <w:color w:val="000000" w:themeColor="text1"/>
          <w:lang w:val="es-MX"/>
        </w:rPr>
        <w:t>divididos en</w:t>
      </w:r>
      <w:r w:rsidR="002046A9" w:rsidRPr="00A023D8">
        <w:rPr>
          <w:rFonts w:asciiTheme="majorHAnsi" w:hAnsiTheme="majorHAnsi" w:cstheme="majorHAnsi"/>
          <w:color w:val="000000" w:themeColor="text1"/>
          <w:lang w:val="es-MX"/>
        </w:rPr>
        <w:t xml:space="preserve"> tribus verdaderas cada un</w:t>
      </w:r>
      <w:r w:rsidR="00882D9D" w:rsidRPr="00A023D8">
        <w:rPr>
          <w:rFonts w:asciiTheme="majorHAnsi" w:hAnsiTheme="majorHAnsi" w:cstheme="majorHAnsi"/>
          <w:color w:val="000000" w:themeColor="text1"/>
          <w:lang w:val="es-MX"/>
        </w:rPr>
        <w:t>a</w:t>
      </w:r>
      <w:r w:rsidR="00A11329" w:rsidRPr="00A023D8">
        <w:rPr>
          <w:rFonts w:asciiTheme="majorHAnsi" w:hAnsiTheme="majorHAnsi" w:cstheme="majorHAnsi"/>
          <w:color w:val="000000" w:themeColor="text1"/>
          <w:lang w:val="es-MX"/>
        </w:rPr>
        <w:t xml:space="preserve"> con su propio nombre, idioma y territorio </w:t>
      </w:r>
      <w:r w:rsidR="00A11329" w:rsidRPr="00A023D8">
        <w:rPr>
          <w:rFonts w:asciiTheme="majorHAnsi" w:hAnsiTheme="majorHAnsi" w:cstheme="majorHAnsi"/>
          <w:color w:val="000000" w:themeColor="text1"/>
          <w:highlight w:val="white"/>
          <w:lang w:val="es-MX"/>
        </w:rPr>
        <w:t>(Tachi Yokut Tribe, 2021).</w:t>
      </w:r>
      <w:r w:rsidR="00A11329" w:rsidRPr="00A023D8">
        <w:rPr>
          <w:rFonts w:asciiTheme="majorHAnsi" w:hAnsiTheme="majorHAnsi" w:cstheme="majorHAnsi"/>
          <w:color w:val="000000" w:themeColor="text1"/>
          <w:lang w:val="es-MX"/>
        </w:rPr>
        <w:t xml:space="preserve"> </w:t>
      </w:r>
      <w:r w:rsidR="00882D9D" w:rsidRPr="00A023D8">
        <w:rPr>
          <w:rFonts w:asciiTheme="majorHAnsi" w:hAnsiTheme="majorHAnsi" w:cstheme="majorHAnsi"/>
          <w:color w:val="000000" w:themeColor="text1"/>
          <w:lang w:val="es-MX"/>
        </w:rPr>
        <w:t>El a</w:t>
      </w:r>
      <w:r w:rsidR="00481307" w:rsidRPr="00A023D8">
        <w:rPr>
          <w:rFonts w:asciiTheme="majorHAnsi" w:hAnsiTheme="majorHAnsi" w:cstheme="majorHAnsi"/>
          <w:color w:val="000000" w:themeColor="text1"/>
          <w:lang w:val="es-MX"/>
        </w:rPr>
        <w:t>prender los rasgos</w:t>
      </w:r>
      <w:r w:rsidR="00E10EB1" w:rsidRPr="00A023D8">
        <w:rPr>
          <w:rFonts w:asciiTheme="majorHAnsi" w:hAnsiTheme="majorHAnsi" w:cstheme="majorHAnsi"/>
          <w:color w:val="000000" w:themeColor="text1"/>
          <w:lang w:val="es-MX"/>
        </w:rPr>
        <w:t xml:space="preserve"> y las </w:t>
      </w:r>
      <w:r w:rsidR="00A3715E" w:rsidRPr="00A023D8">
        <w:rPr>
          <w:rFonts w:asciiTheme="majorHAnsi" w:hAnsiTheme="majorHAnsi" w:cstheme="majorHAnsi"/>
          <w:color w:val="000000" w:themeColor="text1"/>
          <w:lang w:val="es-MX"/>
        </w:rPr>
        <w:t>características</w:t>
      </w:r>
      <w:r w:rsidR="00E10EB1" w:rsidRPr="00A023D8">
        <w:rPr>
          <w:rFonts w:asciiTheme="majorHAnsi" w:hAnsiTheme="majorHAnsi" w:cstheme="majorHAnsi"/>
          <w:color w:val="000000" w:themeColor="text1"/>
          <w:lang w:val="es-MX"/>
        </w:rPr>
        <w:t xml:space="preserve"> </w:t>
      </w:r>
      <w:r w:rsidR="000E0417" w:rsidRPr="00A023D8">
        <w:rPr>
          <w:rFonts w:asciiTheme="majorHAnsi" w:hAnsiTheme="majorHAnsi" w:cstheme="majorHAnsi"/>
          <w:color w:val="000000" w:themeColor="text1"/>
          <w:lang w:val="es-MX"/>
        </w:rPr>
        <w:t>culturales son</w:t>
      </w:r>
      <w:r w:rsidR="00A3715E" w:rsidRPr="00A023D8">
        <w:rPr>
          <w:rFonts w:asciiTheme="majorHAnsi" w:hAnsiTheme="majorHAnsi" w:cstheme="majorHAnsi"/>
          <w:color w:val="000000" w:themeColor="text1"/>
          <w:lang w:val="es-MX"/>
        </w:rPr>
        <w:t xml:space="preserve"> importantes para desarrollar una identidad y </w:t>
      </w:r>
      <w:r w:rsidR="0057047F" w:rsidRPr="00A023D8">
        <w:rPr>
          <w:rFonts w:asciiTheme="majorHAnsi" w:hAnsiTheme="majorHAnsi" w:cstheme="majorHAnsi"/>
          <w:color w:val="000000" w:themeColor="text1"/>
          <w:lang w:val="es-MX"/>
        </w:rPr>
        <w:t xml:space="preserve">la </w:t>
      </w:r>
      <w:r w:rsidR="00A3715E" w:rsidRPr="00A023D8">
        <w:rPr>
          <w:rFonts w:asciiTheme="majorHAnsi" w:hAnsiTheme="majorHAnsi" w:cstheme="majorHAnsi"/>
          <w:color w:val="000000" w:themeColor="text1"/>
          <w:lang w:val="es-MX"/>
        </w:rPr>
        <w:t>aceptación d</w:t>
      </w:r>
      <w:r w:rsidR="0057047F" w:rsidRPr="00A023D8">
        <w:rPr>
          <w:rFonts w:asciiTheme="majorHAnsi" w:hAnsiTheme="majorHAnsi" w:cstheme="majorHAnsi"/>
          <w:color w:val="000000" w:themeColor="text1"/>
          <w:lang w:val="es-MX"/>
        </w:rPr>
        <w:t>el</w:t>
      </w:r>
      <w:r w:rsidR="00A3715E" w:rsidRPr="00A023D8">
        <w:rPr>
          <w:rFonts w:asciiTheme="majorHAnsi" w:hAnsiTheme="majorHAnsi" w:cstheme="majorHAnsi"/>
          <w:color w:val="000000" w:themeColor="text1"/>
          <w:lang w:val="es-MX"/>
        </w:rPr>
        <w:t xml:space="preserve"> grupo étnico. </w:t>
      </w:r>
      <w:r w:rsidR="000E0417" w:rsidRPr="00A023D8">
        <w:rPr>
          <w:rFonts w:asciiTheme="majorHAnsi" w:hAnsiTheme="majorHAnsi" w:cstheme="majorHAnsi"/>
          <w:color w:val="000000" w:themeColor="text1"/>
          <w:lang w:val="es-MX"/>
        </w:rPr>
        <w:t xml:space="preserve"> La socialización cultural ocurre </w:t>
      </w:r>
      <w:r w:rsidR="00D1591D" w:rsidRPr="00A023D8">
        <w:rPr>
          <w:rFonts w:asciiTheme="majorHAnsi" w:hAnsiTheme="majorHAnsi" w:cstheme="majorHAnsi"/>
          <w:color w:val="000000" w:themeColor="text1"/>
          <w:lang w:val="es-MX"/>
        </w:rPr>
        <w:t>a lo largo del transcurso de la vida de uno.</w:t>
      </w:r>
    </w:p>
    <w:p w14:paraId="2B3DAFD5" w14:textId="3D7A4C0B" w:rsidR="00674459" w:rsidRPr="00A023D8" w:rsidRDefault="00674459" w:rsidP="00200E02">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No todas las personas se ven perteneciendo a un grupo </w:t>
      </w:r>
      <w:r w:rsidR="00044B91" w:rsidRPr="00A023D8">
        <w:rPr>
          <w:rFonts w:asciiTheme="majorHAnsi" w:hAnsiTheme="majorHAnsi" w:cstheme="majorHAnsi"/>
          <w:color w:val="000000" w:themeColor="text1"/>
          <w:lang w:val="es-MX"/>
        </w:rPr>
        <w:t>étnico</w:t>
      </w:r>
      <w:r w:rsidRPr="00A023D8">
        <w:rPr>
          <w:rFonts w:asciiTheme="majorHAnsi" w:hAnsiTheme="majorHAnsi" w:cstheme="majorHAnsi"/>
          <w:color w:val="000000" w:themeColor="text1"/>
          <w:lang w:val="es-MX"/>
        </w:rPr>
        <w:t xml:space="preserve"> o ven la herencia étnica como algo importante </w:t>
      </w:r>
      <w:r w:rsidR="00044B91" w:rsidRPr="00A023D8">
        <w:rPr>
          <w:rFonts w:asciiTheme="majorHAnsi" w:hAnsiTheme="majorHAnsi" w:cstheme="majorHAnsi"/>
          <w:color w:val="000000" w:themeColor="text1"/>
          <w:lang w:val="es-MX"/>
        </w:rPr>
        <w:t>para</w:t>
      </w:r>
      <w:r w:rsidRPr="00A023D8">
        <w:rPr>
          <w:rFonts w:asciiTheme="majorHAnsi" w:hAnsiTheme="majorHAnsi" w:cstheme="majorHAnsi"/>
          <w:color w:val="000000" w:themeColor="text1"/>
          <w:lang w:val="es-MX"/>
        </w:rPr>
        <w:t xml:space="preserve"> su identidad</w:t>
      </w:r>
      <w:r w:rsidR="00044B91" w:rsidRPr="00A023D8">
        <w:rPr>
          <w:rFonts w:asciiTheme="majorHAnsi" w:hAnsiTheme="majorHAnsi" w:cstheme="majorHAnsi"/>
          <w:color w:val="000000" w:themeColor="text1"/>
          <w:lang w:val="es-MX"/>
        </w:rPr>
        <w:t xml:space="preserve">. La gente que no se identifica con un grupo </w:t>
      </w:r>
      <w:r w:rsidR="00BF348B" w:rsidRPr="00A023D8">
        <w:rPr>
          <w:rFonts w:asciiTheme="majorHAnsi" w:hAnsiTheme="majorHAnsi" w:cstheme="majorHAnsi"/>
          <w:color w:val="000000" w:themeColor="text1"/>
          <w:lang w:val="es-MX"/>
        </w:rPr>
        <w:t>étnico</w:t>
      </w:r>
      <w:r w:rsidR="00044B91" w:rsidRPr="00A023D8">
        <w:rPr>
          <w:rFonts w:asciiTheme="majorHAnsi" w:hAnsiTheme="majorHAnsi" w:cstheme="majorHAnsi"/>
          <w:color w:val="000000" w:themeColor="text1"/>
          <w:lang w:val="es-MX"/>
        </w:rPr>
        <w:t xml:space="preserve"> o no tiene un trasfondo cultural distintivo</w:t>
      </w:r>
      <w:r w:rsidR="002403BA" w:rsidRPr="00A023D8">
        <w:rPr>
          <w:rFonts w:asciiTheme="majorHAnsi" w:hAnsiTheme="majorHAnsi" w:cstheme="majorHAnsi"/>
          <w:color w:val="000000" w:themeColor="text1"/>
          <w:lang w:val="es-MX"/>
        </w:rPr>
        <w:t xml:space="preserve"> es</w:t>
      </w:r>
      <w:r w:rsidR="00044B91" w:rsidRPr="00A023D8">
        <w:rPr>
          <w:rFonts w:asciiTheme="majorHAnsi" w:hAnsiTheme="majorHAnsi" w:cstheme="majorHAnsi"/>
          <w:color w:val="000000" w:themeColor="text1"/>
          <w:lang w:val="es-MX"/>
        </w:rPr>
        <w:t xml:space="preserve"> </w:t>
      </w:r>
      <w:r w:rsidR="00457123" w:rsidRPr="00A023D8">
        <w:rPr>
          <w:rFonts w:asciiTheme="majorHAnsi" w:hAnsiTheme="majorHAnsi" w:cstheme="majorHAnsi"/>
          <w:color w:val="000000" w:themeColor="text1"/>
          <w:lang w:val="es-MX"/>
        </w:rPr>
        <w:t xml:space="preserve">porque sus ancestros vienen </w:t>
      </w:r>
      <w:r w:rsidR="00DA07F1" w:rsidRPr="00A023D8">
        <w:rPr>
          <w:rFonts w:asciiTheme="majorHAnsi" w:hAnsiTheme="majorHAnsi" w:cstheme="majorHAnsi"/>
          <w:color w:val="000000" w:themeColor="text1"/>
          <w:lang w:val="es-MX"/>
        </w:rPr>
        <w:t xml:space="preserve">con </w:t>
      </w:r>
      <w:r w:rsidR="00457123" w:rsidRPr="00A023D8">
        <w:rPr>
          <w:rFonts w:asciiTheme="majorHAnsi" w:hAnsiTheme="majorHAnsi" w:cstheme="majorHAnsi"/>
          <w:color w:val="000000" w:themeColor="text1"/>
          <w:lang w:val="es-MX"/>
        </w:rPr>
        <w:t xml:space="preserve">una variedad </w:t>
      </w:r>
      <w:r w:rsidR="00296132" w:rsidRPr="00A023D8">
        <w:rPr>
          <w:rFonts w:asciiTheme="majorHAnsi" w:hAnsiTheme="majorHAnsi" w:cstheme="majorHAnsi"/>
          <w:color w:val="000000" w:themeColor="text1"/>
          <w:lang w:val="es-MX"/>
        </w:rPr>
        <w:t>de grupos</w:t>
      </w:r>
      <w:r w:rsidR="00457123" w:rsidRPr="00A023D8">
        <w:rPr>
          <w:rFonts w:asciiTheme="majorHAnsi" w:hAnsiTheme="majorHAnsi" w:cstheme="majorHAnsi"/>
          <w:color w:val="000000" w:themeColor="text1"/>
          <w:lang w:val="es-MX"/>
        </w:rPr>
        <w:t xml:space="preserve"> cultural</w:t>
      </w:r>
      <w:r w:rsidR="00DA07F1" w:rsidRPr="00A023D8">
        <w:rPr>
          <w:rFonts w:asciiTheme="majorHAnsi" w:hAnsiTheme="majorHAnsi" w:cstheme="majorHAnsi"/>
          <w:color w:val="000000" w:themeColor="text1"/>
          <w:lang w:val="es-MX"/>
        </w:rPr>
        <w:t>es</w:t>
      </w:r>
      <w:r w:rsidR="00457123" w:rsidRPr="00A023D8">
        <w:rPr>
          <w:rFonts w:asciiTheme="majorHAnsi" w:hAnsiTheme="majorHAnsi" w:cstheme="majorHAnsi"/>
          <w:color w:val="000000" w:themeColor="text1"/>
          <w:lang w:val="es-MX"/>
        </w:rPr>
        <w:t xml:space="preserve"> y sus descendientes no han mantenido una cultura espe</w:t>
      </w:r>
      <w:r w:rsidR="00205608" w:rsidRPr="00A023D8">
        <w:rPr>
          <w:rFonts w:asciiTheme="majorHAnsi" w:hAnsiTheme="majorHAnsi" w:cstheme="majorHAnsi"/>
          <w:color w:val="000000" w:themeColor="text1"/>
          <w:lang w:val="es-MX"/>
        </w:rPr>
        <w:t>cifica</w:t>
      </w:r>
      <w:r w:rsidR="00A43AA9" w:rsidRPr="00A023D8">
        <w:rPr>
          <w:rFonts w:asciiTheme="majorHAnsi" w:hAnsiTheme="majorHAnsi" w:cstheme="majorHAnsi"/>
          <w:color w:val="000000" w:themeColor="text1"/>
          <w:lang w:val="es-MX"/>
        </w:rPr>
        <w:t>,</w:t>
      </w:r>
      <w:r w:rsidR="00704EE7" w:rsidRPr="00A023D8">
        <w:rPr>
          <w:rFonts w:asciiTheme="majorHAnsi" w:hAnsiTheme="majorHAnsi" w:cstheme="majorHAnsi"/>
          <w:color w:val="000000" w:themeColor="text1"/>
          <w:lang w:val="es-MX"/>
        </w:rPr>
        <w:t xml:space="preserve"> o </w:t>
      </w:r>
      <w:r w:rsidR="00205608" w:rsidRPr="00A023D8">
        <w:rPr>
          <w:rFonts w:asciiTheme="majorHAnsi" w:hAnsiTheme="majorHAnsi" w:cstheme="majorHAnsi"/>
          <w:color w:val="000000" w:themeColor="text1"/>
          <w:lang w:val="es-MX"/>
        </w:rPr>
        <w:t>ellos</w:t>
      </w:r>
      <w:r w:rsidR="00704EE7" w:rsidRPr="00A023D8">
        <w:rPr>
          <w:rFonts w:asciiTheme="majorHAnsi" w:hAnsiTheme="majorHAnsi" w:cstheme="majorHAnsi"/>
          <w:color w:val="000000" w:themeColor="text1"/>
          <w:lang w:val="es-MX"/>
        </w:rPr>
        <w:t xml:space="preserve"> tienen una</w:t>
      </w:r>
      <w:r w:rsidR="00205608" w:rsidRPr="00A023D8">
        <w:rPr>
          <w:rFonts w:asciiTheme="majorHAnsi" w:hAnsiTheme="majorHAnsi" w:cstheme="majorHAnsi"/>
          <w:color w:val="000000" w:themeColor="text1"/>
          <w:lang w:val="es-MX"/>
        </w:rPr>
        <w:t xml:space="preserve"> cultura</w:t>
      </w:r>
      <w:r w:rsidR="00A43AA9" w:rsidRPr="00A023D8">
        <w:rPr>
          <w:rFonts w:asciiTheme="majorHAnsi" w:hAnsiTheme="majorHAnsi" w:cstheme="majorHAnsi"/>
          <w:color w:val="000000" w:themeColor="text1"/>
          <w:lang w:val="es-MX"/>
        </w:rPr>
        <w:t xml:space="preserve"> mezclada </w:t>
      </w:r>
      <w:r w:rsidR="00F06680" w:rsidRPr="00A023D8">
        <w:rPr>
          <w:rFonts w:asciiTheme="majorHAnsi" w:hAnsiTheme="majorHAnsi" w:cstheme="majorHAnsi"/>
          <w:color w:val="000000" w:themeColor="text1"/>
          <w:lang w:val="es-MX"/>
        </w:rPr>
        <w:t>y/</w:t>
      </w:r>
      <w:r w:rsidR="00205608" w:rsidRPr="00A023D8">
        <w:rPr>
          <w:rFonts w:asciiTheme="majorHAnsi" w:hAnsiTheme="majorHAnsi" w:cstheme="majorHAnsi"/>
          <w:color w:val="000000" w:themeColor="text1"/>
          <w:lang w:val="es-MX"/>
        </w:rPr>
        <w:t xml:space="preserve">o </w:t>
      </w:r>
      <w:r w:rsidR="006561F7" w:rsidRPr="00A023D8">
        <w:rPr>
          <w:rFonts w:asciiTheme="majorHAnsi" w:hAnsiTheme="majorHAnsi" w:cstheme="majorHAnsi"/>
          <w:color w:val="000000" w:themeColor="text1"/>
          <w:lang w:val="es-MX"/>
        </w:rPr>
        <w:t xml:space="preserve">les falta conocimiento sobre su herencia </w:t>
      </w:r>
      <w:r w:rsidR="00A6018F" w:rsidRPr="00A023D8">
        <w:rPr>
          <w:rFonts w:asciiTheme="majorHAnsi" w:hAnsiTheme="majorHAnsi" w:cstheme="majorHAnsi"/>
          <w:color w:val="000000" w:themeColor="text1"/>
          <w:lang w:val="es-MX"/>
        </w:rPr>
        <w:t xml:space="preserve">étnica </w:t>
      </w:r>
      <w:r w:rsidR="00C32610" w:rsidRPr="00A023D8">
        <w:rPr>
          <w:rFonts w:asciiTheme="majorHAnsi" w:hAnsiTheme="majorHAnsi" w:cstheme="majorHAnsi"/>
          <w:color w:val="000000" w:themeColor="text1"/>
          <w:lang w:val="es-MX"/>
        </w:rPr>
        <w:t>por completo.</w:t>
      </w:r>
      <w:r w:rsidR="00296132" w:rsidRPr="00A023D8">
        <w:rPr>
          <w:rFonts w:asciiTheme="majorHAnsi" w:hAnsiTheme="majorHAnsi" w:cstheme="majorHAnsi"/>
          <w:color w:val="000000" w:themeColor="text1"/>
          <w:lang w:val="es-MX"/>
        </w:rPr>
        <w:t xml:space="preserve"> (Kottak &amp; Kozaitis, 2012).</w:t>
      </w:r>
      <w:r w:rsidR="009C537F" w:rsidRPr="00A023D8">
        <w:rPr>
          <w:rFonts w:asciiTheme="majorHAnsi" w:hAnsiTheme="majorHAnsi" w:cstheme="majorHAnsi"/>
          <w:color w:val="000000" w:themeColor="text1"/>
          <w:lang w:val="es-MX"/>
        </w:rPr>
        <w:t xml:space="preserve"> Para algunas </w:t>
      </w:r>
      <w:r w:rsidR="00E16FD8" w:rsidRPr="00A023D8">
        <w:rPr>
          <w:rFonts w:asciiTheme="majorHAnsi" w:hAnsiTheme="majorHAnsi" w:cstheme="majorHAnsi"/>
          <w:color w:val="000000" w:themeColor="text1"/>
          <w:lang w:val="es-MX"/>
        </w:rPr>
        <w:t xml:space="preserve">personas </w:t>
      </w:r>
      <w:r w:rsidR="009C537F" w:rsidRPr="00A023D8">
        <w:rPr>
          <w:rFonts w:asciiTheme="majorHAnsi" w:hAnsiTheme="majorHAnsi" w:cstheme="majorHAnsi"/>
          <w:color w:val="000000" w:themeColor="text1"/>
          <w:lang w:val="es-MX"/>
        </w:rPr>
        <w:t xml:space="preserve">puede ser difícil </w:t>
      </w:r>
      <w:r w:rsidR="00E16FD8" w:rsidRPr="00A023D8">
        <w:rPr>
          <w:rFonts w:asciiTheme="majorHAnsi" w:hAnsiTheme="majorHAnsi" w:cstheme="majorHAnsi"/>
          <w:color w:val="000000" w:themeColor="text1"/>
          <w:lang w:val="es-MX"/>
        </w:rPr>
        <w:t>sentir un</w:t>
      </w:r>
      <w:r w:rsidR="000F5C71" w:rsidRPr="00A023D8">
        <w:rPr>
          <w:rFonts w:asciiTheme="majorHAnsi" w:hAnsiTheme="majorHAnsi" w:cstheme="majorHAnsi"/>
          <w:color w:val="000000" w:themeColor="text1"/>
          <w:lang w:val="es-MX"/>
        </w:rPr>
        <w:t>a</w:t>
      </w:r>
      <w:r w:rsidR="0049753F" w:rsidRPr="00A023D8">
        <w:rPr>
          <w:rFonts w:asciiTheme="majorHAnsi" w:hAnsiTheme="majorHAnsi" w:cstheme="majorHAnsi"/>
          <w:color w:val="000000" w:themeColor="text1"/>
          <w:lang w:val="es-MX"/>
        </w:rPr>
        <w:t xml:space="preserve"> sensación de solidaridad o asociación con</w:t>
      </w:r>
      <w:r w:rsidR="000F5C71" w:rsidRPr="00A023D8">
        <w:rPr>
          <w:rFonts w:asciiTheme="majorHAnsi" w:hAnsiTheme="majorHAnsi" w:cstheme="majorHAnsi"/>
          <w:color w:val="000000" w:themeColor="text1"/>
          <w:lang w:val="es-MX"/>
        </w:rPr>
        <w:t xml:space="preserve"> algún</w:t>
      </w:r>
      <w:r w:rsidR="0049753F" w:rsidRPr="00A023D8">
        <w:rPr>
          <w:rFonts w:asciiTheme="majorHAnsi" w:hAnsiTheme="majorHAnsi" w:cstheme="majorHAnsi"/>
          <w:color w:val="000000" w:themeColor="text1"/>
          <w:lang w:val="es-MX"/>
        </w:rPr>
        <w:t xml:space="preserve"> grupo </w:t>
      </w:r>
      <w:r w:rsidR="000F5C71" w:rsidRPr="00A023D8">
        <w:rPr>
          <w:rFonts w:asciiTheme="majorHAnsi" w:hAnsiTheme="majorHAnsi" w:cstheme="majorHAnsi"/>
          <w:color w:val="000000" w:themeColor="text1"/>
          <w:lang w:val="es-MX"/>
        </w:rPr>
        <w:t>étnico en</w:t>
      </w:r>
      <w:r w:rsidR="0049753F" w:rsidRPr="00A023D8">
        <w:rPr>
          <w:rFonts w:asciiTheme="majorHAnsi" w:hAnsiTheme="majorHAnsi" w:cstheme="majorHAnsi"/>
          <w:color w:val="000000" w:themeColor="text1"/>
          <w:lang w:val="es-MX"/>
        </w:rPr>
        <w:t xml:space="preserve"> </w:t>
      </w:r>
      <w:r w:rsidR="00BD552A" w:rsidRPr="00A023D8">
        <w:rPr>
          <w:rFonts w:asciiTheme="majorHAnsi" w:hAnsiTheme="majorHAnsi" w:cstheme="majorHAnsi"/>
          <w:color w:val="000000" w:themeColor="text1"/>
          <w:lang w:val="es-MX"/>
        </w:rPr>
        <w:t>específico;</w:t>
      </w:r>
      <w:r w:rsidR="0049753F" w:rsidRPr="00A023D8">
        <w:rPr>
          <w:rFonts w:asciiTheme="majorHAnsi" w:hAnsiTheme="majorHAnsi" w:cstheme="majorHAnsi"/>
          <w:color w:val="000000" w:themeColor="text1"/>
          <w:lang w:val="es-MX"/>
        </w:rPr>
        <w:t xml:space="preserve"> porque </w:t>
      </w:r>
      <w:r w:rsidR="009C537F" w:rsidRPr="00A023D8">
        <w:rPr>
          <w:rFonts w:asciiTheme="majorHAnsi" w:hAnsiTheme="majorHAnsi" w:cstheme="majorHAnsi"/>
          <w:color w:val="000000" w:themeColor="text1"/>
          <w:lang w:val="es-MX"/>
        </w:rPr>
        <w:t>ellos</w:t>
      </w:r>
      <w:r w:rsidR="0049753F" w:rsidRPr="00A023D8">
        <w:rPr>
          <w:rFonts w:asciiTheme="majorHAnsi" w:hAnsiTheme="majorHAnsi" w:cstheme="majorHAnsi"/>
          <w:color w:val="000000" w:themeColor="text1"/>
          <w:lang w:val="es-MX"/>
        </w:rPr>
        <w:t xml:space="preserve"> no saben </w:t>
      </w:r>
      <w:r w:rsidR="00BD552A" w:rsidRPr="00A023D8">
        <w:rPr>
          <w:rFonts w:asciiTheme="majorHAnsi" w:hAnsiTheme="majorHAnsi" w:cstheme="majorHAnsi"/>
          <w:color w:val="000000" w:themeColor="text1"/>
          <w:lang w:val="es-MX"/>
        </w:rPr>
        <w:t xml:space="preserve">de </w:t>
      </w:r>
      <w:r w:rsidR="000F5C71" w:rsidRPr="00A023D8">
        <w:rPr>
          <w:rFonts w:asciiTheme="majorHAnsi" w:hAnsiTheme="majorHAnsi" w:cstheme="majorHAnsi"/>
          <w:color w:val="000000" w:themeColor="text1"/>
          <w:lang w:val="es-MX"/>
        </w:rPr>
        <w:t>dónde</w:t>
      </w:r>
      <w:r w:rsidR="0049753F" w:rsidRPr="00A023D8">
        <w:rPr>
          <w:rFonts w:asciiTheme="majorHAnsi" w:hAnsiTheme="majorHAnsi" w:cstheme="majorHAnsi"/>
          <w:color w:val="000000" w:themeColor="text1"/>
          <w:lang w:val="es-MX"/>
        </w:rPr>
        <w:t xml:space="preserve"> </w:t>
      </w:r>
      <w:r w:rsidR="00BD552A" w:rsidRPr="00A023D8">
        <w:rPr>
          <w:rFonts w:asciiTheme="majorHAnsi" w:hAnsiTheme="majorHAnsi" w:cstheme="majorHAnsi"/>
          <w:color w:val="000000" w:themeColor="text1"/>
          <w:lang w:val="es-MX"/>
        </w:rPr>
        <w:t>surgieron</w:t>
      </w:r>
      <w:r w:rsidR="00B82D9A" w:rsidRPr="00A023D8">
        <w:rPr>
          <w:rFonts w:asciiTheme="majorHAnsi" w:hAnsiTheme="majorHAnsi" w:cstheme="majorHAnsi"/>
          <w:color w:val="000000" w:themeColor="text1"/>
          <w:lang w:val="es-MX"/>
        </w:rPr>
        <w:t xml:space="preserve"> </w:t>
      </w:r>
      <w:r w:rsidR="0049753F" w:rsidRPr="00A023D8">
        <w:rPr>
          <w:rFonts w:asciiTheme="majorHAnsi" w:hAnsiTheme="majorHAnsi" w:cstheme="majorHAnsi"/>
          <w:color w:val="000000" w:themeColor="text1"/>
          <w:lang w:val="es-MX"/>
        </w:rPr>
        <w:t>su</w:t>
      </w:r>
      <w:r w:rsidR="000F5C71" w:rsidRPr="00A023D8">
        <w:rPr>
          <w:rFonts w:asciiTheme="majorHAnsi" w:hAnsiTheme="majorHAnsi" w:cstheme="majorHAnsi"/>
          <w:color w:val="000000" w:themeColor="text1"/>
          <w:lang w:val="es-MX"/>
        </w:rPr>
        <w:t>s prácticas</w:t>
      </w:r>
      <w:r w:rsidR="0049753F" w:rsidRPr="00A023D8">
        <w:rPr>
          <w:rFonts w:asciiTheme="majorHAnsi" w:hAnsiTheme="majorHAnsi" w:cstheme="majorHAnsi"/>
          <w:color w:val="000000" w:themeColor="text1"/>
          <w:lang w:val="es-MX"/>
        </w:rPr>
        <w:t xml:space="preserve"> cultural</w:t>
      </w:r>
      <w:r w:rsidR="000F5C71" w:rsidRPr="00A023D8">
        <w:rPr>
          <w:rFonts w:asciiTheme="majorHAnsi" w:hAnsiTheme="majorHAnsi" w:cstheme="majorHAnsi"/>
          <w:color w:val="000000" w:themeColor="text1"/>
          <w:lang w:val="es-MX"/>
        </w:rPr>
        <w:t xml:space="preserve">es y cómo sus comportamientos culturales se han </w:t>
      </w:r>
      <w:r w:rsidR="00B82D9A" w:rsidRPr="00A023D8">
        <w:rPr>
          <w:rFonts w:asciiTheme="majorHAnsi" w:hAnsiTheme="majorHAnsi" w:cstheme="majorHAnsi"/>
          <w:color w:val="000000" w:themeColor="text1"/>
          <w:lang w:val="es-MX"/>
        </w:rPr>
        <w:t xml:space="preserve">ido </w:t>
      </w:r>
      <w:r w:rsidR="000F5C71" w:rsidRPr="00A023D8">
        <w:rPr>
          <w:rFonts w:asciiTheme="majorHAnsi" w:hAnsiTheme="majorHAnsi" w:cstheme="majorHAnsi"/>
          <w:color w:val="000000" w:themeColor="text1"/>
          <w:lang w:val="es-MX"/>
        </w:rPr>
        <w:t>adapta</w:t>
      </w:r>
      <w:r w:rsidR="00B82D9A" w:rsidRPr="00A023D8">
        <w:rPr>
          <w:rFonts w:asciiTheme="majorHAnsi" w:hAnsiTheme="majorHAnsi" w:cstheme="majorHAnsi"/>
          <w:color w:val="000000" w:themeColor="text1"/>
          <w:lang w:val="es-MX"/>
        </w:rPr>
        <w:t>n</w:t>
      </w:r>
      <w:r w:rsidR="000F5C71" w:rsidRPr="00A023D8">
        <w:rPr>
          <w:rFonts w:asciiTheme="majorHAnsi" w:hAnsiTheme="majorHAnsi" w:cstheme="majorHAnsi"/>
          <w:color w:val="000000" w:themeColor="text1"/>
          <w:lang w:val="es-MX"/>
        </w:rPr>
        <w:t>do a través del tiempo.</w:t>
      </w:r>
    </w:p>
    <w:p w14:paraId="7F9D804A" w14:textId="77777777" w:rsidR="003330D8" w:rsidRPr="00A023D8" w:rsidRDefault="003330D8">
      <w:pPr>
        <w:spacing w:after="0" w:line="240" w:lineRule="auto"/>
        <w:rPr>
          <w:rFonts w:asciiTheme="majorHAnsi" w:hAnsiTheme="majorHAnsi" w:cstheme="majorHAnsi"/>
          <w:color w:val="000000" w:themeColor="text1"/>
          <w:lang w:val="es-MX"/>
        </w:rPr>
      </w:pPr>
    </w:p>
    <w:p w14:paraId="0B84D15E" w14:textId="4C0A826F" w:rsidR="00296132" w:rsidRPr="00A023D8" w:rsidRDefault="004B682A">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lastRenderedPageBreak/>
        <w:t>¿Cuál es tu etnia?</w:t>
      </w:r>
      <w:r w:rsidR="00826A91"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¿Es tu herencia étnica muy importante, algo importante o no es importante en definir quién eres?</w:t>
      </w:r>
      <w:r w:rsidR="0017247F"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¿Por qué?</w:t>
      </w:r>
    </w:p>
    <w:p w14:paraId="00DCB350" w14:textId="77777777" w:rsidR="003330D8" w:rsidRPr="00A023D8" w:rsidRDefault="003330D8">
      <w:pPr>
        <w:spacing w:after="0" w:line="240" w:lineRule="auto"/>
        <w:rPr>
          <w:rFonts w:asciiTheme="majorHAnsi" w:hAnsiTheme="majorHAnsi" w:cstheme="majorHAnsi"/>
          <w:color w:val="000000" w:themeColor="text1"/>
          <w:lang w:val="es-MX"/>
        </w:rPr>
      </w:pPr>
    </w:p>
    <w:p w14:paraId="2DD7AA6D" w14:textId="33C45D5A" w:rsidR="003330D8" w:rsidRPr="00A023D8" w:rsidRDefault="00455C90" w:rsidP="00D53E4D">
      <w:pPr>
        <w:pStyle w:val="Heading2"/>
        <w:rPr>
          <w:color w:val="000000" w:themeColor="text1"/>
        </w:rPr>
      </w:pPr>
      <w:bookmarkStart w:id="95" w:name="_Toc160104425"/>
      <w:r w:rsidRPr="00A023D8">
        <w:rPr>
          <w:color w:val="000000" w:themeColor="text1"/>
        </w:rPr>
        <w:t xml:space="preserve">LAS RELACIONES </w:t>
      </w:r>
      <w:r w:rsidR="00223152" w:rsidRPr="00A023D8">
        <w:rPr>
          <w:color w:val="000000" w:themeColor="text1"/>
        </w:rPr>
        <w:t>ENTRE LAS</w:t>
      </w:r>
      <w:r w:rsidRPr="00A023D8">
        <w:rPr>
          <w:color w:val="000000" w:themeColor="text1"/>
        </w:rPr>
        <w:t xml:space="preserve"> RAZA</w:t>
      </w:r>
      <w:r w:rsidR="00223152" w:rsidRPr="00A023D8">
        <w:rPr>
          <w:color w:val="000000" w:themeColor="text1"/>
        </w:rPr>
        <w:t xml:space="preserve">S Y LAS </w:t>
      </w:r>
      <w:r w:rsidR="00A27BEE" w:rsidRPr="00A023D8">
        <w:rPr>
          <w:color w:val="000000" w:themeColor="text1"/>
        </w:rPr>
        <w:t>ÉTNICAS</w:t>
      </w:r>
      <w:r w:rsidR="00223152" w:rsidRPr="00A023D8">
        <w:rPr>
          <w:color w:val="000000" w:themeColor="text1"/>
        </w:rPr>
        <w:t xml:space="preserve"> ACTUALES</w:t>
      </w:r>
      <w:bookmarkEnd w:id="95"/>
      <w:r w:rsidR="00223152" w:rsidRPr="00A023D8">
        <w:rPr>
          <w:color w:val="000000" w:themeColor="text1"/>
        </w:rPr>
        <w:t xml:space="preserve"> </w:t>
      </w:r>
    </w:p>
    <w:p w14:paraId="45B1F170" w14:textId="77777777" w:rsidR="003330D8" w:rsidRPr="00A023D8" w:rsidRDefault="003330D8">
      <w:pPr>
        <w:spacing w:after="0" w:line="240" w:lineRule="auto"/>
        <w:rPr>
          <w:rFonts w:asciiTheme="majorHAnsi" w:hAnsiTheme="majorHAnsi" w:cstheme="majorHAnsi"/>
          <w:b/>
          <w:color w:val="000000" w:themeColor="text1"/>
          <w:lang w:val="es-MX"/>
        </w:rPr>
      </w:pPr>
    </w:p>
    <w:p w14:paraId="697BE5DA" w14:textId="4387097C" w:rsidR="0089680F" w:rsidRPr="00A023D8" w:rsidRDefault="0089680F">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Actualmente </w:t>
      </w:r>
      <w:r w:rsidR="00BE49F3" w:rsidRPr="00A023D8">
        <w:rPr>
          <w:rFonts w:asciiTheme="majorHAnsi" w:hAnsiTheme="majorHAnsi" w:cstheme="majorHAnsi"/>
          <w:color w:val="000000" w:themeColor="text1"/>
          <w:lang w:val="es-MX"/>
        </w:rPr>
        <w:t>la gente de color forma más</w:t>
      </w:r>
      <w:r w:rsidRPr="00A023D8">
        <w:rPr>
          <w:rFonts w:asciiTheme="majorHAnsi" w:hAnsiTheme="majorHAnsi" w:cstheme="majorHAnsi"/>
          <w:color w:val="000000" w:themeColor="text1"/>
          <w:lang w:val="es-MX"/>
        </w:rPr>
        <w:t xml:space="preserve"> del 80% de la población mundial y se </w:t>
      </w:r>
      <w:r w:rsidR="00223152" w:rsidRPr="00A023D8">
        <w:rPr>
          <w:rFonts w:asciiTheme="majorHAnsi" w:hAnsiTheme="majorHAnsi" w:cstheme="majorHAnsi"/>
          <w:color w:val="000000" w:themeColor="text1"/>
          <w:lang w:val="es-MX"/>
        </w:rPr>
        <w:t>están</w:t>
      </w:r>
      <w:r w:rsidRPr="00A023D8">
        <w:rPr>
          <w:rFonts w:asciiTheme="majorHAnsi" w:hAnsiTheme="majorHAnsi" w:cstheme="majorHAnsi"/>
          <w:color w:val="000000" w:themeColor="text1"/>
          <w:lang w:val="es-MX"/>
        </w:rPr>
        <w:t xml:space="preserve"> convirtiendo </w:t>
      </w:r>
      <w:r w:rsidR="000D1A6E" w:rsidRPr="00A023D8">
        <w:rPr>
          <w:rFonts w:asciiTheme="majorHAnsi" w:hAnsiTheme="majorHAnsi" w:cstheme="majorHAnsi"/>
          <w:color w:val="000000" w:themeColor="text1"/>
          <w:lang w:val="es-MX"/>
        </w:rPr>
        <w:t xml:space="preserve">en </w:t>
      </w:r>
      <w:r w:rsidR="00223152" w:rsidRPr="00A023D8">
        <w:rPr>
          <w:rFonts w:asciiTheme="majorHAnsi" w:hAnsiTheme="majorHAnsi" w:cstheme="majorHAnsi"/>
          <w:color w:val="000000" w:themeColor="text1"/>
          <w:lang w:val="es-MX"/>
        </w:rPr>
        <w:t>su</w:t>
      </w:r>
      <w:r w:rsidR="000D1A6E" w:rsidRPr="00A023D8">
        <w:rPr>
          <w:rFonts w:asciiTheme="majorHAnsi" w:hAnsiTheme="majorHAnsi" w:cstheme="majorHAnsi"/>
          <w:color w:val="000000" w:themeColor="text1"/>
          <w:lang w:val="es-MX"/>
        </w:rPr>
        <w:t xml:space="preserve"> mayoría </w:t>
      </w:r>
      <w:r w:rsidR="00113215" w:rsidRPr="00A023D8">
        <w:rPr>
          <w:rFonts w:asciiTheme="majorHAnsi" w:hAnsiTheme="majorHAnsi" w:cstheme="majorHAnsi"/>
          <w:color w:val="000000" w:themeColor="text1"/>
          <w:lang w:val="es-MX"/>
        </w:rPr>
        <w:t>demográfica</w:t>
      </w:r>
      <w:r w:rsidR="00223152" w:rsidRPr="00A023D8">
        <w:rPr>
          <w:rFonts w:asciiTheme="majorHAnsi" w:hAnsiTheme="majorHAnsi" w:cstheme="majorHAnsi"/>
          <w:color w:val="000000" w:themeColor="text1"/>
          <w:lang w:val="es-MX"/>
        </w:rPr>
        <w:t>mente</w:t>
      </w:r>
      <w:r w:rsidR="00113215" w:rsidRPr="00A023D8">
        <w:rPr>
          <w:rFonts w:asciiTheme="majorHAnsi" w:hAnsiTheme="majorHAnsi" w:cstheme="majorHAnsi"/>
          <w:color w:val="000000" w:themeColor="text1"/>
          <w:lang w:val="es-MX"/>
        </w:rPr>
        <w:t xml:space="preserve"> (</w:t>
      </w:r>
      <w:r w:rsidR="000D1A6E" w:rsidRPr="00A023D8">
        <w:rPr>
          <w:rFonts w:asciiTheme="majorHAnsi" w:hAnsiTheme="majorHAnsi" w:cstheme="majorHAnsi"/>
          <w:color w:val="000000" w:themeColor="text1"/>
          <w:lang w:val="es-MX"/>
        </w:rPr>
        <w:t xml:space="preserve">Feagin, 2014). La población de </w:t>
      </w:r>
      <w:r w:rsidR="00113215" w:rsidRPr="00A023D8">
        <w:rPr>
          <w:rFonts w:asciiTheme="majorHAnsi" w:hAnsiTheme="majorHAnsi" w:cstheme="majorHAnsi"/>
          <w:color w:val="000000" w:themeColor="text1"/>
          <w:lang w:val="es-MX"/>
        </w:rPr>
        <w:t>EE. UU.</w:t>
      </w:r>
      <w:r w:rsidR="00764A3B" w:rsidRPr="00A023D8">
        <w:rPr>
          <w:rFonts w:asciiTheme="majorHAnsi" w:hAnsiTheme="majorHAnsi" w:cstheme="majorHAnsi"/>
          <w:color w:val="000000" w:themeColor="text1"/>
          <w:lang w:val="es-MX"/>
        </w:rPr>
        <w:t xml:space="preserve"> </w:t>
      </w:r>
      <w:r w:rsidR="00A91BE4" w:rsidRPr="00A023D8">
        <w:rPr>
          <w:rFonts w:asciiTheme="majorHAnsi" w:hAnsiTheme="majorHAnsi" w:cstheme="majorHAnsi"/>
          <w:color w:val="000000" w:themeColor="text1"/>
          <w:lang w:val="es-MX"/>
        </w:rPr>
        <w:t xml:space="preserve">Es </w:t>
      </w:r>
      <w:r w:rsidR="00764A3B" w:rsidRPr="00A023D8">
        <w:rPr>
          <w:rFonts w:asciiTheme="majorHAnsi" w:hAnsiTheme="majorHAnsi" w:cstheme="majorHAnsi"/>
          <w:color w:val="000000" w:themeColor="text1"/>
          <w:lang w:val="es-MX"/>
        </w:rPr>
        <w:t>más diversa que nunca</w:t>
      </w:r>
      <w:r w:rsidR="000D7306" w:rsidRPr="00A023D8">
        <w:rPr>
          <w:rFonts w:asciiTheme="majorHAnsi" w:hAnsiTheme="majorHAnsi" w:cstheme="majorHAnsi"/>
          <w:color w:val="000000" w:themeColor="text1"/>
          <w:lang w:val="es-MX"/>
        </w:rPr>
        <w:t xml:space="preserve"> en toda su historia</w:t>
      </w:r>
      <w:r w:rsidR="00223152" w:rsidRPr="00A023D8">
        <w:rPr>
          <w:rFonts w:asciiTheme="majorHAnsi" w:hAnsiTheme="majorHAnsi" w:cstheme="majorHAnsi"/>
          <w:color w:val="000000" w:themeColor="text1"/>
          <w:lang w:val="es-MX"/>
        </w:rPr>
        <w:t xml:space="preserve"> </w:t>
      </w:r>
      <w:r w:rsidR="000D7306" w:rsidRPr="00A023D8">
        <w:rPr>
          <w:rFonts w:asciiTheme="majorHAnsi" w:hAnsiTheme="majorHAnsi" w:cstheme="majorHAnsi"/>
          <w:color w:val="000000" w:themeColor="text1"/>
          <w:lang w:val="es-MX"/>
        </w:rPr>
        <w:t xml:space="preserve">y se </w:t>
      </w:r>
      <w:r w:rsidR="00BE49F3" w:rsidRPr="00A023D8">
        <w:rPr>
          <w:rFonts w:asciiTheme="majorHAnsi" w:hAnsiTheme="majorHAnsi" w:cstheme="majorHAnsi"/>
          <w:color w:val="000000" w:themeColor="text1"/>
          <w:lang w:val="es-MX"/>
        </w:rPr>
        <w:t>proyecta</w:t>
      </w:r>
      <w:r w:rsidR="000D7306" w:rsidRPr="00A023D8">
        <w:rPr>
          <w:rFonts w:asciiTheme="majorHAnsi" w:hAnsiTheme="majorHAnsi" w:cstheme="majorHAnsi"/>
          <w:color w:val="000000" w:themeColor="text1"/>
          <w:lang w:val="es-MX"/>
        </w:rPr>
        <w:t xml:space="preserve"> que para el año 2040 los anglosajo</w:t>
      </w:r>
      <w:r w:rsidR="00010C33" w:rsidRPr="00A023D8">
        <w:rPr>
          <w:rFonts w:asciiTheme="majorHAnsi" w:hAnsiTheme="majorHAnsi" w:cstheme="majorHAnsi"/>
          <w:color w:val="000000" w:themeColor="text1"/>
          <w:lang w:val="es-MX"/>
        </w:rPr>
        <w:t xml:space="preserve">nes se convertirán en la minoría </w:t>
      </w:r>
      <w:r w:rsidR="00BE49F3" w:rsidRPr="00A023D8">
        <w:rPr>
          <w:rFonts w:asciiTheme="majorHAnsi" w:hAnsiTheme="majorHAnsi" w:cstheme="majorHAnsi"/>
          <w:color w:val="000000" w:themeColor="text1"/>
          <w:lang w:val="es-MX"/>
        </w:rPr>
        <w:t>estadísticamente</w:t>
      </w:r>
      <w:r w:rsidR="00010C33" w:rsidRPr="00A023D8">
        <w:rPr>
          <w:rFonts w:asciiTheme="majorHAnsi" w:hAnsiTheme="majorHAnsi" w:cstheme="majorHAnsi"/>
          <w:color w:val="000000" w:themeColor="text1"/>
          <w:lang w:val="es-MX"/>
        </w:rPr>
        <w:t xml:space="preserve"> hablando de </w:t>
      </w:r>
      <w:r w:rsidR="00223152" w:rsidRPr="00A023D8">
        <w:rPr>
          <w:rFonts w:asciiTheme="majorHAnsi" w:hAnsiTheme="majorHAnsi" w:cstheme="majorHAnsi"/>
          <w:color w:val="000000" w:themeColor="text1"/>
          <w:lang w:val="es-MX"/>
        </w:rPr>
        <w:t>l</w:t>
      </w:r>
      <w:r w:rsidR="00010C33" w:rsidRPr="00A023D8">
        <w:rPr>
          <w:rFonts w:asciiTheme="majorHAnsi" w:hAnsiTheme="majorHAnsi" w:cstheme="majorHAnsi"/>
          <w:color w:val="000000" w:themeColor="text1"/>
          <w:lang w:val="es-MX"/>
        </w:rPr>
        <w:t xml:space="preserve">os Estados Unidos de </w:t>
      </w:r>
      <w:r w:rsidR="00BE49F3" w:rsidRPr="00A023D8">
        <w:rPr>
          <w:rFonts w:asciiTheme="majorHAnsi" w:hAnsiTheme="majorHAnsi" w:cstheme="majorHAnsi"/>
          <w:color w:val="000000" w:themeColor="text1"/>
          <w:lang w:val="es-MX"/>
        </w:rPr>
        <w:t>América</w:t>
      </w:r>
      <w:r w:rsidR="00010C33" w:rsidRPr="00A023D8">
        <w:rPr>
          <w:rFonts w:asciiTheme="majorHAnsi" w:hAnsiTheme="majorHAnsi" w:cstheme="majorHAnsi"/>
          <w:color w:val="000000" w:themeColor="text1"/>
          <w:lang w:val="es-MX"/>
        </w:rPr>
        <w:t>. Con estos cambios demográficos, los</w:t>
      </w:r>
      <w:r w:rsidR="007179FF" w:rsidRPr="00A023D8">
        <w:rPr>
          <w:rFonts w:asciiTheme="majorHAnsi" w:hAnsiTheme="majorHAnsi" w:cstheme="majorHAnsi"/>
          <w:color w:val="000000" w:themeColor="text1"/>
          <w:lang w:val="es-MX"/>
        </w:rPr>
        <w:t xml:space="preserve"> estadounidenses de color serán más influyentes en l</w:t>
      </w:r>
      <w:r w:rsidR="004D2E42" w:rsidRPr="00A023D8">
        <w:rPr>
          <w:rFonts w:asciiTheme="majorHAnsi" w:hAnsiTheme="majorHAnsi" w:cstheme="majorHAnsi"/>
          <w:color w:val="000000" w:themeColor="text1"/>
          <w:lang w:val="es-MX"/>
        </w:rPr>
        <w:t xml:space="preserve">a política, la </w:t>
      </w:r>
      <w:r w:rsidR="006917EB" w:rsidRPr="00A023D8">
        <w:rPr>
          <w:rFonts w:asciiTheme="majorHAnsi" w:hAnsiTheme="majorHAnsi" w:cstheme="majorHAnsi"/>
          <w:color w:val="000000" w:themeColor="text1"/>
          <w:lang w:val="es-MX"/>
        </w:rPr>
        <w:t>economía</w:t>
      </w:r>
      <w:r w:rsidR="004D2E42" w:rsidRPr="00A023D8">
        <w:rPr>
          <w:rFonts w:asciiTheme="majorHAnsi" w:hAnsiTheme="majorHAnsi" w:cstheme="majorHAnsi"/>
          <w:color w:val="000000" w:themeColor="text1"/>
          <w:lang w:val="es-MX"/>
        </w:rPr>
        <w:t xml:space="preserve"> y</w:t>
      </w:r>
      <w:r w:rsidR="00B830DE" w:rsidRPr="00A023D8">
        <w:rPr>
          <w:rFonts w:asciiTheme="majorHAnsi" w:hAnsiTheme="majorHAnsi" w:cstheme="majorHAnsi"/>
          <w:color w:val="000000" w:themeColor="text1"/>
          <w:lang w:val="es-MX"/>
        </w:rPr>
        <w:t xml:space="preserve"> </w:t>
      </w:r>
      <w:r w:rsidR="00BD7138" w:rsidRPr="00A023D8">
        <w:rPr>
          <w:rFonts w:asciiTheme="majorHAnsi" w:hAnsiTheme="majorHAnsi" w:cstheme="majorHAnsi"/>
          <w:color w:val="000000" w:themeColor="text1"/>
          <w:lang w:val="es-MX"/>
        </w:rPr>
        <w:t>también</w:t>
      </w:r>
      <w:r w:rsidR="004D2E42" w:rsidRPr="00A023D8">
        <w:rPr>
          <w:rFonts w:asciiTheme="majorHAnsi" w:hAnsiTheme="majorHAnsi" w:cstheme="majorHAnsi"/>
          <w:color w:val="000000" w:themeColor="text1"/>
          <w:lang w:val="es-MX"/>
        </w:rPr>
        <w:t xml:space="preserve"> </w:t>
      </w:r>
      <w:r w:rsidR="00BE49F3" w:rsidRPr="00A023D8">
        <w:rPr>
          <w:rFonts w:asciiTheme="majorHAnsi" w:hAnsiTheme="majorHAnsi" w:cstheme="majorHAnsi"/>
          <w:color w:val="000000" w:themeColor="text1"/>
          <w:lang w:val="es-MX"/>
        </w:rPr>
        <w:t>aumentarán</w:t>
      </w:r>
      <w:r w:rsidR="004D2E42" w:rsidRPr="00A023D8">
        <w:rPr>
          <w:rFonts w:asciiTheme="majorHAnsi" w:hAnsiTheme="majorHAnsi" w:cstheme="majorHAnsi"/>
          <w:color w:val="000000" w:themeColor="text1"/>
          <w:lang w:val="es-MX"/>
        </w:rPr>
        <w:t xml:space="preserve"> </w:t>
      </w:r>
      <w:r w:rsidR="00BE49F3" w:rsidRPr="00A023D8">
        <w:rPr>
          <w:rFonts w:asciiTheme="majorHAnsi" w:hAnsiTheme="majorHAnsi" w:cstheme="majorHAnsi"/>
          <w:color w:val="000000" w:themeColor="text1"/>
          <w:lang w:val="es-MX"/>
        </w:rPr>
        <w:t xml:space="preserve">la </w:t>
      </w:r>
      <w:r w:rsidR="004D2E42" w:rsidRPr="00A023D8">
        <w:rPr>
          <w:rFonts w:asciiTheme="majorHAnsi" w:hAnsiTheme="majorHAnsi" w:cstheme="majorHAnsi"/>
          <w:color w:val="000000" w:themeColor="text1"/>
          <w:lang w:val="es-MX"/>
        </w:rPr>
        <w:t>presión soci</w:t>
      </w:r>
      <w:r w:rsidR="00BE49F3" w:rsidRPr="00A023D8">
        <w:rPr>
          <w:rFonts w:asciiTheme="majorHAnsi" w:hAnsiTheme="majorHAnsi" w:cstheme="majorHAnsi"/>
          <w:color w:val="000000" w:themeColor="text1"/>
          <w:lang w:val="es-MX"/>
        </w:rPr>
        <w:t xml:space="preserve">etal </w:t>
      </w:r>
      <w:r w:rsidR="00B27FA3" w:rsidRPr="00A023D8">
        <w:rPr>
          <w:rFonts w:asciiTheme="majorHAnsi" w:hAnsiTheme="majorHAnsi" w:cstheme="majorHAnsi"/>
          <w:color w:val="000000" w:themeColor="text1"/>
          <w:lang w:val="es-MX"/>
        </w:rPr>
        <w:t>hacia</w:t>
      </w:r>
      <w:r w:rsidR="00B830DE" w:rsidRPr="00A023D8">
        <w:rPr>
          <w:rFonts w:asciiTheme="majorHAnsi" w:hAnsiTheme="majorHAnsi" w:cstheme="majorHAnsi"/>
          <w:color w:val="000000" w:themeColor="text1"/>
          <w:lang w:val="es-MX"/>
        </w:rPr>
        <w:t xml:space="preserve"> ellos </w:t>
      </w:r>
      <w:r w:rsidR="00B27FA3" w:rsidRPr="00A023D8">
        <w:rPr>
          <w:rFonts w:asciiTheme="majorHAnsi" w:hAnsiTheme="majorHAnsi" w:cstheme="majorHAnsi"/>
          <w:color w:val="000000" w:themeColor="text1"/>
          <w:lang w:val="es-MX"/>
        </w:rPr>
        <w:t>para lograr</w:t>
      </w:r>
      <w:r w:rsidR="00D92371" w:rsidRPr="00A023D8">
        <w:rPr>
          <w:rFonts w:asciiTheme="majorHAnsi" w:hAnsiTheme="majorHAnsi" w:cstheme="majorHAnsi"/>
          <w:color w:val="000000" w:themeColor="text1"/>
          <w:lang w:val="es-MX"/>
        </w:rPr>
        <w:t xml:space="preserve"> más</w:t>
      </w:r>
      <w:r w:rsidR="00B830DE" w:rsidRPr="00A023D8">
        <w:rPr>
          <w:rFonts w:asciiTheme="majorHAnsi" w:hAnsiTheme="majorHAnsi" w:cstheme="majorHAnsi"/>
          <w:color w:val="000000" w:themeColor="text1"/>
          <w:lang w:val="es-MX"/>
        </w:rPr>
        <w:t xml:space="preserve"> </w:t>
      </w:r>
      <w:r w:rsidR="006917EB" w:rsidRPr="00A023D8">
        <w:rPr>
          <w:rFonts w:asciiTheme="majorHAnsi" w:hAnsiTheme="majorHAnsi" w:cstheme="majorHAnsi"/>
          <w:color w:val="000000" w:themeColor="text1"/>
          <w:lang w:val="es-MX"/>
        </w:rPr>
        <w:t>igualdad y justic</w:t>
      </w:r>
      <w:r w:rsidR="00B27FA3" w:rsidRPr="00A023D8">
        <w:rPr>
          <w:rFonts w:asciiTheme="majorHAnsi" w:hAnsiTheme="majorHAnsi" w:cstheme="majorHAnsi"/>
          <w:color w:val="000000" w:themeColor="text1"/>
          <w:lang w:val="es-MX"/>
        </w:rPr>
        <w:t>ia.</w:t>
      </w:r>
    </w:p>
    <w:p w14:paraId="421409EC" w14:textId="7E4C9B05" w:rsidR="003330D8" w:rsidRPr="00A023D8" w:rsidRDefault="003330D8">
      <w:pPr>
        <w:spacing w:after="0" w:line="240" w:lineRule="auto"/>
        <w:rPr>
          <w:rFonts w:asciiTheme="majorHAnsi" w:hAnsiTheme="majorHAnsi" w:cstheme="majorHAnsi"/>
          <w:color w:val="000000" w:themeColor="text1"/>
          <w:lang w:val="es-MX"/>
        </w:rPr>
      </w:pPr>
    </w:p>
    <w:p w14:paraId="67397808" w14:textId="4009089F" w:rsidR="00223152" w:rsidRPr="00A023D8" w:rsidRDefault="00655C60" w:rsidP="00D53E4D">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Las relaciones </w:t>
      </w:r>
      <w:r w:rsidR="009503EF" w:rsidRPr="00A023D8">
        <w:rPr>
          <w:rFonts w:asciiTheme="majorHAnsi" w:hAnsiTheme="majorHAnsi" w:cstheme="majorHAnsi"/>
          <w:color w:val="000000" w:themeColor="text1"/>
          <w:lang w:val="es-MX"/>
        </w:rPr>
        <w:t>entre</w:t>
      </w:r>
      <w:r w:rsidR="00C53540" w:rsidRPr="00A023D8">
        <w:rPr>
          <w:rFonts w:asciiTheme="majorHAnsi" w:hAnsiTheme="majorHAnsi" w:cstheme="majorHAnsi"/>
          <w:color w:val="000000" w:themeColor="text1"/>
          <w:lang w:val="es-MX"/>
        </w:rPr>
        <w:t xml:space="preserve"> grupos raciales y étnicos son com</w:t>
      </w:r>
      <w:r w:rsidR="009503EF" w:rsidRPr="00A023D8">
        <w:rPr>
          <w:rFonts w:asciiTheme="majorHAnsi" w:hAnsiTheme="majorHAnsi" w:cstheme="majorHAnsi"/>
          <w:color w:val="000000" w:themeColor="text1"/>
          <w:lang w:val="es-MX"/>
        </w:rPr>
        <w:t>plejas.</w:t>
      </w:r>
      <w:r w:rsidR="00EC3F39" w:rsidRPr="00A023D8">
        <w:rPr>
          <w:rFonts w:asciiTheme="majorHAnsi" w:hAnsiTheme="majorHAnsi" w:cstheme="majorHAnsi"/>
          <w:color w:val="000000" w:themeColor="text1"/>
          <w:lang w:val="es-MX"/>
        </w:rPr>
        <w:t xml:space="preserve"> </w:t>
      </w:r>
      <w:r w:rsidR="003A4CB2" w:rsidRPr="00A023D8">
        <w:rPr>
          <w:rFonts w:asciiTheme="majorHAnsi" w:hAnsiTheme="majorHAnsi" w:cstheme="majorHAnsi"/>
          <w:color w:val="000000" w:themeColor="text1"/>
          <w:lang w:val="es-MX"/>
        </w:rPr>
        <w:t>Debido</w:t>
      </w:r>
      <w:r w:rsidR="00EC3F39" w:rsidRPr="00A023D8">
        <w:rPr>
          <w:rFonts w:asciiTheme="majorHAnsi" w:hAnsiTheme="majorHAnsi" w:cstheme="majorHAnsi"/>
          <w:color w:val="000000" w:themeColor="text1"/>
          <w:lang w:val="es-MX"/>
        </w:rPr>
        <w:t xml:space="preserve"> a que</w:t>
      </w:r>
      <w:r w:rsidR="00A81F9A" w:rsidRPr="00A023D8">
        <w:rPr>
          <w:rFonts w:asciiTheme="majorHAnsi" w:hAnsiTheme="majorHAnsi" w:cstheme="majorHAnsi"/>
          <w:color w:val="000000" w:themeColor="text1"/>
          <w:lang w:val="es-MX"/>
        </w:rPr>
        <w:t xml:space="preserve"> la creación de </w:t>
      </w:r>
      <w:r w:rsidR="00223152" w:rsidRPr="00A023D8">
        <w:rPr>
          <w:rFonts w:asciiTheme="majorHAnsi" w:hAnsiTheme="majorHAnsi" w:cstheme="majorHAnsi"/>
          <w:color w:val="000000" w:themeColor="text1"/>
          <w:lang w:val="es-MX"/>
        </w:rPr>
        <w:t xml:space="preserve">los </w:t>
      </w:r>
      <w:r w:rsidR="00A81F9A" w:rsidRPr="00A023D8">
        <w:rPr>
          <w:rFonts w:asciiTheme="majorHAnsi" w:hAnsiTheme="majorHAnsi" w:cstheme="majorHAnsi"/>
          <w:color w:val="000000" w:themeColor="text1"/>
          <w:lang w:val="es-MX"/>
        </w:rPr>
        <w:t>grupos raciales-</w:t>
      </w:r>
      <w:r w:rsidR="00ED3C80" w:rsidRPr="00A023D8">
        <w:rPr>
          <w:rFonts w:asciiTheme="majorHAnsi" w:hAnsiTheme="majorHAnsi" w:cstheme="majorHAnsi"/>
          <w:color w:val="000000" w:themeColor="text1"/>
          <w:lang w:val="es-MX"/>
        </w:rPr>
        <w:t>étnicos</w:t>
      </w:r>
      <w:r w:rsidR="00A81F9A" w:rsidRPr="00A023D8">
        <w:rPr>
          <w:rFonts w:asciiTheme="majorHAnsi" w:hAnsiTheme="majorHAnsi" w:cstheme="majorHAnsi"/>
          <w:color w:val="000000" w:themeColor="text1"/>
          <w:lang w:val="es-MX"/>
        </w:rPr>
        <w:t xml:space="preserve"> </w:t>
      </w:r>
      <w:r w:rsidR="00ED3C80" w:rsidRPr="00A023D8">
        <w:rPr>
          <w:rFonts w:asciiTheme="majorHAnsi" w:hAnsiTheme="majorHAnsi" w:cstheme="majorHAnsi"/>
          <w:color w:val="000000" w:themeColor="text1"/>
          <w:lang w:val="es-MX"/>
        </w:rPr>
        <w:t>es</w:t>
      </w:r>
      <w:r w:rsidR="00EC3F39" w:rsidRPr="00A023D8">
        <w:rPr>
          <w:rFonts w:asciiTheme="majorHAnsi" w:hAnsiTheme="majorHAnsi" w:cstheme="majorHAnsi"/>
          <w:color w:val="000000" w:themeColor="text1"/>
          <w:lang w:val="es-MX"/>
        </w:rPr>
        <w:t xml:space="preserve"> </w:t>
      </w:r>
      <w:r w:rsidR="00630FE1" w:rsidRPr="00A023D8">
        <w:rPr>
          <w:rFonts w:asciiTheme="majorHAnsi" w:hAnsiTheme="majorHAnsi" w:cstheme="majorHAnsi"/>
          <w:color w:val="000000" w:themeColor="text1"/>
          <w:lang w:val="es-MX"/>
        </w:rPr>
        <w:t>políticamente</w:t>
      </w:r>
      <w:r w:rsidR="00EC3F39" w:rsidRPr="00A023D8">
        <w:rPr>
          <w:rFonts w:asciiTheme="majorHAnsi" w:hAnsiTheme="majorHAnsi" w:cstheme="majorHAnsi"/>
          <w:color w:val="000000" w:themeColor="text1"/>
          <w:lang w:val="es-MX"/>
        </w:rPr>
        <w:t xml:space="preserve"> motivada;</w:t>
      </w:r>
      <w:r w:rsidR="00630FE1" w:rsidRPr="00A023D8">
        <w:rPr>
          <w:rFonts w:asciiTheme="majorHAnsi" w:hAnsiTheme="majorHAnsi" w:cstheme="majorHAnsi"/>
          <w:color w:val="000000" w:themeColor="text1"/>
          <w:lang w:val="es-MX"/>
        </w:rPr>
        <w:t xml:space="preserve"> </w:t>
      </w:r>
      <w:r w:rsidR="003A4CB2" w:rsidRPr="00A023D8">
        <w:rPr>
          <w:rFonts w:asciiTheme="majorHAnsi" w:hAnsiTheme="majorHAnsi" w:cstheme="majorHAnsi"/>
          <w:color w:val="000000" w:themeColor="text1"/>
          <w:lang w:val="es-MX"/>
        </w:rPr>
        <w:t>la gente de color a menudo experimenta</w:t>
      </w:r>
      <w:r w:rsidR="00630FE1" w:rsidRPr="00A023D8">
        <w:rPr>
          <w:rFonts w:asciiTheme="majorHAnsi" w:hAnsiTheme="majorHAnsi" w:cstheme="majorHAnsi"/>
          <w:color w:val="000000" w:themeColor="text1"/>
          <w:lang w:val="es-MX"/>
        </w:rPr>
        <w:t xml:space="preserve"> frustración, enojo</w:t>
      </w:r>
      <w:r w:rsidR="003A4CB2" w:rsidRPr="00A023D8">
        <w:rPr>
          <w:rFonts w:asciiTheme="majorHAnsi" w:hAnsiTheme="majorHAnsi" w:cstheme="majorHAnsi"/>
          <w:color w:val="000000" w:themeColor="text1"/>
          <w:lang w:val="es-MX"/>
        </w:rPr>
        <w:t xml:space="preserve"> y trauma por conflictos continuos, </w:t>
      </w:r>
      <w:r w:rsidR="00223152" w:rsidRPr="00A023D8">
        <w:rPr>
          <w:rFonts w:asciiTheme="majorHAnsi" w:hAnsiTheme="majorHAnsi" w:cstheme="majorHAnsi"/>
          <w:color w:val="000000" w:themeColor="text1"/>
          <w:lang w:val="es-MX"/>
        </w:rPr>
        <w:t xml:space="preserve">por la </w:t>
      </w:r>
      <w:r w:rsidR="003A4CB2" w:rsidRPr="00A023D8">
        <w:rPr>
          <w:rFonts w:asciiTheme="majorHAnsi" w:hAnsiTheme="majorHAnsi" w:cstheme="majorHAnsi"/>
          <w:color w:val="000000" w:themeColor="text1"/>
          <w:lang w:val="es-MX"/>
        </w:rPr>
        <w:t>discriminación y</w:t>
      </w:r>
      <w:r w:rsidR="00223152" w:rsidRPr="00A023D8">
        <w:rPr>
          <w:rFonts w:asciiTheme="majorHAnsi" w:hAnsiTheme="majorHAnsi" w:cstheme="majorHAnsi"/>
          <w:color w:val="000000" w:themeColor="text1"/>
          <w:lang w:val="es-MX"/>
        </w:rPr>
        <w:t xml:space="preserve"> por la</w:t>
      </w:r>
      <w:r w:rsidR="003A4CB2" w:rsidRPr="00A023D8">
        <w:rPr>
          <w:rFonts w:asciiTheme="majorHAnsi" w:hAnsiTheme="majorHAnsi" w:cstheme="majorHAnsi"/>
          <w:color w:val="000000" w:themeColor="text1"/>
          <w:lang w:val="es-MX"/>
        </w:rPr>
        <w:t xml:space="preserve"> desigualdad</w:t>
      </w:r>
      <w:r w:rsidR="00672D15" w:rsidRPr="00A023D8">
        <w:rPr>
          <w:rFonts w:asciiTheme="majorHAnsi" w:hAnsiTheme="majorHAnsi" w:cstheme="majorHAnsi"/>
          <w:color w:val="000000" w:themeColor="text1"/>
          <w:lang w:val="es-MX"/>
        </w:rPr>
        <w:t xml:space="preserve"> (Farley, 2010). </w:t>
      </w:r>
      <w:r w:rsidR="00227A7B" w:rsidRPr="00A023D8">
        <w:rPr>
          <w:rFonts w:asciiTheme="majorHAnsi" w:hAnsiTheme="majorHAnsi" w:cstheme="majorHAnsi"/>
          <w:color w:val="000000" w:themeColor="text1"/>
          <w:lang w:val="es-MX"/>
        </w:rPr>
        <w:t>Nuestra raza y</w:t>
      </w:r>
      <w:r w:rsidR="005723EC" w:rsidRPr="00A023D8">
        <w:rPr>
          <w:rFonts w:asciiTheme="majorHAnsi" w:hAnsiTheme="majorHAnsi" w:cstheme="majorHAnsi"/>
          <w:color w:val="000000" w:themeColor="text1"/>
          <w:lang w:val="es-MX"/>
        </w:rPr>
        <w:t xml:space="preserve"> la</w:t>
      </w:r>
      <w:r w:rsidR="00227A7B" w:rsidRPr="00A023D8">
        <w:rPr>
          <w:rFonts w:asciiTheme="majorHAnsi" w:hAnsiTheme="majorHAnsi" w:cstheme="majorHAnsi"/>
          <w:color w:val="000000" w:themeColor="text1"/>
          <w:lang w:val="es-MX"/>
        </w:rPr>
        <w:t xml:space="preserve"> herencia étnica nos han moldado</w:t>
      </w:r>
      <w:r w:rsidR="00A84BC9" w:rsidRPr="00A023D8">
        <w:rPr>
          <w:rFonts w:asciiTheme="majorHAnsi" w:hAnsiTheme="majorHAnsi" w:cstheme="majorHAnsi"/>
          <w:color w:val="000000" w:themeColor="text1"/>
          <w:lang w:val="es-MX"/>
        </w:rPr>
        <w:t xml:space="preserve"> de muchas maneras y nos llena</w:t>
      </w:r>
      <w:r w:rsidR="005723EC" w:rsidRPr="00A023D8">
        <w:rPr>
          <w:rFonts w:asciiTheme="majorHAnsi" w:hAnsiTheme="majorHAnsi" w:cstheme="majorHAnsi"/>
          <w:color w:val="000000" w:themeColor="text1"/>
          <w:lang w:val="es-MX"/>
        </w:rPr>
        <w:t>n de</w:t>
      </w:r>
      <w:r w:rsidR="00A84BC9" w:rsidRPr="00A023D8">
        <w:rPr>
          <w:rFonts w:asciiTheme="majorHAnsi" w:hAnsiTheme="majorHAnsi" w:cstheme="majorHAnsi"/>
          <w:color w:val="000000" w:themeColor="text1"/>
          <w:lang w:val="es-MX"/>
        </w:rPr>
        <w:t xml:space="preserve"> orgullo, pero también </w:t>
      </w:r>
      <w:r w:rsidR="00831437" w:rsidRPr="00A023D8">
        <w:rPr>
          <w:rFonts w:asciiTheme="majorHAnsi" w:hAnsiTheme="majorHAnsi" w:cstheme="majorHAnsi"/>
          <w:color w:val="000000" w:themeColor="text1"/>
          <w:lang w:val="es-MX"/>
        </w:rPr>
        <w:t>trae</w:t>
      </w:r>
      <w:r w:rsidR="00F028F9" w:rsidRPr="00A023D8">
        <w:rPr>
          <w:rFonts w:asciiTheme="majorHAnsi" w:hAnsiTheme="majorHAnsi" w:cstheme="majorHAnsi"/>
          <w:color w:val="000000" w:themeColor="text1"/>
          <w:lang w:val="es-MX"/>
        </w:rPr>
        <w:t>n</w:t>
      </w:r>
      <w:r w:rsidR="00831437" w:rsidRPr="00A023D8">
        <w:rPr>
          <w:rFonts w:asciiTheme="majorHAnsi" w:hAnsiTheme="majorHAnsi" w:cstheme="majorHAnsi"/>
          <w:color w:val="000000" w:themeColor="text1"/>
          <w:lang w:val="es-MX"/>
        </w:rPr>
        <w:t xml:space="preserve"> conflictos</w:t>
      </w:r>
      <w:r w:rsidR="00DE2966" w:rsidRPr="00A023D8">
        <w:rPr>
          <w:rFonts w:asciiTheme="majorHAnsi" w:hAnsiTheme="majorHAnsi" w:cstheme="majorHAnsi"/>
          <w:color w:val="000000" w:themeColor="text1"/>
          <w:lang w:val="es-MX"/>
        </w:rPr>
        <w:t xml:space="preserve">, prejuicios y odios. </w:t>
      </w:r>
    </w:p>
    <w:p w14:paraId="37C1E108" w14:textId="7AD93258" w:rsidR="00F55944" w:rsidRPr="00A023D8" w:rsidRDefault="0066110E" w:rsidP="00D53E4D">
      <w:pPr>
        <w:spacing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658752" behindDoc="0" locked="0" layoutInCell="1" allowOverlap="1" wp14:anchorId="48704E20" wp14:editId="29DE2540">
                <wp:simplePos x="0" y="0"/>
                <wp:positionH relativeFrom="column">
                  <wp:posOffset>3622040</wp:posOffset>
                </wp:positionH>
                <wp:positionV relativeFrom="paragraph">
                  <wp:posOffset>2129155</wp:posOffset>
                </wp:positionV>
                <wp:extent cx="2547620" cy="203835"/>
                <wp:effectExtent l="0" t="0" r="5080" b="5715"/>
                <wp:wrapSquare wrapText="bothSides"/>
                <wp:docPr id="1602670723"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7620" cy="2038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500FA0" w14:textId="770F8E65" w:rsidR="00527BCC" w:rsidRPr="00313BE7" w:rsidRDefault="00000000">
                            <w:pPr>
                              <w:spacing w:after="0" w:line="240" w:lineRule="auto"/>
                              <w:jc w:val="center"/>
                              <w:textDirection w:val="btLr"/>
                              <w:rPr>
                                <w:color w:val="000000" w:themeColor="text1"/>
                                <w:lang w:val="es-MX"/>
                              </w:rPr>
                            </w:pPr>
                            <w:hyperlink r:id="rId104" w:history="1">
                              <w:r w:rsidR="00527BCC" w:rsidRPr="00313BE7">
                                <w:rPr>
                                  <w:rStyle w:val="Hyperlink"/>
                                  <w:color w:val="000000" w:themeColor="text1"/>
                                  <w:sz w:val="16"/>
                                  <w:lang w:val="es-MX"/>
                                </w:rPr>
                                <w:t xml:space="preserve">Foto </w:t>
                              </w:r>
                            </w:hyperlink>
                            <w:r w:rsidR="00527BCC" w:rsidRPr="00313BE7">
                              <w:rPr>
                                <w:color w:val="000000" w:themeColor="text1"/>
                                <w:sz w:val="16"/>
                                <w:lang w:val="es-MX"/>
                              </w:rPr>
                              <w:t xml:space="preserve">por Saroj Gajurel, </w:t>
                            </w:r>
                            <w:hyperlink r:id="rId105" w:history="1">
                              <w:r w:rsidR="00527BCC" w:rsidRPr="00313BE7">
                                <w:rPr>
                                  <w:rStyle w:val="Hyperlink"/>
                                  <w:color w:val="000000" w:themeColor="text1"/>
                                  <w:sz w:val="16"/>
                                  <w:lang w:val="es-MX"/>
                                </w:rPr>
                                <w:t xml:space="preserve">Pexels </w:t>
                              </w:r>
                            </w:hyperlink>
                            <w:r w:rsidR="00AB3615" w:rsidRPr="00313BE7">
                              <w:rPr>
                                <w:color w:val="000000" w:themeColor="text1"/>
                                <w:sz w:val="16"/>
                                <w:lang w:val="es-MX"/>
                              </w:rPr>
                              <w:t xml:space="preserve">es licencia </w:t>
                            </w:r>
                            <w:r w:rsidR="00132B36" w:rsidRPr="00313BE7">
                              <w:rPr>
                                <w:color w:val="000000" w:themeColor="text1"/>
                                <w:sz w:val="16"/>
                                <w:lang w:val="es-MX"/>
                              </w:rPr>
                              <w:t>bajo</w:t>
                            </w:r>
                            <w:r w:rsidR="00132B36" w:rsidRPr="00313BE7">
                              <w:rPr>
                                <w:color w:val="000000" w:themeColor="text1"/>
                                <w:sz w:val="16"/>
                                <w:u w:val="single"/>
                                <w:lang w:val="es-MX"/>
                              </w:rPr>
                              <w:t xml:space="preserve"> </w:t>
                            </w:r>
                            <w:hyperlink r:id="rId106" w:history="1">
                              <w:r w:rsidR="00132B36" w:rsidRPr="00313BE7">
                                <w:rPr>
                                  <w:rStyle w:val="Hyperlink"/>
                                  <w:color w:val="000000" w:themeColor="text1"/>
                                  <w:sz w:val="16"/>
                                  <w:lang w:val="es-MX"/>
                                </w:rPr>
                                <w:t>CC</w:t>
                              </w:r>
                              <w:r w:rsidR="00527BCC" w:rsidRPr="00313BE7">
                                <w:rPr>
                                  <w:rStyle w:val="Hyperlink"/>
                                  <w:color w:val="000000" w:themeColor="text1"/>
                                  <w:sz w:val="16"/>
                                  <w:lang w:val="es-MX"/>
                                </w:rPr>
                                <w:t xml:space="preserve"> BY 4.0</w:t>
                              </w:r>
                            </w:hyperlink>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8704E20" id="Rectangle 31" o:spid="_x0000_s1032" style="position:absolute;margin-left:285.2pt;margin-top:167.65pt;width:200.6pt;height:16.05pt;z-index:251658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" stroked="f">
                <v:textbox inset="2.53958mm,1.2694mm,2.53958mm,1.2694mm">
                  <w:txbxContent>
                    <w:p w14:paraId="42500FA0" w14:textId="770F8E65" w:rsidR="00527BCC" w:rsidRPr="00313BE7" w:rsidRDefault="0071498C">
                      <w:pPr>
                        <w:spacing w:after="0" w:line="240" w:lineRule="auto"/>
                        <w:jc w:val="center"/>
                        <w:textDirection w:val="btLr"/>
                        <w:rPr>
                          <w:color w:val="000000" w:themeColor="text1"/>
                          <w:lang w:val="es-MX"/>
                        </w:rPr>
                      </w:pPr>
                      <w:hyperlink r:id="rId107" w:history="1">
                        <w:r w:rsidR="00527BCC" w:rsidRPr="00313BE7">
                          <w:rPr>
                            <w:rStyle w:val="Hyperlink"/>
                            <w:color w:val="000000" w:themeColor="text1"/>
                            <w:sz w:val="16"/>
                            <w:lang w:val="es-MX"/>
                          </w:rPr>
                          <w:t xml:space="preserve">Foto </w:t>
                        </w:r>
                      </w:hyperlink>
                      <w:r w:rsidR="00527BCC" w:rsidRPr="00313BE7">
                        <w:rPr>
                          <w:color w:val="000000" w:themeColor="text1"/>
                          <w:sz w:val="16"/>
                          <w:lang w:val="es-MX"/>
                        </w:rPr>
                        <w:t xml:space="preserve">por Saroj Gajurel, </w:t>
                      </w:r>
                      <w:hyperlink r:id="rId108" w:history="1">
                        <w:r w:rsidR="00527BCC" w:rsidRPr="00313BE7">
                          <w:rPr>
                            <w:rStyle w:val="Hyperlink"/>
                            <w:color w:val="000000" w:themeColor="text1"/>
                            <w:sz w:val="16"/>
                            <w:lang w:val="es-MX"/>
                          </w:rPr>
                          <w:t xml:space="preserve">Pexels </w:t>
                        </w:r>
                      </w:hyperlink>
                      <w:r w:rsidR="00AB3615" w:rsidRPr="00313BE7">
                        <w:rPr>
                          <w:color w:val="000000" w:themeColor="text1"/>
                          <w:sz w:val="16"/>
                          <w:lang w:val="es-MX"/>
                        </w:rPr>
                        <w:t xml:space="preserve">es licencia </w:t>
                      </w:r>
                      <w:r w:rsidR="00132B36" w:rsidRPr="00313BE7">
                        <w:rPr>
                          <w:color w:val="000000" w:themeColor="text1"/>
                          <w:sz w:val="16"/>
                          <w:lang w:val="es-MX"/>
                        </w:rPr>
                        <w:t>bajo</w:t>
                      </w:r>
                      <w:r w:rsidR="00132B36" w:rsidRPr="00313BE7">
                        <w:rPr>
                          <w:color w:val="000000" w:themeColor="text1"/>
                          <w:sz w:val="16"/>
                          <w:u w:val="single"/>
                          <w:lang w:val="es-MX"/>
                        </w:rPr>
                        <w:t xml:space="preserve"> </w:t>
                      </w:r>
                      <w:hyperlink r:id="rId109" w:history="1">
                        <w:r w:rsidR="00132B36" w:rsidRPr="00313BE7">
                          <w:rPr>
                            <w:rStyle w:val="Hyperlink"/>
                            <w:color w:val="000000" w:themeColor="text1"/>
                            <w:sz w:val="16"/>
                            <w:lang w:val="es-MX"/>
                          </w:rPr>
                          <w:t>CC</w:t>
                        </w:r>
                        <w:r w:rsidR="00527BCC" w:rsidRPr="00313BE7">
                          <w:rPr>
                            <w:rStyle w:val="Hyperlink"/>
                            <w:color w:val="000000" w:themeColor="text1"/>
                            <w:sz w:val="16"/>
                            <w:lang w:val="es-MX"/>
                          </w:rPr>
                          <w:t xml:space="preserve"> BY 4.0</w:t>
                        </w:r>
                      </w:hyperlink>
                    </w:p>
                  </w:txbxContent>
                </v:textbox>
                <w10:wrap type="square"/>
              </v:rect>
            </w:pict>
          </mc:Fallback>
        </mc:AlternateContent>
      </w:r>
      <w:r w:rsidRPr="00A023D8">
        <w:rPr>
          <w:rFonts w:asciiTheme="majorHAnsi" w:hAnsiTheme="majorHAnsi" w:cstheme="majorHAnsi"/>
          <w:b/>
          <w:bCs/>
          <w:noProof/>
          <w:color w:val="000000" w:themeColor="text1"/>
          <w:lang w:val="es-MX"/>
        </w:rPr>
        <w:drawing>
          <wp:anchor distT="0" distB="0" distL="114300" distR="114300" simplePos="0" relativeHeight="251608576" behindDoc="1" locked="0" layoutInCell="1" allowOverlap="1" wp14:anchorId="1E0BC6B8" wp14:editId="70717B06">
            <wp:simplePos x="0" y="0"/>
            <wp:positionH relativeFrom="column">
              <wp:posOffset>3515813</wp:posOffset>
            </wp:positionH>
            <wp:positionV relativeFrom="paragraph">
              <wp:posOffset>90896</wp:posOffset>
            </wp:positionV>
            <wp:extent cx="2734945" cy="2035810"/>
            <wp:effectExtent l="0" t="0" r="8255" b="2540"/>
            <wp:wrapThrough wrapText="bothSides">
              <wp:wrapPolygon edited="0">
                <wp:start x="0" y="0"/>
                <wp:lineTo x="0" y="21425"/>
                <wp:lineTo x="21515" y="21425"/>
                <wp:lineTo x="21515" y="0"/>
                <wp:lineTo x="0" y="0"/>
              </wp:wrapPolygon>
            </wp:wrapThrough>
            <wp:docPr id="1343016799" name="Picture 1" descr="dos personas de pie frente a un graffiti en una pared que dice 'Veo humanos pero no human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016799" name="Picture 1" descr="dos personas de pie frente a un graffiti en una pared que dice 'Veo humanos pero no humanidad'"/>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734945" cy="2035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28F9" w:rsidRPr="00A023D8">
        <w:rPr>
          <w:rFonts w:asciiTheme="majorHAnsi" w:hAnsiTheme="majorHAnsi" w:cstheme="majorHAnsi"/>
          <w:color w:val="000000" w:themeColor="text1"/>
          <w:lang w:val="es-MX"/>
        </w:rPr>
        <w:t>Hay siete distintos</w:t>
      </w:r>
      <w:r w:rsidR="00F028F9" w:rsidRPr="00A023D8">
        <w:rPr>
          <w:rFonts w:asciiTheme="majorHAnsi" w:hAnsiTheme="majorHAnsi" w:cstheme="majorHAnsi"/>
          <w:b/>
          <w:bCs/>
          <w:color w:val="000000" w:themeColor="text1"/>
          <w:lang w:val="es-MX"/>
        </w:rPr>
        <w:t xml:space="preserve"> </w:t>
      </w:r>
      <w:r w:rsidR="00B94346" w:rsidRPr="00A023D8">
        <w:rPr>
          <w:rFonts w:asciiTheme="majorHAnsi" w:hAnsiTheme="majorHAnsi" w:cstheme="majorHAnsi"/>
          <w:b/>
          <w:bCs/>
          <w:color w:val="000000" w:themeColor="text1"/>
          <w:lang w:val="es-MX"/>
        </w:rPr>
        <w:t xml:space="preserve">patrones </w:t>
      </w:r>
      <w:r w:rsidR="00F028F9" w:rsidRPr="00A023D8">
        <w:rPr>
          <w:rFonts w:asciiTheme="majorHAnsi" w:hAnsiTheme="majorHAnsi" w:cstheme="majorHAnsi"/>
          <w:b/>
          <w:bCs/>
          <w:color w:val="000000" w:themeColor="text1"/>
          <w:lang w:val="es-MX"/>
        </w:rPr>
        <w:t xml:space="preserve">de </w:t>
      </w:r>
      <w:r w:rsidR="00B94346" w:rsidRPr="00A023D8">
        <w:rPr>
          <w:rFonts w:asciiTheme="majorHAnsi" w:hAnsiTheme="majorHAnsi" w:cstheme="majorHAnsi"/>
          <w:b/>
          <w:bCs/>
          <w:color w:val="000000" w:themeColor="text1"/>
          <w:lang w:val="es-MX"/>
        </w:rPr>
        <w:t xml:space="preserve">relaciones </w:t>
      </w:r>
      <w:r w:rsidR="00132B36" w:rsidRPr="00A023D8">
        <w:rPr>
          <w:rFonts w:asciiTheme="majorHAnsi" w:hAnsiTheme="majorHAnsi" w:cstheme="majorHAnsi"/>
          <w:b/>
          <w:bCs/>
          <w:color w:val="000000" w:themeColor="text1"/>
          <w:lang w:val="es-MX"/>
        </w:rPr>
        <w:t xml:space="preserve">entre grupos: </w:t>
      </w:r>
      <w:r w:rsidR="009B7404" w:rsidRPr="00A023D8">
        <w:rPr>
          <w:rFonts w:asciiTheme="majorHAnsi" w:hAnsiTheme="majorHAnsi" w:cstheme="majorHAnsi"/>
          <w:color w:val="000000" w:themeColor="text1"/>
          <w:lang w:val="es-MX"/>
        </w:rPr>
        <w:t xml:space="preserve">los grupos de </w:t>
      </w:r>
      <w:r w:rsidR="00BD6CD9" w:rsidRPr="00A023D8">
        <w:rPr>
          <w:rFonts w:asciiTheme="majorHAnsi" w:hAnsiTheme="majorHAnsi" w:cstheme="majorHAnsi"/>
          <w:color w:val="000000" w:themeColor="text1"/>
          <w:lang w:val="es-MX"/>
        </w:rPr>
        <w:t xml:space="preserve">la mayoría (poderosos) y </w:t>
      </w:r>
      <w:r w:rsidR="009B7404" w:rsidRPr="00A023D8">
        <w:rPr>
          <w:rFonts w:asciiTheme="majorHAnsi" w:hAnsiTheme="majorHAnsi" w:cstheme="majorHAnsi"/>
          <w:color w:val="000000" w:themeColor="text1"/>
          <w:lang w:val="es-MX"/>
        </w:rPr>
        <w:t xml:space="preserve">de la </w:t>
      </w:r>
      <w:r w:rsidR="00BD6CD9" w:rsidRPr="00A023D8">
        <w:rPr>
          <w:rFonts w:asciiTheme="majorHAnsi" w:hAnsiTheme="majorHAnsi" w:cstheme="majorHAnsi"/>
          <w:color w:val="000000" w:themeColor="text1"/>
          <w:lang w:val="es-MX"/>
        </w:rPr>
        <w:t>minoría (</w:t>
      </w:r>
      <w:r w:rsidR="008C390F" w:rsidRPr="00A023D8">
        <w:rPr>
          <w:rFonts w:asciiTheme="majorHAnsi" w:hAnsiTheme="majorHAnsi" w:cstheme="majorHAnsi"/>
          <w:color w:val="000000" w:themeColor="text1"/>
          <w:lang w:val="es-MX"/>
        </w:rPr>
        <w:t>sub</w:t>
      </w:r>
      <w:r w:rsidR="009B7404" w:rsidRPr="00A023D8">
        <w:rPr>
          <w:rFonts w:asciiTheme="majorHAnsi" w:hAnsiTheme="majorHAnsi" w:cstheme="majorHAnsi"/>
          <w:color w:val="000000" w:themeColor="text1"/>
          <w:lang w:val="es-MX"/>
        </w:rPr>
        <w:t>alternos</w:t>
      </w:r>
      <w:r w:rsidR="008C390F" w:rsidRPr="00A023D8">
        <w:rPr>
          <w:rFonts w:asciiTheme="majorHAnsi" w:hAnsiTheme="majorHAnsi" w:cstheme="majorHAnsi"/>
          <w:color w:val="000000" w:themeColor="text1"/>
          <w:lang w:val="es-MX"/>
        </w:rPr>
        <w:t>)</w:t>
      </w:r>
      <w:r w:rsidR="0001709F" w:rsidRPr="00A023D8">
        <w:rPr>
          <w:rFonts w:asciiTheme="majorHAnsi" w:hAnsiTheme="majorHAnsi" w:cstheme="majorHAnsi"/>
          <w:color w:val="000000" w:themeColor="text1"/>
          <w:lang w:val="es-MX"/>
        </w:rPr>
        <w:t xml:space="preserve">; </w:t>
      </w:r>
      <w:r w:rsidR="00F55944" w:rsidRPr="00A023D8">
        <w:rPr>
          <w:rFonts w:asciiTheme="majorHAnsi" w:hAnsiTheme="majorHAnsi" w:cstheme="majorHAnsi"/>
          <w:color w:val="000000" w:themeColor="text1"/>
          <w:lang w:val="es-MX"/>
        </w:rPr>
        <w:t xml:space="preserve">los </w:t>
      </w:r>
      <w:r w:rsidR="0001709F" w:rsidRPr="00A023D8">
        <w:rPr>
          <w:rFonts w:asciiTheme="majorHAnsi" w:hAnsiTheme="majorHAnsi" w:cstheme="majorHAnsi"/>
          <w:color w:val="000000" w:themeColor="text1"/>
          <w:lang w:val="es-MX"/>
        </w:rPr>
        <w:t xml:space="preserve">grupos que influyen no </w:t>
      </w:r>
      <w:r w:rsidR="00AB3615" w:rsidRPr="00A023D8">
        <w:rPr>
          <w:rFonts w:asciiTheme="majorHAnsi" w:hAnsiTheme="majorHAnsi" w:cstheme="majorHAnsi"/>
          <w:color w:val="000000" w:themeColor="text1"/>
          <w:lang w:val="es-MX"/>
        </w:rPr>
        <w:t>sólo en</w:t>
      </w:r>
      <w:r w:rsidR="004F69D7" w:rsidRPr="00A023D8">
        <w:rPr>
          <w:rFonts w:asciiTheme="majorHAnsi" w:hAnsiTheme="majorHAnsi" w:cstheme="majorHAnsi"/>
          <w:color w:val="000000" w:themeColor="text1"/>
          <w:lang w:val="es-MX"/>
        </w:rPr>
        <w:t xml:space="preserve"> </w:t>
      </w:r>
      <w:r w:rsidR="0001709F" w:rsidRPr="00A023D8">
        <w:rPr>
          <w:rFonts w:asciiTheme="majorHAnsi" w:hAnsiTheme="majorHAnsi" w:cstheme="majorHAnsi"/>
          <w:color w:val="000000" w:themeColor="text1"/>
          <w:lang w:val="es-MX"/>
        </w:rPr>
        <w:t xml:space="preserve">la identidad racial y </w:t>
      </w:r>
      <w:r w:rsidR="004F69D7" w:rsidRPr="00A023D8">
        <w:rPr>
          <w:rFonts w:asciiTheme="majorHAnsi" w:hAnsiTheme="majorHAnsi" w:cstheme="majorHAnsi"/>
          <w:color w:val="000000" w:themeColor="text1"/>
          <w:lang w:val="es-MX"/>
        </w:rPr>
        <w:t xml:space="preserve">étnica </w:t>
      </w:r>
      <w:r w:rsidR="00FE00F3" w:rsidRPr="00A023D8">
        <w:rPr>
          <w:rFonts w:asciiTheme="majorHAnsi" w:hAnsiTheme="majorHAnsi" w:cstheme="majorHAnsi"/>
          <w:color w:val="000000" w:themeColor="text1"/>
          <w:lang w:val="es-MX"/>
        </w:rPr>
        <w:t xml:space="preserve">de la </w:t>
      </w:r>
      <w:r w:rsidR="00B97225" w:rsidRPr="00A023D8">
        <w:rPr>
          <w:rFonts w:asciiTheme="majorHAnsi" w:hAnsiTheme="majorHAnsi" w:cstheme="majorHAnsi"/>
          <w:color w:val="000000" w:themeColor="text1"/>
          <w:lang w:val="es-MX"/>
        </w:rPr>
        <w:t>gente,</w:t>
      </w:r>
      <w:r w:rsidR="00FE00F3" w:rsidRPr="00A023D8">
        <w:rPr>
          <w:rFonts w:asciiTheme="majorHAnsi" w:hAnsiTheme="majorHAnsi" w:cstheme="majorHAnsi"/>
          <w:color w:val="000000" w:themeColor="text1"/>
          <w:lang w:val="es-MX"/>
        </w:rPr>
        <w:t xml:space="preserve"> pero </w:t>
      </w:r>
      <w:r w:rsidR="004F69D7" w:rsidRPr="00A023D8">
        <w:rPr>
          <w:rFonts w:asciiTheme="majorHAnsi" w:hAnsiTheme="majorHAnsi" w:cstheme="majorHAnsi"/>
          <w:color w:val="000000" w:themeColor="text1"/>
          <w:lang w:val="es-MX"/>
        </w:rPr>
        <w:t>también influyen en</w:t>
      </w:r>
      <w:r w:rsidR="00FE00F3" w:rsidRPr="00A023D8">
        <w:rPr>
          <w:rFonts w:asciiTheme="majorHAnsi" w:hAnsiTheme="majorHAnsi" w:cstheme="majorHAnsi"/>
          <w:color w:val="000000" w:themeColor="text1"/>
          <w:lang w:val="es-MX"/>
        </w:rPr>
        <w:t xml:space="preserve"> las oportunidades y las barreras que cada uno experimentar</w:t>
      </w:r>
      <w:r w:rsidR="004F69D7" w:rsidRPr="00A023D8">
        <w:rPr>
          <w:rFonts w:asciiTheme="majorHAnsi" w:hAnsiTheme="majorHAnsi" w:cstheme="majorHAnsi"/>
          <w:color w:val="000000" w:themeColor="text1"/>
          <w:lang w:val="es-MX"/>
        </w:rPr>
        <w:t>á</w:t>
      </w:r>
      <w:r w:rsidR="00FE00F3" w:rsidRPr="00A023D8">
        <w:rPr>
          <w:rFonts w:asciiTheme="majorHAnsi" w:hAnsiTheme="majorHAnsi" w:cstheme="majorHAnsi"/>
          <w:color w:val="000000" w:themeColor="text1"/>
          <w:lang w:val="es-MX"/>
        </w:rPr>
        <w:t xml:space="preserve"> a través de</w:t>
      </w:r>
      <w:r w:rsidR="004F69D7" w:rsidRPr="00A023D8">
        <w:rPr>
          <w:rFonts w:asciiTheme="majorHAnsi" w:hAnsiTheme="majorHAnsi" w:cstheme="majorHAnsi"/>
          <w:color w:val="000000" w:themeColor="text1"/>
          <w:lang w:val="es-MX"/>
        </w:rPr>
        <w:t xml:space="preserve"> las interacciones sociales.</w:t>
      </w:r>
      <w:r w:rsidR="008C390F" w:rsidRPr="00A023D8">
        <w:rPr>
          <w:rFonts w:asciiTheme="majorHAnsi" w:hAnsiTheme="majorHAnsi" w:cstheme="majorHAnsi"/>
          <w:color w:val="000000" w:themeColor="text1"/>
          <w:lang w:val="es-MX"/>
        </w:rPr>
        <w:t xml:space="preserve"> </w:t>
      </w:r>
      <w:r w:rsidR="006A09CE" w:rsidRPr="00A023D8">
        <w:rPr>
          <w:rFonts w:asciiTheme="majorHAnsi" w:hAnsiTheme="majorHAnsi" w:cstheme="majorHAnsi"/>
          <w:color w:val="000000" w:themeColor="text1"/>
          <w:lang w:val="es-MX"/>
        </w:rPr>
        <w:t xml:space="preserve">Los contactos </w:t>
      </w:r>
      <w:r w:rsidR="007B187C" w:rsidRPr="00A023D8">
        <w:rPr>
          <w:rFonts w:asciiTheme="majorHAnsi" w:hAnsiTheme="majorHAnsi" w:cstheme="majorHAnsi"/>
          <w:color w:val="000000" w:themeColor="text1"/>
          <w:lang w:val="es-MX"/>
        </w:rPr>
        <w:t xml:space="preserve">y los intercambios </w:t>
      </w:r>
      <w:r w:rsidR="006A09CE" w:rsidRPr="00A023D8">
        <w:rPr>
          <w:rFonts w:asciiTheme="majorHAnsi" w:hAnsiTheme="majorHAnsi" w:cstheme="majorHAnsi"/>
          <w:color w:val="000000" w:themeColor="text1"/>
          <w:lang w:val="es-MX"/>
        </w:rPr>
        <w:t>in</w:t>
      </w:r>
      <w:r w:rsidR="00B758C0" w:rsidRPr="00A023D8">
        <w:rPr>
          <w:rFonts w:asciiTheme="majorHAnsi" w:hAnsiTheme="majorHAnsi" w:cstheme="majorHAnsi"/>
          <w:color w:val="000000" w:themeColor="text1"/>
          <w:lang w:val="es-MX"/>
        </w:rPr>
        <w:t xml:space="preserve">adecuados </w:t>
      </w:r>
      <w:r w:rsidR="00F55944" w:rsidRPr="00A023D8">
        <w:rPr>
          <w:rFonts w:asciiTheme="majorHAnsi" w:hAnsiTheme="majorHAnsi" w:cstheme="majorHAnsi"/>
          <w:color w:val="000000" w:themeColor="text1"/>
          <w:lang w:val="es-MX"/>
        </w:rPr>
        <w:t>que incluyen el</w:t>
      </w:r>
      <w:r w:rsidR="00724106" w:rsidRPr="00A023D8">
        <w:rPr>
          <w:rFonts w:asciiTheme="majorHAnsi" w:hAnsiTheme="majorHAnsi" w:cstheme="majorHAnsi"/>
          <w:color w:val="000000" w:themeColor="text1"/>
          <w:lang w:val="es-MX"/>
        </w:rPr>
        <w:t xml:space="preserve"> </w:t>
      </w:r>
      <w:r w:rsidR="00F55944" w:rsidRPr="00A023D8">
        <w:rPr>
          <w:rFonts w:asciiTheme="majorHAnsi" w:hAnsiTheme="majorHAnsi" w:cstheme="majorHAnsi"/>
          <w:color w:val="000000" w:themeColor="text1"/>
          <w:lang w:val="es-MX"/>
        </w:rPr>
        <w:t xml:space="preserve">genocidio, la </w:t>
      </w:r>
      <w:r w:rsidR="00FD72B6" w:rsidRPr="00A023D8">
        <w:rPr>
          <w:rFonts w:asciiTheme="majorHAnsi" w:hAnsiTheme="majorHAnsi" w:cstheme="majorHAnsi"/>
          <w:color w:val="000000" w:themeColor="text1"/>
          <w:lang w:val="es-MX"/>
        </w:rPr>
        <w:t>inmigración forzosa de la gente</w:t>
      </w:r>
      <w:r w:rsidR="009D0BE8" w:rsidRPr="00A023D8">
        <w:rPr>
          <w:rFonts w:asciiTheme="majorHAnsi" w:hAnsiTheme="majorHAnsi" w:cstheme="majorHAnsi"/>
          <w:color w:val="000000" w:themeColor="text1"/>
          <w:lang w:val="es-MX"/>
        </w:rPr>
        <w:t xml:space="preserve">, </w:t>
      </w:r>
      <w:r w:rsidR="00F55944" w:rsidRPr="00A023D8">
        <w:rPr>
          <w:rFonts w:asciiTheme="majorHAnsi" w:hAnsiTheme="majorHAnsi" w:cstheme="majorHAnsi"/>
          <w:color w:val="000000" w:themeColor="text1"/>
          <w:lang w:val="es-MX"/>
        </w:rPr>
        <w:t xml:space="preserve">el </w:t>
      </w:r>
      <w:r w:rsidR="002E144D" w:rsidRPr="00A023D8">
        <w:rPr>
          <w:rFonts w:asciiTheme="majorHAnsi" w:hAnsiTheme="majorHAnsi" w:cstheme="majorHAnsi"/>
          <w:color w:val="000000" w:themeColor="text1"/>
          <w:lang w:val="es-MX"/>
        </w:rPr>
        <w:t>colonialismo intern</w:t>
      </w:r>
      <w:r w:rsidR="00FD72B6" w:rsidRPr="00A023D8">
        <w:rPr>
          <w:rFonts w:asciiTheme="majorHAnsi" w:hAnsiTheme="majorHAnsi" w:cstheme="majorHAnsi"/>
          <w:color w:val="000000" w:themeColor="text1"/>
          <w:lang w:val="es-MX"/>
        </w:rPr>
        <w:t>o</w:t>
      </w:r>
      <w:r w:rsidR="004C27B6" w:rsidRPr="00A023D8">
        <w:rPr>
          <w:rFonts w:asciiTheme="majorHAnsi" w:hAnsiTheme="majorHAnsi" w:cstheme="majorHAnsi"/>
          <w:color w:val="000000" w:themeColor="text1"/>
          <w:lang w:val="es-MX"/>
        </w:rPr>
        <w:t xml:space="preserve"> y </w:t>
      </w:r>
      <w:r w:rsidR="00F55944" w:rsidRPr="00A023D8">
        <w:rPr>
          <w:rFonts w:asciiTheme="majorHAnsi" w:hAnsiTheme="majorHAnsi" w:cstheme="majorHAnsi"/>
          <w:color w:val="000000" w:themeColor="text1"/>
          <w:lang w:val="es-MX"/>
        </w:rPr>
        <w:t xml:space="preserve">la </w:t>
      </w:r>
      <w:r w:rsidR="004C27B6" w:rsidRPr="00A023D8">
        <w:rPr>
          <w:rFonts w:asciiTheme="majorHAnsi" w:hAnsiTheme="majorHAnsi" w:cstheme="majorHAnsi"/>
          <w:color w:val="000000" w:themeColor="text1"/>
          <w:lang w:val="es-MX"/>
        </w:rPr>
        <w:t>segregación</w:t>
      </w:r>
      <w:r w:rsidR="00137E59" w:rsidRPr="00A023D8">
        <w:rPr>
          <w:rFonts w:asciiTheme="majorHAnsi" w:hAnsiTheme="majorHAnsi" w:cstheme="majorHAnsi"/>
          <w:color w:val="000000" w:themeColor="text1"/>
          <w:lang w:val="es-MX"/>
        </w:rPr>
        <w:t>.</w:t>
      </w:r>
      <w:r w:rsidR="00CE2A98" w:rsidRPr="00A023D8">
        <w:rPr>
          <w:rFonts w:asciiTheme="majorHAnsi" w:hAnsiTheme="majorHAnsi" w:cstheme="majorHAnsi"/>
          <w:color w:val="000000" w:themeColor="text1"/>
          <w:lang w:val="es-MX"/>
        </w:rPr>
        <w:t xml:space="preserve"> </w:t>
      </w:r>
      <w:r w:rsidR="000E65DB" w:rsidRPr="00A023D8">
        <w:rPr>
          <w:rFonts w:asciiTheme="majorHAnsi" w:hAnsiTheme="majorHAnsi" w:cstheme="majorHAnsi"/>
          <w:color w:val="000000" w:themeColor="text1"/>
          <w:lang w:val="es-MX"/>
        </w:rPr>
        <w:t xml:space="preserve"> </w:t>
      </w:r>
      <w:r w:rsidR="000E65DB" w:rsidRPr="00A023D8">
        <w:rPr>
          <w:rFonts w:asciiTheme="majorHAnsi" w:hAnsiTheme="majorHAnsi" w:cstheme="majorHAnsi"/>
          <w:b/>
          <w:bCs/>
          <w:color w:val="000000" w:themeColor="text1"/>
          <w:lang w:val="es-MX"/>
        </w:rPr>
        <w:t xml:space="preserve">El </w:t>
      </w:r>
      <w:r w:rsidR="009D3F92" w:rsidRPr="00A023D8">
        <w:rPr>
          <w:rFonts w:asciiTheme="majorHAnsi" w:hAnsiTheme="majorHAnsi" w:cstheme="majorHAnsi"/>
          <w:b/>
          <w:bCs/>
          <w:color w:val="000000" w:themeColor="text1"/>
          <w:lang w:val="es-MX"/>
        </w:rPr>
        <w:t>genocidio</w:t>
      </w:r>
      <w:r w:rsidR="000E65DB" w:rsidRPr="00A023D8">
        <w:rPr>
          <w:rFonts w:asciiTheme="majorHAnsi" w:hAnsiTheme="majorHAnsi" w:cstheme="majorHAnsi"/>
          <w:color w:val="000000" w:themeColor="text1"/>
          <w:lang w:val="es-MX"/>
        </w:rPr>
        <w:t xml:space="preserve"> intent</w:t>
      </w:r>
      <w:r w:rsidR="009D3F92" w:rsidRPr="00A023D8">
        <w:rPr>
          <w:rFonts w:asciiTheme="majorHAnsi" w:hAnsiTheme="majorHAnsi" w:cstheme="majorHAnsi"/>
          <w:color w:val="000000" w:themeColor="text1"/>
          <w:lang w:val="es-MX"/>
        </w:rPr>
        <w:t>a</w:t>
      </w:r>
      <w:r w:rsidR="000E65DB" w:rsidRPr="00A023D8">
        <w:rPr>
          <w:rFonts w:asciiTheme="majorHAnsi" w:hAnsiTheme="majorHAnsi" w:cstheme="majorHAnsi"/>
          <w:color w:val="000000" w:themeColor="text1"/>
          <w:lang w:val="es-MX"/>
        </w:rPr>
        <w:t xml:space="preserve"> destruir a un grupo de pers</w:t>
      </w:r>
      <w:r w:rsidR="009D3F92" w:rsidRPr="00A023D8">
        <w:rPr>
          <w:rFonts w:asciiTheme="majorHAnsi" w:hAnsiTheme="majorHAnsi" w:cstheme="majorHAnsi"/>
          <w:color w:val="000000" w:themeColor="text1"/>
          <w:lang w:val="es-MX"/>
        </w:rPr>
        <w:t xml:space="preserve">onas basados en su raza o etnia. </w:t>
      </w:r>
      <w:r w:rsidR="009D3F92" w:rsidRPr="00A023D8">
        <w:rPr>
          <w:rFonts w:asciiTheme="majorHAnsi" w:hAnsiTheme="majorHAnsi" w:cstheme="majorHAnsi"/>
          <w:color w:val="000000" w:themeColor="text1"/>
        </w:rPr>
        <w:t>“Labeling the targeted group as inferior or even less than fully human facilitates genocide” (Henslin, 2011, p. 225</w:t>
      </w:r>
      <w:r w:rsidR="009D3F92" w:rsidRPr="00A023D8">
        <w:rPr>
          <w:rFonts w:asciiTheme="majorHAnsi" w:hAnsiTheme="majorHAnsi" w:cstheme="majorHAnsi"/>
          <w:b/>
          <w:bCs/>
          <w:color w:val="000000" w:themeColor="text1"/>
        </w:rPr>
        <w:t xml:space="preserve">). </w:t>
      </w:r>
      <w:r w:rsidR="009D3F92" w:rsidRPr="00A023D8">
        <w:rPr>
          <w:rFonts w:asciiTheme="majorHAnsi" w:hAnsiTheme="majorHAnsi" w:cstheme="majorHAnsi"/>
          <w:b/>
          <w:bCs/>
          <w:color w:val="000000" w:themeColor="text1"/>
          <w:lang w:val="es-MX"/>
        </w:rPr>
        <w:t xml:space="preserve">La </w:t>
      </w:r>
      <w:r w:rsidR="001463C1" w:rsidRPr="00A023D8">
        <w:rPr>
          <w:rFonts w:asciiTheme="majorHAnsi" w:hAnsiTheme="majorHAnsi" w:cstheme="majorHAnsi"/>
          <w:b/>
          <w:bCs/>
          <w:color w:val="000000" w:themeColor="text1"/>
          <w:lang w:val="es-MX"/>
        </w:rPr>
        <w:t>inmigración</w:t>
      </w:r>
      <w:r w:rsidR="009D3F92" w:rsidRPr="00A023D8">
        <w:rPr>
          <w:rFonts w:asciiTheme="majorHAnsi" w:hAnsiTheme="majorHAnsi" w:cstheme="majorHAnsi"/>
          <w:b/>
          <w:bCs/>
          <w:color w:val="000000" w:themeColor="text1"/>
          <w:lang w:val="es-MX"/>
        </w:rPr>
        <w:t xml:space="preserve"> forzosa de la gente</w:t>
      </w:r>
      <w:r w:rsidR="009D3F92" w:rsidRPr="00A023D8">
        <w:rPr>
          <w:rFonts w:asciiTheme="majorHAnsi" w:hAnsiTheme="majorHAnsi" w:cstheme="majorHAnsi"/>
          <w:color w:val="000000" w:themeColor="text1"/>
          <w:lang w:val="es-MX"/>
        </w:rPr>
        <w:t xml:space="preserve"> mueve o </w:t>
      </w:r>
      <w:r w:rsidR="001463C1" w:rsidRPr="00A023D8">
        <w:rPr>
          <w:rFonts w:asciiTheme="majorHAnsi" w:hAnsiTheme="majorHAnsi" w:cstheme="majorHAnsi"/>
          <w:color w:val="000000" w:themeColor="text1"/>
          <w:lang w:val="es-MX"/>
        </w:rPr>
        <w:t>expulsa</w:t>
      </w:r>
      <w:r w:rsidR="001905D3" w:rsidRPr="00A023D8">
        <w:rPr>
          <w:rFonts w:asciiTheme="majorHAnsi" w:hAnsiTheme="majorHAnsi" w:cstheme="majorHAnsi"/>
          <w:color w:val="000000" w:themeColor="text1"/>
          <w:lang w:val="es-MX"/>
        </w:rPr>
        <w:t xml:space="preserve"> a</w:t>
      </w:r>
      <w:r w:rsidR="001463C1" w:rsidRPr="00A023D8">
        <w:rPr>
          <w:rFonts w:asciiTheme="majorHAnsi" w:hAnsiTheme="majorHAnsi" w:cstheme="majorHAnsi"/>
          <w:color w:val="000000" w:themeColor="text1"/>
          <w:lang w:val="es-MX"/>
        </w:rPr>
        <w:t xml:space="preserve"> un grupo minoritario a través de una inmigración directa o indirecta.  La </w:t>
      </w:r>
      <w:r w:rsidR="00655A8B" w:rsidRPr="00A023D8">
        <w:rPr>
          <w:rFonts w:asciiTheme="majorHAnsi" w:hAnsiTheme="majorHAnsi" w:cstheme="majorHAnsi"/>
          <w:color w:val="000000" w:themeColor="text1"/>
          <w:lang w:val="es-MX"/>
        </w:rPr>
        <w:t>inmigración</w:t>
      </w:r>
      <w:r w:rsidR="001463C1" w:rsidRPr="00A023D8">
        <w:rPr>
          <w:rFonts w:asciiTheme="majorHAnsi" w:hAnsiTheme="majorHAnsi" w:cstheme="majorHAnsi"/>
          <w:color w:val="000000" w:themeColor="text1"/>
          <w:lang w:val="es-MX"/>
        </w:rPr>
        <w:t xml:space="preserve"> indirecta obliga a la gente a </w:t>
      </w:r>
      <w:r w:rsidR="0033763F" w:rsidRPr="00A023D8">
        <w:rPr>
          <w:rFonts w:asciiTheme="majorHAnsi" w:hAnsiTheme="majorHAnsi" w:cstheme="majorHAnsi"/>
          <w:color w:val="000000" w:themeColor="text1"/>
          <w:lang w:val="es-MX"/>
        </w:rPr>
        <w:t>irse</w:t>
      </w:r>
      <w:r w:rsidR="00655A8B" w:rsidRPr="00A023D8">
        <w:rPr>
          <w:rFonts w:asciiTheme="majorHAnsi" w:hAnsiTheme="majorHAnsi" w:cstheme="majorHAnsi"/>
          <w:color w:val="000000" w:themeColor="text1"/>
          <w:lang w:val="es-MX"/>
        </w:rPr>
        <w:t xml:space="preserve"> cuando </w:t>
      </w:r>
      <w:r w:rsidR="0033763F" w:rsidRPr="00A023D8">
        <w:rPr>
          <w:rFonts w:asciiTheme="majorHAnsi" w:hAnsiTheme="majorHAnsi" w:cstheme="majorHAnsi"/>
          <w:color w:val="000000" w:themeColor="text1"/>
          <w:lang w:val="es-MX"/>
        </w:rPr>
        <w:t xml:space="preserve">las condiciones de vivienda </w:t>
      </w:r>
      <w:r w:rsidR="00F55944" w:rsidRPr="00A023D8">
        <w:rPr>
          <w:rFonts w:asciiTheme="majorHAnsi" w:hAnsiTheme="majorHAnsi" w:cstheme="majorHAnsi"/>
          <w:color w:val="000000" w:themeColor="text1"/>
          <w:lang w:val="es-MX"/>
        </w:rPr>
        <w:t xml:space="preserve">son </w:t>
      </w:r>
      <w:r w:rsidR="00655A8B" w:rsidRPr="00A023D8">
        <w:rPr>
          <w:rFonts w:asciiTheme="majorHAnsi" w:hAnsiTheme="majorHAnsi" w:cstheme="majorHAnsi"/>
          <w:color w:val="000000" w:themeColor="text1"/>
          <w:lang w:val="es-MX"/>
        </w:rPr>
        <w:t>insoportables, mientras</w:t>
      </w:r>
      <w:r w:rsidR="00A121F5" w:rsidRPr="00A023D8">
        <w:rPr>
          <w:rFonts w:asciiTheme="majorHAnsi" w:hAnsiTheme="majorHAnsi" w:cstheme="majorHAnsi"/>
          <w:color w:val="000000" w:themeColor="text1"/>
          <w:lang w:val="es-MX"/>
        </w:rPr>
        <w:t xml:space="preserve"> que la </w:t>
      </w:r>
      <w:r w:rsidR="00655A8B" w:rsidRPr="00A023D8">
        <w:rPr>
          <w:rFonts w:asciiTheme="majorHAnsi" w:hAnsiTheme="majorHAnsi" w:cstheme="majorHAnsi"/>
          <w:color w:val="000000" w:themeColor="text1"/>
          <w:lang w:val="es-MX"/>
        </w:rPr>
        <w:t>inmigración</w:t>
      </w:r>
      <w:r w:rsidR="00A121F5" w:rsidRPr="00A023D8">
        <w:rPr>
          <w:rFonts w:asciiTheme="majorHAnsi" w:hAnsiTheme="majorHAnsi" w:cstheme="majorHAnsi"/>
          <w:color w:val="000000" w:themeColor="text1"/>
          <w:lang w:val="es-MX"/>
        </w:rPr>
        <w:t xml:space="preserve"> directa literalmente expulsa </w:t>
      </w:r>
      <w:r w:rsidR="00C06461" w:rsidRPr="00A023D8">
        <w:rPr>
          <w:rFonts w:asciiTheme="majorHAnsi" w:hAnsiTheme="majorHAnsi" w:cstheme="majorHAnsi"/>
          <w:color w:val="000000" w:themeColor="text1"/>
          <w:lang w:val="es-MX"/>
        </w:rPr>
        <w:t xml:space="preserve">forzosamente </w:t>
      </w:r>
      <w:r w:rsidR="00655A8B" w:rsidRPr="00A023D8">
        <w:rPr>
          <w:rFonts w:asciiTheme="majorHAnsi" w:hAnsiTheme="majorHAnsi" w:cstheme="majorHAnsi"/>
          <w:color w:val="000000" w:themeColor="text1"/>
          <w:lang w:val="es-MX"/>
        </w:rPr>
        <w:t>a las minorías</w:t>
      </w:r>
      <w:r w:rsidR="00C06461" w:rsidRPr="00A023D8">
        <w:rPr>
          <w:rFonts w:asciiTheme="majorHAnsi" w:hAnsiTheme="majorHAnsi" w:cstheme="majorHAnsi"/>
          <w:color w:val="000000" w:themeColor="text1"/>
          <w:lang w:val="es-MX"/>
        </w:rPr>
        <w:t>.</w:t>
      </w:r>
    </w:p>
    <w:p w14:paraId="6AF5EB7B" w14:textId="6940CAD1" w:rsidR="003330D8" w:rsidRPr="00A023D8" w:rsidRDefault="0007224D" w:rsidP="00D53E4D">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Otra forma de </w:t>
      </w:r>
      <w:r w:rsidR="002E4545" w:rsidRPr="00A023D8">
        <w:rPr>
          <w:rFonts w:asciiTheme="majorHAnsi" w:hAnsiTheme="majorHAnsi" w:cstheme="majorHAnsi"/>
          <w:color w:val="000000" w:themeColor="text1"/>
          <w:lang w:val="es-MX"/>
        </w:rPr>
        <w:t xml:space="preserve">rechazo por el grupo dominante es un tipo de colonialismo. </w:t>
      </w:r>
      <w:r w:rsidR="002E4545" w:rsidRPr="00A023D8">
        <w:rPr>
          <w:rFonts w:asciiTheme="majorHAnsi" w:hAnsiTheme="majorHAnsi" w:cstheme="majorHAnsi"/>
          <w:b/>
          <w:bCs/>
          <w:color w:val="000000" w:themeColor="text1"/>
          <w:lang w:val="es-MX"/>
        </w:rPr>
        <w:t>El colonialismo interno</w:t>
      </w:r>
      <w:r w:rsidR="002E4545" w:rsidRPr="00A023D8">
        <w:rPr>
          <w:rFonts w:asciiTheme="majorHAnsi" w:hAnsiTheme="majorHAnsi" w:cstheme="majorHAnsi"/>
          <w:color w:val="000000" w:themeColor="text1"/>
          <w:lang w:val="es-MX"/>
        </w:rPr>
        <w:t xml:space="preserve"> se refiere a </w:t>
      </w:r>
      <w:r w:rsidR="004B0443" w:rsidRPr="00A023D8">
        <w:rPr>
          <w:rFonts w:asciiTheme="majorHAnsi" w:hAnsiTheme="majorHAnsi" w:cstheme="majorHAnsi"/>
          <w:color w:val="000000" w:themeColor="text1"/>
          <w:lang w:val="es-MX"/>
        </w:rPr>
        <w:t xml:space="preserve">que </w:t>
      </w:r>
      <w:r w:rsidR="00D61A99" w:rsidRPr="00A023D8">
        <w:rPr>
          <w:rFonts w:asciiTheme="majorHAnsi" w:hAnsiTheme="majorHAnsi" w:cstheme="majorHAnsi"/>
          <w:color w:val="000000" w:themeColor="text1"/>
          <w:lang w:val="es-MX"/>
        </w:rPr>
        <w:t>a</w:t>
      </w:r>
      <w:r w:rsidR="004B0443" w:rsidRPr="00A023D8">
        <w:rPr>
          <w:rFonts w:asciiTheme="majorHAnsi" w:hAnsiTheme="majorHAnsi" w:cstheme="majorHAnsi"/>
          <w:color w:val="000000" w:themeColor="text1"/>
          <w:lang w:val="es-MX"/>
        </w:rPr>
        <w:t xml:space="preserve">dentro de un país </w:t>
      </w:r>
      <w:r w:rsidR="00F173DC" w:rsidRPr="00A023D8">
        <w:rPr>
          <w:rFonts w:asciiTheme="majorHAnsi" w:hAnsiTheme="majorHAnsi" w:cstheme="majorHAnsi"/>
          <w:color w:val="000000" w:themeColor="text1"/>
          <w:lang w:val="es-MX"/>
        </w:rPr>
        <w:t>un grupo dominant</w:t>
      </w:r>
      <w:r w:rsidR="009330A3" w:rsidRPr="00A023D8">
        <w:rPr>
          <w:rFonts w:asciiTheme="majorHAnsi" w:hAnsiTheme="majorHAnsi" w:cstheme="majorHAnsi"/>
          <w:color w:val="000000" w:themeColor="text1"/>
          <w:lang w:val="es-MX"/>
        </w:rPr>
        <w:t>e</w:t>
      </w:r>
      <w:r w:rsidR="00F173DC" w:rsidRPr="00A023D8">
        <w:rPr>
          <w:rFonts w:asciiTheme="majorHAnsi" w:hAnsiTheme="majorHAnsi" w:cstheme="majorHAnsi"/>
          <w:color w:val="000000" w:themeColor="text1"/>
          <w:lang w:val="es-MX"/>
        </w:rPr>
        <w:t xml:space="preserve"> poderoso</w:t>
      </w:r>
      <w:r w:rsidR="0003439C" w:rsidRPr="00A023D8">
        <w:rPr>
          <w:rFonts w:asciiTheme="majorHAnsi" w:hAnsiTheme="majorHAnsi" w:cstheme="majorHAnsi"/>
          <w:color w:val="000000" w:themeColor="text1"/>
          <w:lang w:val="es-MX"/>
        </w:rPr>
        <w:t xml:space="preserve"> </w:t>
      </w:r>
      <w:r w:rsidR="00F173DC" w:rsidRPr="00A023D8">
        <w:rPr>
          <w:rFonts w:asciiTheme="majorHAnsi" w:hAnsiTheme="majorHAnsi" w:cstheme="majorHAnsi"/>
          <w:color w:val="000000" w:themeColor="text1"/>
          <w:lang w:val="es-MX"/>
        </w:rPr>
        <w:t>expl</w:t>
      </w:r>
      <w:r w:rsidR="009330A3" w:rsidRPr="00A023D8">
        <w:rPr>
          <w:rFonts w:asciiTheme="majorHAnsi" w:hAnsiTheme="majorHAnsi" w:cstheme="majorHAnsi"/>
          <w:color w:val="000000" w:themeColor="text1"/>
          <w:lang w:val="es-MX"/>
        </w:rPr>
        <w:t xml:space="preserve">ota </w:t>
      </w:r>
      <w:r w:rsidR="00CC5E1E" w:rsidRPr="00A023D8">
        <w:rPr>
          <w:rFonts w:asciiTheme="majorHAnsi" w:hAnsiTheme="majorHAnsi" w:cstheme="majorHAnsi"/>
          <w:color w:val="000000" w:themeColor="text1"/>
          <w:lang w:val="es-MX"/>
        </w:rPr>
        <w:t>el estatus</w:t>
      </w:r>
      <w:r w:rsidR="00D61A99" w:rsidRPr="00A023D8">
        <w:rPr>
          <w:rFonts w:asciiTheme="majorHAnsi" w:hAnsiTheme="majorHAnsi" w:cstheme="majorHAnsi"/>
          <w:color w:val="000000" w:themeColor="text1"/>
          <w:lang w:val="es-MX"/>
        </w:rPr>
        <w:t xml:space="preserve"> </w:t>
      </w:r>
      <w:r w:rsidR="00524FAD" w:rsidRPr="00A023D8">
        <w:rPr>
          <w:rFonts w:asciiTheme="majorHAnsi" w:hAnsiTheme="majorHAnsi" w:cstheme="majorHAnsi"/>
          <w:color w:val="000000" w:themeColor="text1"/>
          <w:lang w:val="es-MX"/>
        </w:rPr>
        <w:t>económico</w:t>
      </w:r>
      <w:r w:rsidR="00CC5E1E" w:rsidRPr="00A023D8">
        <w:rPr>
          <w:rFonts w:asciiTheme="majorHAnsi" w:hAnsiTheme="majorHAnsi" w:cstheme="majorHAnsi"/>
          <w:color w:val="000000" w:themeColor="text1"/>
          <w:lang w:val="es-MX"/>
        </w:rPr>
        <w:t xml:space="preserve"> de </w:t>
      </w:r>
      <w:r w:rsidR="00464068" w:rsidRPr="00A023D8">
        <w:rPr>
          <w:rFonts w:asciiTheme="majorHAnsi" w:hAnsiTheme="majorHAnsi" w:cstheme="majorHAnsi"/>
          <w:color w:val="000000" w:themeColor="text1"/>
          <w:lang w:val="es-MX"/>
        </w:rPr>
        <w:t>un grupo minoritario</w:t>
      </w:r>
      <w:r w:rsidR="0003439C" w:rsidRPr="00A023D8">
        <w:rPr>
          <w:rFonts w:asciiTheme="majorHAnsi" w:hAnsiTheme="majorHAnsi" w:cstheme="majorHAnsi"/>
          <w:color w:val="000000" w:themeColor="text1"/>
          <w:lang w:val="es-MX"/>
        </w:rPr>
        <w:t xml:space="preserve"> de </w:t>
      </w:r>
      <w:r w:rsidR="00CC5E1E" w:rsidRPr="00A023D8">
        <w:rPr>
          <w:rFonts w:asciiTheme="majorHAnsi" w:hAnsiTheme="majorHAnsi" w:cstheme="majorHAnsi"/>
          <w:color w:val="000000" w:themeColor="text1"/>
          <w:lang w:val="es-MX"/>
        </w:rPr>
        <w:t xml:space="preserve">bajos </w:t>
      </w:r>
      <w:r w:rsidR="0003439C" w:rsidRPr="00A023D8">
        <w:rPr>
          <w:rFonts w:asciiTheme="majorHAnsi" w:hAnsiTheme="majorHAnsi" w:cstheme="majorHAnsi"/>
          <w:color w:val="000000" w:themeColor="text1"/>
          <w:lang w:val="es-MX"/>
        </w:rPr>
        <w:t>recursos</w:t>
      </w:r>
      <w:r w:rsidR="00D61A99" w:rsidRPr="00A023D8">
        <w:rPr>
          <w:rFonts w:asciiTheme="majorHAnsi" w:hAnsiTheme="majorHAnsi" w:cstheme="majorHAnsi"/>
          <w:color w:val="000000" w:themeColor="text1"/>
          <w:lang w:val="es-MX"/>
        </w:rPr>
        <w:t xml:space="preserve"> para</w:t>
      </w:r>
      <w:r w:rsidR="00524FAD" w:rsidRPr="00A023D8">
        <w:rPr>
          <w:rFonts w:asciiTheme="majorHAnsi" w:hAnsiTheme="majorHAnsi" w:cstheme="majorHAnsi"/>
          <w:color w:val="000000" w:themeColor="text1"/>
          <w:lang w:val="es-MX"/>
        </w:rPr>
        <w:t xml:space="preserve"> obtener ventaja</w:t>
      </w:r>
      <w:r w:rsidR="00D61A99" w:rsidRPr="00A023D8">
        <w:rPr>
          <w:rFonts w:asciiTheme="majorHAnsi" w:hAnsiTheme="majorHAnsi" w:cstheme="majorHAnsi"/>
          <w:color w:val="000000" w:themeColor="text1"/>
          <w:lang w:val="es-MX"/>
        </w:rPr>
        <w:t xml:space="preserve"> económic</w:t>
      </w:r>
      <w:r w:rsidR="00FC7EA8" w:rsidRPr="00A023D8">
        <w:rPr>
          <w:rFonts w:asciiTheme="majorHAnsi" w:hAnsiTheme="majorHAnsi" w:cstheme="majorHAnsi"/>
          <w:color w:val="000000" w:themeColor="text1"/>
          <w:lang w:val="es-MX"/>
        </w:rPr>
        <w:t>a</w:t>
      </w:r>
      <w:r w:rsidR="00D61A99" w:rsidRPr="00A023D8">
        <w:rPr>
          <w:rFonts w:asciiTheme="majorHAnsi" w:hAnsiTheme="majorHAnsi" w:cstheme="majorHAnsi"/>
          <w:color w:val="000000" w:themeColor="text1"/>
          <w:lang w:val="es-MX"/>
        </w:rPr>
        <w:t>.</w:t>
      </w:r>
      <w:r w:rsidR="00FD6659" w:rsidRPr="00A023D8">
        <w:rPr>
          <w:rFonts w:asciiTheme="majorHAnsi" w:hAnsiTheme="majorHAnsi" w:cstheme="majorHAnsi"/>
          <w:color w:val="000000" w:themeColor="text1"/>
          <w:lang w:val="es-MX"/>
        </w:rPr>
        <w:t xml:space="preserve"> El colonialismo interno generalmente acompaña a </w:t>
      </w:r>
      <w:r w:rsidR="009953D1" w:rsidRPr="00A023D8">
        <w:rPr>
          <w:rFonts w:asciiTheme="majorHAnsi" w:hAnsiTheme="majorHAnsi" w:cstheme="majorHAnsi"/>
          <w:color w:val="000000" w:themeColor="text1"/>
          <w:lang w:val="es-MX"/>
        </w:rPr>
        <w:t xml:space="preserve">la segregación (Henslin, 2011). En </w:t>
      </w:r>
      <w:r w:rsidR="009953D1" w:rsidRPr="00A023D8">
        <w:rPr>
          <w:rFonts w:asciiTheme="majorHAnsi" w:hAnsiTheme="majorHAnsi" w:cstheme="majorHAnsi"/>
          <w:b/>
          <w:bCs/>
          <w:color w:val="000000" w:themeColor="text1"/>
          <w:lang w:val="es-MX"/>
        </w:rPr>
        <w:t xml:space="preserve">la </w:t>
      </w:r>
      <w:r w:rsidR="00FF7778" w:rsidRPr="00A023D8">
        <w:rPr>
          <w:rFonts w:asciiTheme="majorHAnsi" w:hAnsiTheme="majorHAnsi" w:cstheme="majorHAnsi"/>
          <w:b/>
          <w:bCs/>
          <w:color w:val="000000" w:themeColor="text1"/>
          <w:lang w:val="es-MX"/>
        </w:rPr>
        <w:t>segregación</w:t>
      </w:r>
      <w:r w:rsidR="009953D1" w:rsidRPr="00A023D8">
        <w:rPr>
          <w:rFonts w:asciiTheme="majorHAnsi" w:hAnsiTheme="majorHAnsi" w:cstheme="majorHAnsi"/>
          <w:color w:val="000000" w:themeColor="text1"/>
          <w:lang w:val="es-MX"/>
        </w:rPr>
        <w:t xml:space="preserve"> los grupos minoritarios viven </w:t>
      </w:r>
      <w:r w:rsidR="00FF7778" w:rsidRPr="00A023D8">
        <w:rPr>
          <w:rFonts w:asciiTheme="majorHAnsi" w:hAnsiTheme="majorHAnsi" w:cstheme="majorHAnsi"/>
          <w:color w:val="000000" w:themeColor="text1"/>
          <w:lang w:val="es-MX"/>
        </w:rPr>
        <w:t>físicamente separados del grupo dominante por ley.</w:t>
      </w:r>
    </w:p>
    <w:p w14:paraId="796949EC" w14:textId="026F7BF7" w:rsidR="003330D8" w:rsidRPr="00A023D8" w:rsidRDefault="00F55944" w:rsidP="00D53E4D">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Las t</w:t>
      </w:r>
      <w:r w:rsidR="00751A3B" w:rsidRPr="00A023D8">
        <w:rPr>
          <w:rFonts w:asciiTheme="majorHAnsi" w:hAnsiTheme="majorHAnsi" w:cstheme="majorHAnsi"/>
          <w:color w:val="000000" w:themeColor="text1"/>
          <w:lang w:val="es-MX"/>
        </w:rPr>
        <w:t xml:space="preserve">res relaciones adaptivas </w:t>
      </w:r>
      <w:r w:rsidR="00DA4A18" w:rsidRPr="00A023D8">
        <w:rPr>
          <w:rFonts w:asciiTheme="majorHAnsi" w:hAnsiTheme="majorHAnsi" w:cstheme="majorHAnsi"/>
          <w:color w:val="000000" w:themeColor="text1"/>
          <w:lang w:val="es-MX"/>
        </w:rPr>
        <w:t>entre grupos</w:t>
      </w:r>
      <w:r w:rsidR="00751A3B" w:rsidRPr="00A023D8">
        <w:rPr>
          <w:rFonts w:asciiTheme="majorHAnsi" w:hAnsiTheme="majorHAnsi" w:cstheme="majorHAnsi"/>
          <w:color w:val="000000" w:themeColor="text1"/>
          <w:lang w:val="es-MX"/>
        </w:rPr>
        <w:t xml:space="preserve"> incluyen</w:t>
      </w:r>
      <w:r w:rsidRPr="00A023D8">
        <w:rPr>
          <w:rFonts w:asciiTheme="majorHAnsi" w:hAnsiTheme="majorHAnsi" w:cstheme="majorHAnsi"/>
          <w:color w:val="000000" w:themeColor="text1"/>
          <w:lang w:val="es-MX"/>
        </w:rPr>
        <w:t>:</w:t>
      </w:r>
      <w:r w:rsidR="00751A3B" w:rsidRPr="00A023D8">
        <w:rPr>
          <w:rFonts w:asciiTheme="majorHAnsi" w:hAnsiTheme="majorHAnsi" w:cstheme="majorHAnsi"/>
          <w:color w:val="000000" w:themeColor="text1"/>
          <w:lang w:val="es-MX"/>
        </w:rPr>
        <w:t xml:space="preserve"> la </w:t>
      </w:r>
      <w:r w:rsidR="00DA4A18" w:rsidRPr="00A023D8">
        <w:rPr>
          <w:rFonts w:asciiTheme="majorHAnsi" w:hAnsiTheme="majorHAnsi" w:cstheme="majorHAnsi"/>
          <w:color w:val="000000" w:themeColor="text1"/>
          <w:lang w:val="es-MX"/>
        </w:rPr>
        <w:t>asimilación, el multiculturalismo, y el pluralismo. El patrón de</w:t>
      </w:r>
      <w:r w:rsidR="00DA4A18" w:rsidRPr="00A023D8">
        <w:rPr>
          <w:rFonts w:asciiTheme="majorHAnsi" w:hAnsiTheme="majorHAnsi" w:cstheme="majorHAnsi"/>
          <w:b/>
          <w:bCs/>
          <w:color w:val="000000" w:themeColor="text1"/>
          <w:lang w:val="es-MX"/>
        </w:rPr>
        <w:t xml:space="preserve"> asimilación</w:t>
      </w:r>
      <w:r w:rsidR="00931E82" w:rsidRPr="00A023D8">
        <w:rPr>
          <w:rFonts w:asciiTheme="majorHAnsi" w:hAnsiTheme="majorHAnsi" w:cstheme="majorHAnsi"/>
          <w:b/>
          <w:bCs/>
          <w:color w:val="000000" w:themeColor="text1"/>
          <w:lang w:val="es-MX"/>
        </w:rPr>
        <w:t xml:space="preserve"> </w:t>
      </w:r>
      <w:r w:rsidR="00931E82" w:rsidRPr="00A023D8">
        <w:rPr>
          <w:rFonts w:asciiTheme="majorHAnsi" w:hAnsiTheme="majorHAnsi" w:cstheme="majorHAnsi"/>
          <w:color w:val="000000" w:themeColor="text1"/>
          <w:lang w:val="es-MX"/>
        </w:rPr>
        <w:t xml:space="preserve">es el proceso por el cual una minoría o un grupo menos poderoso asume las actitudes y el idioma de la </w:t>
      </w:r>
      <w:r w:rsidRPr="00A023D8">
        <w:rPr>
          <w:rFonts w:asciiTheme="majorHAnsi" w:hAnsiTheme="majorHAnsi" w:cstheme="majorHAnsi"/>
          <w:color w:val="000000" w:themeColor="text1"/>
          <w:lang w:val="es-MX"/>
        </w:rPr>
        <w:t>cultura</w:t>
      </w:r>
      <w:r w:rsidR="009347CC" w:rsidRPr="00A023D8">
        <w:rPr>
          <w:rFonts w:asciiTheme="majorHAnsi" w:hAnsiTheme="majorHAnsi" w:cstheme="majorHAnsi"/>
          <w:color w:val="000000" w:themeColor="text1"/>
          <w:lang w:val="es-MX"/>
        </w:rPr>
        <w:t xml:space="preserve"> dominante o </w:t>
      </w:r>
      <w:r w:rsidR="00EE7F7D" w:rsidRPr="00A023D8">
        <w:rPr>
          <w:rFonts w:asciiTheme="majorHAnsi" w:hAnsiTheme="majorHAnsi" w:cstheme="majorHAnsi"/>
          <w:color w:val="000000" w:themeColor="text1"/>
          <w:lang w:val="es-MX"/>
        </w:rPr>
        <w:t>principal. Un individuo o un grupo</w:t>
      </w:r>
      <w:r w:rsidR="00EF65E4" w:rsidRPr="00A023D8">
        <w:rPr>
          <w:rFonts w:asciiTheme="majorHAnsi" w:hAnsiTheme="majorHAnsi" w:cstheme="majorHAnsi"/>
          <w:color w:val="000000" w:themeColor="text1"/>
          <w:lang w:val="es-MX"/>
        </w:rPr>
        <w:t xml:space="preserve"> </w:t>
      </w:r>
      <w:r w:rsidR="005577EF" w:rsidRPr="00A023D8">
        <w:rPr>
          <w:rFonts w:asciiTheme="majorHAnsi" w:hAnsiTheme="majorHAnsi" w:cstheme="majorHAnsi"/>
          <w:color w:val="000000" w:themeColor="text1"/>
          <w:lang w:val="es-MX"/>
        </w:rPr>
        <w:t>cede</w:t>
      </w:r>
      <w:r w:rsidR="00EF65E4" w:rsidRPr="00A023D8">
        <w:rPr>
          <w:rFonts w:asciiTheme="majorHAnsi" w:hAnsiTheme="majorHAnsi" w:cstheme="majorHAnsi"/>
          <w:color w:val="000000" w:themeColor="text1"/>
          <w:lang w:val="es-MX"/>
        </w:rPr>
        <w:t xml:space="preserve"> su identidad al tomar las características del grupo dominant</w:t>
      </w:r>
      <w:r w:rsidR="005577EF" w:rsidRPr="00A023D8">
        <w:rPr>
          <w:rFonts w:asciiTheme="majorHAnsi" w:hAnsiTheme="majorHAnsi" w:cstheme="majorHAnsi"/>
          <w:color w:val="000000" w:themeColor="text1"/>
          <w:lang w:val="es-MX"/>
        </w:rPr>
        <w:t>e (Griffiths et al., 2015). Por ejemplo</w:t>
      </w:r>
      <w:r w:rsidR="00CA503A" w:rsidRPr="00A023D8">
        <w:rPr>
          <w:rFonts w:asciiTheme="majorHAnsi" w:hAnsiTheme="majorHAnsi" w:cstheme="majorHAnsi"/>
          <w:color w:val="000000" w:themeColor="text1"/>
          <w:lang w:val="es-MX"/>
        </w:rPr>
        <w:t xml:space="preserve">, el idioma original, las culturas, y los lazos familiares de los </w:t>
      </w:r>
      <w:r w:rsidR="00593352" w:rsidRPr="00A023D8">
        <w:rPr>
          <w:rFonts w:asciiTheme="majorHAnsi" w:hAnsiTheme="majorHAnsi" w:cstheme="majorHAnsi"/>
          <w:color w:val="000000" w:themeColor="text1"/>
          <w:lang w:val="es-MX"/>
        </w:rPr>
        <w:t>afr</w:t>
      </w:r>
      <w:r w:rsidRPr="00A023D8">
        <w:rPr>
          <w:rFonts w:asciiTheme="majorHAnsi" w:hAnsiTheme="majorHAnsi" w:cstheme="majorHAnsi"/>
          <w:color w:val="000000" w:themeColor="text1"/>
          <w:lang w:val="es-MX"/>
        </w:rPr>
        <w:t>icanos</w:t>
      </w:r>
      <w:r w:rsidR="00CA503A" w:rsidRPr="00A023D8">
        <w:rPr>
          <w:rFonts w:asciiTheme="majorHAnsi" w:hAnsiTheme="majorHAnsi" w:cstheme="majorHAnsi"/>
          <w:color w:val="000000" w:themeColor="text1"/>
          <w:lang w:val="es-MX"/>
        </w:rPr>
        <w:t xml:space="preserve"> fueron destruidos a través de la esclavitud </w:t>
      </w:r>
      <w:r w:rsidR="001B6902" w:rsidRPr="00A023D8">
        <w:rPr>
          <w:rFonts w:asciiTheme="majorHAnsi" w:hAnsiTheme="majorHAnsi" w:cstheme="majorHAnsi"/>
          <w:color w:val="000000" w:themeColor="text1"/>
          <w:lang w:val="es-MX"/>
        </w:rPr>
        <w:t>o</w:t>
      </w:r>
      <w:r w:rsidR="00863798" w:rsidRPr="00A023D8">
        <w:rPr>
          <w:rFonts w:asciiTheme="majorHAnsi" w:hAnsiTheme="majorHAnsi" w:cstheme="majorHAnsi"/>
          <w:color w:val="000000" w:themeColor="text1"/>
          <w:lang w:val="es-MX"/>
        </w:rPr>
        <w:t xml:space="preserve"> por</w:t>
      </w:r>
      <w:r w:rsidR="001B6902" w:rsidRPr="00A023D8">
        <w:rPr>
          <w:rFonts w:asciiTheme="majorHAnsi" w:hAnsiTheme="majorHAnsi" w:cstheme="majorHAnsi"/>
          <w:color w:val="000000" w:themeColor="text1"/>
          <w:lang w:val="es-MX"/>
        </w:rPr>
        <w:t xml:space="preserve"> cualquier riqueza o recursos obtenidos</w:t>
      </w:r>
      <w:r w:rsidR="00593352" w:rsidRPr="00A023D8">
        <w:rPr>
          <w:rFonts w:asciiTheme="majorHAnsi" w:hAnsiTheme="majorHAnsi" w:cstheme="majorHAnsi"/>
          <w:color w:val="000000" w:themeColor="text1"/>
          <w:lang w:val="es-MX"/>
        </w:rPr>
        <w:t>.</w:t>
      </w:r>
      <w:r w:rsidR="001B6902" w:rsidRPr="00A023D8">
        <w:rPr>
          <w:rFonts w:asciiTheme="majorHAnsi" w:hAnsiTheme="majorHAnsi" w:cstheme="majorHAnsi"/>
          <w:color w:val="000000" w:themeColor="text1"/>
          <w:lang w:val="es-MX"/>
        </w:rPr>
        <w:t xml:space="preserve"> </w:t>
      </w:r>
      <w:r w:rsidR="00593352" w:rsidRPr="00A023D8">
        <w:rPr>
          <w:rFonts w:asciiTheme="majorHAnsi" w:hAnsiTheme="majorHAnsi" w:cstheme="majorHAnsi"/>
          <w:color w:val="000000" w:themeColor="text1"/>
          <w:lang w:val="es-MX"/>
        </w:rPr>
        <w:t xml:space="preserve">Desde entonces, estas riquezas o recursos </w:t>
      </w:r>
      <w:r w:rsidR="001B6902" w:rsidRPr="00A023D8">
        <w:rPr>
          <w:rFonts w:asciiTheme="majorHAnsi" w:hAnsiTheme="majorHAnsi" w:cstheme="majorHAnsi"/>
          <w:color w:val="000000" w:themeColor="text1"/>
          <w:lang w:val="es-MX"/>
        </w:rPr>
        <w:t xml:space="preserve">han sido </w:t>
      </w:r>
      <w:r w:rsidR="00257481" w:rsidRPr="00A023D8">
        <w:rPr>
          <w:rFonts w:asciiTheme="majorHAnsi" w:hAnsiTheme="majorHAnsi" w:cstheme="majorHAnsi"/>
          <w:color w:val="000000" w:themeColor="text1"/>
          <w:lang w:val="es-MX"/>
        </w:rPr>
        <w:t>desafiados</w:t>
      </w:r>
      <w:r w:rsidR="00863798" w:rsidRPr="00A023D8">
        <w:rPr>
          <w:rFonts w:asciiTheme="majorHAnsi" w:hAnsiTheme="majorHAnsi" w:cstheme="majorHAnsi"/>
          <w:color w:val="000000" w:themeColor="text1"/>
          <w:lang w:val="es-MX"/>
        </w:rPr>
        <w:t xml:space="preserve"> o tomados por medio de la opresión de los blancos sobre los negros.</w:t>
      </w:r>
      <w:r w:rsidR="00593352" w:rsidRPr="00A023D8">
        <w:rPr>
          <w:rFonts w:asciiTheme="majorHAnsi" w:hAnsiTheme="majorHAnsi" w:cstheme="majorHAnsi"/>
          <w:color w:val="000000" w:themeColor="text1"/>
          <w:lang w:val="es-MX"/>
        </w:rPr>
        <w:t xml:space="preserve"> Cuando las minorías asimilan forzosamente </w:t>
      </w:r>
      <w:r w:rsidRPr="00A023D8">
        <w:rPr>
          <w:rFonts w:asciiTheme="majorHAnsi" w:hAnsiTheme="majorHAnsi" w:cstheme="majorHAnsi"/>
          <w:color w:val="000000" w:themeColor="text1"/>
          <w:lang w:val="es-MX"/>
        </w:rPr>
        <w:t xml:space="preserve">las </w:t>
      </w:r>
      <w:r w:rsidR="00A16BC5" w:rsidRPr="00A023D8">
        <w:rPr>
          <w:rFonts w:asciiTheme="majorHAnsi" w:hAnsiTheme="majorHAnsi" w:cstheme="majorHAnsi"/>
          <w:color w:val="000000" w:themeColor="text1"/>
          <w:lang w:val="es-MX"/>
        </w:rPr>
        <w:t>ideologías</w:t>
      </w:r>
      <w:r w:rsidR="00DF1D92" w:rsidRPr="00A023D8">
        <w:rPr>
          <w:rFonts w:asciiTheme="majorHAnsi" w:hAnsiTheme="majorHAnsi" w:cstheme="majorHAnsi"/>
          <w:color w:val="000000" w:themeColor="text1"/>
          <w:lang w:val="es-MX"/>
        </w:rPr>
        <w:t xml:space="preserve"> y </w:t>
      </w:r>
      <w:r w:rsidRPr="00A023D8">
        <w:rPr>
          <w:rFonts w:asciiTheme="majorHAnsi" w:hAnsiTheme="majorHAnsi" w:cstheme="majorHAnsi"/>
          <w:color w:val="000000" w:themeColor="text1"/>
          <w:lang w:val="es-MX"/>
        </w:rPr>
        <w:t xml:space="preserve">las </w:t>
      </w:r>
      <w:r w:rsidR="00DF1D92" w:rsidRPr="00A023D8">
        <w:rPr>
          <w:rFonts w:asciiTheme="majorHAnsi" w:hAnsiTheme="majorHAnsi" w:cstheme="majorHAnsi"/>
          <w:color w:val="000000" w:themeColor="text1"/>
          <w:lang w:val="es-MX"/>
        </w:rPr>
        <w:t>pr</w:t>
      </w:r>
      <w:r w:rsidRPr="00A023D8">
        <w:rPr>
          <w:rFonts w:asciiTheme="majorHAnsi" w:hAnsiTheme="majorHAnsi" w:cstheme="majorHAnsi"/>
          <w:color w:val="000000" w:themeColor="text1"/>
          <w:lang w:val="es-MX"/>
        </w:rPr>
        <w:t>á</w:t>
      </w:r>
      <w:r w:rsidR="00DF1D92" w:rsidRPr="00A023D8">
        <w:rPr>
          <w:rFonts w:asciiTheme="majorHAnsi" w:hAnsiTheme="majorHAnsi" w:cstheme="majorHAnsi"/>
          <w:color w:val="000000" w:themeColor="text1"/>
          <w:lang w:val="es-MX"/>
        </w:rPr>
        <w:t>cticas dominantes, ellos dejan de practicar su propi</w:t>
      </w:r>
      <w:r w:rsidR="00A16BC5" w:rsidRPr="00A023D8">
        <w:rPr>
          <w:rFonts w:asciiTheme="majorHAnsi" w:hAnsiTheme="majorHAnsi" w:cstheme="majorHAnsi"/>
          <w:color w:val="000000" w:themeColor="text1"/>
          <w:lang w:val="es-MX"/>
        </w:rPr>
        <w:t>a</w:t>
      </w:r>
      <w:r w:rsidR="00DF1D92" w:rsidRPr="00A023D8">
        <w:rPr>
          <w:rFonts w:asciiTheme="majorHAnsi" w:hAnsiTheme="majorHAnsi" w:cstheme="majorHAnsi"/>
          <w:color w:val="000000" w:themeColor="text1"/>
          <w:lang w:val="es-MX"/>
        </w:rPr>
        <w:t xml:space="preserve"> </w:t>
      </w:r>
      <w:r w:rsidR="00596F17" w:rsidRPr="00A023D8">
        <w:rPr>
          <w:rFonts w:asciiTheme="majorHAnsi" w:hAnsiTheme="majorHAnsi" w:cstheme="majorHAnsi"/>
          <w:color w:val="000000" w:themeColor="text1"/>
          <w:lang w:val="es-MX"/>
        </w:rPr>
        <w:t>religión, su</w:t>
      </w:r>
      <w:r w:rsidR="000E5072" w:rsidRPr="00A023D8">
        <w:rPr>
          <w:rFonts w:asciiTheme="majorHAnsi" w:hAnsiTheme="majorHAnsi" w:cstheme="majorHAnsi"/>
          <w:color w:val="000000" w:themeColor="text1"/>
          <w:lang w:val="es-MX"/>
        </w:rPr>
        <w:t xml:space="preserve"> propio </w:t>
      </w:r>
      <w:r w:rsidR="00A16BC5" w:rsidRPr="00A023D8">
        <w:rPr>
          <w:rFonts w:asciiTheme="majorHAnsi" w:hAnsiTheme="majorHAnsi" w:cstheme="majorHAnsi"/>
          <w:color w:val="000000" w:themeColor="text1"/>
          <w:lang w:val="es-MX"/>
        </w:rPr>
        <w:t xml:space="preserve">idioma, o </w:t>
      </w:r>
      <w:r w:rsidR="00A16BC5" w:rsidRPr="00A023D8">
        <w:rPr>
          <w:rFonts w:asciiTheme="majorHAnsi" w:hAnsiTheme="majorHAnsi" w:cstheme="majorHAnsi"/>
          <w:color w:val="000000" w:themeColor="text1"/>
          <w:lang w:val="es-MX"/>
        </w:rPr>
        <w:lastRenderedPageBreak/>
        <w:t>seguir sus propias costumbres.</w:t>
      </w:r>
      <w:r w:rsidR="000E5072" w:rsidRPr="00A023D8">
        <w:rPr>
          <w:rFonts w:asciiTheme="majorHAnsi" w:hAnsiTheme="majorHAnsi" w:cstheme="majorHAnsi"/>
          <w:color w:val="000000" w:themeColor="text1"/>
          <w:lang w:val="es-MX"/>
        </w:rPr>
        <w:t xml:space="preserve"> En la asimilación </w:t>
      </w:r>
      <w:r w:rsidR="002119E4" w:rsidRPr="00A023D8">
        <w:rPr>
          <w:rFonts w:asciiTheme="majorHAnsi" w:hAnsiTheme="majorHAnsi" w:cstheme="majorHAnsi"/>
          <w:color w:val="000000" w:themeColor="text1"/>
          <w:lang w:val="es-MX"/>
        </w:rPr>
        <w:t>permitid</w:t>
      </w:r>
      <w:r w:rsidR="003D709A" w:rsidRPr="00A023D8">
        <w:rPr>
          <w:rFonts w:asciiTheme="majorHAnsi" w:hAnsiTheme="majorHAnsi" w:cstheme="majorHAnsi"/>
          <w:color w:val="000000" w:themeColor="text1"/>
          <w:lang w:val="es-MX"/>
        </w:rPr>
        <w:t>a, l</w:t>
      </w:r>
      <w:r w:rsidR="000E0FDE" w:rsidRPr="00A023D8">
        <w:rPr>
          <w:rFonts w:asciiTheme="majorHAnsi" w:hAnsiTheme="majorHAnsi" w:cstheme="majorHAnsi"/>
          <w:color w:val="000000" w:themeColor="text1"/>
          <w:lang w:val="es-MX"/>
        </w:rPr>
        <w:t xml:space="preserve">os grupos </w:t>
      </w:r>
      <w:r w:rsidR="003D709A" w:rsidRPr="00A023D8">
        <w:rPr>
          <w:rFonts w:asciiTheme="majorHAnsi" w:hAnsiTheme="majorHAnsi" w:cstheme="majorHAnsi"/>
          <w:color w:val="000000" w:themeColor="text1"/>
          <w:lang w:val="es-MX"/>
        </w:rPr>
        <w:t>minor</w:t>
      </w:r>
      <w:r w:rsidR="000E0FDE" w:rsidRPr="00A023D8">
        <w:rPr>
          <w:rFonts w:asciiTheme="majorHAnsi" w:hAnsiTheme="majorHAnsi" w:cstheme="majorHAnsi"/>
          <w:color w:val="000000" w:themeColor="text1"/>
          <w:lang w:val="es-MX"/>
        </w:rPr>
        <w:t>itarios o de bajo</w:t>
      </w:r>
      <w:r w:rsidR="00F17EEF" w:rsidRPr="00A023D8">
        <w:rPr>
          <w:rFonts w:asciiTheme="majorHAnsi" w:hAnsiTheme="majorHAnsi" w:cstheme="majorHAnsi"/>
          <w:color w:val="000000" w:themeColor="text1"/>
          <w:lang w:val="es-MX"/>
        </w:rPr>
        <w:t xml:space="preserve">s </w:t>
      </w:r>
      <w:r w:rsidR="000E0FDE" w:rsidRPr="00A023D8">
        <w:rPr>
          <w:rFonts w:asciiTheme="majorHAnsi" w:hAnsiTheme="majorHAnsi" w:cstheme="majorHAnsi"/>
          <w:color w:val="000000" w:themeColor="text1"/>
          <w:lang w:val="es-MX"/>
        </w:rPr>
        <w:t>estatus</w:t>
      </w:r>
      <w:r w:rsidR="00F17EEF" w:rsidRPr="00A023D8">
        <w:rPr>
          <w:rFonts w:asciiTheme="majorHAnsi" w:hAnsiTheme="majorHAnsi" w:cstheme="majorHAnsi"/>
          <w:color w:val="000000" w:themeColor="text1"/>
          <w:lang w:val="es-MX"/>
        </w:rPr>
        <w:t xml:space="preserve"> adoptan la cultura dominante en su propia manera y </w:t>
      </w:r>
      <w:r w:rsidR="00596F17" w:rsidRPr="00A023D8">
        <w:rPr>
          <w:rFonts w:asciiTheme="majorHAnsi" w:hAnsiTheme="majorHAnsi" w:cstheme="majorHAnsi"/>
          <w:color w:val="000000" w:themeColor="text1"/>
          <w:lang w:val="es-MX"/>
        </w:rPr>
        <w:t>a</w:t>
      </w:r>
      <w:r w:rsidR="00F17EEF" w:rsidRPr="00A023D8">
        <w:rPr>
          <w:rFonts w:asciiTheme="majorHAnsi" w:hAnsiTheme="majorHAnsi" w:cstheme="majorHAnsi"/>
          <w:color w:val="000000" w:themeColor="text1"/>
          <w:lang w:val="es-MX"/>
        </w:rPr>
        <w:t xml:space="preserve"> su propio </w:t>
      </w:r>
      <w:r w:rsidR="00596F17" w:rsidRPr="00A023D8">
        <w:rPr>
          <w:rFonts w:asciiTheme="majorHAnsi" w:hAnsiTheme="majorHAnsi" w:cstheme="majorHAnsi"/>
          <w:color w:val="000000" w:themeColor="text1"/>
          <w:lang w:val="es-MX"/>
        </w:rPr>
        <w:t>ritmo (Henslin, 2011).</w:t>
      </w:r>
    </w:p>
    <w:p w14:paraId="43B7174C" w14:textId="426D8304" w:rsidR="00021F7C" w:rsidRPr="00A023D8" w:rsidRDefault="00297036" w:rsidP="00A33309">
      <w:pPr>
        <w:spacing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660800" behindDoc="0" locked="0" layoutInCell="1" allowOverlap="1" wp14:anchorId="7D231676" wp14:editId="7E480CFC">
                <wp:simplePos x="0" y="0"/>
                <wp:positionH relativeFrom="margin">
                  <wp:align>right</wp:align>
                </wp:positionH>
                <wp:positionV relativeFrom="paragraph">
                  <wp:posOffset>1700621</wp:posOffset>
                </wp:positionV>
                <wp:extent cx="2534920" cy="241935"/>
                <wp:effectExtent l="0" t="0" r="0" b="5715"/>
                <wp:wrapSquare wrapText="bothSides"/>
                <wp:docPr id="1588349705"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34920" cy="2419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21A960" w14:textId="65D6DFCB" w:rsidR="00DE00F1" w:rsidRPr="00313BE7" w:rsidRDefault="00000000">
                            <w:pPr>
                              <w:spacing w:after="0" w:line="240" w:lineRule="auto"/>
                              <w:jc w:val="center"/>
                              <w:textDirection w:val="btLr"/>
                              <w:rPr>
                                <w:color w:val="000000" w:themeColor="text1"/>
                                <w:sz w:val="16"/>
                                <w:u w:val="single"/>
                                <w:lang w:val="es-MX"/>
                              </w:rPr>
                            </w:pPr>
                            <w:hyperlink r:id="rId111" w:history="1">
                              <w:r w:rsidR="00DE00F1" w:rsidRPr="00313BE7">
                                <w:rPr>
                                  <w:rStyle w:val="Hyperlink"/>
                                  <w:color w:val="000000" w:themeColor="text1"/>
                                  <w:sz w:val="16"/>
                                  <w:lang w:val="es-MX"/>
                                </w:rPr>
                                <w:t>Foto</w:t>
                              </w:r>
                              <w:r w:rsidR="00DE00F1" w:rsidRPr="00EE3F18">
                                <w:rPr>
                                  <w:rStyle w:val="Hyperlink"/>
                                  <w:color w:val="000000" w:themeColor="text1"/>
                                  <w:sz w:val="16"/>
                                  <w:u w:val="none"/>
                                  <w:lang w:val="es-MX"/>
                                </w:rPr>
                                <w:t xml:space="preserve"> </w:t>
                              </w:r>
                            </w:hyperlink>
                            <w:r w:rsidR="00DE00F1" w:rsidRPr="00313BE7">
                              <w:rPr>
                                <w:color w:val="000000" w:themeColor="text1"/>
                                <w:sz w:val="16"/>
                                <w:lang w:val="es-MX"/>
                              </w:rPr>
                              <w:t>por Ron Lach</w:t>
                            </w:r>
                            <w:r w:rsidR="00DE00F1" w:rsidRPr="00313BE7">
                              <w:rPr>
                                <w:color w:val="000000" w:themeColor="text1"/>
                                <w:sz w:val="16"/>
                                <w:u w:val="single"/>
                                <w:lang w:val="es-MX"/>
                              </w:rPr>
                              <w:t>,</w:t>
                            </w:r>
                            <w:r w:rsidR="00DE00F1" w:rsidRPr="00313BE7">
                              <w:rPr>
                                <w:color w:val="000000" w:themeColor="text1"/>
                                <w:sz w:val="16"/>
                                <w:lang w:val="es-MX"/>
                              </w:rPr>
                              <w:t xml:space="preserve"> </w:t>
                            </w:r>
                            <w:hyperlink r:id="rId112" w:history="1">
                              <w:r w:rsidR="00DE00F1" w:rsidRPr="00313BE7">
                                <w:rPr>
                                  <w:rStyle w:val="Hyperlink"/>
                                  <w:color w:val="000000" w:themeColor="text1"/>
                                  <w:sz w:val="16"/>
                                  <w:lang w:val="es-MX"/>
                                </w:rPr>
                                <w:t xml:space="preserve">Pexels </w:t>
                              </w:r>
                            </w:hyperlink>
                            <w:r w:rsidR="00DE00F1" w:rsidRPr="00313BE7">
                              <w:rPr>
                                <w:color w:val="000000" w:themeColor="text1"/>
                                <w:sz w:val="16"/>
                                <w:lang w:val="es-MX"/>
                              </w:rPr>
                              <w:t>es licencia bajo</w:t>
                            </w:r>
                            <w:r w:rsidR="00DE00F1" w:rsidRPr="00313BE7">
                              <w:rPr>
                                <w:color w:val="000000" w:themeColor="text1"/>
                                <w:sz w:val="16"/>
                                <w:u w:val="single"/>
                                <w:lang w:val="es-MX"/>
                              </w:rPr>
                              <w:t xml:space="preserve"> </w:t>
                            </w:r>
                            <w:hyperlink r:id="rId113" w:history="1">
                              <w:r w:rsidR="00DE00F1" w:rsidRPr="00313BE7">
                                <w:rPr>
                                  <w:rStyle w:val="Hyperlink"/>
                                  <w:color w:val="000000" w:themeColor="text1"/>
                                  <w:sz w:val="16"/>
                                  <w:lang w:val="es-MX"/>
                                </w:rPr>
                                <w:t>CC BY 4.0</w:t>
                              </w:r>
                            </w:hyperlink>
                          </w:p>
                          <w:p w14:paraId="0B4DA4D1" w14:textId="70B2976E" w:rsidR="00DE00F1" w:rsidRPr="00313BE7" w:rsidRDefault="00DE00F1">
                            <w:pPr>
                              <w:spacing w:after="0" w:line="240" w:lineRule="auto"/>
                              <w:jc w:val="center"/>
                              <w:textDirection w:val="btLr"/>
                              <w:rPr>
                                <w:color w:val="000000" w:themeColor="text1"/>
                                <w:lang w:val="es-MX"/>
                              </w:rPr>
                            </w:pP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D231676" id="Rectangle 40" o:spid="_x0000_s1033" style="position:absolute;margin-left:148.4pt;margin-top:133.9pt;width:199.6pt;height:19.05pt;z-index:2516608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" stroked="f">
                <v:textbox inset="2.53958mm,1.2694mm,2.53958mm,1.2694mm">
                  <w:txbxContent>
                    <w:p w14:paraId="0021A960" w14:textId="65D6DFCB" w:rsidR="00DE00F1" w:rsidRPr="00313BE7" w:rsidRDefault="0071498C">
                      <w:pPr>
                        <w:spacing w:after="0" w:line="240" w:lineRule="auto"/>
                        <w:jc w:val="center"/>
                        <w:textDirection w:val="btLr"/>
                        <w:rPr>
                          <w:color w:val="000000" w:themeColor="text1"/>
                          <w:sz w:val="16"/>
                          <w:u w:val="single"/>
                          <w:lang w:val="es-MX"/>
                        </w:rPr>
                      </w:pPr>
                      <w:hyperlink r:id="rId114" w:history="1">
                        <w:r w:rsidR="00DE00F1" w:rsidRPr="00313BE7">
                          <w:rPr>
                            <w:rStyle w:val="Hyperlink"/>
                            <w:color w:val="000000" w:themeColor="text1"/>
                            <w:sz w:val="16"/>
                            <w:lang w:val="es-MX"/>
                          </w:rPr>
                          <w:t>Foto</w:t>
                        </w:r>
                        <w:r w:rsidR="00DE00F1" w:rsidRPr="00EE3F18">
                          <w:rPr>
                            <w:rStyle w:val="Hyperlink"/>
                            <w:color w:val="000000" w:themeColor="text1"/>
                            <w:sz w:val="16"/>
                            <w:u w:val="none"/>
                            <w:lang w:val="es-MX"/>
                          </w:rPr>
                          <w:t xml:space="preserve"> </w:t>
                        </w:r>
                      </w:hyperlink>
                      <w:r w:rsidR="00DE00F1" w:rsidRPr="00313BE7">
                        <w:rPr>
                          <w:color w:val="000000" w:themeColor="text1"/>
                          <w:sz w:val="16"/>
                          <w:lang w:val="es-MX"/>
                        </w:rPr>
                        <w:t>por Ron Lach</w:t>
                      </w:r>
                      <w:r w:rsidR="00DE00F1" w:rsidRPr="00313BE7">
                        <w:rPr>
                          <w:color w:val="000000" w:themeColor="text1"/>
                          <w:sz w:val="16"/>
                          <w:u w:val="single"/>
                          <w:lang w:val="es-MX"/>
                        </w:rPr>
                        <w:t>,</w:t>
                      </w:r>
                      <w:r w:rsidR="00DE00F1" w:rsidRPr="00313BE7">
                        <w:rPr>
                          <w:color w:val="000000" w:themeColor="text1"/>
                          <w:sz w:val="16"/>
                          <w:lang w:val="es-MX"/>
                        </w:rPr>
                        <w:t xml:space="preserve"> </w:t>
                      </w:r>
                      <w:hyperlink r:id="rId115" w:history="1">
                        <w:r w:rsidR="00DE00F1" w:rsidRPr="00313BE7">
                          <w:rPr>
                            <w:rStyle w:val="Hyperlink"/>
                            <w:color w:val="000000" w:themeColor="text1"/>
                            <w:sz w:val="16"/>
                            <w:lang w:val="es-MX"/>
                          </w:rPr>
                          <w:t xml:space="preserve">Pexels </w:t>
                        </w:r>
                      </w:hyperlink>
                      <w:r w:rsidR="00DE00F1" w:rsidRPr="00313BE7">
                        <w:rPr>
                          <w:color w:val="000000" w:themeColor="text1"/>
                          <w:sz w:val="16"/>
                          <w:lang w:val="es-MX"/>
                        </w:rPr>
                        <w:t>es licencia bajo</w:t>
                      </w:r>
                      <w:r w:rsidR="00DE00F1" w:rsidRPr="00313BE7">
                        <w:rPr>
                          <w:color w:val="000000" w:themeColor="text1"/>
                          <w:sz w:val="16"/>
                          <w:u w:val="single"/>
                          <w:lang w:val="es-MX"/>
                        </w:rPr>
                        <w:t xml:space="preserve"> </w:t>
                      </w:r>
                      <w:hyperlink r:id="rId116" w:history="1">
                        <w:r w:rsidR="00DE00F1" w:rsidRPr="00313BE7">
                          <w:rPr>
                            <w:rStyle w:val="Hyperlink"/>
                            <w:color w:val="000000" w:themeColor="text1"/>
                            <w:sz w:val="16"/>
                            <w:lang w:val="es-MX"/>
                          </w:rPr>
                          <w:t>CC BY 4.0</w:t>
                        </w:r>
                      </w:hyperlink>
                    </w:p>
                    <w:p w14:paraId="0B4DA4D1" w14:textId="70B2976E" w:rsidR="00DE00F1" w:rsidRPr="00313BE7" w:rsidRDefault="00DE00F1">
                      <w:pPr>
                        <w:spacing w:after="0" w:line="240" w:lineRule="auto"/>
                        <w:jc w:val="center"/>
                        <w:textDirection w:val="btLr"/>
                        <w:rPr>
                          <w:color w:val="000000" w:themeColor="text1"/>
                          <w:lang w:val="es-MX"/>
                        </w:rPr>
                      </w:pPr>
                    </w:p>
                  </w:txbxContent>
                </v:textbox>
                <w10:wrap type="square" anchorx="margin"/>
              </v:rect>
            </w:pict>
          </mc:Fallback>
        </mc:AlternateContent>
      </w:r>
      <w:r w:rsidRPr="00A023D8">
        <w:rPr>
          <w:rFonts w:asciiTheme="majorHAnsi" w:hAnsiTheme="majorHAnsi" w:cstheme="majorHAnsi"/>
          <w:noProof/>
          <w:color w:val="000000" w:themeColor="text1"/>
          <w:lang w:val="es-MX"/>
        </w:rPr>
        <w:drawing>
          <wp:anchor distT="0" distB="0" distL="114300" distR="114300" simplePos="0" relativeHeight="251606528" behindDoc="0" locked="0" layoutInCell="1" hidden="0" allowOverlap="1" wp14:anchorId="484BAF36" wp14:editId="7703BE52">
            <wp:simplePos x="0" y="0"/>
            <wp:positionH relativeFrom="margin">
              <wp:align>right</wp:align>
            </wp:positionH>
            <wp:positionV relativeFrom="paragraph">
              <wp:posOffset>6985</wp:posOffset>
            </wp:positionV>
            <wp:extent cx="2539365" cy="1691640"/>
            <wp:effectExtent l="0" t="0" r="0" b="3810"/>
            <wp:wrapSquare wrapText="bothSides" distT="0" distB="0" distL="114300" distR="114300"/>
            <wp:docPr id="115" name="Picture 115" descr="una niña con un vestido blanco a punto de golpear una piñata"/>
            <wp:cNvGraphicFramePr/>
            <a:graphic xmlns:a="http://schemas.openxmlformats.org/drawingml/2006/main">
              <a:graphicData uri="http://schemas.openxmlformats.org/drawingml/2006/picture">
                <pic:pic xmlns:pic="http://schemas.openxmlformats.org/drawingml/2006/picture">
                  <pic:nvPicPr>
                    <pic:cNvPr id="115" name="Picture 115" descr="una niña con un vestido blanco a punto de golpear una piñata"/>
                    <pic:cNvPicPr preferRelativeResize="0"/>
                  </pic:nvPicPr>
                  <pic:blipFill>
                    <a:blip r:embed="rId117"/>
                    <a:srcRect/>
                    <a:stretch>
                      <a:fillRect/>
                    </a:stretch>
                  </pic:blipFill>
                  <pic:spPr>
                    <a:xfrm>
                      <a:off x="0" y="0"/>
                      <a:ext cx="2539365" cy="1691640"/>
                    </a:xfrm>
                    <a:prstGeom prst="rect">
                      <a:avLst/>
                    </a:prstGeom>
                    <a:ln/>
                  </pic:spPr>
                </pic:pic>
              </a:graphicData>
            </a:graphic>
          </wp:anchor>
        </w:drawing>
      </w:r>
      <w:r w:rsidR="00DE00F1" w:rsidRPr="00A023D8">
        <w:rPr>
          <w:rFonts w:asciiTheme="majorHAnsi" w:hAnsiTheme="majorHAnsi" w:cstheme="majorHAnsi"/>
          <w:b/>
          <w:bCs/>
          <w:color w:val="000000" w:themeColor="text1"/>
          <w:lang w:val="es-MX"/>
        </w:rPr>
        <w:t xml:space="preserve">El multiculturalismo </w:t>
      </w:r>
      <w:r w:rsidR="00DE00F1" w:rsidRPr="00A023D8">
        <w:rPr>
          <w:rFonts w:asciiTheme="majorHAnsi" w:hAnsiTheme="majorHAnsi" w:cstheme="majorHAnsi"/>
          <w:color w:val="000000" w:themeColor="text1"/>
          <w:lang w:val="es-MX"/>
        </w:rPr>
        <w:t>es la relación más aceptada dentro del grupo poderoso dominante y el grupo minoritario subalterno.</w:t>
      </w:r>
      <w:r w:rsidR="00DE00F1" w:rsidRPr="00A023D8">
        <w:rPr>
          <w:rFonts w:asciiTheme="majorHAnsi" w:hAnsiTheme="majorHAnsi" w:cstheme="majorHAnsi"/>
          <w:b/>
          <w:bCs/>
          <w:color w:val="000000" w:themeColor="text1"/>
          <w:lang w:val="es-MX"/>
        </w:rPr>
        <w:t xml:space="preserve"> </w:t>
      </w:r>
      <w:r w:rsidR="00DE00F1" w:rsidRPr="00A023D8">
        <w:rPr>
          <w:rFonts w:asciiTheme="majorHAnsi" w:hAnsiTheme="majorHAnsi" w:cstheme="majorHAnsi"/>
          <w:color w:val="000000" w:themeColor="text1"/>
          <w:lang w:val="es-MX"/>
        </w:rPr>
        <w:t xml:space="preserve">El multiculturalismo o el pluralismo fomentan la variedad y la diversidad. El multiculturalismo promueve la afirmación y la práctica de las tradiciones étnicas mientras socializa a los individuos dentro de la cultura dominante (Kottak &amp; Kozaitis, 2012). Este modelo trabaja bien en sociedades diversas compuestas de una variedad de grupos culturales y en un sistema político que apoya la libertad de expresión. </w:t>
      </w:r>
      <w:r w:rsidR="00DE00F1" w:rsidRPr="00A023D8">
        <w:rPr>
          <w:rFonts w:asciiTheme="majorHAnsi" w:hAnsiTheme="majorHAnsi" w:cstheme="majorHAnsi"/>
          <w:b/>
          <w:bCs/>
          <w:color w:val="000000" w:themeColor="text1"/>
          <w:lang w:val="es-MX"/>
        </w:rPr>
        <w:t>El pluralismo</w:t>
      </w:r>
      <w:r w:rsidR="00DE00F1" w:rsidRPr="00A023D8">
        <w:rPr>
          <w:rFonts w:asciiTheme="majorHAnsi" w:hAnsiTheme="majorHAnsi" w:cstheme="majorHAnsi"/>
          <w:color w:val="000000" w:themeColor="text1"/>
          <w:lang w:val="es-MX"/>
        </w:rPr>
        <w:t xml:space="preserve"> es una mezcla de culturas donde cada una conserva su propia identidad (Griffiths et al., 2015). Bajo el pluralismo, existen los grupos separados y equitativamente mientras trabajan en conjunto, así como a través de una interdependencia económica donde cada grupo llena un espacio diferente socialmente y luego intercambian sus actividades o servicios por la sustentabilidad y sobrevivencia de todos. Ambos modelos del multiculturalismo y pluralismo estresan las interacciones y</w:t>
      </w:r>
      <w:r w:rsidR="006E79E3" w:rsidRPr="00A023D8">
        <w:rPr>
          <w:rFonts w:asciiTheme="majorHAnsi" w:hAnsiTheme="majorHAnsi" w:cstheme="majorHAnsi"/>
          <w:color w:val="000000" w:themeColor="text1"/>
          <w:lang w:val="es-MX"/>
        </w:rPr>
        <w:t xml:space="preserve"> las</w:t>
      </w:r>
      <w:r w:rsidR="00DE00F1" w:rsidRPr="00A023D8">
        <w:rPr>
          <w:rFonts w:asciiTheme="majorHAnsi" w:hAnsiTheme="majorHAnsi" w:cstheme="majorHAnsi"/>
          <w:color w:val="000000" w:themeColor="text1"/>
          <w:lang w:val="es-MX"/>
        </w:rPr>
        <w:t xml:space="preserve"> contribuciones para su sociedad por medio de todos los grupos étnicos. </w:t>
      </w:r>
    </w:p>
    <w:p w14:paraId="698B2E99" w14:textId="1AD80F56" w:rsidR="00384FA8" w:rsidRPr="00A023D8" w:rsidRDefault="00A52328" w:rsidP="00A33309">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Los conflictos entre grupos tienen muchas consecuencias sociales y políticas que afectan</w:t>
      </w:r>
      <w:r w:rsidR="006E79E3" w:rsidRPr="00A023D8">
        <w:rPr>
          <w:rFonts w:asciiTheme="majorHAnsi" w:hAnsiTheme="majorHAnsi" w:cstheme="majorHAnsi"/>
          <w:color w:val="000000" w:themeColor="text1"/>
          <w:lang w:val="es-MX"/>
        </w:rPr>
        <w:t xml:space="preserve"> a</w:t>
      </w:r>
      <w:r w:rsidRPr="00A023D8">
        <w:rPr>
          <w:rFonts w:asciiTheme="majorHAnsi" w:hAnsiTheme="majorHAnsi" w:cstheme="majorHAnsi"/>
          <w:color w:val="000000" w:themeColor="text1"/>
          <w:lang w:val="es-MX"/>
        </w:rPr>
        <w:t xml:space="preserve"> la vida de cada estadounidense (Farley, 2010). El aspecto más desconcertante es la inhabilidad o rechazo de los </w:t>
      </w:r>
      <w:r w:rsidR="006E79E3" w:rsidRPr="00A023D8">
        <w:rPr>
          <w:rFonts w:asciiTheme="majorHAnsi" w:hAnsiTheme="majorHAnsi" w:cstheme="majorHAnsi"/>
          <w:color w:val="000000" w:themeColor="text1"/>
          <w:lang w:val="es-MX"/>
        </w:rPr>
        <w:t>caucásicos</w:t>
      </w:r>
      <w:r w:rsidRPr="00A023D8">
        <w:rPr>
          <w:rFonts w:asciiTheme="majorHAnsi" w:hAnsiTheme="majorHAnsi" w:cstheme="majorHAnsi"/>
          <w:color w:val="000000" w:themeColor="text1"/>
          <w:lang w:val="es-MX"/>
        </w:rPr>
        <w:t xml:space="preserve"> para ver y comprender la realidad racista en Los Estados Unidos de América. Muchos </w:t>
      </w:r>
      <w:r w:rsidR="006E79E3" w:rsidRPr="00A023D8">
        <w:rPr>
          <w:rFonts w:asciiTheme="majorHAnsi" w:hAnsiTheme="majorHAnsi" w:cstheme="majorHAnsi"/>
          <w:color w:val="000000" w:themeColor="text1"/>
          <w:lang w:val="es-MX"/>
        </w:rPr>
        <w:t>caucásicos</w:t>
      </w:r>
      <w:r w:rsidRPr="00A023D8">
        <w:rPr>
          <w:rFonts w:asciiTheme="majorHAnsi" w:hAnsiTheme="majorHAnsi" w:cstheme="majorHAnsi"/>
          <w:color w:val="000000" w:themeColor="text1"/>
          <w:lang w:val="es-MX"/>
        </w:rPr>
        <w:t xml:space="preserve"> continúan negando las historias del racismo, creen que el racismo es una cosa del pasado y no reconocen el marco racial contemporáneo y la discriminación (Feagin, 2014). Los </w:t>
      </w:r>
      <w:r w:rsidR="006E79E3" w:rsidRPr="00A023D8">
        <w:rPr>
          <w:rFonts w:asciiTheme="majorHAnsi" w:hAnsiTheme="majorHAnsi" w:cstheme="majorHAnsi"/>
          <w:color w:val="000000" w:themeColor="text1"/>
          <w:lang w:val="es-MX"/>
        </w:rPr>
        <w:t>caucásicos</w:t>
      </w:r>
      <w:r w:rsidRPr="00A023D8">
        <w:rPr>
          <w:rFonts w:asciiTheme="majorHAnsi" w:hAnsiTheme="majorHAnsi" w:cstheme="majorHAnsi"/>
          <w:color w:val="000000" w:themeColor="text1"/>
          <w:lang w:val="es-MX"/>
        </w:rPr>
        <w:t xml:space="preserve"> perpetúan la ideología de “</w:t>
      </w:r>
      <w:r w:rsidR="006E79E3" w:rsidRPr="00A023D8">
        <w:rPr>
          <w:rFonts w:asciiTheme="majorHAnsi" w:hAnsiTheme="majorHAnsi" w:cstheme="majorHAnsi"/>
          <w:color w:val="000000" w:themeColor="text1"/>
          <w:lang w:val="es-MX"/>
        </w:rPr>
        <w:t>e</w:t>
      </w:r>
      <w:r w:rsidRPr="00A023D8">
        <w:rPr>
          <w:rFonts w:asciiTheme="majorHAnsi" w:hAnsiTheme="majorHAnsi" w:cstheme="majorHAnsi"/>
          <w:color w:val="000000" w:themeColor="text1"/>
          <w:lang w:val="es-MX"/>
        </w:rPr>
        <w:t xml:space="preserve">l conflicto entre grupos y las relaciones” para establecer la percepción de que todos los grupos raciales tienen un impacto o recursos equitativos. Esto corrobora la imagen que se tiene, de que todos somos iguales entre los grupos raciales, en vez de la realidad, que implica una estructura sistemática dominada y controlada por los </w:t>
      </w:r>
      <w:r w:rsidR="006E79E3" w:rsidRPr="00A023D8">
        <w:rPr>
          <w:rFonts w:asciiTheme="majorHAnsi" w:hAnsiTheme="majorHAnsi" w:cstheme="majorHAnsi"/>
          <w:color w:val="000000" w:themeColor="text1"/>
          <w:lang w:val="es-MX"/>
        </w:rPr>
        <w:t>caucásicos</w:t>
      </w:r>
      <w:r w:rsidRPr="00A023D8">
        <w:rPr>
          <w:rFonts w:asciiTheme="majorHAnsi" w:hAnsiTheme="majorHAnsi" w:cstheme="majorHAnsi"/>
          <w:color w:val="000000" w:themeColor="text1"/>
          <w:lang w:val="es-MX"/>
        </w:rPr>
        <w:t>. Para dar un ejemplo, por más de cuatro siglos los afr</w:t>
      </w:r>
      <w:r w:rsidR="006E79E3" w:rsidRPr="00A023D8">
        <w:rPr>
          <w:rFonts w:asciiTheme="majorHAnsi" w:hAnsiTheme="majorHAnsi" w:cstheme="majorHAnsi"/>
          <w:color w:val="000000" w:themeColor="text1"/>
          <w:lang w:val="es-MX"/>
        </w:rPr>
        <w:t>icanos estadounidenses</w:t>
      </w:r>
      <w:r w:rsidRPr="00A023D8">
        <w:rPr>
          <w:rFonts w:asciiTheme="majorHAnsi" w:hAnsiTheme="majorHAnsi" w:cstheme="majorHAnsi"/>
          <w:color w:val="000000" w:themeColor="text1"/>
          <w:lang w:val="es-MX"/>
        </w:rPr>
        <w:t xml:space="preserve"> han sido subordinados y explotados por su trabajo.  La opresión racial ha reforzado las practicas anti- negro, el poder político-económico de los </w:t>
      </w:r>
      <w:r w:rsidR="006E79E3" w:rsidRPr="00A023D8">
        <w:rPr>
          <w:rFonts w:asciiTheme="majorHAnsi" w:hAnsiTheme="majorHAnsi" w:cstheme="majorHAnsi"/>
          <w:color w:val="000000" w:themeColor="text1"/>
          <w:lang w:val="es-MX"/>
        </w:rPr>
        <w:t>caucásicos</w:t>
      </w:r>
      <w:r w:rsidRPr="00A023D8">
        <w:rPr>
          <w:rFonts w:asciiTheme="majorHAnsi" w:hAnsiTheme="majorHAnsi" w:cstheme="majorHAnsi"/>
          <w:color w:val="000000" w:themeColor="text1"/>
          <w:lang w:val="es-MX"/>
        </w:rPr>
        <w:t>, la desigualdad racial y económic</w:t>
      </w:r>
      <w:r w:rsidR="006E79E3"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 xml:space="preserve"> y el marco racial para legitimar el privilegio y el poder del </w:t>
      </w:r>
      <w:r w:rsidR="006E79E3" w:rsidRPr="00A023D8">
        <w:rPr>
          <w:rFonts w:asciiTheme="majorHAnsi" w:hAnsiTheme="majorHAnsi" w:cstheme="majorHAnsi"/>
          <w:color w:val="000000" w:themeColor="text1"/>
          <w:lang w:val="es-MX"/>
        </w:rPr>
        <w:t>caucásico</w:t>
      </w:r>
      <w:r w:rsidRPr="00A023D8">
        <w:rPr>
          <w:rFonts w:asciiTheme="majorHAnsi" w:hAnsiTheme="majorHAnsi" w:cstheme="majorHAnsi"/>
          <w:color w:val="000000" w:themeColor="text1"/>
          <w:lang w:val="es-MX"/>
        </w:rPr>
        <w:t xml:space="preserve"> en las instituciones económicas, políticas, legales, educativas, entre otras (Feagin, 2014).</w:t>
      </w:r>
    </w:p>
    <w:p w14:paraId="493D57F5" w14:textId="7CB83986" w:rsidR="00C669BA" w:rsidRPr="00A023D8" w:rsidRDefault="00C669BA" w:rsidP="00C669BA">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gente de color experimenta el mundo social diferentemente </w:t>
      </w:r>
      <w:r w:rsidR="006E79E3" w:rsidRPr="00A023D8">
        <w:rPr>
          <w:rFonts w:asciiTheme="majorHAnsi" w:hAnsiTheme="majorHAnsi" w:cstheme="majorHAnsi"/>
          <w:color w:val="000000" w:themeColor="text1"/>
          <w:lang w:val="es-MX"/>
        </w:rPr>
        <w:t>que los caucásicos</w:t>
      </w:r>
      <w:r w:rsidRPr="00A023D8">
        <w:rPr>
          <w:rFonts w:asciiTheme="majorHAnsi" w:hAnsiTheme="majorHAnsi" w:cstheme="majorHAnsi"/>
          <w:color w:val="000000" w:themeColor="text1"/>
          <w:lang w:val="es-MX"/>
        </w:rPr>
        <w:t xml:space="preserve">. Las oportunidades de la vida y las oportunidades para los estadounidenses de color son restringidas de muchas formas, tales como; con quiénes se pueden casar, dónde pueden vivir, qué pueden vestir o comer, quién es el miembro del cuerpo estudiantil de su escuela, qué pedagogía y enseñanza deben recibir, qué trabajos o carreras pueden obtener, cómo rezar, a quién rezan, quién/es representa/an sus intereses políticos y qué tipo de servicios de salud reciben, si es que hay alguno/s (Feagin, 2014). Las instituciones y los servicios que están disponibles para los </w:t>
      </w:r>
      <w:r w:rsidR="006E79E3" w:rsidRPr="00A023D8">
        <w:rPr>
          <w:rFonts w:asciiTheme="majorHAnsi" w:hAnsiTheme="majorHAnsi" w:cstheme="majorHAnsi"/>
          <w:color w:val="000000" w:themeColor="text1"/>
          <w:lang w:val="es-MX"/>
        </w:rPr>
        <w:t>caucásicos</w:t>
      </w:r>
      <w:r w:rsidRPr="00A023D8">
        <w:rPr>
          <w:rFonts w:asciiTheme="majorHAnsi" w:hAnsiTheme="majorHAnsi" w:cstheme="majorHAnsi"/>
          <w:color w:val="000000" w:themeColor="text1"/>
          <w:lang w:val="es-MX"/>
        </w:rPr>
        <w:t xml:space="preserve"> no son los mismos o no siempre son accesibles para los estadounidenses de color. Las pocas oportunidades logradas por algunas personas de color que se han dado a las circunstancias o a una oportunidad, no borran las desigualdades e injusticias que l</w:t>
      </w:r>
      <w:r w:rsidR="006E79E3"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 xml:space="preserve"> mayoría de los estadounidenses de color viven o experimentan.  La mayoría de los </w:t>
      </w:r>
      <w:r w:rsidR="006E79E3" w:rsidRPr="00A023D8">
        <w:rPr>
          <w:rFonts w:asciiTheme="majorHAnsi" w:hAnsiTheme="majorHAnsi" w:cstheme="majorHAnsi"/>
          <w:color w:val="000000" w:themeColor="text1"/>
          <w:lang w:val="es-MX"/>
        </w:rPr>
        <w:t>caucásicos</w:t>
      </w:r>
      <w:r w:rsidRPr="00A023D8">
        <w:rPr>
          <w:rFonts w:asciiTheme="majorHAnsi" w:hAnsiTheme="majorHAnsi" w:cstheme="majorHAnsi"/>
          <w:color w:val="000000" w:themeColor="text1"/>
          <w:lang w:val="es-MX"/>
        </w:rPr>
        <w:t xml:space="preserve"> hablan de la igualdad, pero no la practican a través de los grupos raciales.  Las desigualdades que no se exponen resultan en un continuo conflicto entre los grupos mayoritarios y minoritarios en </w:t>
      </w:r>
      <w:r w:rsidR="006E79E3"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os Estados Unidos de América.</w:t>
      </w:r>
    </w:p>
    <w:bookmarkStart w:id="96" w:name="_Toc160006109"/>
    <w:bookmarkStart w:id="97" w:name="_Toc160006285"/>
    <w:bookmarkStart w:id="98" w:name="_Toc160096492"/>
    <w:bookmarkStart w:id="99" w:name="_Toc160099976"/>
    <w:bookmarkStart w:id="100" w:name="_Toc160100156"/>
    <w:bookmarkStart w:id="101" w:name="_Toc160100330"/>
    <w:bookmarkStart w:id="102" w:name="_Toc160104426"/>
    <w:p w14:paraId="10C1C808" w14:textId="34CB85CC" w:rsidR="006E79E3" w:rsidRPr="00A023D8" w:rsidRDefault="00575C26" w:rsidP="00287C53">
      <w:pPr>
        <w:pStyle w:val="Heading2"/>
        <w:rPr>
          <w:color w:val="000000" w:themeColor="text1"/>
        </w:rPr>
      </w:pPr>
      <w:r w:rsidRPr="00A023D8">
        <w:rPr>
          <w:noProof/>
          <w:color w:val="000000" w:themeColor="text1"/>
        </w:rPr>
        <w:lastRenderedPageBreak/>
        <mc:AlternateContent>
          <mc:Choice Requires="wps">
            <w:drawing>
              <wp:anchor distT="45720" distB="45720" distL="114300" distR="114300" simplePos="0" relativeHeight="251661824" behindDoc="0" locked="0" layoutInCell="1" allowOverlap="1" wp14:anchorId="623F234E" wp14:editId="1402F332">
                <wp:simplePos x="0" y="0"/>
                <wp:positionH relativeFrom="margin">
                  <wp:align>right</wp:align>
                </wp:positionH>
                <wp:positionV relativeFrom="paragraph">
                  <wp:posOffset>243943</wp:posOffset>
                </wp:positionV>
                <wp:extent cx="5946775" cy="4876800"/>
                <wp:effectExtent l="0" t="0" r="15875" b="19050"/>
                <wp:wrapSquare wrapText="bothSides"/>
                <wp:docPr id="1403515867"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6775" cy="4876800"/>
                        </a:xfrm>
                        <a:prstGeom prst="rect">
                          <a:avLst/>
                        </a:prstGeom>
                        <a:solidFill>
                          <a:srgbClr val="FFFFFF"/>
                        </a:solidFill>
                        <a:ln w="9525">
                          <a:solidFill>
                            <a:srgbClr val="000000"/>
                          </a:solidFill>
                          <a:miter lim="800000"/>
                          <a:headEnd type="none" w="sm" len="sm"/>
                          <a:tailEnd type="none" w="sm" len="sm"/>
                        </a:ln>
                      </wps:spPr>
                      <wps:txbx>
                        <w:txbxContent>
                          <w:p w14:paraId="7E33D2AC" w14:textId="32531225" w:rsidR="003330D8" w:rsidRPr="00A023D8" w:rsidRDefault="00400E29" w:rsidP="00D53E4D">
                            <w:pPr>
                              <w:pStyle w:val="Heading2"/>
                              <w:jc w:val="center"/>
                              <w:rPr>
                                <w:color w:val="000000" w:themeColor="text1"/>
                              </w:rPr>
                            </w:pPr>
                            <w:bookmarkStart w:id="103" w:name="_Toc160104427"/>
                            <w:r w:rsidRPr="00A023D8">
                              <w:rPr>
                                <w:color w:val="000000" w:themeColor="text1"/>
                              </w:rPr>
                              <w:t>APLICACIÓN 1.3</w:t>
                            </w:r>
                            <w:bookmarkEnd w:id="103"/>
                          </w:p>
                          <w:p w14:paraId="7D8C77AB" w14:textId="74338251" w:rsidR="00400E29" w:rsidRPr="00A023D8" w:rsidRDefault="00400E29" w:rsidP="00D53E4D">
                            <w:pPr>
                              <w:pStyle w:val="Heading2"/>
                              <w:jc w:val="center"/>
                              <w:rPr>
                                <w:color w:val="000000" w:themeColor="text1"/>
                              </w:rPr>
                            </w:pPr>
                            <w:bookmarkStart w:id="104" w:name="_Toc160104428"/>
                            <w:r w:rsidRPr="00A023D8">
                              <w:rPr>
                                <w:color w:val="000000" w:themeColor="text1"/>
                              </w:rPr>
                              <w:t xml:space="preserve">EL LIDERAZGO </w:t>
                            </w:r>
                            <w:r w:rsidR="00AE1D17" w:rsidRPr="00A023D8">
                              <w:rPr>
                                <w:color w:val="000000" w:themeColor="text1"/>
                              </w:rPr>
                              <w:t>A TRAVÉS</w:t>
                            </w:r>
                            <w:r w:rsidRPr="00A023D8">
                              <w:rPr>
                                <w:color w:val="000000" w:themeColor="text1"/>
                              </w:rPr>
                              <w:t xml:space="preserve"> DE</w:t>
                            </w:r>
                            <w:r w:rsidR="00FC6723" w:rsidRPr="00A023D8">
                              <w:rPr>
                                <w:color w:val="000000" w:themeColor="text1"/>
                              </w:rPr>
                              <w:t xml:space="preserve"> LOS</w:t>
                            </w:r>
                            <w:r w:rsidRPr="00A023D8">
                              <w:rPr>
                                <w:color w:val="000000" w:themeColor="text1"/>
                              </w:rPr>
                              <w:t xml:space="preserve"> </w:t>
                            </w:r>
                            <w:r w:rsidR="00AE1D17" w:rsidRPr="00A023D8">
                              <w:rPr>
                                <w:color w:val="000000" w:themeColor="text1"/>
                              </w:rPr>
                              <w:t>DIÁLOGOS</w:t>
                            </w:r>
                            <w:r w:rsidR="001D7E9F" w:rsidRPr="00A023D8">
                              <w:rPr>
                                <w:color w:val="000000" w:themeColor="text1"/>
                              </w:rPr>
                              <w:t xml:space="preserve"> ENTRE GRUPOS</w:t>
                            </w:r>
                            <w:bookmarkEnd w:id="104"/>
                          </w:p>
                          <w:p w14:paraId="2526000E" w14:textId="34DB15A8" w:rsidR="003330D8" w:rsidRPr="00A023D8" w:rsidRDefault="006B63D8" w:rsidP="002C319B">
                            <w:pPr>
                              <w:pStyle w:val="Heading3"/>
                              <w:rPr>
                                <w:color w:val="000000" w:themeColor="text1"/>
                              </w:rPr>
                            </w:pPr>
                            <w:r w:rsidRPr="00A023D8">
                              <w:rPr>
                                <w:color w:val="000000" w:themeColor="text1"/>
                              </w:rPr>
                              <w:t>Meta</w:t>
                            </w:r>
                          </w:p>
                          <w:p w14:paraId="3DDCDE65" w14:textId="77777777" w:rsidR="003330D8" w:rsidRPr="00A023D8" w:rsidRDefault="003330D8">
                            <w:pPr>
                              <w:spacing w:after="0" w:line="240" w:lineRule="auto"/>
                              <w:textDirection w:val="btLr"/>
                              <w:rPr>
                                <w:color w:val="000000" w:themeColor="text1"/>
                                <w:lang w:val="es-MX"/>
                              </w:rPr>
                            </w:pPr>
                          </w:p>
                          <w:p w14:paraId="691C0156" w14:textId="53DA9F67" w:rsidR="006B63D8" w:rsidRPr="00A023D8" w:rsidRDefault="006B63D8">
                            <w:pPr>
                              <w:spacing w:after="0" w:line="240" w:lineRule="auto"/>
                              <w:textDirection w:val="btLr"/>
                              <w:rPr>
                                <w:color w:val="000000" w:themeColor="text1"/>
                                <w:lang w:val="es-MX"/>
                              </w:rPr>
                            </w:pPr>
                            <w:r w:rsidRPr="00A023D8">
                              <w:rPr>
                                <w:color w:val="000000" w:themeColor="text1"/>
                                <w:sz w:val="20"/>
                                <w:lang w:val="es-MX"/>
                              </w:rPr>
                              <w:t>Reconocer las habilidades necesarias para guiar</w:t>
                            </w:r>
                            <w:r w:rsidR="00317F94" w:rsidRPr="00A023D8">
                              <w:rPr>
                                <w:color w:val="000000" w:themeColor="text1"/>
                                <w:sz w:val="20"/>
                                <w:lang w:val="es-MX"/>
                              </w:rPr>
                              <w:t xml:space="preserve"> exitosamente </w:t>
                            </w:r>
                            <w:r w:rsidR="009B21D6" w:rsidRPr="00A023D8">
                              <w:rPr>
                                <w:color w:val="000000" w:themeColor="text1"/>
                                <w:sz w:val="20"/>
                                <w:lang w:val="es-MX"/>
                              </w:rPr>
                              <w:t>o para ser parte de un equipo diverso</w:t>
                            </w:r>
                            <w:r w:rsidR="00FC6723" w:rsidRPr="00A023D8">
                              <w:rPr>
                                <w:color w:val="000000" w:themeColor="text1"/>
                                <w:sz w:val="20"/>
                                <w:lang w:val="es-MX"/>
                              </w:rPr>
                              <w:t>.</w:t>
                            </w:r>
                          </w:p>
                          <w:p w14:paraId="601DEBEA" w14:textId="77777777" w:rsidR="003330D8" w:rsidRPr="00A023D8" w:rsidRDefault="003330D8">
                            <w:pPr>
                              <w:spacing w:after="0" w:line="240" w:lineRule="auto"/>
                              <w:textDirection w:val="btLr"/>
                              <w:rPr>
                                <w:color w:val="000000" w:themeColor="text1"/>
                                <w:lang w:val="es-MX"/>
                              </w:rPr>
                            </w:pPr>
                          </w:p>
                          <w:p w14:paraId="76F04AAB" w14:textId="0522164D" w:rsidR="003330D8" w:rsidRPr="00A023D8" w:rsidRDefault="0087020C" w:rsidP="002C319B">
                            <w:pPr>
                              <w:pStyle w:val="Heading3"/>
                              <w:rPr>
                                <w:color w:val="000000" w:themeColor="text1"/>
                              </w:rPr>
                            </w:pPr>
                            <w:r w:rsidRPr="00A023D8">
                              <w:rPr>
                                <w:color w:val="000000" w:themeColor="text1"/>
                              </w:rPr>
                              <w:t xml:space="preserve">Instrucciones </w:t>
                            </w:r>
                          </w:p>
                          <w:p w14:paraId="7B6D7A14" w14:textId="77777777" w:rsidR="003330D8" w:rsidRPr="00A023D8" w:rsidRDefault="003330D8">
                            <w:pPr>
                              <w:spacing w:after="0" w:line="240" w:lineRule="auto"/>
                              <w:textDirection w:val="btLr"/>
                              <w:rPr>
                                <w:color w:val="000000" w:themeColor="text1"/>
                                <w:lang w:val="es-MX"/>
                              </w:rPr>
                            </w:pPr>
                          </w:p>
                          <w:p w14:paraId="53A4F1C8" w14:textId="1D095FFB" w:rsidR="0087020C" w:rsidRPr="00A023D8" w:rsidRDefault="0004192D" w:rsidP="00FC3ADB">
                            <w:pPr>
                              <w:pStyle w:val="ListParagraph"/>
                              <w:numPr>
                                <w:ilvl w:val="0"/>
                                <w:numId w:val="19"/>
                              </w:numPr>
                              <w:spacing w:after="0" w:line="240" w:lineRule="auto"/>
                              <w:textDirection w:val="btLr"/>
                              <w:rPr>
                                <w:rFonts w:asciiTheme="majorHAnsi" w:eastAsia="Arial" w:hAnsiTheme="majorHAnsi" w:cstheme="majorHAnsi"/>
                                <w:color w:val="000000" w:themeColor="text1"/>
                                <w:sz w:val="20"/>
                                <w:szCs w:val="20"/>
                                <w:lang w:val="es-MX"/>
                              </w:rPr>
                            </w:pPr>
                            <w:r w:rsidRPr="00A023D8">
                              <w:rPr>
                                <w:rFonts w:asciiTheme="majorHAnsi" w:eastAsia="Arial" w:hAnsiTheme="majorHAnsi" w:cstheme="majorHAnsi"/>
                                <w:color w:val="000000" w:themeColor="text1"/>
                                <w:sz w:val="20"/>
                                <w:szCs w:val="20"/>
                                <w:lang w:val="es-MX"/>
                              </w:rPr>
                              <w:t xml:space="preserve">Escuchar las </w:t>
                            </w:r>
                            <w:r w:rsidR="00604A64" w:rsidRPr="00A023D8">
                              <w:rPr>
                                <w:rFonts w:asciiTheme="majorHAnsi" w:eastAsia="Arial" w:hAnsiTheme="majorHAnsi" w:cstheme="majorHAnsi"/>
                                <w:color w:val="000000" w:themeColor="text1"/>
                                <w:sz w:val="20"/>
                                <w:szCs w:val="20"/>
                                <w:lang w:val="es-MX"/>
                              </w:rPr>
                              <w:t>perspectivas</w:t>
                            </w:r>
                            <w:r w:rsidRPr="00A023D8">
                              <w:rPr>
                                <w:rFonts w:asciiTheme="majorHAnsi" w:eastAsia="Arial" w:hAnsiTheme="majorHAnsi" w:cstheme="majorHAnsi"/>
                                <w:color w:val="000000" w:themeColor="text1"/>
                                <w:sz w:val="20"/>
                                <w:szCs w:val="20"/>
                                <w:lang w:val="es-MX"/>
                              </w:rPr>
                              <w:t xml:space="preserve"> de un </w:t>
                            </w:r>
                            <w:r w:rsidR="00604A64" w:rsidRPr="00A023D8">
                              <w:rPr>
                                <w:rFonts w:asciiTheme="majorHAnsi" w:eastAsia="Arial" w:hAnsiTheme="majorHAnsi" w:cstheme="majorHAnsi"/>
                                <w:color w:val="000000" w:themeColor="text1"/>
                                <w:sz w:val="20"/>
                                <w:szCs w:val="20"/>
                                <w:lang w:val="es-MX"/>
                              </w:rPr>
                              <w:t>diálogo</w:t>
                            </w:r>
                            <w:r w:rsidRPr="00A023D8">
                              <w:rPr>
                                <w:rFonts w:asciiTheme="majorHAnsi" w:eastAsia="Arial" w:hAnsiTheme="majorHAnsi" w:cstheme="majorHAnsi"/>
                                <w:color w:val="000000" w:themeColor="text1"/>
                                <w:sz w:val="20"/>
                                <w:szCs w:val="20"/>
                                <w:lang w:val="es-MX"/>
                              </w:rPr>
                              <w:t xml:space="preserve"> </w:t>
                            </w:r>
                            <w:r w:rsidR="00604A64" w:rsidRPr="00A023D8">
                              <w:rPr>
                                <w:rFonts w:asciiTheme="majorHAnsi" w:eastAsia="Arial" w:hAnsiTheme="majorHAnsi" w:cstheme="majorHAnsi"/>
                                <w:color w:val="000000" w:themeColor="text1"/>
                                <w:sz w:val="20"/>
                                <w:szCs w:val="20"/>
                                <w:lang w:val="es-MX"/>
                              </w:rPr>
                              <w:t>entre grupos</w:t>
                            </w:r>
                            <w:r w:rsidRPr="00A023D8">
                              <w:rPr>
                                <w:rFonts w:asciiTheme="majorHAnsi" w:eastAsia="Arial" w:hAnsiTheme="majorHAnsi" w:cstheme="majorHAnsi"/>
                                <w:color w:val="000000" w:themeColor="text1"/>
                                <w:sz w:val="20"/>
                                <w:szCs w:val="20"/>
                                <w:lang w:val="es-MX"/>
                              </w:rPr>
                              <w:t xml:space="preserve"> de estudiantes de la </w:t>
                            </w:r>
                            <w:r w:rsidR="00FC6723" w:rsidRPr="00A023D8">
                              <w:rPr>
                                <w:rFonts w:asciiTheme="majorHAnsi" w:eastAsia="Arial" w:hAnsiTheme="majorHAnsi" w:cstheme="majorHAnsi"/>
                                <w:color w:val="000000" w:themeColor="text1"/>
                                <w:sz w:val="20"/>
                                <w:szCs w:val="20"/>
                                <w:lang w:val="es-MX"/>
                              </w:rPr>
                              <w:t>u</w:t>
                            </w:r>
                            <w:r w:rsidRPr="00A023D8">
                              <w:rPr>
                                <w:rFonts w:asciiTheme="majorHAnsi" w:eastAsia="Arial" w:hAnsiTheme="majorHAnsi" w:cstheme="majorHAnsi"/>
                                <w:color w:val="000000" w:themeColor="text1"/>
                                <w:sz w:val="20"/>
                                <w:szCs w:val="20"/>
                                <w:lang w:val="es-MX"/>
                              </w:rPr>
                              <w:t>niversidad de Syracuse</w:t>
                            </w:r>
                          </w:p>
                          <w:p w14:paraId="20A44B70" w14:textId="15340371" w:rsidR="00FC6723" w:rsidRPr="00A023D8" w:rsidRDefault="00A023D8" w:rsidP="00FC6723">
                            <w:pPr>
                              <w:spacing w:after="0" w:line="240" w:lineRule="auto"/>
                              <w:ind w:left="200"/>
                              <w:textDirection w:val="btLr"/>
                              <w:rPr>
                                <w:rFonts w:asciiTheme="majorHAnsi" w:eastAsia="Arial" w:hAnsiTheme="majorHAnsi" w:cstheme="majorHAnsi"/>
                                <w:color w:val="000000" w:themeColor="text1"/>
                                <w:sz w:val="20"/>
                                <w:szCs w:val="20"/>
                                <w:lang w:val="es-MX"/>
                              </w:rPr>
                            </w:pPr>
                            <w:r>
                              <w:rPr>
                                <w:rFonts w:asciiTheme="majorHAnsi" w:eastAsia="Arial" w:hAnsiTheme="majorHAnsi" w:cstheme="majorHAnsi"/>
                                <w:color w:val="000000" w:themeColor="text1"/>
                                <w:sz w:val="20"/>
                                <w:szCs w:val="20"/>
                                <w:lang w:val="es-MX"/>
                              </w:rPr>
                              <w:t xml:space="preserve">        </w:t>
                            </w:r>
                            <w:r w:rsidR="00604A64" w:rsidRPr="00A023D8">
                              <w:rPr>
                                <w:rFonts w:asciiTheme="majorHAnsi" w:eastAsia="Arial" w:hAnsiTheme="majorHAnsi" w:cstheme="majorHAnsi"/>
                                <w:color w:val="000000" w:themeColor="text1"/>
                                <w:sz w:val="20"/>
                                <w:szCs w:val="20"/>
                                <w:lang w:val="es-MX"/>
                              </w:rPr>
                              <w:t>(</w:t>
                            </w:r>
                            <w:hyperlink r:id="rId118" w:history="1">
                              <w:r w:rsidR="00604A64" w:rsidRPr="00A023D8">
                                <w:rPr>
                                  <w:rStyle w:val="Hyperlink"/>
                                  <w:rFonts w:asciiTheme="majorHAnsi" w:eastAsia="Arial" w:hAnsiTheme="majorHAnsi" w:cstheme="majorHAnsi"/>
                                  <w:color w:val="000000" w:themeColor="text1"/>
                                  <w:sz w:val="20"/>
                                  <w:szCs w:val="20"/>
                                  <w:lang w:val="es-MX"/>
                                </w:rPr>
                                <w:t>https://youtu.be/TZaoRNsNDJI</w:t>
                              </w:r>
                            </w:hyperlink>
                            <w:r w:rsidR="00604A64" w:rsidRPr="00A023D8">
                              <w:rPr>
                                <w:rFonts w:asciiTheme="majorHAnsi" w:eastAsia="Arial" w:hAnsiTheme="majorHAnsi" w:cstheme="majorHAnsi"/>
                                <w:color w:val="000000" w:themeColor="text1"/>
                                <w:sz w:val="20"/>
                                <w:szCs w:val="20"/>
                                <w:lang w:val="es-MX"/>
                              </w:rPr>
                              <w:t>).</w:t>
                            </w:r>
                          </w:p>
                          <w:p w14:paraId="37511297" w14:textId="77777777" w:rsidR="00CC4306" w:rsidRPr="00A023D8" w:rsidRDefault="00CC4306" w:rsidP="00FC6723">
                            <w:pPr>
                              <w:spacing w:after="0" w:line="240" w:lineRule="auto"/>
                              <w:ind w:left="200"/>
                              <w:textDirection w:val="btLr"/>
                              <w:rPr>
                                <w:rFonts w:asciiTheme="majorHAnsi" w:eastAsia="Arial" w:hAnsiTheme="majorHAnsi" w:cstheme="majorHAnsi"/>
                                <w:color w:val="000000" w:themeColor="text1"/>
                                <w:sz w:val="20"/>
                                <w:szCs w:val="20"/>
                                <w:lang w:val="es-MX"/>
                              </w:rPr>
                            </w:pPr>
                          </w:p>
                          <w:p w14:paraId="3A67C2AC" w14:textId="62543CE5" w:rsidR="00615AB6" w:rsidRPr="00A023D8" w:rsidRDefault="00615AB6" w:rsidP="00FC3ADB">
                            <w:pPr>
                              <w:pStyle w:val="ListParagraph"/>
                              <w:numPr>
                                <w:ilvl w:val="0"/>
                                <w:numId w:val="19"/>
                              </w:numPr>
                              <w:spacing w:after="0" w:line="240" w:lineRule="auto"/>
                              <w:textDirection w:val="btLr"/>
                              <w:rPr>
                                <w:rFonts w:asciiTheme="majorHAnsi" w:eastAsia="Arial" w:hAnsiTheme="majorHAnsi" w:cstheme="majorHAnsi"/>
                                <w:color w:val="000000" w:themeColor="text1"/>
                                <w:sz w:val="20"/>
                                <w:szCs w:val="20"/>
                                <w:lang w:val="es-MX"/>
                              </w:rPr>
                            </w:pPr>
                            <w:r w:rsidRPr="00A023D8">
                              <w:rPr>
                                <w:rFonts w:asciiTheme="majorHAnsi" w:eastAsia="Arial" w:hAnsiTheme="majorHAnsi" w:cstheme="majorHAnsi"/>
                                <w:color w:val="000000" w:themeColor="text1"/>
                                <w:sz w:val="20"/>
                                <w:szCs w:val="20"/>
                                <w:lang w:val="es-MX"/>
                              </w:rPr>
                              <w:t xml:space="preserve">Revisar las citas de “Bridging Differences Through Dialogue” </w:t>
                            </w:r>
                            <w:r w:rsidR="00FC6723" w:rsidRPr="00A023D8">
                              <w:rPr>
                                <w:rFonts w:asciiTheme="majorHAnsi" w:eastAsia="Arial" w:hAnsiTheme="majorHAnsi" w:cstheme="majorHAnsi"/>
                                <w:color w:val="000000" w:themeColor="text1"/>
                                <w:sz w:val="20"/>
                                <w:szCs w:val="20"/>
                                <w:lang w:val="es-MX"/>
                              </w:rPr>
                              <w:t xml:space="preserve">(Acercando las diferencias a través del diálogo) </w:t>
                            </w:r>
                            <w:r w:rsidR="00736821" w:rsidRPr="00A023D8">
                              <w:rPr>
                                <w:rFonts w:asciiTheme="majorHAnsi" w:eastAsia="Arial" w:hAnsiTheme="majorHAnsi" w:cstheme="majorHAnsi"/>
                                <w:color w:val="000000" w:themeColor="text1"/>
                                <w:sz w:val="20"/>
                                <w:szCs w:val="20"/>
                                <w:lang w:val="es-MX"/>
                              </w:rPr>
                              <w:t>de</w:t>
                            </w:r>
                            <w:r w:rsidRPr="00A023D8">
                              <w:rPr>
                                <w:rFonts w:asciiTheme="majorHAnsi" w:eastAsia="Arial" w:hAnsiTheme="majorHAnsi" w:cstheme="majorHAnsi"/>
                                <w:color w:val="000000" w:themeColor="text1"/>
                                <w:sz w:val="20"/>
                                <w:szCs w:val="20"/>
                                <w:lang w:val="es-MX"/>
                              </w:rPr>
                              <w:t xml:space="preserve"> Ximena Zúñiga</w:t>
                            </w:r>
                            <w:r w:rsidR="00FC6723" w:rsidRPr="00A023D8">
                              <w:rPr>
                                <w:rFonts w:asciiTheme="majorHAnsi" w:eastAsia="Arial" w:hAnsiTheme="majorHAnsi" w:cstheme="majorHAnsi"/>
                                <w:color w:val="000000" w:themeColor="text1"/>
                                <w:sz w:val="20"/>
                                <w:szCs w:val="20"/>
                                <w:lang w:val="es-MX"/>
                              </w:rPr>
                              <w:t xml:space="preserve">. </w:t>
                            </w:r>
                          </w:p>
                          <w:p w14:paraId="0F83E966" w14:textId="570ADED3" w:rsidR="00FC6723" w:rsidRPr="00A023D8" w:rsidRDefault="00D940F9" w:rsidP="00FC3ADB">
                            <w:pPr>
                              <w:pStyle w:val="ListParagraph"/>
                              <w:numPr>
                                <w:ilvl w:val="0"/>
                                <w:numId w:val="20"/>
                              </w:numPr>
                              <w:spacing w:after="0" w:line="240" w:lineRule="auto"/>
                              <w:ind w:left="990"/>
                              <w:textDirection w:val="btLr"/>
                              <w:rPr>
                                <w:rFonts w:asciiTheme="majorHAnsi" w:eastAsia="Arial" w:hAnsiTheme="majorHAnsi" w:cstheme="majorHAnsi"/>
                                <w:color w:val="000000" w:themeColor="text1"/>
                                <w:sz w:val="20"/>
                                <w:szCs w:val="20"/>
                              </w:rPr>
                            </w:pPr>
                            <w:r w:rsidRPr="00A023D8">
                              <w:rPr>
                                <w:rFonts w:asciiTheme="majorHAnsi" w:eastAsia="Arial" w:hAnsiTheme="majorHAnsi" w:cstheme="majorHAnsi"/>
                                <w:color w:val="000000" w:themeColor="text1"/>
                                <w:sz w:val="20"/>
                                <w:szCs w:val="20"/>
                              </w:rPr>
                              <w:t xml:space="preserve">“Intergroup dialogue is face-to-face facilitated conversation between members of two or more social identity groups that strives to create new levels of understanding, relating, and action.” </w:t>
                            </w:r>
                          </w:p>
                          <w:p w14:paraId="7AB29942" w14:textId="77777777" w:rsidR="00FC6723" w:rsidRPr="00A023D8" w:rsidRDefault="00592DEB" w:rsidP="00FC3ADB">
                            <w:pPr>
                              <w:pStyle w:val="ListParagraph"/>
                              <w:numPr>
                                <w:ilvl w:val="0"/>
                                <w:numId w:val="20"/>
                              </w:numPr>
                              <w:spacing w:after="0" w:line="240" w:lineRule="auto"/>
                              <w:ind w:left="990"/>
                              <w:textDirection w:val="btLr"/>
                              <w:rPr>
                                <w:rFonts w:asciiTheme="majorHAnsi" w:eastAsia="Arial" w:hAnsiTheme="majorHAnsi" w:cstheme="majorHAnsi"/>
                                <w:color w:val="000000" w:themeColor="text1"/>
                                <w:sz w:val="20"/>
                                <w:szCs w:val="20"/>
                              </w:rPr>
                            </w:pPr>
                            <w:r w:rsidRPr="00A023D8">
                              <w:rPr>
                                <w:rFonts w:asciiTheme="majorHAnsi" w:eastAsia="Arial" w:hAnsiTheme="majorHAnsi" w:cstheme="majorHAnsi"/>
                                <w:color w:val="000000" w:themeColor="text1"/>
                                <w:sz w:val="20"/>
                                <w:szCs w:val="20"/>
                              </w:rPr>
                              <w:t>“Intergroup dialogue encourages direct encounters and exchange about contentious issues, especially those associated with issues of social identity and social stratification” (the hierarchy or division of society based on status, rank, or class).</w:t>
                            </w:r>
                          </w:p>
                          <w:p w14:paraId="78A3BBA2" w14:textId="094D6F46" w:rsidR="003330D8" w:rsidRPr="00A023D8" w:rsidRDefault="00592DEB" w:rsidP="00FC3ADB">
                            <w:pPr>
                              <w:pStyle w:val="ListParagraph"/>
                              <w:numPr>
                                <w:ilvl w:val="0"/>
                                <w:numId w:val="20"/>
                              </w:numPr>
                              <w:spacing w:after="0" w:line="240" w:lineRule="auto"/>
                              <w:ind w:left="990"/>
                              <w:textDirection w:val="btLr"/>
                              <w:rPr>
                                <w:rFonts w:asciiTheme="majorHAnsi" w:eastAsia="Arial" w:hAnsiTheme="majorHAnsi" w:cstheme="majorHAnsi"/>
                                <w:color w:val="000000" w:themeColor="text1"/>
                                <w:sz w:val="20"/>
                                <w:szCs w:val="20"/>
                              </w:rPr>
                            </w:pPr>
                            <w:r w:rsidRPr="00A023D8">
                              <w:rPr>
                                <w:rFonts w:asciiTheme="majorHAnsi" w:eastAsia="Arial" w:hAnsiTheme="majorHAnsi" w:cstheme="majorHAnsi"/>
                                <w:color w:val="000000" w:themeColor="text1"/>
                                <w:sz w:val="20"/>
                                <w:szCs w:val="20"/>
                              </w:rPr>
                              <w:t>“Dialogue that build dispositions and skills for developing and maintain relationships across differences and for taking action for equity and social justice.”</w:t>
                            </w:r>
                          </w:p>
                          <w:p w14:paraId="3C6230BC" w14:textId="77777777" w:rsidR="003330D8" w:rsidRPr="00A023D8" w:rsidRDefault="003330D8">
                            <w:pPr>
                              <w:spacing w:after="0" w:line="240" w:lineRule="auto"/>
                              <w:ind w:left="720"/>
                              <w:textDirection w:val="btLr"/>
                              <w:rPr>
                                <w:rFonts w:asciiTheme="majorHAnsi" w:hAnsiTheme="majorHAnsi" w:cstheme="majorHAnsi"/>
                                <w:color w:val="000000" w:themeColor="text1"/>
                                <w:sz w:val="20"/>
                                <w:szCs w:val="20"/>
                              </w:rPr>
                            </w:pPr>
                          </w:p>
                          <w:p w14:paraId="14E449AC" w14:textId="3880D833" w:rsidR="00FC6723" w:rsidRPr="00A023D8" w:rsidRDefault="00FC6723" w:rsidP="00FC3ADB">
                            <w:pPr>
                              <w:pStyle w:val="ListParagraph"/>
                              <w:numPr>
                                <w:ilvl w:val="0"/>
                                <w:numId w:val="19"/>
                              </w:numPr>
                              <w:spacing w:after="0" w:line="240" w:lineRule="auto"/>
                              <w:textDirection w:val="btLr"/>
                              <w:rPr>
                                <w:rFonts w:asciiTheme="majorHAnsi" w:hAnsiTheme="majorHAnsi" w:cstheme="majorHAnsi"/>
                                <w:color w:val="000000" w:themeColor="text1"/>
                                <w:sz w:val="20"/>
                                <w:szCs w:val="20"/>
                                <w:lang w:val="es-MX"/>
                              </w:rPr>
                            </w:pPr>
                            <w:r w:rsidRPr="00A023D8">
                              <w:rPr>
                                <w:rFonts w:asciiTheme="majorHAnsi" w:eastAsia="Arial" w:hAnsiTheme="majorHAnsi" w:cstheme="majorHAnsi"/>
                                <w:color w:val="000000" w:themeColor="text1"/>
                                <w:sz w:val="20"/>
                                <w:szCs w:val="20"/>
                                <w:lang w:val="es-MX"/>
                              </w:rPr>
                              <w:t>Leer el siguiente artículo:</w:t>
                            </w:r>
                          </w:p>
                          <w:p w14:paraId="45C3F5A1" w14:textId="77777777" w:rsidR="003330D8" w:rsidRPr="00A023D8" w:rsidRDefault="003330D8">
                            <w:pPr>
                              <w:spacing w:after="0" w:line="240" w:lineRule="auto"/>
                              <w:ind w:left="360"/>
                              <w:textDirection w:val="btLr"/>
                              <w:rPr>
                                <w:rFonts w:asciiTheme="majorHAnsi" w:hAnsiTheme="majorHAnsi" w:cstheme="majorHAnsi"/>
                                <w:color w:val="000000" w:themeColor="text1"/>
                                <w:sz w:val="20"/>
                                <w:szCs w:val="20"/>
                              </w:rPr>
                            </w:pPr>
                          </w:p>
                          <w:p w14:paraId="1A598EE7" w14:textId="77777777" w:rsidR="00F01C98" w:rsidRPr="00A023D8" w:rsidRDefault="00592DEB" w:rsidP="00FC6723">
                            <w:pPr>
                              <w:spacing w:after="0" w:line="240" w:lineRule="auto"/>
                              <w:ind w:left="360" w:firstLine="360"/>
                              <w:textDirection w:val="btLr"/>
                              <w:rPr>
                                <w:rFonts w:asciiTheme="majorHAnsi" w:hAnsiTheme="majorHAnsi" w:cstheme="majorHAnsi"/>
                                <w:color w:val="000000" w:themeColor="text1"/>
                                <w:sz w:val="20"/>
                                <w:szCs w:val="20"/>
                              </w:rPr>
                            </w:pPr>
                            <w:r w:rsidRPr="00A023D8">
                              <w:rPr>
                                <w:rFonts w:asciiTheme="majorHAnsi" w:hAnsiTheme="majorHAnsi" w:cstheme="majorHAnsi"/>
                                <w:color w:val="000000" w:themeColor="text1"/>
                                <w:sz w:val="20"/>
                                <w:szCs w:val="20"/>
                              </w:rPr>
                              <w:t xml:space="preserve">Nagada, B. (Ratnesh) A. (2019). Intergroup dialogue: Engaging difference for social change leadership </w:t>
                            </w:r>
                          </w:p>
                          <w:p w14:paraId="26F0662E" w14:textId="07178506" w:rsidR="00FC6723" w:rsidRPr="00A023D8" w:rsidRDefault="009F1893" w:rsidP="009F1893">
                            <w:pPr>
                              <w:spacing w:after="0" w:line="240" w:lineRule="auto"/>
                              <w:ind w:left="720"/>
                              <w:textDirection w:val="btLr"/>
                              <w:rPr>
                                <w:rFonts w:asciiTheme="majorHAnsi" w:hAnsiTheme="majorHAnsi" w:cstheme="majorHAnsi"/>
                                <w:color w:val="000000" w:themeColor="text1"/>
                                <w:sz w:val="20"/>
                                <w:szCs w:val="20"/>
                              </w:rPr>
                            </w:pPr>
                            <w:r w:rsidRPr="00A023D8">
                              <w:rPr>
                                <w:rFonts w:asciiTheme="majorHAnsi" w:hAnsiTheme="majorHAnsi" w:cstheme="majorHAnsi"/>
                                <w:color w:val="000000" w:themeColor="text1"/>
                                <w:sz w:val="20"/>
                                <w:szCs w:val="20"/>
                              </w:rPr>
                              <w:t xml:space="preserve">     </w:t>
                            </w:r>
                            <w:r w:rsidR="00592DEB" w:rsidRPr="00A023D8">
                              <w:rPr>
                                <w:rFonts w:asciiTheme="majorHAnsi" w:hAnsiTheme="majorHAnsi" w:cstheme="majorHAnsi"/>
                                <w:color w:val="000000" w:themeColor="text1"/>
                                <w:sz w:val="20"/>
                                <w:szCs w:val="20"/>
                              </w:rPr>
                              <w:t xml:space="preserve">development. </w:t>
                            </w:r>
                            <w:r w:rsidR="00592DEB" w:rsidRPr="00A023D8">
                              <w:rPr>
                                <w:rFonts w:asciiTheme="majorHAnsi" w:hAnsiTheme="majorHAnsi" w:cstheme="majorHAnsi"/>
                                <w:i/>
                                <w:color w:val="000000" w:themeColor="text1"/>
                                <w:sz w:val="20"/>
                                <w:szCs w:val="20"/>
                              </w:rPr>
                              <w:t>New Directions for Student Leadership, 2019</w:t>
                            </w:r>
                            <w:r w:rsidR="00592DEB" w:rsidRPr="00A023D8">
                              <w:rPr>
                                <w:rFonts w:asciiTheme="majorHAnsi" w:hAnsiTheme="majorHAnsi" w:cstheme="majorHAnsi"/>
                                <w:color w:val="000000" w:themeColor="text1"/>
                                <w:sz w:val="20"/>
                                <w:szCs w:val="20"/>
                              </w:rPr>
                              <w:t xml:space="preserve">(163), 29-46. </w:t>
                            </w:r>
                          </w:p>
                          <w:p w14:paraId="240AA1B8" w14:textId="77777777" w:rsidR="00CC4306" w:rsidRPr="00A023D8" w:rsidRDefault="00CC4306" w:rsidP="00CC4306">
                            <w:pPr>
                              <w:spacing w:after="0" w:line="240" w:lineRule="auto"/>
                              <w:ind w:left="1080" w:firstLine="360"/>
                              <w:textDirection w:val="btLr"/>
                              <w:rPr>
                                <w:rFonts w:asciiTheme="majorHAnsi" w:hAnsiTheme="majorHAnsi" w:cstheme="majorHAnsi"/>
                                <w:color w:val="000000" w:themeColor="text1"/>
                                <w:sz w:val="20"/>
                                <w:szCs w:val="20"/>
                              </w:rPr>
                            </w:pPr>
                          </w:p>
                          <w:p w14:paraId="75CAB661" w14:textId="0FCED18B" w:rsidR="00FC6723" w:rsidRPr="00A023D8" w:rsidRDefault="00FC6723" w:rsidP="00FC3ADB">
                            <w:pPr>
                              <w:pStyle w:val="ListParagraph"/>
                              <w:numPr>
                                <w:ilvl w:val="0"/>
                                <w:numId w:val="19"/>
                              </w:numPr>
                              <w:spacing w:after="0" w:line="240" w:lineRule="auto"/>
                              <w:textDirection w:val="btLr"/>
                              <w:rPr>
                                <w:rFonts w:asciiTheme="majorHAnsi" w:hAnsiTheme="majorHAnsi" w:cstheme="majorHAnsi"/>
                                <w:color w:val="000000" w:themeColor="text1"/>
                                <w:sz w:val="20"/>
                                <w:szCs w:val="20"/>
                                <w:lang w:val="es-MX"/>
                              </w:rPr>
                            </w:pPr>
                            <w:r w:rsidRPr="00A023D8">
                              <w:rPr>
                                <w:rFonts w:asciiTheme="majorHAnsi" w:eastAsia="Arial" w:hAnsiTheme="majorHAnsi" w:cstheme="majorHAnsi"/>
                                <w:color w:val="000000" w:themeColor="text1"/>
                                <w:sz w:val="20"/>
                                <w:szCs w:val="20"/>
                                <w:lang w:val="es-MX"/>
                              </w:rPr>
                              <w:t>Identificar y crear una lista de habilidades que alguien puede desarrollar para que facilite y participe en el diálogo intergrupal.</w:t>
                            </w:r>
                          </w:p>
                          <w:p w14:paraId="1B21B99C" w14:textId="235E5AB6" w:rsidR="003330D8" w:rsidRPr="00A023D8" w:rsidRDefault="003330D8" w:rsidP="00FC6723">
                            <w:pPr>
                              <w:spacing w:after="0" w:line="240" w:lineRule="auto"/>
                              <w:ind w:left="200"/>
                              <w:textDirection w:val="btLr"/>
                              <w:rPr>
                                <w:color w:val="000000" w:themeColor="text1"/>
                                <w:lang w:val="es-MX"/>
                              </w:rPr>
                            </w:pPr>
                          </w:p>
                        </w:txbxContent>
                      </wps:txbx>
                      <wps:bodyPr rot="0" vert="horz" wrap="square" lIns="91425" tIns="45698" rIns="91425" bIns="4569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3F234E" id="Rectangle 45" o:spid="_x0000_s1034" style="position:absolute;margin-left:417.05pt;margin-top:19.2pt;width:468.25pt;height:384pt;z-index:25166182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">
                <v:stroke startarrowwidth="narrow" startarrowlength="short" endarrowwidth="narrow" endarrowlength="short"/>
                <v:textbox inset="2.53958mm,1.2694mm,2.53958mm,1.2694mm">
                  <w:txbxContent>
                    <w:p w14:paraId="7E33D2AC" w14:textId="32531225" w:rsidR="003330D8" w:rsidRPr="00A023D8" w:rsidRDefault="00400E29" w:rsidP="00D53E4D">
                      <w:pPr>
                        <w:pStyle w:val="Heading2"/>
                        <w:jc w:val="center"/>
                        <w:rPr>
                          <w:color w:val="000000" w:themeColor="text1"/>
                        </w:rPr>
                      </w:pPr>
                      <w:bookmarkStart w:id="110" w:name="_Toc160104427"/>
                      <w:r w:rsidRPr="00A023D8">
                        <w:rPr>
                          <w:color w:val="000000" w:themeColor="text1"/>
                        </w:rPr>
                        <w:t>APLICACIÓN 1.3</w:t>
                      </w:r>
                      <w:bookmarkEnd w:id="110"/>
                    </w:p>
                    <w:p w14:paraId="7D8C77AB" w14:textId="74338251" w:rsidR="00400E29" w:rsidRPr="00A023D8" w:rsidRDefault="00400E29" w:rsidP="00D53E4D">
                      <w:pPr>
                        <w:pStyle w:val="Heading2"/>
                        <w:jc w:val="center"/>
                        <w:rPr>
                          <w:color w:val="000000" w:themeColor="text1"/>
                        </w:rPr>
                      </w:pPr>
                      <w:bookmarkStart w:id="111" w:name="_Toc160104428"/>
                      <w:r w:rsidRPr="00A023D8">
                        <w:rPr>
                          <w:color w:val="000000" w:themeColor="text1"/>
                        </w:rPr>
                        <w:t xml:space="preserve">EL LIDERAZGO </w:t>
                      </w:r>
                      <w:r w:rsidR="00AE1D17" w:rsidRPr="00A023D8">
                        <w:rPr>
                          <w:color w:val="000000" w:themeColor="text1"/>
                        </w:rPr>
                        <w:t>A TRAVÉS</w:t>
                      </w:r>
                      <w:r w:rsidRPr="00A023D8">
                        <w:rPr>
                          <w:color w:val="000000" w:themeColor="text1"/>
                        </w:rPr>
                        <w:t xml:space="preserve"> DE</w:t>
                      </w:r>
                      <w:r w:rsidR="00FC6723" w:rsidRPr="00A023D8">
                        <w:rPr>
                          <w:color w:val="000000" w:themeColor="text1"/>
                        </w:rPr>
                        <w:t xml:space="preserve"> LOS</w:t>
                      </w:r>
                      <w:r w:rsidRPr="00A023D8">
                        <w:rPr>
                          <w:color w:val="000000" w:themeColor="text1"/>
                        </w:rPr>
                        <w:t xml:space="preserve"> </w:t>
                      </w:r>
                      <w:r w:rsidR="00AE1D17" w:rsidRPr="00A023D8">
                        <w:rPr>
                          <w:color w:val="000000" w:themeColor="text1"/>
                        </w:rPr>
                        <w:t>DIÁLOGOS</w:t>
                      </w:r>
                      <w:r w:rsidR="001D7E9F" w:rsidRPr="00A023D8">
                        <w:rPr>
                          <w:color w:val="000000" w:themeColor="text1"/>
                        </w:rPr>
                        <w:t xml:space="preserve"> ENTRE GRUPOS</w:t>
                      </w:r>
                      <w:bookmarkEnd w:id="111"/>
                    </w:p>
                    <w:p w14:paraId="2526000E" w14:textId="34DB15A8" w:rsidR="003330D8" w:rsidRPr="00A023D8" w:rsidRDefault="006B63D8" w:rsidP="002C319B">
                      <w:pPr>
                        <w:pStyle w:val="Heading3"/>
                        <w:rPr>
                          <w:color w:val="000000" w:themeColor="text1"/>
                        </w:rPr>
                      </w:pPr>
                      <w:r w:rsidRPr="00A023D8">
                        <w:rPr>
                          <w:color w:val="000000" w:themeColor="text1"/>
                        </w:rPr>
                        <w:t>Meta</w:t>
                      </w:r>
                    </w:p>
                    <w:p w14:paraId="3DDCDE65" w14:textId="77777777" w:rsidR="003330D8" w:rsidRPr="00A023D8" w:rsidRDefault="003330D8">
                      <w:pPr>
                        <w:spacing w:after="0" w:line="240" w:lineRule="auto"/>
                        <w:textDirection w:val="btLr"/>
                        <w:rPr>
                          <w:color w:val="000000" w:themeColor="text1"/>
                          <w:lang w:val="es-MX"/>
                        </w:rPr>
                      </w:pPr>
                    </w:p>
                    <w:p w14:paraId="691C0156" w14:textId="53DA9F67" w:rsidR="006B63D8" w:rsidRPr="00A023D8" w:rsidRDefault="006B63D8">
                      <w:pPr>
                        <w:spacing w:after="0" w:line="240" w:lineRule="auto"/>
                        <w:textDirection w:val="btLr"/>
                        <w:rPr>
                          <w:color w:val="000000" w:themeColor="text1"/>
                          <w:lang w:val="es-MX"/>
                        </w:rPr>
                      </w:pPr>
                      <w:r w:rsidRPr="00A023D8">
                        <w:rPr>
                          <w:color w:val="000000" w:themeColor="text1"/>
                          <w:sz w:val="20"/>
                          <w:lang w:val="es-MX"/>
                        </w:rPr>
                        <w:t>Reconocer las habilidades necesarias para guiar</w:t>
                      </w:r>
                      <w:r w:rsidR="00317F94" w:rsidRPr="00A023D8">
                        <w:rPr>
                          <w:color w:val="000000" w:themeColor="text1"/>
                          <w:sz w:val="20"/>
                          <w:lang w:val="es-MX"/>
                        </w:rPr>
                        <w:t xml:space="preserve"> exitosamente </w:t>
                      </w:r>
                      <w:r w:rsidR="009B21D6" w:rsidRPr="00A023D8">
                        <w:rPr>
                          <w:color w:val="000000" w:themeColor="text1"/>
                          <w:sz w:val="20"/>
                          <w:lang w:val="es-MX"/>
                        </w:rPr>
                        <w:t>o para ser parte de un equipo diverso</w:t>
                      </w:r>
                      <w:r w:rsidR="00FC6723" w:rsidRPr="00A023D8">
                        <w:rPr>
                          <w:color w:val="000000" w:themeColor="text1"/>
                          <w:sz w:val="20"/>
                          <w:lang w:val="es-MX"/>
                        </w:rPr>
                        <w:t>.</w:t>
                      </w:r>
                    </w:p>
                    <w:p w14:paraId="601DEBEA" w14:textId="77777777" w:rsidR="003330D8" w:rsidRPr="00A023D8" w:rsidRDefault="003330D8">
                      <w:pPr>
                        <w:spacing w:after="0" w:line="240" w:lineRule="auto"/>
                        <w:textDirection w:val="btLr"/>
                        <w:rPr>
                          <w:color w:val="000000" w:themeColor="text1"/>
                          <w:lang w:val="es-MX"/>
                        </w:rPr>
                      </w:pPr>
                    </w:p>
                    <w:p w14:paraId="76F04AAB" w14:textId="0522164D" w:rsidR="003330D8" w:rsidRPr="00A023D8" w:rsidRDefault="0087020C" w:rsidP="002C319B">
                      <w:pPr>
                        <w:pStyle w:val="Heading3"/>
                        <w:rPr>
                          <w:color w:val="000000" w:themeColor="text1"/>
                        </w:rPr>
                      </w:pPr>
                      <w:r w:rsidRPr="00A023D8">
                        <w:rPr>
                          <w:color w:val="000000" w:themeColor="text1"/>
                        </w:rPr>
                        <w:t xml:space="preserve">Instrucciones </w:t>
                      </w:r>
                    </w:p>
                    <w:p w14:paraId="7B6D7A14" w14:textId="77777777" w:rsidR="003330D8" w:rsidRPr="00A023D8" w:rsidRDefault="003330D8">
                      <w:pPr>
                        <w:spacing w:after="0" w:line="240" w:lineRule="auto"/>
                        <w:textDirection w:val="btLr"/>
                        <w:rPr>
                          <w:color w:val="000000" w:themeColor="text1"/>
                          <w:lang w:val="es-MX"/>
                        </w:rPr>
                      </w:pPr>
                    </w:p>
                    <w:p w14:paraId="53A4F1C8" w14:textId="1D095FFB" w:rsidR="0087020C" w:rsidRPr="00A023D8" w:rsidRDefault="0004192D" w:rsidP="00FC3ADB">
                      <w:pPr>
                        <w:pStyle w:val="ListParagraph"/>
                        <w:numPr>
                          <w:ilvl w:val="0"/>
                          <w:numId w:val="19"/>
                        </w:numPr>
                        <w:spacing w:after="0" w:line="240" w:lineRule="auto"/>
                        <w:textDirection w:val="btLr"/>
                        <w:rPr>
                          <w:rFonts w:asciiTheme="majorHAnsi" w:eastAsia="Arial" w:hAnsiTheme="majorHAnsi" w:cstheme="majorHAnsi"/>
                          <w:color w:val="000000" w:themeColor="text1"/>
                          <w:sz w:val="20"/>
                          <w:szCs w:val="20"/>
                          <w:lang w:val="es-MX"/>
                        </w:rPr>
                      </w:pPr>
                      <w:r w:rsidRPr="00A023D8">
                        <w:rPr>
                          <w:rFonts w:asciiTheme="majorHAnsi" w:eastAsia="Arial" w:hAnsiTheme="majorHAnsi" w:cstheme="majorHAnsi"/>
                          <w:color w:val="000000" w:themeColor="text1"/>
                          <w:sz w:val="20"/>
                          <w:szCs w:val="20"/>
                          <w:lang w:val="es-MX"/>
                        </w:rPr>
                        <w:t xml:space="preserve">Escuchar las </w:t>
                      </w:r>
                      <w:r w:rsidR="00604A64" w:rsidRPr="00A023D8">
                        <w:rPr>
                          <w:rFonts w:asciiTheme="majorHAnsi" w:eastAsia="Arial" w:hAnsiTheme="majorHAnsi" w:cstheme="majorHAnsi"/>
                          <w:color w:val="000000" w:themeColor="text1"/>
                          <w:sz w:val="20"/>
                          <w:szCs w:val="20"/>
                          <w:lang w:val="es-MX"/>
                        </w:rPr>
                        <w:t>perspectivas</w:t>
                      </w:r>
                      <w:r w:rsidRPr="00A023D8">
                        <w:rPr>
                          <w:rFonts w:asciiTheme="majorHAnsi" w:eastAsia="Arial" w:hAnsiTheme="majorHAnsi" w:cstheme="majorHAnsi"/>
                          <w:color w:val="000000" w:themeColor="text1"/>
                          <w:sz w:val="20"/>
                          <w:szCs w:val="20"/>
                          <w:lang w:val="es-MX"/>
                        </w:rPr>
                        <w:t xml:space="preserve"> de un </w:t>
                      </w:r>
                      <w:r w:rsidR="00604A64" w:rsidRPr="00A023D8">
                        <w:rPr>
                          <w:rFonts w:asciiTheme="majorHAnsi" w:eastAsia="Arial" w:hAnsiTheme="majorHAnsi" w:cstheme="majorHAnsi"/>
                          <w:color w:val="000000" w:themeColor="text1"/>
                          <w:sz w:val="20"/>
                          <w:szCs w:val="20"/>
                          <w:lang w:val="es-MX"/>
                        </w:rPr>
                        <w:t>diálogo</w:t>
                      </w:r>
                      <w:r w:rsidRPr="00A023D8">
                        <w:rPr>
                          <w:rFonts w:asciiTheme="majorHAnsi" w:eastAsia="Arial" w:hAnsiTheme="majorHAnsi" w:cstheme="majorHAnsi"/>
                          <w:color w:val="000000" w:themeColor="text1"/>
                          <w:sz w:val="20"/>
                          <w:szCs w:val="20"/>
                          <w:lang w:val="es-MX"/>
                        </w:rPr>
                        <w:t xml:space="preserve"> </w:t>
                      </w:r>
                      <w:r w:rsidR="00604A64" w:rsidRPr="00A023D8">
                        <w:rPr>
                          <w:rFonts w:asciiTheme="majorHAnsi" w:eastAsia="Arial" w:hAnsiTheme="majorHAnsi" w:cstheme="majorHAnsi"/>
                          <w:color w:val="000000" w:themeColor="text1"/>
                          <w:sz w:val="20"/>
                          <w:szCs w:val="20"/>
                          <w:lang w:val="es-MX"/>
                        </w:rPr>
                        <w:t>entre grupos</w:t>
                      </w:r>
                      <w:r w:rsidRPr="00A023D8">
                        <w:rPr>
                          <w:rFonts w:asciiTheme="majorHAnsi" w:eastAsia="Arial" w:hAnsiTheme="majorHAnsi" w:cstheme="majorHAnsi"/>
                          <w:color w:val="000000" w:themeColor="text1"/>
                          <w:sz w:val="20"/>
                          <w:szCs w:val="20"/>
                          <w:lang w:val="es-MX"/>
                        </w:rPr>
                        <w:t xml:space="preserve"> de estudiantes de la </w:t>
                      </w:r>
                      <w:r w:rsidR="00FC6723" w:rsidRPr="00A023D8">
                        <w:rPr>
                          <w:rFonts w:asciiTheme="majorHAnsi" w:eastAsia="Arial" w:hAnsiTheme="majorHAnsi" w:cstheme="majorHAnsi"/>
                          <w:color w:val="000000" w:themeColor="text1"/>
                          <w:sz w:val="20"/>
                          <w:szCs w:val="20"/>
                          <w:lang w:val="es-MX"/>
                        </w:rPr>
                        <w:t>u</w:t>
                      </w:r>
                      <w:r w:rsidRPr="00A023D8">
                        <w:rPr>
                          <w:rFonts w:asciiTheme="majorHAnsi" w:eastAsia="Arial" w:hAnsiTheme="majorHAnsi" w:cstheme="majorHAnsi"/>
                          <w:color w:val="000000" w:themeColor="text1"/>
                          <w:sz w:val="20"/>
                          <w:szCs w:val="20"/>
                          <w:lang w:val="es-MX"/>
                        </w:rPr>
                        <w:t>niversidad de Syracuse</w:t>
                      </w:r>
                    </w:p>
                    <w:p w14:paraId="20A44B70" w14:textId="15340371" w:rsidR="00FC6723" w:rsidRPr="00A023D8" w:rsidRDefault="00A023D8" w:rsidP="00FC6723">
                      <w:pPr>
                        <w:spacing w:after="0" w:line="240" w:lineRule="auto"/>
                        <w:ind w:left="200"/>
                        <w:textDirection w:val="btLr"/>
                        <w:rPr>
                          <w:rFonts w:asciiTheme="majorHAnsi" w:eastAsia="Arial" w:hAnsiTheme="majorHAnsi" w:cstheme="majorHAnsi"/>
                          <w:color w:val="000000" w:themeColor="text1"/>
                          <w:sz w:val="20"/>
                          <w:szCs w:val="20"/>
                          <w:lang w:val="es-MX"/>
                        </w:rPr>
                      </w:pPr>
                      <w:r>
                        <w:rPr>
                          <w:rFonts w:asciiTheme="majorHAnsi" w:eastAsia="Arial" w:hAnsiTheme="majorHAnsi" w:cstheme="majorHAnsi"/>
                          <w:color w:val="000000" w:themeColor="text1"/>
                          <w:sz w:val="20"/>
                          <w:szCs w:val="20"/>
                          <w:lang w:val="es-MX"/>
                        </w:rPr>
                        <w:t xml:space="preserve">        </w:t>
                      </w:r>
                      <w:r w:rsidR="00604A64" w:rsidRPr="00A023D8">
                        <w:rPr>
                          <w:rFonts w:asciiTheme="majorHAnsi" w:eastAsia="Arial" w:hAnsiTheme="majorHAnsi" w:cstheme="majorHAnsi"/>
                          <w:color w:val="000000" w:themeColor="text1"/>
                          <w:sz w:val="20"/>
                          <w:szCs w:val="20"/>
                          <w:lang w:val="es-MX"/>
                        </w:rPr>
                        <w:t>(</w:t>
                      </w:r>
                      <w:hyperlink r:id="rId119" w:history="1">
                        <w:r w:rsidR="00604A64" w:rsidRPr="00A023D8">
                          <w:rPr>
                            <w:rStyle w:val="Hyperlink"/>
                            <w:rFonts w:asciiTheme="majorHAnsi" w:eastAsia="Arial" w:hAnsiTheme="majorHAnsi" w:cstheme="majorHAnsi"/>
                            <w:color w:val="000000" w:themeColor="text1"/>
                            <w:sz w:val="20"/>
                            <w:szCs w:val="20"/>
                            <w:lang w:val="es-MX"/>
                          </w:rPr>
                          <w:t>https://youtu.be/TZaoRNsNDJI</w:t>
                        </w:r>
                      </w:hyperlink>
                      <w:r w:rsidR="00604A64" w:rsidRPr="00A023D8">
                        <w:rPr>
                          <w:rFonts w:asciiTheme="majorHAnsi" w:eastAsia="Arial" w:hAnsiTheme="majorHAnsi" w:cstheme="majorHAnsi"/>
                          <w:color w:val="000000" w:themeColor="text1"/>
                          <w:sz w:val="20"/>
                          <w:szCs w:val="20"/>
                          <w:lang w:val="es-MX"/>
                        </w:rPr>
                        <w:t>).</w:t>
                      </w:r>
                    </w:p>
                    <w:p w14:paraId="37511297" w14:textId="77777777" w:rsidR="00CC4306" w:rsidRPr="00A023D8" w:rsidRDefault="00CC4306" w:rsidP="00FC6723">
                      <w:pPr>
                        <w:spacing w:after="0" w:line="240" w:lineRule="auto"/>
                        <w:ind w:left="200"/>
                        <w:textDirection w:val="btLr"/>
                        <w:rPr>
                          <w:rFonts w:asciiTheme="majorHAnsi" w:eastAsia="Arial" w:hAnsiTheme="majorHAnsi" w:cstheme="majorHAnsi"/>
                          <w:color w:val="000000" w:themeColor="text1"/>
                          <w:sz w:val="20"/>
                          <w:szCs w:val="20"/>
                          <w:lang w:val="es-MX"/>
                        </w:rPr>
                      </w:pPr>
                    </w:p>
                    <w:p w14:paraId="3A67C2AC" w14:textId="62543CE5" w:rsidR="00615AB6" w:rsidRPr="00A023D8" w:rsidRDefault="00615AB6" w:rsidP="00FC3ADB">
                      <w:pPr>
                        <w:pStyle w:val="ListParagraph"/>
                        <w:numPr>
                          <w:ilvl w:val="0"/>
                          <w:numId w:val="19"/>
                        </w:numPr>
                        <w:spacing w:after="0" w:line="240" w:lineRule="auto"/>
                        <w:textDirection w:val="btLr"/>
                        <w:rPr>
                          <w:rFonts w:asciiTheme="majorHAnsi" w:eastAsia="Arial" w:hAnsiTheme="majorHAnsi" w:cstheme="majorHAnsi"/>
                          <w:color w:val="000000" w:themeColor="text1"/>
                          <w:sz w:val="20"/>
                          <w:szCs w:val="20"/>
                          <w:lang w:val="es-MX"/>
                        </w:rPr>
                      </w:pPr>
                      <w:r w:rsidRPr="00A023D8">
                        <w:rPr>
                          <w:rFonts w:asciiTheme="majorHAnsi" w:eastAsia="Arial" w:hAnsiTheme="majorHAnsi" w:cstheme="majorHAnsi"/>
                          <w:color w:val="000000" w:themeColor="text1"/>
                          <w:sz w:val="20"/>
                          <w:szCs w:val="20"/>
                          <w:lang w:val="es-MX"/>
                        </w:rPr>
                        <w:t xml:space="preserve">Revisar las citas de “Bridging Differences Through Dialogue” </w:t>
                      </w:r>
                      <w:r w:rsidR="00FC6723" w:rsidRPr="00A023D8">
                        <w:rPr>
                          <w:rFonts w:asciiTheme="majorHAnsi" w:eastAsia="Arial" w:hAnsiTheme="majorHAnsi" w:cstheme="majorHAnsi"/>
                          <w:color w:val="000000" w:themeColor="text1"/>
                          <w:sz w:val="20"/>
                          <w:szCs w:val="20"/>
                          <w:lang w:val="es-MX"/>
                        </w:rPr>
                        <w:t xml:space="preserve">(Acercando las diferencias a través del diálogo) </w:t>
                      </w:r>
                      <w:r w:rsidR="00736821" w:rsidRPr="00A023D8">
                        <w:rPr>
                          <w:rFonts w:asciiTheme="majorHAnsi" w:eastAsia="Arial" w:hAnsiTheme="majorHAnsi" w:cstheme="majorHAnsi"/>
                          <w:color w:val="000000" w:themeColor="text1"/>
                          <w:sz w:val="20"/>
                          <w:szCs w:val="20"/>
                          <w:lang w:val="es-MX"/>
                        </w:rPr>
                        <w:t>de</w:t>
                      </w:r>
                      <w:r w:rsidRPr="00A023D8">
                        <w:rPr>
                          <w:rFonts w:asciiTheme="majorHAnsi" w:eastAsia="Arial" w:hAnsiTheme="majorHAnsi" w:cstheme="majorHAnsi"/>
                          <w:color w:val="000000" w:themeColor="text1"/>
                          <w:sz w:val="20"/>
                          <w:szCs w:val="20"/>
                          <w:lang w:val="es-MX"/>
                        </w:rPr>
                        <w:t xml:space="preserve"> Ximena Zúñiga</w:t>
                      </w:r>
                      <w:r w:rsidR="00FC6723" w:rsidRPr="00A023D8">
                        <w:rPr>
                          <w:rFonts w:asciiTheme="majorHAnsi" w:eastAsia="Arial" w:hAnsiTheme="majorHAnsi" w:cstheme="majorHAnsi"/>
                          <w:color w:val="000000" w:themeColor="text1"/>
                          <w:sz w:val="20"/>
                          <w:szCs w:val="20"/>
                          <w:lang w:val="es-MX"/>
                        </w:rPr>
                        <w:t xml:space="preserve">. </w:t>
                      </w:r>
                    </w:p>
                    <w:p w14:paraId="0F83E966" w14:textId="570ADED3" w:rsidR="00FC6723" w:rsidRPr="00A023D8" w:rsidRDefault="00D940F9" w:rsidP="00FC3ADB">
                      <w:pPr>
                        <w:pStyle w:val="ListParagraph"/>
                        <w:numPr>
                          <w:ilvl w:val="0"/>
                          <w:numId w:val="20"/>
                        </w:numPr>
                        <w:spacing w:after="0" w:line="240" w:lineRule="auto"/>
                        <w:ind w:left="990"/>
                        <w:textDirection w:val="btLr"/>
                        <w:rPr>
                          <w:rFonts w:asciiTheme="majorHAnsi" w:eastAsia="Arial" w:hAnsiTheme="majorHAnsi" w:cstheme="majorHAnsi"/>
                          <w:color w:val="000000" w:themeColor="text1"/>
                          <w:sz w:val="20"/>
                          <w:szCs w:val="20"/>
                        </w:rPr>
                      </w:pPr>
                      <w:r w:rsidRPr="00A023D8">
                        <w:rPr>
                          <w:rFonts w:asciiTheme="majorHAnsi" w:eastAsia="Arial" w:hAnsiTheme="majorHAnsi" w:cstheme="majorHAnsi"/>
                          <w:color w:val="000000" w:themeColor="text1"/>
                          <w:sz w:val="20"/>
                          <w:szCs w:val="20"/>
                        </w:rPr>
                        <w:t xml:space="preserve">“Intergroup dialogue is face-to-face facilitated conversation between members of two or more social identity groups that strives to create new levels of understanding, relating, and action.” </w:t>
                      </w:r>
                    </w:p>
                    <w:p w14:paraId="7AB29942" w14:textId="77777777" w:rsidR="00FC6723" w:rsidRPr="00A023D8" w:rsidRDefault="00592DEB" w:rsidP="00FC3ADB">
                      <w:pPr>
                        <w:pStyle w:val="ListParagraph"/>
                        <w:numPr>
                          <w:ilvl w:val="0"/>
                          <w:numId w:val="20"/>
                        </w:numPr>
                        <w:spacing w:after="0" w:line="240" w:lineRule="auto"/>
                        <w:ind w:left="990"/>
                        <w:textDirection w:val="btLr"/>
                        <w:rPr>
                          <w:rFonts w:asciiTheme="majorHAnsi" w:eastAsia="Arial" w:hAnsiTheme="majorHAnsi" w:cstheme="majorHAnsi"/>
                          <w:color w:val="000000" w:themeColor="text1"/>
                          <w:sz w:val="20"/>
                          <w:szCs w:val="20"/>
                        </w:rPr>
                      </w:pPr>
                      <w:r w:rsidRPr="00A023D8">
                        <w:rPr>
                          <w:rFonts w:asciiTheme="majorHAnsi" w:eastAsia="Arial" w:hAnsiTheme="majorHAnsi" w:cstheme="majorHAnsi"/>
                          <w:color w:val="000000" w:themeColor="text1"/>
                          <w:sz w:val="20"/>
                          <w:szCs w:val="20"/>
                        </w:rPr>
                        <w:t>“Intergroup dialogue encourages direct encounters and exchange about contentious issues, especially those associated with issues of social identity and social stratification” (the hierarchy or division of society based on status, rank, or class).</w:t>
                      </w:r>
                    </w:p>
                    <w:p w14:paraId="78A3BBA2" w14:textId="094D6F46" w:rsidR="003330D8" w:rsidRPr="00A023D8" w:rsidRDefault="00592DEB" w:rsidP="00FC3ADB">
                      <w:pPr>
                        <w:pStyle w:val="ListParagraph"/>
                        <w:numPr>
                          <w:ilvl w:val="0"/>
                          <w:numId w:val="20"/>
                        </w:numPr>
                        <w:spacing w:after="0" w:line="240" w:lineRule="auto"/>
                        <w:ind w:left="990"/>
                        <w:textDirection w:val="btLr"/>
                        <w:rPr>
                          <w:rFonts w:asciiTheme="majorHAnsi" w:eastAsia="Arial" w:hAnsiTheme="majorHAnsi" w:cstheme="majorHAnsi"/>
                          <w:color w:val="000000" w:themeColor="text1"/>
                          <w:sz w:val="20"/>
                          <w:szCs w:val="20"/>
                        </w:rPr>
                      </w:pPr>
                      <w:r w:rsidRPr="00A023D8">
                        <w:rPr>
                          <w:rFonts w:asciiTheme="majorHAnsi" w:eastAsia="Arial" w:hAnsiTheme="majorHAnsi" w:cstheme="majorHAnsi"/>
                          <w:color w:val="000000" w:themeColor="text1"/>
                          <w:sz w:val="20"/>
                          <w:szCs w:val="20"/>
                        </w:rPr>
                        <w:t>“Dialogue that build dispositions and skills for developing and maintain relationships across differences and for taking action for equity and social justice.”</w:t>
                      </w:r>
                    </w:p>
                    <w:p w14:paraId="3C6230BC" w14:textId="77777777" w:rsidR="003330D8" w:rsidRPr="00A023D8" w:rsidRDefault="003330D8">
                      <w:pPr>
                        <w:spacing w:after="0" w:line="240" w:lineRule="auto"/>
                        <w:ind w:left="720"/>
                        <w:textDirection w:val="btLr"/>
                        <w:rPr>
                          <w:rFonts w:asciiTheme="majorHAnsi" w:hAnsiTheme="majorHAnsi" w:cstheme="majorHAnsi"/>
                          <w:color w:val="000000" w:themeColor="text1"/>
                          <w:sz w:val="20"/>
                          <w:szCs w:val="20"/>
                        </w:rPr>
                      </w:pPr>
                    </w:p>
                    <w:p w14:paraId="14E449AC" w14:textId="3880D833" w:rsidR="00FC6723" w:rsidRPr="00A023D8" w:rsidRDefault="00FC6723" w:rsidP="00FC3ADB">
                      <w:pPr>
                        <w:pStyle w:val="ListParagraph"/>
                        <w:numPr>
                          <w:ilvl w:val="0"/>
                          <w:numId w:val="19"/>
                        </w:numPr>
                        <w:spacing w:after="0" w:line="240" w:lineRule="auto"/>
                        <w:textDirection w:val="btLr"/>
                        <w:rPr>
                          <w:rFonts w:asciiTheme="majorHAnsi" w:hAnsiTheme="majorHAnsi" w:cstheme="majorHAnsi"/>
                          <w:color w:val="000000" w:themeColor="text1"/>
                          <w:sz w:val="20"/>
                          <w:szCs w:val="20"/>
                          <w:lang w:val="es-MX"/>
                        </w:rPr>
                      </w:pPr>
                      <w:r w:rsidRPr="00A023D8">
                        <w:rPr>
                          <w:rFonts w:asciiTheme="majorHAnsi" w:eastAsia="Arial" w:hAnsiTheme="majorHAnsi" w:cstheme="majorHAnsi"/>
                          <w:color w:val="000000" w:themeColor="text1"/>
                          <w:sz w:val="20"/>
                          <w:szCs w:val="20"/>
                          <w:lang w:val="es-MX"/>
                        </w:rPr>
                        <w:t>Leer el siguiente artículo:</w:t>
                      </w:r>
                    </w:p>
                    <w:p w14:paraId="45C3F5A1" w14:textId="77777777" w:rsidR="003330D8" w:rsidRPr="00A023D8" w:rsidRDefault="003330D8">
                      <w:pPr>
                        <w:spacing w:after="0" w:line="240" w:lineRule="auto"/>
                        <w:ind w:left="360"/>
                        <w:textDirection w:val="btLr"/>
                        <w:rPr>
                          <w:rFonts w:asciiTheme="majorHAnsi" w:hAnsiTheme="majorHAnsi" w:cstheme="majorHAnsi"/>
                          <w:color w:val="000000" w:themeColor="text1"/>
                          <w:sz w:val="20"/>
                          <w:szCs w:val="20"/>
                        </w:rPr>
                      </w:pPr>
                    </w:p>
                    <w:p w14:paraId="1A598EE7" w14:textId="77777777" w:rsidR="00F01C98" w:rsidRPr="00A023D8" w:rsidRDefault="00592DEB" w:rsidP="00FC6723">
                      <w:pPr>
                        <w:spacing w:after="0" w:line="240" w:lineRule="auto"/>
                        <w:ind w:left="360" w:firstLine="360"/>
                        <w:textDirection w:val="btLr"/>
                        <w:rPr>
                          <w:rFonts w:asciiTheme="majorHAnsi" w:hAnsiTheme="majorHAnsi" w:cstheme="majorHAnsi"/>
                          <w:color w:val="000000" w:themeColor="text1"/>
                          <w:sz w:val="20"/>
                          <w:szCs w:val="20"/>
                        </w:rPr>
                      </w:pPr>
                      <w:r w:rsidRPr="00A023D8">
                        <w:rPr>
                          <w:rFonts w:asciiTheme="majorHAnsi" w:hAnsiTheme="majorHAnsi" w:cstheme="majorHAnsi"/>
                          <w:color w:val="000000" w:themeColor="text1"/>
                          <w:sz w:val="20"/>
                          <w:szCs w:val="20"/>
                        </w:rPr>
                        <w:t xml:space="preserve">Nagada, B. (Ratnesh) A. (2019). Intergroup dialogue: Engaging difference for social change leadership </w:t>
                      </w:r>
                    </w:p>
                    <w:p w14:paraId="26F0662E" w14:textId="07178506" w:rsidR="00FC6723" w:rsidRPr="00A023D8" w:rsidRDefault="009F1893" w:rsidP="009F1893">
                      <w:pPr>
                        <w:spacing w:after="0" w:line="240" w:lineRule="auto"/>
                        <w:ind w:left="720"/>
                        <w:textDirection w:val="btLr"/>
                        <w:rPr>
                          <w:rFonts w:asciiTheme="majorHAnsi" w:hAnsiTheme="majorHAnsi" w:cstheme="majorHAnsi"/>
                          <w:color w:val="000000" w:themeColor="text1"/>
                          <w:sz w:val="20"/>
                          <w:szCs w:val="20"/>
                        </w:rPr>
                      </w:pPr>
                      <w:r w:rsidRPr="00A023D8">
                        <w:rPr>
                          <w:rFonts w:asciiTheme="majorHAnsi" w:hAnsiTheme="majorHAnsi" w:cstheme="majorHAnsi"/>
                          <w:color w:val="000000" w:themeColor="text1"/>
                          <w:sz w:val="20"/>
                          <w:szCs w:val="20"/>
                        </w:rPr>
                        <w:t xml:space="preserve">     </w:t>
                      </w:r>
                      <w:r w:rsidR="00592DEB" w:rsidRPr="00A023D8">
                        <w:rPr>
                          <w:rFonts w:asciiTheme="majorHAnsi" w:hAnsiTheme="majorHAnsi" w:cstheme="majorHAnsi"/>
                          <w:color w:val="000000" w:themeColor="text1"/>
                          <w:sz w:val="20"/>
                          <w:szCs w:val="20"/>
                        </w:rPr>
                        <w:t xml:space="preserve">development. </w:t>
                      </w:r>
                      <w:r w:rsidR="00592DEB" w:rsidRPr="00A023D8">
                        <w:rPr>
                          <w:rFonts w:asciiTheme="majorHAnsi" w:hAnsiTheme="majorHAnsi" w:cstheme="majorHAnsi"/>
                          <w:i/>
                          <w:color w:val="000000" w:themeColor="text1"/>
                          <w:sz w:val="20"/>
                          <w:szCs w:val="20"/>
                        </w:rPr>
                        <w:t>New Directions for Student Leadership, 2019</w:t>
                      </w:r>
                      <w:r w:rsidR="00592DEB" w:rsidRPr="00A023D8">
                        <w:rPr>
                          <w:rFonts w:asciiTheme="majorHAnsi" w:hAnsiTheme="majorHAnsi" w:cstheme="majorHAnsi"/>
                          <w:color w:val="000000" w:themeColor="text1"/>
                          <w:sz w:val="20"/>
                          <w:szCs w:val="20"/>
                        </w:rPr>
                        <w:t xml:space="preserve">(163), 29-46. </w:t>
                      </w:r>
                    </w:p>
                    <w:p w14:paraId="240AA1B8" w14:textId="77777777" w:rsidR="00CC4306" w:rsidRPr="00A023D8" w:rsidRDefault="00CC4306" w:rsidP="00CC4306">
                      <w:pPr>
                        <w:spacing w:after="0" w:line="240" w:lineRule="auto"/>
                        <w:ind w:left="1080" w:firstLine="360"/>
                        <w:textDirection w:val="btLr"/>
                        <w:rPr>
                          <w:rFonts w:asciiTheme="majorHAnsi" w:hAnsiTheme="majorHAnsi" w:cstheme="majorHAnsi"/>
                          <w:color w:val="000000" w:themeColor="text1"/>
                          <w:sz w:val="20"/>
                          <w:szCs w:val="20"/>
                        </w:rPr>
                      </w:pPr>
                    </w:p>
                    <w:p w14:paraId="75CAB661" w14:textId="0FCED18B" w:rsidR="00FC6723" w:rsidRPr="00A023D8" w:rsidRDefault="00FC6723" w:rsidP="00FC3ADB">
                      <w:pPr>
                        <w:pStyle w:val="ListParagraph"/>
                        <w:numPr>
                          <w:ilvl w:val="0"/>
                          <w:numId w:val="19"/>
                        </w:numPr>
                        <w:spacing w:after="0" w:line="240" w:lineRule="auto"/>
                        <w:textDirection w:val="btLr"/>
                        <w:rPr>
                          <w:rFonts w:asciiTheme="majorHAnsi" w:hAnsiTheme="majorHAnsi" w:cstheme="majorHAnsi"/>
                          <w:color w:val="000000" w:themeColor="text1"/>
                          <w:sz w:val="20"/>
                          <w:szCs w:val="20"/>
                          <w:lang w:val="es-MX"/>
                        </w:rPr>
                      </w:pPr>
                      <w:r w:rsidRPr="00A023D8">
                        <w:rPr>
                          <w:rFonts w:asciiTheme="majorHAnsi" w:eastAsia="Arial" w:hAnsiTheme="majorHAnsi" w:cstheme="majorHAnsi"/>
                          <w:color w:val="000000" w:themeColor="text1"/>
                          <w:sz w:val="20"/>
                          <w:szCs w:val="20"/>
                          <w:lang w:val="es-MX"/>
                        </w:rPr>
                        <w:t>Identificar y crear una lista de habilidades que alguien puede desarrollar para que facilite y participe en el diálogo intergrupal.</w:t>
                      </w:r>
                    </w:p>
                    <w:p w14:paraId="1B21B99C" w14:textId="235E5AB6" w:rsidR="003330D8" w:rsidRPr="00A023D8" w:rsidRDefault="003330D8" w:rsidP="00FC6723">
                      <w:pPr>
                        <w:spacing w:after="0" w:line="240" w:lineRule="auto"/>
                        <w:ind w:left="200"/>
                        <w:textDirection w:val="btLr"/>
                        <w:rPr>
                          <w:color w:val="000000" w:themeColor="text1"/>
                          <w:lang w:val="es-MX"/>
                        </w:rPr>
                      </w:pPr>
                    </w:p>
                  </w:txbxContent>
                </v:textbox>
                <w10:wrap type="square" anchorx="margin"/>
              </v:rect>
            </w:pict>
          </mc:Fallback>
        </mc:AlternateContent>
      </w:r>
      <w:bookmarkEnd w:id="96"/>
      <w:bookmarkEnd w:id="97"/>
      <w:bookmarkEnd w:id="98"/>
      <w:bookmarkEnd w:id="99"/>
      <w:bookmarkEnd w:id="100"/>
      <w:bookmarkEnd w:id="101"/>
      <w:bookmarkEnd w:id="102"/>
    </w:p>
    <w:p w14:paraId="72FFB5E8" w14:textId="17B93206" w:rsidR="006E79E3" w:rsidRPr="00A023D8" w:rsidRDefault="006E79E3" w:rsidP="00287C53">
      <w:pPr>
        <w:pStyle w:val="Heading2"/>
        <w:rPr>
          <w:color w:val="000000" w:themeColor="text1"/>
        </w:rPr>
      </w:pPr>
    </w:p>
    <w:p w14:paraId="7E3B16EB" w14:textId="77777777" w:rsidR="006E79E3" w:rsidRPr="00A023D8" w:rsidRDefault="006E79E3" w:rsidP="00287C53">
      <w:pPr>
        <w:pStyle w:val="Heading2"/>
        <w:rPr>
          <w:color w:val="000000" w:themeColor="text1"/>
        </w:rPr>
      </w:pPr>
    </w:p>
    <w:p w14:paraId="29F9316F" w14:textId="1E18D955" w:rsidR="00CD19CF" w:rsidRPr="00A023D8" w:rsidRDefault="00CD19CF" w:rsidP="00287C53">
      <w:pPr>
        <w:pStyle w:val="Heading2"/>
        <w:rPr>
          <w:color w:val="000000" w:themeColor="text1"/>
        </w:rPr>
      </w:pPr>
      <w:bookmarkStart w:id="105" w:name="_Toc160104429"/>
      <w:r w:rsidRPr="00A023D8">
        <w:rPr>
          <w:color w:val="000000" w:themeColor="text1"/>
        </w:rPr>
        <w:t xml:space="preserve">LAS </w:t>
      </w:r>
      <w:r w:rsidR="009F1893" w:rsidRPr="00A023D8">
        <w:rPr>
          <w:color w:val="000000" w:themeColor="text1"/>
        </w:rPr>
        <w:t>PERCEPCIONES</w:t>
      </w:r>
      <w:r w:rsidRPr="00A023D8">
        <w:rPr>
          <w:color w:val="000000" w:themeColor="text1"/>
        </w:rPr>
        <w:t xml:space="preserve"> DE</w:t>
      </w:r>
      <w:r w:rsidR="00FC6723" w:rsidRPr="00A023D8">
        <w:rPr>
          <w:color w:val="000000" w:themeColor="text1"/>
        </w:rPr>
        <w:t>L</w:t>
      </w:r>
      <w:r w:rsidRPr="00A023D8">
        <w:rPr>
          <w:color w:val="000000" w:themeColor="text1"/>
        </w:rPr>
        <w:t xml:space="preserve"> GRUPO RACIAL-</w:t>
      </w:r>
      <w:r w:rsidR="00F33A37" w:rsidRPr="00A023D8">
        <w:rPr>
          <w:color w:val="000000" w:themeColor="text1"/>
        </w:rPr>
        <w:t>É</w:t>
      </w:r>
      <w:r w:rsidRPr="00A023D8">
        <w:rPr>
          <w:color w:val="000000" w:themeColor="text1"/>
        </w:rPr>
        <w:t>TNIC</w:t>
      </w:r>
      <w:r w:rsidR="00F33A37" w:rsidRPr="00A023D8">
        <w:rPr>
          <w:color w:val="000000" w:themeColor="text1"/>
        </w:rPr>
        <w:t>O</w:t>
      </w:r>
      <w:bookmarkEnd w:id="105"/>
    </w:p>
    <w:p w14:paraId="6A4A3318" w14:textId="77777777" w:rsidR="006E79E3" w:rsidRPr="00A023D8" w:rsidRDefault="006E79E3">
      <w:pPr>
        <w:spacing w:after="0" w:line="240" w:lineRule="auto"/>
        <w:rPr>
          <w:rFonts w:asciiTheme="majorHAnsi" w:hAnsiTheme="majorHAnsi" w:cstheme="majorHAnsi"/>
          <w:color w:val="000000" w:themeColor="text1"/>
          <w:lang w:val="es-MX"/>
        </w:rPr>
      </w:pPr>
    </w:p>
    <w:p w14:paraId="2775527D" w14:textId="6C863429" w:rsidR="00B4220D" w:rsidRPr="00A023D8" w:rsidRDefault="00F33A37" w:rsidP="008C5109">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Todos los estadounidenses </w:t>
      </w:r>
      <w:r w:rsidR="00FC6723" w:rsidRPr="00A023D8">
        <w:rPr>
          <w:rFonts w:asciiTheme="majorHAnsi" w:hAnsiTheme="majorHAnsi" w:cstheme="majorHAnsi"/>
          <w:color w:val="000000" w:themeColor="text1"/>
          <w:lang w:val="es-MX"/>
        </w:rPr>
        <w:t>están</w:t>
      </w:r>
      <w:r w:rsidRPr="00A023D8">
        <w:rPr>
          <w:rFonts w:asciiTheme="majorHAnsi" w:hAnsiTheme="majorHAnsi" w:cstheme="majorHAnsi"/>
          <w:color w:val="000000" w:themeColor="text1"/>
          <w:lang w:val="es-MX"/>
        </w:rPr>
        <w:t xml:space="preserve"> </w:t>
      </w:r>
      <w:r w:rsidR="001D7120" w:rsidRPr="00A023D8">
        <w:rPr>
          <w:rFonts w:asciiTheme="majorHAnsi" w:hAnsiTheme="majorHAnsi" w:cstheme="majorHAnsi"/>
          <w:color w:val="000000" w:themeColor="text1"/>
          <w:lang w:val="es-MX"/>
        </w:rPr>
        <w:t>indoctrinados</w:t>
      </w:r>
      <w:r w:rsidRPr="00A023D8">
        <w:rPr>
          <w:rFonts w:asciiTheme="majorHAnsi" w:hAnsiTheme="majorHAnsi" w:cstheme="majorHAnsi"/>
          <w:color w:val="000000" w:themeColor="text1"/>
          <w:lang w:val="es-MX"/>
        </w:rPr>
        <w:t xml:space="preserve"> </w:t>
      </w:r>
      <w:r w:rsidR="00F35853" w:rsidRPr="00A023D8">
        <w:rPr>
          <w:rFonts w:asciiTheme="majorHAnsi" w:hAnsiTheme="majorHAnsi" w:cstheme="majorHAnsi"/>
          <w:color w:val="000000" w:themeColor="text1"/>
          <w:lang w:val="es-MX"/>
        </w:rPr>
        <w:t xml:space="preserve">en los principios patrióticos de la historia de nuestra nación </w:t>
      </w:r>
      <w:r w:rsidR="001D7120" w:rsidRPr="00A023D8">
        <w:rPr>
          <w:rFonts w:asciiTheme="majorHAnsi" w:hAnsiTheme="majorHAnsi" w:cstheme="majorHAnsi"/>
          <w:color w:val="000000" w:themeColor="text1"/>
          <w:lang w:val="es-MX"/>
        </w:rPr>
        <w:t xml:space="preserve">y </w:t>
      </w:r>
      <w:r w:rsidR="006015AB" w:rsidRPr="00A023D8">
        <w:rPr>
          <w:rFonts w:asciiTheme="majorHAnsi" w:hAnsiTheme="majorHAnsi" w:cstheme="majorHAnsi"/>
          <w:color w:val="000000" w:themeColor="text1"/>
          <w:lang w:val="es-MX"/>
        </w:rPr>
        <w:t xml:space="preserve">de </w:t>
      </w:r>
      <w:r w:rsidR="001D7120" w:rsidRPr="00A023D8">
        <w:rPr>
          <w:rFonts w:asciiTheme="majorHAnsi" w:hAnsiTheme="majorHAnsi" w:cstheme="majorHAnsi"/>
          <w:color w:val="000000" w:themeColor="text1"/>
          <w:lang w:val="es-MX"/>
        </w:rPr>
        <w:t>las ideologías de</w:t>
      </w:r>
      <w:r w:rsidR="00FC6723" w:rsidRPr="00A023D8">
        <w:rPr>
          <w:rFonts w:asciiTheme="majorHAnsi" w:hAnsiTheme="majorHAnsi" w:cstheme="majorHAnsi"/>
          <w:color w:val="000000" w:themeColor="text1"/>
          <w:lang w:val="es-MX"/>
        </w:rPr>
        <w:t xml:space="preserve"> la</w:t>
      </w:r>
      <w:r w:rsidR="001D7120" w:rsidRPr="00A023D8">
        <w:rPr>
          <w:rFonts w:asciiTheme="majorHAnsi" w:hAnsiTheme="majorHAnsi" w:cstheme="majorHAnsi"/>
          <w:color w:val="000000" w:themeColor="text1"/>
          <w:lang w:val="es-MX"/>
        </w:rPr>
        <w:t xml:space="preserve"> igualdad y </w:t>
      </w:r>
      <w:r w:rsidR="00FC6723" w:rsidRPr="00A023D8">
        <w:rPr>
          <w:rFonts w:asciiTheme="majorHAnsi" w:hAnsiTheme="majorHAnsi" w:cstheme="majorHAnsi"/>
          <w:color w:val="000000" w:themeColor="text1"/>
          <w:lang w:val="es-MX"/>
        </w:rPr>
        <w:t xml:space="preserve">de la </w:t>
      </w:r>
      <w:r w:rsidR="001D7120" w:rsidRPr="00A023D8">
        <w:rPr>
          <w:rFonts w:asciiTheme="majorHAnsi" w:hAnsiTheme="majorHAnsi" w:cstheme="majorHAnsi"/>
          <w:color w:val="000000" w:themeColor="text1"/>
          <w:lang w:val="es-MX"/>
        </w:rPr>
        <w:t>libertad</w:t>
      </w:r>
      <w:r w:rsidR="006015AB" w:rsidRPr="00A023D8">
        <w:rPr>
          <w:rFonts w:asciiTheme="majorHAnsi" w:hAnsiTheme="majorHAnsi" w:cstheme="majorHAnsi"/>
          <w:color w:val="000000" w:themeColor="text1"/>
          <w:lang w:val="es-MX"/>
        </w:rPr>
        <w:t xml:space="preserve">; sin embargo, estas ideologías </w:t>
      </w:r>
      <w:r w:rsidR="0075001F" w:rsidRPr="00A023D8">
        <w:rPr>
          <w:rFonts w:asciiTheme="majorHAnsi" w:hAnsiTheme="majorHAnsi" w:cstheme="majorHAnsi"/>
          <w:color w:val="000000" w:themeColor="text1"/>
          <w:lang w:val="es-MX"/>
        </w:rPr>
        <w:t xml:space="preserve">definidas por </w:t>
      </w:r>
      <w:r w:rsidR="00D43ED4" w:rsidRPr="00A023D8">
        <w:rPr>
          <w:rFonts w:asciiTheme="majorHAnsi" w:hAnsiTheme="majorHAnsi" w:cstheme="majorHAnsi"/>
          <w:color w:val="000000" w:themeColor="text1"/>
          <w:lang w:val="es-MX"/>
        </w:rPr>
        <w:t xml:space="preserve">los </w:t>
      </w:r>
      <w:r w:rsidR="0075001F" w:rsidRPr="00A023D8">
        <w:rPr>
          <w:rFonts w:asciiTheme="majorHAnsi" w:hAnsiTheme="majorHAnsi" w:cstheme="majorHAnsi"/>
          <w:color w:val="000000" w:themeColor="text1"/>
          <w:lang w:val="es-MX"/>
        </w:rPr>
        <w:t xml:space="preserve">padres fundadores y de </w:t>
      </w:r>
      <w:r w:rsidR="008C5109" w:rsidRPr="00A023D8">
        <w:rPr>
          <w:rFonts w:asciiTheme="majorHAnsi" w:hAnsiTheme="majorHAnsi" w:cstheme="majorHAnsi"/>
          <w:color w:val="000000" w:themeColor="text1"/>
          <w:lang w:val="es-MX"/>
        </w:rPr>
        <w:t>L</w:t>
      </w:r>
      <w:r w:rsidR="00D43ED4" w:rsidRPr="00A023D8">
        <w:rPr>
          <w:rFonts w:asciiTheme="majorHAnsi" w:hAnsiTheme="majorHAnsi" w:cstheme="majorHAnsi"/>
          <w:color w:val="000000" w:themeColor="text1"/>
          <w:lang w:val="es-MX"/>
        </w:rPr>
        <w:t xml:space="preserve">a constitución de </w:t>
      </w:r>
      <w:r w:rsidR="008C5109" w:rsidRPr="00A023D8">
        <w:rPr>
          <w:rFonts w:asciiTheme="majorHAnsi" w:hAnsiTheme="majorHAnsi" w:cstheme="majorHAnsi"/>
          <w:color w:val="000000" w:themeColor="text1"/>
          <w:lang w:val="es-MX"/>
        </w:rPr>
        <w:t>l</w:t>
      </w:r>
      <w:r w:rsidR="00D43ED4" w:rsidRPr="00A023D8">
        <w:rPr>
          <w:rFonts w:asciiTheme="majorHAnsi" w:hAnsiTheme="majorHAnsi" w:cstheme="majorHAnsi"/>
          <w:color w:val="000000" w:themeColor="text1"/>
          <w:lang w:val="es-MX"/>
        </w:rPr>
        <w:t xml:space="preserve">os Estados Unidos de </w:t>
      </w:r>
      <w:r w:rsidR="007300E2" w:rsidRPr="00A023D8">
        <w:rPr>
          <w:rFonts w:asciiTheme="majorHAnsi" w:hAnsiTheme="majorHAnsi" w:cstheme="majorHAnsi"/>
          <w:color w:val="000000" w:themeColor="text1"/>
          <w:lang w:val="es-MX"/>
        </w:rPr>
        <w:t>América</w:t>
      </w:r>
      <w:r w:rsidR="00D43ED4" w:rsidRPr="00A023D8">
        <w:rPr>
          <w:rFonts w:asciiTheme="majorHAnsi" w:hAnsiTheme="majorHAnsi" w:cstheme="majorHAnsi"/>
          <w:color w:val="000000" w:themeColor="text1"/>
          <w:lang w:val="es-MX"/>
        </w:rPr>
        <w:t xml:space="preserve"> son en su mayoría </w:t>
      </w:r>
      <w:r w:rsidR="00CA26A2" w:rsidRPr="00A023D8">
        <w:rPr>
          <w:rFonts w:asciiTheme="majorHAnsi" w:hAnsiTheme="majorHAnsi" w:cstheme="majorHAnsi"/>
          <w:color w:val="000000" w:themeColor="text1"/>
          <w:lang w:val="es-MX"/>
        </w:rPr>
        <w:t xml:space="preserve">libres de una examinación </w:t>
      </w:r>
      <w:r w:rsidR="007300E2" w:rsidRPr="00A023D8">
        <w:rPr>
          <w:rFonts w:asciiTheme="majorHAnsi" w:hAnsiTheme="majorHAnsi" w:cstheme="majorHAnsi"/>
          <w:color w:val="000000" w:themeColor="text1"/>
          <w:lang w:val="es-MX"/>
        </w:rPr>
        <w:t>c</w:t>
      </w:r>
      <w:r w:rsidR="00CA26A2" w:rsidRPr="00A023D8">
        <w:rPr>
          <w:rFonts w:asciiTheme="majorHAnsi" w:hAnsiTheme="majorHAnsi" w:cstheme="majorHAnsi"/>
          <w:color w:val="000000" w:themeColor="text1"/>
          <w:lang w:val="es-MX"/>
        </w:rPr>
        <w:t>r</w:t>
      </w:r>
      <w:r w:rsidR="007300E2" w:rsidRPr="00A023D8">
        <w:rPr>
          <w:rFonts w:asciiTheme="majorHAnsi" w:hAnsiTheme="majorHAnsi" w:cstheme="majorHAnsi"/>
          <w:color w:val="000000" w:themeColor="text1"/>
          <w:lang w:val="es-MX"/>
        </w:rPr>
        <w:t>í</w:t>
      </w:r>
      <w:r w:rsidR="00CA26A2" w:rsidRPr="00A023D8">
        <w:rPr>
          <w:rFonts w:asciiTheme="majorHAnsi" w:hAnsiTheme="majorHAnsi" w:cstheme="majorHAnsi"/>
          <w:color w:val="000000" w:themeColor="text1"/>
          <w:lang w:val="es-MX"/>
        </w:rPr>
        <w:t xml:space="preserve">tica o de </w:t>
      </w:r>
      <w:r w:rsidR="00E20083" w:rsidRPr="00A023D8">
        <w:rPr>
          <w:rFonts w:asciiTheme="majorHAnsi" w:hAnsiTheme="majorHAnsi" w:cstheme="majorHAnsi"/>
          <w:color w:val="000000" w:themeColor="text1"/>
          <w:lang w:val="es-MX"/>
        </w:rPr>
        <w:t>criticar</w:t>
      </w:r>
      <w:r w:rsidR="007300E2" w:rsidRPr="00A023D8">
        <w:rPr>
          <w:rFonts w:asciiTheme="majorHAnsi" w:hAnsiTheme="majorHAnsi" w:cstheme="majorHAnsi"/>
          <w:color w:val="000000" w:themeColor="text1"/>
          <w:lang w:val="es-MX"/>
        </w:rPr>
        <w:t xml:space="preserve"> (Parenti, 2006). </w:t>
      </w:r>
      <w:r w:rsidR="0040713C" w:rsidRPr="00A023D8">
        <w:rPr>
          <w:rFonts w:asciiTheme="majorHAnsi" w:hAnsiTheme="majorHAnsi" w:cstheme="majorHAnsi"/>
          <w:color w:val="000000" w:themeColor="text1"/>
          <w:lang w:val="es-MX"/>
        </w:rPr>
        <w:t>Racialmente</w:t>
      </w:r>
      <w:r w:rsidR="008C5109" w:rsidRPr="00A023D8">
        <w:rPr>
          <w:rFonts w:asciiTheme="majorHAnsi" w:hAnsiTheme="majorHAnsi" w:cstheme="majorHAnsi"/>
          <w:color w:val="000000" w:themeColor="text1"/>
          <w:lang w:val="es-MX"/>
        </w:rPr>
        <w:t>,</w:t>
      </w:r>
      <w:r w:rsidR="0040713C" w:rsidRPr="00A023D8">
        <w:rPr>
          <w:rFonts w:asciiTheme="majorHAnsi" w:hAnsiTheme="majorHAnsi" w:cstheme="majorHAnsi"/>
          <w:color w:val="000000" w:themeColor="text1"/>
          <w:lang w:val="es-MX"/>
        </w:rPr>
        <w:t xml:space="preserve"> enmarcar a la gente de color tiene </w:t>
      </w:r>
      <w:r w:rsidR="008C5109" w:rsidRPr="00A023D8">
        <w:rPr>
          <w:rFonts w:asciiTheme="majorHAnsi" w:hAnsiTheme="majorHAnsi" w:cstheme="majorHAnsi"/>
          <w:color w:val="000000" w:themeColor="text1"/>
          <w:lang w:val="es-MX"/>
        </w:rPr>
        <w:t>señas</w:t>
      </w:r>
      <w:r w:rsidR="0040713C" w:rsidRPr="00A023D8">
        <w:rPr>
          <w:rFonts w:asciiTheme="majorHAnsi" w:hAnsiTheme="majorHAnsi" w:cstheme="majorHAnsi"/>
          <w:color w:val="000000" w:themeColor="text1"/>
          <w:lang w:val="es-MX"/>
        </w:rPr>
        <w:t xml:space="preserve"> </w:t>
      </w:r>
      <w:r w:rsidR="008C5109" w:rsidRPr="00A023D8">
        <w:rPr>
          <w:rFonts w:asciiTheme="majorHAnsi" w:hAnsiTheme="majorHAnsi" w:cstheme="majorHAnsi"/>
          <w:color w:val="000000" w:themeColor="text1"/>
          <w:lang w:val="es-MX"/>
        </w:rPr>
        <w:t>desde los inicios de nuestra</w:t>
      </w:r>
      <w:r w:rsidR="0040713C" w:rsidRPr="00A023D8">
        <w:rPr>
          <w:rFonts w:asciiTheme="majorHAnsi" w:hAnsiTheme="majorHAnsi" w:cstheme="majorHAnsi"/>
          <w:color w:val="000000" w:themeColor="text1"/>
          <w:lang w:val="es-MX"/>
        </w:rPr>
        <w:t xml:space="preserve"> historia del colonialismo y </w:t>
      </w:r>
      <w:r w:rsidR="008C5109" w:rsidRPr="00A023D8">
        <w:rPr>
          <w:rFonts w:asciiTheme="majorHAnsi" w:hAnsiTheme="majorHAnsi" w:cstheme="majorHAnsi"/>
          <w:color w:val="000000" w:themeColor="text1"/>
          <w:lang w:val="es-MX"/>
        </w:rPr>
        <w:t xml:space="preserve">de </w:t>
      </w:r>
      <w:r w:rsidR="0040713C" w:rsidRPr="00A023D8">
        <w:rPr>
          <w:rFonts w:asciiTheme="majorHAnsi" w:hAnsiTheme="majorHAnsi" w:cstheme="majorHAnsi"/>
          <w:color w:val="000000" w:themeColor="text1"/>
          <w:lang w:val="es-MX"/>
        </w:rPr>
        <w:t xml:space="preserve">la esclavitud; los cuales establecieron la fundación de los reglamentos y las instituciones que fueran dominadas por los </w:t>
      </w:r>
      <w:r w:rsidR="008C5109" w:rsidRPr="00A023D8">
        <w:rPr>
          <w:rFonts w:asciiTheme="majorHAnsi" w:hAnsiTheme="majorHAnsi" w:cstheme="majorHAnsi"/>
          <w:color w:val="000000" w:themeColor="text1"/>
          <w:lang w:val="es-MX"/>
        </w:rPr>
        <w:t>caucásicos</w:t>
      </w:r>
      <w:r w:rsidR="0040713C" w:rsidRPr="00A023D8">
        <w:rPr>
          <w:rFonts w:asciiTheme="majorHAnsi" w:hAnsiTheme="majorHAnsi" w:cstheme="majorHAnsi"/>
          <w:color w:val="000000" w:themeColor="text1"/>
          <w:lang w:val="es-MX"/>
        </w:rPr>
        <w:t>. Estas, hoy en día continúan legitimando y promoviendo las pr</w:t>
      </w:r>
      <w:r w:rsidR="008C5109" w:rsidRPr="00A023D8">
        <w:rPr>
          <w:rFonts w:asciiTheme="majorHAnsi" w:hAnsiTheme="majorHAnsi" w:cstheme="majorHAnsi"/>
          <w:color w:val="000000" w:themeColor="text1"/>
          <w:lang w:val="es-MX"/>
        </w:rPr>
        <w:t>á</w:t>
      </w:r>
      <w:r w:rsidR="0040713C" w:rsidRPr="00A023D8">
        <w:rPr>
          <w:rFonts w:asciiTheme="majorHAnsi" w:hAnsiTheme="majorHAnsi" w:cstheme="majorHAnsi"/>
          <w:color w:val="000000" w:themeColor="text1"/>
          <w:lang w:val="es-MX"/>
        </w:rPr>
        <w:t xml:space="preserve">cticas racistas.  En </w:t>
      </w:r>
      <w:r w:rsidR="008C5109" w:rsidRPr="00A023D8">
        <w:rPr>
          <w:rFonts w:asciiTheme="majorHAnsi" w:hAnsiTheme="majorHAnsi" w:cstheme="majorHAnsi"/>
          <w:color w:val="000000" w:themeColor="text1"/>
          <w:lang w:val="es-MX"/>
        </w:rPr>
        <w:t>l</w:t>
      </w:r>
      <w:r w:rsidR="0040713C" w:rsidRPr="00A023D8">
        <w:rPr>
          <w:rFonts w:asciiTheme="majorHAnsi" w:hAnsiTheme="majorHAnsi" w:cstheme="majorHAnsi"/>
          <w:color w:val="000000" w:themeColor="text1"/>
          <w:lang w:val="es-MX"/>
        </w:rPr>
        <w:t xml:space="preserve">os Estados Unidos de América los pensamientos racistas, los sentimientos y las acciones están estructuradas dentro de la vida cotidiana, de tal manera que gran parte de la población </w:t>
      </w:r>
      <w:r w:rsidR="008C5109" w:rsidRPr="00A023D8">
        <w:rPr>
          <w:rFonts w:asciiTheme="majorHAnsi" w:hAnsiTheme="majorHAnsi" w:cstheme="majorHAnsi"/>
          <w:color w:val="000000" w:themeColor="text1"/>
          <w:lang w:val="es-MX"/>
        </w:rPr>
        <w:t>caucásica</w:t>
      </w:r>
      <w:r w:rsidR="0040713C" w:rsidRPr="00A023D8">
        <w:rPr>
          <w:rFonts w:asciiTheme="majorHAnsi" w:hAnsiTheme="majorHAnsi" w:cstheme="majorHAnsi"/>
          <w:color w:val="000000" w:themeColor="text1"/>
          <w:lang w:val="es-MX"/>
        </w:rPr>
        <w:t xml:space="preserve"> no ve</w:t>
      </w:r>
      <w:r w:rsidR="008C5109" w:rsidRPr="00A023D8">
        <w:rPr>
          <w:rFonts w:asciiTheme="majorHAnsi" w:hAnsiTheme="majorHAnsi" w:cstheme="majorHAnsi"/>
          <w:color w:val="000000" w:themeColor="text1"/>
          <w:lang w:val="es-MX"/>
        </w:rPr>
        <w:t xml:space="preserve"> a </w:t>
      </w:r>
      <w:r w:rsidR="0040713C" w:rsidRPr="00A023D8">
        <w:rPr>
          <w:rFonts w:asciiTheme="majorHAnsi" w:hAnsiTheme="majorHAnsi" w:cstheme="majorHAnsi"/>
          <w:color w:val="000000" w:themeColor="text1"/>
          <w:lang w:val="es-MX"/>
        </w:rPr>
        <w:t xml:space="preserve">las palabras racistas, </w:t>
      </w:r>
      <w:r w:rsidR="008C5109" w:rsidRPr="00A023D8">
        <w:rPr>
          <w:rFonts w:asciiTheme="majorHAnsi" w:hAnsiTheme="majorHAnsi" w:cstheme="majorHAnsi"/>
          <w:color w:val="000000" w:themeColor="text1"/>
          <w:lang w:val="es-MX"/>
        </w:rPr>
        <w:t xml:space="preserve">a </w:t>
      </w:r>
      <w:r w:rsidR="0040713C" w:rsidRPr="00A023D8">
        <w:rPr>
          <w:rFonts w:asciiTheme="majorHAnsi" w:hAnsiTheme="majorHAnsi" w:cstheme="majorHAnsi"/>
          <w:color w:val="000000" w:themeColor="text1"/>
          <w:lang w:val="es-MX"/>
        </w:rPr>
        <w:t xml:space="preserve">las imagines, o </w:t>
      </w:r>
      <w:r w:rsidR="008C5109" w:rsidRPr="00A023D8">
        <w:rPr>
          <w:rFonts w:asciiTheme="majorHAnsi" w:hAnsiTheme="majorHAnsi" w:cstheme="majorHAnsi"/>
          <w:color w:val="000000" w:themeColor="text1"/>
          <w:lang w:val="es-MX"/>
        </w:rPr>
        <w:t xml:space="preserve">a </w:t>
      </w:r>
      <w:r w:rsidR="0040713C" w:rsidRPr="00A023D8">
        <w:rPr>
          <w:rFonts w:asciiTheme="majorHAnsi" w:hAnsiTheme="majorHAnsi" w:cstheme="majorHAnsi"/>
          <w:color w:val="000000" w:themeColor="text1"/>
          <w:lang w:val="es-MX"/>
        </w:rPr>
        <w:t>los comentarios como algo serio (Feagin, 2014). El marco racial es concreto y ventajoso para los</w:t>
      </w:r>
      <w:r w:rsidR="008C5109" w:rsidRPr="00A023D8">
        <w:rPr>
          <w:rFonts w:asciiTheme="majorHAnsi" w:hAnsiTheme="majorHAnsi" w:cstheme="majorHAnsi"/>
          <w:color w:val="000000" w:themeColor="text1"/>
          <w:lang w:val="es-MX"/>
        </w:rPr>
        <w:t xml:space="preserve"> caucásicos</w:t>
      </w:r>
      <w:r w:rsidR="0040713C" w:rsidRPr="00A023D8">
        <w:rPr>
          <w:rFonts w:asciiTheme="majorHAnsi" w:hAnsiTheme="majorHAnsi" w:cstheme="majorHAnsi"/>
          <w:color w:val="000000" w:themeColor="text1"/>
          <w:lang w:val="es-MX"/>
        </w:rPr>
        <w:t xml:space="preserve"> mientras éste construye obstáculos y es doloroso para los estadounidenses de color. Todos son directa o indirectamente impactados por el marco racial. </w:t>
      </w:r>
    </w:p>
    <w:p w14:paraId="724E600B" w14:textId="77777777" w:rsidR="008C5109" w:rsidRPr="00A023D8" w:rsidRDefault="008C5109" w:rsidP="008C5109">
      <w:pPr>
        <w:spacing w:after="0" w:line="240" w:lineRule="auto"/>
        <w:rPr>
          <w:rFonts w:asciiTheme="majorHAnsi" w:hAnsiTheme="majorHAnsi" w:cstheme="majorHAnsi"/>
          <w:color w:val="000000" w:themeColor="text1"/>
          <w:lang w:val="es-MX"/>
        </w:rPr>
      </w:pPr>
    </w:p>
    <w:p w14:paraId="539DACC8" w14:textId="0E56949B" w:rsidR="00B4220D" w:rsidRPr="00A023D8" w:rsidRDefault="00B4220D" w:rsidP="00B4220D">
      <w:pPr>
        <w:rPr>
          <w:rFonts w:asciiTheme="majorHAnsi" w:hAnsiTheme="majorHAnsi" w:cstheme="majorHAnsi"/>
          <w:color w:val="000000" w:themeColor="text1"/>
          <w:lang w:val="es-MX"/>
        </w:rPr>
      </w:pPr>
      <w:r w:rsidRPr="00A023D8">
        <w:rPr>
          <w:rFonts w:asciiTheme="majorHAnsi" w:hAnsiTheme="majorHAnsi" w:cstheme="majorHAnsi"/>
          <w:b/>
          <w:bCs/>
          <w:color w:val="000000" w:themeColor="text1"/>
          <w:lang w:val="es-MX"/>
        </w:rPr>
        <w:lastRenderedPageBreak/>
        <w:t>El racismo sistemático</w:t>
      </w:r>
      <w:r w:rsidRPr="00A023D8">
        <w:rPr>
          <w:rFonts w:asciiTheme="majorHAnsi" w:hAnsiTheme="majorHAnsi" w:cstheme="majorHAnsi"/>
          <w:color w:val="000000" w:themeColor="text1"/>
          <w:lang w:val="es-MX"/>
        </w:rPr>
        <w:t xml:space="preserve"> en nuestras instituciones por su propia definición crea y mantiene una opresión racial. En </w:t>
      </w:r>
      <w:r w:rsidR="008C5109"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os Estados Unidos de América, el racismo sistemático es la “cultura”. Las prácticas y las normas creadas por el sistema racista son socialmente reproducidas como cualquier otro tipo de cultura. Lo que los estadounidenses llaman una cultura colectiva es una transmisión selectiva de los valores dominados por la elite. (Parenti, 2006). Estamos socializados a entender y mantener las ideologías de nuestros ancestros aún si nosotros somos los oprimidos racialmente o los opresores raciales (Feagin, 2014). La cultura está incrustada en nuestros sistemas en los cuales vivimos (</w:t>
      </w:r>
      <w:r w:rsidR="008C5109" w:rsidRPr="00A023D8">
        <w:rPr>
          <w:rFonts w:asciiTheme="majorHAnsi" w:hAnsiTheme="majorHAnsi" w:cstheme="majorHAnsi"/>
          <w:color w:val="000000" w:themeColor="text1"/>
          <w:lang w:val="es-MX"/>
        </w:rPr>
        <w:t>por ejemplo,</w:t>
      </w:r>
      <w:r w:rsidRPr="00A023D8">
        <w:rPr>
          <w:rFonts w:asciiTheme="majorHAnsi" w:hAnsiTheme="majorHAnsi" w:cstheme="majorHAnsi"/>
          <w:color w:val="000000" w:themeColor="text1"/>
          <w:lang w:val="es-MX"/>
        </w:rPr>
        <w:t xml:space="preserve"> la economía, la política, la educación, la religión, la familia, etc.) </w:t>
      </w:r>
      <w:r w:rsidR="00A91BE4" w:rsidRPr="00A023D8">
        <w:rPr>
          <w:rFonts w:asciiTheme="majorHAnsi" w:hAnsiTheme="majorHAnsi" w:cstheme="majorHAnsi"/>
          <w:color w:val="000000" w:themeColor="text1"/>
          <w:lang w:val="es-MX"/>
        </w:rPr>
        <w:t xml:space="preserve">De </w:t>
      </w:r>
      <w:r w:rsidRPr="00A023D8">
        <w:rPr>
          <w:rFonts w:asciiTheme="majorHAnsi" w:hAnsiTheme="majorHAnsi" w:cstheme="majorHAnsi"/>
          <w:color w:val="000000" w:themeColor="text1"/>
          <w:lang w:val="es-MX"/>
        </w:rPr>
        <w:t>tal manera que se convierte inconscientemente en nuestra vida cotidiana y sus prácticas. No todos están conscientes o ven el racismo porque es una norma social.</w:t>
      </w:r>
    </w:p>
    <w:p w14:paraId="50C4F76F" w14:textId="155AAEE3" w:rsidR="003330D8" w:rsidRPr="00A023D8" w:rsidRDefault="00267FF6" w:rsidP="008C5109">
      <w:pPr>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Esta estructura sistemática de racismo incorpora otras formas de diferencias societales y establece normas dentro de esas categorías sociales también. Esto incluye normas formales e informales alrededor </w:t>
      </w:r>
      <w:r w:rsidR="008C5109" w:rsidRPr="00A023D8">
        <w:rPr>
          <w:rFonts w:asciiTheme="majorHAnsi" w:hAnsiTheme="majorHAnsi" w:cstheme="majorHAnsi"/>
          <w:color w:val="000000" w:themeColor="text1"/>
          <w:lang w:val="es-MX"/>
        </w:rPr>
        <w:t>de la dis</w:t>
      </w:r>
      <w:r w:rsidRPr="00A023D8">
        <w:rPr>
          <w:rFonts w:asciiTheme="majorHAnsi" w:hAnsiTheme="majorHAnsi" w:cstheme="majorHAnsi"/>
          <w:color w:val="000000" w:themeColor="text1"/>
          <w:lang w:val="es-MX"/>
        </w:rPr>
        <w:t>capacidad,</w:t>
      </w:r>
      <w:r w:rsidR="008C5109" w:rsidRPr="00A023D8">
        <w:rPr>
          <w:rFonts w:asciiTheme="majorHAnsi" w:hAnsiTheme="majorHAnsi" w:cstheme="majorHAnsi"/>
          <w:color w:val="000000" w:themeColor="text1"/>
          <w:lang w:val="es-MX"/>
        </w:rPr>
        <w:t xml:space="preserve"> la</w:t>
      </w:r>
      <w:r w:rsidRPr="00A023D8">
        <w:rPr>
          <w:rFonts w:asciiTheme="majorHAnsi" w:hAnsiTheme="majorHAnsi" w:cstheme="majorHAnsi"/>
          <w:color w:val="000000" w:themeColor="text1"/>
          <w:lang w:val="es-MX"/>
        </w:rPr>
        <w:t xml:space="preserve"> edad, </w:t>
      </w:r>
      <w:r w:rsidR="008C5109" w:rsidRPr="00A023D8">
        <w:rPr>
          <w:rFonts w:asciiTheme="majorHAnsi" w:hAnsiTheme="majorHAnsi" w:cstheme="majorHAnsi"/>
          <w:color w:val="000000" w:themeColor="text1"/>
          <w:lang w:val="es-MX"/>
        </w:rPr>
        <w:t>el género</w:t>
      </w:r>
      <w:r w:rsidRPr="00A023D8">
        <w:rPr>
          <w:rFonts w:asciiTheme="majorHAnsi" w:hAnsiTheme="majorHAnsi" w:cstheme="majorHAnsi"/>
          <w:color w:val="000000" w:themeColor="text1"/>
          <w:lang w:val="es-MX"/>
        </w:rPr>
        <w:t xml:space="preserve">, </w:t>
      </w:r>
      <w:r w:rsidR="008C5109"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sexualidad,</w:t>
      </w:r>
      <w:r w:rsidR="008C5109" w:rsidRPr="00A023D8">
        <w:rPr>
          <w:rFonts w:asciiTheme="majorHAnsi" w:hAnsiTheme="majorHAnsi" w:cstheme="majorHAnsi"/>
          <w:color w:val="000000" w:themeColor="text1"/>
          <w:lang w:val="es-MX"/>
        </w:rPr>
        <w:t xml:space="preserve"> la</w:t>
      </w:r>
      <w:r w:rsidRPr="00A023D8">
        <w:rPr>
          <w:rFonts w:asciiTheme="majorHAnsi" w:hAnsiTheme="majorHAnsi" w:cstheme="majorHAnsi"/>
          <w:color w:val="000000" w:themeColor="text1"/>
          <w:lang w:val="es-MX"/>
        </w:rPr>
        <w:t xml:space="preserve"> clase social, entre otras. Estas categorías están interconectadas y aplican a sistemas individuales o grupales de desventaja y discriminación.</w:t>
      </w:r>
      <w:r w:rsidRPr="00A023D8">
        <w:rPr>
          <w:rFonts w:asciiTheme="majorHAnsi" w:hAnsiTheme="majorHAnsi" w:cstheme="majorHAnsi"/>
          <w:b/>
          <w:bCs/>
          <w:color w:val="000000" w:themeColor="text1"/>
          <w:lang w:val="es-MX"/>
        </w:rPr>
        <w:t xml:space="preserve"> La interseccionalidad </w:t>
      </w:r>
      <w:r w:rsidRPr="00A023D8">
        <w:rPr>
          <w:rFonts w:asciiTheme="majorHAnsi" w:hAnsiTheme="majorHAnsi" w:cstheme="majorHAnsi"/>
          <w:color w:val="000000" w:themeColor="text1"/>
          <w:lang w:val="es-MX"/>
        </w:rPr>
        <w:t>de categorizaciones sociales crea sistemas de opresión que se superponen o son interdependientes.  Por ejemplo, los marcadores sociales de “negros” y “femenino” no existen independientemente dentro de la experiencia de vida de un individuo. Es la intersección de estas categorías que influyen sobre las oportunidades o los retos que se presentan en la vida, tales como una mujer negra ganando $0.62 por cada $1.00 que los hombres de cualquier raza (Center for American Progress, 2018; U.S. Census Bureau of Labor Statistics, 2019).</w:t>
      </w:r>
    </w:p>
    <w:p w14:paraId="2F553F7B" w14:textId="2A79BFE0" w:rsidR="003330D8" w:rsidRPr="00A023D8" w:rsidRDefault="00073AEF" w:rsidP="000773D7">
      <w:pPr>
        <w:spacing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663872" behindDoc="0" locked="0" layoutInCell="1" allowOverlap="1" wp14:anchorId="504629AC" wp14:editId="0B651A4F">
                <wp:simplePos x="0" y="0"/>
                <wp:positionH relativeFrom="column">
                  <wp:posOffset>10795</wp:posOffset>
                </wp:positionH>
                <wp:positionV relativeFrom="paragraph">
                  <wp:posOffset>2179320</wp:posOffset>
                </wp:positionV>
                <wp:extent cx="2891155" cy="228600"/>
                <wp:effectExtent l="0" t="0" r="4445" b="0"/>
                <wp:wrapSquare wrapText="bothSides"/>
                <wp:docPr id="1393053030" name="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91155"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AF8521" w14:textId="72638691" w:rsidR="00267FF6" w:rsidRPr="00313BE7" w:rsidRDefault="00000000" w:rsidP="00267FF6">
                            <w:pPr>
                              <w:spacing w:after="0" w:line="240" w:lineRule="auto"/>
                              <w:jc w:val="center"/>
                              <w:textDirection w:val="btLr"/>
                              <w:rPr>
                                <w:color w:val="000000" w:themeColor="text1"/>
                                <w:sz w:val="16"/>
                                <w:u w:val="single"/>
                                <w:lang w:val="es-MX"/>
                              </w:rPr>
                            </w:pPr>
                            <w:hyperlink r:id="rId120" w:history="1">
                              <w:r w:rsidR="00267FF6" w:rsidRPr="00313BE7">
                                <w:rPr>
                                  <w:rStyle w:val="Hyperlink"/>
                                  <w:color w:val="000000" w:themeColor="text1"/>
                                  <w:sz w:val="16"/>
                                  <w:lang w:val="es-MX"/>
                                </w:rPr>
                                <w:t>Foto</w:t>
                              </w:r>
                              <w:r w:rsidR="00267FF6" w:rsidRPr="007D42CF">
                                <w:rPr>
                                  <w:rStyle w:val="Hyperlink"/>
                                  <w:color w:val="000000" w:themeColor="text1"/>
                                  <w:sz w:val="16"/>
                                  <w:u w:val="none"/>
                                  <w:lang w:val="es-MX"/>
                                </w:rPr>
                                <w:t xml:space="preserve"> </w:t>
                              </w:r>
                            </w:hyperlink>
                            <w:r w:rsidR="00267FF6" w:rsidRPr="009F7539">
                              <w:rPr>
                                <w:color w:val="000000" w:themeColor="text1"/>
                                <w:sz w:val="16"/>
                                <w:lang w:val="es-MX"/>
                              </w:rPr>
                              <w:t>por</w:t>
                            </w:r>
                            <w:r w:rsidR="00267FF6" w:rsidRPr="00313BE7">
                              <w:rPr>
                                <w:color w:val="000000" w:themeColor="text1"/>
                                <w:sz w:val="16"/>
                                <w:lang w:val="es-MX"/>
                              </w:rPr>
                              <w:t xml:space="preserve"> Mathias P.R. Reding, </w:t>
                            </w:r>
                            <w:hyperlink r:id="rId121" w:history="1">
                              <w:r w:rsidR="00267FF6" w:rsidRPr="00313BE7">
                                <w:rPr>
                                  <w:rStyle w:val="Hyperlink"/>
                                  <w:color w:val="000000" w:themeColor="text1"/>
                                  <w:sz w:val="16"/>
                                  <w:lang w:val="es-MX"/>
                                </w:rPr>
                                <w:t>Pexels</w:t>
                              </w:r>
                            </w:hyperlink>
                            <w:r w:rsidR="00267FF6" w:rsidRPr="00313BE7">
                              <w:rPr>
                                <w:color w:val="000000" w:themeColor="text1"/>
                                <w:sz w:val="16"/>
                                <w:lang w:val="es-MX"/>
                              </w:rPr>
                              <w:t xml:space="preserve"> es licencia bajo </w:t>
                            </w:r>
                            <w:hyperlink r:id="rId122" w:history="1">
                              <w:r w:rsidR="00267FF6" w:rsidRPr="00313BE7">
                                <w:rPr>
                                  <w:rStyle w:val="Hyperlink"/>
                                  <w:color w:val="000000" w:themeColor="text1"/>
                                  <w:sz w:val="16"/>
                                  <w:lang w:val="es-MX"/>
                                </w:rPr>
                                <w:t>CC BY 4.0</w:t>
                              </w:r>
                            </w:hyperlink>
                          </w:p>
                          <w:p w14:paraId="0BC9E6E3" w14:textId="4A9314CF" w:rsidR="00267FF6" w:rsidRPr="00313BE7" w:rsidRDefault="00267FF6">
                            <w:pPr>
                              <w:spacing w:after="0" w:line="240" w:lineRule="auto"/>
                              <w:jc w:val="center"/>
                              <w:textDirection w:val="btLr"/>
                              <w:rPr>
                                <w:color w:val="000000" w:themeColor="text1"/>
                                <w:lang w:val="es-MX"/>
                              </w:rPr>
                            </w:pP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04629AC" id="Rectangle 78" o:spid="_x0000_s1035" style="position:absolute;margin-left:.85pt;margin-top:171.6pt;width:227.65pt;height:18pt;z-index:251663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" stroked="f">
                <v:textbox inset="2.53958mm,1.2694mm,2.53958mm,1.2694mm">
                  <w:txbxContent>
                    <w:p w14:paraId="4AAF8521" w14:textId="72638691" w:rsidR="00267FF6" w:rsidRPr="00313BE7" w:rsidRDefault="0071498C" w:rsidP="00267FF6">
                      <w:pPr>
                        <w:spacing w:after="0" w:line="240" w:lineRule="auto"/>
                        <w:jc w:val="center"/>
                        <w:textDirection w:val="btLr"/>
                        <w:rPr>
                          <w:color w:val="000000" w:themeColor="text1"/>
                          <w:sz w:val="16"/>
                          <w:u w:val="single"/>
                          <w:lang w:val="es-MX"/>
                        </w:rPr>
                      </w:pPr>
                      <w:hyperlink r:id="rId123" w:history="1">
                        <w:r w:rsidR="00267FF6" w:rsidRPr="00313BE7">
                          <w:rPr>
                            <w:rStyle w:val="Hyperlink"/>
                            <w:color w:val="000000" w:themeColor="text1"/>
                            <w:sz w:val="16"/>
                            <w:lang w:val="es-MX"/>
                          </w:rPr>
                          <w:t>Foto</w:t>
                        </w:r>
                        <w:r w:rsidR="00267FF6" w:rsidRPr="007D42CF">
                          <w:rPr>
                            <w:rStyle w:val="Hyperlink"/>
                            <w:color w:val="000000" w:themeColor="text1"/>
                            <w:sz w:val="16"/>
                            <w:u w:val="none"/>
                            <w:lang w:val="es-MX"/>
                          </w:rPr>
                          <w:t xml:space="preserve"> </w:t>
                        </w:r>
                      </w:hyperlink>
                      <w:r w:rsidR="00267FF6" w:rsidRPr="009F7539">
                        <w:rPr>
                          <w:color w:val="000000" w:themeColor="text1"/>
                          <w:sz w:val="16"/>
                          <w:lang w:val="es-MX"/>
                        </w:rPr>
                        <w:t>por</w:t>
                      </w:r>
                      <w:r w:rsidR="00267FF6" w:rsidRPr="00313BE7">
                        <w:rPr>
                          <w:color w:val="000000" w:themeColor="text1"/>
                          <w:sz w:val="16"/>
                          <w:lang w:val="es-MX"/>
                        </w:rPr>
                        <w:t xml:space="preserve"> Mathias P.R. Reding, </w:t>
                      </w:r>
                      <w:hyperlink r:id="rId124" w:history="1">
                        <w:r w:rsidR="00267FF6" w:rsidRPr="00313BE7">
                          <w:rPr>
                            <w:rStyle w:val="Hyperlink"/>
                            <w:color w:val="000000" w:themeColor="text1"/>
                            <w:sz w:val="16"/>
                            <w:lang w:val="es-MX"/>
                          </w:rPr>
                          <w:t>Pexels</w:t>
                        </w:r>
                      </w:hyperlink>
                      <w:r w:rsidR="00267FF6" w:rsidRPr="00313BE7">
                        <w:rPr>
                          <w:color w:val="000000" w:themeColor="text1"/>
                          <w:sz w:val="16"/>
                          <w:lang w:val="es-MX"/>
                        </w:rPr>
                        <w:t xml:space="preserve"> es licencia bajo </w:t>
                      </w:r>
                      <w:hyperlink r:id="rId125" w:history="1">
                        <w:r w:rsidR="00267FF6" w:rsidRPr="00313BE7">
                          <w:rPr>
                            <w:rStyle w:val="Hyperlink"/>
                            <w:color w:val="000000" w:themeColor="text1"/>
                            <w:sz w:val="16"/>
                            <w:lang w:val="es-MX"/>
                          </w:rPr>
                          <w:t>CC BY 4.0</w:t>
                        </w:r>
                      </w:hyperlink>
                    </w:p>
                    <w:p w14:paraId="0BC9E6E3" w14:textId="4A9314CF" w:rsidR="00267FF6" w:rsidRPr="00313BE7" w:rsidRDefault="00267FF6">
                      <w:pPr>
                        <w:spacing w:after="0" w:line="240" w:lineRule="auto"/>
                        <w:jc w:val="center"/>
                        <w:textDirection w:val="btLr"/>
                        <w:rPr>
                          <w:color w:val="000000" w:themeColor="text1"/>
                          <w:lang w:val="es-MX"/>
                        </w:rPr>
                      </w:pPr>
                    </w:p>
                  </w:txbxContent>
                </v:textbox>
                <w10:wrap type="square"/>
              </v:rect>
            </w:pict>
          </mc:Fallback>
        </mc:AlternateContent>
      </w:r>
      <w:r w:rsidR="00FD0A9A" w:rsidRPr="00A023D8">
        <w:rPr>
          <w:rFonts w:asciiTheme="majorHAnsi" w:hAnsiTheme="majorHAnsi" w:cstheme="majorHAnsi"/>
          <w:noProof/>
          <w:color w:val="000000" w:themeColor="text1"/>
          <w:lang w:val="es-MX"/>
        </w:rPr>
        <w:drawing>
          <wp:anchor distT="0" distB="0" distL="114300" distR="114300" simplePos="0" relativeHeight="251609600" behindDoc="1" locked="0" layoutInCell="1" allowOverlap="1" wp14:anchorId="0838AB64" wp14:editId="26CDA0D8">
            <wp:simplePos x="0" y="0"/>
            <wp:positionH relativeFrom="margin">
              <wp:posOffset>-21590</wp:posOffset>
            </wp:positionH>
            <wp:positionV relativeFrom="paragraph">
              <wp:posOffset>80010</wp:posOffset>
            </wp:positionV>
            <wp:extent cx="2965450" cy="2051685"/>
            <wp:effectExtent l="0" t="0" r="6350" b="5715"/>
            <wp:wrapTight wrapText="bothSides">
              <wp:wrapPolygon edited="0">
                <wp:start x="0" y="0"/>
                <wp:lineTo x="0" y="21460"/>
                <wp:lineTo x="21507" y="21460"/>
                <wp:lineTo x="21507" y="0"/>
                <wp:lineTo x="0" y="0"/>
              </wp:wrapPolygon>
            </wp:wrapTight>
            <wp:docPr id="316092878" name="Picture 2" descr="una persona de pie en medio de una multitud sosteniendo un letrero que dice 'el racismo también es una pandem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092878" name="Picture 2" descr="una persona de pie en medio de una multitud sosteniendo un letrero que dice 'el racismo también es una pandemia'"/>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965450" cy="20516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75BE" w:rsidRPr="00A023D8">
        <w:rPr>
          <w:rFonts w:asciiTheme="majorHAnsi" w:hAnsiTheme="majorHAnsi" w:cstheme="majorHAnsi"/>
          <w:color w:val="000000" w:themeColor="text1"/>
          <w:lang w:val="es-MX"/>
        </w:rPr>
        <w:t xml:space="preserve">La continua negación del racismo sistemático ha resultado en </w:t>
      </w:r>
      <w:r w:rsidR="00A820BE" w:rsidRPr="00A023D8">
        <w:rPr>
          <w:rFonts w:asciiTheme="majorHAnsi" w:hAnsiTheme="majorHAnsi" w:cstheme="majorHAnsi"/>
          <w:b/>
          <w:bCs/>
          <w:color w:val="000000" w:themeColor="text1"/>
          <w:lang w:val="es-MX"/>
        </w:rPr>
        <w:t xml:space="preserve">las </w:t>
      </w:r>
      <w:r w:rsidR="001D75BE" w:rsidRPr="00A023D8">
        <w:rPr>
          <w:rFonts w:asciiTheme="majorHAnsi" w:hAnsiTheme="majorHAnsi" w:cstheme="majorHAnsi"/>
          <w:b/>
          <w:bCs/>
          <w:color w:val="000000" w:themeColor="text1"/>
          <w:lang w:val="es-MX"/>
        </w:rPr>
        <w:t xml:space="preserve">desigualdades raciales y falta de equidad </w:t>
      </w:r>
      <w:r w:rsidR="001D75BE" w:rsidRPr="00A023D8">
        <w:rPr>
          <w:rFonts w:asciiTheme="majorHAnsi" w:hAnsiTheme="majorHAnsi" w:cstheme="majorHAnsi"/>
          <w:color w:val="000000" w:themeColor="text1"/>
          <w:lang w:val="es-MX"/>
        </w:rPr>
        <w:t xml:space="preserve">entre </w:t>
      </w:r>
      <w:r w:rsidR="00A820BE" w:rsidRPr="00A023D8">
        <w:rPr>
          <w:rFonts w:asciiTheme="majorHAnsi" w:hAnsiTheme="majorHAnsi" w:cstheme="majorHAnsi"/>
          <w:color w:val="000000" w:themeColor="text1"/>
          <w:lang w:val="es-MX"/>
        </w:rPr>
        <w:t xml:space="preserve">los </w:t>
      </w:r>
      <w:r w:rsidR="001D75BE" w:rsidRPr="00A023D8">
        <w:rPr>
          <w:rFonts w:asciiTheme="majorHAnsi" w:hAnsiTheme="majorHAnsi" w:cstheme="majorHAnsi"/>
          <w:color w:val="000000" w:themeColor="text1"/>
          <w:lang w:val="es-MX"/>
        </w:rPr>
        <w:t>estadounidenses de color</w:t>
      </w:r>
      <w:r w:rsidR="00A820BE" w:rsidRPr="00A023D8">
        <w:rPr>
          <w:rFonts w:asciiTheme="majorHAnsi" w:hAnsiTheme="majorHAnsi" w:cstheme="majorHAnsi"/>
          <w:color w:val="000000" w:themeColor="text1"/>
          <w:lang w:val="es-MX"/>
        </w:rPr>
        <w:t>. Esto incluye la</w:t>
      </w:r>
      <w:r w:rsidR="001D75BE" w:rsidRPr="00A023D8">
        <w:rPr>
          <w:rFonts w:asciiTheme="majorHAnsi" w:hAnsiTheme="majorHAnsi" w:cstheme="majorHAnsi"/>
          <w:color w:val="000000" w:themeColor="text1"/>
          <w:lang w:val="es-MX"/>
        </w:rPr>
        <w:t xml:space="preserve"> discriminación </w:t>
      </w:r>
      <w:r w:rsidR="00A820BE" w:rsidRPr="00A023D8">
        <w:rPr>
          <w:rFonts w:asciiTheme="majorHAnsi" w:hAnsiTheme="majorHAnsi" w:cstheme="majorHAnsi"/>
          <w:color w:val="000000" w:themeColor="text1"/>
          <w:lang w:val="es-MX"/>
        </w:rPr>
        <w:t>al</w:t>
      </w:r>
      <w:r w:rsidR="001D75BE" w:rsidRPr="00A023D8">
        <w:rPr>
          <w:rFonts w:asciiTheme="majorHAnsi" w:hAnsiTheme="majorHAnsi" w:cstheme="majorHAnsi"/>
          <w:color w:val="000000" w:themeColor="text1"/>
          <w:lang w:val="es-MX"/>
        </w:rPr>
        <w:t xml:space="preserve"> vot</w:t>
      </w:r>
      <w:r w:rsidR="00A820BE" w:rsidRPr="00A023D8">
        <w:rPr>
          <w:rFonts w:asciiTheme="majorHAnsi" w:hAnsiTheme="majorHAnsi" w:cstheme="majorHAnsi"/>
          <w:color w:val="000000" w:themeColor="text1"/>
          <w:lang w:val="es-MX"/>
        </w:rPr>
        <w:t>o</w:t>
      </w:r>
      <w:r w:rsidR="001D75BE" w:rsidRPr="00A023D8">
        <w:rPr>
          <w:rFonts w:asciiTheme="majorHAnsi" w:hAnsiTheme="majorHAnsi" w:cstheme="majorHAnsi"/>
          <w:color w:val="000000" w:themeColor="text1"/>
          <w:lang w:val="es-MX"/>
        </w:rPr>
        <w:t xml:space="preserve">, </w:t>
      </w:r>
      <w:r w:rsidR="00A820BE" w:rsidRPr="00A023D8">
        <w:rPr>
          <w:rFonts w:asciiTheme="majorHAnsi" w:hAnsiTheme="majorHAnsi" w:cstheme="majorHAnsi"/>
          <w:color w:val="000000" w:themeColor="text1"/>
          <w:lang w:val="es-MX"/>
        </w:rPr>
        <w:t xml:space="preserve">el </w:t>
      </w:r>
      <w:r w:rsidR="001D75BE" w:rsidRPr="00A023D8">
        <w:rPr>
          <w:rFonts w:asciiTheme="majorHAnsi" w:hAnsiTheme="majorHAnsi" w:cstheme="majorHAnsi"/>
          <w:color w:val="000000" w:themeColor="text1"/>
          <w:lang w:val="es-MX"/>
        </w:rPr>
        <w:t>perfil racial</w:t>
      </w:r>
      <w:r w:rsidR="00A820BE" w:rsidRPr="00A023D8">
        <w:rPr>
          <w:rFonts w:asciiTheme="majorHAnsi" w:hAnsiTheme="majorHAnsi" w:cstheme="majorHAnsi"/>
          <w:color w:val="000000" w:themeColor="text1"/>
          <w:lang w:val="es-MX"/>
        </w:rPr>
        <w:t>, la</w:t>
      </w:r>
      <w:r w:rsidR="001D75BE" w:rsidRPr="00A023D8">
        <w:rPr>
          <w:rFonts w:asciiTheme="majorHAnsi" w:hAnsiTheme="majorHAnsi" w:cstheme="majorHAnsi"/>
          <w:color w:val="000000" w:themeColor="text1"/>
          <w:lang w:val="es-MX"/>
        </w:rPr>
        <w:t xml:space="preserve"> violencia policiaca,</w:t>
      </w:r>
      <w:r w:rsidR="00A820BE" w:rsidRPr="00A023D8">
        <w:rPr>
          <w:rFonts w:asciiTheme="majorHAnsi" w:hAnsiTheme="majorHAnsi" w:cstheme="majorHAnsi"/>
          <w:color w:val="000000" w:themeColor="text1"/>
          <w:lang w:val="es-MX"/>
        </w:rPr>
        <w:t xml:space="preserve"> la</w:t>
      </w:r>
      <w:r w:rsidR="001D75BE" w:rsidRPr="00A023D8">
        <w:rPr>
          <w:rFonts w:asciiTheme="majorHAnsi" w:hAnsiTheme="majorHAnsi" w:cstheme="majorHAnsi"/>
          <w:color w:val="000000" w:themeColor="text1"/>
          <w:lang w:val="es-MX"/>
        </w:rPr>
        <w:t xml:space="preserve"> segregación escolar, </w:t>
      </w:r>
      <w:r w:rsidR="00A820BE" w:rsidRPr="00A023D8">
        <w:rPr>
          <w:rFonts w:asciiTheme="majorHAnsi" w:hAnsiTheme="majorHAnsi" w:cstheme="majorHAnsi"/>
          <w:color w:val="000000" w:themeColor="text1"/>
          <w:lang w:val="es-MX"/>
        </w:rPr>
        <w:t xml:space="preserve">la </w:t>
      </w:r>
      <w:r w:rsidR="001D75BE" w:rsidRPr="00A023D8">
        <w:rPr>
          <w:rFonts w:asciiTheme="majorHAnsi" w:hAnsiTheme="majorHAnsi" w:cstheme="majorHAnsi"/>
          <w:color w:val="000000" w:themeColor="text1"/>
          <w:lang w:val="es-MX"/>
        </w:rPr>
        <w:t>discriminación de vivienda,</w:t>
      </w:r>
      <w:r w:rsidR="00A820BE" w:rsidRPr="00A023D8">
        <w:rPr>
          <w:rFonts w:asciiTheme="majorHAnsi" w:hAnsiTheme="majorHAnsi" w:cstheme="majorHAnsi"/>
          <w:color w:val="000000" w:themeColor="text1"/>
          <w:lang w:val="es-MX"/>
        </w:rPr>
        <w:t xml:space="preserve"> la</w:t>
      </w:r>
      <w:r w:rsidR="001D75BE" w:rsidRPr="00A023D8">
        <w:rPr>
          <w:rFonts w:asciiTheme="majorHAnsi" w:hAnsiTheme="majorHAnsi" w:cstheme="majorHAnsi"/>
          <w:color w:val="000000" w:themeColor="text1"/>
          <w:lang w:val="es-MX"/>
        </w:rPr>
        <w:t xml:space="preserve"> desigualdad e intolerancia en los deportes colegiales y profesionales, </w:t>
      </w:r>
      <w:r w:rsidR="00A820BE" w:rsidRPr="00A023D8">
        <w:rPr>
          <w:rFonts w:asciiTheme="majorHAnsi" w:hAnsiTheme="majorHAnsi" w:cstheme="majorHAnsi"/>
          <w:color w:val="000000" w:themeColor="text1"/>
          <w:lang w:val="es-MX"/>
        </w:rPr>
        <w:t xml:space="preserve">la </w:t>
      </w:r>
      <w:r w:rsidR="001D75BE" w:rsidRPr="00A023D8">
        <w:rPr>
          <w:rFonts w:asciiTheme="majorHAnsi" w:hAnsiTheme="majorHAnsi" w:cstheme="majorHAnsi"/>
          <w:color w:val="000000" w:themeColor="text1"/>
          <w:lang w:val="es-MX"/>
        </w:rPr>
        <w:t xml:space="preserve">discriminación en contra de </w:t>
      </w:r>
      <w:r w:rsidR="00A820BE" w:rsidRPr="00A023D8">
        <w:rPr>
          <w:rFonts w:asciiTheme="majorHAnsi" w:hAnsiTheme="majorHAnsi" w:cstheme="majorHAnsi"/>
          <w:color w:val="000000" w:themeColor="text1"/>
          <w:lang w:val="es-MX"/>
        </w:rPr>
        <w:t xml:space="preserve">los </w:t>
      </w:r>
      <w:r w:rsidR="001D75BE" w:rsidRPr="00A023D8">
        <w:rPr>
          <w:rFonts w:asciiTheme="majorHAnsi" w:hAnsiTheme="majorHAnsi" w:cstheme="majorHAnsi"/>
          <w:color w:val="000000" w:themeColor="text1"/>
          <w:lang w:val="es-MX"/>
        </w:rPr>
        <w:t>docente</w:t>
      </w:r>
      <w:r w:rsidR="00A820BE" w:rsidRPr="00A023D8">
        <w:rPr>
          <w:rFonts w:asciiTheme="majorHAnsi" w:hAnsiTheme="majorHAnsi" w:cstheme="majorHAnsi"/>
          <w:color w:val="000000" w:themeColor="text1"/>
          <w:lang w:val="es-MX"/>
        </w:rPr>
        <w:t>s</w:t>
      </w:r>
      <w:r w:rsidR="001D75BE" w:rsidRPr="00A023D8">
        <w:rPr>
          <w:rFonts w:asciiTheme="majorHAnsi" w:hAnsiTheme="majorHAnsi" w:cstheme="majorHAnsi"/>
          <w:color w:val="000000" w:themeColor="text1"/>
          <w:lang w:val="es-MX"/>
        </w:rPr>
        <w:t xml:space="preserve"> y </w:t>
      </w:r>
      <w:r w:rsidR="00A820BE" w:rsidRPr="00A023D8">
        <w:rPr>
          <w:rFonts w:asciiTheme="majorHAnsi" w:hAnsiTheme="majorHAnsi" w:cstheme="majorHAnsi"/>
          <w:color w:val="000000" w:themeColor="text1"/>
          <w:lang w:val="es-MX"/>
        </w:rPr>
        <w:t xml:space="preserve">los </w:t>
      </w:r>
      <w:r w:rsidR="001D75BE" w:rsidRPr="00A023D8">
        <w:rPr>
          <w:rFonts w:asciiTheme="majorHAnsi" w:hAnsiTheme="majorHAnsi" w:cstheme="majorHAnsi"/>
          <w:color w:val="000000" w:themeColor="text1"/>
          <w:lang w:val="es-MX"/>
        </w:rPr>
        <w:t>administradores a nivel educativo superior y el favoritismo pro- blancos en los sectores de alto nivel de empleos y</w:t>
      </w:r>
      <w:r w:rsidR="00A820BE" w:rsidRPr="00A023D8">
        <w:rPr>
          <w:rFonts w:asciiTheme="majorHAnsi" w:hAnsiTheme="majorHAnsi" w:cstheme="majorHAnsi"/>
          <w:color w:val="000000" w:themeColor="text1"/>
          <w:lang w:val="es-MX"/>
        </w:rPr>
        <w:t xml:space="preserve"> de las</w:t>
      </w:r>
      <w:r w:rsidR="001D75BE" w:rsidRPr="00A023D8">
        <w:rPr>
          <w:rFonts w:asciiTheme="majorHAnsi" w:hAnsiTheme="majorHAnsi" w:cstheme="majorHAnsi"/>
          <w:color w:val="000000" w:themeColor="text1"/>
          <w:lang w:val="es-MX"/>
        </w:rPr>
        <w:t xml:space="preserve"> mesas directivas (Feagin, 2014).La negación del racismo nace de las ideologías de nuestros padres fundadores diseñada durante La convención constitucional de 1787. Muchos delegados de la convención de ese tiempo eran antidemocráticos por su manera de pensar, teniéndole temor a las “masas”. Al menos 40 % de la delegación eran dueños de esclavos y muchos otros eran comerciantes, exportadores, abogados y banqueros quienes sacaron ventaja del comercio de los productos y suministros producidos por los esclavos (Feagin, 2014). Los padres fundadores estaban conscientes de cómo sacar provecho de la esclavitud y a pesar de este conocimiento, ellos describirían su propia condición sociopolítica con Inglaterra como, “</w:t>
      </w:r>
      <w:r w:rsidR="00A820BE" w:rsidRPr="00A023D8">
        <w:rPr>
          <w:rFonts w:asciiTheme="majorHAnsi" w:hAnsiTheme="majorHAnsi" w:cstheme="majorHAnsi"/>
          <w:color w:val="000000" w:themeColor="text1"/>
          <w:lang w:val="es-MX"/>
        </w:rPr>
        <w:t>l</w:t>
      </w:r>
      <w:r w:rsidR="001D75BE" w:rsidRPr="00A023D8">
        <w:rPr>
          <w:rFonts w:asciiTheme="majorHAnsi" w:hAnsiTheme="majorHAnsi" w:cstheme="majorHAnsi"/>
          <w:color w:val="000000" w:themeColor="text1"/>
          <w:lang w:val="es-MX"/>
        </w:rPr>
        <w:t>os impuestos sin representación”. Con esta finalidad, La convención constitucional construyó una nación nueva para proteger las riquezas de nuestros padres fundadores y también para aquellos iguales a ellos, al definir los derechos usando etiquetas y categorías sociales, así como los estadounidenses de África como, “esclavos por la ley de la naturaleza”, la gente indígena como, “</w:t>
      </w:r>
      <w:r w:rsidR="00A820BE" w:rsidRPr="00A023D8">
        <w:rPr>
          <w:rFonts w:asciiTheme="majorHAnsi" w:hAnsiTheme="majorHAnsi" w:cstheme="majorHAnsi"/>
          <w:color w:val="000000" w:themeColor="text1"/>
          <w:lang w:val="es-MX"/>
        </w:rPr>
        <w:t>l</w:t>
      </w:r>
      <w:r w:rsidR="001D75BE" w:rsidRPr="00A023D8">
        <w:rPr>
          <w:rFonts w:asciiTheme="majorHAnsi" w:hAnsiTheme="majorHAnsi" w:cstheme="majorHAnsi"/>
          <w:color w:val="000000" w:themeColor="text1"/>
          <w:lang w:val="es-MX"/>
        </w:rPr>
        <w:t xml:space="preserve">as naciones separadas”, o en su totalidad excluyendo a gente, así como mujeres al </w:t>
      </w:r>
      <w:r w:rsidR="001D75BE" w:rsidRPr="00A023D8">
        <w:rPr>
          <w:rFonts w:asciiTheme="majorHAnsi" w:hAnsiTheme="majorHAnsi" w:cstheme="majorHAnsi"/>
          <w:color w:val="000000" w:themeColor="text1"/>
          <w:lang w:val="es-MX"/>
        </w:rPr>
        <w:lastRenderedPageBreak/>
        <w:t>directamente evitar su inclusión. Estas pólizas e ideologías se han convertido en la fundación de la tradición estadounidense.</w:t>
      </w:r>
    </w:p>
    <w:p w14:paraId="58159FF2" w14:textId="7EFBD6F4" w:rsidR="003330D8" w:rsidRPr="00A023D8" w:rsidRDefault="003868AB" w:rsidP="000773D7">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w:t>
      </w:r>
      <w:r w:rsidR="004B3538" w:rsidRPr="00A023D8">
        <w:rPr>
          <w:rFonts w:asciiTheme="majorHAnsi" w:hAnsiTheme="majorHAnsi" w:cstheme="majorHAnsi"/>
          <w:color w:val="000000" w:themeColor="text1"/>
          <w:lang w:val="es-MX"/>
        </w:rPr>
        <w:t>creación</w:t>
      </w:r>
      <w:r w:rsidRPr="00A023D8">
        <w:rPr>
          <w:rFonts w:asciiTheme="majorHAnsi" w:hAnsiTheme="majorHAnsi" w:cstheme="majorHAnsi"/>
          <w:color w:val="000000" w:themeColor="text1"/>
          <w:lang w:val="es-MX"/>
        </w:rPr>
        <w:t xml:space="preserve"> de un </w:t>
      </w:r>
      <w:r w:rsidR="004B3538" w:rsidRPr="00A023D8">
        <w:rPr>
          <w:rFonts w:asciiTheme="majorHAnsi" w:hAnsiTheme="majorHAnsi" w:cstheme="majorHAnsi"/>
          <w:color w:val="000000" w:themeColor="text1"/>
          <w:lang w:val="es-MX"/>
        </w:rPr>
        <w:t>orden</w:t>
      </w:r>
      <w:r w:rsidRPr="00A023D8">
        <w:rPr>
          <w:rFonts w:asciiTheme="majorHAnsi" w:hAnsiTheme="majorHAnsi" w:cstheme="majorHAnsi"/>
          <w:color w:val="000000" w:themeColor="text1"/>
          <w:lang w:val="es-MX"/>
        </w:rPr>
        <w:t xml:space="preserve"> racial nacional establecido </w:t>
      </w:r>
      <w:r w:rsidR="00862934" w:rsidRPr="00A023D8">
        <w:rPr>
          <w:rFonts w:asciiTheme="majorHAnsi" w:hAnsiTheme="majorHAnsi" w:cstheme="majorHAnsi"/>
          <w:color w:val="000000" w:themeColor="text1"/>
          <w:lang w:val="es-MX"/>
        </w:rPr>
        <w:t xml:space="preserve">en la convención </w:t>
      </w:r>
      <w:r w:rsidR="00A820BE" w:rsidRPr="00A023D8">
        <w:rPr>
          <w:rFonts w:asciiTheme="majorHAnsi" w:hAnsiTheme="majorHAnsi" w:cstheme="majorHAnsi"/>
          <w:color w:val="000000" w:themeColor="text1"/>
          <w:lang w:val="es-MX"/>
        </w:rPr>
        <w:t>c</w:t>
      </w:r>
      <w:r w:rsidR="00862934" w:rsidRPr="00A023D8">
        <w:rPr>
          <w:rFonts w:asciiTheme="majorHAnsi" w:hAnsiTheme="majorHAnsi" w:cstheme="majorHAnsi"/>
          <w:color w:val="000000" w:themeColor="text1"/>
          <w:lang w:val="es-MX"/>
        </w:rPr>
        <w:t xml:space="preserve">onstitucional </w:t>
      </w:r>
      <w:r w:rsidR="009E6561" w:rsidRPr="00A023D8">
        <w:rPr>
          <w:rFonts w:asciiTheme="majorHAnsi" w:hAnsiTheme="majorHAnsi" w:cstheme="majorHAnsi"/>
          <w:color w:val="000000" w:themeColor="text1"/>
          <w:lang w:val="es-MX"/>
        </w:rPr>
        <w:t>ha</w:t>
      </w:r>
      <w:r w:rsidR="00094165" w:rsidRPr="00A023D8">
        <w:rPr>
          <w:rFonts w:asciiTheme="majorHAnsi" w:hAnsiTheme="majorHAnsi" w:cstheme="majorHAnsi"/>
          <w:color w:val="000000" w:themeColor="text1"/>
          <w:lang w:val="es-MX"/>
        </w:rPr>
        <w:t xml:space="preserve"> resultado en conse</w:t>
      </w:r>
      <w:r w:rsidR="00887CB0" w:rsidRPr="00A023D8">
        <w:rPr>
          <w:rFonts w:asciiTheme="majorHAnsi" w:hAnsiTheme="majorHAnsi" w:cstheme="majorHAnsi"/>
          <w:color w:val="000000" w:themeColor="text1"/>
          <w:lang w:val="es-MX"/>
        </w:rPr>
        <w:t>cuencias severas por siglos y aún sigue en la fundación de los Estados Unido</w:t>
      </w:r>
      <w:r w:rsidR="004B3538" w:rsidRPr="00A023D8">
        <w:rPr>
          <w:rFonts w:asciiTheme="majorHAnsi" w:hAnsiTheme="majorHAnsi" w:cstheme="majorHAnsi"/>
          <w:color w:val="000000" w:themeColor="text1"/>
          <w:lang w:val="es-MX"/>
        </w:rPr>
        <w:t xml:space="preserve">s de América. </w:t>
      </w:r>
      <w:r w:rsidR="00503B7B" w:rsidRPr="00A023D8">
        <w:rPr>
          <w:rFonts w:asciiTheme="majorHAnsi" w:hAnsiTheme="majorHAnsi" w:cstheme="majorHAnsi"/>
          <w:color w:val="000000" w:themeColor="text1"/>
          <w:lang w:val="es-MX"/>
        </w:rPr>
        <w:t>Hasta la fecha no</w:t>
      </w:r>
      <w:r w:rsidR="004B3538" w:rsidRPr="00A023D8">
        <w:rPr>
          <w:rFonts w:asciiTheme="majorHAnsi" w:hAnsiTheme="majorHAnsi" w:cstheme="majorHAnsi"/>
          <w:color w:val="000000" w:themeColor="text1"/>
          <w:lang w:val="es-MX"/>
        </w:rPr>
        <w:t xml:space="preserve"> </w:t>
      </w:r>
      <w:r w:rsidR="005C2A84" w:rsidRPr="00A023D8">
        <w:rPr>
          <w:rFonts w:asciiTheme="majorHAnsi" w:hAnsiTheme="majorHAnsi" w:cstheme="majorHAnsi"/>
          <w:color w:val="000000" w:themeColor="text1"/>
          <w:lang w:val="es-MX"/>
        </w:rPr>
        <w:t>se ha llevado una nueva constitución o convención por los representantes d</w:t>
      </w:r>
      <w:r w:rsidR="009417F3" w:rsidRPr="00A023D8">
        <w:rPr>
          <w:rFonts w:asciiTheme="majorHAnsi" w:hAnsiTheme="majorHAnsi" w:cstheme="majorHAnsi"/>
          <w:color w:val="000000" w:themeColor="text1"/>
          <w:lang w:val="es-MX"/>
        </w:rPr>
        <w:t xml:space="preserve">el pueblo para borrar el texto original de </w:t>
      </w:r>
      <w:r w:rsidR="00A820BE" w:rsidRPr="00A023D8">
        <w:rPr>
          <w:rFonts w:asciiTheme="majorHAnsi" w:hAnsiTheme="majorHAnsi" w:cstheme="majorHAnsi"/>
          <w:color w:val="000000" w:themeColor="text1"/>
          <w:lang w:val="es-MX"/>
        </w:rPr>
        <w:t xml:space="preserve">las </w:t>
      </w:r>
      <w:r w:rsidR="009417F3" w:rsidRPr="00A023D8">
        <w:rPr>
          <w:rFonts w:asciiTheme="majorHAnsi" w:hAnsiTheme="majorHAnsi" w:cstheme="majorHAnsi"/>
          <w:color w:val="000000" w:themeColor="text1"/>
          <w:lang w:val="es-MX"/>
        </w:rPr>
        <w:t>provisiones racistas o</w:t>
      </w:r>
      <w:r w:rsidR="00A820BE" w:rsidRPr="00A023D8">
        <w:rPr>
          <w:rFonts w:asciiTheme="majorHAnsi" w:hAnsiTheme="majorHAnsi" w:cstheme="majorHAnsi"/>
          <w:color w:val="000000" w:themeColor="text1"/>
          <w:lang w:val="es-MX"/>
        </w:rPr>
        <w:t xml:space="preserve"> el de</w:t>
      </w:r>
      <w:r w:rsidR="009417F3" w:rsidRPr="00A023D8">
        <w:rPr>
          <w:rFonts w:asciiTheme="majorHAnsi" w:hAnsiTheme="majorHAnsi" w:cstheme="majorHAnsi"/>
          <w:color w:val="000000" w:themeColor="text1"/>
          <w:lang w:val="es-MX"/>
        </w:rPr>
        <w:t xml:space="preserve"> </w:t>
      </w:r>
      <w:r w:rsidR="005E1B5F" w:rsidRPr="00A023D8">
        <w:rPr>
          <w:rFonts w:asciiTheme="majorHAnsi" w:hAnsiTheme="majorHAnsi" w:cstheme="majorHAnsi"/>
          <w:color w:val="000000" w:themeColor="text1"/>
          <w:lang w:val="es-MX"/>
        </w:rPr>
        <w:t>erradicar</w:t>
      </w:r>
      <w:r w:rsidR="00F75EC6" w:rsidRPr="00A023D8">
        <w:rPr>
          <w:rFonts w:asciiTheme="majorHAnsi" w:hAnsiTheme="majorHAnsi" w:cstheme="majorHAnsi"/>
          <w:color w:val="000000" w:themeColor="text1"/>
          <w:lang w:val="es-MX"/>
        </w:rPr>
        <w:t xml:space="preserve"> las instituciones que </w:t>
      </w:r>
      <w:r w:rsidR="005E1B5F" w:rsidRPr="00A023D8">
        <w:rPr>
          <w:rFonts w:asciiTheme="majorHAnsi" w:hAnsiTheme="majorHAnsi" w:cstheme="majorHAnsi"/>
          <w:color w:val="000000" w:themeColor="text1"/>
          <w:lang w:val="es-MX"/>
        </w:rPr>
        <w:t>continúan</w:t>
      </w:r>
      <w:r w:rsidR="00F75EC6" w:rsidRPr="00A023D8">
        <w:rPr>
          <w:rFonts w:asciiTheme="majorHAnsi" w:hAnsiTheme="majorHAnsi" w:cstheme="majorHAnsi"/>
          <w:color w:val="000000" w:themeColor="text1"/>
          <w:lang w:val="es-MX"/>
        </w:rPr>
        <w:t xml:space="preserve"> deteniendo a los estadounidenses de color </w:t>
      </w:r>
      <w:r w:rsidR="005E1B5F" w:rsidRPr="00A023D8">
        <w:rPr>
          <w:rFonts w:asciiTheme="majorHAnsi" w:hAnsiTheme="majorHAnsi" w:cstheme="majorHAnsi"/>
          <w:color w:val="000000" w:themeColor="text1"/>
          <w:lang w:val="es-MX"/>
        </w:rPr>
        <w:t xml:space="preserve">en cautiverio </w:t>
      </w:r>
      <w:r w:rsidR="00B81C73" w:rsidRPr="00A023D8">
        <w:rPr>
          <w:rFonts w:asciiTheme="majorHAnsi" w:hAnsiTheme="majorHAnsi" w:cstheme="majorHAnsi"/>
          <w:color w:val="000000" w:themeColor="text1"/>
          <w:lang w:val="es-MX"/>
        </w:rPr>
        <w:t xml:space="preserve">(Douglas, 1881; </w:t>
      </w:r>
      <w:r w:rsidR="00FD0A9A" w:rsidRPr="00A023D8">
        <w:rPr>
          <w:rFonts w:asciiTheme="majorHAnsi" w:hAnsiTheme="majorHAnsi" w:cstheme="majorHAnsi"/>
          <w:color w:val="000000" w:themeColor="text1"/>
          <w:lang w:val="es-MX"/>
        </w:rPr>
        <w:t>D</w:t>
      </w:r>
      <w:r w:rsidR="00A91BE4" w:rsidRPr="00A023D8">
        <w:rPr>
          <w:rFonts w:asciiTheme="majorHAnsi" w:hAnsiTheme="majorHAnsi" w:cstheme="majorHAnsi"/>
          <w:color w:val="000000" w:themeColor="text1"/>
          <w:lang w:val="es-MX"/>
        </w:rPr>
        <w:t>ubois</w:t>
      </w:r>
      <w:r w:rsidR="00B81C73" w:rsidRPr="00A023D8">
        <w:rPr>
          <w:rFonts w:asciiTheme="majorHAnsi" w:hAnsiTheme="majorHAnsi" w:cstheme="majorHAnsi"/>
          <w:color w:val="000000" w:themeColor="text1"/>
          <w:lang w:val="es-MX"/>
        </w:rPr>
        <w:t xml:space="preserve">, 1920; Feagin, 2014). La </w:t>
      </w:r>
      <w:r w:rsidR="00A820BE" w:rsidRPr="00A023D8">
        <w:rPr>
          <w:rFonts w:asciiTheme="majorHAnsi" w:hAnsiTheme="majorHAnsi" w:cstheme="majorHAnsi"/>
          <w:color w:val="000000" w:themeColor="text1"/>
          <w:lang w:val="es-MX"/>
        </w:rPr>
        <w:t>c</w:t>
      </w:r>
      <w:r w:rsidR="00B81C73" w:rsidRPr="00A023D8">
        <w:rPr>
          <w:rFonts w:asciiTheme="majorHAnsi" w:hAnsiTheme="majorHAnsi" w:cstheme="majorHAnsi"/>
          <w:color w:val="000000" w:themeColor="text1"/>
          <w:lang w:val="es-MX"/>
        </w:rPr>
        <w:t>onstitución</w:t>
      </w:r>
      <w:r w:rsidR="00C60401" w:rsidRPr="00A023D8">
        <w:rPr>
          <w:rFonts w:asciiTheme="majorHAnsi" w:hAnsiTheme="majorHAnsi" w:cstheme="majorHAnsi"/>
          <w:color w:val="000000" w:themeColor="text1"/>
          <w:lang w:val="es-MX"/>
        </w:rPr>
        <w:t xml:space="preserve"> creó</w:t>
      </w:r>
      <w:r w:rsidR="00997509" w:rsidRPr="00A023D8">
        <w:rPr>
          <w:rFonts w:asciiTheme="majorHAnsi" w:hAnsiTheme="majorHAnsi" w:cstheme="majorHAnsi"/>
          <w:color w:val="000000" w:themeColor="text1"/>
          <w:lang w:val="es-MX"/>
        </w:rPr>
        <w:t xml:space="preserve"> </w:t>
      </w:r>
      <w:r w:rsidR="008960DE" w:rsidRPr="00A023D8">
        <w:rPr>
          <w:rFonts w:asciiTheme="majorHAnsi" w:hAnsiTheme="majorHAnsi" w:cstheme="majorHAnsi"/>
          <w:color w:val="000000" w:themeColor="text1"/>
          <w:lang w:val="es-MX"/>
        </w:rPr>
        <w:t>y</w:t>
      </w:r>
      <w:r w:rsidR="00997509" w:rsidRPr="00A023D8">
        <w:rPr>
          <w:rFonts w:asciiTheme="majorHAnsi" w:hAnsiTheme="majorHAnsi" w:cstheme="majorHAnsi"/>
          <w:color w:val="000000" w:themeColor="text1"/>
          <w:lang w:val="es-MX"/>
        </w:rPr>
        <w:t xml:space="preserve"> </w:t>
      </w:r>
      <w:r w:rsidR="00B81C73" w:rsidRPr="00A023D8">
        <w:rPr>
          <w:rFonts w:asciiTheme="majorHAnsi" w:hAnsiTheme="majorHAnsi" w:cstheme="majorHAnsi"/>
          <w:color w:val="000000" w:themeColor="text1"/>
          <w:lang w:val="es-MX"/>
        </w:rPr>
        <w:t>mant</w:t>
      </w:r>
      <w:r w:rsidR="00C60401" w:rsidRPr="00A023D8">
        <w:rPr>
          <w:rFonts w:asciiTheme="majorHAnsi" w:hAnsiTheme="majorHAnsi" w:cstheme="majorHAnsi"/>
          <w:color w:val="000000" w:themeColor="text1"/>
          <w:lang w:val="es-MX"/>
        </w:rPr>
        <w:t>uvo</w:t>
      </w:r>
      <w:r w:rsidR="00B81C73" w:rsidRPr="00A023D8">
        <w:rPr>
          <w:rFonts w:asciiTheme="majorHAnsi" w:hAnsiTheme="majorHAnsi" w:cstheme="majorHAnsi"/>
          <w:color w:val="000000" w:themeColor="text1"/>
          <w:lang w:val="es-MX"/>
        </w:rPr>
        <w:t xml:space="preserve"> </w:t>
      </w:r>
      <w:r w:rsidR="003D246B" w:rsidRPr="00A023D8">
        <w:rPr>
          <w:rFonts w:asciiTheme="majorHAnsi" w:hAnsiTheme="majorHAnsi" w:cstheme="majorHAnsi"/>
          <w:color w:val="000000" w:themeColor="text1"/>
          <w:lang w:val="es-MX"/>
        </w:rPr>
        <w:t>la separación racial y la opresión que resul</w:t>
      </w:r>
      <w:r w:rsidR="003B2ADD" w:rsidRPr="00A023D8">
        <w:rPr>
          <w:rFonts w:asciiTheme="majorHAnsi" w:hAnsiTheme="majorHAnsi" w:cstheme="majorHAnsi"/>
          <w:color w:val="000000" w:themeColor="text1"/>
          <w:lang w:val="es-MX"/>
        </w:rPr>
        <w:t>t</w:t>
      </w:r>
      <w:r w:rsidR="00781FD1" w:rsidRPr="00A023D8">
        <w:rPr>
          <w:rFonts w:asciiTheme="majorHAnsi" w:hAnsiTheme="majorHAnsi" w:cstheme="majorHAnsi"/>
          <w:color w:val="000000" w:themeColor="text1"/>
          <w:lang w:val="es-MX"/>
        </w:rPr>
        <w:t>ó</w:t>
      </w:r>
      <w:r w:rsidR="00235B0B" w:rsidRPr="00A023D8">
        <w:rPr>
          <w:rFonts w:asciiTheme="majorHAnsi" w:hAnsiTheme="majorHAnsi" w:cstheme="majorHAnsi"/>
          <w:color w:val="000000" w:themeColor="text1"/>
          <w:lang w:val="es-MX"/>
        </w:rPr>
        <w:t xml:space="preserve"> en que los </w:t>
      </w:r>
      <w:r w:rsidR="00503B7B" w:rsidRPr="00A023D8">
        <w:rPr>
          <w:rFonts w:asciiTheme="majorHAnsi" w:hAnsiTheme="majorHAnsi" w:cstheme="majorHAnsi"/>
          <w:color w:val="000000" w:themeColor="text1"/>
          <w:lang w:val="es-MX"/>
        </w:rPr>
        <w:t xml:space="preserve">hombres </w:t>
      </w:r>
      <w:r w:rsidR="00A820BE" w:rsidRPr="00A023D8">
        <w:rPr>
          <w:rFonts w:asciiTheme="majorHAnsi" w:hAnsiTheme="majorHAnsi" w:cstheme="majorHAnsi"/>
          <w:color w:val="000000" w:themeColor="text1"/>
          <w:lang w:val="es-MX"/>
        </w:rPr>
        <w:t>caucásicos</w:t>
      </w:r>
      <w:r w:rsidR="00235B0B" w:rsidRPr="00A023D8">
        <w:rPr>
          <w:rFonts w:asciiTheme="majorHAnsi" w:hAnsiTheme="majorHAnsi" w:cstheme="majorHAnsi"/>
          <w:color w:val="000000" w:themeColor="text1"/>
          <w:lang w:val="es-MX"/>
        </w:rPr>
        <w:t xml:space="preserve"> y de la elite </w:t>
      </w:r>
      <w:r w:rsidR="00894FE0" w:rsidRPr="00A023D8">
        <w:rPr>
          <w:rFonts w:asciiTheme="majorHAnsi" w:hAnsiTheme="majorHAnsi" w:cstheme="majorHAnsi"/>
          <w:color w:val="000000" w:themeColor="text1"/>
          <w:lang w:val="es-MX"/>
        </w:rPr>
        <w:t>gobernar</w:t>
      </w:r>
      <w:r w:rsidR="00997509" w:rsidRPr="00A023D8">
        <w:rPr>
          <w:rFonts w:asciiTheme="majorHAnsi" w:hAnsiTheme="majorHAnsi" w:cstheme="majorHAnsi"/>
          <w:color w:val="000000" w:themeColor="text1"/>
          <w:lang w:val="es-MX"/>
        </w:rPr>
        <w:t>an</w:t>
      </w:r>
      <w:r w:rsidR="00894FE0" w:rsidRPr="00A023D8">
        <w:rPr>
          <w:rFonts w:asciiTheme="majorHAnsi" w:hAnsiTheme="majorHAnsi" w:cstheme="majorHAnsi"/>
          <w:color w:val="000000" w:themeColor="text1"/>
          <w:lang w:val="es-MX"/>
        </w:rPr>
        <w:t xml:space="preserve"> por siglos. </w:t>
      </w:r>
      <w:r w:rsidR="006F3C34" w:rsidRPr="00A023D8">
        <w:rPr>
          <w:rFonts w:asciiTheme="majorHAnsi" w:hAnsiTheme="majorHAnsi" w:cstheme="majorHAnsi"/>
          <w:color w:val="000000" w:themeColor="text1"/>
          <w:lang w:val="es-MX"/>
        </w:rPr>
        <w:t xml:space="preserve">Aún </w:t>
      </w:r>
      <w:r w:rsidR="00E5120E" w:rsidRPr="00A023D8">
        <w:rPr>
          <w:rFonts w:asciiTheme="majorHAnsi" w:hAnsiTheme="majorHAnsi" w:cstheme="majorHAnsi"/>
          <w:color w:val="000000" w:themeColor="text1"/>
          <w:lang w:val="es-MX"/>
        </w:rPr>
        <w:t>hoy en día, l</w:t>
      </w:r>
      <w:r w:rsidR="00894FE0" w:rsidRPr="00A023D8">
        <w:rPr>
          <w:rFonts w:asciiTheme="majorHAnsi" w:hAnsiTheme="majorHAnsi" w:cstheme="majorHAnsi"/>
          <w:color w:val="000000" w:themeColor="text1"/>
          <w:lang w:val="es-MX"/>
        </w:rPr>
        <w:t xml:space="preserve">a gente </w:t>
      </w:r>
      <w:r w:rsidR="00A820BE" w:rsidRPr="00A023D8">
        <w:rPr>
          <w:rFonts w:asciiTheme="majorHAnsi" w:hAnsiTheme="majorHAnsi" w:cstheme="majorHAnsi"/>
          <w:color w:val="000000" w:themeColor="text1"/>
          <w:lang w:val="es-MX"/>
        </w:rPr>
        <w:t>caucásica</w:t>
      </w:r>
      <w:r w:rsidR="00136504" w:rsidRPr="00A023D8">
        <w:rPr>
          <w:rFonts w:asciiTheme="majorHAnsi" w:hAnsiTheme="majorHAnsi" w:cstheme="majorHAnsi"/>
          <w:color w:val="000000" w:themeColor="text1"/>
          <w:lang w:val="es-MX"/>
        </w:rPr>
        <w:t xml:space="preserve"> pobre</w:t>
      </w:r>
      <w:r w:rsidR="00781FD1" w:rsidRPr="00A023D8">
        <w:rPr>
          <w:rFonts w:asciiTheme="majorHAnsi" w:hAnsiTheme="majorHAnsi" w:cstheme="majorHAnsi"/>
          <w:color w:val="000000" w:themeColor="text1"/>
          <w:lang w:val="es-MX"/>
        </w:rPr>
        <w:t>, común</w:t>
      </w:r>
      <w:r w:rsidR="00894FE0" w:rsidRPr="00A023D8">
        <w:rPr>
          <w:rFonts w:asciiTheme="majorHAnsi" w:hAnsiTheme="majorHAnsi" w:cstheme="majorHAnsi"/>
          <w:color w:val="000000" w:themeColor="text1"/>
          <w:lang w:val="es-MX"/>
        </w:rPr>
        <w:t xml:space="preserve"> y corrient</w:t>
      </w:r>
      <w:r w:rsidR="006F3C34" w:rsidRPr="00A023D8">
        <w:rPr>
          <w:rFonts w:asciiTheme="majorHAnsi" w:hAnsiTheme="majorHAnsi" w:cstheme="majorHAnsi"/>
          <w:color w:val="000000" w:themeColor="text1"/>
          <w:lang w:val="es-MX"/>
        </w:rPr>
        <w:t>e</w:t>
      </w:r>
      <w:r w:rsidR="00136504" w:rsidRPr="00A023D8">
        <w:rPr>
          <w:rFonts w:asciiTheme="majorHAnsi" w:hAnsiTheme="majorHAnsi" w:cstheme="majorHAnsi"/>
          <w:color w:val="000000" w:themeColor="text1"/>
          <w:lang w:val="es-MX"/>
        </w:rPr>
        <w:t xml:space="preserve"> </w:t>
      </w:r>
      <w:r w:rsidR="00126076" w:rsidRPr="00A023D8">
        <w:rPr>
          <w:rFonts w:asciiTheme="majorHAnsi" w:hAnsiTheme="majorHAnsi" w:cstheme="majorHAnsi"/>
          <w:color w:val="000000" w:themeColor="text1"/>
          <w:lang w:val="es-MX"/>
        </w:rPr>
        <w:t xml:space="preserve">acepta el </w:t>
      </w:r>
      <w:r w:rsidR="00503B7B" w:rsidRPr="00A023D8">
        <w:rPr>
          <w:rFonts w:asciiTheme="majorHAnsi" w:hAnsiTheme="majorHAnsi" w:cstheme="majorHAnsi"/>
          <w:color w:val="000000" w:themeColor="text1"/>
          <w:lang w:val="es-MX"/>
        </w:rPr>
        <w:t>orden</w:t>
      </w:r>
      <w:r w:rsidR="00E5120E" w:rsidRPr="00A023D8">
        <w:rPr>
          <w:rFonts w:asciiTheme="majorHAnsi" w:hAnsiTheme="majorHAnsi" w:cstheme="majorHAnsi"/>
          <w:color w:val="000000" w:themeColor="text1"/>
          <w:lang w:val="es-MX"/>
        </w:rPr>
        <w:t xml:space="preserve"> </w:t>
      </w:r>
      <w:r w:rsidR="00126076" w:rsidRPr="00A023D8">
        <w:rPr>
          <w:rFonts w:asciiTheme="majorHAnsi" w:hAnsiTheme="majorHAnsi" w:cstheme="majorHAnsi"/>
          <w:color w:val="000000" w:themeColor="text1"/>
          <w:lang w:val="es-MX"/>
        </w:rPr>
        <w:t xml:space="preserve">racionalizado </w:t>
      </w:r>
      <w:r w:rsidR="00E5120E" w:rsidRPr="00A023D8">
        <w:rPr>
          <w:rFonts w:asciiTheme="majorHAnsi" w:hAnsiTheme="majorHAnsi" w:cstheme="majorHAnsi"/>
          <w:color w:val="000000" w:themeColor="text1"/>
          <w:lang w:val="es-MX"/>
        </w:rPr>
        <w:t>debido a</w:t>
      </w:r>
      <w:r w:rsidR="00912242" w:rsidRPr="00A023D8">
        <w:rPr>
          <w:rFonts w:asciiTheme="majorHAnsi" w:hAnsiTheme="majorHAnsi" w:cstheme="majorHAnsi"/>
          <w:color w:val="000000" w:themeColor="text1"/>
          <w:lang w:val="es-MX"/>
        </w:rPr>
        <w:t xml:space="preserve"> </w:t>
      </w:r>
      <w:r w:rsidR="00F835D5" w:rsidRPr="00A023D8">
        <w:rPr>
          <w:rFonts w:asciiTheme="majorHAnsi" w:hAnsiTheme="majorHAnsi" w:cstheme="majorHAnsi"/>
          <w:color w:val="000000" w:themeColor="text1"/>
          <w:lang w:val="es-MX"/>
        </w:rPr>
        <w:t>que una</w:t>
      </w:r>
      <w:r w:rsidR="00126076" w:rsidRPr="00A023D8">
        <w:rPr>
          <w:rFonts w:asciiTheme="majorHAnsi" w:hAnsiTheme="majorHAnsi" w:cstheme="majorHAnsi"/>
          <w:color w:val="000000" w:themeColor="text1"/>
          <w:lang w:val="es-MX"/>
        </w:rPr>
        <w:t xml:space="preserve"> clase gobernante </w:t>
      </w:r>
      <w:r w:rsidR="00A820BE" w:rsidRPr="00A023D8">
        <w:rPr>
          <w:rFonts w:asciiTheme="majorHAnsi" w:hAnsiTheme="majorHAnsi" w:cstheme="majorHAnsi"/>
          <w:color w:val="000000" w:themeColor="text1"/>
          <w:lang w:val="es-MX"/>
        </w:rPr>
        <w:t>caucásica</w:t>
      </w:r>
      <w:r w:rsidR="00126076" w:rsidRPr="00A023D8">
        <w:rPr>
          <w:rFonts w:asciiTheme="majorHAnsi" w:hAnsiTheme="majorHAnsi" w:cstheme="majorHAnsi"/>
          <w:color w:val="000000" w:themeColor="text1"/>
          <w:lang w:val="es-MX"/>
        </w:rPr>
        <w:t xml:space="preserve"> </w:t>
      </w:r>
      <w:r w:rsidR="001341A8" w:rsidRPr="00A023D8">
        <w:rPr>
          <w:rFonts w:asciiTheme="majorHAnsi" w:hAnsiTheme="majorHAnsi" w:cstheme="majorHAnsi"/>
          <w:color w:val="000000" w:themeColor="text1"/>
          <w:lang w:val="es-MX"/>
        </w:rPr>
        <w:t xml:space="preserve">beneficia a los estadounidenses </w:t>
      </w:r>
      <w:r w:rsidR="00A820BE" w:rsidRPr="00A023D8">
        <w:rPr>
          <w:rFonts w:asciiTheme="majorHAnsi" w:hAnsiTheme="majorHAnsi" w:cstheme="majorHAnsi"/>
          <w:color w:val="000000" w:themeColor="text1"/>
          <w:lang w:val="es-MX"/>
        </w:rPr>
        <w:t xml:space="preserve">caucásicos </w:t>
      </w:r>
      <w:r w:rsidR="001341A8" w:rsidRPr="00A023D8">
        <w:rPr>
          <w:rFonts w:asciiTheme="majorHAnsi" w:hAnsiTheme="majorHAnsi" w:cstheme="majorHAnsi"/>
          <w:color w:val="000000" w:themeColor="text1"/>
          <w:lang w:val="es-MX"/>
        </w:rPr>
        <w:t>y crea una imagen positiva de</w:t>
      </w:r>
      <w:r w:rsidR="00C134EA" w:rsidRPr="00A023D8">
        <w:rPr>
          <w:rFonts w:asciiTheme="majorHAnsi" w:hAnsiTheme="majorHAnsi" w:cstheme="majorHAnsi"/>
          <w:color w:val="000000" w:themeColor="text1"/>
          <w:lang w:val="es-MX"/>
        </w:rPr>
        <w:t xml:space="preserve">l </w:t>
      </w:r>
      <w:r w:rsidR="00503B7B" w:rsidRPr="00A023D8">
        <w:rPr>
          <w:rFonts w:asciiTheme="majorHAnsi" w:hAnsiTheme="majorHAnsi" w:cstheme="majorHAnsi"/>
          <w:color w:val="000000" w:themeColor="text1"/>
          <w:lang w:val="es-MX"/>
        </w:rPr>
        <w:t>sector</w:t>
      </w:r>
      <w:r w:rsidR="00A820BE" w:rsidRPr="00A023D8">
        <w:rPr>
          <w:rFonts w:asciiTheme="majorHAnsi" w:hAnsiTheme="majorHAnsi" w:cstheme="majorHAnsi"/>
          <w:color w:val="000000" w:themeColor="text1"/>
          <w:lang w:val="es-MX"/>
        </w:rPr>
        <w:t xml:space="preserve"> caucásico</w:t>
      </w:r>
      <w:r w:rsidR="00C134EA" w:rsidRPr="00A023D8">
        <w:rPr>
          <w:rFonts w:asciiTheme="majorHAnsi" w:hAnsiTheme="majorHAnsi" w:cstheme="majorHAnsi"/>
          <w:color w:val="000000" w:themeColor="text1"/>
          <w:lang w:val="es-MX"/>
        </w:rPr>
        <w:t xml:space="preserve">. </w:t>
      </w:r>
    </w:p>
    <w:p w14:paraId="14D1B589" w14:textId="396DBBD8" w:rsidR="000773D7" w:rsidRPr="00A023D8" w:rsidRDefault="00D66236" w:rsidP="000773D7">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Recientemente, los </w:t>
      </w:r>
      <w:r w:rsidR="00DF4982" w:rsidRPr="00A023D8">
        <w:rPr>
          <w:rFonts w:asciiTheme="majorHAnsi" w:hAnsiTheme="majorHAnsi" w:cstheme="majorHAnsi"/>
          <w:color w:val="000000" w:themeColor="text1"/>
          <w:lang w:val="es-MX"/>
        </w:rPr>
        <w:t>científicos</w:t>
      </w:r>
      <w:r w:rsidRPr="00A023D8">
        <w:rPr>
          <w:rFonts w:asciiTheme="majorHAnsi" w:hAnsiTheme="majorHAnsi" w:cstheme="majorHAnsi"/>
          <w:color w:val="000000" w:themeColor="text1"/>
          <w:lang w:val="es-MX"/>
        </w:rPr>
        <w:t xml:space="preserve"> social</w:t>
      </w:r>
      <w:r w:rsidR="00DF4982" w:rsidRPr="00A023D8">
        <w:rPr>
          <w:rFonts w:asciiTheme="majorHAnsi" w:hAnsiTheme="majorHAnsi" w:cstheme="majorHAnsi"/>
          <w:color w:val="000000" w:themeColor="text1"/>
          <w:lang w:val="es-MX"/>
        </w:rPr>
        <w:t>es</w:t>
      </w:r>
      <w:r w:rsidRPr="00A023D8">
        <w:rPr>
          <w:rFonts w:asciiTheme="majorHAnsi" w:hAnsiTheme="majorHAnsi" w:cstheme="majorHAnsi"/>
          <w:color w:val="000000" w:themeColor="text1"/>
          <w:lang w:val="es-MX"/>
        </w:rPr>
        <w:t xml:space="preserve">, analistas y </w:t>
      </w:r>
      <w:r w:rsidR="00DF4982" w:rsidRPr="00A023D8">
        <w:rPr>
          <w:rFonts w:asciiTheme="majorHAnsi" w:hAnsiTheme="majorHAnsi" w:cstheme="majorHAnsi"/>
          <w:color w:val="000000" w:themeColor="text1"/>
          <w:lang w:val="es-MX"/>
        </w:rPr>
        <w:t>una nueva generación de estadounidenses han</w:t>
      </w:r>
      <w:r w:rsidR="00A63EDD" w:rsidRPr="00A023D8">
        <w:rPr>
          <w:rFonts w:asciiTheme="majorHAnsi" w:hAnsiTheme="majorHAnsi" w:cstheme="majorHAnsi"/>
          <w:color w:val="000000" w:themeColor="text1"/>
          <w:lang w:val="es-MX"/>
        </w:rPr>
        <w:t xml:space="preserve"> debatido que ha </w:t>
      </w:r>
      <w:r w:rsidR="0008023A" w:rsidRPr="00A023D8">
        <w:rPr>
          <w:rFonts w:asciiTheme="majorHAnsi" w:hAnsiTheme="majorHAnsi" w:cstheme="majorHAnsi"/>
          <w:color w:val="000000" w:themeColor="text1"/>
          <w:lang w:val="es-MX"/>
        </w:rPr>
        <w:t>habido</w:t>
      </w:r>
      <w:r w:rsidR="00A63EDD" w:rsidRPr="00A023D8">
        <w:rPr>
          <w:rFonts w:asciiTheme="majorHAnsi" w:hAnsiTheme="majorHAnsi" w:cstheme="majorHAnsi"/>
          <w:color w:val="000000" w:themeColor="text1"/>
          <w:lang w:val="es-MX"/>
        </w:rPr>
        <w:t xml:space="preserve"> poca </w:t>
      </w:r>
      <w:r w:rsidR="0008023A" w:rsidRPr="00A023D8">
        <w:rPr>
          <w:rFonts w:asciiTheme="majorHAnsi" w:hAnsiTheme="majorHAnsi" w:cstheme="majorHAnsi"/>
          <w:color w:val="000000" w:themeColor="text1"/>
          <w:lang w:val="es-MX"/>
        </w:rPr>
        <w:t xml:space="preserve">atención puesta </w:t>
      </w:r>
      <w:r w:rsidR="00ED76FB" w:rsidRPr="00A023D8">
        <w:rPr>
          <w:rFonts w:asciiTheme="majorHAnsi" w:hAnsiTheme="majorHAnsi" w:cstheme="majorHAnsi"/>
          <w:color w:val="000000" w:themeColor="text1"/>
          <w:lang w:val="es-MX"/>
        </w:rPr>
        <w:t>sobre las</w:t>
      </w:r>
      <w:r w:rsidR="00782124" w:rsidRPr="00A023D8">
        <w:rPr>
          <w:rFonts w:asciiTheme="majorHAnsi" w:hAnsiTheme="majorHAnsi" w:cstheme="majorHAnsi"/>
          <w:color w:val="000000" w:themeColor="text1"/>
          <w:lang w:val="es-MX"/>
        </w:rPr>
        <w:t xml:space="preserve"> historias raciales, las pólizas</w:t>
      </w:r>
      <w:r w:rsidR="00921090" w:rsidRPr="00A023D8">
        <w:rPr>
          <w:rFonts w:asciiTheme="majorHAnsi" w:hAnsiTheme="majorHAnsi" w:cstheme="majorHAnsi"/>
          <w:color w:val="000000" w:themeColor="text1"/>
          <w:lang w:val="es-MX"/>
        </w:rPr>
        <w:t xml:space="preserve"> </w:t>
      </w:r>
      <w:r w:rsidR="00782124" w:rsidRPr="00A023D8">
        <w:rPr>
          <w:rFonts w:asciiTheme="majorHAnsi" w:hAnsiTheme="majorHAnsi" w:cstheme="majorHAnsi"/>
          <w:color w:val="000000" w:themeColor="text1"/>
          <w:lang w:val="es-MX"/>
        </w:rPr>
        <w:t xml:space="preserve">y la discriminación de la gente de color de los Estados Unidos de América (Feagin, 2014). Ha habido una variedad de enmiendas </w:t>
      </w:r>
      <w:r w:rsidR="00772847" w:rsidRPr="00A023D8">
        <w:rPr>
          <w:rFonts w:asciiTheme="majorHAnsi" w:hAnsiTheme="majorHAnsi" w:cstheme="majorHAnsi"/>
          <w:color w:val="000000" w:themeColor="text1"/>
          <w:lang w:val="es-MX"/>
        </w:rPr>
        <w:t>y resoluciones por el gobierno de los Estados Unidos de América para reconocer la injustica racial</w:t>
      </w:r>
      <w:r w:rsidR="001642A7" w:rsidRPr="00A023D8">
        <w:rPr>
          <w:rFonts w:asciiTheme="majorHAnsi" w:hAnsiTheme="majorHAnsi" w:cstheme="majorHAnsi"/>
          <w:color w:val="000000" w:themeColor="text1"/>
          <w:lang w:val="es-MX"/>
        </w:rPr>
        <w:t xml:space="preserve"> de nuestro pasado tal como el no vinculante perdón del 2009 sobre la injusticia de la es</w:t>
      </w:r>
      <w:r w:rsidR="005B31F0" w:rsidRPr="00A023D8">
        <w:rPr>
          <w:rFonts w:asciiTheme="majorHAnsi" w:hAnsiTheme="majorHAnsi" w:cstheme="majorHAnsi"/>
          <w:color w:val="000000" w:themeColor="text1"/>
          <w:lang w:val="es-MX"/>
        </w:rPr>
        <w:t>c</w:t>
      </w:r>
      <w:r w:rsidR="001642A7" w:rsidRPr="00A023D8">
        <w:rPr>
          <w:rFonts w:asciiTheme="majorHAnsi" w:hAnsiTheme="majorHAnsi" w:cstheme="majorHAnsi"/>
          <w:color w:val="000000" w:themeColor="text1"/>
          <w:lang w:val="es-MX"/>
        </w:rPr>
        <w:t xml:space="preserve">lavitud y las leyes de Jim Crow. Sin embargo, estos actos no proveen compromisos reales </w:t>
      </w:r>
      <w:r w:rsidR="005B31F0" w:rsidRPr="00A023D8">
        <w:rPr>
          <w:rFonts w:asciiTheme="majorHAnsi" w:hAnsiTheme="majorHAnsi" w:cstheme="majorHAnsi"/>
          <w:color w:val="000000" w:themeColor="text1"/>
          <w:lang w:val="es-MX"/>
        </w:rPr>
        <w:t xml:space="preserve">o acciones congresistas </w:t>
      </w:r>
      <w:r w:rsidR="000C16E5" w:rsidRPr="00A023D8">
        <w:rPr>
          <w:rFonts w:asciiTheme="majorHAnsi" w:hAnsiTheme="majorHAnsi" w:cstheme="majorHAnsi"/>
          <w:color w:val="000000" w:themeColor="text1"/>
          <w:lang w:val="es-MX"/>
        </w:rPr>
        <w:t xml:space="preserve">que </w:t>
      </w:r>
      <w:r w:rsidR="00F836A0" w:rsidRPr="00A023D8">
        <w:rPr>
          <w:rFonts w:asciiTheme="majorHAnsi" w:hAnsiTheme="majorHAnsi" w:cstheme="majorHAnsi"/>
          <w:color w:val="000000" w:themeColor="text1"/>
          <w:lang w:val="es-MX"/>
        </w:rPr>
        <w:t xml:space="preserve">hagan </w:t>
      </w:r>
      <w:r w:rsidR="005614CA" w:rsidRPr="00A023D8">
        <w:rPr>
          <w:rFonts w:asciiTheme="majorHAnsi" w:hAnsiTheme="majorHAnsi" w:cstheme="majorHAnsi"/>
          <w:color w:val="000000" w:themeColor="text1"/>
          <w:lang w:val="es-MX"/>
        </w:rPr>
        <w:t>hincapié</w:t>
      </w:r>
      <w:r w:rsidR="00F836A0" w:rsidRPr="00A023D8">
        <w:rPr>
          <w:rFonts w:asciiTheme="majorHAnsi" w:hAnsiTheme="majorHAnsi" w:cstheme="majorHAnsi"/>
          <w:color w:val="000000" w:themeColor="text1"/>
          <w:lang w:val="es-MX"/>
        </w:rPr>
        <w:t xml:space="preserve"> sobre los impactos a largo plazo de la opresión racial o de</w:t>
      </w:r>
      <w:r w:rsidR="005614CA" w:rsidRPr="00A023D8">
        <w:rPr>
          <w:rFonts w:asciiTheme="majorHAnsi" w:hAnsiTheme="majorHAnsi" w:cstheme="majorHAnsi"/>
          <w:color w:val="000000" w:themeColor="text1"/>
          <w:lang w:val="es-MX"/>
        </w:rPr>
        <w:t xml:space="preserve"> la reducción racial </w:t>
      </w:r>
      <w:r w:rsidR="00ED76FB" w:rsidRPr="00A023D8">
        <w:rPr>
          <w:rFonts w:asciiTheme="majorHAnsi" w:hAnsiTheme="majorHAnsi" w:cstheme="majorHAnsi"/>
          <w:color w:val="000000" w:themeColor="text1"/>
          <w:lang w:val="es-MX"/>
        </w:rPr>
        <w:t xml:space="preserve">discriminatoria contemporánea (Feagin, 2014).  </w:t>
      </w:r>
    </w:p>
    <w:p w14:paraId="57019C83" w14:textId="084F893F" w:rsidR="001C612C" w:rsidRPr="00A023D8" w:rsidRDefault="00313BE7" w:rsidP="000773D7">
      <w:pPr>
        <w:spacing w:after="0"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664896" behindDoc="0" locked="0" layoutInCell="1" allowOverlap="1" wp14:anchorId="06530089" wp14:editId="6E50D86D">
                <wp:simplePos x="0" y="0"/>
                <wp:positionH relativeFrom="margin">
                  <wp:align>right</wp:align>
                </wp:positionH>
                <wp:positionV relativeFrom="paragraph">
                  <wp:posOffset>2300605</wp:posOffset>
                </wp:positionV>
                <wp:extent cx="1660525" cy="424180"/>
                <wp:effectExtent l="0" t="0" r="0" b="0"/>
                <wp:wrapSquare wrapText="bothSides"/>
                <wp:docPr id="1628249764" name="Rectangle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0525" cy="424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9582FB" w14:textId="799C1277" w:rsidR="001C612C" w:rsidRPr="00313BE7" w:rsidRDefault="00000000" w:rsidP="001C612C">
                            <w:pPr>
                              <w:spacing w:after="0" w:line="240" w:lineRule="auto"/>
                              <w:jc w:val="center"/>
                              <w:textDirection w:val="btLr"/>
                              <w:rPr>
                                <w:color w:val="000000" w:themeColor="text1"/>
                                <w:sz w:val="16"/>
                                <w:u w:val="single"/>
                                <w:lang w:val="es-MX"/>
                              </w:rPr>
                            </w:pPr>
                            <w:hyperlink r:id="rId127" w:history="1">
                              <w:r w:rsidR="001C612C" w:rsidRPr="00313BE7">
                                <w:rPr>
                                  <w:rStyle w:val="Hyperlink"/>
                                  <w:color w:val="000000" w:themeColor="text1"/>
                                  <w:sz w:val="16"/>
                                  <w:lang w:val="es-MX"/>
                                </w:rPr>
                                <w:t>Foto</w:t>
                              </w:r>
                              <w:r w:rsidR="001C612C" w:rsidRPr="00FF59C1">
                                <w:rPr>
                                  <w:rStyle w:val="Hyperlink"/>
                                  <w:color w:val="000000" w:themeColor="text1"/>
                                  <w:sz w:val="16"/>
                                  <w:u w:val="none"/>
                                  <w:lang w:val="es-MX"/>
                                </w:rPr>
                                <w:t xml:space="preserve"> </w:t>
                              </w:r>
                            </w:hyperlink>
                            <w:r w:rsidR="00921090" w:rsidRPr="00313BE7">
                              <w:rPr>
                                <w:color w:val="000000" w:themeColor="text1"/>
                                <w:sz w:val="16"/>
                                <w:lang w:val="es-MX"/>
                              </w:rPr>
                              <w:t>por el estudio RF</w:t>
                            </w:r>
                            <w:r w:rsidR="001C612C" w:rsidRPr="00313BE7">
                              <w:rPr>
                                <w:color w:val="000000" w:themeColor="text1"/>
                                <w:sz w:val="16"/>
                                <w:lang w:val="es-MX"/>
                              </w:rPr>
                              <w:t xml:space="preserve">, </w:t>
                            </w:r>
                            <w:hyperlink r:id="rId128" w:history="1">
                              <w:r w:rsidR="001C612C" w:rsidRPr="00313BE7">
                                <w:rPr>
                                  <w:rStyle w:val="Hyperlink"/>
                                  <w:color w:val="000000" w:themeColor="text1"/>
                                  <w:sz w:val="16"/>
                                  <w:lang w:val="es-MX"/>
                                </w:rPr>
                                <w:t xml:space="preserve">Pexels </w:t>
                              </w:r>
                            </w:hyperlink>
                            <w:r w:rsidR="001C612C" w:rsidRPr="00313BE7">
                              <w:rPr>
                                <w:color w:val="000000" w:themeColor="text1"/>
                                <w:sz w:val="16"/>
                                <w:lang w:val="es-MX"/>
                              </w:rPr>
                              <w:t xml:space="preserve">es licencia </w:t>
                            </w:r>
                            <w:r w:rsidR="00921090" w:rsidRPr="00313BE7">
                              <w:rPr>
                                <w:color w:val="000000" w:themeColor="text1"/>
                                <w:sz w:val="16"/>
                                <w:lang w:val="es-MX"/>
                              </w:rPr>
                              <w:t xml:space="preserve">bajo </w:t>
                            </w:r>
                            <w:hyperlink r:id="rId129" w:history="1">
                              <w:r w:rsidR="00921090" w:rsidRPr="00313BE7">
                                <w:rPr>
                                  <w:rStyle w:val="Hyperlink"/>
                                  <w:color w:val="000000" w:themeColor="text1"/>
                                  <w:sz w:val="16"/>
                                  <w:lang w:val="es-MX"/>
                                </w:rPr>
                                <w:t>CC</w:t>
                              </w:r>
                              <w:r w:rsidR="001C612C" w:rsidRPr="00313BE7">
                                <w:rPr>
                                  <w:rStyle w:val="Hyperlink"/>
                                  <w:color w:val="000000" w:themeColor="text1"/>
                                  <w:sz w:val="16"/>
                                  <w:lang w:val="es-MX"/>
                                </w:rPr>
                                <w:t xml:space="preserve"> BY 4.0</w:t>
                              </w:r>
                            </w:hyperlink>
                          </w:p>
                          <w:p w14:paraId="17CC01CC" w14:textId="1FCEAE07" w:rsidR="001C612C" w:rsidRPr="005E4D19" w:rsidRDefault="001C612C">
                            <w:pPr>
                              <w:spacing w:after="0" w:line="240" w:lineRule="auto"/>
                              <w:jc w:val="center"/>
                              <w:textDirection w:val="btLr"/>
                              <w:rPr>
                                <w:color w:val="000000"/>
                                <w:sz w:val="16"/>
                                <w:u w:val="single"/>
                                <w:lang w:val="es-MX"/>
                              </w:rPr>
                            </w:pPr>
                          </w:p>
                          <w:p w14:paraId="0CA3CA91" w14:textId="77777777" w:rsidR="001C612C" w:rsidRPr="005E4D19" w:rsidRDefault="001C612C">
                            <w:pPr>
                              <w:spacing w:after="0" w:line="240" w:lineRule="auto"/>
                              <w:jc w:val="center"/>
                              <w:textDirection w:val="btLr"/>
                              <w:rPr>
                                <w:lang w:val="es-MX"/>
                              </w:rPr>
                            </w:pP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6530089" id="Rectangle 95" o:spid="_x0000_s1036" style="position:absolute;margin-left:79.55pt;margin-top:181.15pt;width:130.75pt;height:33.4pt;z-index:25166489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" stroked="f">
                <v:textbox inset="2.53958mm,1.2694mm,2.53958mm,1.2694mm">
                  <w:txbxContent>
                    <w:p w14:paraId="419582FB" w14:textId="799C1277" w:rsidR="001C612C" w:rsidRPr="00313BE7" w:rsidRDefault="0071498C" w:rsidP="001C612C">
                      <w:pPr>
                        <w:spacing w:after="0" w:line="240" w:lineRule="auto"/>
                        <w:jc w:val="center"/>
                        <w:textDirection w:val="btLr"/>
                        <w:rPr>
                          <w:color w:val="000000" w:themeColor="text1"/>
                          <w:sz w:val="16"/>
                          <w:u w:val="single"/>
                          <w:lang w:val="es-MX"/>
                        </w:rPr>
                      </w:pPr>
                      <w:hyperlink r:id="rId130" w:history="1">
                        <w:r w:rsidR="001C612C" w:rsidRPr="00313BE7">
                          <w:rPr>
                            <w:rStyle w:val="Hyperlink"/>
                            <w:color w:val="000000" w:themeColor="text1"/>
                            <w:sz w:val="16"/>
                            <w:lang w:val="es-MX"/>
                          </w:rPr>
                          <w:t>Foto</w:t>
                        </w:r>
                        <w:r w:rsidR="001C612C" w:rsidRPr="00FF59C1">
                          <w:rPr>
                            <w:rStyle w:val="Hyperlink"/>
                            <w:color w:val="000000" w:themeColor="text1"/>
                            <w:sz w:val="16"/>
                            <w:u w:val="none"/>
                            <w:lang w:val="es-MX"/>
                          </w:rPr>
                          <w:t xml:space="preserve"> </w:t>
                        </w:r>
                      </w:hyperlink>
                      <w:r w:rsidR="00921090" w:rsidRPr="00313BE7">
                        <w:rPr>
                          <w:color w:val="000000" w:themeColor="text1"/>
                          <w:sz w:val="16"/>
                          <w:lang w:val="es-MX"/>
                        </w:rPr>
                        <w:t>por el estudio RF</w:t>
                      </w:r>
                      <w:r w:rsidR="001C612C" w:rsidRPr="00313BE7">
                        <w:rPr>
                          <w:color w:val="000000" w:themeColor="text1"/>
                          <w:sz w:val="16"/>
                          <w:lang w:val="es-MX"/>
                        </w:rPr>
                        <w:t xml:space="preserve">, </w:t>
                      </w:r>
                      <w:hyperlink r:id="rId131" w:history="1">
                        <w:r w:rsidR="001C612C" w:rsidRPr="00313BE7">
                          <w:rPr>
                            <w:rStyle w:val="Hyperlink"/>
                            <w:color w:val="000000" w:themeColor="text1"/>
                            <w:sz w:val="16"/>
                            <w:lang w:val="es-MX"/>
                          </w:rPr>
                          <w:t xml:space="preserve">Pexels </w:t>
                        </w:r>
                      </w:hyperlink>
                      <w:r w:rsidR="001C612C" w:rsidRPr="00313BE7">
                        <w:rPr>
                          <w:color w:val="000000" w:themeColor="text1"/>
                          <w:sz w:val="16"/>
                          <w:lang w:val="es-MX"/>
                        </w:rPr>
                        <w:t xml:space="preserve">es licencia </w:t>
                      </w:r>
                      <w:r w:rsidR="00921090" w:rsidRPr="00313BE7">
                        <w:rPr>
                          <w:color w:val="000000" w:themeColor="text1"/>
                          <w:sz w:val="16"/>
                          <w:lang w:val="es-MX"/>
                        </w:rPr>
                        <w:t xml:space="preserve">bajo </w:t>
                      </w:r>
                      <w:hyperlink r:id="rId132" w:history="1">
                        <w:r w:rsidR="00921090" w:rsidRPr="00313BE7">
                          <w:rPr>
                            <w:rStyle w:val="Hyperlink"/>
                            <w:color w:val="000000" w:themeColor="text1"/>
                            <w:sz w:val="16"/>
                            <w:lang w:val="es-MX"/>
                          </w:rPr>
                          <w:t>CC</w:t>
                        </w:r>
                        <w:r w:rsidR="001C612C" w:rsidRPr="00313BE7">
                          <w:rPr>
                            <w:rStyle w:val="Hyperlink"/>
                            <w:color w:val="000000" w:themeColor="text1"/>
                            <w:sz w:val="16"/>
                            <w:lang w:val="es-MX"/>
                          </w:rPr>
                          <w:t xml:space="preserve"> BY 4.0</w:t>
                        </w:r>
                      </w:hyperlink>
                    </w:p>
                    <w:p w14:paraId="17CC01CC" w14:textId="1FCEAE07" w:rsidR="001C612C" w:rsidRPr="005E4D19" w:rsidRDefault="001C612C">
                      <w:pPr>
                        <w:spacing w:after="0" w:line="240" w:lineRule="auto"/>
                        <w:jc w:val="center"/>
                        <w:textDirection w:val="btLr"/>
                        <w:rPr>
                          <w:color w:val="000000"/>
                          <w:sz w:val="16"/>
                          <w:u w:val="single"/>
                          <w:lang w:val="es-MX"/>
                        </w:rPr>
                      </w:pPr>
                    </w:p>
                    <w:p w14:paraId="0CA3CA91" w14:textId="77777777" w:rsidR="001C612C" w:rsidRPr="005E4D19" w:rsidRDefault="001C612C">
                      <w:pPr>
                        <w:spacing w:after="0" w:line="240" w:lineRule="auto"/>
                        <w:jc w:val="center"/>
                        <w:textDirection w:val="btLr"/>
                        <w:rPr>
                          <w:lang w:val="es-MX"/>
                        </w:rPr>
                      </w:pPr>
                    </w:p>
                  </w:txbxContent>
                </v:textbox>
                <w10:wrap type="square" anchorx="margin"/>
              </v:rect>
            </w:pict>
          </mc:Fallback>
        </mc:AlternateContent>
      </w:r>
      <w:r w:rsidR="001C612C" w:rsidRPr="00A023D8">
        <w:rPr>
          <w:rFonts w:asciiTheme="majorHAnsi" w:hAnsiTheme="majorHAnsi" w:cstheme="majorHAnsi"/>
          <w:color w:val="000000" w:themeColor="text1"/>
          <w:lang w:val="es-MX"/>
        </w:rPr>
        <w:t>Tomando en cuenta los incidentes de alto perfil de violencia policiaca en contra</w:t>
      </w:r>
      <w:r w:rsidR="00921090" w:rsidRPr="00A023D8">
        <w:rPr>
          <w:rFonts w:asciiTheme="majorHAnsi" w:hAnsiTheme="majorHAnsi" w:cstheme="majorHAnsi"/>
          <w:color w:val="000000" w:themeColor="text1"/>
          <w:lang w:val="es-MX"/>
        </w:rPr>
        <w:t xml:space="preserve"> de</w:t>
      </w:r>
      <w:r w:rsidR="001C612C" w:rsidRPr="00A023D8">
        <w:rPr>
          <w:rFonts w:asciiTheme="majorHAnsi" w:hAnsiTheme="majorHAnsi" w:cstheme="majorHAnsi"/>
          <w:color w:val="000000" w:themeColor="text1"/>
          <w:lang w:val="es-MX"/>
        </w:rPr>
        <w:t xml:space="preserve"> los africanos</w:t>
      </w:r>
      <w:r w:rsidR="00921090" w:rsidRPr="00A023D8">
        <w:rPr>
          <w:rFonts w:asciiTheme="majorHAnsi" w:hAnsiTheme="majorHAnsi" w:cstheme="majorHAnsi"/>
          <w:color w:val="000000" w:themeColor="text1"/>
          <w:lang w:val="es-MX"/>
        </w:rPr>
        <w:t xml:space="preserve"> estadounidenses</w:t>
      </w:r>
      <w:r w:rsidR="001C612C" w:rsidRPr="00A023D8">
        <w:rPr>
          <w:rFonts w:asciiTheme="majorHAnsi" w:hAnsiTheme="majorHAnsi" w:cstheme="majorHAnsi"/>
          <w:color w:val="000000" w:themeColor="text1"/>
          <w:lang w:val="es-MX"/>
        </w:rPr>
        <w:t xml:space="preserve">, ¿Cuál es la probabilidad de que ocurra un cambio racial en los Estados Unidos de América? ¿Será que los asuntos raciales contemporáneos y la conciencia social cambien la forma de pensar de los estadounidenses? Según una encuesta del Centro de investigación de Pew por Horowitz, Parker, Brown y Cox (2020) aproximadamente el 76 % de los estadounidenses notan un cambio mayor o menor en la forma </w:t>
      </w:r>
      <w:r w:rsidR="00921090" w:rsidRPr="00A023D8">
        <w:rPr>
          <w:rFonts w:asciiTheme="majorHAnsi" w:hAnsiTheme="majorHAnsi" w:cstheme="majorHAnsi"/>
          <w:color w:val="000000" w:themeColor="text1"/>
          <w:lang w:val="es-MX"/>
        </w:rPr>
        <w:t xml:space="preserve">en </w:t>
      </w:r>
      <w:r w:rsidR="001C612C" w:rsidRPr="00A023D8">
        <w:rPr>
          <w:rFonts w:asciiTheme="majorHAnsi" w:hAnsiTheme="majorHAnsi" w:cstheme="majorHAnsi"/>
          <w:color w:val="000000" w:themeColor="text1"/>
          <w:lang w:val="es-MX"/>
        </w:rPr>
        <w:t xml:space="preserve">que ellos piensan sobre las </w:t>
      </w:r>
      <w:r w:rsidR="00921090" w:rsidRPr="00A023D8">
        <w:rPr>
          <w:rFonts w:asciiTheme="majorHAnsi" w:hAnsiTheme="majorHAnsi" w:cstheme="majorHAnsi"/>
          <w:noProof/>
          <w:color w:val="000000" w:themeColor="text1"/>
          <w:lang w:val="es-MX"/>
        </w:rPr>
        <w:drawing>
          <wp:anchor distT="0" distB="0" distL="114300" distR="114300" simplePos="0" relativeHeight="251607552" behindDoc="0" locked="0" layoutInCell="1" hidden="0" allowOverlap="1" wp14:anchorId="6A56321E" wp14:editId="464CF020">
            <wp:simplePos x="0" y="0"/>
            <wp:positionH relativeFrom="column">
              <wp:posOffset>4369017</wp:posOffset>
            </wp:positionH>
            <wp:positionV relativeFrom="paragraph">
              <wp:posOffset>-740</wp:posOffset>
            </wp:positionV>
            <wp:extent cx="1622425" cy="2269490"/>
            <wp:effectExtent l="0" t="0" r="0" b="0"/>
            <wp:wrapSquare wrapText="bothSides" distT="0" distB="0" distL="114300" distR="114300"/>
            <wp:docPr id="160" name="Picture 160" descr="un grupo de mujeres trabajando juntas en una mesa."/>
            <wp:cNvGraphicFramePr/>
            <a:graphic xmlns:a="http://schemas.openxmlformats.org/drawingml/2006/main">
              <a:graphicData uri="http://schemas.openxmlformats.org/drawingml/2006/picture">
                <pic:pic xmlns:pic="http://schemas.openxmlformats.org/drawingml/2006/picture">
                  <pic:nvPicPr>
                    <pic:cNvPr id="160" name="Picture 160" descr="un grupo de mujeres trabajando juntas en una mesa."/>
                    <pic:cNvPicPr preferRelativeResize="0"/>
                  </pic:nvPicPr>
                  <pic:blipFill>
                    <a:blip r:embed="rId133"/>
                    <a:srcRect/>
                    <a:stretch>
                      <a:fillRect/>
                    </a:stretch>
                  </pic:blipFill>
                  <pic:spPr>
                    <a:xfrm>
                      <a:off x="0" y="0"/>
                      <a:ext cx="1622425" cy="2269490"/>
                    </a:xfrm>
                    <a:prstGeom prst="rect">
                      <a:avLst/>
                    </a:prstGeom>
                    <a:ln/>
                  </pic:spPr>
                </pic:pic>
              </a:graphicData>
            </a:graphic>
          </wp:anchor>
        </w:drawing>
      </w:r>
      <w:r w:rsidR="001C612C" w:rsidRPr="00A023D8">
        <w:rPr>
          <w:rFonts w:asciiTheme="majorHAnsi" w:hAnsiTheme="majorHAnsi" w:cstheme="majorHAnsi"/>
          <w:color w:val="000000" w:themeColor="text1"/>
          <w:lang w:val="es-MX"/>
        </w:rPr>
        <w:t xml:space="preserve">razas y </w:t>
      </w:r>
      <w:r w:rsidR="00921090" w:rsidRPr="00A023D8">
        <w:rPr>
          <w:rFonts w:asciiTheme="majorHAnsi" w:hAnsiTheme="majorHAnsi" w:cstheme="majorHAnsi"/>
          <w:color w:val="000000" w:themeColor="text1"/>
          <w:lang w:val="es-MX"/>
        </w:rPr>
        <w:t xml:space="preserve">en </w:t>
      </w:r>
      <w:r w:rsidR="001C612C" w:rsidRPr="00A023D8">
        <w:rPr>
          <w:rFonts w:asciiTheme="majorHAnsi" w:hAnsiTheme="majorHAnsi" w:cstheme="majorHAnsi"/>
          <w:color w:val="000000" w:themeColor="text1"/>
          <w:lang w:val="es-MX"/>
        </w:rPr>
        <w:t>la desigualdad racial, pero sólo el 51 % creen que habrá cambios mayores de política para hacer hincapié en la desigualdad racial. Los resultados de la misma encuesta encontraron que los</w:t>
      </w:r>
      <w:r w:rsidR="00921090" w:rsidRPr="00A023D8">
        <w:rPr>
          <w:rFonts w:asciiTheme="majorHAnsi" w:hAnsiTheme="majorHAnsi" w:cstheme="majorHAnsi"/>
          <w:color w:val="000000" w:themeColor="text1"/>
          <w:lang w:val="es-MX"/>
        </w:rPr>
        <w:t xml:space="preserve"> africanos</w:t>
      </w:r>
      <w:r w:rsidR="001C612C" w:rsidRPr="00A023D8">
        <w:rPr>
          <w:rFonts w:asciiTheme="majorHAnsi" w:hAnsiTheme="majorHAnsi" w:cstheme="majorHAnsi"/>
          <w:color w:val="000000" w:themeColor="text1"/>
          <w:lang w:val="es-MX"/>
        </w:rPr>
        <w:t xml:space="preserve"> estadounidenses</w:t>
      </w:r>
      <w:r w:rsidR="00921090" w:rsidRPr="00A023D8">
        <w:rPr>
          <w:rFonts w:asciiTheme="majorHAnsi" w:hAnsiTheme="majorHAnsi" w:cstheme="majorHAnsi"/>
          <w:color w:val="000000" w:themeColor="text1"/>
          <w:lang w:val="es-MX"/>
        </w:rPr>
        <w:t xml:space="preserve"> </w:t>
      </w:r>
      <w:r w:rsidR="001C612C" w:rsidRPr="00A023D8">
        <w:rPr>
          <w:rFonts w:asciiTheme="majorHAnsi" w:hAnsiTheme="majorHAnsi" w:cstheme="majorHAnsi"/>
          <w:color w:val="000000" w:themeColor="text1"/>
          <w:lang w:val="es-MX"/>
        </w:rPr>
        <w:t xml:space="preserve">(86%), los </w:t>
      </w:r>
      <w:r w:rsidR="00921090" w:rsidRPr="00A023D8">
        <w:rPr>
          <w:rFonts w:asciiTheme="majorHAnsi" w:hAnsiTheme="majorHAnsi" w:cstheme="majorHAnsi"/>
          <w:color w:val="000000" w:themeColor="text1"/>
          <w:lang w:val="es-MX"/>
        </w:rPr>
        <w:t xml:space="preserve">asiáticos </w:t>
      </w:r>
      <w:r w:rsidR="001C612C" w:rsidRPr="00A023D8">
        <w:rPr>
          <w:rFonts w:asciiTheme="majorHAnsi" w:hAnsiTheme="majorHAnsi" w:cstheme="majorHAnsi"/>
          <w:color w:val="000000" w:themeColor="text1"/>
          <w:lang w:val="es-MX"/>
        </w:rPr>
        <w:t>estadounidenses (56%), los latinos</w:t>
      </w:r>
      <w:r w:rsidR="00921090" w:rsidRPr="00A023D8">
        <w:rPr>
          <w:rFonts w:asciiTheme="majorHAnsi" w:hAnsiTheme="majorHAnsi" w:cstheme="majorHAnsi"/>
          <w:color w:val="000000" w:themeColor="text1"/>
          <w:lang w:val="es-MX"/>
        </w:rPr>
        <w:t xml:space="preserve"> estadounidenses</w:t>
      </w:r>
      <w:r w:rsidR="001C612C" w:rsidRPr="00A023D8">
        <w:rPr>
          <w:rFonts w:asciiTheme="majorHAnsi" w:hAnsiTheme="majorHAnsi" w:cstheme="majorHAnsi"/>
          <w:color w:val="000000" w:themeColor="text1"/>
          <w:lang w:val="es-MX"/>
        </w:rPr>
        <w:t xml:space="preserve"> (57%), y los </w:t>
      </w:r>
      <w:r w:rsidR="00921090" w:rsidRPr="00A023D8">
        <w:rPr>
          <w:rFonts w:asciiTheme="majorHAnsi" w:hAnsiTheme="majorHAnsi" w:cstheme="majorHAnsi"/>
          <w:color w:val="000000" w:themeColor="text1"/>
          <w:lang w:val="es-MX"/>
        </w:rPr>
        <w:t>caucásicos estadounidenses</w:t>
      </w:r>
      <w:r w:rsidR="001C612C" w:rsidRPr="00A023D8">
        <w:rPr>
          <w:rFonts w:asciiTheme="majorHAnsi" w:hAnsiTheme="majorHAnsi" w:cstheme="majorHAnsi"/>
          <w:color w:val="000000" w:themeColor="text1"/>
          <w:lang w:val="es-MX"/>
        </w:rPr>
        <w:t xml:space="preserve"> (39%) creen que cuando se trata de darle a la gente negra los mismos derechos al igual que a la gente blanca nuestro país no ha hecho lo suficiente.  Aproximadamente el 48% de estos que respondieron, dicen </w:t>
      </w:r>
      <w:r w:rsidR="005E4D19" w:rsidRPr="00A023D8">
        <w:rPr>
          <w:rFonts w:asciiTheme="majorHAnsi" w:hAnsiTheme="majorHAnsi" w:cstheme="majorHAnsi"/>
          <w:color w:val="000000" w:themeColor="text1"/>
          <w:lang w:val="es-MX"/>
        </w:rPr>
        <w:t>que,</w:t>
      </w:r>
      <w:r w:rsidR="001C612C" w:rsidRPr="00A023D8">
        <w:rPr>
          <w:rFonts w:asciiTheme="majorHAnsi" w:hAnsiTheme="majorHAnsi" w:cstheme="majorHAnsi"/>
          <w:color w:val="000000" w:themeColor="text1"/>
          <w:lang w:val="es-MX"/>
        </w:rPr>
        <w:t xml:space="preserve"> si la gente participara más en la capacitación sobre la diversidad y la inclusión</w:t>
      </w:r>
      <w:r w:rsidR="00921090" w:rsidRPr="00A023D8">
        <w:rPr>
          <w:rFonts w:asciiTheme="majorHAnsi" w:hAnsiTheme="majorHAnsi" w:cstheme="majorHAnsi"/>
          <w:color w:val="000000" w:themeColor="text1"/>
          <w:lang w:val="es-MX"/>
        </w:rPr>
        <w:t xml:space="preserve"> </w:t>
      </w:r>
      <w:r w:rsidR="001C612C" w:rsidRPr="00A023D8">
        <w:rPr>
          <w:rFonts w:asciiTheme="majorHAnsi" w:hAnsiTheme="majorHAnsi" w:cstheme="majorHAnsi"/>
          <w:color w:val="000000" w:themeColor="text1"/>
          <w:lang w:val="es-MX"/>
        </w:rPr>
        <w:t xml:space="preserve">esto haría una gran diferencia en reducir la desigualdad.  </w:t>
      </w:r>
    </w:p>
    <w:p w14:paraId="50A5E180" w14:textId="251F7FD7" w:rsidR="003330D8" w:rsidRPr="00A023D8" w:rsidRDefault="003330D8">
      <w:pPr>
        <w:spacing w:after="0" w:line="240" w:lineRule="auto"/>
        <w:rPr>
          <w:rFonts w:asciiTheme="majorHAnsi" w:hAnsiTheme="majorHAnsi" w:cstheme="majorHAnsi"/>
          <w:color w:val="000000" w:themeColor="text1"/>
          <w:lang w:val="es-MX"/>
        </w:rPr>
      </w:pPr>
    </w:p>
    <w:p w14:paraId="06C8DC7F" w14:textId="77777777" w:rsidR="003330D8" w:rsidRPr="00A023D8" w:rsidRDefault="003330D8">
      <w:pPr>
        <w:spacing w:after="0" w:line="240" w:lineRule="auto"/>
        <w:rPr>
          <w:rFonts w:asciiTheme="majorHAnsi" w:hAnsiTheme="majorHAnsi" w:cstheme="majorHAnsi"/>
          <w:color w:val="000000" w:themeColor="text1"/>
          <w:lang w:val="es-MX"/>
        </w:rPr>
      </w:pPr>
    </w:p>
    <w:p w14:paraId="0816DCF5" w14:textId="58D10A4A" w:rsidR="003330D8" w:rsidRPr="00A023D8" w:rsidRDefault="00F835D5" w:rsidP="00287C53">
      <w:pPr>
        <w:pStyle w:val="Heading2"/>
        <w:rPr>
          <w:color w:val="000000" w:themeColor="text1"/>
        </w:rPr>
      </w:pPr>
      <w:bookmarkStart w:id="106" w:name="_Toc160104430"/>
      <w:r w:rsidRPr="00A023D8">
        <w:rPr>
          <w:color w:val="000000" w:themeColor="text1"/>
        </w:rPr>
        <w:t>LAS</w:t>
      </w:r>
      <w:r w:rsidR="00D576D9" w:rsidRPr="00A023D8">
        <w:rPr>
          <w:color w:val="000000" w:themeColor="text1"/>
        </w:rPr>
        <w:t xml:space="preserve"> EXPLICACIONES DE LAS DESIGUALDADES RACIALES</w:t>
      </w:r>
      <w:bookmarkEnd w:id="106"/>
    </w:p>
    <w:p w14:paraId="550DCDA6" w14:textId="77777777" w:rsidR="005E6AD6" w:rsidRPr="00A023D8" w:rsidRDefault="005E6AD6" w:rsidP="00ED46D4">
      <w:pPr>
        <w:spacing w:after="0" w:line="240" w:lineRule="auto"/>
        <w:rPr>
          <w:rFonts w:asciiTheme="majorHAnsi" w:hAnsiTheme="majorHAnsi" w:cstheme="majorHAnsi"/>
          <w:color w:val="000000" w:themeColor="text1"/>
          <w:lang w:val="es-MX"/>
        </w:rPr>
      </w:pPr>
    </w:p>
    <w:p w14:paraId="762A78FE" w14:textId="4F338D4A" w:rsidR="000F7DC5" w:rsidRPr="00A023D8" w:rsidRDefault="00ED46D4" w:rsidP="000773D7">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Los científicos sociales usan teorías para estudiar a la gente. Las teorías nos ayudan a examinar y a entender a la sociedad, incluyendo la estructura y el valor social que crea y sostiene la gente para llenar las necesidades humanas.  Las teorías proveen un marco objetivo de análisis y de evaluación para entender la estructura social, incluyendo la construcción de las ideologías culturales, los valores y las normas y como tales influyen sobre el pensamiento y el comportamiento. El análisis de </w:t>
      </w:r>
      <w:r w:rsidR="00921090" w:rsidRPr="00A023D8">
        <w:rPr>
          <w:rFonts w:asciiTheme="majorHAnsi" w:hAnsiTheme="majorHAnsi" w:cstheme="majorHAnsi"/>
          <w:b/>
          <w:bCs/>
          <w:color w:val="000000" w:themeColor="text1"/>
          <w:lang w:val="es-MX"/>
        </w:rPr>
        <w:t>N</w:t>
      </w:r>
      <w:r w:rsidRPr="00A023D8">
        <w:rPr>
          <w:rFonts w:asciiTheme="majorHAnsi" w:hAnsiTheme="majorHAnsi" w:cstheme="majorHAnsi"/>
          <w:b/>
          <w:bCs/>
          <w:color w:val="000000" w:themeColor="text1"/>
          <w:lang w:val="es-MX"/>
        </w:rPr>
        <w:t xml:space="preserve">ivel- </w:t>
      </w:r>
      <w:r w:rsidR="00921090" w:rsidRPr="00A023D8">
        <w:rPr>
          <w:rFonts w:asciiTheme="majorHAnsi" w:hAnsiTheme="majorHAnsi" w:cstheme="majorHAnsi"/>
          <w:b/>
          <w:bCs/>
          <w:color w:val="000000" w:themeColor="text1"/>
          <w:lang w:val="es-MX"/>
        </w:rPr>
        <w:t>m</w:t>
      </w:r>
      <w:r w:rsidRPr="00A023D8">
        <w:rPr>
          <w:rFonts w:asciiTheme="majorHAnsi" w:hAnsiTheme="majorHAnsi" w:cstheme="majorHAnsi"/>
          <w:b/>
          <w:bCs/>
          <w:color w:val="000000" w:themeColor="text1"/>
          <w:lang w:val="es-MX"/>
        </w:rPr>
        <w:t>acro</w:t>
      </w:r>
      <w:r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lastRenderedPageBreak/>
        <w:t xml:space="preserve">estudia los arreglos sociales a gran escala o las estructuras en el mundo social. La perspectiva macro examina como los grupos, las organizaciones, las redes, los procesos y los sistemas influyen en los pensamientos y en las acciones de los individuos y de los grupos (Kennedy, Norwood, &amp; Jendian, 2017). El análisis de </w:t>
      </w:r>
      <w:r w:rsidRPr="00A023D8">
        <w:rPr>
          <w:rFonts w:asciiTheme="majorHAnsi" w:hAnsiTheme="majorHAnsi" w:cstheme="majorHAnsi"/>
          <w:b/>
          <w:bCs/>
          <w:color w:val="000000" w:themeColor="text1"/>
          <w:lang w:val="es-MX"/>
        </w:rPr>
        <w:t>Nivel-</w:t>
      </w:r>
      <w:r w:rsidR="00921090" w:rsidRPr="00A023D8">
        <w:rPr>
          <w:rFonts w:asciiTheme="majorHAnsi" w:hAnsiTheme="majorHAnsi" w:cstheme="majorHAnsi"/>
          <w:b/>
          <w:bCs/>
          <w:color w:val="000000" w:themeColor="text1"/>
          <w:lang w:val="es-MX"/>
        </w:rPr>
        <w:t>m</w:t>
      </w:r>
      <w:r w:rsidRPr="00A023D8">
        <w:rPr>
          <w:rFonts w:asciiTheme="majorHAnsi" w:hAnsiTheme="majorHAnsi" w:cstheme="majorHAnsi"/>
          <w:b/>
          <w:bCs/>
          <w:color w:val="000000" w:themeColor="text1"/>
          <w:lang w:val="es-MX"/>
        </w:rPr>
        <w:t xml:space="preserve">icro </w:t>
      </w:r>
      <w:r w:rsidRPr="00A023D8">
        <w:rPr>
          <w:rFonts w:asciiTheme="majorHAnsi" w:hAnsiTheme="majorHAnsi" w:cstheme="majorHAnsi"/>
          <w:color w:val="000000" w:themeColor="text1"/>
          <w:lang w:val="es-MX"/>
        </w:rPr>
        <w:t>estudia las interacciones individuales y de los grupos. La perspectiva micro observa como el pensamiento y el comportamiento influyen</w:t>
      </w:r>
      <w:r w:rsidR="000F7DC5" w:rsidRPr="00A023D8">
        <w:rPr>
          <w:rFonts w:asciiTheme="majorHAnsi" w:hAnsiTheme="majorHAnsi" w:cstheme="majorHAnsi"/>
          <w:color w:val="000000" w:themeColor="text1"/>
          <w:lang w:val="es-MX"/>
        </w:rPr>
        <w:t xml:space="preserve"> en</w:t>
      </w:r>
      <w:r w:rsidRPr="00A023D8">
        <w:rPr>
          <w:rFonts w:asciiTheme="majorHAnsi" w:hAnsiTheme="majorHAnsi" w:cstheme="majorHAnsi"/>
          <w:color w:val="000000" w:themeColor="text1"/>
          <w:lang w:val="es-MX"/>
        </w:rPr>
        <w:t xml:space="preserve"> el mundo social, así como en los grupos, las organizaciones, las redes, los procesos y los sistemas (Kennedy et al., 2017).</w:t>
      </w:r>
    </w:p>
    <w:p w14:paraId="4E4A575C" w14:textId="1DEDF288" w:rsidR="003330D8" w:rsidRPr="00A023D8" w:rsidRDefault="00E776D2" w:rsidP="000773D7">
      <w:pPr>
        <w:rPr>
          <w:rFonts w:asciiTheme="majorHAnsi" w:hAnsiTheme="majorHAnsi" w:cstheme="majorHAnsi"/>
          <w:b/>
          <w:bCs/>
          <w:color w:val="000000" w:themeColor="text1"/>
          <w:lang w:val="es-MX"/>
        </w:rPr>
      </w:pPr>
      <w:r w:rsidRPr="00A023D8">
        <w:rPr>
          <w:rFonts w:asciiTheme="majorHAnsi" w:hAnsiTheme="majorHAnsi" w:cstheme="majorHAnsi"/>
          <w:color w:val="000000" w:themeColor="text1"/>
          <w:lang w:val="es-MX"/>
        </w:rPr>
        <w:t>Para entender las desigualdades en el poder y los recursos entre los grupos raciales-étnicos, debemos entender la estructura social, política y económica de la sociedad. Una perspectiva a nivel- macro nos ayuda a entender el efecto que la estructura social tiene en nuestras vidas, las oportunidades y los retos. Mientras que la perspectiva a nivel-micro se enfoca en interpretar puntos de vistas individuales y las influencias. Usando sólo una perspectiva a nivel-micro para entender las desigualdades raciales-étnicas nos lleva a un entendimiento ambiguo del mundo</w:t>
      </w:r>
      <w:r w:rsidR="000F7DC5" w:rsidRPr="00A023D8">
        <w:rPr>
          <w:rFonts w:asciiTheme="majorHAnsi" w:hAnsiTheme="majorHAnsi" w:cstheme="majorHAnsi"/>
          <w:color w:val="000000" w:themeColor="text1"/>
          <w:lang w:val="es-MX"/>
        </w:rPr>
        <w:t>. E</w:t>
      </w:r>
      <w:r w:rsidRPr="00A023D8">
        <w:rPr>
          <w:rFonts w:asciiTheme="majorHAnsi" w:hAnsiTheme="majorHAnsi" w:cstheme="majorHAnsi"/>
          <w:color w:val="000000" w:themeColor="text1"/>
          <w:lang w:val="es-MX"/>
        </w:rPr>
        <w:t>sto hace que solamente nos enfoquemos en las percepciones de una sola inclinación y suposiciones sobre la gente, los grupos sociales y la sociedad (Carl, 2013). Para estudiar las razas, las relaciones étnicas y la desigualdad, debemos analizar a los grupos y a las sociedades y no simplemente a los individuos.</w:t>
      </w:r>
    </w:p>
    <w:p w14:paraId="02C251AD" w14:textId="120504B4" w:rsidR="00A50C82" w:rsidRPr="00A023D8" w:rsidRDefault="00122279">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 raza y la i</w:t>
      </w:r>
      <w:r w:rsidR="002208E3" w:rsidRPr="00A023D8">
        <w:rPr>
          <w:rFonts w:asciiTheme="majorHAnsi" w:hAnsiTheme="majorHAnsi" w:cstheme="majorHAnsi"/>
          <w:color w:val="000000" w:themeColor="text1"/>
          <w:lang w:val="es-MX"/>
        </w:rPr>
        <w:t>dentidad</w:t>
      </w:r>
      <w:r w:rsidRPr="00A023D8">
        <w:rPr>
          <w:rFonts w:asciiTheme="majorHAnsi" w:hAnsiTheme="majorHAnsi" w:cstheme="majorHAnsi"/>
          <w:color w:val="000000" w:themeColor="text1"/>
          <w:lang w:val="es-MX"/>
        </w:rPr>
        <w:t xml:space="preserve"> étnica influyen en el estatus social. El estatus social sirve como un método para construir y mantener </w:t>
      </w:r>
      <w:r w:rsidR="00FB0498" w:rsidRPr="00A023D8">
        <w:rPr>
          <w:rFonts w:asciiTheme="majorHAnsi" w:hAnsiTheme="majorHAnsi" w:cstheme="majorHAnsi"/>
          <w:color w:val="000000" w:themeColor="text1"/>
          <w:lang w:val="es-MX"/>
        </w:rPr>
        <w:t>fronteras entre la gente y los grupos.</w:t>
      </w:r>
      <w:r w:rsidR="00530EEF" w:rsidRPr="00A023D8">
        <w:rPr>
          <w:rFonts w:asciiTheme="majorHAnsi" w:hAnsiTheme="majorHAnsi" w:cstheme="majorHAnsi"/>
          <w:color w:val="000000" w:themeColor="text1"/>
          <w:lang w:val="es-MX"/>
        </w:rPr>
        <w:t xml:space="preserve"> El estatus dicta la inclusión o </w:t>
      </w:r>
      <w:r w:rsidR="000F7DC5" w:rsidRPr="00A023D8">
        <w:rPr>
          <w:rFonts w:asciiTheme="majorHAnsi" w:hAnsiTheme="majorHAnsi" w:cstheme="majorHAnsi"/>
          <w:color w:val="000000" w:themeColor="text1"/>
          <w:lang w:val="es-MX"/>
        </w:rPr>
        <w:t xml:space="preserve">la </w:t>
      </w:r>
      <w:r w:rsidR="00530EEF" w:rsidRPr="00A023D8">
        <w:rPr>
          <w:rFonts w:asciiTheme="majorHAnsi" w:hAnsiTheme="majorHAnsi" w:cstheme="majorHAnsi"/>
          <w:color w:val="000000" w:themeColor="text1"/>
          <w:lang w:val="es-MX"/>
        </w:rPr>
        <w:t>exclusión social</w:t>
      </w:r>
      <w:r w:rsidR="00BB2725" w:rsidRPr="00A023D8">
        <w:rPr>
          <w:rFonts w:asciiTheme="majorHAnsi" w:hAnsiTheme="majorHAnsi" w:cstheme="majorHAnsi"/>
          <w:color w:val="000000" w:themeColor="text1"/>
          <w:lang w:val="es-MX"/>
        </w:rPr>
        <w:t xml:space="preserve">. </w:t>
      </w:r>
      <w:r w:rsidR="00530EEF" w:rsidRPr="00A023D8">
        <w:rPr>
          <w:rFonts w:asciiTheme="majorHAnsi" w:hAnsiTheme="majorHAnsi" w:cstheme="majorHAnsi"/>
          <w:color w:val="000000" w:themeColor="text1"/>
          <w:lang w:val="es-MX"/>
        </w:rPr>
        <w:t xml:space="preserve"> </w:t>
      </w:r>
      <w:r w:rsidR="00BB2725" w:rsidRPr="00A023D8">
        <w:rPr>
          <w:rFonts w:asciiTheme="majorHAnsi" w:hAnsiTheme="majorHAnsi" w:cstheme="majorHAnsi"/>
          <w:color w:val="000000" w:themeColor="text1"/>
          <w:lang w:val="es-MX"/>
        </w:rPr>
        <w:t>Esto da</w:t>
      </w:r>
      <w:r w:rsidR="003941DC" w:rsidRPr="00A023D8">
        <w:rPr>
          <w:rFonts w:asciiTheme="majorHAnsi" w:hAnsiTheme="majorHAnsi" w:cstheme="majorHAnsi"/>
          <w:color w:val="000000" w:themeColor="text1"/>
          <w:lang w:val="es-MX"/>
        </w:rPr>
        <w:t xml:space="preserve"> como </w:t>
      </w:r>
      <w:r w:rsidR="004108BF" w:rsidRPr="00A023D8">
        <w:rPr>
          <w:rFonts w:asciiTheme="majorHAnsi" w:hAnsiTheme="majorHAnsi" w:cstheme="majorHAnsi"/>
          <w:color w:val="000000" w:themeColor="text1"/>
          <w:lang w:val="es-MX"/>
        </w:rPr>
        <w:t>resulta</w:t>
      </w:r>
      <w:r w:rsidR="003941DC" w:rsidRPr="00A023D8">
        <w:rPr>
          <w:rFonts w:asciiTheme="majorHAnsi" w:hAnsiTheme="majorHAnsi" w:cstheme="majorHAnsi"/>
          <w:color w:val="000000" w:themeColor="text1"/>
          <w:lang w:val="es-MX"/>
        </w:rPr>
        <w:t>do</w:t>
      </w:r>
      <w:r w:rsidR="00530EEF" w:rsidRPr="00A023D8">
        <w:rPr>
          <w:rFonts w:asciiTheme="majorHAnsi" w:hAnsiTheme="majorHAnsi" w:cstheme="majorHAnsi"/>
          <w:color w:val="000000" w:themeColor="text1"/>
          <w:lang w:val="es-MX"/>
        </w:rPr>
        <w:t xml:space="preserve"> </w:t>
      </w:r>
      <w:r w:rsidR="004108BF" w:rsidRPr="00A023D8">
        <w:rPr>
          <w:rFonts w:asciiTheme="majorHAnsi" w:hAnsiTheme="majorHAnsi" w:cstheme="majorHAnsi"/>
          <w:b/>
          <w:bCs/>
          <w:color w:val="000000" w:themeColor="text1"/>
          <w:lang w:val="es-MX"/>
        </w:rPr>
        <w:t>la estratificación</w:t>
      </w:r>
      <w:r w:rsidR="004108BF" w:rsidRPr="00A023D8">
        <w:rPr>
          <w:rFonts w:asciiTheme="majorHAnsi" w:hAnsiTheme="majorHAnsi" w:cstheme="majorHAnsi"/>
          <w:color w:val="000000" w:themeColor="text1"/>
          <w:lang w:val="es-MX"/>
        </w:rPr>
        <w:t xml:space="preserve"> o</w:t>
      </w:r>
      <w:r w:rsidR="00BC1A2A" w:rsidRPr="00A023D8">
        <w:rPr>
          <w:rFonts w:asciiTheme="majorHAnsi" w:hAnsiTheme="majorHAnsi" w:cstheme="majorHAnsi"/>
          <w:color w:val="000000" w:themeColor="text1"/>
          <w:lang w:val="es-MX"/>
        </w:rPr>
        <w:t xml:space="preserve"> la jerarquía</w:t>
      </w:r>
      <w:r w:rsidR="00BB2725" w:rsidRPr="00A023D8">
        <w:rPr>
          <w:rFonts w:asciiTheme="majorHAnsi" w:hAnsiTheme="majorHAnsi" w:cstheme="majorHAnsi"/>
          <w:color w:val="000000" w:themeColor="text1"/>
          <w:lang w:val="es-MX"/>
        </w:rPr>
        <w:t xml:space="preserve">, </w:t>
      </w:r>
      <w:r w:rsidR="00BC1A2A" w:rsidRPr="00A023D8">
        <w:rPr>
          <w:rFonts w:asciiTheme="majorHAnsi" w:hAnsiTheme="majorHAnsi" w:cstheme="majorHAnsi"/>
          <w:color w:val="000000" w:themeColor="text1"/>
          <w:lang w:val="es-MX"/>
        </w:rPr>
        <w:t>de</w:t>
      </w:r>
      <w:r w:rsidR="003037AD" w:rsidRPr="00A023D8">
        <w:rPr>
          <w:rFonts w:asciiTheme="majorHAnsi" w:hAnsiTheme="majorHAnsi" w:cstheme="majorHAnsi"/>
          <w:color w:val="000000" w:themeColor="text1"/>
          <w:lang w:val="es-MX"/>
        </w:rPr>
        <w:t xml:space="preserve"> tal manera qu</w:t>
      </w:r>
      <w:r w:rsidR="00BB2725" w:rsidRPr="00A023D8">
        <w:rPr>
          <w:rFonts w:asciiTheme="majorHAnsi" w:hAnsiTheme="majorHAnsi" w:cstheme="majorHAnsi"/>
          <w:color w:val="000000" w:themeColor="text1"/>
          <w:lang w:val="es-MX"/>
        </w:rPr>
        <w:t>e,</w:t>
      </w:r>
      <w:r w:rsidR="003037AD" w:rsidRPr="00A023D8">
        <w:rPr>
          <w:rFonts w:asciiTheme="majorHAnsi" w:hAnsiTheme="majorHAnsi" w:cstheme="majorHAnsi"/>
          <w:color w:val="000000" w:themeColor="text1"/>
          <w:lang w:val="es-MX"/>
        </w:rPr>
        <w:t xml:space="preserve"> la posición de una persona en la sociedad determina su </w:t>
      </w:r>
      <w:r w:rsidR="001B5B92" w:rsidRPr="00A023D8">
        <w:rPr>
          <w:rFonts w:asciiTheme="majorHAnsi" w:hAnsiTheme="majorHAnsi" w:cstheme="majorHAnsi"/>
          <w:color w:val="000000" w:themeColor="text1"/>
          <w:lang w:val="es-MX"/>
        </w:rPr>
        <w:t xml:space="preserve">participación social con los demás. </w:t>
      </w:r>
    </w:p>
    <w:p w14:paraId="2BD17F0A" w14:textId="77777777" w:rsidR="003330D8" w:rsidRPr="00A023D8" w:rsidRDefault="003330D8">
      <w:pPr>
        <w:spacing w:after="0" w:line="240" w:lineRule="auto"/>
        <w:rPr>
          <w:rFonts w:asciiTheme="majorHAnsi" w:hAnsiTheme="majorHAnsi" w:cstheme="majorHAnsi"/>
          <w:color w:val="000000" w:themeColor="text1"/>
          <w:lang w:val="es-MX"/>
        </w:rPr>
      </w:pPr>
    </w:p>
    <w:p w14:paraId="08F203A3" w14:textId="5FEF53DF" w:rsidR="007B7A9B" w:rsidRPr="00A023D8" w:rsidRDefault="00015342">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Hay muchos factores estructurales que moldean la estratificación social y las relaciones entre grupos </w:t>
      </w:r>
      <w:r w:rsidR="00D53BDA" w:rsidRPr="00A023D8">
        <w:rPr>
          <w:rFonts w:asciiTheme="majorHAnsi" w:hAnsiTheme="majorHAnsi" w:cstheme="majorHAnsi"/>
          <w:color w:val="000000" w:themeColor="text1"/>
          <w:lang w:val="es-MX"/>
        </w:rPr>
        <w:t xml:space="preserve">en la sociedad. </w:t>
      </w:r>
      <w:r w:rsidR="00F33C9C" w:rsidRPr="00A023D8">
        <w:rPr>
          <w:rFonts w:asciiTheme="majorHAnsi" w:hAnsiTheme="majorHAnsi" w:cstheme="majorHAnsi"/>
          <w:color w:val="000000" w:themeColor="text1"/>
          <w:lang w:val="es-MX"/>
        </w:rPr>
        <w:t>De acuerdo con</w:t>
      </w:r>
      <w:r w:rsidR="00D53BDA" w:rsidRPr="00A023D8">
        <w:rPr>
          <w:rFonts w:asciiTheme="majorHAnsi" w:hAnsiTheme="majorHAnsi" w:cstheme="majorHAnsi"/>
          <w:color w:val="000000" w:themeColor="text1"/>
          <w:lang w:val="es-MX"/>
        </w:rPr>
        <w:t xml:space="preserve"> Farley (2010), hay siete características de una sociedad que afectan las </w:t>
      </w:r>
      <w:r w:rsidR="00F33C9C" w:rsidRPr="00A023D8">
        <w:rPr>
          <w:rFonts w:asciiTheme="majorHAnsi" w:hAnsiTheme="majorHAnsi" w:cstheme="majorHAnsi"/>
          <w:color w:val="000000" w:themeColor="text1"/>
          <w:lang w:val="es-MX"/>
        </w:rPr>
        <w:t xml:space="preserve">relaciones entre </w:t>
      </w:r>
      <w:r w:rsidR="003D4CE0" w:rsidRPr="00A023D8">
        <w:rPr>
          <w:rFonts w:asciiTheme="majorHAnsi" w:hAnsiTheme="majorHAnsi" w:cstheme="majorHAnsi"/>
          <w:color w:val="000000" w:themeColor="text1"/>
          <w:lang w:val="es-MX"/>
        </w:rPr>
        <w:t>los grupos</w:t>
      </w:r>
      <w:r w:rsidR="00F33C9C" w:rsidRPr="00A023D8">
        <w:rPr>
          <w:rFonts w:asciiTheme="majorHAnsi" w:hAnsiTheme="majorHAnsi" w:cstheme="majorHAnsi"/>
          <w:color w:val="000000" w:themeColor="text1"/>
          <w:lang w:val="es-MX"/>
        </w:rPr>
        <w:t xml:space="preserve"> mayor</w:t>
      </w:r>
      <w:r w:rsidR="003D4CE0" w:rsidRPr="00A023D8">
        <w:rPr>
          <w:rFonts w:asciiTheme="majorHAnsi" w:hAnsiTheme="majorHAnsi" w:cstheme="majorHAnsi"/>
          <w:color w:val="000000" w:themeColor="text1"/>
          <w:lang w:val="es-MX"/>
        </w:rPr>
        <w:t>itarios</w:t>
      </w:r>
      <w:r w:rsidR="00F33C9C" w:rsidRPr="00A023D8">
        <w:rPr>
          <w:rFonts w:asciiTheme="majorHAnsi" w:hAnsiTheme="majorHAnsi" w:cstheme="majorHAnsi"/>
          <w:color w:val="000000" w:themeColor="text1"/>
          <w:lang w:val="es-MX"/>
        </w:rPr>
        <w:t xml:space="preserve"> y </w:t>
      </w:r>
      <w:r w:rsidR="003D4CE0" w:rsidRPr="00A023D8">
        <w:rPr>
          <w:rFonts w:asciiTheme="majorHAnsi" w:hAnsiTheme="majorHAnsi" w:cstheme="majorHAnsi"/>
          <w:color w:val="000000" w:themeColor="text1"/>
          <w:lang w:val="es-MX"/>
        </w:rPr>
        <w:t>minoritarios</w:t>
      </w:r>
      <w:r w:rsidR="00F33C9C" w:rsidRPr="00A023D8">
        <w:rPr>
          <w:rFonts w:asciiTheme="majorHAnsi" w:hAnsiTheme="majorHAnsi" w:cstheme="majorHAnsi"/>
          <w:color w:val="000000" w:themeColor="text1"/>
          <w:lang w:val="es-MX"/>
        </w:rPr>
        <w:t xml:space="preserve">. Las influencias principales incluyen la económica, la política, las instituciones, las características sociales y </w:t>
      </w:r>
      <w:r w:rsidR="003D4CE0" w:rsidRPr="00A023D8">
        <w:rPr>
          <w:rFonts w:asciiTheme="majorHAnsi" w:hAnsiTheme="majorHAnsi" w:cstheme="majorHAnsi"/>
          <w:color w:val="000000" w:themeColor="text1"/>
          <w:lang w:val="es-MX"/>
        </w:rPr>
        <w:t>culturales y</w:t>
      </w:r>
      <w:r w:rsidR="00F33C9C" w:rsidRPr="00A023D8">
        <w:rPr>
          <w:rFonts w:asciiTheme="majorHAnsi" w:hAnsiTheme="majorHAnsi" w:cstheme="majorHAnsi"/>
          <w:color w:val="000000" w:themeColor="text1"/>
          <w:lang w:val="es-MX"/>
        </w:rPr>
        <w:t xml:space="preserve"> la historia. </w:t>
      </w:r>
    </w:p>
    <w:p w14:paraId="6104FF92" w14:textId="77777777" w:rsidR="003330D8" w:rsidRPr="00A023D8" w:rsidRDefault="003330D8">
      <w:pPr>
        <w:spacing w:after="0" w:line="240" w:lineRule="auto"/>
        <w:rPr>
          <w:rFonts w:asciiTheme="majorHAnsi" w:hAnsiTheme="majorHAnsi" w:cstheme="majorHAnsi"/>
          <w:color w:val="000000" w:themeColor="text1"/>
          <w:lang w:val="es-MX"/>
        </w:rPr>
      </w:pPr>
    </w:p>
    <w:p w14:paraId="49407BFF" w14:textId="003FDE8E" w:rsidR="003D4CE0" w:rsidRPr="00A023D8" w:rsidRDefault="003D4CE0">
      <w:pPr>
        <w:spacing w:after="0" w:line="240" w:lineRule="auto"/>
        <w:jc w:val="center"/>
        <w:rPr>
          <w:rFonts w:asciiTheme="majorHAnsi" w:hAnsiTheme="majorHAnsi" w:cstheme="majorHAnsi"/>
          <w:b/>
          <w:color w:val="000000" w:themeColor="text1"/>
          <w:lang w:val="es-MX"/>
        </w:rPr>
      </w:pPr>
      <w:r w:rsidRPr="00A023D8">
        <w:rPr>
          <w:rFonts w:asciiTheme="majorHAnsi" w:hAnsiTheme="majorHAnsi" w:cstheme="majorHAnsi"/>
          <w:b/>
          <w:color w:val="000000" w:themeColor="text1"/>
          <w:lang w:val="es-MX"/>
        </w:rPr>
        <w:t xml:space="preserve">Tabla 1. </w:t>
      </w:r>
      <w:r w:rsidR="001E3F1A" w:rsidRPr="00A023D8">
        <w:rPr>
          <w:rFonts w:asciiTheme="majorHAnsi" w:hAnsiTheme="majorHAnsi" w:cstheme="majorHAnsi"/>
          <w:b/>
          <w:color w:val="000000" w:themeColor="text1"/>
          <w:lang w:val="es-MX"/>
        </w:rPr>
        <w:t>Los factores estructurales de la posición social y de las relaciones entre grupos</w:t>
      </w:r>
    </w:p>
    <w:p w14:paraId="3F96CFE1" w14:textId="77777777" w:rsidR="003330D8" w:rsidRPr="00A023D8" w:rsidRDefault="003330D8">
      <w:pPr>
        <w:spacing w:after="0" w:line="240" w:lineRule="auto"/>
        <w:rPr>
          <w:rFonts w:asciiTheme="majorHAnsi" w:hAnsiTheme="majorHAnsi" w:cstheme="majorHAnsi"/>
          <w:color w:val="000000" w:themeColor="text1"/>
          <w:lang w:val="es-MX"/>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14" w:type="dxa"/>
          <w:bottom w:w="29" w:type="dxa"/>
        </w:tblCellMar>
        <w:tblLook w:val="0400" w:firstRow="0" w:lastRow="0" w:firstColumn="0" w:lastColumn="0" w:noHBand="0" w:noVBand="1"/>
      </w:tblPr>
      <w:tblGrid>
        <w:gridCol w:w="2450"/>
        <w:gridCol w:w="6900"/>
      </w:tblGrid>
      <w:tr w:rsidR="00A023D8" w:rsidRPr="00A023D8" w14:paraId="5E2419E9" w14:textId="77777777" w:rsidTr="00B11130">
        <w:trPr>
          <w:tblHeader/>
        </w:trPr>
        <w:tc>
          <w:tcPr>
            <w:tcW w:w="0" w:type="auto"/>
            <w:shd w:val="clear" w:color="auto" w:fill="D9E2F3"/>
          </w:tcPr>
          <w:p w14:paraId="17B1D058" w14:textId="659227C2" w:rsidR="003330D8" w:rsidRPr="00A023D8" w:rsidRDefault="0096108C" w:rsidP="007B49F1">
            <w:pPr>
              <w:spacing w:after="0" w:line="240" w:lineRule="auto"/>
              <w:rPr>
                <w:rFonts w:asciiTheme="majorHAnsi" w:hAnsiTheme="majorHAnsi" w:cstheme="majorHAnsi"/>
                <w:b/>
                <w:color w:val="000000" w:themeColor="text1"/>
                <w:lang w:val="es-MX"/>
              </w:rPr>
            </w:pPr>
            <w:r w:rsidRPr="00A023D8">
              <w:rPr>
                <w:rFonts w:asciiTheme="majorHAnsi" w:hAnsiTheme="majorHAnsi" w:cstheme="majorHAnsi"/>
                <w:b/>
                <w:color w:val="000000" w:themeColor="text1"/>
                <w:lang w:val="es-MX"/>
              </w:rPr>
              <w:t>Los</w:t>
            </w:r>
            <w:r w:rsidR="00866F09" w:rsidRPr="00A023D8">
              <w:rPr>
                <w:rFonts w:asciiTheme="majorHAnsi" w:hAnsiTheme="majorHAnsi" w:cstheme="majorHAnsi"/>
                <w:b/>
                <w:color w:val="000000" w:themeColor="text1"/>
                <w:lang w:val="es-MX"/>
              </w:rPr>
              <w:t xml:space="preserve"> factores estructurales </w:t>
            </w:r>
          </w:p>
        </w:tc>
        <w:tc>
          <w:tcPr>
            <w:tcW w:w="0" w:type="auto"/>
            <w:shd w:val="clear" w:color="auto" w:fill="D9E2F3"/>
          </w:tcPr>
          <w:p w14:paraId="1B927F23" w14:textId="330C2A6C" w:rsidR="003330D8" w:rsidRPr="00A023D8" w:rsidRDefault="00866F09" w:rsidP="007B49F1">
            <w:pPr>
              <w:spacing w:after="0" w:line="240" w:lineRule="auto"/>
              <w:rPr>
                <w:rFonts w:asciiTheme="majorHAnsi" w:hAnsiTheme="majorHAnsi" w:cstheme="majorHAnsi"/>
                <w:b/>
                <w:color w:val="000000" w:themeColor="text1"/>
                <w:lang w:val="es-MX"/>
              </w:rPr>
            </w:pPr>
            <w:r w:rsidRPr="00A023D8">
              <w:rPr>
                <w:rFonts w:asciiTheme="majorHAnsi" w:hAnsiTheme="majorHAnsi" w:cstheme="majorHAnsi"/>
                <w:b/>
                <w:color w:val="000000" w:themeColor="text1"/>
                <w:lang w:val="es-MX"/>
              </w:rPr>
              <w:t xml:space="preserve">  </w:t>
            </w:r>
            <w:r w:rsidR="00275C8B" w:rsidRPr="00A023D8">
              <w:rPr>
                <w:rFonts w:asciiTheme="majorHAnsi" w:hAnsiTheme="majorHAnsi" w:cstheme="majorHAnsi"/>
                <w:b/>
                <w:color w:val="000000" w:themeColor="text1"/>
                <w:lang w:val="es-MX"/>
              </w:rPr>
              <w:t>D</w:t>
            </w:r>
            <w:r w:rsidR="0096108C" w:rsidRPr="00A023D8">
              <w:rPr>
                <w:rFonts w:asciiTheme="majorHAnsi" w:hAnsiTheme="majorHAnsi" w:cstheme="majorHAnsi"/>
                <w:b/>
                <w:color w:val="000000" w:themeColor="text1"/>
                <w:lang w:val="es-MX"/>
              </w:rPr>
              <w:t xml:space="preserve">escripción </w:t>
            </w:r>
          </w:p>
        </w:tc>
      </w:tr>
      <w:tr w:rsidR="00A023D8" w:rsidRPr="002D4E4A" w14:paraId="709AAA54" w14:textId="77777777" w:rsidTr="00B11130">
        <w:trPr>
          <w:trHeight w:val="288"/>
        </w:trPr>
        <w:tc>
          <w:tcPr>
            <w:tcW w:w="0" w:type="auto"/>
          </w:tcPr>
          <w:p w14:paraId="2A02E254" w14:textId="04240CD5" w:rsidR="00866F09" w:rsidRPr="00B11130" w:rsidRDefault="00866F09" w:rsidP="007B49F1">
            <w:pPr>
              <w:spacing w:after="0" w:line="240" w:lineRule="auto"/>
              <w:rPr>
                <w:rFonts w:asciiTheme="majorHAnsi" w:hAnsiTheme="majorHAnsi" w:cstheme="majorHAnsi"/>
                <w:color w:val="000000" w:themeColor="text1"/>
                <w:sz w:val="20"/>
                <w:szCs w:val="20"/>
                <w:lang w:val="es-MX"/>
              </w:rPr>
            </w:pPr>
            <w:r w:rsidRPr="00B11130">
              <w:rPr>
                <w:rFonts w:asciiTheme="majorHAnsi" w:hAnsiTheme="majorHAnsi" w:cstheme="majorHAnsi"/>
                <w:color w:val="000000" w:themeColor="text1"/>
                <w:sz w:val="20"/>
                <w:szCs w:val="20"/>
                <w:lang w:val="es-MX"/>
              </w:rPr>
              <w:t xml:space="preserve">El </w:t>
            </w:r>
            <w:r w:rsidR="0096108C" w:rsidRPr="00B11130">
              <w:rPr>
                <w:rFonts w:asciiTheme="majorHAnsi" w:hAnsiTheme="majorHAnsi" w:cstheme="majorHAnsi"/>
                <w:color w:val="000000" w:themeColor="text1"/>
                <w:sz w:val="20"/>
                <w:szCs w:val="20"/>
                <w:lang w:val="es-MX"/>
              </w:rPr>
              <w:t>sistema</w:t>
            </w:r>
            <w:r w:rsidRPr="00B11130">
              <w:rPr>
                <w:rFonts w:asciiTheme="majorHAnsi" w:hAnsiTheme="majorHAnsi" w:cstheme="majorHAnsi"/>
                <w:color w:val="000000" w:themeColor="text1"/>
                <w:sz w:val="20"/>
                <w:szCs w:val="20"/>
                <w:lang w:val="es-MX"/>
              </w:rPr>
              <w:t xml:space="preserve"> </w:t>
            </w:r>
            <w:r w:rsidR="0096108C" w:rsidRPr="00B11130">
              <w:rPr>
                <w:rFonts w:asciiTheme="majorHAnsi" w:hAnsiTheme="majorHAnsi" w:cstheme="majorHAnsi"/>
                <w:color w:val="000000" w:themeColor="text1"/>
                <w:sz w:val="20"/>
                <w:szCs w:val="20"/>
                <w:lang w:val="es-MX"/>
              </w:rPr>
              <w:t>económico</w:t>
            </w:r>
          </w:p>
        </w:tc>
        <w:tc>
          <w:tcPr>
            <w:tcW w:w="0" w:type="auto"/>
          </w:tcPr>
          <w:p w14:paraId="4BB16C75" w14:textId="370B71FC" w:rsidR="004B69BD" w:rsidRPr="00B11130" w:rsidRDefault="004B69BD" w:rsidP="007B49F1">
            <w:pPr>
              <w:spacing w:after="0" w:line="240" w:lineRule="auto"/>
              <w:rPr>
                <w:rFonts w:asciiTheme="majorHAnsi" w:hAnsiTheme="majorHAnsi" w:cstheme="majorHAnsi"/>
                <w:color w:val="000000" w:themeColor="text1"/>
                <w:sz w:val="20"/>
                <w:szCs w:val="20"/>
                <w:lang w:val="es-MX"/>
              </w:rPr>
            </w:pPr>
            <w:r w:rsidRPr="00B11130">
              <w:rPr>
                <w:rFonts w:asciiTheme="majorHAnsi" w:hAnsiTheme="majorHAnsi" w:cstheme="majorHAnsi"/>
                <w:color w:val="000000" w:themeColor="text1"/>
                <w:sz w:val="20"/>
                <w:szCs w:val="20"/>
                <w:lang w:val="es-MX"/>
              </w:rPr>
              <w:t xml:space="preserve">Tipo de economía (por ejemplo, capitalista, feudalista, socialista, etc.) </w:t>
            </w:r>
            <w:r w:rsidR="00A91BE4" w:rsidRPr="00B11130">
              <w:rPr>
                <w:rFonts w:asciiTheme="majorHAnsi" w:hAnsiTheme="majorHAnsi" w:cstheme="majorHAnsi"/>
                <w:color w:val="000000" w:themeColor="text1"/>
                <w:sz w:val="20"/>
                <w:szCs w:val="20"/>
                <w:lang w:val="es-MX"/>
              </w:rPr>
              <w:t xml:space="preserve">Incluyendo </w:t>
            </w:r>
            <w:r w:rsidRPr="00B11130">
              <w:rPr>
                <w:rFonts w:asciiTheme="majorHAnsi" w:hAnsiTheme="majorHAnsi" w:cstheme="majorHAnsi"/>
                <w:color w:val="000000" w:themeColor="text1"/>
                <w:sz w:val="20"/>
                <w:szCs w:val="20"/>
                <w:lang w:val="es-MX"/>
              </w:rPr>
              <w:t xml:space="preserve">los </w:t>
            </w:r>
            <w:r w:rsidR="00845703" w:rsidRPr="00B11130">
              <w:rPr>
                <w:rFonts w:asciiTheme="majorHAnsi" w:hAnsiTheme="majorHAnsi" w:cstheme="majorHAnsi"/>
                <w:color w:val="000000" w:themeColor="text1"/>
                <w:sz w:val="20"/>
                <w:szCs w:val="20"/>
                <w:lang w:val="es-MX"/>
              </w:rPr>
              <w:t>métodos de</w:t>
            </w:r>
            <w:r w:rsidR="000F7DC5" w:rsidRPr="00B11130">
              <w:rPr>
                <w:rFonts w:asciiTheme="majorHAnsi" w:hAnsiTheme="majorHAnsi" w:cstheme="majorHAnsi"/>
                <w:color w:val="000000" w:themeColor="text1"/>
                <w:sz w:val="20"/>
                <w:szCs w:val="20"/>
                <w:lang w:val="es-MX"/>
              </w:rPr>
              <w:t xml:space="preserve"> los</w:t>
            </w:r>
            <w:r w:rsidR="00845703" w:rsidRPr="00B11130">
              <w:rPr>
                <w:rFonts w:asciiTheme="majorHAnsi" w:hAnsiTheme="majorHAnsi" w:cstheme="majorHAnsi"/>
                <w:color w:val="000000" w:themeColor="text1"/>
                <w:sz w:val="20"/>
                <w:szCs w:val="20"/>
                <w:lang w:val="es-MX"/>
              </w:rPr>
              <w:t xml:space="preserve"> ingresos y la distribución de</w:t>
            </w:r>
            <w:r w:rsidR="000F7DC5" w:rsidRPr="00B11130">
              <w:rPr>
                <w:rFonts w:asciiTheme="majorHAnsi" w:hAnsiTheme="majorHAnsi" w:cstheme="majorHAnsi"/>
                <w:color w:val="000000" w:themeColor="text1"/>
                <w:sz w:val="20"/>
                <w:szCs w:val="20"/>
                <w:lang w:val="es-MX"/>
              </w:rPr>
              <w:t xml:space="preserve"> los</w:t>
            </w:r>
            <w:r w:rsidR="00845703" w:rsidRPr="00B11130">
              <w:rPr>
                <w:rFonts w:asciiTheme="majorHAnsi" w:hAnsiTheme="majorHAnsi" w:cstheme="majorHAnsi"/>
                <w:color w:val="000000" w:themeColor="text1"/>
                <w:sz w:val="20"/>
                <w:szCs w:val="20"/>
                <w:lang w:val="es-MX"/>
              </w:rPr>
              <w:t xml:space="preserve"> bienes</w:t>
            </w:r>
          </w:p>
        </w:tc>
      </w:tr>
      <w:tr w:rsidR="00A023D8" w:rsidRPr="002D4E4A" w14:paraId="0726F395" w14:textId="77777777" w:rsidTr="00B11130">
        <w:trPr>
          <w:trHeight w:val="288"/>
        </w:trPr>
        <w:tc>
          <w:tcPr>
            <w:tcW w:w="0" w:type="auto"/>
          </w:tcPr>
          <w:p w14:paraId="788552F2" w14:textId="179F1F4F" w:rsidR="00A41C1C" w:rsidRPr="00B11130" w:rsidRDefault="00A41C1C" w:rsidP="007B49F1">
            <w:pPr>
              <w:spacing w:after="0" w:line="240" w:lineRule="auto"/>
              <w:rPr>
                <w:rFonts w:asciiTheme="majorHAnsi" w:hAnsiTheme="majorHAnsi" w:cstheme="majorHAnsi"/>
                <w:color w:val="000000" w:themeColor="text1"/>
                <w:sz w:val="20"/>
                <w:szCs w:val="20"/>
                <w:lang w:val="es-MX"/>
              </w:rPr>
            </w:pPr>
            <w:r w:rsidRPr="00B11130">
              <w:rPr>
                <w:rFonts w:asciiTheme="majorHAnsi" w:hAnsiTheme="majorHAnsi" w:cstheme="majorHAnsi"/>
                <w:color w:val="000000" w:themeColor="text1"/>
                <w:sz w:val="20"/>
                <w:szCs w:val="20"/>
                <w:lang w:val="es-MX"/>
              </w:rPr>
              <w:t>La producción económica</w:t>
            </w:r>
          </w:p>
        </w:tc>
        <w:tc>
          <w:tcPr>
            <w:tcW w:w="0" w:type="auto"/>
          </w:tcPr>
          <w:p w14:paraId="2DCC06A0" w14:textId="31A96153" w:rsidR="00845703" w:rsidRPr="00B11130" w:rsidRDefault="001443AE" w:rsidP="007B49F1">
            <w:pPr>
              <w:spacing w:after="0" w:line="240" w:lineRule="auto"/>
              <w:rPr>
                <w:rFonts w:asciiTheme="majorHAnsi" w:hAnsiTheme="majorHAnsi" w:cstheme="majorHAnsi"/>
                <w:color w:val="000000" w:themeColor="text1"/>
                <w:sz w:val="20"/>
                <w:szCs w:val="20"/>
                <w:lang w:val="es-MX"/>
              </w:rPr>
            </w:pPr>
            <w:r w:rsidRPr="00B11130">
              <w:rPr>
                <w:rFonts w:asciiTheme="majorHAnsi" w:hAnsiTheme="majorHAnsi" w:cstheme="majorHAnsi"/>
                <w:color w:val="000000" w:themeColor="text1"/>
                <w:sz w:val="20"/>
                <w:szCs w:val="20"/>
                <w:lang w:val="es-MX"/>
              </w:rPr>
              <w:t>El trabajo, el capital, los bienes y</w:t>
            </w:r>
            <w:r w:rsidR="000F7DC5" w:rsidRPr="00B11130">
              <w:rPr>
                <w:rFonts w:asciiTheme="majorHAnsi" w:hAnsiTheme="majorHAnsi" w:cstheme="majorHAnsi"/>
                <w:color w:val="000000" w:themeColor="text1"/>
                <w:sz w:val="20"/>
                <w:szCs w:val="20"/>
                <w:lang w:val="es-MX"/>
              </w:rPr>
              <w:t xml:space="preserve"> los</w:t>
            </w:r>
            <w:r w:rsidRPr="00B11130">
              <w:rPr>
                <w:rFonts w:asciiTheme="majorHAnsi" w:hAnsiTheme="majorHAnsi" w:cstheme="majorHAnsi"/>
                <w:color w:val="000000" w:themeColor="text1"/>
                <w:sz w:val="20"/>
                <w:szCs w:val="20"/>
                <w:lang w:val="es-MX"/>
              </w:rPr>
              <w:t xml:space="preserve"> servicios para crear y distribuir los productos</w:t>
            </w:r>
          </w:p>
        </w:tc>
      </w:tr>
      <w:tr w:rsidR="00A023D8" w:rsidRPr="002D4E4A" w14:paraId="2CD21692" w14:textId="77777777" w:rsidTr="00B11130">
        <w:trPr>
          <w:trHeight w:val="288"/>
        </w:trPr>
        <w:tc>
          <w:tcPr>
            <w:tcW w:w="0" w:type="auto"/>
          </w:tcPr>
          <w:p w14:paraId="7C5B4B3B" w14:textId="34E392F0" w:rsidR="00A41C1C" w:rsidRPr="00B11130" w:rsidRDefault="00A41C1C" w:rsidP="007B49F1">
            <w:pPr>
              <w:spacing w:after="0" w:line="240" w:lineRule="auto"/>
              <w:rPr>
                <w:rFonts w:asciiTheme="majorHAnsi" w:hAnsiTheme="majorHAnsi" w:cstheme="majorHAnsi"/>
                <w:color w:val="000000" w:themeColor="text1"/>
                <w:sz w:val="20"/>
                <w:szCs w:val="20"/>
                <w:lang w:val="es-MX"/>
              </w:rPr>
            </w:pPr>
            <w:r w:rsidRPr="00B11130">
              <w:rPr>
                <w:rFonts w:asciiTheme="majorHAnsi" w:hAnsiTheme="majorHAnsi" w:cstheme="majorHAnsi"/>
                <w:color w:val="000000" w:themeColor="text1"/>
                <w:sz w:val="20"/>
                <w:szCs w:val="20"/>
                <w:lang w:val="es-MX"/>
              </w:rPr>
              <w:t xml:space="preserve">El sistema político </w:t>
            </w:r>
          </w:p>
        </w:tc>
        <w:tc>
          <w:tcPr>
            <w:tcW w:w="0" w:type="auto"/>
          </w:tcPr>
          <w:p w14:paraId="556207CD" w14:textId="4586C3B5" w:rsidR="001443AE" w:rsidRPr="00B11130" w:rsidRDefault="000F7DC5" w:rsidP="007B49F1">
            <w:pPr>
              <w:spacing w:after="0" w:line="240" w:lineRule="auto"/>
              <w:rPr>
                <w:rFonts w:asciiTheme="majorHAnsi" w:hAnsiTheme="majorHAnsi" w:cstheme="majorHAnsi"/>
                <w:color w:val="000000" w:themeColor="text1"/>
                <w:sz w:val="20"/>
                <w:szCs w:val="20"/>
                <w:lang w:val="es-MX"/>
              </w:rPr>
            </w:pPr>
            <w:r w:rsidRPr="00B11130">
              <w:rPr>
                <w:rFonts w:asciiTheme="majorHAnsi" w:hAnsiTheme="majorHAnsi" w:cstheme="majorHAnsi"/>
                <w:color w:val="000000" w:themeColor="text1"/>
                <w:sz w:val="20"/>
                <w:szCs w:val="20"/>
                <w:lang w:val="es-MX"/>
              </w:rPr>
              <w:t>T</w:t>
            </w:r>
            <w:r w:rsidR="001443AE" w:rsidRPr="00B11130">
              <w:rPr>
                <w:rFonts w:asciiTheme="majorHAnsi" w:hAnsiTheme="majorHAnsi" w:cstheme="majorHAnsi"/>
                <w:color w:val="000000" w:themeColor="text1"/>
                <w:sz w:val="20"/>
                <w:szCs w:val="20"/>
                <w:lang w:val="es-MX"/>
              </w:rPr>
              <w:t xml:space="preserve">ipos de estructuras políticas, </w:t>
            </w:r>
            <w:r w:rsidR="0001171D" w:rsidRPr="00B11130">
              <w:rPr>
                <w:rFonts w:asciiTheme="majorHAnsi" w:hAnsiTheme="majorHAnsi" w:cstheme="majorHAnsi"/>
                <w:color w:val="000000" w:themeColor="text1"/>
                <w:sz w:val="20"/>
                <w:szCs w:val="20"/>
                <w:lang w:val="es-MX"/>
              </w:rPr>
              <w:t xml:space="preserve">las relaciones de poder entre grupos y el nivel de </w:t>
            </w:r>
            <w:r w:rsidR="00B10C55" w:rsidRPr="00B11130">
              <w:rPr>
                <w:rFonts w:asciiTheme="majorHAnsi" w:hAnsiTheme="majorHAnsi" w:cstheme="majorHAnsi"/>
                <w:color w:val="000000" w:themeColor="text1"/>
                <w:sz w:val="20"/>
                <w:szCs w:val="20"/>
                <w:lang w:val="es-MX"/>
              </w:rPr>
              <w:t>libertad política.</w:t>
            </w:r>
          </w:p>
        </w:tc>
      </w:tr>
      <w:tr w:rsidR="00A023D8" w:rsidRPr="002D4E4A" w14:paraId="1D4A1BEB" w14:textId="77777777" w:rsidTr="00B11130">
        <w:trPr>
          <w:trHeight w:val="288"/>
        </w:trPr>
        <w:tc>
          <w:tcPr>
            <w:tcW w:w="0" w:type="auto"/>
          </w:tcPr>
          <w:p w14:paraId="12B8A360" w14:textId="1467DBE4" w:rsidR="00B10C55" w:rsidRPr="00B11130" w:rsidRDefault="00B10C55" w:rsidP="007B49F1">
            <w:pPr>
              <w:spacing w:after="0" w:line="240" w:lineRule="auto"/>
              <w:rPr>
                <w:rFonts w:asciiTheme="majorHAnsi" w:hAnsiTheme="majorHAnsi" w:cstheme="majorHAnsi"/>
                <w:color w:val="000000" w:themeColor="text1"/>
                <w:sz w:val="20"/>
                <w:szCs w:val="20"/>
                <w:lang w:val="es-MX"/>
              </w:rPr>
            </w:pPr>
            <w:r w:rsidRPr="00B11130">
              <w:rPr>
                <w:rFonts w:asciiTheme="majorHAnsi" w:hAnsiTheme="majorHAnsi" w:cstheme="majorHAnsi"/>
                <w:color w:val="000000" w:themeColor="text1"/>
                <w:sz w:val="20"/>
                <w:szCs w:val="20"/>
                <w:lang w:val="es-MX"/>
              </w:rPr>
              <w:t xml:space="preserve">Las instituciones </w:t>
            </w:r>
            <w:r w:rsidR="000F7DC5" w:rsidRPr="00B11130">
              <w:rPr>
                <w:rFonts w:asciiTheme="majorHAnsi" w:hAnsiTheme="majorHAnsi" w:cstheme="majorHAnsi"/>
                <w:color w:val="000000" w:themeColor="text1"/>
                <w:sz w:val="20"/>
                <w:szCs w:val="20"/>
                <w:lang w:val="es-MX"/>
              </w:rPr>
              <w:t>fundamentales</w:t>
            </w:r>
            <w:r w:rsidRPr="00B11130">
              <w:rPr>
                <w:rFonts w:asciiTheme="majorHAnsi" w:hAnsiTheme="majorHAnsi" w:cstheme="majorHAnsi"/>
                <w:color w:val="000000" w:themeColor="text1"/>
                <w:sz w:val="20"/>
                <w:szCs w:val="20"/>
                <w:lang w:val="es-MX"/>
              </w:rPr>
              <w:t xml:space="preserve"> </w:t>
            </w:r>
          </w:p>
        </w:tc>
        <w:tc>
          <w:tcPr>
            <w:tcW w:w="0" w:type="auto"/>
          </w:tcPr>
          <w:p w14:paraId="50606687" w14:textId="4F8D5F9A" w:rsidR="00500193" w:rsidRPr="00B11130" w:rsidRDefault="00500193" w:rsidP="007B49F1">
            <w:pPr>
              <w:spacing w:after="0" w:line="240" w:lineRule="auto"/>
              <w:rPr>
                <w:rFonts w:asciiTheme="majorHAnsi" w:hAnsiTheme="majorHAnsi" w:cstheme="majorHAnsi"/>
                <w:color w:val="000000" w:themeColor="text1"/>
                <w:sz w:val="20"/>
                <w:szCs w:val="20"/>
                <w:lang w:val="es-MX"/>
              </w:rPr>
            </w:pPr>
            <w:r w:rsidRPr="00B11130">
              <w:rPr>
                <w:rFonts w:asciiTheme="majorHAnsi" w:hAnsiTheme="majorHAnsi" w:cstheme="majorHAnsi"/>
                <w:color w:val="000000" w:themeColor="text1"/>
                <w:sz w:val="20"/>
                <w:szCs w:val="20"/>
                <w:lang w:val="es-MX"/>
              </w:rPr>
              <w:t xml:space="preserve">Las </w:t>
            </w:r>
            <w:r w:rsidR="00635F8E" w:rsidRPr="00B11130">
              <w:rPr>
                <w:rFonts w:asciiTheme="majorHAnsi" w:hAnsiTheme="majorHAnsi" w:cstheme="majorHAnsi"/>
                <w:color w:val="000000" w:themeColor="text1"/>
                <w:sz w:val="20"/>
                <w:szCs w:val="20"/>
                <w:lang w:val="es-MX"/>
              </w:rPr>
              <w:t>características</w:t>
            </w:r>
            <w:r w:rsidR="00812035" w:rsidRPr="00B11130">
              <w:rPr>
                <w:rFonts w:asciiTheme="majorHAnsi" w:hAnsiTheme="majorHAnsi" w:cstheme="majorHAnsi"/>
                <w:color w:val="000000" w:themeColor="text1"/>
                <w:sz w:val="20"/>
                <w:szCs w:val="20"/>
                <w:lang w:val="es-MX"/>
              </w:rPr>
              <w:t xml:space="preserve"> de</w:t>
            </w:r>
            <w:r w:rsidR="00635F8E" w:rsidRPr="00B11130">
              <w:rPr>
                <w:rFonts w:asciiTheme="majorHAnsi" w:hAnsiTheme="majorHAnsi" w:cstheme="majorHAnsi"/>
                <w:color w:val="000000" w:themeColor="text1"/>
                <w:sz w:val="20"/>
                <w:szCs w:val="20"/>
                <w:lang w:val="es-MX"/>
              </w:rPr>
              <w:t xml:space="preserve"> </w:t>
            </w:r>
            <w:r w:rsidR="000F7DC5" w:rsidRPr="00B11130">
              <w:rPr>
                <w:rFonts w:asciiTheme="majorHAnsi" w:hAnsiTheme="majorHAnsi" w:cstheme="majorHAnsi"/>
                <w:color w:val="000000" w:themeColor="text1"/>
                <w:sz w:val="20"/>
                <w:szCs w:val="20"/>
                <w:lang w:val="es-MX"/>
              </w:rPr>
              <w:t xml:space="preserve">las </w:t>
            </w:r>
            <w:r w:rsidR="00635F8E" w:rsidRPr="00B11130">
              <w:rPr>
                <w:rFonts w:asciiTheme="majorHAnsi" w:hAnsiTheme="majorHAnsi" w:cstheme="majorHAnsi"/>
                <w:color w:val="000000" w:themeColor="text1"/>
                <w:sz w:val="20"/>
                <w:szCs w:val="20"/>
                <w:lang w:val="es-MX"/>
              </w:rPr>
              <w:t>instituciones principales, incluyendo la familia, la educación y la religión.</w:t>
            </w:r>
          </w:p>
        </w:tc>
      </w:tr>
      <w:tr w:rsidR="00A023D8" w:rsidRPr="002D4E4A" w14:paraId="796D5727" w14:textId="77777777" w:rsidTr="00B11130">
        <w:trPr>
          <w:trHeight w:val="288"/>
        </w:trPr>
        <w:tc>
          <w:tcPr>
            <w:tcW w:w="0" w:type="auto"/>
          </w:tcPr>
          <w:p w14:paraId="3F1DB5CD" w14:textId="74C47543" w:rsidR="00B10C55" w:rsidRPr="00B11130" w:rsidRDefault="00B10C55" w:rsidP="007B49F1">
            <w:pPr>
              <w:spacing w:after="0" w:line="240" w:lineRule="auto"/>
              <w:rPr>
                <w:rFonts w:asciiTheme="majorHAnsi" w:hAnsiTheme="majorHAnsi" w:cstheme="majorHAnsi"/>
                <w:color w:val="000000" w:themeColor="text1"/>
                <w:sz w:val="20"/>
                <w:szCs w:val="20"/>
                <w:lang w:val="es-MX"/>
              </w:rPr>
            </w:pPr>
            <w:r w:rsidRPr="00B11130">
              <w:rPr>
                <w:rFonts w:asciiTheme="majorHAnsi" w:hAnsiTheme="majorHAnsi" w:cstheme="majorHAnsi"/>
                <w:color w:val="000000" w:themeColor="text1"/>
                <w:sz w:val="20"/>
                <w:szCs w:val="20"/>
                <w:lang w:val="es-MX"/>
              </w:rPr>
              <w:t xml:space="preserve">La cultura dominante </w:t>
            </w:r>
          </w:p>
        </w:tc>
        <w:tc>
          <w:tcPr>
            <w:tcW w:w="0" w:type="auto"/>
          </w:tcPr>
          <w:p w14:paraId="71D4527C" w14:textId="7177EDC8" w:rsidR="00635F8E" w:rsidRPr="00B11130" w:rsidRDefault="008A759C" w:rsidP="007B49F1">
            <w:pPr>
              <w:spacing w:after="0" w:line="240" w:lineRule="auto"/>
              <w:rPr>
                <w:rFonts w:asciiTheme="majorHAnsi" w:hAnsiTheme="majorHAnsi" w:cstheme="majorHAnsi"/>
                <w:color w:val="000000" w:themeColor="text1"/>
                <w:sz w:val="20"/>
                <w:szCs w:val="20"/>
                <w:lang w:val="es-MX"/>
              </w:rPr>
            </w:pPr>
            <w:r w:rsidRPr="00B11130">
              <w:rPr>
                <w:rFonts w:asciiTheme="majorHAnsi" w:hAnsiTheme="majorHAnsi" w:cstheme="majorHAnsi"/>
                <w:color w:val="000000" w:themeColor="text1"/>
                <w:sz w:val="20"/>
                <w:szCs w:val="20"/>
                <w:lang w:val="es-MX"/>
              </w:rPr>
              <w:t>Las ideologías controladoras e impuestas y el sistema de valores</w:t>
            </w:r>
          </w:p>
        </w:tc>
      </w:tr>
      <w:tr w:rsidR="00A023D8" w:rsidRPr="002D4E4A" w14:paraId="33918BCA" w14:textId="77777777" w:rsidTr="00B11130">
        <w:trPr>
          <w:trHeight w:val="288"/>
        </w:trPr>
        <w:tc>
          <w:tcPr>
            <w:tcW w:w="0" w:type="auto"/>
          </w:tcPr>
          <w:p w14:paraId="72B579F6" w14:textId="283F95A4" w:rsidR="00B10C55" w:rsidRPr="00B11130" w:rsidRDefault="00500193" w:rsidP="007B49F1">
            <w:pPr>
              <w:spacing w:after="0" w:line="240" w:lineRule="auto"/>
              <w:rPr>
                <w:rFonts w:asciiTheme="majorHAnsi" w:hAnsiTheme="majorHAnsi" w:cstheme="majorHAnsi"/>
                <w:color w:val="000000" w:themeColor="text1"/>
                <w:sz w:val="20"/>
                <w:szCs w:val="20"/>
                <w:lang w:val="es-MX"/>
              </w:rPr>
            </w:pPr>
            <w:r w:rsidRPr="00B11130">
              <w:rPr>
                <w:rFonts w:asciiTheme="majorHAnsi" w:hAnsiTheme="majorHAnsi" w:cstheme="majorHAnsi"/>
                <w:color w:val="000000" w:themeColor="text1"/>
                <w:sz w:val="20"/>
                <w:szCs w:val="20"/>
                <w:lang w:val="es-MX"/>
              </w:rPr>
              <w:t>Las características culturales y sociales de los grupos</w:t>
            </w:r>
          </w:p>
        </w:tc>
        <w:tc>
          <w:tcPr>
            <w:tcW w:w="0" w:type="auto"/>
          </w:tcPr>
          <w:p w14:paraId="3714C9E1" w14:textId="1F1050A4" w:rsidR="00314A83" w:rsidRPr="00B11130" w:rsidRDefault="00314A83" w:rsidP="007B49F1">
            <w:pPr>
              <w:spacing w:after="0" w:line="240" w:lineRule="auto"/>
              <w:rPr>
                <w:rFonts w:asciiTheme="majorHAnsi" w:hAnsiTheme="majorHAnsi" w:cstheme="majorHAnsi"/>
                <w:color w:val="000000" w:themeColor="text1"/>
                <w:sz w:val="20"/>
                <w:szCs w:val="20"/>
                <w:lang w:val="es-MX"/>
              </w:rPr>
            </w:pPr>
            <w:r w:rsidRPr="00B11130">
              <w:rPr>
                <w:rFonts w:asciiTheme="majorHAnsi" w:hAnsiTheme="majorHAnsi" w:cstheme="majorHAnsi"/>
                <w:color w:val="000000" w:themeColor="text1"/>
                <w:sz w:val="20"/>
                <w:szCs w:val="20"/>
                <w:lang w:val="es-MX"/>
              </w:rPr>
              <w:t>Las c</w:t>
            </w:r>
            <w:r w:rsidR="00D44C2F" w:rsidRPr="00B11130">
              <w:rPr>
                <w:rFonts w:asciiTheme="majorHAnsi" w:hAnsiTheme="majorHAnsi" w:cstheme="majorHAnsi"/>
                <w:color w:val="000000" w:themeColor="text1"/>
                <w:sz w:val="20"/>
                <w:szCs w:val="20"/>
                <w:lang w:val="es-MX"/>
              </w:rPr>
              <w:t>o</w:t>
            </w:r>
            <w:r w:rsidRPr="00B11130">
              <w:rPr>
                <w:rFonts w:asciiTheme="majorHAnsi" w:hAnsiTheme="majorHAnsi" w:cstheme="majorHAnsi"/>
                <w:color w:val="000000" w:themeColor="text1"/>
                <w:sz w:val="20"/>
                <w:szCs w:val="20"/>
                <w:lang w:val="es-MX"/>
              </w:rPr>
              <w:t>stumbres</w:t>
            </w:r>
            <w:r w:rsidR="00CC0A67" w:rsidRPr="00B11130">
              <w:rPr>
                <w:rFonts w:asciiTheme="majorHAnsi" w:hAnsiTheme="majorHAnsi" w:cstheme="majorHAnsi"/>
                <w:color w:val="000000" w:themeColor="text1"/>
                <w:sz w:val="20"/>
                <w:szCs w:val="20"/>
                <w:lang w:val="es-MX"/>
              </w:rPr>
              <w:t>, los estilos de vida, los valores, las a</w:t>
            </w:r>
            <w:r w:rsidR="00836A13" w:rsidRPr="00B11130">
              <w:rPr>
                <w:rFonts w:asciiTheme="majorHAnsi" w:hAnsiTheme="majorHAnsi" w:cstheme="majorHAnsi"/>
                <w:color w:val="000000" w:themeColor="text1"/>
                <w:sz w:val="20"/>
                <w:szCs w:val="20"/>
                <w:lang w:val="es-MX"/>
              </w:rPr>
              <w:t>ctitudes, las estéticas, los idiomas, las educaciones, las religiones, las reglas formales e informales, las organizaciones sociales y los objectos materiales de cada grupo</w:t>
            </w:r>
          </w:p>
        </w:tc>
      </w:tr>
      <w:tr w:rsidR="00A023D8" w:rsidRPr="002D4E4A" w14:paraId="46B7AF5E" w14:textId="77777777" w:rsidTr="00B11130">
        <w:trPr>
          <w:trHeight w:val="288"/>
        </w:trPr>
        <w:tc>
          <w:tcPr>
            <w:tcW w:w="0" w:type="auto"/>
          </w:tcPr>
          <w:p w14:paraId="71AC900F" w14:textId="020DB404" w:rsidR="00500193" w:rsidRPr="00B11130" w:rsidRDefault="00500193" w:rsidP="007B49F1">
            <w:pPr>
              <w:spacing w:after="0" w:line="240" w:lineRule="auto"/>
              <w:rPr>
                <w:rFonts w:asciiTheme="majorHAnsi" w:hAnsiTheme="majorHAnsi" w:cstheme="majorHAnsi"/>
                <w:color w:val="000000" w:themeColor="text1"/>
                <w:sz w:val="20"/>
                <w:szCs w:val="20"/>
                <w:lang w:val="es-MX"/>
              </w:rPr>
            </w:pPr>
            <w:r w:rsidRPr="00B11130">
              <w:rPr>
                <w:rFonts w:asciiTheme="majorHAnsi" w:hAnsiTheme="majorHAnsi" w:cstheme="majorHAnsi"/>
                <w:color w:val="000000" w:themeColor="text1"/>
                <w:sz w:val="20"/>
                <w:szCs w:val="20"/>
                <w:lang w:val="es-MX"/>
              </w:rPr>
              <w:t>La asociación histórica</w:t>
            </w:r>
          </w:p>
        </w:tc>
        <w:tc>
          <w:tcPr>
            <w:tcW w:w="0" w:type="auto"/>
          </w:tcPr>
          <w:p w14:paraId="041F7AD3" w14:textId="032C7953" w:rsidR="000331FB" w:rsidRPr="00B11130" w:rsidRDefault="00271E95" w:rsidP="007B49F1">
            <w:pPr>
              <w:spacing w:after="0" w:line="240" w:lineRule="auto"/>
              <w:rPr>
                <w:rFonts w:asciiTheme="majorHAnsi" w:hAnsiTheme="majorHAnsi" w:cstheme="majorHAnsi"/>
                <w:color w:val="000000" w:themeColor="text1"/>
                <w:sz w:val="20"/>
                <w:szCs w:val="20"/>
                <w:lang w:val="es-MX"/>
              </w:rPr>
            </w:pPr>
            <w:r w:rsidRPr="00B11130">
              <w:rPr>
                <w:rFonts w:asciiTheme="majorHAnsi" w:hAnsiTheme="majorHAnsi" w:cstheme="majorHAnsi"/>
                <w:color w:val="000000" w:themeColor="text1"/>
                <w:sz w:val="20"/>
                <w:szCs w:val="20"/>
                <w:lang w:val="es-MX"/>
              </w:rPr>
              <w:t xml:space="preserve">Los contactos pasados y las </w:t>
            </w:r>
            <w:r w:rsidR="001B627D" w:rsidRPr="00B11130">
              <w:rPr>
                <w:rFonts w:asciiTheme="majorHAnsi" w:hAnsiTheme="majorHAnsi" w:cstheme="majorHAnsi"/>
                <w:color w:val="000000" w:themeColor="text1"/>
                <w:sz w:val="20"/>
                <w:szCs w:val="20"/>
                <w:lang w:val="es-MX"/>
              </w:rPr>
              <w:t>interacciones</w:t>
            </w:r>
            <w:r w:rsidRPr="00B11130">
              <w:rPr>
                <w:rFonts w:asciiTheme="majorHAnsi" w:hAnsiTheme="majorHAnsi" w:cstheme="majorHAnsi"/>
                <w:color w:val="000000" w:themeColor="text1"/>
                <w:sz w:val="20"/>
                <w:szCs w:val="20"/>
                <w:lang w:val="es-MX"/>
              </w:rPr>
              <w:t xml:space="preserve"> entre los grupos raciales-</w:t>
            </w:r>
            <w:r w:rsidR="001B627D" w:rsidRPr="00B11130">
              <w:rPr>
                <w:rFonts w:asciiTheme="majorHAnsi" w:hAnsiTheme="majorHAnsi" w:cstheme="majorHAnsi"/>
                <w:color w:val="000000" w:themeColor="text1"/>
                <w:sz w:val="20"/>
                <w:szCs w:val="20"/>
                <w:lang w:val="es-MX"/>
              </w:rPr>
              <w:t>étnicos</w:t>
            </w:r>
            <w:r w:rsidRPr="00B11130">
              <w:rPr>
                <w:rFonts w:asciiTheme="majorHAnsi" w:hAnsiTheme="majorHAnsi" w:cstheme="majorHAnsi"/>
                <w:color w:val="000000" w:themeColor="text1"/>
                <w:sz w:val="20"/>
                <w:szCs w:val="20"/>
                <w:lang w:val="es-MX"/>
              </w:rPr>
              <w:t xml:space="preserve"> (por ejemplo</w:t>
            </w:r>
            <w:r w:rsidR="000F7DC5" w:rsidRPr="00B11130">
              <w:rPr>
                <w:rFonts w:asciiTheme="majorHAnsi" w:hAnsiTheme="majorHAnsi" w:cstheme="majorHAnsi"/>
                <w:color w:val="000000" w:themeColor="text1"/>
                <w:sz w:val="20"/>
                <w:szCs w:val="20"/>
                <w:lang w:val="es-MX"/>
              </w:rPr>
              <w:t>,</w:t>
            </w:r>
            <w:r w:rsidR="001B627D" w:rsidRPr="00B11130">
              <w:rPr>
                <w:rFonts w:asciiTheme="majorHAnsi" w:hAnsiTheme="majorHAnsi" w:cstheme="majorHAnsi"/>
                <w:color w:val="000000" w:themeColor="text1"/>
                <w:sz w:val="20"/>
                <w:szCs w:val="20"/>
                <w:lang w:val="es-MX"/>
              </w:rPr>
              <w:t xml:space="preserve"> la inmigración voluntaria e involuntaria, el colonialismo, la segregación, etc.)</w:t>
            </w:r>
          </w:p>
        </w:tc>
      </w:tr>
    </w:tbl>
    <w:p w14:paraId="055C4205" w14:textId="062EE500" w:rsidR="001B627D" w:rsidRPr="00313BE7" w:rsidRDefault="001B627D">
      <w:pPr>
        <w:spacing w:after="0" w:line="240" w:lineRule="auto"/>
        <w:rPr>
          <w:rFonts w:asciiTheme="majorHAnsi" w:hAnsiTheme="majorHAnsi" w:cstheme="majorHAnsi"/>
          <w:b/>
          <w:bCs/>
          <w:color w:val="000000" w:themeColor="text1"/>
          <w:sz w:val="18"/>
          <w:szCs w:val="18"/>
          <w:lang w:val="es-MX"/>
        </w:rPr>
      </w:pPr>
      <w:r w:rsidRPr="00313BE7">
        <w:rPr>
          <w:rFonts w:asciiTheme="majorHAnsi" w:hAnsiTheme="majorHAnsi" w:cstheme="majorHAnsi"/>
          <w:color w:val="000000" w:themeColor="text1"/>
          <w:sz w:val="18"/>
          <w:szCs w:val="18"/>
          <w:lang w:val="es-MX"/>
        </w:rPr>
        <w:t xml:space="preserve">Este material (Tabla 1) se </w:t>
      </w:r>
      <w:r w:rsidR="000F7DC5" w:rsidRPr="00313BE7">
        <w:rPr>
          <w:rFonts w:asciiTheme="majorHAnsi" w:hAnsiTheme="majorHAnsi" w:cstheme="majorHAnsi"/>
          <w:color w:val="000000" w:themeColor="text1"/>
          <w:sz w:val="18"/>
          <w:szCs w:val="18"/>
          <w:lang w:val="es-MX"/>
        </w:rPr>
        <w:t>desarrolló</w:t>
      </w:r>
      <w:r w:rsidRPr="00313BE7">
        <w:rPr>
          <w:rFonts w:asciiTheme="majorHAnsi" w:hAnsiTheme="majorHAnsi" w:cstheme="majorHAnsi"/>
          <w:color w:val="000000" w:themeColor="text1"/>
          <w:sz w:val="18"/>
          <w:szCs w:val="18"/>
          <w:lang w:val="es-MX"/>
        </w:rPr>
        <w:t xml:space="preserve"> de los conceptos presentados por John E. Farely (2010) Minority-Minority Relations </w:t>
      </w:r>
      <w:r w:rsidR="00277E45" w:rsidRPr="00313BE7">
        <w:rPr>
          <w:rFonts w:asciiTheme="majorHAnsi" w:hAnsiTheme="majorHAnsi" w:cstheme="majorHAnsi"/>
          <w:color w:val="000000" w:themeColor="text1"/>
          <w:sz w:val="18"/>
          <w:szCs w:val="18"/>
          <w:lang w:val="es-MX"/>
        </w:rPr>
        <w:t>(</w:t>
      </w:r>
      <w:r w:rsidRPr="00313BE7">
        <w:rPr>
          <w:rFonts w:asciiTheme="majorHAnsi" w:hAnsiTheme="majorHAnsi" w:cstheme="majorHAnsi"/>
          <w:color w:val="000000" w:themeColor="text1"/>
          <w:sz w:val="18"/>
          <w:szCs w:val="18"/>
          <w:lang w:val="es-MX"/>
        </w:rPr>
        <w:t xml:space="preserve">6ta. </w:t>
      </w:r>
      <w:r w:rsidR="00A91BE4" w:rsidRPr="00313BE7">
        <w:rPr>
          <w:rFonts w:asciiTheme="majorHAnsi" w:hAnsiTheme="majorHAnsi" w:cstheme="majorHAnsi"/>
          <w:color w:val="000000" w:themeColor="text1"/>
          <w:sz w:val="18"/>
          <w:szCs w:val="18"/>
          <w:lang w:val="es-MX"/>
        </w:rPr>
        <w:t>E</w:t>
      </w:r>
      <w:r w:rsidRPr="00313BE7">
        <w:rPr>
          <w:rFonts w:asciiTheme="majorHAnsi" w:hAnsiTheme="majorHAnsi" w:cstheme="majorHAnsi"/>
          <w:color w:val="000000" w:themeColor="text1"/>
          <w:sz w:val="18"/>
          <w:szCs w:val="18"/>
          <w:lang w:val="es-MX"/>
        </w:rPr>
        <w:t>dición</w:t>
      </w:r>
      <w:r w:rsidR="00277E45" w:rsidRPr="00313BE7">
        <w:rPr>
          <w:rFonts w:asciiTheme="majorHAnsi" w:hAnsiTheme="majorHAnsi" w:cstheme="majorHAnsi"/>
          <w:color w:val="000000" w:themeColor="text1"/>
          <w:sz w:val="18"/>
          <w:szCs w:val="18"/>
          <w:lang w:val="es-MX"/>
        </w:rPr>
        <w:t>) publicada por Prentice-Hall.</w:t>
      </w:r>
    </w:p>
    <w:p w14:paraId="2711D363" w14:textId="77777777" w:rsidR="003330D8" w:rsidRPr="00A023D8" w:rsidRDefault="003330D8">
      <w:pPr>
        <w:spacing w:after="0" w:line="240" w:lineRule="auto"/>
        <w:rPr>
          <w:rFonts w:asciiTheme="majorHAnsi" w:hAnsiTheme="majorHAnsi" w:cstheme="majorHAnsi"/>
          <w:color w:val="000000" w:themeColor="text1"/>
          <w:lang w:val="es-MX"/>
        </w:rPr>
      </w:pPr>
    </w:p>
    <w:p w14:paraId="4E28C5FD" w14:textId="28FDEF48" w:rsidR="003330D8" w:rsidRPr="00A023D8" w:rsidRDefault="000D3651" w:rsidP="000773D7">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gente puede ocupar varios estatus </w:t>
      </w:r>
      <w:r w:rsidR="00F132ED" w:rsidRPr="00A023D8">
        <w:rPr>
          <w:rFonts w:asciiTheme="majorHAnsi" w:hAnsiTheme="majorHAnsi" w:cstheme="majorHAnsi"/>
          <w:color w:val="000000" w:themeColor="text1"/>
          <w:lang w:val="es-MX"/>
        </w:rPr>
        <w:t>en una sociedad. Al nacer,</w:t>
      </w:r>
      <w:r w:rsidR="001D2BA2" w:rsidRPr="00A023D8">
        <w:rPr>
          <w:rFonts w:asciiTheme="majorHAnsi" w:hAnsiTheme="majorHAnsi" w:cstheme="majorHAnsi"/>
          <w:color w:val="000000" w:themeColor="text1"/>
          <w:lang w:val="es-MX"/>
        </w:rPr>
        <w:t xml:space="preserve"> a</w:t>
      </w:r>
      <w:r w:rsidR="00F132ED" w:rsidRPr="00A023D8">
        <w:rPr>
          <w:rFonts w:asciiTheme="majorHAnsi" w:hAnsiTheme="majorHAnsi" w:cstheme="majorHAnsi"/>
          <w:color w:val="000000" w:themeColor="text1"/>
          <w:lang w:val="es-MX"/>
        </w:rPr>
        <w:t xml:space="preserve"> la gente se </w:t>
      </w:r>
      <w:r w:rsidR="001D2BA2" w:rsidRPr="00A023D8">
        <w:rPr>
          <w:rFonts w:asciiTheme="majorHAnsi" w:hAnsiTheme="majorHAnsi" w:cstheme="majorHAnsi"/>
          <w:color w:val="000000" w:themeColor="text1"/>
          <w:lang w:val="es-MX"/>
        </w:rPr>
        <w:t xml:space="preserve">le otorga un estatus que va </w:t>
      </w:r>
      <w:r w:rsidR="00FF7E02" w:rsidRPr="00A023D8">
        <w:rPr>
          <w:rFonts w:asciiTheme="majorHAnsi" w:hAnsiTheme="majorHAnsi" w:cstheme="majorHAnsi"/>
          <w:color w:val="000000" w:themeColor="text1"/>
          <w:lang w:val="es-MX"/>
        </w:rPr>
        <w:t>de acuerdo con</w:t>
      </w:r>
      <w:r w:rsidR="001D2BA2" w:rsidRPr="00A023D8">
        <w:rPr>
          <w:rFonts w:asciiTheme="majorHAnsi" w:hAnsiTheme="majorHAnsi" w:cstheme="majorHAnsi"/>
          <w:color w:val="000000" w:themeColor="text1"/>
          <w:lang w:val="es-MX"/>
        </w:rPr>
        <w:t xml:space="preserve"> su</w:t>
      </w:r>
      <w:r w:rsidR="007310AB" w:rsidRPr="00A023D8">
        <w:rPr>
          <w:rFonts w:asciiTheme="majorHAnsi" w:hAnsiTheme="majorHAnsi" w:cstheme="majorHAnsi"/>
          <w:color w:val="000000" w:themeColor="text1"/>
          <w:lang w:val="es-MX"/>
        </w:rPr>
        <w:t>s apariencias físicas y características mentales</w:t>
      </w:r>
      <w:r w:rsidR="007F4BF9" w:rsidRPr="00A023D8">
        <w:rPr>
          <w:rFonts w:asciiTheme="majorHAnsi" w:hAnsiTheme="majorHAnsi" w:cstheme="majorHAnsi"/>
          <w:color w:val="000000" w:themeColor="text1"/>
          <w:lang w:val="es-MX"/>
        </w:rPr>
        <w:t xml:space="preserve">, su raza y </w:t>
      </w:r>
      <w:r w:rsidR="00FF7E02" w:rsidRPr="00A023D8">
        <w:rPr>
          <w:rFonts w:asciiTheme="majorHAnsi" w:hAnsiTheme="majorHAnsi" w:cstheme="majorHAnsi"/>
          <w:color w:val="000000" w:themeColor="text1"/>
          <w:lang w:val="es-MX"/>
        </w:rPr>
        <w:t>género</w:t>
      </w:r>
      <w:r w:rsidR="007F4BF9" w:rsidRPr="00A023D8">
        <w:rPr>
          <w:rFonts w:asciiTheme="majorHAnsi" w:hAnsiTheme="majorHAnsi" w:cstheme="majorHAnsi"/>
          <w:color w:val="000000" w:themeColor="text1"/>
          <w:lang w:val="es-MX"/>
        </w:rPr>
        <w:t>. En algunas sociedades, la gente puede obte</w:t>
      </w:r>
      <w:r w:rsidR="00066AC6" w:rsidRPr="00A023D8">
        <w:rPr>
          <w:rFonts w:asciiTheme="majorHAnsi" w:hAnsiTheme="majorHAnsi" w:cstheme="majorHAnsi"/>
          <w:color w:val="000000" w:themeColor="text1"/>
          <w:lang w:val="es-MX"/>
        </w:rPr>
        <w:t xml:space="preserve">ner o lograr </w:t>
      </w:r>
      <w:r w:rsidR="00FF7E02" w:rsidRPr="00A023D8">
        <w:rPr>
          <w:rFonts w:asciiTheme="majorHAnsi" w:hAnsiTheme="majorHAnsi" w:cstheme="majorHAnsi"/>
          <w:color w:val="000000" w:themeColor="text1"/>
          <w:lang w:val="es-MX"/>
        </w:rPr>
        <w:t>un estatus basado</w:t>
      </w:r>
      <w:r w:rsidR="00066AC6" w:rsidRPr="00A023D8">
        <w:rPr>
          <w:rFonts w:asciiTheme="majorHAnsi" w:hAnsiTheme="majorHAnsi" w:cstheme="majorHAnsi"/>
          <w:color w:val="000000" w:themeColor="text1"/>
          <w:lang w:val="es-MX"/>
        </w:rPr>
        <w:t xml:space="preserve"> en sus talentos, sus </w:t>
      </w:r>
      <w:r w:rsidR="00FF7E02" w:rsidRPr="00A023D8">
        <w:rPr>
          <w:rFonts w:asciiTheme="majorHAnsi" w:hAnsiTheme="majorHAnsi" w:cstheme="majorHAnsi"/>
          <w:color w:val="000000" w:themeColor="text1"/>
          <w:lang w:val="es-MX"/>
        </w:rPr>
        <w:t>esfuerzos</w:t>
      </w:r>
      <w:r w:rsidR="00066AC6" w:rsidRPr="00A023D8">
        <w:rPr>
          <w:rFonts w:asciiTheme="majorHAnsi" w:hAnsiTheme="majorHAnsi" w:cstheme="majorHAnsi"/>
          <w:color w:val="000000" w:themeColor="text1"/>
          <w:lang w:val="es-MX"/>
        </w:rPr>
        <w:t xml:space="preserve"> o sus logros (Griffiths et al., 2015). </w:t>
      </w:r>
      <w:r w:rsidR="00BD655F" w:rsidRPr="00A023D8">
        <w:rPr>
          <w:rFonts w:asciiTheme="majorHAnsi" w:hAnsiTheme="majorHAnsi" w:cstheme="majorHAnsi"/>
          <w:color w:val="000000" w:themeColor="text1"/>
          <w:lang w:val="es-MX"/>
        </w:rPr>
        <w:t xml:space="preserve">El obtener una educación superior o ser un artista </w:t>
      </w:r>
      <w:r w:rsidR="00FF7E02" w:rsidRPr="00A023D8">
        <w:rPr>
          <w:rFonts w:asciiTheme="majorHAnsi" w:hAnsiTheme="majorHAnsi" w:cstheme="majorHAnsi"/>
          <w:color w:val="000000" w:themeColor="text1"/>
          <w:lang w:val="es-MX"/>
        </w:rPr>
        <w:t xml:space="preserve">prodigioso frecuentemente corresponde a un nivel de estatus alto. Por ejemplo, un </w:t>
      </w:r>
      <w:r w:rsidR="006A64F7" w:rsidRPr="00A023D8">
        <w:rPr>
          <w:rFonts w:asciiTheme="majorHAnsi" w:hAnsiTheme="majorHAnsi" w:cstheme="majorHAnsi"/>
          <w:color w:val="000000" w:themeColor="text1"/>
          <w:lang w:val="es-MX"/>
        </w:rPr>
        <w:t>t</w:t>
      </w:r>
      <w:r w:rsidR="000B5959" w:rsidRPr="00A023D8">
        <w:rPr>
          <w:rFonts w:asciiTheme="majorHAnsi" w:hAnsiTheme="majorHAnsi" w:cstheme="majorHAnsi"/>
          <w:color w:val="000000" w:themeColor="text1"/>
          <w:lang w:val="es-MX"/>
        </w:rPr>
        <w:t>í</w:t>
      </w:r>
      <w:r w:rsidR="006A64F7" w:rsidRPr="00A023D8">
        <w:rPr>
          <w:rFonts w:asciiTheme="majorHAnsi" w:hAnsiTheme="majorHAnsi" w:cstheme="majorHAnsi"/>
          <w:color w:val="000000" w:themeColor="text1"/>
          <w:lang w:val="es-MX"/>
        </w:rPr>
        <w:t xml:space="preserve">tulo universitario otorgado por una </w:t>
      </w:r>
      <w:r w:rsidR="00251884" w:rsidRPr="00A023D8">
        <w:rPr>
          <w:rFonts w:asciiTheme="majorHAnsi" w:hAnsiTheme="majorHAnsi" w:cstheme="majorHAnsi"/>
          <w:color w:val="000000" w:themeColor="text1"/>
          <w:lang w:val="es-MX"/>
        </w:rPr>
        <w:t>universidad</w:t>
      </w:r>
      <w:r w:rsidR="006A64F7" w:rsidRPr="00A023D8">
        <w:rPr>
          <w:rFonts w:asciiTheme="majorHAnsi" w:hAnsiTheme="majorHAnsi" w:cstheme="majorHAnsi"/>
          <w:color w:val="000000" w:themeColor="text1"/>
          <w:lang w:val="es-MX"/>
        </w:rPr>
        <w:t xml:space="preserve"> “</w:t>
      </w:r>
      <w:r w:rsidR="00251884" w:rsidRPr="00A023D8">
        <w:rPr>
          <w:rFonts w:asciiTheme="majorHAnsi" w:hAnsiTheme="majorHAnsi" w:cstheme="majorHAnsi"/>
          <w:color w:val="000000" w:themeColor="text1"/>
          <w:lang w:val="es-MX"/>
        </w:rPr>
        <w:t>institución elite”</w:t>
      </w:r>
      <w:r w:rsidR="00F34298" w:rsidRPr="00A023D8">
        <w:rPr>
          <w:rFonts w:asciiTheme="majorHAnsi" w:hAnsiTheme="majorHAnsi" w:cstheme="majorHAnsi"/>
          <w:color w:val="000000" w:themeColor="text1"/>
          <w:lang w:val="es-MX"/>
        </w:rPr>
        <w:t xml:space="preserve"> pesa</w:t>
      </w:r>
      <w:r w:rsidR="00251884" w:rsidRPr="00A023D8">
        <w:rPr>
          <w:rFonts w:asciiTheme="majorHAnsi" w:hAnsiTheme="majorHAnsi" w:cstheme="majorHAnsi"/>
          <w:color w:val="000000" w:themeColor="text1"/>
          <w:lang w:val="es-MX"/>
        </w:rPr>
        <w:t xml:space="preserve"> </w:t>
      </w:r>
      <w:r w:rsidR="000D059F" w:rsidRPr="00A023D8">
        <w:rPr>
          <w:rFonts w:asciiTheme="majorHAnsi" w:hAnsiTheme="majorHAnsi" w:cstheme="majorHAnsi"/>
          <w:color w:val="000000" w:themeColor="text1"/>
          <w:lang w:val="es-MX"/>
        </w:rPr>
        <w:t>más que</w:t>
      </w:r>
      <w:r w:rsidR="008D2489" w:rsidRPr="00A023D8">
        <w:rPr>
          <w:rFonts w:asciiTheme="majorHAnsi" w:hAnsiTheme="majorHAnsi" w:cstheme="majorHAnsi"/>
          <w:color w:val="000000" w:themeColor="text1"/>
          <w:lang w:val="es-MX"/>
        </w:rPr>
        <w:t xml:space="preserve"> un </w:t>
      </w:r>
      <w:r w:rsidR="000B5959" w:rsidRPr="00A023D8">
        <w:rPr>
          <w:rFonts w:asciiTheme="majorHAnsi" w:hAnsiTheme="majorHAnsi" w:cstheme="majorHAnsi"/>
          <w:color w:val="000000" w:themeColor="text1"/>
          <w:lang w:val="es-MX"/>
        </w:rPr>
        <w:t>título</w:t>
      </w:r>
      <w:r w:rsidR="008D2489" w:rsidRPr="00A023D8">
        <w:rPr>
          <w:rFonts w:asciiTheme="majorHAnsi" w:hAnsiTheme="majorHAnsi" w:cstheme="majorHAnsi"/>
          <w:color w:val="000000" w:themeColor="text1"/>
          <w:lang w:val="es-MX"/>
        </w:rPr>
        <w:t xml:space="preserve"> otorgado de una universidad pública.  </w:t>
      </w:r>
      <w:r w:rsidR="000E6023" w:rsidRPr="00A023D8">
        <w:rPr>
          <w:rFonts w:asciiTheme="majorHAnsi" w:hAnsiTheme="majorHAnsi" w:cstheme="majorHAnsi"/>
          <w:color w:val="000000" w:themeColor="text1"/>
          <w:lang w:val="es-MX"/>
        </w:rPr>
        <w:t xml:space="preserve">De la misma manera </w:t>
      </w:r>
      <w:r w:rsidR="000B5959" w:rsidRPr="00A023D8">
        <w:rPr>
          <w:rFonts w:asciiTheme="majorHAnsi" w:hAnsiTheme="majorHAnsi" w:cstheme="majorHAnsi"/>
          <w:color w:val="000000" w:themeColor="text1"/>
          <w:lang w:val="es-MX"/>
        </w:rPr>
        <w:t xml:space="preserve">los </w:t>
      </w:r>
      <w:r w:rsidR="000E6023" w:rsidRPr="00A023D8">
        <w:rPr>
          <w:rFonts w:asciiTheme="majorHAnsi" w:hAnsiTheme="majorHAnsi" w:cstheme="majorHAnsi"/>
          <w:color w:val="000000" w:themeColor="text1"/>
          <w:lang w:val="es-MX"/>
        </w:rPr>
        <w:t>artistas talentoso</w:t>
      </w:r>
      <w:r w:rsidR="000B5959" w:rsidRPr="00A023D8">
        <w:rPr>
          <w:rFonts w:asciiTheme="majorHAnsi" w:hAnsiTheme="majorHAnsi" w:cstheme="majorHAnsi"/>
          <w:color w:val="000000" w:themeColor="text1"/>
          <w:lang w:val="es-MX"/>
        </w:rPr>
        <w:t>s</w:t>
      </w:r>
      <w:r w:rsidR="005C1036" w:rsidRPr="00A023D8">
        <w:rPr>
          <w:rFonts w:asciiTheme="majorHAnsi" w:hAnsiTheme="majorHAnsi" w:cstheme="majorHAnsi"/>
          <w:color w:val="000000" w:themeColor="text1"/>
          <w:lang w:val="es-MX"/>
        </w:rPr>
        <w:t xml:space="preserve">, </w:t>
      </w:r>
      <w:r w:rsidR="000B5959" w:rsidRPr="00A023D8">
        <w:rPr>
          <w:rFonts w:asciiTheme="majorHAnsi" w:hAnsiTheme="majorHAnsi" w:cstheme="majorHAnsi"/>
          <w:color w:val="000000" w:themeColor="text1"/>
          <w:lang w:val="es-MX"/>
        </w:rPr>
        <w:t xml:space="preserve">los </w:t>
      </w:r>
      <w:r w:rsidR="005C1036" w:rsidRPr="00A023D8">
        <w:rPr>
          <w:rFonts w:asciiTheme="majorHAnsi" w:hAnsiTheme="majorHAnsi" w:cstheme="majorHAnsi"/>
          <w:color w:val="000000" w:themeColor="text1"/>
          <w:lang w:val="es-MX"/>
        </w:rPr>
        <w:t xml:space="preserve">músicos y </w:t>
      </w:r>
      <w:r w:rsidR="000B5959" w:rsidRPr="00A023D8">
        <w:rPr>
          <w:rFonts w:asciiTheme="majorHAnsi" w:hAnsiTheme="majorHAnsi" w:cstheme="majorHAnsi"/>
          <w:color w:val="000000" w:themeColor="text1"/>
          <w:lang w:val="es-MX"/>
        </w:rPr>
        <w:t xml:space="preserve">los </w:t>
      </w:r>
      <w:r w:rsidR="005C1036" w:rsidRPr="00A023D8">
        <w:rPr>
          <w:rFonts w:asciiTheme="majorHAnsi" w:hAnsiTheme="majorHAnsi" w:cstheme="majorHAnsi"/>
          <w:color w:val="000000" w:themeColor="text1"/>
          <w:lang w:val="es-MX"/>
        </w:rPr>
        <w:t xml:space="preserve">atletas reciben honores, privilegios y un estatus </w:t>
      </w:r>
      <w:r w:rsidR="000D059F" w:rsidRPr="00A023D8">
        <w:rPr>
          <w:rFonts w:asciiTheme="majorHAnsi" w:hAnsiTheme="majorHAnsi" w:cstheme="majorHAnsi"/>
          <w:color w:val="000000" w:themeColor="text1"/>
          <w:lang w:val="es-MX"/>
        </w:rPr>
        <w:t>de celebridad.</w:t>
      </w:r>
    </w:p>
    <w:p w14:paraId="786D5681" w14:textId="4458A654" w:rsidR="003330D8" w:rsidRPr="00A023D8" w:rsidRDefault="005934F6" w:rsidP="000773D7">
      <w:pPr>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Además, la jerarquía social y política de una sociedad o de una región determinan el estatus social. Considera las etiquetas sociales dentro de la clase, la raza, la etnicidad, el género, la educación, la profesión, la edad y la familia. </w:t>
      </w:r>
      <w:r w:rsidRPr="00A023D8">
        <w:rPr>
          <w:rFonts w:asciiTheme="majorHAnsi" w:hAnsiTheme="majorHAnsi" w:cstheme="majorHAnsi"/>
          <w:b/>
          <w:bCs/>
          <w:color w:val="000000" w:themeColor="text1"/>
          <w:lang w:val="es-MX"/>
        </w:rPr>
        <w:t>Las etiquetas</w:t>
      </w:r>
      <w:r w:rsidRPr="00A023D8">
        <w:rPr>
          <w:rFonts w:asciiTheme="majorHAnsi" w:hAnsiTheme="majorHAnsi" w:cstheme="majorHAnsi"/>
          <w:color w:val="000000" w:themeColor="text1"/>
          <w:lang w:val="es-MX"/>
        </w:rPr>
        <w:t xml:space="preserve"> que definen las características de una persona sirven como su posición dentro del grupo más grande. La gente en una mayoría o el </w:t>
      </w:r>
      <w:r w:rsidRPr="00A023D8">
        <w:rPr>
          <w:rFonts w:asciiTheme="majorHAnsi" w:hAnsiTheme="majorHAnsi" w:cstheme="majorHAnsi"/>
          <w:b/>
          <w:bCs/>
          <w:color w:val="000000" w:themeColor="text1"/>
          <w:lang w:val="es-MX"/>
        </w:rPr>
        <w:t xml:space="preserve">grupo dominante </w:t>
      </w:r>
      <w:r w:rsidRPr="00A023D8">
        <w:rPr>
          <w:rFonts w:asciiTheme="majorHAnsi" w:hAnsiTheme="majorHAnsi" w:cstheme="majorHAnsi"/>
          <w:color w:val="000000" w:themeColor="text1"/>
          <w:lang w:val="es-MX"/>
        </w:rPr>
        <w:t xml:space="preserve">tiene un estatus más alto (por ejemplo, los ricos, los blancos, los hombres, los médicos, etc.) </w:t>
      </w:r>
      <w:r w:rsidR="00A91BE4" w:rsidRPr="00A023D8">
        <w:rPr>
          <w:rFonts w:asciiTheme="majorHAnsi" w:hAnsiTheme="majorHAnsi" w:cstheme="majorHAnsi"/>
          <w:color w:val="000000" w:themeColor="text1"/>
          <w:lang w:val="es-MX"/>
        </w:rPr>
        <w:t xml:space="preserve">Que </w:t>
      </w:r>
      <w:r w:rsidRPr="00A023D8">
        <w:rPr>
          <w:rFonts w:asciiTheme="majorHAnsi" w:hAnsiTheme="majorHAnsi" w:cstheme="majorHAnsi"/>
          <w:color w:val="000000" w:themeColor="text1"/>
          <w:lang w:val="es-MX"/>
        </w:rPr>
        <w:t xml:space="preserve">esos del grupo minoritario o </w:t>
      </w:r>
      <w:r w:rsidRPr="00A023D8">
        <w:rPr>
          <w:rFonts w:asciiTheme="majorHAnsi" w:hAnsiTheme="majorHAnsi" w:cstheme="majorHAnsi"/>
          <w:b/>
          <w:bCs/>
          <w:color w:val="000000" w:themeColor="text1"/>
          <w:lang w:val="es-MX"/>
        </w:rPr>
        <w:t xml:space="preserve">subalterno </w:t>
      </w:r>
      <w:r w:rsidRPr="00A023D8">
        <w:rPr>
          <w:rFonts w:asciiTheme="majorHAnsi" w:hAnsiTheme="majorHAnsi" w:cstheme="majorHAnsi"/>
          <w:color w:val="000000" w:themeColor="text1"/>
          <w:lang w:val="es-MX"/>
        </w:rPr>
        <w:t>(Por ejemplo, los pobres, los negros, las mujeres, las amas de casa, etc.) En su totalidad, la ubicación de una persona en el estatus social influye sobre su poder social y su participación (Griswold, 2013). Los individuos con poder inferior tienen limitaciones a los recursos sociales y físicos incluyendo, la falta de autoridad, la influencia sobre otros, las redes imponentes, los bienes y el dinero.</w:t>
      </w:r>
    </w:p>
    <w:p w14:paraId="5C70732E" w14:textId="0C871961" w:rsidR="00E7072F" w:rsidRPr="00A023D8" w:rsidRDefault="00575C26" w:rsidP="006804D6">
      <w:pPr>
        <w:spacing w:after="0"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665920" behindDoc="0" locked="0" layoutInCell="1" allowOverlap="1" wp14:anchorId="2934EE28" wp14:editId="7EB3A05E">
                <wp:simplePos x="0" y="0"/>
                <wp:positionH relativeFrom="column">
                  <wp:posOffset>28575</wp:posOffset>
                </wp:positionH>
                <wp:positionV relativeFrom="paragraph">
                  <wp:posOffset>1599565</wp:posOffset>
                </wp:positionV>
                <wp:extent cx="2292985" cy="333375"/>
                <wp:effectExtent l="0" t="0" r="0" b="9525"/>
                <wp:wrapSquare wrapText="bothSides"/>
                <wp:docPr id="422658545" name="Rectangle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2985" cy="333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CA1FD2" w14:textId="78B2D48D" w:rsidR="005934F6" w:rsidRPr="00A1471A" w:rsidRDefault="00000000" w:rsidP="005934F6">
                            <w:pPr>
                              <w:spacing w:after="0" w:line="240" w:lineRule="auto"/>
                              <w:jc w:val="center"/>
                              <w:textDirection w:val="btLr"/>
                              <w:rPr>
                                <w:color w:val="000000" w:themeColor="text1"/>
                                <w:sz w:val="16"/>
                                <w:u w:val="single"/>
                                <w:lang w:val="es-MX"/>
                              </w:rPr>
                            </w:pPr>
                            <w:hyperlink r:id="rId134" w:history="1">
                              <w:r w:rsidR="005934F6" w:rsidRPr="00A1471A">
                                <w:rPr>
                                  <w:rStyle w:val="Hyperlink"/>
                                  <w:color w:val="000000" w:themeColor="text1"/>
                                  <w:sz w:val="16"/>
                                  <w:lang w:val="es-MX"/>
                                </w:rPr>
                                <w:t>Foto</w:t>
                              </w:r>
                              <w:r w:rsidR="002A5391" w:rsidRPr="00FF59C1">
                                <w:rPr>
                                  <w:rStyle w:val="Hyperlink"/>
                                  <w:color w:val="000000" w:themeColor="text1"/>
                                  <w:sz w:val="16"/>
                                  <w:u w:val="none"/>
                                  <w:lang w:val="es-MX"/>
                                </w:rPr>
                                <w:t xml:space="preserve"> </w:t>
                              </w:r>
                            </w:hyperlink>
                            <w:r w:rsidR="002A5391" w:rsidRPr="00A1471A">
                              <w:rPr>
                                <w:color w:val="000000" w:themeColor="text1"/>
                                <w:sz w:val="16"/>
                                <w:lang w:val="es-MX"/>
                              </w:rPr>
                              <w:t xml:space="preserve">por </w:t>
                            </w:r>
                            <w:r w:rsidR="005934F6" w:rsidRPr="00A1471A">
                              <w:rPr>
                                <w:color w:val="000000" w:themeColor="text1"/>
                                <w:sz w:val="16"/>
                                <w:lang w:val="es-MX"/>
                              </w:rPr>
                              <w:t xml:space="preserve">Mikael Blomkvist, </w:t>
                            </w:r>
                            <w:hyperlink r:id="rId135" w:history="1">
                              <w:r w:rsidR="005934F6" w:rsidRPr="00A1471A">
                                <w:rPr>
                                  <w:rStyle w:val="Hyperlink"/>
                                  <w:color w:val="000000" w:themeColor="text1"/>
                                  <w:sz w:val="16"/>
                                  <w:lang w:val="es-MX"/>
                                </w:rPr>
                                <w:t>Pexels</w:t>
                              </w:r>
                            </w:hyperlink>
                            <w:r w:rsidR="005934F6" w:rsidRPr="00A1471A">
                              <w:rPr>
                                <w:color w:val="000000" w:themeColor="text1"/>
                                <w:sz w:val="16"/>
                                <w:lang w:val="es-MX"/>
                              </w:rPr>
                              <w:t xml:space="preserve"> </w:t>
                            </w:r>
                            <w:r w:rsidR="002A5391" w:rsidRPr="00A1471A">
                              <w:rPr>
                                <w:color w:val="000000" w:themeColor="text1"/>
                                <w:sz w:val="16"/>
                                <w:lang w:val="es-MX"/>
                              </w:rPr>
                              <w:t>es</w:t>
                            </w:r>
                            <w:r w:rsidR="005934F6" w:rsidRPr="00A1471A">
                              <w:rPr>
                                <w:color w:val="000000" w:themeColor="text1"/>
                                <w:sz w:val="16"/>
                                <w:lang w:val="es-MX"/>
                              </w:rPr>
                              <w:t xml:space="preserve"> li</w:t>
                            </w:r>
                            <w:r w:rsidR="002A5391" w:rsidRPr="00A1471A">
                              <w:rPr>
                                <w:color w:val="000000" w:themeColor="text1"/>
                                <w:sz w:val="16"/>
                                <w:lang w:val="es-MX"/>
                              </w:rPr>
                              <w:t>cencia bajo</w:t>
                            </w:r>
                            <w:r w:rsidR="005934F6" w:rsidRPr="00A1471A">
                              <w:rPr>
                                <w:color w:val="000000" w:themeColor="text1"/>
                                <w:sz w:val="16"/>
                                <w:lang w:val="es-MX"/>
                              </w:rPr>
                              <w:t xml:space="preserve"> </w:t>
                            </w:r>
                            <w:hyperlink r:id="rId136" w:history="1">
                              <w:r w:rsidR="005934F6" w:rsidRPr="00A1471A">
                                <w:rPr>
                                  <w:rStyle w:val="Hyperlink"/>
                                  <w:color w:val="000000" w:themeColor="text1"/>
                                  <w:sz w:val="16"/>
                                  <w:lang w:val="es-MX"/>
                                </w:rPr>
                                <w:t>CC BY 4.0</w:t>
                              </w:r>
                            </w:hyperlink>
                          </w:p>
                          <w:p w14:paraId="69B3F4FB" w14:textId="77777777" w:rsidR="005934F6" w:rsidRPr="002C6255" w:rsidRDefault="005934F6">
                            <w:pPr>
                              <w:spacing w:after="0" w:line="240" w:lineRule="auto"/>
                              <w:jc w:val="center"/>
                              <w:textDirection w:val="btLr"/>
                              <w:rPr>
                                <w:color w:val="000000"/>
                                <w:sz w:val="16"/>
                                <w:u w:val="single"/>
                                <w:lang w:val="es-MX"/>
                              </w:rPr>
                            </w:pPr>
                          </w:p>
                          <w:p w14:paraId="25C53CAE" w14:textId="77777777" w:rsidR="005934F6" w:rsidRPr="002C6255" w:rsidRDefault="005934F6">
                            <w:pPr>
                              <w:spacing w:after="0" w:line="240" w:lineRule="auto"/>
                              <w:jc w:val="center"/>
                              <w:textDirection w:val="btLr"/>
                              <w:rPr>
                                <w:lang w:val="es-MX"/>
                              </w:rPr>
                            </w:pP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934EE28" id="Rectangle 93" o:spid="_x0000_s1037" style="position:absolute;margin-left:2.25pt;margin-top:125.95pt;width:180.55pt;height:26.25pt;z-index:251665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" stroked="f">
                <v:textbox inset="2.53958mm,1.2694mm,2.53958mm,1.2694mm">
                  <w:txbxContent>
                    <w:p w14:paraId="37CA1FD2" w14:textId="78B2D48D" w:rsidR="005934F6" w:rsidRPr="00A1471A" w:rsidRDefault="0071498C" w:rsidP="005934F6">
                      <w:pPr>
                        <w:spacing w:after="0" w:line="240" w:lineRule="auto"/>
                        <w:jc w:val="center"/>
                        <w:textDirection w:val="btLr"/>
                        <w:rPr>
                          <w:color w:val="000000" w:themeColor="text1"/>
                          <w:sz w:val="16"/>
                          <w:u w:val="single"/>
                          <w:lang w:val="es-MX"/>
                        </w:rPr>
                      </w:pPr>
                      <w:hyperlink r:id="rId137" w:history="1">
                        <w:r w:rsidR="005934F6" w:rsidRPr="00A1471A">
                          <w:rPr>
                            <w:rStyle w:val="Hyperlink"/>
                            <w:color w:val="000000" w:themeColor="text1"/>
                            <w:sz w:val="16"/>
                            <w:lang w:val="es-MX"/>
                          </w:rPr>
                          <w:t>Foto</w:t>
                        </w:r>
                        <w:r w:rsidR="002A5391" w:rsidRPr="00FF59C1">
                          <w:rPr>
                            <w:rStyle w:val="Hyperlink"/>
                            <w:color w:val="000000" w:themeColor="text1"/>
                            <w:sz w:val="16"/>
                            <w:u w:val="none"/>
                            <w:lang w:val="es-MX"/>
                          </w:rPr>
                          <w:t xml:space="preserve"> </w:t>
                        </w:r>
                      </w:hyperlink>
                      <w:r w:rsidR="002A5391" w:rsidRPr="00A1471A">
                        <w:rPr>
                          <w:color w:val="000000" w:themeColor="text1"/>
                          <w:sz w:val="16"/>
                          <w:lang w:val="es-MX"/>
                        </w:rPr>
                        <w:t xml:space="preserve">por </w:t>
                      </w:r>
                      <w:r w:rsidR="005934F6" w:rsidRPr="00A1471A">
                        <w:rPr>
                          <w:color w:val="000000" w:themeColor="text1"/>
                          <w:sz w:val="16"/>
                          <w:lang w:val="es-MX"/>
                        </w:rPr>
                        <w:t xml:space="preserve">Mikael Blomkvist, </w:t>
                      </w:r>
                      <w:hyperlink r:id="rId138" w:history="1">
                        <w:r w:rsidR="005934F6" w:rsidRPr="00A1471A">
                          <w:rPr>
                            <w:rStyle w:val="Hyperlink"/>
                            <w:color w:val="000000" w:themeColor="text1"/>
                            <w:sz w:val="16"/>
                            <w:lang w:val="es-MX"/>
                          </w:rPr>
                          <w:t>Pexels</w:t>
                        </w:r>
                      </w:hyperlink>
                      <w:r w:rsidR="005934F6" w:rsidRPr="00A1471A">
                        <w:rPr>
                          <w:color w:val="000000" w:themeColor="text1"/>
                          <w:sz w:val="16"/>
                          <w:lang w:val="es-MX"/>
                        </w:rPr>
                        <w:t xml:space="preserve"> </w:t>
                      </w:r>
                      <w:r w:rsidR="002A5391" w:rsidRPr="00A1471A">
                        <w:rPr>
                          <w:color w:val="000000" w:themeColor="text1"/>
                          <w:sz w:val="16"/>
                          <w:lang w:val="es-MX"/>
                        </w:rPr>
                        <w:t>es</w:t>
                      </w:r>
                      <w:r w:rsidR="005934F6" w:rsidRPr="00A1471A">
                        <w:rPr>
                          <w:color w:val="000000" w:themeColor="text1"/>
                          <w:sz w:val="16"/>
                          <w:lang w:val="es-MX"/>
                        </w:rPr>
                        <w:t xml:space="preserve"> li</w:t>
                      </w:r>
                      <w:r w:rsidR="002A5391" w:rsidRPr="00A1471A">
                        <w:rPr>
                          <w:color w:val="000000" w:themeColor="text1"/>
                          <w:sz w:val="16"/>
                          <w:lang w:val="es-MX"/>
                        </w:rPr>
                        <w:t>cencia bajo</w:t>
                      </w:r>
                      <w:r w:rsidR="005934F6" w:rsidRPr="00A1471A">
                        <w:rPr>
                          <w:color w:val="000000" w:themeColor="text1"/>
                          <w:sz w:val="16"/>
                          <w:lang w:val="es-MX"/>
                        </w:rPr>
                        <w:t xml:space="preserve"> </w:t>
                      </w:r>
                      <w:hyperlink r:id="rId139" w:history="1">
                        <w:r w:rsidR="005934F6" w:rsidRPr="00A1471A">
                          <w:rPr>
                            <w:rStyle w:val="Hyperlink"/>
                            <w:color w:val="000000" w:themeColor="text1"/>
                            <w:sz w:val="16"/>
                            <w:lang w:val="es-MX"/>
                          </w:rPr>
                          <w:t>CC BY 4.0</w:t>
                        </w:r>
                      </w:hyperlink>
                    </w:p>
                    <w:p w14:paraId="69B3F4FB" w14:textId="77777777" w:rsidR="005934F6" w:rsidRPr="002C6255" w:rsidRDefault="005934F6">
                      <w:pPr>
                        <w:spacing w:after="0" w:line="240" w:lineRule="auto"/>
                        <w:jc w:val="center"/>
                        <w:textDirection w:val="btLr"/>
                        <w:rPr>
                          <w:color w:val="000000"/>
                          <w:sz w:val="16"/>
                          <w:u w:val="single"/>
                          <w:lang w:val="es-MX"/>
                        </w:rPr>
                      </w:pPr>
                    </w:p>
                    <w:p w14:paraId="25C53CAE" w14:textId="77777777" w:rsidR="005934F6" w:rsidRPr="002C6255" w:rsidRDefault="005934F6">
                      <w:pPr>
                        <w:spacing w:after="0" w:line="240" w:lineRule="auto"/>
                        <w:jc w:val="center"/>
                        <w:textDirection w:val="btLr"/>
                        <w:rPr>
                          <w:lang w:val="es-MX"/>
                        </w:rPr>
                      </w:pPr>
                    </w:p>
                  </w:txbxContent>
                </v:textbox>
                <w10:wrap type="square"/>
              </v:rect>
            </w:pict>
          </mc:Fallback>
        </mc:AlternateContent>
      </w:r>
      <w:r w:rsidR="00592DEB" w:rsidRPr="00A023D8">
        <w:rPr>
          <w:rFonts w:asciiTheme="majorHAnsi" w:hAnsiTheme="majorHAnsi" w:cstheme="majorHAnsi"/>
          <w:noProof/>
          <w:color w:val="000000" w:themeColor="text1"/>
          <w:lang w:val="es-MX"/>
        </w:rPr>
        <w:drawing>
          <wp:anchor distT="0" distB="0" distL="114300" distR="114300" simplePos="0" relativeHeight="251582976" behindDoc="0" locked="0" layoutInCell="1" hidden="0" allowOverlap="1" wp14:anchorId="76D787E2" wp14:editId="1DFBE809">
            <wp:simplePos x="0" y="0"/>
            <wp:positionH relativeFrom="column">
              <wp:posOffset>18416</wp:posOffset>
            </wp:positionH>
            <wp:positionV relativeFrom="paragraph">
              <wp:posOffset>83185</wp:posOffset>
            </wp:positionV>
            <wp:extent cx="2292985" cy="1530350"/>
            <wp:effectExtent l="0" t="0" r="0" b="0"/>
            <wp:wrapSquare wrapText="bothSides" distT="0" distB="0" distL="114300" distR="114300"/>
            <wp:docPr id="155" name="Picture 155" descr="una persona sentada en un escritorio con una computadora"/>
            <wp:cNvGraphicFramePr/>
            <a:graphic xmlns:a="http://schemas.openxmlformats.org/drawingml/2006/main">
              <a:graphicData uri="http://schemas.openxmlformats.org/drawingml/2006/picture">
                <pic:pic xmlns:pic="http://schemas.openxmlformats.org/drawingml/2006/picture">
                  <pic:nvPicPr>
                    <pic:cNvPr id="155" name="Picture 155" descr="una persona sentada en un escritorio con una computadora"/>
                    <pic:cNvPicPr preferRelativeResize="0"/>
                  </pic:nvPicPr>
                  <pic:blipFill>
                    <a:blip r:embed="rId140"/>
                    <a:srcRect/>
                    <a:stretch>
                      <a:fillRect/>
                    </a:stretch>
                  </pic:blipFill>
                  <pic:spPr>
                    <a:xfrm>
                      <a:off x="0" y="0"/>
                      <a:ext cx="2292985" cy="1530350"/>
                    </a:xfrm>
                    <a:prstGeom prst="rect">
                      <a:avLst/>
                    </a:prstGeom>
                    <a:ln/>
                  </pic:spPr>
                </pic:pic>
              </a:graphicData>
            </a:graphic>
          </wp:anchor>
        </w:drawing>
      </w:r>
      <w:r w:rsidR="00E7072F" w:rsidRPr="00A023D8">
        <w:rPr>
          <w:rFonts w:asciiTheme="majorHAnsi" w:hAnsiTheme="majorHAnsi" w:cstheme="majorHAnsi"/>
          <w:b/>
          <w:bCs/>
          <w:color w:val="000000" w:themeColor="text1"/>
          <w:lang w:val="es-MX"/>
        </w:rPr>
        <w:t>Los grupos minoritarios</w:t>
      </w:r>
      <w:r w:rsidR="00E7072F" w:rsidRPr="00A023D8">
        <w:rPr>
          <w:rFonts w:asciiTheme="majorHAnsi" w:hAnsiTheme="majorHAnsi" w:cstheme="majorHAnsi"/>
          <w:color w:val="000000" w:themeColor="text1"/>
          <w:lang w:val="es-MX"/>
        </w:rPr>
        <w:t xml:space="preserve"> se definen como gente que recibe un trato desigual y la discriminación basada en las categorías sociales como</w:t>
      </w:r>
      <w:r w:rsidR="003A6706" w:rsidRPr="00A023D8">
        <w:rPr>
          <w:rFonts w:asciiTheme="majorHAnsi" w:hAnsiTheme="majorHAnsi" w:cstheme="majorHAnsi"/>
          <w:color w:val="000000" w:themeColor="text1"/>
          <w:lang w:val="es-MX"/>
        </w:rPr>
        <w:t>:</w:t>
      </w:r>
      <w:r w:rsidR="00E7072F" w:rsidRPr="00A023D8">
        <w:rPr>
          <w:rFonts w:asciiTheme="majorHAnsi" w:hAnsiTheme="majorHAnsi" w:cstheme="majorHAnsi"/>
          <w:color w:val="000000" w:themeColor="text1"/>
          <w:lang w:val="es-MX"/>
        </w:rPr>
        <w:t xml:space="preserve"> la edad, el género, la sexualidad, la raza y la etnia, las creencias religiosas o la clase socioeconómica.  Los grupos minoritarios no son necesariamente numéricamente minoritarios (Griffith et al., 2015). Por ejemplo, un grupo grande de gente puede ser un grupo minoritario por su falta de poder social. Las características físicas y culturales de los grupos minoritarios "son vistos por el grupo dominante o grupo mayoritario con menos valor lo cual hace que se les trate injustamente” (Henslin, 2011, p. 217). </w:t>
      </w:r>
      <w:r w:rsidR="00E7072F" w:rsidRPr="00A023D8">
        <w:rPr>
          <w:rFonts w:asciiTheme="majorHAnsi" w:hAnsiTheme="majorHAnsi" w:cstheme="majorHAnsi"/>
          <w:b/>
          <w:bCs/>
          <w:color w:val="000000" w:themeColor="text1"/>
          <w:lang w:val="es-MX"/>
        </w:rPr>
        <w:t>Los grupos dominantes</w:t>
      </w:r>
      <w:r w:rsidR="00E7072F" w:rsidRPr="00A023D8">
        <w:rPr>
          <w:rFonts w:asciiTheme="majorHAnsi" w:hAnsiTheme="majorHAnsi" w:cstheme="majorHAnsi"/>
          <w:color w:val="000000" w:themeColor="text1"/>
          <w:lang w:val="es-MX"/>
        </w:rPr>
        <w:t xml:space="preserve"> tienen más poder y </w:t>
      </w:r>
      <w:r w:rsidR="003A6706" w:rsidRPr="00A023D8">
        <w:rPr>
          <w:rFonts w:asciiTheme="majorHAnsi" w:hAnsiTheme="majorHAnsi" w:cstheme="majorHAnsi"/>
          <w:color w:val="000000" w:themeColor="text1"/>
          <w:lang w:val="es-MX"/>
        </w:rPr>
        <w:t xml:space="preserve">un </w:t>
      </w:r>
      <w:r w:rsidR="00E7072F" w:rsidRPr="00A023D8">
        <w:rPr>
          <w:rFonts w:asciiTheme="majorHAnsi" w:hAnsiTheme="majorHAnsi" w:cstheme="majorHAnsi"/>
          <w:color w:val="000000" w:themeColor="text1"/>
          <w:lang w:val="es-MX"/>
        </w:rPr>
        <w:t xml:space="preserve">estatus en la sociedad y reciben mayores privilegios. Como resultado, el grupo dominante usa su posición para discriminar en contra de esos que son diferentes. El grupo dominante en los Estados Unidos </w:t>
      </w:r>
      <w:r w:rsidR="003A6706" w:rsidRPr="00A023D8">
        <w:rPr>
          <w:rFonts w:asciiTheme="majorHAnsi" w:hAnsiTheme="majorHAnsi" w:cstheme="majorHAnsi"/>
          <w:color w:val="000000" w:themeColor="text1"/>
          <w:lang w:val="es-MX"/>
        </w:rPr>
        <w:t xml:space="preserve">de América </w:t>
      </w:r>
      <w:r w:rsidR="00E7072F" w:rsidRPr="00A023D8">
        <w:rPr>
          <w:rFonts w:asciiTheme="majorHAnsi" w:hAnsiTheme="majorHAnsi" w:cstheme="majorHAnsi"/>
          <w:color w:val="000000" w:themeColor="text1"/>
          <w:lang w:val="es-MX"/>
        </w:rPr>
        <w:t xml:space="preserve">es representado por la gente </w:t>
      </w:r>
      <w:r w:rsidR="003A6706" w:rsidRPr="00A023D8">
        <w:rPr>
          <w:rFonts w:asciiTheme="majorHAnsi" w:hAnsiTheme="majorHAnsi" w:cstheme="majorHAnsi"/>
          <w:color w:val="000000" w:themeColor="text1"/>
          <w:lang w:val="es-MX"/>
        </w:rPr>
        <w:t>caucásica</w:t>
      </w:r>
      <w:r w:rsidR="00E7072F" w:rsidRPr="00A023D8">
        <w:rPr>
          <w:rFonts w:asciiTheme="majorHAnsi" w:hAnsiTheme="majorHAnsi" w:cstheme="majorHAnsi"/>
          <w:color w:val="000000" w:themeColor="text1"/>
          <w:lang w:val="es-MX"/>
        </w:rPr>
        <w:t xml:space="preserve">, de clase media, protestantes de descendencia europea del </w:t>
      </w:r>
      <w:r w:rsidR="003A6706" w:rsidRPr="00A023D8">
        <w:rPr>
          <w:rFonts w:asciiTheme="majorHAnsi" w:hAnsiTheme="majorHAnsi" w:cstheme="majorHAnsi"/>
          <w:color w:val="000000" w:themeColor="text1"/>
          <w:lang w:val="es-MX"/>
        </w:rPr>
        <w:t>N</w:t>
      </w:r>
      <w:r w:rsidR="00E7072F" w:rsidRPr="00A023D8">
        <w:rPr>
          <w:rFonts w:asciiTheme="majorHAnsi" w:hAnsiTheme="majorHAnsi" w:cstheme="majorHAnsi"/>
          <w:color w:val="000000" w:themeColor="text1"/>
          <w:lang w:val="es-MX"/>
        </w:rPr>
        <w:t xml:space="preserve">orte (Doane, 2005). Los grupos minoritarios pueden ganar poder al expandir las fronteras políticas o a través de expandir la migración, aunque ambos esfuerzos no ocurren con facilidad y requieren apoyo social tanto por los miembros del grupo minoritario y del grupo dominante. La pérdida de poder entre los grupos dominantes amenaza no sólo su autoridad sobre los otros grupos, pero también los privilegios y el estilo de vida establecido por esta mayoría. </w:t>
      </w:r>
    </w:p>
    <w:p w14:paraId="3238CB22" w14:textId="77777777" w:rsidR="003330D8" w:rsidRPr="00A023D8" w:rsidRDefault="003330D8" w:rsidP="006804D6">
      <w:pPr>
        <w:spacing w:after="0" w:line="240" w:lineRule="auto"/>
        <w:rPr>
          <w:rFonts w:asciiTheme="majorHAnsi" w:hAnsiTheme="majorHAnsi" w:cstheme="majorHAnsi"/>
          <w:color w:val="000000" w:themeColor="text1"/>
          <w:lang w:val="es-MX"/>
        </w:rPr>
      </w:pPr>
    </w:p>
    <w:p w14:paraId="0CD65C1B" w14:textId="33620F69" w:rsidR="00B055BB" w:rsidRPr="00A023D8" w:rsidRDefault="0071590C" w:rsidP="00A443F2">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gente a veces participa en el </w:t>
      </w:r>
      <w:r w:rsidRPr="00A023D8">
        <w:rPr>
          <w:rFonts w:asciiTheme="majorHAnsi" w:hAnsiTheme="majorHAnsi" w:cstheme="majorHAnsi"/>
          <w:b/>
          <w:bCs/>
          <w:color w:val="000000" w:themeColor="text1"/>
          <w:lang w:val="es-MX"/>
        </w:rPr>
        <w:t>cambio de estatus</w:t>
      </w:r>
      <w:r w:rsidRPr="00A023D8">
        <w:rPr>
          <w:rFonts w:asciiTheme="majorHAnsi" w:hAnsiTheme="majorHAnsi" w:cstheme="majorHAnsi"/>
          <w:color w:val="000000" w:themeColor="text1"/>
          <w:lang w:val="es-MX"/>
        </w:rPr>
        <w:t xml:space="preserve"> para ganar aceptación o evitar atención. </w:t>
      </w:r>
      <w:r w:rsidR="00A91BE4" w:rsidRPr="00A023D8">
        <w:rPr>
          <w:rFonts w:asciiTheme="majorHAnsi" w:hAnsiTheme="majorHAnsi" w:cstheme="majorHAnsi"/>
          <w:color w:val="000000" w:themeColor="text1"/>
          <w:lang w:val="es-MX"/>
        </w:rPr>
        <w:t xml:space="preserve">Dubois </w:t>
      </w:r>
      <w:r w:rsidRPr="00A023D8">
        <w:rPr>
          <w:rFonts w:asciiTheme="majorHAnsi" w:hAnsiTheme="majorHAnsi" w:cstheme="majorHAnsi"/>
          <w:color w:val="000000" w:themeColor="text1"/>
          <w:lang w:val="es-MX"/>
        </w:rPr>
        <w:t xml:space="preserve">(1903) describió el acto de la gente al mirar a través de los ojos de otros para medir el lugar social o la posición como una </w:t>
      </w:r>
      <w:r w:rsidRPr="00A023D8">
        <w:rPr>
          <w:rFonts w:asciiTheme="majorHAnsi" w:hAnsiTheme="majorHAnsi" w:cstheme="majorHAnsi"/>
          <w:b/>
          <w:bCs/>
          <w:color w:val="000000" w:themeColor="text1"/>
          <w:lang w:val="es-MX"/>
        </w:rPr>
        <w:t xml:space="preserve">conciencia doble. </w:t>
      </w:r>
      <w:r w:rsidRPr="00A023D8">
        <w:rPr>
          <w:rFonts w:asciiTheme="majorHAnsi" w:hAnsiTheme="majorHAnsi" w:cstheme="majorHAnsi"/>
          <w:color w:val="000000" w:themeColor="text1"/>
          <w:lang w:val="es-MX"/>
        </w:rPr>
        <w:t xml:space="preserve">Su investigación exploró la historia y las experiencias culturales de los esclavos estadounidenses y la situación de la gente negra al traducir su forma de pensar y su comportamiento entre los contextos raciales. La investigación de </w:t>
      </w:r>
      <w:r w:rsidR="008F7559" w:rsidRPr="00A023D8">
        <w:rPr>
          <w:rFonts w:asciiTheme="majorHAnsi" w:hAnsiTheme="majorHAnsi" w:cstheme="majorHAnsi"/>
          <w:color w:val="000000" w:themeColor="text1"/>
          <w:lang w:val="es-MX"/>
        </w:rPr>
        <w:t>D</w:t>
      </w:r>
      <w:r w:rsidR="00A91BE4" w:rsidRPr="00A023D8">
        <w:rPr>
          <w:rFonts w:asciiTheme="majorHAnsi" w:hAnsiTheme="majorHAnsi" w:cstheme="majorHAnsi"/>
          <w:color w:val="000000" w:themeColor="text1"/>
          <w:lang w:val="es-MX"/>
        </w:rPr>
        <w:t xml:space="preserve">ubois’ </w:t>
      </w:r>
      <w:r w:rsidRPr="00A023D8">
        <w:rPr>
          <w:rFonts w:asciiTheme="majorHAnsi" w:hAnsiTheme="majorHAnsi" w:cstheme="majorHAnsi"/>
          <w:color w:val="000000" w:themeColor="text1"/>
          <w:lang w:val="es-MX"/>
        </w:rPr>
        <w:t xml:space="preserve">ayudó a los científicos sociales a comprender cómo y por qué la gente muestra una identidad en ciertas situaciones que en otras. La gente debe negociar una situación social y decidir cómo proyectar su identidad social y asignar una </w:t>
      </w:r>
      <w:r w:rsidRPr="00A023D8">
        <w:rPr>
          <w:rFonts w:asciiTheme="majorHAnsi" w:hAnsiTheme="majorHAnsi" w:cstheme="majorHAnsi"/>
          <w:color w:val="000000" w:themeColor="text1"/>
          <w:lang w:val="es-MX"/>
        </w:rPr>
        <w:lastRenderedPageBreak/>
        <w:t xml:space="preserve">etiqueta que quede </w:t>
      </w:r>
      <w:r w:rsidR="007B6C9E" w:rsidRPr="00A023D8">
        <w:rPr>
          <w:rFonts w:asciiTheme="majorHAnsi" w:hAnsiTheme="majorHAnsi" w:cstheme="majorHAnsi"/>
          <w:color w:val="000000" w:themeColor="text1"/>
          <w:lang w:val="es-MX"/>
        </w:rPr>
        <w:t xml:space="preserve">de acuerdo con </w:t>
      </w:r>
      <w:r w:rsidRPr="00A023D8">
        <w:rPr>
          <w:rFonts w:asciiTheme="majorHAnsi" w:hAnsiTheme="majorHAnsi" w:cstheme="majorHAnsi"/>
          <w:color w:val="000000" w:themeColor="text1"/>
          <w:lang w:val="es-MX"/>
        </w:rPr>
        <w:t xml:space="preserve">(Kottak &amp; Kozaitis, 2012). El cambio de estatus es evidente cuando la gente cambia de </w:t>
      </w:r>
      <w:r w:rsidR="007B6C9E"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contextos informales a </w:t>
      </w:r>
      <w:r w:rsidR="007B6C9E"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formales. Nuestra identidad étnica o cultural y las practicas son muy diferentes en casa que, en la escuela, en el trabajo o en la iglesia. Cada escenario </w:t>
      </w:r>
      <w:r w:rsidR="003E0EDF" w:rsidRPr="00A023D8">
        <w:rPr>
          <w:rFonts w:asciiTheme="majorHAnsi" w:hAnsiTheme="majorHAnsi" w:cstheme="majorHAnsi"/>
          <w:noProof/>
          <w:color w:val="000000" w:themeColor="text1"/>
        </w:rPr>
        <mc:AlternateContent>
          <mc:Choice Requires="wps">
            <w:drawing>
              <wp:anchor distT="45720" distB="45720" distL="114300" distR="114300" simplePos="0" relativeHeight="251666944" behindDoc="0" locked="0" layoutInCell="1" allowOverlap="1" wp14:anchorId="56EE947D" wp14:editId="7116CC01">
                <wp:simplePos x="0" y="0"/>
                <wp:positionH relativeFrom="margin">
                  <wp:align>left</wp:align>
                </wp:positionH>
                <wp:positionV relativeFrom="paragraph">
                  <wp:posOffset>822008</wp:posOffset>
                </wp:positionV>
                <wp:extent cx="5937250" cy="3287395"/>
                <wp:effectExtent l="0" t="0" r="25400" b="27305"/>
                <wp:wrapSquare wrapText="bothSides"/>
                <wp:docPr id="45249527"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7250" cy="3287395"/>
                        </a:xfrm>
                        <a:prstGeom prst="rect">
                          <a:avLst/>
                        </a:prstGeom>
                        <a:solidFill>
                          <a:srgbClr val="FFFFFF"/>
                        </a:solidFill>
                        <a:ln w="9525">
                          <a:solidFill>
                            <a:srgbClr val="000000"/>
                          </a:solidFill>
                          <a:miter lim="800000"/>
                          <a:headEnd type="none" w="sm" len="sm"/>
                          <a:tailEnd type="none" w="sm" len="sm"/>
                        </a:ln>
                      </wps:spPr>
                      <wps:txbx>
                        <w:txbxContent>
                          <w:p w14:paraId="51536966" w14:textId="4AAF040F" w:rsidR="007B6C9E" w:rsidRDefault="00AD0CCD" w:rsidP="00B055BB">
                            <w:pPr>
                              <w:pStyle w:val="Heading2"/>
                              <w:jc w:val="center"/>
                            </w:pPr>
                            <w:bookmarkStart w:id="107" w:name="_Toc160104431"/>
                            <w:r w:rsidRPr="004C05FC">
                              <w:t>APLICACI</w:t>
                            </w:r>
                            <w:r w:rsidR="006B19D1" w:rsidRPr="004C05FC">
                              <w:t>ÓN 1.4</w:t>
                            </w:r>
                            <w:bookmarkEnd w:id="107"/>
                          </w:p>
                          <w:p w14:paraId="371ED062" w14:textId="77777777" w:rsidR="007B6C9E" w:rsidRDefault="00605B46" w:rsidP="00B055BB">
                            <w:pPr>
                              <w:pStyle w:val="Heading2"/>
                              <w:jc w:val="center"/>
                            </w:pPr>
                            <w:bookmarkStart w:id="108" w:name="_Toc160104432"/>
                            <w:r w:rsidRPr="004C05FC">
                              <w:t xml:space="preserve">LOS </w:t>
                            </w:r>
                            <w:r w:rsidR="00B8197F" w:rsidRPr="004C05FC">
                              <w:t xml:space="preserve">DIÁLOGOS ENTRE GRUPOS </w:t>
                            </w:r>
                            <w:r w:rsidR="007B6C9E">
                              <w:t xml:space="preserve">&amp; </w:t>
                            </w:r>
                            <w:r w:rsidR="00B8197F" w:rsidRPr="004C05FC">
                              <w:t>LOS CAMBIOS SOCIALE</w:t>
                            </w:r>
                            <w:r w:rsidR="007B6C9E">
                              <w:t>S</w:t>
                            </w:r>
                            <w:bookmarkEnd w:id="108"/>
                          </w:p>
                          <w:p w14:paraId="4101DD0D" w14:textId="6D703B8B" w:rsidR="003330D8" w:rsidRPr="007B6C9E" w:rsidRDefault="00605B46" w:rsidP="002C319B">
                            <w:pPr>
                              <w:pStyle w:val="Heading3"/>
                            </w:pPr>
                            <w:r w:rsidRPr="007B6C9E">
                              <w:t xml:space="preserve">Metas </w:t>
                            </w:r>
                          </w:p>
                          <w:p w14:paraId="7F8A1928" w14:textId="77777777" w:rsidR="003330D8" w:rsidRPr="007B6C9E" w:rsidRDefault="003330D8">
                            <w:pPr>
                              <w:spacing w:after="0" w:line="240" w:lineRule="auto"/>
                              <w:textDirection w:val="btLr"/>
                              <w:rPr>
                                <w:lang w:val="es-MX"/>
                              </w:rPr>
                            </w:pPr>
                          </w:p>
                          <w:p w14:paraId="431695DB" w14:textId="397F595C" w:rsidR="00605B46" w:rsidRPr="004C05FC" w:rsidRDefault="00605B46">
                            <w:pPr>
                              <w:spacing w:after="0" w:line="240" w:lineRule="auto"/>
                              <w:textDirection w:val="btLr"/>
                              <w:rPr>
                                <w:lang w:val="es-MX"/>
                              </w:rPr>
                            </w:pPr>
                            <w:r w:rsidRPr="004C05FC">
                              <w:rPr>
                                <w:color w:val="000000"/>
                                <w:sz w:val="20"/>
                                <w:lang w:val="es-MX"/>
                              </w:rPr>
                              <w:t xml:space="preserve">Identificar la </w:t>
                            </w:r>
                            <w:r w:rsidR="009739FF" w:rsidRPr="004C05FC">
                              <w:rPr>
                                <w:color w:val="000000"/>
                                <w:sz w:val="20"/>
                                <w:lang w:val="es-MX"/>
                              </w:rPr>
                              <w:t>función</w:t>
                            </w:r>
                            <w:r w:rsidRPr="004C05FC">
                              <w:rPr>
                                <w:color w:val="000000"/>
                                <w:sz w:val="20"/>
                                <w:lang w:val="es-MX"/>
                              </w:rPr>
                              <w:t xml:space="preserve"> de los </w:t>
                            </w:r>
                            <w:r w:rsidR="009739FF" w:rsidRPr="004C05FC">
                              <w:rPr>
                                <w:color w:val="000000"/>
                                <w:sz w:val="20"/>
                                <w:lang w:val="es-MX"/>
                              </w:rPr>
                              <w:t>diálogos</w:t>
                            </w:r>
                            <w:r w:rsidRPr="004C05FC">
                              <w:rPr>
                                <w:color w:val="000000"/>
                                <w:sz w:val="20"/>
                                <w:lang w:val="es-MX"/>
                              </w:rPr>
                              <w:t xml:space="preserve"> entre grupos </w:t>
                            </w:r>
                            <w:r w:rsidR="009739FF" w:rsidRPr="004C05FC">
                              <w:rPr>
                                <w:color w:val="000000"/>
                                <w:sz w:val="20"/>
                                <w:lang w:val="es-MX"/>
                              </w:rPr>
                              <w:t>en cuanto</w:t>
                            </w:r>
                            <w:r w:rsidRPr="004C05FC">
                              <w:rPr>
                                <w:color w:val="000000"/>
                                <w:sz w:val="20"/>
                                <w:lang w:val="es-MX"/>
                              </w:rPr>
                              <w:t xml:space="preserve"> </w:t>
                            </w:r>
                            <w:r w:rsidR="008B1176" w:rsidRPr="004C05FC">
                              <w:rPr>
                                <w:color w:val="000000"/>
                                <w:sz w:val="20"/>
                                <w:lang w:val="es-MX"/>
                              </w:rPr>
                              <w:t>a la justicia, la igualdad, la diversidad, y la inclusi</w:t>
                            </w:r>
                            <w:r w:rsidR="009739FF" w:rsidRPr="004C05FC">
                              <w:rPr>
                                <w:color w:val="000000"/>
                                <w:sz w:val="20"/>
                                <w:lang w:val="es-MX"/>
                              </w:rPr>
                              <w:t>ó</w:t>
                            </w:r>
                            <w:r w:rsidR="008B1176" w:rsidRPr="004C05FC">
                              <w:rPr>
                                <w:color w:val="000000"/>
                                <w:sz w:val="20"/>
                                <w:lang w:val="es-MX"/>
                              </w:rPr>
                              <w:t>n</w:t>
                            </w:r>
                            <w:r w:rsidR="009739FF" w:rsidRPr="004C05FC">
                              <w:rPr>
                                <w:color w:val="000000"/>
                                <w:sz w:val="20"/>
                                <w:lang w:val="es-MX"/>
                              </w:rPr>
                              <w:t xml:space="preserve">. </w:t>
                            </w:r>
                          </w:p>
                          <w:p w14:paraId="07609B53" w14:textId="77777777" w:rsidR="007B6C9E" w:rsidRDefault="007B6C9E">
                            <w:pPr>
                              <w:spacing w:after="0" w:line="240" w:lineRule="auto"/>
                              <w:textDirection w:val="btLr"/>
                              <w:rPr>
                                <w:b/>
                                <w:color w:val="000000"/>
                                <w:sz w:val="20"/>
                                <w:lang w:val="es-MX"/>
                              </w:rPr>
                            </w:pPr>
                          </w:p>
                          <w:p w14:paraId="58BCF0F6" w14:textId="6DCDB333" w:rsidR="003330D8" w:rsidRPr="007B6C9E" w:rsidRDefault="004C05FC" w:rsidP="002C319B">
                            <w:pPr>
                              <w:pStyle w:val="Heading3"/>
                            </w:pPr>
                            <w:r w:rsidRPr="007B6C9E">
                              <w:t>Instrucciones</w:t>
                            </w:r>
                            <w:r w:rsidR="00095902" w:rsidRPr="007B6C9E">
                              <w:t xml:space="preserve"> </w:t>
                            </w:r>
                          </w:p>
                          <w:p w14:paraId="6374EEB2" w14:textId="77777777" w:rsidR="003330D8" w:rsidRPr="007B6C9E" w:rsidRDefault="003330D8">
                            <w:pPr>
                              <w:spacing w:after="0" w:line="240" w:lineRule="auto"/>
                              <w:textDirection w:val="btLr"/>
                              <w:rPr>
                                <w:lang w:val="es-MX"/>
                              </w:rPr>
                            </w:pPr>
                          </w:p>
                          <w:p w14:paraId="17F620FF" w14:textId="3287E59D" w:rsidR="003330D8" w:rsidRPr="00581C3E" w:rsidRDefault="004C05FC" w:rsidP="00FC3ADB">
                            <w:pPr>
                              <w:pStyle w:val="ListParagraph"/>
                              <w:numPr>
                                <w:ilvl w:val="0"/>
                                <w:numId w:val="21"/>
                              </w:numPr>
                              <w:spacing w:after="0" w:line="240" w:lineRule="auto"/>
                              <w:textDirection w:val="btLr"/>
                              <w:rPr>
                                <w:rFonts w:asciiTheme="majorHAnsi" w:hAnsiTheme="majorHAnsi" w:cstheme="majorHAnsi"/>
                                <w:lang w:val="es-MX"/>
                              </w:rPr>
                            </w:pPr>
                            <w:r w:rsidRPr="00581C3E">
                              <w:rPr>
                                <w:rFonts w:asciiTheme="majorHAnsi" w:eastAsia="Arial" w:hAnsiTheme="majorHAnsi" w:cstheme="majorHAnsi"/>
                                <w:color w:val="000000"/>
                                <w:sz w:val="20"/>
                                <w:lang w:val="es-MX"/>
                              </w:rPr>
                              <w:t xml:space="preserve">Lee el </w:t>
                            </w:r>
                            <w:r w:rsidR="00E25956" w:rsidRPr="00581C3E">
                              <w:rPr>
                                <w:rFonts w:asciiTheme="majorHAnsi" w:eastAsia="Arial" w:hAnsiTheme="majorHAnsi" w:cstheme="majorHAnsi"/>
                                <w:color w:val="000000"/>
                                <w:sz w:val="20"/>
                                <w:lang w:val="es-MX"/>
                              </w:rPr>
                              <w:t>siguiente artículo:</w:t>
                            </w:r>
                          </w:p>
                          <w:p w14:paraId="249722DD" w14:textId="77777777" w:rsidR="00D57B53" w:rsidRPr="00EA4071" w:rsidRDefault="00592DEB" w:rsidP="00D57B53">
                            <w:pPr>
                              <w:spacing w:after="0" w:line="240" w:lineRule="auto"/>
                              <w:ind w:left="630"/>
                              <w:textDirection w:val="btLr"/>
                              <w:rPr>
                                <w:i/>
                                <w:color w:val="000000"/>
                                <w:sz w:val="20"/>
                                <w:szCs w:val="20"/>
                              </w:rPr>
                            </w:pPr>
                            <w:r w:rsidRPr="00EA4071">
                              <w:rPr>
                                <w:color w:val="000000"/>
                                <w:sz w:val="20"/>
                                <w:szCs w:val="20"/>
                              </w:rPr>
                              <w:t xml:space="preserve">Ford, K. A., &amp; Lipkin, H. J. (2019). Intergroup dialogue facilitators as agents for change. </w:t>
                            </w:r>
                            <w:r w:rsidRPr="00EA4071">
                              <w:rPr>
                                <w:i/>
                                <w:color w:val="000000"/>
                                <w:sz w:val="20"/>
                                <w:szCs w:val="20"/>
                              </w:rPr>
                              <w:t xml:space="preserve">New Directions </w:t>
                            </w:r>
                            <w:r w:rsidR="00D57B53" w:rsidRPr="00EA4071">
                              <w:rPr>
                                <w:i/>
                                <w:color w:val="000000"/>
                                <w:sz w:val="20"/>
                                <w:szCs w:val="20"/>
                              </w:rPr>
                              <w:t xml:space="preserve"> </w:t>
                            </w:r>
                          </w:p>
                          <w:p w14:paraId="585C938D" w14:textId="1F4E88A9" w:rsidR="003330D8" w:rsidRPr="00EA4071" w:rsidRDefault="00D57B53" w:rsidP="00D57B53">
                            <w:pPr>
                              <w:spacing w:after="0" w:line="240" w:lineRule="auto"/>
                              <w:ind w:left="630"/>
                              <w:textDirection w:val="btLr"/>
                              <w:rPr>
                                <w:color w:val="000000"/>
                                <w:sz w:val="20"/>
                                <w:szCs w:val="20"/>
                              </w:rPr>
                            </w:pPr>
                            <w:r w:rsidRPr="00EA4071">
                              <w:rPr>
                                <w:i/>
                                <w:color w:val="000000"/>
                                <w:sz w:val="20"/>
                                <w:szCs w:val="20"/>
                              </w:rPr>
                              <w:t xml:space="preserve">   </w:t>
                            </w:r>
                            <w:r w:rsidR="00592DEB" w:rsidRPr="00EA4071">
                              <w:rPr>
                                <w:i/>
                                <w:color w:val="000000"/>
                                <w:sz w:val="20"/>
                                <w:szCs w:val="20"/>
                              </w:rPr>
                              <w:t>for Student Leadership, 2019</w:t>
                            </w:r>
                            <w:r w:rsidR="00592DEB" w:rsidRPr="00EA4071">
                              <w:rPr>
                                <w:color w:val="000000"/>
                                <w:sz w:val="20"/>
                                <w:szCs w:val="20"/>
                              </w:rPr>
                              <w:t>(163), 47-56.</w:t>
                            </w:r>
                          </w:p>
                          <w:p w14:paraId="39C1F410" w14:textId="77777777" w:rsidR="00EA4071" w:rsidRDefault="007B6C9E" w:rsidP="00EA4071">
                            <w:pPr>
                              <w:spacing w:after="0" w:line="240" w:lineRule="auto"/>
                              <w:ind w:left="630"/>
                              <w:textDirection w:val="btLr"/>
                              <w:rPr>
                                <w:sz w:val="20"/>
                                <w:szCs w:val="20"/>
                                <w:lang w:val="es-MX"/>
                              </w:rPr>
                            </w:pPr>
                            <w:r w:rsidRPr="00EA4071">
                              <w:rPr>
                                <w:color w:val="000000"/>
                                <w:sz w:val="20"/>
                                <w:szCs w:val="20"/>
                              </w:rPr>
                              <w:t>(</w:t>
                            </w:r>
                            <w:r w:rsidR="0024503E" w:rsidRPr="00EA4071">
                              <w:rPr>
                                <w:color w:val="000000"/>
                                <w:sz w:val="20"/>
                                <w:szCs w:val="20"/>
                              </w:rPr>
                              <w:t xml:space="preserve">Ford, K. A., &amp; Lipkin, H. J. (2019). </w:t>
                            </w:r>
                            <w:r w:rsidR="001A50FA" w:rsidRPr="00EA4071">
                              <w:rPr>
                                <w:sz w:val="20"/>
                                <w:szCs w:val="20"/>
                              </w:rPr>
                              <w:t xml:space="preserve"> </w:t>
                            </w:r>
                            <w:r w:rsidR="001A50FA" w:rsidRPr="00EA4071">
                              <w:rPr>
                                <w:sz w:val="20"/>
                                <w:szCs w:val="20"/>
                                <w:lang w:val="es-MX"/>
                              </w:rPr>
                              <w:t xml:space="preserve">Los moderadores </w:t>
                            </w:r>
                            <w:r w:rsidR="000E6975" w:rsidRPr="00EA4071">
                              <w:rPr>
                                <w:sz w:val="20"/>
                                <w:szCs w:val="20"/>
                                <w:lang w:val="es-MX"/>
                              </w:rPr>
                              <w:t xml:space="preserve">de los </w:t>
                            </w:r>
                            <w:r w:rsidRPr="00EA4071">
                              <w:rPr>
                                <w:sz w:val="20"/>
                                <w:szCs w:val="20"/>
                                <w:lang w:val="es-MX"/>
                              </w:rPr>
                              <w:t>diálogos</w:t>
                            </w:r>
                            <w:r w:rsidR="000E6975" w:rsidRPr="00EA4071">
                              <w:rPr>
                                <w:sz w:val="20"/>
                                <w:szCs w:val="20"/>
                                <w:lang w:val="es-MX"/>
                              </w:rPr>
                              <w:t xml:space="preserve"> entre grupos como agentes para el </w:t>
                            </w:r>
                            <w:r w:rsidR="00EA4071">
                              <w:rPr>
                                <w:sz w:val="20"/>
                                <w:szCs w:val="20"/>
                                <w:lang w:val="es-MX"/>
                              </w:rPr>
                              <w:t xml:space="preserve"> </w:t>
                            </w:r>
                          </w:p>
                          <w:p w14:paraId="68EECD9A" w14:textId="72511AEE" w:rsidR="003131B2" w:rsidRPr="008E72E2" w:rsidRDefault="00EA4071" w:rsidP="00EA4071">
                            <w:pPr>
                              <w:spacing w:after="0" w:line="240" w:lineRule="auto"/>
                              <w:ind w:left="630"/>
                              <w:textDirection w:val="btLr"/>
                              <w:rPr>
                                <w:color w:val="000000"/>
                                <w:sz w:val="20"/>
                                <w:szCs w:val="20"/>
                              </w:rPr>
                            </w:pPr>
                            <w:r>
                              <w:rPr>
                                <w:sz w:val="20"/>
                                <w:szCs w:val="20"/>
                                <w:lang w:val="es-MX"/>
                              </w:rPr>
                              <w:t xml:space="preserve">   </w:t>
                            </w:r>
                            <w:r w:rsidR="000E6975" w:rsidRPr="008E72E2">
                              <w:rPr>
                                <w:sz w:val="20"/>
                                <w:szCs w:val="20"/>
                              </w:rPr>
                              <w:t xml:space="preserve">cambio. </w:t>
                            </w:r>
                            <w:r w:rsidR="000E6975" w:rsidRPr="008E72E2">
                              <w:rPr>
                                <w:i/>
                                <w:color w:val="000000"/>
                                <w:sz w:val="20"/>
                                <w:szCs w:val="20"/>
                              </w:rPr>
                              <w:t>New Directions for Student Leadership, 2019</w:t>
                            </w:r>
                            <w:r w:rsidR="007B6C9E" w:rsidRPr="008E72E2">
                              <w:rPr>
                                <w:i/>
                                <w:color w:val="000000"/>
                                <w:sz w:val="20"/>
                                <w:szCs w:val="20"/>
                              </w:rPr>
                              <w:t xml:space="preserve"> </w:t>
                            </w:r>
                            <w:r w:rsidR="000E6975" w:rsidRPr="008E72E2">
                              <w:rPr>
                                <w:color w:val="000000"/>
                                <w:sz w:val="20"/>
                                <w:szCs w:val="20"/>
                              </w:rPr>
                              <w:t>(163), 47-56.</w:t>
                            </w:r>
                            <w:r w:rsidR="007B6C9E" w:rsidRPr="008E72E2">
                              <w:rPr>
                                <w:color w:val="000000"/>
                                <w:sz w:val="20"/>
                                <w:szCs w:val="20"/>
                              </w:rPr>
                              <w:t>)</w:t>
                            </w:r>
                          </w:p>
                          <w:p w14:paraId="69F67CDF" w14:textId="02619F43" w:rsidR="003131B2" w:rsidRPr="003131B2" w:rsidRDefault="000E6975" w:rsidP="00FC3ADB">
                            <w:pPr>
                              <w:pStyle w:val="ListParagraph"/>
                              <w:numPr>
                                <w:ilvl w:val="0"/>
                                <w:numId w:val="21"/>
                              </w:numPr>
                              <w:spacing w:after="0" w:line="240" w:lineRule="auto"/>
                              <w:textDirection w:val="btLr"/>
                              <w:rPr>
                                <w:color w:val="000000"/>
                                <w:sz w:val="20"/>
                                <w:lang w:val="es-MX"/>
                              </w:rPr>
                            </w:pPr>
                            <w:r w:rsidRPr="003131B2">
                              <w:rPr>
                                <w:lang w:val="es-MX"/>
                              </w:rPr>
                              <w:t xml:space="preserve">Explica como los </w:t>
                            </w:r>
                            <w:r w:rsidR="00C716C1" w:rsidRPr="003131B2">
                              <w:rPr>
                                <w:lang w:val="es-MX"/>
                              </w:rPr>
                              <w:t>diálogos</w:t>
                            </w:r>
                            <w:r w:rsidRPr="003131B2">
                              <w:rPr>
                                <w:lang w:val="es-MX"/>
                              </w:rPr>
                              <w:t xml:space="preserve"> ente grupos promueven la comunicación y el entendimiento </w:t>
                            </w:r>
                            <w:r w:rsidR="00C01677" w:rsidRPr="003131B2">
                              <w:rPr>
                                <w:lang w:val="es-MX"/>
                              </w:rPr>
                              <w:t xml:space="preserve">sobre y a través de las categorías sociales tales como: la raza, la </w:t>
                            </w:r>
                            <w:r w:rsidR="00C716C1" w:rsidRPr="003131B2">
                              <w:rPr>
                                <w:lang w:val="es-MX"/>
                              </w:rPr>
                              <w:t>etnicidad</w:t>
                            </w:r>
                            <w:r w:rsidR="00C01677" w:rsidRPr="003131B2">
                              <w:rPr>
                                <w:lang w:val="es-MX"/>
                              </w:rPr>
                              <w:t xml:space="preserve">, el </w:t>
                            </w:r>
                            <w:r w:rsidR="00C716C1" w:rsidRPr="003131B2">
                              <w:rPr>
                                <w:lang w:val="es-MX"/>
                              </w:rPr>
                              <w:t>género</w:t>
                            </w:r>
                            <w:r w:rsidR="003131B2">
                              <w:rPr>
                                <w:lang w:val="es-MX"/>
                              </w:rPr>
                              <w:t xml:space="preserve"> </w:t>
                            </w:r>
                            <w:r w:rsidR="00C01677" w:rsidRPr="003131B2">
                              <w:rPr>
                                <w:lang w:val="es-MX"/>
                              </w:rPr>
                              <w:t xml:space="preserve">y otras </w:t>
                            </w:r>
                            <w:r w:rsidR="00C716C1" w:rsidRPr="003131B2">
                              <w:rPr>
                                <w:lang w:val="es-MX"/>
                              </w:rPr>
                              <w:t xml:space="preserve">distinciones dentro de los grupos sociales. </w:t>
                            </w:r>
                          </w:p>
                          <w:p w14:paraId="2D590FCB" w14:textId="7BFEBCBB" w:rsidR="003330D8" w:rsidRPr="003131B2" w:rsidRDefault="00C716C1" w:rsidP="00FC3ADB">
                            <w:pPr>
                              <w:pStyle w:val="ListParagraph"/>
                              <w:numPr>
                                <w:ilvl w:val="0"/>
                                <w:numId w:val="21"/>
                              </w:numPr>
                              <w:spacing w:after="0" w:line="240" w:lineRule="auto"/>
                              <w:textDirection w:val="btLr"/>
                              <w:rPr>
                                <w:color w:val="000000"/>
                                <w:sz w:val="20"/>
                                <w:lang w:val="es-MX"/>
                              </w:rPr>
                            </w:pPr>
                            <w:r w:rsidRPr="003131B2">
                              <w:rPr>
                                <w:lang w:val="es-MX"/>
                              </w:rPr>
                              <w:t xml:space="preserve">Describe las formas </w:t>
                            </w:r>
                            <w:r w:rsidR="00BA3704" w:rsidRPr="003131B2">
                              <w:rPr>
                                <w:lang w:val="es-MX"/>
                              </w:rPr>
                              <w:t>que</w:t>
                            </w:r>
                            <w:r w:rsidRPr="003131B2">
                              <w:rPr>
                                <w:lang w:val="es-MX"/>
                              </w:rPr>
                              <w:t xml:space="preserve"> los </w:t>
                            </w:r>
                            <w:r w:rsidR="00BA3704" w:rsidRPr="003131B2">
                              <w:rPr>
                                <w:lang w:val="es-MX"/>
                              </w:rPr>
                              <w:t>diálogos</w:t>
                            </w:r>
                            <w:r w:rsidRPr="003131B2">
                              <w:rPr>
                                <w:lang w:val="es-MX"/>
                              </w:rPr>
                              <w:t xml:space="preserve"> entre </w:t>
                            </w:r>
                            <w:r w:rsidR="00702F89" w:rsidRPr="003131B2">
                              <w:rPr>
                                <w:lang w:val="es-MX"/>
                              </w:rPr>
                              <w:t>grupos pueden</w:t>
                            </w:r>
                            <w:r w:rsidR="00BA3704" w:rsidRPr="003131B2">
                              <w:rPr>
                                <w:lang w:val="es-MX"/>
                              </w:rPr>
                              <w:t xml:space="preserve"> </w:t>
                            </w:r>
                            <w:r w:rsidR="003131B2" w:rsidRPr="003131B2">
                              <w:rPr>
                                <w:lang w:val="es-MX"/>
                              </w:rPr>
                              <w:t xml:space="preserve">mejorar </w:t>
                            </w:r>
                            <w:r w:rsidR="003131B2">
                              <w:rPr>
                                <w:lang w:val="es-MX"/>
                              </w:rPr>
                              <w:t xml:space="preserve">en </w:t>
                            </w:r>
                            <w:r w:rsidR="003131B2" w:rsidRPr="003131B2">
                              <w:rPr>
                                <w:lang w:val="es-MX"/>
                              </w:rPr>
                              <w:t>las</w:t>
                            </w:r>
                            <w:r w:rsidR="00BA3704" w:rsidRPr="003131B2">
                              <w:rPr>
                                <w:lang w:val="es-MX"/>
                              </w:rPr>
                              <w:t xml:space="preserve"> </w:t>
                            </w:r>
                            <w:r w:rsidR="001649B6" w:rsidRPr="003131B2">
                              <w:rPr>
                                <w:lang w:val="es-MX"/>
                              </w:rPr>
                              <w:t>interacciones</w:t>
                            </w:r>
                            <w:r w:rsidR="003131B2">
                              <w:rPr>
                                <w:lang w:val="es-MX"/>
                              </w:rPr>
                              <w:t xml:space="preserve"> interraciales en cuestión en </w:t>
                            </w:r>
                            <w:r w:rsidR="001649B6" w:rsidRPr="003131B2">
                              <w:rPr>
                                <w:lang w:val="es-MX"/>
                              </w:rPr>
                              <w:t xml:space="preserve">las relaciones y </w:t>
                            </w:r>
                            <w:r w:rsidR="00786179" w:rsidRPr="003131B2">
                              <w:rPr>
                                <w:lang w:val="es-MX"/>
                              </w:rPr>
                              <w:t xml:space="preserve">la justicia </w:t>
                            </w:r>
                            <w:r w:rsidR="00304EDC" w:rsidRPr="003131B2">
                              <w:rPr>
                                <w:lang w:val="es-MX"/>
                              </w:rPr>
                              <w:t>social</w:t>
                            </w:r>
                            <w:r w:rsidR="003131B2">
                              <w:rPr>
                                <w:lang w:val="es-MX"/>
                              </w:rPr>
                              <w:t>.</w:t>
                            </w: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6EE947D" id="Rectangle 56" o:spid="_x0000_s1038" style="position:absolute;margin-left:0;margin-top:64.75pt;width:467.5pt;height:258.85pt;z-index:25166694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">
                <v:stroke startarrowwidth="narrow" startarrowlength="short" endarrowwidth="narrow" endarrowlength="short"/>
                <v:textbox inset="2.53958mm,1.2694mm,2.53958mm,1.2694mm">
                  <w:txbxContent>
                    <w:p w14:paraId="51536966" w14:textId="4AAF040F" w:rsidR="007B6C9E" w:rsidRDefault="00AD0CCD" w:rsidP="00B055BB">
                      <w:pPr>
                        <w:pStyle w:val="Heading2"/>
                        <w:jc w:val="center"/>
                      </w:pPr>
                      <w:bookmarkStart w:id="116" w:name="_Toc160104431"/>
                      <w:r w:rsidRPr="004C05FC">
                        <w:t>APLICACI</w:t>
                      </w:r>
                      <w:r w:rsidR="006B19D1" w:rsidRPr="004C05FC">
                        <w:t>ÓN 1.4</w:t>
                      </w:r>
                      <w:bookmarkEnd w:id="116"/>
                    </w:p>
                    <w:p w14:paraId="371ED062" w14:textId="77777777" w:rsidR="007B6C9E" w:rsidRDefault="00605B46" w:rsidP="00B055BB">
                      <w:pPr>
                        <w:pStyle w:val="Heading2"/>
                        <w:jc w:val="center"/>
                      </w:pPr>
                      <w:bookmarkStart w:id="117" w:name="_Toc160104432"/>
                      <w:r w:rsidRPr="004C05FC">
                        <w:t xml:space="preserve">LOS </w:t>
                      </w:r>
                      <w:r w:rsidR="00B8197F" w:rsidRPr="004C05FC">
                        <w:t xml:space="preserve">DIÁLOGOS ENTRE GRUPOS </w:t>
                      </w:r>
                      <w:r w:rsidR="007B6C9E">
                        <w:t xml:space="preserve">&amp; </w:t>
                      </w:r>
                      <w:r w:rsidR="00B8197F" w:rsidRPr="004C05FC">
                        <w:t>LOS CAMBIOS SOCIALE</w:t>
                      </w:r>
                      <w:r w:rsidR="007B6C9E">
                        <w:t>S</w:t>
                      </w:r>
                      <w:bookmarkEnd w:id="117"/>
                    </w:p>
                    <w:p w14:paraId="4101DD0D" w14:textId="6D703B8B" w:rsidR="003330D8" w:rsidRPr="007B6C9E" w:rsidRDefault="00605B46" w:rsidP="002C319B">
                      <w:pPr>
                        <w:pStyle w:val="Heading3"/>
                      </w:pPr>
                      <w:r w:rsidRPr="007B6C9E">
                        <w:t xml:space="preserve">Metas </w:t>
                      </w:r>
                    </w:p>
                    <w:p w14:paraId="7F8A1928" w14:textId="77777777" w:rsidR="003330D8" w:rsidRPr="007B6C9E" w:rsidRDefault="003330D8">
                      <w:pPr>
                        <w:spacing w:after="0" w:line="240" w:lineRule="auto"/>
                        <w:textDirection w:val="btLr"/>
                        <w:rPr>
                          <w:lang w:val="es-MX"/>
                        </w:rPr>
                      </w:pPr>
                    </w:p>
                    <w:p w14:paraId="431695DB" w14:textId="397F595C" w:rsidR="00605B46" w:rsidRPr="004C05FC" w:rsidRDefault="00605B46">
                      <w:pPr>
                        <w:spacing w:after="0" w:line="240" w:lineRule="auto"/>
                        <w:textDirection w:val="btLr"/>
                        <w:rPr>
                          <w:lang w:val="es-MX"/>
                        </w:rPr>
                      </w:pPr>
                      <w:r w:rsidRPr="004C05FC">
                        <w:rPr>
                          <w:color w:val="000000"/>
                          <w:sz w:val="20"/>
                          <w:lang w:val="es-MX"/>
                        </w:rPr>
                        <w:t xml:space="preserve">Identificar la </w:t>
                      </w:r>
                      <w:r w:rsidR="009739FF" w:rsidRPr="004C05FC">
                        <w:rPr>
                          <w:color w:val="000000"/>
                          <w:sz w:val="20"/>
                          <w:lang w:val="es-MX"/>
                        </w:rPr>
                        <w:t>función</w:t>
                      </w:r>
                      <w:r w:rsidRPr="004C05FC">
                        <w:rPr>
                          <w:color w:val="000000"/>
                          <w:sz w:val="20"/>
                          <w:lang w:val="es-MX"/>
                        </w:rPr>
                        <w:t xml:space="preserve"> de los </w:t>
                      </w:r>
                      <w:r w:rsidR="009739FF" w:rsidRPr="004C05FC">
                        <w:rPr>
                          <w:color w:val="000000"/>
                          <w:sz w:val="20"/>
                          <w:lang w:val="es-MX"/>
                        </w:rPr>
                        <w:t>diálogos</w:t>
                      </w:r>
                      <w:r w:rsidRPr="004C05FC">
                        <w:rPr>
                          <w:color w:val="000000"/>
                          <w:sz w:val="20"/>
                          <w:lang w:val="es-MX"/>
                        </w:rPr>
                        <w:t xml:space="preserve"> entre grupos </w:t>
                      </w:r>
                      <w:r w:rsidR="009739FF" w:rsidRPr="004C05FC">
                        <w:rPr>
                          <w:color w:val="000000"/>
                          <w:sz w:val="20"/>
                          <w:lang w:val="es-MX"/>
                        </w:rPr>
                        <w:t>en cuanto</w:t>
                      </w:r>
                      <w:r w:rsidRPr="004C05FC">
                        <w:rPr>
                          <w:color w:val="000000"/>
                          <w:sz w:val="20"/>
                          <w:lang w:val="es-MX"/>
                        </w:rPr>
                        <w:t xml:space="preserve"> </w:t>
                      </w:r>
                      <w:r w:rsidR="008B1176" w:rsidRPr="004C05FC">
                        <w:rPr>
                          <w:color w:val="000000"/>
                          <w:sz w:val="20"/>
                          <w:lang w:val="es-MX"/>
                        </w:rPr>
                        <w:t>a la justicia, la igualdad, la diversidad, y la inclusi</w:t>
                      </w:r>
                      <w:r w:rsidR="009739FF" w:rsidRPr="004C05FC">
                        <w:rPr>
                          <w:color w:val="000000"/>
                          <w:sz w:val="20"/>
                          <w:lang w:val="es-MX"/>
                        </w:rPr>
                        <w:t>ó</w:t>
                      </w:r>
                      <w:r w:rsidR="008B1176" w:rsidRPr="004C05FC">
                        <w:rPr>
                          <w:color w:val="000000"/>
                          <w:sz w:val="20"/>
                          <w:lang w:val="es-MX"/>
                        </w:rPr>
                        <w:t>n</w:t>
                      </w:r>
                      <w:r w:rsidR="009739FF" w:rsidRPr="004C05FC">
                        <w:rPr>
                          <w:color w:val="000000"/>
                          <w:sz w:val="20"/>
                          <w:lang w:val="es-MX"/>
                        </w:rPr>
                        <w:t xml:space="preserve">. </w:t>
                      </w:r>
                    </w:p>
                    <w:p w14:paraId="07609B53" w14:textId="77777777" w:rsidR="007B6C9E" w:rsidRDefault="007B6C9E">
                      <w:pPr>
                        <w:spacing w:after="0" w:line="240" w:lineRule="auto"/>
                        <w:textDirection w:val="btLr"/>
                        <w:rPr>
                          <w:b/>
                          <w:color w:val="000000"/>
                          <w:sz w:val="20"/>
                          <w:lang w:val="es-MX"/>
                        </w:rPr>
                      </w:pPr>
                    </w:p>
                    <w:p w14:paraId="58BCF0F6" w14:textId="6DCDB333" w:rsidR="003330D8" w:rsidRPr="007B6C9E" w:rsidRDefault="004C05FC" w:rsidP="002C319B">
                      <w:pPr>
                        <w:pStyle w:val="Heading3"/>
                      </w:pPr>
                      <w:r w:rsidRPr="007B6C9E">
                        <w:t>Instrucciones</w:t>
                      </w:r>
                      <w:r w:rsidR="00095902" w:rsidRPr="007B6C9E">
                        <w:t xml:space="preserve"> </w:t>
                      </w:r>
                    </w:p>
                    <w:p w14:paraId="6374EEB2" w14:textId="77777777" w:rsidR="003330D8" w:rsidRPr="007B6C9E" w:rsidRDefault="003330D8">
                      <w:pPr>
                        <w:spacing w:after="0" w:line="240" w:lineRule="auto"/>
                        <w:textDirection w:val="btLr"/>
                        <w:rPr>
                          <w:lang w:val="es-MX"/>
                        </w:rPr>
                      </w:pPr>
                    </w:p>
                    <w:p w14:paraId="17F620FF" w14:textId="3287E59D" w:rsidR="003330D8" w:rsidRPr="00581C3E" w:rsidRDefault="004C05FC" w:rsidP="00FC3ADB">
                      <w:pPr>
                        <w:pStyle w:val="ListParagraph"/>
                        <w:numPr>
                          <w:ilvl w:val="0"/>
                          <w:numId w:val="21"/>
                        </w:numPr>
                        <w:spacing w:after="0" w:line="240" w:lineRule="auto"/>
                        <w:textDirection w:val="btLr"/>
                        <w:rPr>
                          <w:rFonts w:asciiTheme="majorHAnsi" w:hAnsiTheme="majorHAnsi" w:cstheme="majorHAnsi"/>
                          <w:lang w:val="es-MX"/>
                        </w:rPr>
                      </w:pPr>
                      <w:r w:rsidRPr="00581C3E">
                        <w:rPr>
                          <w:rFonts w:asciiTheme="majorHAnsi" w:eastAsia="Arial" w:hAnsiTheme="majorHAnsi" w:cstheme="majorHAnsi"/>
                          <w:color w:val="000000"/>
                          <w:sz w:val="20"/>
                          <w:lang w:val="es-MX"/>
                        </w:rPr>
                        <w:t xml:space="preserve">Lee el </w:t>
                      </w:r>
                      <w:r w:rsidR="00E25956" w:rsidRPr="00581C3E">
                        <w:rPr>
                          <w:rFonts w:asciiTheme="majorHAnsi" w:eastAsia="Arial" w:hAnsiTheme="majorHAnsi" w:cstheme="majorHAnsi"/>
                          <w:color w:val="000000"/>
                          <w:sz w:val="20"/>
                          <w:lang w:val="es-MX"/>
                        </w:rPr>
                        <w:t>siguiente artículo:</w:t>
                      </w:r>
                    </w:p>
                    <w:p w14:paraId="249722DD" w14:textId="77777777" w:rsidR="00D57B53" w:rsidRPr="00EA4071" w:rsidRDefault="00592DEB" w:rsidP="00D57B53">
                      <w:pPr>
                        <w:spacing w:after="0" w:line="240" w:lineRule="auto"/>
                        <w:ind w:left="630"/>
                        <w:textDirection w:val="btLr"/>
                        <w:rPr>
                          <w:i/>
                          <w:color w:val="000000"/>
                          <w:sz w:val="20"/>
                          <w:szCs w:val="20"/>
                        </w:rPr>
                      </w:pPr>
                      <w:r w:rsidRPr="00EA4071">
                        <w:rPr>
                          <w:color w:val="000000"/>
                          <w:sz w:val="20"/>
                          <w:szCs w:val="20"/>
                        </w:rPr>
                        <w:t xml:space="preserve">Ford, K. A., &amp; Lipkin, H. J. (2019). Intergroup dialogue facilitators as agents for change. </w:t>
                      </w:r>
                      <w:r w:rsidRPr="00EA4071">
                        <w:rPr>
                          <w:i/>
                          <w:color w:val="000000"/>
                          <w:sz w:val="20"/>
                          <w:szCs w:val="20"/>
                        </w:rPr>
                        <w:t xml:space="preserve">New Directions </w:t>
                      </w:r>
                      <w:r w:rsidR="00D57B53" w:rsidRPr="00EA4071">
                        <w:rPr>
                          <w:i/>
                          <w:color w:val="000000"/>
                          <w:sz w:val="20"/>
                          <w:szCs w:val="20"/>
                        </w:rPr>
                        <w:t xml:space="preserve"> </w:t>
                      </w:r>
                    </w:p>
                    <w:p w14:paraId="585C938D" w14:textId="1F4E88A9" w:rsidR="003330D8" w:rsidRPr="00EA4071" w:rsidRDefault="00D57B53" w:rsidP="00D57B53">
                      <w:pPr>
                        <w:spacing w:after="0" w:line="240" w:lineRule="auto"/>
                        <w:ind w:left="630"/>
                        <w:textDirection w:val="btLr"/>
                        <w:rPr>
                          <w:color w:val="000000"/>
                          <w:sz w:val="20"/>
                          <w:szCs w:val="20"/>
                        </w:rPr>
                      </w:pPr>
                      <w:r w:rsidRPr="00EA4071">
                        <w:rPr>
                          <w:i/>
                          <w:color w:val="000000"/>
                          <w:sz w:val="20"/>
                          <w:szCs w:val="20"/>
                        </w:rPr>
                        <w:t xml:space="preserve">   </w:t>
                      </w:r>
                      <w:r w:rsidR="00592DEB" w:rsidRPr="00EA4071">
                        <w:rPr>
                          <w:i/>
                          <w:color w:val="000000"/>
                          <w:sz w:val="20"/>
                          <w:szCs w:val="20"/>
                        </w:rPr>
                        <w:t>for Student Leadership, 2019</w:t>
                      </w:r>
                      <w:r w:rsidR="00592DEB" w:rsidRPr="00EA4071">
                        <w:rPr>
                          <w:color w:val="000000"/>
                          <w:sz w:val="20"/>
                          <w:szCs w:val="20"/>
                        </w:rPr>
                        <w:t>(163), 47-56.</w:t>
                      </w:r>
                    </w:p>
                    <w:p w14:paraId="39C1F410" w14:textId="77777777" w:rsidR="00EA4071" w:rsidRDefault="007B6C9E" w:rsidP="00EA4071">
                      <w:pPr>
                        <w:spacing w:after="0" w:line="240" w:lineRule="auto"/>
                        <w:ind w:left="630"/>
                        <w:textDirection w:val="btLr"/>
                        <w:rPr>
                          <w:sz w:val="20"/>
                          <w:szCs w:val="20"/>
                          <w:lang w:val="es-MX"/>
                        </w:rPr>
                      </w:pPr>
                      <w:r w:rsidRPr="00EA4071">
                        <w:rPr>
                          <w:color w:val="000000"/>
                          <w:sz w:val="20"/>
                          <w:szCs w:val="20"/>
                        </w:rPr>
                        <w:t>(</w:t>
                      </w:r>
                      <w:r w:rsidR="0024503E" w:rsidRPr="00EA4071">
                        <w:rPr>
                          <w:color w:val="000000"/>
                          <w:sz w:val="20"/>
                          <w:szCs w:val="20"/>
                        </w:rPr>
                        <w:t xml:space="preserve">Ford, K. A., &amp; Lipkin, H. J. (2019). </w:t>
                      </w:r>
                      <w:r w:rsidR="001A50FA" w:rsidRPr="00EA4071">
                        <w:rPr>
                          <w:sz w:val="20"/>
                          <w:szCs w:val="20"/>
                        </w:rPr>
                        <w:t xml:space="preserve"> </w:t>
                      </w:r>
                      <w:r w:rsidR="001A50FA" w:rsidRPr="00EA4071">
                        <w:rPr>
                          <w:sz w:val="20"/>
                          <w:szCs w:val="20"/>
                          <w:lang w:val="es-MX"/>
                        </w:rPr>
                        <w:t xml:space="preserve">Los moderadores </w:t>
                      </w:r>
                      <w:r w:rsidR="000E6975" w:rsidRPr="00EA4071">
                        <w:rPr>
                          <w:sz w:val="20"/>
                          <w:szCs w:val="20"/>
                          <w:lang w:val="es-MX"/>
                        </w:rPr>
                        <w:t xml:space="preserve">de los </w:t>
                      </w:r>
                      <w:r w:rsidRPr="00EA4071">
                        <w:rPr>
                          <w:sz w:val="20"/>
                          <w:szCs w:val="20"/>
                          <w:lang w:val="es-MX"/>
                        </w:rPr>
                        <w:t>diálogos</w:t>
                      </w:r>
                      <w:r w:rsidR="000E6975" w:rsidRPr="00EA4071">
                        <w:rPr>
                          <w:sz w:val="20"/>
                          <w:szCs w:val="20"/>
                          <w:lang w:val="es-MX"/>
                        </w:rPr>
                        <w:t xml:space="preserve"> entre grupos como agentes para el </w:t>
                      </w:r>
                      <w:r w:rsidR="00EA4071">
                        <w:rPr>
                          <w:sz w:val="20"/>
                          <w:szCs w:val="20"/>
                          <w:lang w:val="es-MX"/>
                        </w:rPr>
                        <w:t xml:space="preserve"> </w:t>
                      </w:r>
                    </w:p>
                    <w:p w14:paraId="68EECD9A" w14:textId="72511AEE" w:rsidR="003131B2" w:rsidRPr="008E72E2" w:rsidRDefault="00EA4071" w:rsidP="00EA4071">
                      <w:pPr>
                        <w:spacing w:after="0" w:line="240" w:lineRule="auto"/>
                        <w:ind w:left="630"/>
                        <w:textDirection w:val="btLr"/>
                        <w:rPr>
                          <w:color w:val="000000"/>
                          <w:sz w:val="20"/>
                          <w:szCs w:val="20"/>
                        </w:rPr>
                      </w:pPr>
                      <w:r>
                        <w:rPr>
                          <w:sz w:val="20"/>
                          <w:szCs w:val="20"/>
                          <w:lang w:val="es-MX"/>
                        </w:rPr>
                        <w:t xml:space="preserve">   </w:t>
                      </w:r>
                      <w:r w:rsidR="000E6975" w:rsidRPr="008E72E2">
                        <w:rPr>
                          <w:sz w:val="20"/>
                          <w:szCs w:val="20"/>
                        </w:rPr>
                        <w:t xml:space="preserve">cambio. </w:t>
                      </w:r>
                      <w:r w:rsidR="000E6975" w:rsidRPr="008E72E2">
                        <w:rPr>
                          <w:i/>
                          <w:color w:val="000000"/>
                          <w:sz w:val="20"/>
                          <w:szCs w:val="20"/>
                        </w:rPr>
                        <w:t>New Directions for Student Leadership, 2019</w:t>
                      </w:r>
                      <w:r w:rsidR="007B6C9E" w:rsidRPr="008E72E2">
                        <w:rPr>
                          <w:i/>
                          <w:color w:val="000000"/>
                          <w:sz w:val="20"/>
                          <w:szCs w:val="20"/>
                        </w:rPr>
                        <w:t xml:space="preserve"> </w:t>
                      </w:r>
                      <w:r w:rsidR="000E6975" w:rsidRPr="008E72E2">
                        <w:rPr>
                          <w:color w:val="000000"/>
                          <w:sz w:val="20"/>
                          <w:szCs w:val="20"/>
                        </w:rPr>
                        <w:t>(163), 47-56.</w:t>
                      </w:r>
                      <w:r w:rsidR="007B6C9E" w:rsidRPr="008E72E2">
                        <w:rPr>
                          <w:color w:val="000000"/>
                          <w:sz w:val="20"/>
                          <w:szCs w:val="20"/>
                        </w:rPr>
                        <w:t>)</w:t>
                      </w:r>
                    </w:p>
                    <w:p w14:paraId="69F67CDF" w14:textId="02619F43" w:rsidR="003131B2" w:rsidRPr="003131B2" w:rsidRDefault="000E6975" w:rsidP="00FC3ADB">
                      <w:pPr>
                        <w:pStyle w:val="ListParagraph"/>
                        <w:numPr>
                          <w:ilvl w:val="0"/>
                          <w:numId w:val="21"/>
                        </w:numPr>
                        <w:spacing w:after="0" w:line="240" w:lineRule="auto"/>
                        <w:textDirection w:val="btLr"/>
                        <w:rPr>
                          <w:color w:val="000000"/>
                          <w:sz w:val="20"/>
                          <w:lang w:val="es-MX"/>
                        </w:rPr>
                      </w:pPr>
                      <w:r w:rsidRPr="003131B2">
                        <w:rPr>
                          <w:lang w:val="es-MX"/>
                        </w:rPr>
                        <w:t xml:space="preserve">Explica como los </w:t>
                      </w:r>
                      <w:r w:rsidR="00C716C1" w:rsidRPr="003131B2">
                        <w:rPr>
                          <w:lang w:val="es-MX"/>
                        </w:rPr>
                        <w:t>diálogos</w:t>
                      </w:r>
                      <w:r w:rsidRPr="003131B2">
                        <w:rPr>
                          <w:lang w:val="es-MX"/>
                        </w:rPr>
                        <w:t xml:space="preserve"> ente grupos promueven la comunicación y el entendimiento </w:t>
                      </w:r>
                      <w:r w:rsidR="00C01677" w:rsidRPr="003131B2">
                        <w:rPr>
                          <w:lang w:val="es-MX"/>
                        </w:rPr>
                        <w:t xml:space="preserve">sobre y a través de las categorías sociales tales como: la raza, la </w:t>
                      </w:r>
                      <w:r w:rsidR="00C716C1" w:rsidRPr="003131B2">
                        <w:rPr>
                          <w:lang w:val="es-MX"/>
                        </w:rPr>
                        <w:t>etnicidad</w:t>
                      </w:r>
                      <w:r w:rsidR="00C01677" w:rsidRPr="003131B2">
                        <w:rPr>
                          <w:lang w:val="es-MX"/>
                        </w:rPr>
                        <w:t xml:space="preserve">, el </w:t>
                      </w:r>
                      <w:r w:rsidR="00C716C1" w:rsidRPr="003131B2">
                        <w:rPr>
                          <w:lang w:val="es-MX"/>
                        </w:rPr>
                        <w:t>género</w:t>
                      </w:r>
                      <w:r w:rsidR="003131B2">
                        <w:rPr>
                          <w:lang w:val="es-MX"/>
                        </w:rPr>
                        <w:t xml:space="preserve"> </w:t>
                      </w:r>
                      <w:r w:rsidR="00C01677" w:rsidRPr="003131B2">
                        <w:rPr>
                          <w:lang w:val="es-MX"/>
                        </w:rPr>
                        <w:t xml:space="preserve">y otras </w:t>
                      </w:r>
                      <w:r w:rsidR="00C716C1" w:rsidRPr="003131B2">
                        <w:rPr>
                          <w:lang w:val="es-MX"/>
                        </w:rPr>
                        <w:t xml:space="preserve">distinciones dentro de los grupos sociales. </w:t>
                      </w:r>
                    </w:p>
                    <w:p w14:paraId="2D590FCB" w14:textId="7BFEBCBB" w:rsidR="003330D8" w:rsidRPr="003131B2" w:rsidRDefault="00C716C1" w:rsidP="00FC3ADB">
                      <w:pPr>
                        <w:pStyle w:val="ListParagraph"/>
                        <w:numPr>
                          <w:ilvl w:val="0"/>
                          <w:numId w:val="21"/>
                        </w:numPr>
                        <w:spacing w:after="0" w:line="240" w:lineRule="auto"/>
                        <w:textDirection w:val="btLr"/>
                        <w:rPr>
                          <w:color w:val="000000"/>
                          <w:sz w:val="20"/>
                          <w:lang w:val="es-MX"/>
                        </w:rPr>
                      </w:pPr>
                      <w:r w:rsidRPr="003131B2">
                        <w:rPr>
                          <w:lang w:val="es-MX"/>
                        </w:rPr>
                        <w:t xml:space="preserve">Describe las formas </w:t>
                      </w:r>
                      <w:r w:rsidR="00BA3704" w:rsidRPr="003131B2">
                        <w:rPr>
                          <w:lang w:val="es-MX"/>
                        </w:rPr>
                        <w:t>que</w:t>
                      </w:r>
                      <w:r w:rsidRPr="003131B2">
                        <w:rPr>
                          <w:lang w:val="es-MX"/>
                        </w:rPr>
                        <w:t xml:space="preserve"> los </w:t>
                      </w:r>
                      <w:r w:rsidR="00BA3704" w:rsidRPr="003131B2">
                        <w:rPr>
                          <w:lang w:val="es-MX"/>
                        </w:rPr>
                        <w:t>diálogos</w:t>
                      </w:r>
                      <w:r w:rsidRPr="003131B2">
                        <w:rPr>
                          <w:lang w:val="es-MX"/>
                        </w:rPr>
                        <w:t xml:space="preserve"> entre </w:t>
                      </w:r>
                      <w:r w:rsidR="00702F89" w:rsidRPr="003131B2">
                        <w:rPr>
                          <w:lang w:val="es-MX"/>
                        </w:rPr>
                        <w:t>grupos pueden</w:t>
                      </w:r>
                      <w:r w:rsidR="00BA3704" w:rsidRPr="003131B2">
                        <w:rPr>
                          <w:lang w:val="es-MX"/>
                        </w:rPr>
                        <w:t xml:space="preserve"> </w:t>
                      </w:r>
                      <w:r w:rsidR="003131B2" w:rsidRPr="003131B2">
                        <w:rPr>
                          <w:lang w:val="es-MX"/>
                        </w:rPr>
                        <w:t xml:space="preserve">mejorar </w:t>
                      </w:r>
                      <w:r w:rsidR="003131B2">
                        <w:rPr>
                          <w:lang w:val="es-MX"/>
                        </w:rPr>
                        <w:t xml:space="preserve">en </w:t>
                      </w:r>
                      <w:r w:rsidR="003131B2" w:rsidRPr="003131B2">
                        <w:rPr>
                          <w:lang w:val="es-MX"/>
                        </w:rPr>
                        <w:t>las</w:t>
                      </w:r>
                      <w:r w:rsidR="00BA3704" w:rsidRPr="003131B2">
                        <w:rPr>
                          <w:lang w:val="es-MX"/>
                        </w:rPr>
                        <w:t xml:space="preserve"> </w:t>
                      </w:r>
                      <w:r w:rsidR="001649B6" w:rsidRPr="003131B2">
                        <w:rPr>
                          <w:lang w:val="es-MX"/>
                        </w:rPr>
                        <w:t>interacciones</w:t>
                      </w:r>
                      <w:r w:rsidR="003131B2">
                        <w:rPr>
                          <w:lang w:val="es-MX"/>
                        </w:rPr>
                        <w:t xml:space="preserve"> interraciales en cuestión en </w:t>
                      </w:r>
                      <w:r w:rsidR="001649B6" w:rsidRPr="003131B2">
                        <w:rPr>
                          <w:lang w:val="es-MX"/>
                        </w:rPr>
                        <w:t xml:space="preserve">las relaciones y </w:t>
                      </w:r>
                      <w:r w:rsidR="00786179" w:rsidRPr="003131B2">
                        <w:rPr>
                          <w:lang w:val="es-MX"/>
                        </w:rPr>
                        <w:t xml:space="preserve">la justicia </w:t>
                      </w:r>
                      <w:r w:rsidR="00304EDC" w:rsidRPr="003131B2">
                        <w:rPr>
                          <w:lang w:val="es-MX"/>
                        </w:rPr>
                        <w:t>social</w:t>
                      </w:r>
                      <w:r w:rsidR="003131B2">
                        <w:rPr>
                          <w:lang w:val="es-MX"/>
                        </w:rPr>
                        <w:t>.</w:t>
                      </w:r>
                    </w:p>
                  </w:txbxContent>
                </v:textbox>
                <w10:wrap type="square" anchorx="margin"/>
              </v:rect>
            </w:pict>
          </mc:Fallback>
        </mc:AlternateContent>
      </w:r>
      <w:r w:rsidRPr="00A023D8">
        <w:rPr>
          <w:rFonts w:asciiTheme="majorHAnsi" w:hAnsiTheme="majorHAnsi" w:cstheme="majorHAnsi"/>
          <w:color w:val="000000" w:themeColor="text1"/>
          <w:lang w:val="es-MX"/>
        </w:rPr>
        <w:t>requiere diferentes aspectos de quiénes somos y cuál es nuestro</w:t>
      </w:r>
      <w:r w:rsidR="007B6C9E" w:rsidRPr="00A023D8">
        <w:rPr>
          <w:rFonts w:asciiTheme="majorHAnsi" w:hAnsiTheme="majorHAnsi" w:cstheme="majorHAnsi"/>
          <w:color w:val="000000" w:themeColor="text1"/>
          <w:lang w:val="es-MX"/>
        </w:rPr>
        <w:t xml:space="preserve"> lugar</w:t>
      </w:r>
      <w:r w:rsidRPr="00A023D8">
        <w:rPr>
          <w:rFonts w:asciiTheme="majorHAnsi" w:hAnsiTheme="majorHAnsi" w:cstheme="majorHAnsi"/>
          <w:color w:val="000000" w:themeColor="text1"/>
          <w:lang w:val="es-MX"/>
        </w:rPr>
        <w:t xml:space="preserve"> en el contexto social.</w:t>
      </w:r>
    </w:p>
    <w:p w14:paraId="27F27066" w14:textId="46B44560" w:rsidR="003330D8" w:rsidRPr="00A023D8" w:rsidRDefault="00EE587F" w:rsidP="00A443F2">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Hay tres patrones principales de las relaciones raciales y étnicas las cuales influyen en el sistema de estratificación en los Estados Unidos de América. Las relaciones entre grupos paternalistas, rígidamente competitivas y fluidamente competitivas afectan a un estatus social y las oportunidades de la vida (Van den Berghe, 1958, 1978; Wilson, 1973, 1978; Farley, 2010). El primer</w:t>
      </w:r>
      <w:r w:rsidRPr="00A023D8">
        <w:rPr>
          <w:rFonts w:asciiTheme="majorHAnsi" w:hAnsiTheme="majorHAnsi" w:cstheme="majorHAnsi"/>
          <w:b/>
          <w:bCs/>
          <w:color w:val="000000" w:themeColor="text1"/>
          <w:lang w:val="es-MX"/>
        </w:rPr>
        <w:t xml:space="preserve"> patrón paternalista</w:t>
      </w:r>
      <w:r w:rsidRPr="00A023D8">
        <w:rPr>
          <w:rFonts w:asciiTheme="majorHAnsi" w:hAnsiTheme="majorHAnsi" w:cstheme="majorHAnsi"/>
          <w:color w:val="000000" w:themeColor="text1"/>
          <w:lang w:val="es-MX"/>
        </w:rPr>
        <w:t xml:space="preserve"> está asignado al nacer, al basarse en la composición racial; éste determina el estatus social para toda la vida. Bajo este patrón, los roles y los estatus de los grupos mayoritarios y grupos minoritarios son entendidos y apoyados a través de un sistema de “Etiqueta racial” con contacto frecuente entre grupos, pero el contacto entre sí es desigual (Farley, 2010). En esta relación, el grupo minoritario es dependiente del grupo mayoritario y no hay conflicto racial o competencia entre ellos. Los individuos quienes no cooperan o rompen las normas son severamente penalizados.</w:t>
      </w:r>
    </w:p>
    <w:p w14:paraId="0B2730BF" w14:textId="1BABB63F" w:rsidR="003330D8" w:rsidRPr="00A023D8" w:rsidRDefault="00CC02A1" w:rsidP="00A443F2">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w:t>
      </w:r>
      <w:r w:rsidR="00F6520A"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egundo </w:t>
      </w:r>
      <w:r w:rsidR="00F6520A" w:rsidRPr="00A023D8">
        <w:rPr>
          <w:rFonts w:asciiTheme="majorHAnsi" w:hAnsiTheme="majorHAnsi" w:cstheme="majorHAnsi"/>
          <w:b/>
          <w:bCs/>
          <w:color w:val="000000" w:themeColor="text1"/>
          <w:lang w:val="es-MX"/>
        </w:rPr>
        <w:t>patrón</w:t>
      </w:r>
      <w:r w:rsidRPr="00A023D8">
        <w:rPr>
          <w:rFonts w:asciiTheme="majorHAnsi" w:hAnsiTheme="majorHAnsi" w:cstheme="majorHAnsi"/>
          <w:b/>
          <w:bCs/>
          <w:color w:val="000000" w:themeColor="text1"/>
          <w:lang w:val="es-MX"/>
        </w:rPr>
        <w:t xml:space="preserve"> </w:t>
      </w:r>
      <w:r w:rsidR="00F6520A" w:rsidRPr="00A023D8">
        <w:rPr>
          <w:rFonts w:asciiTheme="majorHAnsi" w:hAnsiTheme="majorHAnsi" w:cstheme="majorHAnsi"/>
          <w:b/>
          <w:bCs/>
          <w:color w:val="000000" w:themeColor="text1"/>
          <w:lang w:val="es-MX"/>
        </w:rPr>
        <w:t>rígidamente</w:t>
      </w:r>
      <w:r w:rsidR="0030266B" w:rsidRPr="00A023D8">
        <w:rPr>
          <w:rFonts w:asciiTheme="majorHAnsi" w:hAnsiTheme="majorHAnsi" w:cstheme="majorHAnsi"/>
          <w:b/>
          <w:bCs/>
          <w:color w:val="000000" w:themeColor="text1"/>
          <w:lang w:val="es-MX"/>
        </w:rPr>
        <w:t xml:space="preserve"> competitivo</w:t>
      </w:r>
      <w:r w:rsidR="0030266B" w:rsidRPr="00A023D8">
        <w:rPr>
          <w:rFonts w:asciiTheme="majorHAnsi" w:hAnsiTheme="majorHAnsi" w:cstheme="majorHAnsi"/>
          <w:color w:val="000000" w:themeColor="text1"/>
          <w:lang w:val="es-MX"/>
        </w:rPr>
        <w:t xml:space="preserve"> también se asigna al nacer y es basado en la raza. Sin embargo, bajo este </w:t>
      </w:r>
      <w:r w:rsidR="00F6520A" w:rsidRPr="00A023D8">
        <w:rPr>
          <w:rFonts w:asciiTheme="majorHAnsi" w:hAnsiTheme="majorHAnsi" w:cstheme="majorHAnsi"/>
          <w:color w:val="000000" w:themeColor="text1"/>
          <w:lang w:val="es-MX"/>
        </w:rPr>
        <w:t>patrón</w:t>
      </w:r>
      <w:r w:rsidR="0030266B" w:rsidRPr="00A023D8">
        <w:rPr>
          <w:rFonts w:asciiTheme="majorHAnsi" w:hAnsiTheme="majorHAnsi" w:cstheme="majorHAnsi"/>
          <w:color w:val="000000" w:themeColor="text1"/>
          <w:lang w:val="es-MX"/>
        </w:rPr>
        <w:t xml:space="preserve"> los miembros de los grupos mayoritarios y minoritarios compiten en las áreas tales como </w:t>
      </w:r>
      <w:r w:rsidR="00F6520A" w:rsidRPr="00A023D8">
        <w:rPr>
          <w:rFonts w:asciiTheme="majorHAnsi" w:hAnsiTheme="majorHAnsi" w:cstheme="majorHAnsi"/>
          <w:color w:val="000000" w:themeColor="text1"/>
          <w:lang w:val="es-MX"/>
        </w:rPr>
        <w:t>laborales y</w:t>
      </w:r>
      <w:r w:rsidR="003131B2" w:rsidRPr="00A023D8">
        <w:rPr>
          <w:rFonts w:asciiTheme="majorHAnsi" w:hAnsiTheme="majorHAnsi" w:cstheme="majorHAnsi"/>
          <w:color w:val="000000" w:themeColor="text1"/>
          <w:lang w:val="es-MX"/>
        </w:rPr>
        <w:t xml:space="preserve"> de</w:t>
      </w:r>
      <w:r w:rsidR="00F6520A" w:rsidRPr="00A023D8">
        <w:rPr>
          <w:rFonts w:asciiTheme="majorHAnsi" w:hAnsiTheme="majorHAnsi" w:cstheme="majorHAnsi"/>
          <w:color w:val="000000" w:themeColor="text1"/>
          <w:lang w:val="es-MX"/>
        </w:rPr>
        <w:t xml:space="preserve"> vivienda y los grupos raciales están segregados. </w:t>
      </w:r>
    </w:p>
    <w:p w14:paraId="1D724020" w14:textId="2AE31C6D" w:rsidR="00ED5C05" w:rsidRPr="00A023D8" w:rsidRDefault="00CA7635" w:rsidP="00A443F2">
      <w:pPr>
        <w:spacing w:line="240" w:lineRule="auto"/>
        <w:rPr>
          <w:rFonts w:asciiTheme="majorHAnsi" w:hAnsiTheme="majorHAnsi" w:cstheme="majorHAnsi"/>
          <w:b/>
          <w:bCs/>
          <w:color w:val="000000" w:themeColor="text1"/>
          <w:lang w:val="es-MX"/>
        </w:rPr>
      </w:pPr>
      <w:r w:rsidRPr="00A023D8">
        <w:rPr>
          <w:rFonts w:asciiTheme="majorHAnsi" w:hAnsiTheme="majorHAnsi" w:cstheme="majorHAnsi"/>
          <w:color w:val="000000" w:themeColor="text1"/>
          <w:lang w:val="es-MX"/>
        </w:rPr>
        <w:t>Finalmente, en la</w:t>
      </w:r>
      <w:r w:rsidRPr="00A023D8">
        <w:rPr>
          <w:rFonts w:asciiTheme="majorHAnsi" w:hAnsiTheme="majorHAnsi" w:cstheme="majorHAnsi"/>
          <w:b/>
          <w:bCs/>
          <w:color w:val="000000" w:themeColor="text1"/>
          <w:lang w:val="es-MX"/>
        </w:rPr>
        <w:t xml:space="preserve"> fluides competitiva entre las relaciones raciales</w:t>
      </w:r>
      <w:r w:rsidR="00D434D8" w:rsidRPr="00A023D8">
        <w:rPr>
          <w:rFonts w:asciiTheme="majorHAnsi" w:hAnsiTheme="majorHAnsi" w:cstheme="majorHAnsi"/>
          <w:color w:val="000000" w:themeColor="text1"/>
          <w:lang w:val="es-MX"/>
        </w:rPr>
        <w:t>, los miembros de los grupos mayoritarios y minoritarios</w:t>
      </w:r>
      <w:r w:rsidR="00391FA4" w:rsidRPr="00A023D8">
        <w:rPr>
          <w:rFonts w:asciiTheme="majorHAnsi" w:hAnsiTheme="majorHAnsi" w:cstheme="majorHAnsi"/>
          <w:color w:val="000000" w:themeColor="text1"/>
          <w:lang w:val="es-MX"/>
        </w:rPr>
        <w:t xml:space="preserve"> están </w:t>
      </w:r>
      <w:r w:rsidR="00E27AE9" w:rsidRPr="00A023D8">
        <w:rPr>
          <w:rFonts w:asciiTheme="majorHAnsi" w:hAnsiTheme="majorHAnsi" w:cstheme="majorHAnsi"/>
          <w:color w:val="000000" w:themeColor="text1"/>
          <w:lang w:val="es-MX"/>
        </w:rPr>
        <w:t>clasificados a través de sus propias destrezas y habilidades</w:t>
      </w:r>
      <w:r w:rsidR="003131B2" w:rsidRPr="00A023D8">
        <w:rPr>
          <w:rFonts w:asciiTheme="majorHAnsi" w:hAnsiTheme="majorHAnsi" w:cstheme="majorHAnsi"/>
          <w:color w:val="000000" w:themeColor="text1"/>
          <w:lang w:val="es-MX"/>
        </w:rPr>
        <w:t xml:space="preserve"> y</w:t>
      </w:r>
      <w:r w:rsidR="003C553C" w:rsidRPr="00A023D8">
        <w:rPr>
          <w:rFonts w:asciiTheme="majorHAnsi" w:hAnsiTheme="majorHAnsi" w:cstheme="majorHAnsi"/>
          <w:color w:val="000000" w:themeColor="text1"/>
          <w:lang w:val="es-MX"/>
        </w:rPr>
        <w:t xml:space="preserve"> </w:t>
      </w:r>
      <w:r w:rsidR="00E27AE9" w:rsidRPr="00A023D8">
        <w:rPr>
          <w:rFonts w:asciiTheme="majorHAnsi" w:hAnsiTheme="majorHAnsi" w:cstheme="majorHAnsi"/>
          <w:color w:val="000000" w:themeColor="text1"/>
          <w:lang w:val="es-MX"/>
        </w:rPr>
        <w:t>pueden logra</w:t>
      </w:r>
      <w:r w:rsidR="006B52C7" w:rsidRPr="00A023D8">
        <w:rPr>
          <w:rFonts w:asciiTheme="majorHAnsi" w:hAnsiTheme="majorHAnsi" w:cstheme="majorHAnsi"/>
          <w:color w:val="000000" w:themeColor="text1"/>
          <w:lang w:val="es-MX"/>
        </w:rPr>
        <w:t>r</w:t>
      </w:r>
      <w:r w:rsidR="00E27AE9" w:rsidRPr="00A023D8">
        <w:rPr>
          <w:rFonts w:asciiTheme="majorHAnsi" w:hAnsiTheme="majorHAnsi" w:cstheme="majorHAnsi"/>
          <w:color w:val="000000" w:themeColor="text1"/>
          <w:lang w:val="es-MX"/>
        </w:rPr>
        <w:t xml:space="preserve"> todo en la vida. Este </w:t>
      </w:r>
      <w:r w:rsidR="007341E3" w:rsidRPr="00A023D8">
        <w:rPr>
          <w:rFonts w:asciiTheme="majorHAnsi" w:hAnsiTheme="majorHAnsi" w:cstheme="majorHAnsi"/>
          <w:color w:val="000000" w:themeColor="text1"/>
          <w:lang w:val="es-MX"/>
        </w:rPr>
        <w:t>patrón</w:t>
      </w:r>
      <w:r w:rsidR="00E27AE9" w:rsidRPr="00A023D8">
        <w:rPr>
          <w:rFonts w:asciiTheme="majorHAnsi" w:hAnsiTheme="majorHAnsi" w:cstheme="majorHAnsi"/>
          <w:color w:val="000000" w:themeColor="text1"/>
          <w:lang w:val="es-MX"/>
        </w:rPr>
        <w:t xml:space="preserve"> </w:t>
      </w:r>
      <w:r w:rsidR="00940A62" w:rsidRPr="00A023D8">
        <w:rPr>
          <w:rFonts w:asciiTheme="majorHAnsi" w:hAnsiTheme="majorHAnsi" w:cstheme="majorHAnsi"/>
          <w:color w:val="000000" w:themeColor="text1"/>
          <w:lang w:val="es-MX"/>
        </w:rPr>
        <w:t>resulta en</w:t>
      </w:r>
      <w:r w:rsidR="00E27AE9" w:rsidRPr="00A023D8">
        <w:rPr>
          <w:rFonts w:asciiTheme="majorHAnsi" w:hAnsiTheme="majorHAnsi" w:cstheme="majorHAnsi"/>
          <w:color w:val="000000" w:themeColor="text1"/>
          <w:lang w:val="es-MX"/>
        </w:rPr>
        <w:t xml:space="preserve"> un contacto </w:t>
      </w:r>
      <w:r w:rsidR="007341E3" w:rsidRPr="00A023D8">
        <w:rPr>
          <w:rFonts w:asciiTheme="majorHAnsi" w:hAnsiTheme="majorHAnsi" w:cstheme="majorHAnsi"/>
          <w:color w:val="000000" w:themeColor="text1"/>
          <w:lang w:val="es-MX"/>
        </w:rPr>
        <w:t>interracial</w:t>
      </w:r>
      <w:r w:rsidR="00E27AE9" w:rsidRPr="00A023D8">
        <w:rPr>
          <w:rFonts w:asciiTheme="majorHAnsi" w:hAnsiTheme="majorHAnsi" w:cstheme="majorHAnsi"/>
          <w:color w:val="000000" w:themeColor="text1"/>
          <w:lang w:val="es-MX"/>
        </w:rPr>
        <w:t xml:space="preserve"> frecuent</w:t>
      </w:r>
      <w:r w:rsidR="006B52C7" w:rsidRPr="00A023D8">
        <w:rPr>
          <w:rFonts w:asciiTheme="majorHAnsi" w:hAnsiTheme="majorHAnsi" w:cstheme="majorHAnsi"/>
          <w:color w:val="000000" w:themeColor="text1"/>
          <w:lang w:val="es-MX"/>
        </w:rPr>
        <w:t>e</w:t>
      </w:r>
      <w:r w:rsidR="004D6A8F" w:rsidRPr="00A023D8">
        <w:rPr>
          <w:rFonts w:asciiTheme="majorHAnsi" w:hAnsiTheme="majorHAnsi" w:cstheme="majorHAnsi"/>
          <w:color w:val="000000" w:themeColor="text1"/>
          <w:lang w:val="es-MX"/>
        </w:rPr>
        <w:t>,</w:t>
      </w:r>
      <w:r w:rsidR="00E27AE9" w:rsidRPr="00A023D8">
        <w:rPr>
          <w:rFonts w:asciiTheme="majorHAnsi" w:hAnsiTheme="majorHAnsi" w:cstheme="majorHAnsi"/>
          <w:color w:val="000000" w:themeColor="text1"/>
          <w:lang w:val="es-MX"/>
        </w:rPr>
        <w:t xml:space="preserve"> tanto</w:t>
      </w:r>
      <w:r w:rsidR="004D6A8F" w:rsidRPr="00A023D8">
        <w:rPr>
          <w:rFonts w:asciiTheme="majorHAnsi" w:hAnsiTheme="majorHAnsi" w:cstheme="majorHAnsi"/>
          <w:color w:val="000000" w:themeColor="text1"/>
          <w:lang w:val="es-MX"/>
        </w:rPr>
        <w:t>,</w:t>
      </w:r>
      <w:r w:rsidR="00E27AE9" w:rsidRPr="00A023D8">
        <w:rPr>
          <w:rFonts w:asciiTheme="majorHAnsi" w:hAnsiTheme="majorHAnsi" w:cstheme="majorHAnsi"/>
          <w:color w:val="000000" w:themeColor="text1"/>
          <w:lang w:val="es-MX"/>
        </w:rPr>
        <w:t xml:space="preserve"> en </w:t>
      </w:r>
      <w:r w:rsidR="004D6A8F" w:rsidRPr="00A023D8">
        <w:rPr>
          <w:rFonts w:asciiTheme="majorHAnsi" w:hAnsiTheme="majorHAnsi" w:cstheme="majorHAnsi"/>
          <w:color w:val="000000" w:themeColor="text1"/>
          <w:lang w:val="es-MX"/>
        </w:rPr>
        <w:t xml:space="preserve">el </w:t>
      </w:r>
      <w:r w:rsidR="00E27AE9" w:rsidRPr="00A023D8">
        <w:rPr>
          <w:rFonts w:asciiTheme="majorHAnsi" w:hAnsiTheme="majorHAnsi" w:cstheme="majorHAnsi"/>
          <w:color w:val="000000" w:themeColor="text1"/>
          <w:lang w:val="es-MX"/>
        </w:rPr>
        <w:t>campo laboral como en los negocios</w:t>
      </w:r>
      <w:r w:rsidR="006F5FAA" w:rsidRPr="00A023D8">
        <w:rPr>
          <w:rFonts w:asciiTheme="majorHAnsi" w:hAnsiTheme="majorHAnsi" w:cstheme="majorHAnsi"/>
          <w:color w:val="000000" w:themeColor="text1"/>
          <w:lang w:val="es-MX"/>
        </w:rPr>
        <w:t xml:space="preserve">, </w:t>
      </w:r>
      <w:r w:rsidR="007341E3" w:rsidRPr="00A023D8">
        <w:rPr>
          <w:rFonts w:asciiTheme="majorHAnsi" w:hAnsiTheme="majorHAnsi" w:cstheme="majorHAnsi"/>
          <w:color w:val="000000" w:themeColor="text1"/>
          <w:lang w:val="es-MX"/>
        </w:rPr>
        <w:t>aunque</w:t>
      </w:r>
      <w:r w:rsidR="006F5FAA" w:rsidRPr="00A023D8">
        <w:rPr>
          <w:rFonts w:asciiTheme="majorHAnsi" w:hAnsiTheme="majorHAnsi" w:cstheme="majorHAnsi"/>
          <w:color w:val="000000" w:themeColor="text1"/>
          <w:lang w:val="es-MX"/>
        </w:rPr>
        <w:t xml:space="preserve"> los grupos vivan </w:t>
      </w:r>
      <w:r w:rsidR="007341E3" w:rsidRPr="00A023D8">
        <w:rPr>
          <w:rFonts w:asciiTheme="majorHAnsi" w:hAnsiTheme="majorHAnsi" w:cstheme="majorHAnsi"/>
          <w:color w:val="000000" w:themeColor="text1"/>
          <w:lang w:val="es-MX"/>
        </w:rPr>
        <w:t>principalmente separados entre sus propios</w:t>
      </w:r>
      <w:r w:rsidR="00A409DD" w:rsidRPr="00A023D8">
        <w:rPr>
          <w:rFonts w:asciiTheme="majorHAnsi" w:hAnsiTheme="majorHAnsi" w:cstheme="majorHAnsi"/>
          <w:color w:val="000000" w:themeColor="text1"/>
          <w:lang w:val="es-MX"/>
        </w:rPr>
        <w:t xml:space="preserve"> grupos</w:t>
      </w:r>
      <w:r w:rsidR="007341E3" w:rsidRPr="00A023D8">
        <w:rPr>
          <w:rFonts w:asciiTheme="majorHAnsi" w:hAnsiTheme="majorHAnsi" w:cstheme="majorHAnsi"/>
          <w:color w:val="000000" w:themeColor="text1"/>
          <w:lang w:val="es-MX"/>
        </w:rPr>
        <w:t xml:space="preserve"> raciales (Farley 2010). Sin embargo, muchas minorías tienen menos recursos para empezar y competir </w:t>
      </w:r>
      <w:r w:rsidR="00940A62" w:rsidRPr="00A023D8">
        <w:rPr>
          <w:rFonts w:asciiTheme="majorHAnsi" w:hAnsiTheme="majorHAnsi" w:cstheme="majorHAnsi"/>
          <w:color w:val="000000" w:themeColor="text1"/>
          <w:lang w:val="es-MX"/>
        </w:rPr>
        <w:t>con los miembros de los grupos mayoritarios</w:t>
      </w:r>
      <w:r w:rsidR="00A409DD" w:rsidRPr="00A023D8">
        <w:rPr>
          <w:rFonts w:asciiTheme="majorHAnsi" w:hAnsiTheme="majorHAnsi" w:cstheme="majorHAnsi"/>
          <w:color w:val="000000" w:themeColor="text1"/>
          <w:lang w:val="es-MX"/>
        </w:rPr>
        <w:t>,</w:t>
      </w:r>
      <w:r w:rsidR="00940A62" w:rsidRPr="00A023D8">
        <w:rPr>
          <w:rFonts w:asciiTheme="majorHAnsi" w:hAnsiTheme="majorHAnsi" w:cstheme="majorHAnsi"/>
          <w:color w:val="000000" w:themeColor="text1"/>
          <w:lang w:val="es-MX"/>
        </w:rPr>
        <w:t xml:space="preserve"> como resultado del racismo histórico y la discriminación. </w:t>
      </w:r>
      <w:r w:rsidR="00F96E48" w:rsidRPr="00A023D8">
        <w:rPr>
          <w:rFonts w:asciiTheme="majorHAnsi" w:hAnsiTheme="majorHAnsi" w:cstheme="majorHAnsi"/>
          <w:color w:val="000000" w:themeColor="text1"/>
          <w:lang w:val="es-MX"/>
        </w:rPr>
        <w:t>El grupo mayoritario domina y controla los sistemas principales y las instituciones que sirven a sus propios intereses (Farley 2010). Además, la competición y los conflictos entre los grupos raciales aumentan cuando hay menos recursos, así como empleos disponibles.</w:t>
      </w:r>
      <w:r w:rsidR="007E2272" w:rsidRPr="00A023D8">
        <w:rPr>
          <w:rFonts w:asciiTheme="majorHAnsi" w:hAnsiTheme="majorHAnsi" w:cstheme="majorHAnsi"/>
          <w:color w:val="000000" w:themeColor="text1"/>
          <w:lang w:val="es-MX"/>
        </w:rPr>
        <w:t xml:space="preserve"> Todavía</w:t>
      </w:r>
      <w:r w:rsidR="00F96E48" w:rsidRPr="00A023D8">
        <w:rPr>
          <w:rFonts w:asciiTheme="majorHAnsi" w:hAnsiTheme="majorHAnsi" w:cstheme="majorHAnsi"/>
          <w:color w:val="000000" w:themeColor="text1"/>
          <w:lang w:val="es-MX"/>
        </w:rPr>
        <w:t xml:space="preserve"> cuando los </w:t>
      </w:r>
      <w:r w:rsidR="00F96E48" w:rsidRPr="00A023D8">
        <w:rPr>
          <w:rFonts w:asciiTheme="majorHAnsi" w:hAnsiTheme="majorHAnsi" w:cstheme="majorHAnsi"/>
          <w:color w:val="000000" w:themeColor="text1"/>
          <w:lang w:val="es-MX"/>
        </w:rPr>
        <w:lastRenderedPageBreak/>
        <w:t>miembros de un grupo minoritario logran un estatus alto, la estratificación racial se mantiene presente dentro y fuera del grupo subalterno.</w:t>
      </w:r>
    </w:p>
    <w:p w14:paraId="21595247" w14:textId="396B8F3A" w:rsidR="00D14625" w:rsidRPr="00A023D8" w:rsidRDefault="00ED5C05" w:rsidP="00A443F2">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De acuerdo con Noel (1968), el etnocentrismo, la competencia y la desigualdad del poder dan lugar a la estratificación racial-étnica. </w:t>
      </w:r>
      <w:r w:rsidRPr="00A023D8">
        <w:rPr>
          <w:rFonts w:asciiTheme="majorHAnsi" w:hAnsiTheme="majorHAnsi" w:cstheme="majorHAnsi"/>
          <w:b/>
          <w:bCs/>
          <w:color w:val="000000" w:themeColor="text1"/>
          <w:lang w:val="es-MX"/>
        </w:rPr>
        <w:t xml:space="preserve">El etnocentrismo </w:t>
      </w:r>
      <w:r w:rsidRPr="00A023D8">
        <w:rPr>
          <w:rFonts w:asciiTheme="majorHAnsi" w:hAnsiTheme="majorHAnsi" w:cstheme="majorHAnsi"/>
          <w:color w:val="000000" w:themeColor="text1"/>
          <w:lang w:val="es-MX"/>
        </w:rPr>
        <w:t xml:space="preserve">evalúa a la gente y su cultura desde la perspectiva de la vida cultural de alguien. La gente tiende a creer que su vida y la forma de vivir es una norma y juzgan a otros desde esta perspectiva. Esta actitud y forma de pensar conlleva a categorizar a la gente o asignar un estatus basado en la cercanía y la comodidad de su propia cultura. La oportunidad de sacarle ventaja </w:t>
      </w:r>
      <w:r w:rsidR="007E2272" w:rsidRPr="00A023D8">
        <w:rPr>
          <w:rFonts w:asciiTheme="majorHAnsi" w:hAnsiTheme="majorHAnsi" w:cstheme="majorHAnsi"/>
          <w:color w:val="000000" w:themeColor="text1"/>
          <w:lang w:val="es-MX"/>
        </w:rPr>
        <w:t xml:space="preserve">de </w:t>
      </w:r>
      <w:r w:rsidRPr="00A023D8">
        <w:rPr>
          <w:rFonts w:asciiTheme="majorHAnsi" w:hAnsiTheme="majorHAnsi" w:cstheme="majorHAnsi"/>
          <w:color w:val="000000" w:themeColor="text1"/>
          <w:lang w:val="es-MX"/>
        </w:rPr>
        <w:t xml:space="preserve">un grupo a otro grupo en </w:t>
      </w:r>
      <w:r w:rsidRPr="00A023D8">
        <w:rPr>
          <w:rFonts w:asciiTheme="majorHAnsi" w:hAnsiTheme="majorHAnsi" w:cstheme="majorHAnsi"/>
          <w:b/>
          <w:bCs/>
          <w:color w:val="000000" w:themeColor="text1"/>
          <w:lang w:val="es-MX"/>
        </w:rPr>
        <w:t>competencia</w:t>
      </w:r>
      <w:r w:rsidRPr="00A023D8">
        <w:rPr>
          <w:rFonts w:asciiTheme="majorHAnsi" w:hAnsiTheme="majorHAnsi" w:cstheme="majorHAnsi"/>
          <w:color w:val="000000" w:themeColor="text1"/>
          <w:lang w:val="es-MX"/>
        </w:rPr>
        <w:t xml:space="preserve"> sobre los recursos</w:t>
      </w:r>
      <w:r w:rsidR="007E2272" w:rsidRPr="00A023D8">
        <w:rPr>
          <w:rFonts w:asciiTheme="majorHAnsi" w:hAnsiTheme="majorHAnsi" w:cstheme="majorHAnsi"/>
          <w:color w:val="000000" w:themeColor="text1"/>
          <w:lang w:val="es-MX"/>
        </w:rPr>
        <w:t xml:space="preserve">, esto hace que </w:t>
      </w:r>
      <w:r w:rsidRPr="00A023D8">
        <w:rPr>
          <w:rFonts w:asciiTheme="majorHAnsi" w:hAnsiTheme="majorHAnsi" w:cstheme="majorHAnsi"/>
          <w:color w:val="000000" w:themeColor="text1"/>
          <w:lang w:val="es-MX"/>
        </w:rPr>
        <w:t>aument</w:t>
      </w:r>
      <w:r w:rsidR="007E2272" w:rsidRPr="00A023D8">
        <w:rPr>
          <w:rFonts w:asciiTheme="majorHAnsi" w:hAnsiTheme="majorHAnsi" w:cstheme="majorHAnsi"/>
          <w:color w:val="000000" w:themeColor="text1"/>
          <w:lang w:val="es-MX"/>
        </w:rPr>
        <w:t>e</w:t>
      </w:r>
      <w:r w:rsidRPr="00A023D8">
        <w:rPr>
          <w:rFonts w:asciiTheme="majorHAnsi" w:hAnsiTheme="majorHAnsi" w:cstheme="majorHAnsi"/>
          <w:color w:val="000000" w:themeColor="text1"/>
          <w:lang w:val="es-MX"/>
        </w:rPr>
        <w:t xml:space="preserve"> la creación de un marco para una desigualdad social. Una atmosfera o un medio ambiente competitivo proveen la oportunidad para que un grupo se beneficie sobre la subordinación del otro (Farley, 2010). Cuando un grupo es lo suficientemente poderoso para dominar o subordinar a otros, la desigualdad se desarrolla aún más.  Una estructura social de </w:t>
      </w:r>
      <w:r w:rsidRPr="00A023D8">
        <w:rPr>
          <w:rFonts w:asciiTheme="majorHAnsi" w:hAnsiTheme="majorHAnsi" w:cstheme="majorHAnsi"/>
          <w:b/>
          <w:bCs/>
          <w:color w:val="000000" w:themeColor="text1"/>
          <w:lang w:val="es-MX"/>
        </w:rPr>
        <w:t>desigualdad de poder</w:t>
      </w:r>
      <w:r w:rsidRPr="00A023D8">
        <w:rPr>
          <w:rFonts w:asciiTheme="majorHAnsi" w:hAnsiTheme="majorHAnsi" w:cstheme="majorHAnsi"/>
          <w:color w:val="000000" w:themeColor="text1"/>
          <w:lang w:val="es-MX"/>
        </w:rPr>
        <w:t xml:space="preserve"> permite el control de un grupo sobre otro, de tal manera que solidifica la estratificación racial- étnica.</w:t>
      </w:r>
    </w:p>
    <w:p w14:paraId="04EDA17B" w14:textId="4DC10796" w:rsidR="00173C8B" w:rsidRPr="00A023D8" w:rsidRDefault="00D14625" w:rsidP="00A443F2">
      <w:pPr>
        <w:spacing w:line="240" w:lineRule="auto"/>
        <w:rPr>
          <w:rFonts w:asciiTheme="majorHAnsi" w:hAnsiTheme="majorHAnsi" w:cstheme="majorHAnsi"/>
          <w:b/>
          <w:bCs/>
          <w:color w:val="000000" w:themeColor="text1"/>
          <w:lang w:val="es-MX"/>
        </w:rPr>
      </w:pPr>
      <w:r w:rsidRPr="00A023D8">
        <w:rPr>
          <w:rFonts w:asciiTheme="majorHAnsi" w:hAnsiTheme="majorHAnsi" w:cstheme="majorHAnsi"/>
          <w:color w:val="000000" w:themeColor="text1"/>
          <w:lang w:val="es-MX"/>
        </w:rPr>
        <w:t xml:space="preserve">La inclinación natural del comportamiento humano </w:t>
      </w:r>
      <w:r w:rsidR="007E2272" w:rsidRPr="00A023D8">
        <w:rPr>
          <w:rFonts w:asciiTheme="majorHAnsi" w:hAnsiTheme="majorHAnsi" w:cstheme="majorHAnsi"/>
          <w:color w:val="000000" w:themeColor="text1"/>
          <w:lang w:val="es-MX"/>
        </w:rPr>
        <w:t xml:space="preserve">es la </w:t>
      </w:r>
      <w:r w:rsidRPr="00A023D8">
        <w:rPr>
          <w:rFonts w:asciiTheme="majorHAnsi" w:hAnsiTheme="majorHAnsi" w:cstheme="majorHAnsi"/>
          <w:color w:val="000000" w:themeColor="text1"/>
          <w:lang w:val="es-MX"/>
        </w:rPr>
        <w:t xml:space="preserve">de enfocarse en sí mismo y con los que </w:t>
      </w:r>
      <w:r w:rsidR="007E2272" w:rsidRPr="00A023D8">
        <w:rPr>
          <w:rFonts w:asciiTheme="majorHAnsi" w:hAnsiTheme="majorHAnsi" w:cstheme="majorHAnsi"/>
          <w:color w:val="000000" w:themeColor="text1"/>
          <w:lang w:val="es-MX"/>
        </w:rPr>
        <w:t xml:space="preserve">lo </w:t>
      </w:r>
      <w:r w:rsidRPr="00A023D8">
        <w:rPr>
          <w:rFonts w:asciiTheme="majorHAnsi" w:hAnsiTheme="majorHAnsi" w:cstheme="majorHAnsi"/>
          <w:color w:val="000000" w:themeColor="text1"/>
          <w:lang w:val="es-MX"/>
        </w:rPr>
        <w:t xml:space="preserve">rodean (Paul &amp; Elder, 2005). Sin embargo, la gente no siempre valora a otros de la misma forma que se </w:t>
      </w:r>
      <w:r w:rsidR="007E2272" w:rsidRPr="00A023D8">
        <w:rPr>
          <w:rFonts w:asciiTheme="majorHAnsi" w:hAnsiTheme="majorHAnsi" w:cstheme="majorHAnsi"/>
          <w:color w:val="000000" w:themeColor="text1"/>
          <w:lang w:val="es-MX"/>
        </w:rPr>
        <w:t xml:space="preserve">valora así </w:t>
      </w:r>
      <w:r w:rsidRPr="00A023D8">
        <w:rPr>
          <w:rFonts w:asciiTheme="majorHAnsi" w:hAnsiTheme="majorHAnsi" w:cstheme="majorHAnsi"/>
          <w:color w:val="000000" w:themeColor="text1"/>
          <w:lang w:val="es-MX"/>
        </w:rPr>
        <w:t>mismo.  Sin guía y</w:t>
      </w:r>
      <w:r w:rsidR="007E2272" w:rsidRPr="00A023D8">
        <w:rPr>
          <w:rFonts w:asciiTheme="majorHAnsi" w:hAnsiTheme="majorHAnsi" w:cstheme="majorHAnsi"/>
          <w:color w:val="000000" w:themeColor="text1"/>
          <w:lang w:val="es-MX"/>
        </w:rPr>
        <w:t xml:space="preserve"> sin</w:t>
      </w:r>
      <w:r w:rsidRPr="00A023D8">
        <w:rPr>
          <w:rFonts w:asciiTheme="majorHAnsi" w:hAnsiTheme="majorHAnsi" w:cstheme="majorHAnsi"/>
          <w:color w:val="000000" w:themeColor="text1"/>
          <w:lang w:val="es-MX"/>
        </w:rPr>
        <w:t xml:space="preserve"> apoyo para apreciar y respectar a todos los seres humanos, la gente pierde la preocupación por los demás. Por ejemplo, una sociedad estratificada fortalece una ideología egocéntrica para ganar o sobrevivir a cualquier costo. En la lucha por obtener riquezas o lograr éxito (por ejemplo, la educación, la salud, los recursos, o el dinero, etc.), la gente estratifica y lucha para tener una ventaja. Esta forma de pensar legitima los prejuicios, la autojustificación y la auto decepción fomentada por las ideas tales como: “Yo tengo la razón,” “Yo necesito ganarme la vida,” “Yo trabajo mucho,” “Yo </w:t>
      </w:r>
      <w:r w:rsidR="007E2272" w:rsidRPr="00A023D8">
        <w:rPr>
          <w:rFonts w:asciiTheme="majorHAnsi" w:hAnsiTheme="majorHAnsi" w:cstheme="majorHAnsi"/>
          <w:color w:val="000000" w:themeColor="text1"/>
          <w:lang w:val="es-MX"/>
        </w:rPr>
        <w:t xml:space="preserve">me </w:t>
      </w:r>
      <w:r w:rsidRPr="00A023D8">
        <w:rPr>
          <w:rFonts w:asciiTheme="majorHAnsi" w:hAnsiTheme="majorHAnsi" w:cstheme="majorHAnsi"/>
          <w:color w:val="000000" w:themeColor="text1"/>
          <w:lang w:val="es-MX"/>
        </w:rPr>
        <w:t>lo merezco,” “Yo no estoy lastimando a nadie,” “Ellos no importan,” “Ellos no lo merecen,” “Ellos no valen nada” y “Ellos no pertenecen aquí”</w:t>
      </w:r>
    </w:p>
    <w:p w14:paraId="77076B41" w14:textId="40581196" w:rsidR="00C63254" w:rsidRPr="00A023D8" w:rsidRDefault="00173C8B" w:rsidP="00A443F2">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Las destrezas de resolver problemas o de razonar de una persona son solamente tan fuertes como sus experiencias relacionadas a un asunto,</w:t>
      </w:r>
      <w:r w:rsidR="007E2272" w:rsidRPr="00A023D8">
        <w:rPr>
          <w:rFonts w:asciiTheme="majorHAnsi" w:hAnsiTheme="majorHAnsi" w:cstheme="majorHAnsi"/>
          <w:color w:val="000000" w:themeColor="text1"/>
          <w:lang w:val="es-MX"/>
        </w:rPr>
        <w:t xml:space="preserve"> a </w:t>
      </w:r>
      <w:r w:rsidRPr="00A023D8">
        <w:rPr>
          <w:rFonts w:asciiTheme="majorHAnsi" w:hAnsiTheme="majorHAnsi" w:cstheme="majorHAnsi"/>
          <w:color w:val="000000" w:themeColor="text1"/>
          <w:lang w:val="es-MX"/>
        </w:rPr>
        <w:t xml:space="preserve">un tema o una situación. Las experiencias de la vida juegan un rol significante en la habilidad de pensar críticamente sobre </w:t>
      </w:r>
      <w:r w:rsidR="007E2272"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problemas de las razas y de la etnicidad. Si tienes experiencias limitadas, tus procesos de pensamiento serán limitados. Si no estás consciente o tienes un conocimiento limitado sobre las razas, la etnicidad y el mundo social entonces una gran parte de tu manera de pensar tendrá un enfoque sobre ti y tu ego, lo cual dará lugar al egocentrismo, el etnocentrismo y a las actitudes y</w:t>
      </w:r>
      <w:r w:rsidR="007E2272" w:rsidRPr="00A023D8">
        <w:rPr>
          <w:rFonts w:asciiTheme="majorHAnsi" w:hAnsiTheme="majorHAnsi" w:cstheme="majorHAnsi"/>
          <w:color w:val="000000" w:themeColor="text1"/>
          <w:lang w:val="es-MX"/>
        </w:rPr>
        <w:t xml:space="preserve"> a</w:t>
      </w:r>
      <w:r w:rsidRPr="00A023D8">
        <w:rPr>
          <w:rFonts w:asciiTheme="majorHAnsi" w:hAnsiTheme="majorHAnsi" w:cstheme="majorHAnsi"/>
          <w:color w:val="000000" w:themeColor="text1"/>
          <w:lang w:val="es-MX"/>
        </w:rPr>
        <w:t xml:space="preserve"> los comportamientos socio céntricos.</w:t>
      </w:r>
    </w:p>
    <w:p w14:paraId="555AF44D" w14:textId="77777777" w:rsidR="00C63254" w:rsidRPr="00A023D8" w:rsidRDefault="00C63254" w:rsidP="00B055BB">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evaluar a otras personas y sus medios ambientes son necesarios para interpretar e interactuar en el mundo social. Cuando pensamos solamente en nosotros, sin tener en cuenta los sentimientos y los deseos de los demás, estamos siendo </w:t>
      </w:r>
      <w:r w:rsidRPr="00A023D8">
        <w:rPr>
          <w:rFonts w:asciiTheme="majorHAnsi" w:hAnsiTheme="majorHAnsi" w:cstheme="majorHAnsi"/>
          <w:b/>
          <w:bCs/>
          <w:color w:val="000000" w:themeColor="text1"/>
          <w:lang w:val="es-MX"/>
        </w:rPr>
        <w:t>egocéntricos</w:t>
      </w:r>
      <w:r w:rsidRPr="00A023D8">
        <w:rPr>
          <w:rFonts w:asciiTheme="majorHAnsi" w:hAnsiTheme="majorHAnsi" w:cstheme="majorHAnsi"/>
          <w:color w:val="000000" w:themeColor="text1"/>
          <w:lang w:val="es-MX"/>
        </w:rPr>
        <w:t xml:space="preserve"> o egoístas.  La inhabilidad de comprender que el punto de vista u opinión de otra persona puede ser diferente a la tuya es egocéntrico. Esta inclinación cognitiva se aumenta cuando juzgamos a otros de acuerdo con nuestros propios estándares culturales.</w:t>
      </w:r>
    </w:p>
    <w:p w14:paraId="5B90A591" w14:textId="095E9CAE" w:rsidR="009E0C7A" w:rsidRDefault="00390865" w:rsidP="009E0C7A">
      <w:pPr>
        <w:pBdr>
          <w:top w:val="nil"/>
          <w:left w:val="nil"/>
          <w:bottom w:val="nil"/>
          <w:right w:val="nil"/>
          <w:between w:val="nil"/>
        </w:pBd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práctica de juzgar a otros a través de nuestro propio lente cultural se conoce como </w:t>
      </w:r>
      <w:r w:rsidRPr="00A023D8">
        <w:rPr>
          <w:rFonts w:asciiTheme="majorHAnsi" w:hAnsiTheme="majorHAnsi" w:cstheme="majorHAnsi"/>
          <w:b/>
          <w:bCs/>
          <w:color w:val="000000" w:themeColor="text1"/>
          <w:lang w:val="es-MX"/>
        </w:rPr>
        <w:t>etnocentrismo</w:t>
      </w:r>
      <w:r w:rsidRPr="00A023D8">
        <w:rPr>
          <w:rFonts w:asciiTheme="majorHAnsi" w:hAnsiTheme="majorHAnsi" w:cstheme="majorHAnsi"/>
          <w:color w:val="000000" w:themeColor="text1"/>
          <w:lang w:val="es-MX"/>
        </w:rPr>
        <w:t>. Esta práctica cultural universal significa que el comportamiento es común en todas las culturas conocidas por los seres humanos mundialmente.  La gente en todas partes piensa que su cultura es verdadera, moral, propia y correcta (Kottak &amp; Kozaitis, 2012). Por su misma definición, el etnocentrismo crea una división y un conflicto entre los grupos sociales, de tal manera</w:t>
      </w:r>
      <w:r w:rsidR="00347814" w:rsidRPr="00A023D8">
        <w:rPr>
          <w:rFonts w:asciiTheme="majorHAnsi" w:hAnsiTheme="majorHAnsi" w:cstheme="majorHAnsi"/>
          <w:color w:val="000000" w:themeColor="text1"/>
          <w:lang w:val="es-MX"/>
        </w:rPr>
        <w:t xml:space="preserve"> que</w:t>
      </w:r>
      <w:r w:rsidRPr="00A023D8">
        <w:rPr>
          <w:rFonts w:asciiTheme="majorHAnsi" w:hAnsiTheme="majorHAnsi" w:cstheme="majorHAnsi"/>
          <w:color w:val="000000" w:themeColor="text1"/>
          <w:lang w:val="es-MX"/>
        </w:rPr>
        <w:t xml:space="preserve"> arbitra las diferencias y reta a todos </w:t>
      </w:r>
      <w:r w:rsidR="00347814" w:rsidRPr="00A023D8">
        <w:rPr>
          <w:rFonts w:asciiTheme="majorHAnsi" w:hAnsiTheme="majorHAnsi" w:cstheme="majorHAnsi"/>
          <w:color w:val="000000" w:themeColor="text1"/>
          <w:lang w:val="es-MX"/>
        </w:rPr>
        <w:t xml:space="preserve">para que </w:t>
      </w:r>
      <w:r w:rsidRPr="00A023D8">
        <w:rPr>
          <w:rFonts w:asciiTheme="majorHAnsi" w:hAnsiTheme="majorHAnsi" w:cstheme="majorHAnsi"/>
          <w:color w:val="000000" w:themeColor="text1"/>
          <w:lang w:val="es-MX"/>
        </w:rPr>
        <w:t>crean que son culturalmente superiores y que su cultura debe ser la forma estandarizada de vivir. La gente justifica o valida el pensamiento y comportamiento que son egocéntricos y etnocéntricos al afirmar que ellos</w:t>
      </w:r>
      <w:r w:rsidR="00347814" w:rsidRPr="00A023D8">
        <w:rPr>
          <w:rFonts w:asciiTheme="majorHAnsi" w:hAnsiTheme="majorHAnsi" w:cstheme="majorHAnsi"/>
          <w:color w:val="000000" w:themeColor="text1"/>
          <w:lang w:val="es-MX"/>
        </w:rPr>
        <w:t xml:space="preserve"> simplemente se preocupan o se centran en su propio </w:t>
      </w:r>
      <w:r w:rsidR="00347814" w:rsidRPr="00A023D8">
        <w:rPr>
          <w:rFonts w:asciiTheme="majorHAnsi" w:hAnsiTheme="majorHAnsi" w:cstheme="majorHAnsi"/>
          <w:color w:val="000000" w:themeColor="text1"/>
          <w:lang w:val="es-MX"/>
        </w:rPr>
        <w:lastRenderedPageBreak/>
        <w:t xml:space="preserve">grupo social, que es </w:t>
      </w:r>
      <w:r w:rsidR="00347814" w:rsidRPr="00A023D8">
        <w:rPr>
          <w:rFonts w:asciiTheme="majorHAnsi" w:hAnsiTheme="majorHAnsi" w:cstheme="majorHAnsi"/>
          <w:b/>
          <w:color w:val="000000" w:themeColor="text1"/>
          <w:lang w:val="es-MX"/>
        </w:rPr>
        <w:t>el socio centrismo</w:t>
      </w:r>
      <w:r w:rsidR="00347814" w:rsidRPr="00A023D8">
        <w:rPr>
          <w:rFonts w:asciiTheme="majorHAnsi" w:hAnsiTheme="majorHAnsi" w:cstheme="majorHAnsi"/>
          <w:color w:val="000000" w:themeColor="text1"/>
          <w:lang w:val="es-MX"/>
        </w:rPr>
        <w:t xml:space="preserve">. En general, el ego enfatiza el yo y la superioridad cultural del </w:t>
      </w:r>
      <w:r w:rsidR="00FE10D5" w:rsidRPr="00A023D8">
        <w:rPr>
          <w:rFonts w:asciiTheme="majorHAnsi" w:hAnsiTheme="majorHAnsi" w:cstheme="majorHAnsi"/>
          <w:noProof/>
          <w:color w:val="000000" w:themeColor="text1"/>
        </w:rPr>
        <mc:AlternateContent>
          <mc:Choice Requires="wps">
            <w:drawing>
              <wp:anchor distT="45720" distB="45720" distL="114300" distR="114300" simplePos="0" relativeHeight="251667968" behindDoc="0" locked="0" layoutInCell="1" allowOverlap="1" wp14:anchorId="176F2652" wp14:editId="1D3CA4BD">
                <wp:simplePos x="0" y="0"/>
                <wp:positionH relativeFrom="margin">
                  <wp:align>right</wp:align>
                </wp:positionH>
                <wp:positionV relativeFrom="paragraph">
                  <wp:posOffset>516890</wp:posOffset>
                </wp:positionV>
                <wp:extent cx="5918200" cy="7386320"/>
                <wp:effectExtent l="0" t="0" r="25400" b="24130"/>
                <wp:wrapSquare wrapText="bothSides"/>
                <wp:docPr id="663749628" name="Rectangl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18200" cy="7386638"/>
                        </a:xfrm>
                        <a:prstGeom prst="rect">
                          <a:avLst/>
                        </a:prstGeom>
                        <a:solidFill>
                          <a:srgbClr val="FFFFFF"/>
                        </a:solidFill>
                        <a:ln w="9525">
                          <a:solidFill>
                            <a:srgbClr val="000000"/>
                          </a:solidFill>
                          <a:miter lim="800000"/>
                          <a:headEnd type="none" w="sm" len="sm"/>
                          <a:tailEnd type="none" w="sm" len="sm"/>
                        </a:ln>
                      </wps:spPr>
                      <wps:txbx>
                        <w:txbxContent>
                          <w:p w14:paraId="1AE074A9" w14:textId="77777777" w:rsidR="00684A5F" w:rsidRPr="00A023D8" w:rsidRDefault="00222100" w:rsidP="00B055BB">
                            <w:pPr>
                              <w:pStyle w:val="Heading2"/>
                              <w:jc w:val="center"/>
                              <w:rPr>
                                <w:color w:val="000000" w:themeColor="text1"/>
                              </w:rPr>
                            </w:pPr>
                            <w:bookmarkStart w:id="109" w:name="_Toc160104433"/>
                            <w:r w:rsidRPr="00A023D8">
                              <w:rPr>
                                <w:color w:val="000000" w:themeColor="text1"/>
                              </w:rPr>
                              <w:t xml:space="preserve">APLICACIÓN </w:t>
                            </w:r>
                            <w:r w:rsidR="00684A5F" w:rsidRPr="00A023D8">
                              <w:rPr>
                                <w:color w:val="000000" w:themeColor="text1"/>
                              </w:rPr>
                              <w:t>1.5</w:t>
                            </w:r>
                            <w:bookmarkEnd w:id="109"/>
                          </w:p>
                          <w:p w14:paraId="5FEE62A2" w14:textId="0A41F10A" w:rsidR="003330D8" w:rsidRPr="00A023D8" w:rsidRDefault="00684A5F" w:rsidP="00B055BB">
                            <w:pPr>
                              <w:pStyle w:val="Heading2"/>
                              <w:jc w:val="center"/>
                              <w:rPr>
                                <w:color w:val="000000" w:themeColor="text1"/>
                              </w:rPr>
                            </w:pPr>
                            <w:bookmarkStart w:id="110" w:name="_Toc160104434"/>
                            <w:r w:rsidRPr="00A023D8">
                              <w:rPr>
                                <w:color w:val="000000" w:themeColor="text1"/>
                              </w:rPr>
                              <w:t>EL</w:t>
                            </w:r>
                            <w:r w:rsidR="00222100" w:rsidRPr="00A023D8">
                              <w:rPr>
                                <w:color w:val="000000" w:themeColor="text1"/>
                              </w:rPr>
                              <w:t xml:space="preserve"> DISTANCIAMIENTO SOCIAL POR LA RAZA</w:t>
                            </w:r>
                            <w:r w:rsidR="00B26E05" w:rsidRPr="00A023D8">
                              <w:rPr>
                                <w:color w:val="000000" w:themeColor="text1"/>
                              </w:rPr>
                              <w:t xml:space="preserve"> </w:t>
                            </w:r>
                            <w:r w:rsidRPr="00A023D8">
                              <w:rPr>
                                <w:color w:val="000000" w:themeColor="text1"/>
                              </w:rPr>
                              <w:t>&amp;</w:t>
                            </w:r>
                            <w:r w:rsidR="00B26E05" w:rsidRPr="00A023D8">
                              <w:rPr>
                                <w:color w:val="000000" w:themeColor="text1"/>
                              </w:rPr>
                              <w:t xml:space="preserve"> LA ETNICIDAD</w:t>
                            </w:r>
                            <w:bookmarkEnd w:id="110"/>
                          </w:p>
                          <w:p w14:paraId="574AB8BE" w14:textId="2FE83D87" w:rsidR="003330D8" w:rsidRPr="00A023D8" w:rsidRDefault="00B26E05" w:rsidP="002C319B">
                            <w:pPr>
                              <w:pStyle w:val="Heading3"/>
                              <w:rPr>
                                <w:color w:val="000000" w:themeColor="text1"/>
                              </w:rPr>
                            </w:pPr>
                            <w:r w:rsidRPr="00A023D8">
                              <w:rPr>
                                <w:color w:val="000000" w:themeColor="text1"/>
                              </w:rPr>
                              <w:t>Meta</w:t>
                            </w:r>
                          </w:p>
                          <w:p w14:paraId="74A2D7BC" w14:textId="77777777" w:rsidR="00684A5F" w:rsidRPr="00A023D8" w:rsidRDefault="00684A5F">
                            <w:pPr>
                              <w:spacing w:after="0" w:line="240" w:lineRule="auto"/>
                              <w:textDirection w:val="btLr"/>
                              <w:rPr>
                                <w:rFonts w:asciiTheme="majorHAnsi" w:hAnsiTheme="majorHAnsi" w:cstheme="majorHAnsi"/>
                                <w:color w:val="000000" w:themeColor="text1"/>
                                <w:lang w:val="es-MX"/>
                              </w:rPr>
                            </w:pPr>
                          </w:p>
                          <w:p w14:paraId="1109BD4A" w14:textId="0036E4F7" w:rsidR="00B26E05" w:rsidRPr="00A023D8" w:rsidRDefault="00B26E05">
                            <w:pPr>
                              <w:spacing w:after="0" w:line="240" w:lineRule="auto"/>
                              <w:textDirection w:val="btLr"/>
                              <w:rPr>
                                <w:rFonts w:asciiTheme="majorHAnsi" w:hAnsiTheme="majorHAnsi" w:cstheme="majorHAnsi"/>
                                <w:color w:val="000000" w:themeColor="text1"/>
                                <w:lang w:val="es-MX"/>
                              </w:rPr>
                            </w:pPr>
                            <w:r w:rsidRPr="00A023D8">
                              <w:rPr>
                                <w:rFonts w:asciiTheme="majorHAnsi" w:hAnsiTheme="majorHAnsi" w:cstheme="majorHAnsi"/>
                                <w:color w:val="000000" w:themeColor="text1"/>
                                <w:sz w:val="20"/>
                                <w:lang w:val="es-MX"/>
                              </w:rPr>
                              <w:t xml:space="preserve">Construir </w:t>
                            </w:r>
                            <w:r w:rsidR="00684A5F" w:rsidRPr="00A023D8">
                              <w:rPr>
                                <w:rFonts w:asciiTheme="majorHAnsi" w:hAnsiTheme="majorHAnsi" w:cstheme="majorHAnsi"/>
                                <w:color w:val="000000" w:themeColor="text1"/>
                                <w:sz w:val="20"/>
                                <w:lang w:val="es-MX"/>
                              </w:rPr>
                              <w:t xml:space="preserve">un </w:t>
                            </w:r>
                            <w:r w:rsidR="004C5C0F" w:rsidRPr="00A023D8">
                              <w:rPr>
                                <w:rFonts w:asciiTheme="majorHAnsi" w:hAnsiTheme="majorHAnsi" w:cstheme="majorHAnsi"/>
                                <w:color w:val="000000" w:themeColor="text1"/>
                                <w:sz w:val="20"/>
                                <w:lang w:val="es-MX"/>
                              </w:rPr>
                              <w:t>conocimiento</w:t>
                            </w:r>
                            <w:r w:rsidR="00684A5F" w:rsidRPr="00A023D8">
                              <w:rPr>
                                <w:rFonts w:asciiTheme="majorHAnsi" w:hAnsiTheme="majorHAnsi" w:cstheme="majorHAnsi"/>
                                <w:color w:val="000000" w:themeColor="text1"/>
                                <w:sz w:val="20"/>
                                <w:lang w:val="es-MX"/>
                              </w:rPr>
                              <w:t xml:space="preserve"> de</w:t>
                            </w:r>
                            <w:r w:rsidRPr="00A023D8">
                              <w:rPr>
                                <w:rFonts w:asciiTheme="majorHAnsi" w:hAnsiTheme="majorHAnsi" w:cstheme="majorHAnsi"/>
                                <w:color w:val="000000" w:themeColor="text1"/>
                                <w:sz w:val="20"/>
                                <w:lang w:val="es-MX"/>
                              </w:rPr>
                              <w:t xml:space="preserve"> </w:t>
                            </w:r>
                            <w:r w:rsidR="00E6752C" w:rsidRPr="00A023D8">
                              <w:rPr>
                                <w:rFonts w:asciiTheme="majorHAnsi" w:hAnsiTheme="majorHAnsi" w:cstheme="majorHAnsi"/>
                                <w:color w:val="000000" w:themeColor="text1"/>
                                <w:sz w:val="20"/>
                                <w:lang w:val="es-MX"/>
                              </w:rPr>
                              <w:t xml:space="preserve">y hacer conexiones sobre las </w:t>
                            </w:r>
                            <w:r w:rsidR="004C5C0F" w:rsidRPr="00A023D8">
                              <w:rPr>
                                <w:rFonts w:asciiTheme="majorHAnsi" w:hAnsiTheme="majorHAnsi" w:cstheme="majorHAnsi"/>
                                <w:color w:val="000000" w:themeColor="text1"/>
                                <w:sz w:val="20"/>
                                <w:lang w:val="es-MX"/>
                              </w:rPr>
                              <w:t>actitudes</w:t>
                            </w:r>
                            <w:r w:rsidR="00E6752C" w:rsidRPr="00A023D8">
                              <w:rPr>
                                <w:rFonts w:asciiTheme="majorHAnsi" w:hAnsiTheme="majorHAnsi" w:cstheme="majorHAnsi"/>
                                <w:color w:val="000000" w:themeColor="text1"/>
                                <w:sz w:val="20"/>
                                <w:lang w:val="es-MX"/>
                              </w:rPr>
                              <w:t xml:space="preserve"> de la gente hacia los diferentes grupos raciales y étnicos</w:t>
                            </w:r>
                            <w:r w:rsidR="00684A5F" w:rsidRPr="00A023D8">
                              <w:rPr>
                                <w:rFonts w:asciiTheme="majorHAnsi" w:hAnsiTheme="majorHAnsi" w:cstheme="majorHAnsi"/>
                                <w:color w:val="000000" w:themeColor="text1"/>
                                <w:sz w:val="20"/>
                                <w:lang w:val="es-MX"/>
                              </w:rPr>
                              <w:t xml:space="preserve"> para</w:t>
                            </w:r>
                            <w:r w:rsidR="00251D1A" w:rsidRPr="00A023D8">
                              <w:rPr>
                                <w:rFonts w:asciiTheme="majorHAnsi" w:hAnsiTheme="majorHAnsi" w:cstheme="majorHAnsi"/>
                                <w:color w:val="000000" w:themeColor="text1"/>
                                <w:sz w:val="20"/>
                                <w:lang w:val="es-MX"/>
                              </w:rPr>
                              <w:t xml:space="preserve"> así</w:t>
                            </w:r>
                            <w:r w:rsidR="00E6752C" w:rsidRPr="00A023D8">
                              <w:rPr>
                                <w:rFonts w:asciiTheme="majorHAnsi" w:hAnsiTheme="majorHAnsi" w:cstheme="majorHAnsi"/>
                                <w:color w:val="000000" w:themeColor="text1"/>
                                <w:sz w:val="20"/>
                                <w:lang w:val="es-MX"/>
                              </w:rPr>
                              <w:t xml:space="preserve"> poder refl</w:t>
                            </w:r>
                            <w:r w:rsidR="004C5C0F" w:rsidRPr="00A023D8">
                              <w:rPr>
                                <w:rFonts w:asciiTheme="majorHAnsi" w:hAnsiTheme="majorHAnsi" w:cstheme="majorHAnsi"/>
                                <w:color w:val="000000" w:themeColor="text1"/>
                                <w:sz w:val="20"/>
                                <w:lang w:val="es-MX"/>
                              </w:rPr>
                              <w:t xml:space="preserve">exionar sobre nuestras propias percepciones. </w:t>
                            </w:r>
                          </w:p>
                          <w:p w14:paraId="42A003C9" w14:textId="77777777" w:rsidR="003330D8" w:rsidRPr="00A023D8" w:rsidRDefault="003330D8">
                            <w:pPr>
                              <w:spacing w:after="0" w:line="240" w:lineRule="auto"/>
                              <w:textDirection w:val="btLr"/>
                              <w:rPr>
                                <w:rFonts w:asciiTheme="majorHAnsi" w:hAnsiTheme="majorHAnsi" w:cstheme="majorHAnsi"/>
                                <w:color w:val="000000" w:themeColor="text1"/>
                                <w:lang w:val="es-MX"/>
                              </w:rPr>
                            </w:pPr>
                          </w:p>
                          <w:p w14:paraId="0FBE109C" w14:textId="54FA85F6" w:rsidR="003330D8" w:rsidRPr="00A023D8" w:rsidRDefault="004B4B01" w:rsidP="002C319B">
                            <w:pPr>
                              <w:pStyle w:val="Heading3"/>
                              <w:rPr>
                                <w:color w:val="000000" w:themeColor="text1"/>
                              </w:rPr>
                            </w:pPr>
                            <w:r w:rsidRPr="00A023D8">
                              <w:rPr>
                                <w:color w:val="000000" w:themeColor="text1"/>
                              </w:rPr>
                              <w:t xml:space="preserve">Instrucciones </w:t>
                            </w:r>
                          </w:p>
                          <w:p w14:paraId="015BD92D" w14:textId="77777777" w:rsidR="00684A5F" w:rsidRPr="00A023D8" w:rsidRDefault="00684A5F" w:rsidP="00684A5F">
                            <w:pPr>
                              <w:spacing w:after="0" w:line="240" w:lineRule="auto"/>
                              <w:ind w:left="200"/>
                              <w:textDirection w:val="btLr"/>
                              <w:rPr>
                                <w:rFonts w:asciiTheme="majorHAnsi" w:eastAsia="Arial" w:hAnsiTheme="majorHAnsi" w:cstheme="majorHAnsi"/>
                                <w:color w:val="000000" w:themeColor="text1"/>
                                <w:sz w:val="20"/>
                                <w:lang w:val="es-MX"/>
                              </w:rPr>
                            </w:pPr>
                          </w:p>
                          <w:p w14:paraId="098FFB4E" w14:textId="1211301F" w:rsidR="003330D8" w:rsidRPr="00B436C6" w:rsidRDefault="00684A5F" w:rsidP="00FC3ADB">
                            <w:pPr>
                              <w:pStyle w:val="ListParagraph"/>
                              <w:numPr>
                                <w:ilvl w:val="0"/>
                                <w:numId w:val="22"/>
                              </w:numPr>
                              <w:spacing w:after="0" w:line="240" w:lineRule="auto"/>
                              <w:textDirection w:val="btLr"/>
                              <w:rPr>
                                <w:rFonts w:asciiTheme="majorHAnsi" w:hAnsiTheme="majorHAnsi" w:cstheme="majorHAnsi"/>
                                <w:color w:val="000000" w:themeColor="text1"/>
                                <w:sz w:val="20"/>
                                <w:szCs w:val="20"/>
                                <w:lang w:val="es-MX"/>
                              </w:rPr>
                            </w:pPr>
                            <w:r w:rsidRPr="00B436C6">
                              <w:rPr>
                                <w:rFonts w:asciiTheme="majorHAnsi" w:eastAsia="Arial" w:hAnsiTheme="majorHAnsi" w:cstheme="majorHAnsi"/>
                                <w:color w:val="000000" w:themeColor="text1"/>
                                <w:sz w:val="20"/>
                                <w:szCs w:val="20"/>
                                <w:lang w:val="es-MX"/>
                              </w:rPr>
                              <w:t xml:space="preserve">Estudiar la escala del </w:t>
                            </w:r>
                            <w:r w:rsidR="008F7559" w:rsidRPr="00B436C6">
                              <w:rPr>
                                <w:rFonts w:asciiTheme="majorHAnsi" w:eastAsia="Arial" w:hAnsiTheme="majorHAnsi" w:cstheme="majorHAnsi"/>
                                <w:color w:val="000000" w:themeColor="text1"/>
                                <w:sz w:val="20"/>
                                <w:szCs w:val="20"/>
                                <w:lang w:val="es-MX"/>
                              </w:rPr>
                              <w:t>distanciamiento</w:t>
                            </w:r>
                            <w:r w:rsidRPr="00B436C6">
                              <w:rPr>
                                <w:rFonts w:asciiTheme="majorHAnsi" w:eastAsia="Arial" w:hAnsiTheme="majorHAnsi" w:cstheme="majorHAnsi"/>
                                <w:color w:val="000000" w:themeColor="text1"/>
                                <w:sz w:val="20"/>
                                <w:szCs w:val="20"/>
                                <w:lang w:val="es-MX"/>
                              </w:rPr>
                              <w:t xml:space="preserve"> social de Borgardus</w:t>
                            </w:r>
                          </w:p>
                          <w:p w14:paraId="18DE4043" w14:textId="573B9ED0" w:rsidR="00554382" w:rsidRPr="00B436C6" w:rsidRDefault="004B4B01" w:rsidP="009E0C7A">
                            <w:pPr>
                              <w:spacing w:after="0" w:line="240" w:lineRule="auto"/>
                              <w:ind w:left="200"/>
                              <w:textDirection w:val="btLr"/>
                              <w:rPr>
                                <w:rFonts w:asciiTheme="majorHAnsi" w:eastAsia="Arial" w:hAnsiTheme="majorHAnsi" w:cstheme="majorHAnsi"/>
                                <w:color w:val="000000" w:themeColor="text1"/>
                                <w:sz w:val="20"/>
                                <w:szCs w:val="20"/>
                                <w:lang w:val="es-MX"/>
                              </w:rPr>
                            </w:pPr>
                            <w:r w:rsidRPr="00B436C6">
                              <w:rPr>
                                <w:rFonts w:asciiTheme="majorHAnsi" w:eastAsia="Arial" w:hAnsiTheme="majorHAnsi" w:cstheme="majorHAnsi"/>
                                <w:color w:val="000000" w:themeColor="text1"/>
                                <w:sz w:val="20"/>
                                <w:szCs w:val="20"/>
                                <w:lang w:val="es-MX"/>
                              </w:rPr>
                              <w:t xml:space="preserve"> </w:t>
                            </w:r>
                            <w:r w:rsidR="000F648B" w:rsidRPr="00B436C6">
                              <w:rPr>
                                <w:rFonts w:asciiTheme="majorHAnsi" w:eastAsia="Arial" w:hAnsiTheme="majorHAnsi" w:cstheme="majorHAnsi"/>
                                <w:color w:val="000000" w:themeColor="text1"/>
                                <w:sz w:val="20"/>
                                <w:szCs w:val="20"/>
                                <w:lang w:val="es-MX"/>
                              </w:rPr>
                              <w:t xml:space="preserve">       </w:t>
                            </w:r>
                            <w:r w:rsidR="00592DEB" w:rsidRPr="00B436C6">
                              <w:rPr>
                                <w:rFonts w:asciiTheme="majorHAnsi" w:eastAsia="Arial" w:hAnsiTheme="majorHAnsi" w:cstheme="majorHAnsi"/>
                                <w:color w:val="000000" w:themeColor="text1"/>
                                <w:sz w:val="20"/>
                                <w:szCs w:val="20"/>
                                <w:lang w:val="es-MX"/>
                              </w:rPr>
                              <w:t>(</w:t>
                            </w:r>
                            <w:hyperlink r:id="rId141" w:history="1">
                              <w:r w:rsidRPr="00B436C6">
                                <w:rPr>
                                  <w:rStyle w:val="Hyperlink"/>
                                  <w:rFonts w:asciiTheme="majorHAnsi" w:eastAsia="Arial" w:hAnsiTheme="majorHAnsi" w:cstheme="majorHAnsi"/>
                                  <w:color w:val="000000" w:themeColor="text1"/>
                                  <w:sz w:val="20"/>
                                  <w:szCs w:val="20"/>
                                  <w:lang w:val="es-MX"/>
                                </w:rPr>
                                <w:t>https://en.wikipedia.org/wiki/Bogardus_social_distance_scale</w:t>
                              </w:r>
                            </w:hyperlink>
                            <w:r w:rsidR="00592DEB" w:rsidRPr="00B436C6">
                              <w:rPr>
                                <w:rFonts w:asciiTheme="majorHAnsi" w:eastAsia="Arial" w:hAnsiTheme="majorHAnsi" w:cstheme="majorHAnsi"/>
                                <w:color w:val="000000" w:themeColor="text1"/>
                                <w:sz w:val="20"/>
                                <w:szCs w:val="20"/>
                                <w:lang w:val="es-MX"/>
                              </w:rPr>
                              <w:t>)</w:t>
                            </w:r>
                          </w:p>
                          <w:p w14:paraId="6EF63146" w14:textId="5BBD11D3" w:rsidR="009B4D24" w:rsidRPr="00B436C6" w:rsidRDefault="009B4D24" w:rsidP="00FC3ADB">
                            <w:pPr>
                              <w:pStyle w:val="ListParagraph"/>
                              <w:numPr>
                                <w:ilvl w:val="0"/>
                                <w:numId w:val="22"/>
                              </w:numPr>
                              <w:spacing w:after="0" w:line="240" w:lineRule="auto"/>
                              <w:textDirection w:val="btLr"/>
                              <w:rPr>
                                <w:rFonts w:asciiTheme="majorHAnsi" w:eastAsia="Arial" w:hAnsiTheme="majorHAnsi" w:cstheme="majorHAnsi"/>
                                <w:color w:val="000000" w:themeColor="text1"/>
                                <w:sz w:val="20"/>
                                <w:szCs w:val="20"/>
                                <w:lang w:val="es-MX"/>
                              </w:rPr>
                            </w:pPr>
                            <w:r w:rsidRPr="00B436C6">
                              <w:rPr>
                                <w:rFonts w:asciiTheme="majorHAnsi" w:eastAsia="Arial" w:hAnsiTheme="majorHAnsi" w:cstheme="majorHAnsi"/>
                                <w:color w:val="000000" w:themeColor="text1"/>
                                <w:sz w:val="20"/>
                                <w:szCs w:val="20"/>
                                <w:lang w:val="es-MX"/>
                              </w:rPr>
                              <w:t xml:space="preserve">Usar la escala del 1 al 7 para mostrar </w:t>
                            </w:r>
                            <w:r w:rsidR="009757C0" w:rsidRPr="00B436C6">
                              <w:rPr>
                                <w:rFonts w:asciiTheme="majorHAnsi" w:eastAsia="Arial" w:hAnsiTheme="majorHAnsi" w:cstheme="majorHAnsi"/>
                                <w:color w:val="000000" w:themeColor="text1"/>
                                <w:sz w:val="20"/>
                                <w:szCs w:val="20"/>
                                <w:lang w:val="es-MX"/>
                              </w:rPr>
                              <w:t>qu</w:t>
                            </w:r>
                            <w:r w:rsidR="00684A5F" w:rsidRPr="00B436C6">
                              <w:rPr>
                                <w:rFonts w:asciiTheme="majorHAnsi" w:eastAsia="Arial" w:hAnsiTheme="majorHAnsi" w:cstheme="majorHAnsi"/>
                                <w:color w:val="000000" w:themeColor="text1"/>
                                <w:sz w:val="20"/>
                                <w:szCs w:val="20"/>
                                <w:lang w:val="es-MX"/>
                              </w:rPr>
                              <w:t>é</w:t>
                            </w:r>
                            <w:r w:rsidR="009757C0" w:rsidRPr="00B436C6">
                              <w:rPr>
                                <w:rFonts w:asciiTheme="majorHAnsi" w:eastAsia="Arial" w:hAnsiTheme="majorHAnsi" w:cstheme="majorHAnsi"/>
                                <w:color w:val="000000" w:themeColor="text1"/>
                                <w:sz w:val="20"/>
                                <w:szCs w:val="20"/>
                                <w:lang w:val="es-MX"/>
                              </w:rPr>
                              <w:t xml:space="preserve"> t</w:t>
                            </w:r>
                            <w:r w:rsidR="00684A5F" w:rsidRPr="00B436C6">
                              <w:rPr>
                                <w:rFonts w:asciiTheme="majorHAnsi" w:eastAsia="Arial" w:hAnsiTheme="majorHAnsi" w:cstheme="majorHAnsi"/>
                                <w:color w:val="000000" w:themeColor="text1"/>
                                <w:sz w:val="20"/>
                                <w:szCs w:val="20"/>
                                <w:lang w:val="es-MX"/>
                              </w:rPr>
                              <w:t>a</w:t>
                            </w:r>
                            <w:r w:rsidR="009757C0" w:rsidRPr="00B436C6">
                              <w:rPr>
                                <w:rFonts w:asciiTheme="majorHAnsi" w:eastAsia="Arial" w:hAnsiTheme="majorHAnsi" w:cstheme="majorHAnsi"/>
                                <w:color w:val="000000" w:themeColor="text1"/>
                                <w:sz w:val="20"/>
                                <w:szCs w:val="20"/>
                                <w:lang w:val="es-MX"/>
                              </w:rPr>
                              <w:t>n cercano te sientes a los diferentes grupos racial</w:t>
                            </w:r>
                            <w:r w:rsidR="00684A5F" w:rsidRPr="00B436C6">
                              <w:rPr>
                                <w:rFonts w:asciiTheme="majorHAnsi" w:eastAsia="Arial" w:hAnsiTheme="majorHAnsi" w:cstheme="majorHAnsi"/>
                                <w:color w:val="000000" w:themeColor="text1"/>
                                <w:sz w:val="20"/>
                                <w:szCs w:val="20"/>
                                <w:lang w:val="es-MX"/>
                              </w:rPr>
                              <w:t>es</w:t>
                            </w:r>
                            <w:r w:rsidR="009757C0" w:rsidRPr="00B436C6">
                              <w:rPr>
                                <w:rFonts w:asciiTheme="majorHAnsi" w:eastAsia="Arial" w:hAnsiTheme="majorHAnsi" w:cstheme="majorHAnsi"/>
                                <w:color w:val="000000" w:themeColor="text1"/>
                                <w:sz w:val="20"/>
                                <w:szCs w:val="20"/>
                                <w:lang w:val="es-MX"/>
                              </w:rPr>
                              <w:t>-étnicos que aparecen abajo.</w:t>
                            </w:r>
                          </w:p>
                          <w:p w14:paraId="5A55F8F3" w14:textId="77777777" w:rsidR="00F96ADC" w:rsidRPr="00B436C6" w:rsidRDefault="00F96ADC" w:rsidP="00684A5F">
                            <w:pPr>
                              <w:spacing w:after="0" w:line="240" w:lineRule="auto"/>
                              <w:textDirection w:val="btLr"/>
                              <w:rPr>
                                <w:rFonts w:asciiTheme="majorHAnsi" w:eastAsia="Arial" w:hAnsiTheme="majorHAnsi" w:cstheme="majorHAnsi"/>
                                <w:color w:val="000000" w:themeColor="text1"/>
                                <w:sz w:val="20"/>
                                <w:szCs w:val="20"/>
                                <w:lang w:val="es-MX"/>
                              </w:rPr>
                            </w:pPr>
                          </w:p>
                          <w:p w14:paraId="58FE2316" w14:textId="5B2F8D6E" w:rsidR="009757C0" w:rsidRPr="00B436C6" w:rsidRDefault="009757C0" w:rsidP="00FB04F8">
                            <w:pPr>
                              <w:spacing w:after="0" w:line="240" w:lineRule="auto"/>
                              <w:ind w:left="720"/>
                              <w:textDirection w:val="btLr"/>
                              <w:rPr>
                                <w:rFonts w:asciiTheme="majorHAnsi" w:eastAsia="Arial" w:hAnsiTheme="majorHAnsi" w:cstheme="majorHAnsi"/>
                                <w:color w:val="000000" w:themeColor="text1"/>
                                <w:sz w:val="20"/>
                                <w:szCs w:val="20"/>
                                <w:lang w:val="es-MX"/>
                              </w:rPr>
                            </w:pPr>
                            <w:r w:rsidRPr="00B436C6">
                              <w:rPr>
                                <w:rFonts w:asciiTheme="majorHAnsi" w:eastAsia="Arial" w:hAnsiTheme="majorHAnsi" w:cstheme="majorHAnsi"/>
                                <w:color w:val="000000" w:themeColor="text1"/>
                                <w:sz w:val="20"/>
                                <w:szCs w:val="20"/>
                                <w:lang w:val="es-MX"/>
                              </w:rPr>
                              <w:t xml:space="preserve">1= </w:t>
                            </w:r>
                            <w:r w:rsidR="00920FBE" w:rsidRPr="00B436C6">
                              <w:rPr>
                                <w:rFonts w:asciiTheme="majorHAnsi" w:eastAsia="Arial" w:hAnsiTheme="majorHAnsi" w:cstheme="majorHAnsi"/>
                                <w:color w:val="000000" w:themeColor="text1"/>
                                <w:sz w:val="20"/>
                                <w:szCs w:val="20"/>
                                <w:lang w:val="es-MX"/>
                              </w:rPr>
                              <w:t>c</w:t>
                            </w:r>
                            <w:r w:rsidR="00467423" w:rsidRPr="00B436C6">
                              <w:rPr>
                                <w:rFonts w:asciiTheme="majorHAnsi" w:eastAsia="Arial" w:hAnsiTheme="majorHAnsi" w:cstheme="majorHAnsi"/>
                                <w:color w:val="000000" w:themeColor="text1"/>
                                <w:sz w:val="20"/>
                                <w:szCs w:val="20"/>
                                <w:lang w:val="es-MX"/>
                              </w:rPr>
                              <w:t xml:space="preserve">on </w:t>
                            </w:r>
                            <w:r w:rsidR="00F96ADC" w:rsidRPr="00B436C6">
                              <w:rPr>
                                <w:rFonts w:asciiTheme="majorHAnsi" w:eastAsia="Arial" w:hAnsiTheme="majorHAnsi" w:cstheme="majorHAnsi"/>
                                <w:color w:val="000000" w:themeColor="text1"/>
                                <w:sz w:val="20"/>
                                <w:szCs w:val="20"/>
                                <w:lang w:val="es-MX"/>
                              </w:rPr>
                              <w:t xml:space="preserve">los </w:t>
                            </w:r>
                            <w:r w:rsidR="00467423" w:rsidRPr="00B436C6">
                              <w:rPr>
                                <w:rFonts w:asciiTheme="majorHAnsi" w:eastAsia="Arial" w:hAnsiTheme="majorHAnsi" w:cstheme="majorHAnsi"/>
                                <w:color w:val="000000" w:themeColor="text1"/>
                                <w:sz w:val="20"/>
                                <w:szCs w:val="20"/>
                                <w:lang w:val="es-MX"/>
                              </w:rPr>
                              <w:t xml:space="preserve">parientes </w:t>
                            </w:r>
                            <w:r w:rsidR="00920FBE" w:rsidRPr="00B436C6">
                              <w:rPr>
                                <w:rFonts w:asciiTheme="majorHAnsi" w:eastAsia="Arial" w:hAnsiTheme="majorHAnsi" w:cstheme="majorHAnsi"/>
                                <w:color w:val="000000" w:themeColor="text1"/>
                                <w:sz w:val="20"/>
                                <w:szCs w:val="20"/>
                                <w:lang w:val="es-MX"/>
                              </w:rPr>
                              <w:t>políticos</w:t>
                            </w:r>
                            <w:r w:rsidR="00467423" w:rsidRPr="00B436C6">
                              <w:rPr>
                                <w:rFonts w:asciiTheme="majorHAnsi" w:eastAsia="Arial" w:hAnsiTheme="majorHAnsi" w:cstheme="majorHAnsi"/>
                                <w:color w:val="000000" w:themeColor="text1"/>
                                <w:sz w:val="20"/>
                                <w:szCs w:val="20"/>
                                <w:lang w:val="es-MX"/>
                              </w:rPr>
                              <w:t xml:space="preserve"> cercanos </w:t>
                            </w:r>
                          </w:p>
                          <w:p w14:paraId="38850BEE" w14:textId="12433B72" w:rsidR="00467423" w:rsidRPr="00B436C6" w:rsidRDefault="00467423" w:rsidP="00FB04F8">
                            <w:pPr>
                              <w:spacing w:after="0" w:line="240" w:lineRule="auto"/>
                              <w:ind w:left="720"/>
                              <w:textDirection w:val="btLr"/>
                              <w:rPr>
                                <w:rFonts w:asciiTheme="majorHAnsi" w:eastAsia="Arial" w:hAnsiTheme="majorHAnsi" w:cstheme="majorHAnsi"/>
                                <w:color w:val="000000" w:themeColor="text1"/>
                                <w:sz w:val="20"/>
                                <w:szCs w:val="20"/>
                                <w:lang w:val="es-MX"/>
                              </w:rPr>
                            </w:pPr>
                            <w:r w:rsidRPr="00B436C6">
                              <w:rPr>
                                <w:rFonts w:asciiTheme="majorHAnsi" w:eastAsia="Arial" w:hAnsiTheme="majorHAnsi" w:cstheme="majorHAnsi"/>
                                <w:color w:val="000000" w:themeColor="text1"/>
                                <w:sz w:val="20"/>
                                <w:szCs w:val="20"/>
                                <w:lang w:val="es-MX"/>
                              </w:rPr>
                              <w:t xml:space="preserve">2= </w:t>
                            </w:r>
                            <w:r w:rsidR="00054938" w:rsidRPr="00B436C6">
                              <w:rPr>
                                <w:rFonts w:asciiTheme="majorHAnsi" w:eastAsia="Arial" w:hAnsiTheme="majorHAnsi" w:cstheme="majorHAnsi"/>
                                <w:color w:val="000000" w:themeColor="text1"/>
                                <w:sz w:val="20"/>
                                <w:szCs w:val="20"/>
                                <w:lang w:val="es-MX"/>
                              </w:rPr>
                              <w:t xml:space="preserve">con tus amigos cercanos </w:t>
                            </w:r>
                          </w:p>
                          <w:p w14:paraId="384C4A66" w14:textId="5E331215" w:rsidR="00054938" w:rsidRPr="00B436C6" w:rsidRDefault="00054938" w:rsidP="00FB04F8">
                            <w:pPr>
                              <w:spacing w:after="0" w:line="240" w:lineRule="auto"/>
                              <w:ind w:left="720"/>
                              <w:textDirection w:val="btLr"/>
                              <w:rPr>
                                <w:rFonts w:asciiTheme="majorHAnsi" w:eastAsia="Arial" w:hAnsiTheme="majorHAnsi" w:cstheme="majorHAnsi"/>
                                <w:color w:val="000000" w:themeColor="text1"/>
                                <w:sz w:val="20"/>
                                <w:szCs w:val="20"/>
                                <w:lang w:val="es-MX"/>
                              </w:rPr>
                            </w:pPr>
                            <w:r w:rsidRPr="00B436C6">
                              <w:rPr>
                                <w:rFonts w:asciiTheme="majorHAnsi" w:eastAsia="Arial" w:hAnsiTheme="majorHAnsi" w:cstheme="majorHAnsi"/>
                                <w:color w:val="000000" w:themeColor="text1"/>
                                <w:sz w:val="20"/>
                                <w:szCs w:val="20"/>
                                <w:lang w:val="es-MX"/>
                              </w:rPr>
                              <w:t xml:space="preserve">3= con tus </w:t>
                            </w:r>
                            <w:r w:rsidR="00920FBE" w:rsidRPr="00B436C6">
                              <w:rPr>
                                <w:rFonts w:asciiTheme="majorHAnsi" w:eastAsia="Arial" w:hAnsiTheme="majorHAnsi" w:cstheme="majorHAnsi"/>
                                <w:color w:val="000000" w:themeColor="text1"/>
                                <w:sz w:val="20"/>
                                <w:szCs w:val="20"/>
                                <w:lang w:val="es-MX"/>
                              </w:rPr>
                              <w:t>vecinos</w:t>
                            </w:r>
                            <w:r w:rsidRPr="00B436C6">
                              <w:rPr>
                                <w:rFonts w:asciiTheme="majorHAnsi" w:eastAsia="Arial" w:hAnsiTheme="majorHAnsi" w:cstheme="majorHAnsi"/>
                                <w:color w:val="000000" w:themeColor="text1"/>
                                <w:sz w:val="20"/>
                                <w:szCs w:val="20"/>
                                <w:lang w:val="es-MX"/>
                              </w:rPr>
                              <w:t xml:space="preserve"> que viven en la misma calle</w:t>
                            </w:r>
                          </w:p>
                          <w:p w14:paraId="1EE17437" w14:textId="50DB5128" w:rsidR="00A86807" w:rsidRPr="00B436C6" w:rsidRDefault="00A86807" w:rsidP="00FB04F8">
                            <w:pPr>
                              <w:spacing w:after="0" w:line="240" w:lineRule="auto"/>
                              <w:ind w:left="720"/>
                              <w:textDirection w:val="btLr"/>
                              <w:rPr>
                                <w:rFonts w:asciiTheme="majorHAnsi" w:eastAsia="Arial" w:hAnsiTheme="majorHAnsi" w:cstheme="majorHAnsi"/>
                                <w:color w:val="000000" w:themeColor="text1"/>
                                <w:sz w:val="20"/>
                                <w:szCs w:val="20"/>
                                <w:lang w:val="es-MX"/>
                              </w:rPr>
                            </w:pPr>
                            <w:r w:rsidRPr="00B436C6">
                              <w:rPr>
                                <w:rFonts w:asciiTheme="majorHAnsi" w:eastAsia="Arial" w:hAnsiTheme="majorHAnsi" w:cstheme="majorHAnsi"/>
                                <w:color w:val="000000" w:themeColor="text1"/>
                                <w:sz w:val="20"/>
                                <w:szCs w:val="20"/>
                                <w:lang w:val="es-MX"/>
                              </w:rPr>
                              <w:t>4= con tus compañeros de trabajo</w:t>
                            </w:r>
                          </w:p>
                          <w:p w14:paraId="08C54E4A" w14:textId="2BEB0CEF" w:rsidR="00A86807" w:rsidRPr="00B436C6" w:rsidRDefault="00A86807" w:rsidP="00FB04F8">
                            <w:pPr>
                              <w:spacing w:after="0" w:line="240" w:lineRule="auto"/>
                              <w:ind w:left="720"/>
                              <w:textDirection w:val="btLr"/>
                              <w:rPr>
                                <w:rFonts w:asciiTheme="majorHAnsi" w:eastAsia="Arial" w:hAnsiTheme="majorHAnsi" w:cstheme="majorHAnsi"/>
                                <w:color w:val="000000" w:themeColor="text1"/>
                                <w:sz w:val="20"/>
                                <w:szCs w:val="20"/>
                                <w:lang w:val="es-MX"/>
                              </w:rPr>
                            </w:pPr>
                            <w:r w:rsidRPr="00B436C6">
                              <w:rPr>
                                <w:rFonts w:asciiTheme="majorHAnsi" w:eastAsia="Arial" w:hAnsiTheme="majorHAnsi" w:cstheme="majorHAnsi"/>
                                <w:color w:val="000000" w:themeColor="text1"/>
                                <w:sz w:val="20"/>
                                <w:szCs w:val="20"/>
                                <w:lang w:val="es-MX"/>
                              </w:rPr>
                              <w:t xml:space="preserve">5= </w:t>
                            </w:r>
                            <w:r w:rsidR="007E54A9" w:rsidRPr="00B436C6">
                              <w:rPr>
                                <w:rFonts w:asciiTheme="majorHAnsi" w:eastAsia="Arial" w:hAnsiTheme="majorHAnsi" w:cstheme="majorHAnsi"/>
                                <w:color w:val="000000" w:themeColor="text1"/>
                                <w:sz w:val="20"/>
                                <w:szCs w:val="20"/>
                                <w:lang w:val="es-MX"/>
                              </w:rPr>
                              <w:t>con los ciudadanos de tu país</w:t>
                            </w:r>
                          </w:p>
                          <w:p w14:paraId="735BF953" w14:textId="5B04BE43" w:rsidR="007E54A9" w:rsidRPr="00B436C6" w:rsidRDefault="007E54A9" w:rsidP="00FB04F8">
                            <w:pPr>
                              <w:spacing w:after="0" w:line="240" w:lineRule="auto"/>
                              <w:ind w:left="720"/>
                              <w:textDirection w:val="btLr"/>
                              <w:rPr>
                                <w:rFonts w:asciiTheme="majorHAnsi" w:eastAsia="Arial" w:hAnsiTheme="majorHAnsi" w:cstheme="majorHAnsi"/>
                                <w:color w:val="000000" w:themeColor="text1"/>
                                <w:sz w:val="20"/>
                                <w:szCs w:val="20"/>
                                <w:lang w:val="es-MX"/>
                              </w:rPr>
                            </w:pPr>
                            <w:r w:rsidRPr="00B436C6">
                              <w:rPr>
                                <w:rFonts w:asciiTheme="majorHAnsi" w:eastAsia="Arial" w:hAnsiTheme="majorHAnsi" w:cstheme="majorHAnsi"/>
                                <w:color w:val="000000" w:themeColor="text1"/>
                                <w:sz w:val="20"/>
                                <w:szCs w:val="20"/>
                                <w:lang w:val="es-MX"/>
                              </w:rPr>
                              <w:t xml:space="preserve">6= con los turistas de tu país </w:t>
                            </w:r>
                          </w:p>
                          <w:p w14:paraId="71E7DA8E" w14:textId="40CE6B7A" w:rsidR="003330D8" w:rsidRPr="00B436C6" w:rsidRDefault="00F96ADC" w:rsidP="00800B6C">
                            <w:pPr>
                              <w:spacing w:after="0" w:line="240" w:lineRule="auto"/>
                              <w:ind w:left="720"/>
                              <w:textDirection w:val="btLr"/>
                              <w:rPr>
                                <w:rFonts w:asciiTheme="majorHAnsi" w:hAnsiTheme="majorHAnsi" w:cstheme="majorHAnsi"/>
                                <w:color w:val="000000" w:themeColor="text1"/>
                                <w:sz w:val="20"/>
                                <w:szCs w:val="20"/>
                                <w:lang w:val="es-MX"/>
                              </w:rPr>
                            </w:pPr>
                            <w:r w:rsidRPr="00B436C6">
                              <w:rPr>
                                <w:rFonts w:asciiTheme="majorHAnsi" w:eastAsia="Arial" w:hAnsiTheme="majorHAnsi" w:cstheme="majorHAnsi"/>
                                <w:color w:val="000000" w:themeColor="text1"/>
                                <w:sz w:val="20"/>
                                <w:szCs w:val="20"/>
                                <w:lang w:val="es-MX"/>
                              </w:rPr>
                              <w:t xml:space="preserve">7= </w:t>
                            </w:r>
                            <w:r w:rsidR="00684A5F" w:rsidRPr="00B436C6">
                              <w:rPr>
                                <w:rFonts w:asciiTheme="majorHAnsi" w:eastAsia="Arial" w:hAnsiTheme="majorHAnsi" w:cstheme="majorHAnsi"/>
                                <w:color w:val="000000" w:themeColor="text1"/>
                                <w:sz w:val="20"/>
                                <w:szCs w:val="20"/>
                                <w:lang w:val="es-MX"/>
                              </w:rPr>
                              <w:t>con los que</w:t>
                            </w:r>
                            <w:r w:rsidRPr="00B436C6">
                              <w:rPr>
                                <w:rFonts w:asciiTheme="majorHAnsi" w:eastAsia="Arial" w:hAnsiTheme="majorHAnsi" w:cstheme="majorHAnsi"/>
                                <w:color w:val="000000" w:themeColor="text1"/>
                                <w:sz w:val="20"/>
                                <w:szCs w:val="20"/>
                                <w:lang w:val="es-MX"/>
                              </w:rPr>
                              <w:t xml:space="preserve"> excluirías de tu país </w:t>
                            </w:r>
                          </w:p>
                          <w:tbl>
                            <w:tblPr>
                              <w:tblW w:w="8322" w:type="dxa"/>
                              <w:tblInd w:w="612"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2774"/>
                              <w:gridCol w:w="2774"/>
                              <w:gridCol w:w="2774"/>
                            </w:tblGrid>
                            <w:tr w:rsidR="006715DC" w:rsidRPr="00B436C6" w14:paraId="274A0064" w14:textId="77777777" w:rsidTr="00FB04F8">
                              <w:trPr>
                                <w:trHeight w:val="1372"/>
                              </w:trPr>
                              <w:tc>
                                <w:tcPr>
                                  <w:tcW w:w="2774" w:type="dxa"/>
                                  <w:tcBorders>
                                    <w:top w:val="nil"/>
                                    <w:left w:val="nil"/>
                                    <w:bottom w:val="nil"/>
                                    <w:right w:val="none" w:sz="6" w:space="0" w:color="auto"/>
                                  </w:tcBorders>
                                </w:tcPr>
                                <w:p w14:paraId="2AC8C2EE" w14:textId="77777777" w:rsidR="009F190E" w:rsidRPr="00B436C6" w:rsidRDefault="009F190E" w:rsidP="00B436C6">
                                  <w:pPr>
                                    <w:spacing w:after="0" w:line="240" w:lineRule="auto"/>
                                    <w:rPr>
                                      <w:rFonts w:asciiTheme="majorHAnsi" w:hAnsiTheme="majorHAnsi" w:cstheme="majorHAnsi"/>
                                      <w:color w:val="000000" w:themeColor="text1"/>
                                      <w:sz w:val="20"/>
                                      <w:szCs w:val="20"/>
                                      <w:lang w:val="es-MX"/>
                                    </w:rPr>
                                  </w:pPr>
                                </w:p>
                                <w:p w14:paraId="22A6616B" w14:textId="69402B03" w:rsidR="009F190E" w:rsidRPr="00B436C6" w:rsidRDefault="009F190E" w:rsidP="00F70E1F">
                                  <w:pPr>
                                    <w:pStyle w:val="ListParagraph"/>
                                    <w:numPr>
                                      <w:ilvl w:val="0"/>
                                      <w:numId w:val="60"/>
                                    </w:numPr>
                                    <w:spacing w:after="0" w:line="240" w:lineRule="auto"/>
                                    <w:rPr>
                                      <w:rFonts w:asciiTheme="majorHAnsi" w:hAnsiTheme="majorHAnsi" w:cstheme="majorHAnsi"/>
                                      <w:color w:val="000000" w:themeColor="text1"/>
                                      <w:sz w:val="20"/>
                                      <w:szCs w:val="20"/>
                                      <w:lang w:val="es-MX"/>
                                    </w:rPr>
                                  </w:pPr>
                                  <w:r w:rsidRPr="00B436C6">
                                    <w:rPr>
                                      <w:rFonts w:asciiTheme="majorHAnsi" w:hAnsiTheme="majorHAnsi" w:cstheme="majorHAnsi"/>
                                      <w:color w:val="000000" w:themeColor="text1"/>
                                      <w:sz w:val="20"/>
                                      <w:szCs w:val="20"/>
                                      <w:lang w:val="es-MX"/>
                                    </w:rPr>
                                    <w:t xml:space="preserve">africanos </w:t>
                                  </w:r>
                                </w:p>
                                <w:p w14:paraId="3078BBD7" w14:textId="77777777" w:rsidR="00F70E1F" w:rsidRDefault="009F190E" w:rsidP="00F70E1F">
                                  <w:pPr>
                                    <w:pStyle w:val="ListParagraph"/>
                                    <w:numPr>
                                      <w:ilvl w:val="0"/>
                                      <w:numId w:val="60"/>
                                    </w:numPr>
                                    <w:spacing w:after="0" w:line="240" w:lineRule="auto"/>
                                    <w:rPr>
                                      <w:rFonts w:asciiTheme="majorHAnsi" w:hAnsiTheme="majorHAnsi" w:cstheme="majorHAnsi"/>
                                      <w:color w:val="000000" w:themeColor="text1"/>
                                      <w:sz w:val="20"/>
                                      <w:szCs w:val="20"/>
                                      <w:lang w:val="es-MX"/>
                                    </w:rPr>
                                  </w:pPr>
                                  <w:r w:rsidRPr="00B436C6">
                                    <w:rPr>
                                      <w:rFonts w:asciiTheme="majorHAnsi" w:hAnsiTheme="majorHAnsi" w:cstheme="majorHAnsi"/>
                                      <w:color w:val="000000" w:themeColor="text1"/>
                                      <w:sz w:val="20"/>
                                      <w:szCs w:val="20"/>
                                      <w:lang w:val="es-MX"/>
                                    </w:rPr>
                                    <w:t xml:space="preserve">africanos </w:t>
                                  </w:r>
                                </w:p>
                                <w:p w14:paraId="074E5C99" w14:textId="77777777" w:rsidR="00F70E1F" w:rsidRDefault="00F70E1F" w:rsidP="00F70E1F">
                                  <w:pPr>
                                    <w:pStyle w:val="ListParagraph"/>
                                    <w:numPr>
                                      <w:ilvl w:val="0"/>
                                      <w:numId w:val="60"/>
                                    </w:numPr>
                                    <w:spacing w:after="0" w:line="240" w:lineRule="auto"/>
                                    <w:rPr>
                                      <w:rFonts w:asciiTheme="majorHAnsi" w:hAnsiTheme="majorHAnsi" w:cstheme="majorHAnsi"/>
                                      <w:color w:val="000000" w:themeColor="text1"/>
                                      <w:sz w:val="20"/>
                                      <w:szCs w:val="20"/>
                                      <w:lang w:val="es-MX"/>
                                    </w:rPr>
                                  </w:pPr>
                                  <w:r w:rsidRPr="00B436C6">
                                    <w:rPr>
                                      <w:rFonts w:asciiTheme="majorHAnsi" w:hAnsiTheme="majorHAnsi" w:cstheme="majorHAnsi"/>
                                      <w:color w:val="000000" w:themeColor="text1"/>
                                      <w:sz w:val="20"/>
                                      <w:szCs w:val="20"/>
                                      <w:lang w:val="es-MX"/>
                                    </w:rPr>
                                    <w:t>alemanes</w:t>
                                  </w:r>
                                </w:p>
                                <w:p w14:paraId="7C6A09DE" w14:textId="6AA309B4" w:rsidR="009F190E" w:rsidRPr="00B436C6" w:rsidRDefault="009F190E" w:rsidP="00F70E1F">
                                  <w:pPr>
                                    <w:pStyle w:val="ListParagraph"/>
                                    <w:numPr>
                                      <w:ilvl w:val="0"/>
                                      <w:numId w:val="60"/>
                                    </w:numPr>
                                    <w:spacing w:after="0" w:line="240" w:lineRule="auto"/>
                                    <w:rPr>
                                      <w:rFonts w:asciiTheme="majorHAnsi" w:hAnsiTheme="majorHAnsi" w:cstheme="majorHAnsi"/>
                                      <w:color w:val="000000" w:themeColor="text1"/>
                                      <w:sz w:val="20"/>
                                      <w:szCs w:val="20"/>
                                      <w:lang w:val="es-MX"/>
                                    </w:rPr>
                                  </w:pPr>
                                  <w:r w:rsidRPr="00B436C6">
                                    <w:rPr>
                                      <w:rFonts w:asciiTheme="majorHAnsi" w:hAnsiTheme="majorHAnsi" w:cstheme="majorHAnsi"/>
                                      <w:color w:val="000000" w:themeColor="text1"/>
                                      <w:sz w:val="20"/>
                                      <w:szCs w:val="20"/>
                                      <w:lang w:val="es-MX"/>
                                    </w:rPr>
                                    <w:t xml:space="preserve">árabes </w:t>
                                  </w:r>
                                </w:p>
                                <w:p w14:paraId="0B097912" w14:textId="0BB81D8E" w:rsidR="009F190E" w:rsidRPr="00B436C6" w:rsidRDefault="009F190E" w:rsidP="00F70E1F">
                                  <w:pPr>
                                    <w:pStyle w:val="ListParagraph"/>
                                    <w:numPr>
                                      <w:ilvl w:val="0"/>
                                      <w:numId w:val="60"/>
                                    </w:numPr>
                                    <w:spacing w:after="0" w:line="240" w:lineRule="auto"/>
                                    <w:rPr>
                                      <w:rFonts w:asciiTheme="majorHAnsi" w:hAnsiTheme="majorHAnsi" w:cstheme="majorHAnsi"/>
                                      <w:color w:val="000000" w:themeColor="text1"/>
                                      <w:sz w:val="20"/>
                                      <w:szCs w:val="20"/>
                                      <w:lang w:val="es-MX"/>
                                    </w:rPr>
                                  </w:pPr>
                                  <w:r w:rsidRPr="00B436C6">
                                    <w:rPr>
                                      <w:rFonts w:asciiTheme="majorHAnsi" w:hAnsiTheme="majorHAnsi" w:cstheme="majorHAnsi"/>
                                      <w:color w:val="000000" w:themeColor="text1"/>
                                      <w:sz w:val="20"/>
                                      <w:szCs w:val="20"/>
                                      <w:lang w:val="es-MX"/>
                                    </w:rPr>
                                    <w:t>británicos</w:t>
                                  </w:r>
                                </w:p>
                                <w:p w14:paraId="05765EEA" w14:textId="315277ED" w:rsidR="009F190E" w:rsidRPr="00B436C6" w:rsidRDefault="009F190E" w:rsidP="00F70E1F">
                                  <w:pPr>
                                    <w:pStyle w:val="ListParagraph"/>
                                    <w:numPr>
                                      <w:ilvl w:val="0"/>
                                      <w:numId w:val="60"/>
                                    </w:numPr>
                                    <w:spacing w:after="0" w:line="240" w:lineRule="auto"/>
                                    <w:rPr>
                                      <w:rFonts w:asciiTheme="majorHAnsi" w:hAnsiTheme="majorHAnsi" w:cstheme="majorHAnsi"/>
                                      <w:color w:val="000000" w:themeColor="text1"/>
                                      <w:sz w:val="20"/>
                                      <w:szCs w:val="20"/>
                                      <w:lang w:val="es-MX"/>
                                    </w:rPr>
                                  </w:pPr>
                                  <w:r w:rsidRPr="00B436C6">
                                    <w:rPr>
                                      <w:rFonts w:asciiTheme="majorHAnsi" w:hAnsiTheme="majorHAnsi" w:cstheme="majorHAnsi"/>
                                      <w:color w:val="000000" w:themeColor="text1"/>
                                      <w:sz w:val="20"/>
                                      <w:szCs w:val="20"/>
                                      <w:lang w:val="es-MX"/>
                                    </w:rPr>
                                    <w:t xml:space="preserve">canadienses </w:t>
                                  </w:r>
                                </w:p>
                                <w:p w14:paraId="2923F367" w14:textId="43CF806F" w:rsidR="009F190E" w:rsidRDefault="009F190E" w:rsidP="00F70E1F">
                                  <w:pPr>
                                    <w:pStyle w:val="ListParagraph"/>
                                    <w:numPr>
                                      <w:ilvl w:val="0"/>
                                      <w:numId w:val="60"/>
                                    </w:numPr>
                                    <w:spacing w:after="0" w:line="240" w:lineRule="auto"/>
                                    <w:rPr>
                                      <w:rFonts w:asciiTheme="majorHAnsi" w:hAnsiTheme="majorHAnsi" w:cstheme="majorHAnsi"/>
                                      <w:color w:val="000000" w:themeColor="text1"/>
                                      <w:sz w:val="20"/>
                                      <w:szCs w:val="20"/>
                                      <w:lang w:val="es-MX"/>
                                    </w:rPr>
                                  </w:pPr>
                                  <w:r w:rsidRPr="00B436C6">
                                    <w:rPr>
                                      <w:rFonts w:asciiTheme="majorHAnsi" w:hAnsiTheme="majorHAnsi" w:cstheme="majorHAnsi"/>
                                      <w:color w:val="000000" w:themeColor="text1"/>
                                      <w:sz w:val="20"/>
                                      <w:szCs w:val="20"/>
                                      <w:lang w:val="es-MX"/>
                                    </w:rPr>
                                    <w:t xml:space="preserve">chinos </w:t>
                                  </w:r>
                                </w:p>
                                <w:p w14:paraId="10475081" w14:textId="77777777" w:rsidR="00F70E1F" w:rsidRPr="00B436C6" w:rsidRDefault="00F70E1F" w:rsidP="00F70E1F">
                                  <w:pPr>
                                    <w:pStyle w:val="ListParagraph"/>
                                    <w:numPr>
                                      <w:ilvl w:val="0"/>
                                      <w:numId w:val="60"/>
                                    </w:numPr>
                                    <w:spacing w:after="0" w:line="240" w:lineRule="auto"/>
                                    <w:rPr>
                                      <w:rFonts w:asciiTheme="majorHAnsi" w:hAnsiTheme="majorHAnsi" w:cstheme="majorHAnsi"/>
                                      <w:color w:val="000000" w:themeColor="text1"/>
                                      <w:sz w:val="20"/>
                                      <w:szCs w:val="20"/>
                                      <w:lang w:val="es-MX"/>
                                    </w:rPr>
                                  </w:pPr>
                                  <w:r w:rsidRPr="00B436C6">
                                    <w:rPr>
                                      <w:rFonts w:asciiTheme="majorHAnsi" w:hAnsiTheme="majorHAnsi" w:cstheme="majorHAnsi"/>
                                      <w:color w:val="000000" w:themeColor="text1"/>
                                      <w:sz w:val="20"/>
                                      <w:szCs w:val="20"/>
                                      <w:lang w:val="es-MX"/>
                                    </w:rPr>
                                    <w:t xml:space="preserve">coreanos </w:t>
                                  </w:r>
                                </w:p>
                                <w:p w14:paraId="633D7954" w14:textId="0A7F0B27" w:rsidR="009F190E" w:rsidRPr="00B436C6" w:rsidRDefault="009F190E" w:rsidP="00F70E1F">
                                  <w:pPr>
                                    <w:pStyle w:val="ListParagraph"/>
                                    <w:numPr>
                                      <w:ilvl w:val="0"/>
                                      <w:numId w:val="60"/>
                                    </w:numPr>
                                    <w:spacing w:after="0" w:line="240" w:lineRule="auto"/>
                                    <w:rPr>
                                      <w:rFonts w:asciiTheme="majorHAnsi" w:hAnsiTheme="majorHAnsi" w:cstheme="majorHAnsi"/>
                                      <w:color w:val="000000" w:themeColor="text1"/>
                                      <w:sz w:val="20"/>
                                      <w:szCs w:val="20"/>
                                      <w:lang w:val="es-MX"/>
                                    </w:rPr>
                                  </w:pPr>
                                  <w:r w:rsidRPr="00B436C6">
                                    <w:rPr>
                                      <w:rFonts w:asciiTheme="majorHAnsi" w:hAnsiTheme="majorHAnsi" w:cstheme="majorHAnsi"/>
                                      <w:color w:val="000000" w:themeColor="text1"/>
                                      <w:sz w:val="20"/>
                                      <w:szCs w:val="20"/>
                                      <w:lang w:val="es-MX"/>
                                    </w:rPr>
                                    <w:t xml:space="preserve">cubanos </w:t>
                                  </w:r>
                                </w:p>
                                <w:p w14:paraId="48646D39" w14:textId="46DB8F10" w:rsidR="009F190E" w:rsidRDefault="009F190E" w:rsidP="00F70E1F">
                                  <w:pPr>
                                    <w:pStyle w:val="ListParagraph"/>
                                    <w:numPr>
                                      <w:ilvl w:val="0"/>
                                      <w:numId w:val="60"/>
                                    </w:numPr>
                                    <w:spacing w:after="0" w:line="240" w:lineRule="auto"/>
                                    <w:rPr>
                                      <w:rFonts w:asciiTheme="majorHAnsi" w:hAnsiTheme="majorHAnsi" w:cstheme="majorHAnsi"/>
                                      <w:color w:val="000000" w:themeColor="text1"/>
                                      <w:sz w:val="20"/>
                                      <w:szCs w:val="20"/>
                                      <w:lang w:val="es-MX"/>
                                    </w:rPr>
                                  </w:pPr>
                                  <w:r w:rsidRPr="00B436C6">
                                    <w:rPr>
                                      <w:rFonts w:asciiTheme="majorHAnsi" w:hAnsiTheme="majorHAnsi" w:cstheme="majorHAnsi"/>
                                      <w:color w:val="000000" w:themeColor="text1"/>
                                      <w:sz w:val="20"/>
                                      <w:szCs w:val="20"/>
                                      <w:lang w:val="es-MX"/>
                                    </w:rPr>
                                    <w:t xml:space="preserve">dominicanos </w:t>
                                  </w:r>
                                </w:p>
                                <w:p w14:paraId="4FCF93D5" w14:textId="77777777" w:rsidR="00D42104" w:rsidRPr="00B436C6" w:rsidRDefault="00D42104" w:rsidP="00D42104">
                                  <w:pPr>
                                    <w:pStyle w:val="ListParagraph"/>
                                    <w:numPr>
                                      <w:ilvl w:val="0"/>
                                      <w:numId w:val="60"/>
                                    </w:numPr>
                                    <w:spacing w:after="0" w:line="240" w:lineRule="auto"/>
                                    <w:rPr>
                                      <w:rFonts w:asciiTheme="majorHAnsi" w:hAnsiTheme="majorHAnsi" w:cstheme="majorHAnsi"/>
                                      <w:color w:val="000000" w:themeColor="text1"/>
                                      <w:sz w:val="20"/>
                                      <w:szCs w:val="20"/>
                                      <w:lang w:val="es-MX"/>
                                    </w:rPr>
                                  </w:pPr>
                                  <w:r w:rsidRPr="00B436C6">
                                    <w:rPr>
                                      <w:rFonts w:asciiTheme="majorHAnsi" w:hAnsiTheme="majorHAnsi" w:cstheme="majorHAnsi"/>
                                      <w:color w:val="000000" w:themeColor="text1"/>
                                      <w:sz w:val="20"/>
                                      <w:szCs w:val="20"/>
                                      <w:lang w:val="es-MX"/>
                                    </w:rPr>
                                    <w:t>estadounidenses</w:t>
                                  </w:r>
                                </w:p>
                                <w:p w14:paraId="696729E5" w14:textId="77777777" w:rsidR="00D42104" w:rsidRPr="00B436C6" w:rsidRDefault="00D42104" w:rsidP="00D42104">
                                  <w:pPr>
                                    <w:pStyle w:val="ListParagraph"/>
                                    <w:numPr>
                                      <w:ilvl w:val="0"/>
                                      <w:numId w:val="60"/>
                                    </w:numPr>
                                    <w:spacing w:after="0" w:line="240" w:lineRule="auto"/>
                                    <w:rPr>
                                      <w:rFonts w:asciiTheme="majorHAnsi" w:hAnsiTheme="majorHAnsi" w:cstheme="majorHAnsi"/>
                                      <w:color w:val="000000" w:themeColor="text1"/>
                                      <w:sz w:val="20"/>
                                      <w:szCs w:val="20"/>
                                      <w:lang w:val="es-MX"/>
                                    </w:rPr>
                                  </w:pPr>
                                  <w:r w:rsidRPr="00B436C6">
                                    <w:rPr>
                                      <w:rFonts w:asciiTheme="majorHAnsi" w:hAnsiTheme="majorHAnsi" w:cstheme="majorHAnsi"/>
                                      <w:color w:val="000000" w:themeColor="text1"/>
                                      <w:sz w:val="20"/>
                                      <w:szCs w:val="20"/>
                                      <w:lang w:val="es-MX"/>
                                    </w:rPr>
                                    <w:t xml:space="preserve">estadounidenses (caucásicos) </w:t>
                                  </w:r>
                                </w:p>
                                <w:p w14:paraId="45FD1BE6" w14:textId="77777777" w:rsidR="009F190E" w:rsidRPr="00B436C6" w:rsidRDefault="009F190E" w:rsidP="00FD022A">
                                  <w:pPr>
                                    <w:pStyle w:val="ListParagraph"/>
                                    <w:spacing w:after="0" w:line="240" w:lineRule="auto"/>
                                    <w:rPr>
                                      <w:rFonts w:asciiTheme="majorHAnsi" w:hAnsiTheme="majorHAnsi" w:cstheme="majorHAnsi"/>
                                      <w:color w:val="000000" w:themeColor="text1"/>
                                      <w:sz w:val="20"/>
                                      <w:szCs w:val="20"/>
                                      <w:lang w:val="es-MX"/>
                                    </w:rPr>
                                  </w:pPr>
                                </w:p>
                              </w:tc>
                              <w:tc>
                                <w:tcPr>
                                  <w:tcW w:w="2774" w:type="dxa"/>
                                  <w:tcBorders>
                                    <w:top w:val="nil"/>
                                    <w:left w:val="none" w:sz="6" w:space="0" w:color="auto"/>
                                    <w:bottom w:val="nil"/>
                                    <w:right w:val="none" w:sz="6" w:space="0" w:color="auto"/>
                                  </w:tcBorders>
                                </w:tcPr>
                                <w:p w14:paraId="1A242C89" w14:textId="77777777" w:rsidR="009F190E" w:rsidRPr="00B436C6" w:rsidRDefault="009F190E" w:rsidP="00B436C6">
                                  <w:pPr>
                                    <w:spacing w:after="0" w:line="240" w:lineRule="auto"/>
                                    <w:rPr>
                                      <w:rFonts w:asciiTheme="majorHAnsi" w:hAnsiTheme="majorHAnsi" w:cstheme="majorHAnsi"/>
                                      <w:color w:val="000000" w:themeColor="text1"/>
                                      <w:sz w:val="20"/>
                                      <w:szCs w:val="20"/>
                                      <w:lang w:val="es-MX"/>
                                    </w:rPr>
                                  </w:pPr>
                                </w:p>
                                <w:p w14:paraId="1F3952AE" w14:textId="2956AE9B" w:rsidR="00FD022A" w:rsidRPr="00FD022A" w:rsidRDefault="00FD022A" w:rsidP="00FD022A">
                                  <w:pPr>
                                    <w:pStyle w:val="ListParagraph"/>
                                    <w:numPr>
                                      <w:ilvl w:val="0"/>
                                      <w:numId w:val="60"/>
                                    </w:numPr>
                                    <w:spacing w:after="0" w:line="240" w:lineRule="auto"/>
                                    <w:rPr>
                                      <w:rFonts w:asciiTheme="majorHAnsi" w:hAnsiTheme="majorHAnsi" w:cstheme="majorHAnsi"/>
                                      <w:color w:val="000000" w:themeColor="text1"/>
                                      <w:sz w:val="20"/>
                                      <w:szCs w:val="20"/>
                                      <w:lang w:val="es-MX"/>
                                    </w:rPr>
                                  </w:pPr>
                                  <w:r w:rsidRPr="00B436C6">
                                    <w:rPr>
                                      <w:rFonts w:asciiTheme="majorHAnsi" w:hAnsiTheme="majorHAnsi" w:cstheme="majorHAnsi"/>
                                      <w:color w:val="000000" w:themeColor="text1"/>
                                      <w:sz w:val="20"/>
                                      <w:szCs w:val="20"/>
                                      <w:lang w:val="es-MX"/>
                                    </w:rPr>
                                    <w:t xml:space="preserve">filipinos </w:t>
                                  </w:r>
                                </w:p>
                                <w:p w14:paraId="13A91D3C" w14:textId="408DE93B" w:rsidR="009F190E" w:rsidRPr="00B436C6" w:rsidRDefault="009F190E" w:rsidP="00B436C6">
                                  <w:pPr>
                                    <w:pStyle w:val="ListParagraph"/>
                                    <w:numPr>
                                      <w:ilvl w:val="0"/>
                                      <w:numId w:val="60"/>
                                    </w:numPr>
                                    <w:spacing w:after="0" w:line="240" w:lineRule="auto"/>
                                    <w:rPr>
                                      <w:rFonts w:asciiTheme="majorHAnsi" w:hAnsiTheme="majorHAnsi" w:cstheme="majorHAnsi"/>
                                      <w:color w:val="000000" w:themeColor="text1"/>
                                      <w:sz w:val="20"/>
                                      <w:szCs w:val="20"/>
                                      <w:lang w:val="es-MX"/>
                                    </w:rPr>
                                  </w:pPr>
                                  <w:r w:rsidRPr="00B436C6">
                                    <w:rPr>
                                      <w:rFonts w:asciiTheme="majorHAnsi" w:hAnsiTheme="majorHAnsi" w:cstheme="majorHAnsi"/>
                                      <w:color w:val="000000" w:themeColor="text1"/>
                                      <w:sz w:val="20"/>
                                      <w:szCs w:val="20"/>
                                      <w:lang w:val="es-MX"/>
                                    </w:rPr>
                                    <w:t xml:space="preserve">franceses </w:t>
                                  </w:r>
                                </w:p>
                                <w:p w14:paraId="1794BF6C" w14:textId="4D88197E" w:rsidR="009F190E" w:rsidRPr="00B436C6" w:rsidRDefault="009F190E" w:rsidP="00B436C6">
                                  <w:pPr>
                                    <w:pStyle w:val="ListParagraph"/>
                                    <w:numPr>
                                      <w:ilvl w:val="0"/>
                                      <w:numId w:val="60"/>
                                    </w:numPr>
                                    <w:spacing w:after="0" w:line="240" w:lineRule="auto"/>
                                    <w:rPr>
                                      <w:rFonts w:asciiTheme="majorHAnsi" w:hAnsiTheme="majorHAnsi" w:cstheme="majorHAnsi"/>
                                      <w:color w:val="000000" w:themeColor="text1"/>
                                      <w:sz w:val="20"/>
                                      <w:szCs w:val="20"/>
                                      <w:lang w:val="es-MX"/>
                                    </w:rPr>
                                  </w:pPr>
                                  <w:r w:rsidRPr="00B436C6">
                                    <w:rPr>
                                      <w:rFonts w:asciiTheme="majorHAnsi" w:hAnsiTheme="majorHAnsi" w:cstheme="majorHAnsi"/>
                                      <w:color w:val="000000" w:themeColor="text1"/>
                                      <w:sz w:val="20"/>
                                      <w:szCs w:val="20"/>
                                      <w:lang w:val="es-MX"/>
                                    </w:rPr>
                                    <w:t xml:space="preserve">griegos </w:t>
                                  </w:r>
                                </w:p>
                                <w:p w14:paraId="3E04F787" w14:textId="7946D21C" w:rsidR="000F648B" w:rsidRDefault="009F190E" w:rsidP="00B436C6">
                                  <w:pPr>
                                    <w:pStyle w:val="ListParagraph"/>
                                    <w:numPr>
                                      <w:ilvl w:val="0"/>
                                      <w:numId w:val="60"/>
                                    </w:numPr>
                                    <w:spacing w:after="0" w:line="240" w:lineRule="auto"/>
                                    <w:rPr>
                                      <w:rFonts w:asciiTheme="majorHAnsi" w:hAnsiTheme="majorHAnsi" w:cstheme="majorHAnsi"/>
                                      <w:color w:val="000000" w:themeColor="text1"/>
                                      <w:sz w:val="20"/>
                                      <w:szCs w:val="20"/>
                                      <w:lang w:val="es-MX"/>
                                    </w:rPr>
                                  </w:pPr>
                                  <w:r w:rsidRPr="00B436C6">
                                    <w:rPr>
                                      <w:rFonts w:asciiTheme="majorHAnsi" w:hAnsiTheme="majorHAnsi" w:cstheme="majorHAnsi"/>
                                      <w:color w:val="000000" w:themeColor="text1"/>
                                      <w:sz w:val="20"/>
                                      <w:szCs w:val="20"/>
                                      <w:lang w:val="es-MX"/>
                                    </w:rPr>
                                    <w:t xml:space="preserve">haitianos </w:t>
                                  </w:r>
                                </w:p>
                                <w:p w14:paraId="22263ED6" w14:textId="77777777" w:rsidR="00D42104" w:rsidRPr="00B436C6" w:rsidRDefault="00D42104" w:rsidP="00D42104">
                                  <w:pPr>
                                    <w:pStyle w:val="ListParagraph"/>
                                    <w:numPr>
                                      <w:ilvl w:val="0"/>
                                      <w:numId w:val="60"/>
                                    </w:numPr>
                                    <w:spacing w:after="0" w:line="240" w:lineRule="auto"/>
                                    <w:rPr>
                                      <w:rFonts w:asciiTheme="majorHAnsi" w:hAnsiTheme="majorHAnsi" w:cstheme="majorHAnsi"/>
                                      <w:color w:val="000000" w:themeColor="text1"/>
                                      <w:sz w:val="20"/>
                                      <w:szCs w:val="20"/>
                                      <w:lang w:val="es-MX"/>
                                    </w:rPr>
                                  </w:pPr>
                                  <w:r w:rsidRPr="00B436C6">
                                    <w:rPr>
                                      <w:rFonts w:asciiTheme="majorHAnsi" w:hAnsiTheme="majorHAnsi" w:cstheme="majorHAnsi"/>
                                      <w:color w:val="000000" w:themeColor="text1"/>
                                      <w:sz w:val="20"/>
                                      <w:szCs w:val="20"/>
                                      <w:lang w:val="es-MX"/>
                                    </w:rPr>
                                    <w:t xml:space="preserve">holandeses </w:t>
                                  </w:r>
                                </w:p>
                                <w:p w14:paraId="4CC80122" w14:textId="77777777" w:rsidR="000F648B" w:rsidRPr="00B436C6" w:rsidRDefault="009F190E" w:rsidP="00B436C6">
                                  <w:pPr>
                                    <w:pStyle w:val="ListParagraph"/>
                                    <w:numPr>
                                      <w:ilvl w:val="0"/>
                                      <w:numId w:val="60"/>
                                    </w:numPr>
                                    <w:spacing w:after="0" w:line="240" w:lineRule="auto"/>
                                    <w:rPr>
                                      <w:rFonts w:asciiTheme="majorHAnsi" w:hAnsiTheme="majorHAnsi" w:cstheme="majorHAnsi"/>
                                      <w:color w:val="000000" w:themeColor="text1"/>
                                      <w:sz w:val="20"/>
                                      <w:szCs w:val="20"/>
                                      <w:lang w:val="es-MX"/>
                                    </w:rPr>
                                  </w:pPr>
                                  <w:r w:rsidRPr="00B436C6">
                                    <w:rPr>
                                      <w:rFonts w:asciiTheme="majorHAnsi" w:hAnsiTheme="majorHAnsi" w:cstheme="majorHAnsi"/>
                                      <w:color w:val="000000" w:themeColor="text1"/>
                                      <w:sz w:val="20"/>
                                      <w:szCs w:val="20"/>
                                      <w:lang w:val="es-MX"/>
                                    </w:rPr>
                                    <w:t>indios (asiáticos)</w:t>
                                  </w:r>
                                </w:p>
                                <w:p w14:paraId="4423FBA5" w14:textId="5F6BFCA4" w:rsidR="009F190E" w:rsidRPr="00B436C6" w:rsidRDefault="009F190E" w:rsidP="00B436C6">
                                  <w:pPr>
                                    <w:pStyle w:val="ListParagraph"/>
                                    <w:numPr>
                                      <w:ilvl w:val="0"/>
                                      <w:numId w:val="60"/>
                                    </w:numPr>
                                    <w:spacing w:after="0" w:line="240" w:lineRule="auto"/>
                                    <w:rPr>
                                      <w:rFonts w:asciiTheme="majorHAnsi" w:hAnsiTheme="majorHAnsi" w:cstheme="majorHAnsi"/>
                                      <w:color w:val="000000" w:themeColor="text1"/>
                                      <w:sz w:val="20"/>
                                      <w:szCs w:val="20"/>
                                      <w:lang w:val="es-MX"/>
                                    </w:rPr>
                                  </w:pPr>
                                  <w:r w:rsidRPr="00B436C6">
                                    <w:rPr>
                                      <w:rFonts w:asciiTheme="majorHAnsi" w:hAnsiTheme="majorHAnsi" w:cstheme="majorHAnsi"/>
                                      <w:color w:val="000000" w:themeColor="text1"/>
                                      <w:sz w:val="20"/>
                                      <w:szCs w:val="20"/>
                                      <w:lang w:val="es-MX"/>
                                    </w:rPr>
                                    <w:t xml:space="preserve">indios (nativos indígenas de los Estados Unidos de América) </w:t>
                                  </w:r>
                                </w:p>
                                <w:p w14:paraId="3379B598" w14:textId="2FE06239" w:rsidR="009F190E" w:rsidRPr="00B436C6" w:rsidRDefault="009F190E" w:rsidP="00B436C6">
                                  <w:pPr>
                                    <w:pStyle w:val="ListParagraph"/>
                                    <w:numPr>
                                      <w:ilvl w:val="0"/>
                                      <w:numId w:val="60"/>
                                    </w:numPr>
                                    <w:spacing w:after="0" w:line="240" w:lineRule="auto"/>
                                    <w:rPr>
                                      <w:rFonts w:asciiTheme="majorHAnsi" w:hAnsiTheme="majorHAnsi" w:cstheme="majorHAnsi"/>
                                      <w:color w:val="000000" w:themeColor="text1"/>
                                      <w:sz w:val="20"/>
                                      <w:szCs w:val="20"/>
                                      <w:lang w:val="es-MX"/>
                                    </w:rPr>
                                  </w:pPr>
                                  <w:r w:rsidRPr="00B436C6">
                                    <w:rPr>
                                      <w:rFonts w:asciiTheme="majorHAnsi" w:hAnsiTheme="majorHAnsi" w:cstheme="majorHAnsi"/>
                                      <w:color w:val="000000" w:themeColor="text1"/>
                                      <w:sz w:val="20"/>
                                      <w:szCs w:val="20"/>
                                      <w:lang w:val="es-MX"/>
                                    </w:rPr>
                                    <w:t xml:space="preserve">irlandeses </w:t>
                                  </w:r>
                                </w:p>
                                <w:p w14:paraId="5F385B16" w14:textId="4E24FBA0" w:rsidR="009F190E" w:rsidRPr="00B436C6" w:rsidRDefault="009F190E" w:rsidP="00B436C6">
                                  <w:pPr>
                                    <w:pStyle w:val="ListParagraph"/>
                                    <w:numPr>
                                      <w:ilvl w:val="0"/>
                                      <w:numId w:val="60"/>
                                    </w:numPr>
                                    <w:spacing w:after="0" w:line="240" w:lineRule="auto"/>
                                    <w:rPr>
                                      <w:rFonts w:asciiTheme="majorHAnsi" w:hAnsiTheme="majorHAnsi" w:cstheme="majorHAnsi"/>
                                      <w:color w:val="000000" w:themeColor="text1"/>
                                      <w:sz w:val="20"/>
                                      <w:szCs w:val="20"/>
                                      <w:lang w:val="es-MX"/>
                                    </w:rPr>
                                  </w:pPr>
                                  <w:r w:rsidRPr="00B436C6">
                                    <w:rPr>
                                      <w:rFonts w:asciiTheme="majorHAnsi" w:hAnsiTheme="majorHAnsi" w:cstheme="majorHAnsi"/>
                                      <w:color w:val="000000" w:themeColor="text1"/>
                                      <w:sz w:val="20"/>
                                      <w:szCs w:val="20"/>
                                      <w:lang w:val="es-MX"/>
                                    </w:rPr>
                                    <w:t xml:space="preserve">italianos </w:t>
                                  </w:r>
                                </w:p>
                                <w:p w14:paraId="07F0DCA9" w14:textId="77777777" w:rsidR="00FD022A" w:rsidRPr="00B436C6" w:rsidRDefault="009F190E" w:rsidP="00FD022A">
                                  <w:pPr>
                                    <w:pStyle w:val="ListParagraph"/>
                                    <w:numPr>
                                      <w:ilvl w:val="0"/>
                                      <w:numId w:val="61"/>
                                    </w:numPr>
                                    <w:spacing w:after="0" w:line="240" w:lineRule="auto"/>
                                    <w:rPr>
                                      <w:rFonts w:asciiTheme="majorHAnsi" w:hAnsiTheme="majorHAnsi" w:cstheme="majorHAnsi"/>
                                      <w:color w:val="000000" w:themeColor="text1"/>
                                      <w:sz w:val="20"/>
                                      <w:szCs w:val="20"/>
                                      <w:lang w:val="es-MX"/>
                                    </w:rPr>
                                  </w:pPr>
                                  <w:r w:rsidRPr="00B436C6">
                                    <w:rPr>
                                      <w:rFonts w:asciiTheme="majorHAnsi" w:hAnsiTheme="majorHAnsi" w:cstheme="majorHAnsi"/>
                                      <w:color w:val="000000" w:themeColor="text1"/>
                                      <w:sz w:val="20"/>
                                      <w:szCs w:val="20"/>
                                      <w:lang w:val="es-MX"/>
                                    </w:rPr>
                                    <w:t xml:space="preserve"> </w:t>
                                  </w:r>
                                  <w:r w:rsidR="00FD022A" w:rsidRPr="00B436C6">
                                    <w:rPr>
                                      <w:rFonts w:asciiTheme="majorHAnsi" w:hAnsiTheme="majorHAnsi" w:cstheme="majorHAnsi"/>
                                      <w:color w:val="000000" w:themeColor="text1"/>
                                      <w:sz w:val="20"/>
                                      <w:szCs w:val="20"/>
                                      <w:lang w:val="es-MX"/>
                                    </w:rPr>
                                    <w:t xml:space="preserve">jamaiquinos </w:t>
                                  </w:r>
                                </w:p>
                                <w:p w14:paraId="1D47D5C5" w14:textId="3E4DE4A2" w:rsidR="009F190E" w:rsidRPr="00B436C6" w:rsidRDefault="009F190E" w:rsidP="00FD022A">
                                  <w:pPr>
                                    <w:pStyle w:val="ListParagraph"/>
                                    <w:spacing w:after="0" w:line="240" w:lineRule="auto"/>
                                    <w:rPr>
                                      <w:rFonts w:asciiTheme="majorHAnsi" w:hAnsiTheme="majorHAnsi" w:cstheme="majorHAnsi"/>
                                      <w:color w:val="000000" w:themeColor="text1"/>
                                      <w:sz w:val="20"/>
                                      <w:szCs w:val="20"/>
                                      <w:lang w:val="es-MX"/>
                                    </w:rPr>
                                  </w:pPr>
                                </w:p>
                              </w:tc>
                              <w:tc>
                                <w:tcPr>
                                  <w:tcW w:w="2774" w:type="dxa"/>
                                  <w:tcBorders>
                                    <w:top w:val="nil"/>
                                    <w:left w:val="none" w:sz="6" w:space="0" w:color="auto"/>
                                    <w:bottom w:val="nil"/>
                                    <w:right w:val="nil"/>
                                  </w:tcBorders>
                                </w:tcPr>
                                <w:p w14:paraId="67E0B11E" w14:textId="77777777" w:rsidR="009F190E" w:rsidRPr="00B436C6" w:rsidRDefault="009F190E" w:rsidP="00B436C6">
                                  <w:pPr>
                                    <w:pStyle w:val="ListParagraph"/>
                                    <w:spacing w:after="0" w:line="240" w:lineRule="auto"/>
                                    <w:rPr>
                                      <w:rFonts w:asciiTheme="majorHAnsi" w:hAnsiTheme="majorHAnsi" w:cstheme="majorHAnsi"/>
                                      <w:color w:val="000000" w:themeColor="text1"/>
                                      <w:sz w:val="20"/>
                                      <w:szCs w:val="20"/>
                                      <w:lang w:val="es-MX"/>
                                    </w:rPr>
                                  </w:pPr>
                                </w:p>
                                <w:p w14:paraId="4F7E9146" w14:textId="77777777" w:rsidR="00FD022A" w:rsidRPr="00B436C6" w:rsidRDefault="00FD022A" w:rsidP="00FD022A">
                                  <w:pPr>
                                    <w:pStyle w:val="ListParagraph"/>
                                    <w:numPr>
                                      <w:ilvl w:val="0"/>
                                      <w:numId w:val="61"/>
                                    </w:numPr>
                                    <w:spacing w:after="0" w:line="240" w:lineRule="auto"/>
                                    <w:rPr>
                                      <w:rFonts w:asciiTheme="majorHAnsi" w:hAnsiTheme="majorHAnsi" w:cstheme="majorHAnsi"/>
                                      <w:color w:val="000000" w:themeColor="text1"/>
                                      <w:sz w:val="20"/>
                                      <w:szCs w:val="20"/>
                                      <w:lang w:val="es-MX"/>
                                    </w:rPr>
                                  </w:pPr>
                                  <w:r w:rsidRPr="00B436C6">
                                    <w:rPr>
                                      <w:rFonts w:asciiTheme="majorHAnsi" w:hAnsiTheme="majorHAnsi" w:cstheme="majorHAnsi"/>
                                      <w:color w:val="000000" w:themeColor="text1"/>
                                      <w:sz w:val="20"/>
                                      <w:szCs w:val="20"/>
                                      <w:lang w:val="es-MX"/>
                                    </w:rPr>
                                    <w:t xml:space="preserve">japoneses </w:t>
                                  </w:r>
                                </w:p>
                                <w:p w14:paraId="46658C98" w14:textId="459818CD" w:rsidR="00FD022A" w:rsidRDefault="00FD022A" w:rsidP="00FD022A">
                                  <w:pPr>
                                    <w:pStyle w:val="ListParagraph"/>
                                    <w:numPr>
                                      <w:ilvl w:val="0"/>
                                      <w:numId w:val="61"/>
                                    </w:numPr>
                                    <w:spacing w:after="0" w:line="240" w:lineRule="auto"/>
                                    <w:rPr>
                                      <w:rFonts w:asciiTheme="majorHAnsi" w:hAnsiTheme="majorHAnsi" w:cstheme="majorHAnsi"/>
                                      <w:color w:val="000000" w:themeColor="text1"/>
                                      <w:sz w:val="20"/>
                                      <w:szCs w:val="20"/>
                                      <w:lang w:val="es-MX"/>
                                    </w:rPr>
                                  </w:pPr>
                                  <w:r w:rsidRPr="00B436C6">
                                    <w:rPr>
                                      <w:rFonts w:asciiTheme="majorHAnsi" w:hAnsiTheme="majorHAnsi" w:cstheme="majorHAnsi"/>
                                      <w:color w:val="000000" w:themeColor="text1"/>
                                      <w:sz w:val="20"/>
                                      <w:szCs w:val="20"/>
                                      <w:lang w:val="es-MX"/>
                                    </w:rPr>
                                    <w:t>judíos</w:t>
                                  </w:r>
                                </w:p>
                                <w:p w14:paraId="51098AE5" w14:textId="7DA53816" w:rsidR="005F6D49" w:rsidRPr="00B436C6" w:rsidRDefault="005F6D49" w:rsidP="00FD022A">
                                  <w:pPr>
                                    <w:pStyle w:val="ListParagraph"/>
                                    <w:numPr>
                                      <w:ilvl w:val="0"/>
                                      <w:numId w:val="61"/>
                                    </w:numPr>
                                    <w:spacing w:after="0" w:line="240" w:lineRule="auto"/>
                                    <w:rPr>
                                      <w:rFonts w:asciiTheme="majorHAnsi" w:hAnsiTheme="majorHAnsi" w:cstheme="majorHAnsi"/>
                                      <w:color w:val="000000" w:themeColor="text1"/>
                                      <w:sz w:val="20"/>
                                      <w:szCs w:val="20"/>
                                      <w:lang w:val="es-MX"/>
                                    </w:rPr>
                                  </w:pPr>
                                  <w:r w:rsidRPr="00B436C6">
                                    <w:rPr>
                                      <w:rFonts w:asciiTheme="majorHAnsi" w:hAnsiTheme="majorHAnsi" w:cstheme="majorHAnsi"/>
                                      <w:color w:val="000000" w:themeColor="text1"/>
                                      <w:sz w:val="20"/>
                                      <w:szCs w:val="20"/>
                                      <w:lang w:val="es-MX"/>
                                    </w:rPr>
                                    <w:t xml:space="preserve">mexicanos </w:t>
                                  </w:r>
                                </w:p>
                                <w:p w14:paraId="76226707" w14:textId="77777777" w:rsidR="005F6D49" w:rsidRPr="00B436C6" w:rsidRDefault="005F6D49" w:rsidP="00FD022A">
                                  <w:pPr>
                                    <w:pStyle w:val="ListParagraph"/>
                                    <w:numPr>
                                      <w:ilvl w:val="0"/>
                                      <w:numId w:val="61"/>
                                    </w:numPr>
                                    <w:spacing w:after="0" w:line="240" w:lineRule="auto"/>
                                    <w:rPr>
                                      <w:rFonts w:asciiTheme="majorHAnsi" w:hAnsiTheme="majorHAnsi" w:cstheme="majorHAnsi"/>
                                      <w:color w:val="000000" w:themeColor="text1"/>
                                      <w:sz w:val="20"/>
                                      <w:szCs w:val="20"/>
                                      <w:lang w:val="es-MX"/>
                                    </w:rPr>
                                  </w:pPr>
                                  <w:r w:rsidRPr="00B436C6">
                                    <w:rPr>
                                      <w:rFonts w:asciiTheme="majorHAnsi" w:hAnsiTheme="majorHAnsi" w:cstheme="majorHAnsi"/>
                                      <w:color w:val="000000" w:themeColor="text1"/>
                                      <w:sz w:val="20"/>
                                      <w:szCs w:val="20"/>
                                      <w:lang w:val="es-MX"/>
                                    </w:rPr>
                                    <w:t xml:space="preserve">musulmanes </w:t>
                                  </w:r>
                                </w:p>
                                <w:p w14:paraId="20D770B4" w14:textId="77777777" w:rsidR="005F6D49" w:rsidRPr="00B436C6" w:rsidRDefault="005F6D49" w:rsidP="00FD022A">
                                  <w:pPr>
                                    <w:pStyle w:val="ListParagraph"/>
                                    <w:numPr>
                                      <w:ilvl w:val="0"/>
                                      <w:numId w:val="61"/>
                                    </w:numPr>
                                    <w:spacing w:after="0" w:line="240" w:lineRule="auto"/>
                                    <w:rPr>
                                      <w:rFonts w:asciiTheme="majorHAnsi" w:hAnsiTheme="majorHAnsi" w:cstheme="majorHAnsi"/>
                                      <w:color w:val="000000" w:themeColor="text1"/>
                                      <w:sz w:val="20"/>
                                      <w:szCs w:val="20"/>
                                      <w:lang w:val="es-MX"/>
                                    </w:rPr>
                                  </w:pPr>
                                  <w:r w:rsidRPr="00B436C6">
                                    <w:rPr>
                                      <w:rFonts w:asciiTheme="majorHAnsi" w:hAnsiTheme="majorHAnsi" w:cstheme="majorHAnsi"/>
                                      <w:color w:val="000000" w:themeColor="text1"/>
                                      <w:sz w:val="20"/>
                                      <w:szCs w:val="20"/>
                                      <w:lang w:val="es-MX"/>
                                    </w:rPr>
                                    <w:t xml:space="preserve">otros latinos (excepto mexicanos, puertorriqueños y dominicanos) </w:t>
                                  </w:r>
                                </w:p>
                                <w:p w14:paraId="040B784B" w14:textId="77777777" w:rsidR="005F6D49" w:rsidRPr="00B436C6" w:rsidRDefault="005F6D49" w:rsidP="00FD022A">
                                  <w:pPr>
                                    <w:pStyle w:val="ListParagraph"/>
                                    <w:numPr>
                                      <w:ilvl w:val="0"/>
                                      <w:numId w:val="61"/>
                                    </w:numPr>
                                    <w:spacing w:after="0" w:line="240" w:lineRule="auto"/>
                                    <w:rPr>
                                      <w:rFonts w:asciiTheme="majorHAnsi" w:hAnsiTheme="majorHAnsi" w:cstheme="majorHAnsi"/>
                                      <w:color w:val="000000" w:themeColor="text1"/>
                                      <w:sz w:val="20"/>
                                      <w:szCs w:val="20"/>
                                    </w:rPr>
                                  </w:pPr>
                                  <w:r w:rsidRPr="00B436C6">
                                    <w:rPr>
                                      <w:rFonts w:asciiTheme="majorHAnsi" w:hAnsiTheme="majorHAnsi" w:cstheme="majorHAnsi"/>
                                      <w:color w:val="000000" w:themeColor="text1"/>
                                      <w:sz w:val="20"/>
                                      <w:szCs w:val="20"/>
                                    </w:rPr>
                                    <w:t>polacos</w:t>
                                  </w:r>
                                </w:p>
                                <w:p w14:paraId="471292FD" w14:textId="77777777" w:rsidR="005F6D49" w:rsidRPr="00B436C6" w:rsidRDefault="005F6D49" w:rsidP="00FD022A">
                                  <w:pPr>
                                    <w:pStyle w:val="ListParagraph"/>
                                    <w:numPr>
                                      <w:ilvl w:val="0"/>
                                      <w:numId w:val="61"/>
                                    </w:numPr>
                                    <w:spacing w:after="0" w:line="240" w:lineRule="auto"/>
                                    <w:rPr>
                                      <w:rFonts w:asciiTheme="majorHAnsi" w:hAnsiTheme="majorHAnsi" w:cstheme="majorHAnsi"/>
                                      <w:color w:val="000000" w:themeColor="text1"/>
                                      <w:sz w:val="20"/>
                                      <w:szCs w:val="20"/>
                                    </w:rPr>
                                  </w:pPr>
                                  <w:r w:rsidRPr="00B436C6">
                                    <w:rPr>
                                      <w:rFonts w:asciiTheme="majorHAnsi" w:hAnsiTheme="majorHAnsi" w:cstheme="majorHAnsi"/>
                                      <w:color w:val="000000" w:themeColor="text1"/>
                                      <w:sz w:val="20"/>
                                      <w:szCs w:val="20"/>
                                    </w:rPr>
                                    <w:t xml:space="preserve">puertorriqueños </w:t>
                                  </w:r>
                                </w:p>
                                <w:p w14:paraId="2E9DC12A" w14:textId="77777777" w:rsidR="005F6D49" w:rsidRPr="00B436C6" w:rsidRDefault="005F6D49" w:rsidP="00FD022A">
                                  <w:pPr>
                                    <w:pStyle w:val="ListParagraph"/>
                                    <w:numPr>
                                      <w:ilvl w:val="0"/>
                                      <w:numId w:val="61"/>
                                    </w:numPr>
                                    <w:spacing w:after="0" w:line="240" w:lineRule="auto"/>
                                    <w:rPr>
                                      <w:rFonts w:asciiTheme="majorHAnsi" w:hAnsiTheme="majorHAnsi" w:cstheme="majorHAnsi"/>
                                      <w:color w:val="000000" w:themeColor="text1"/>
                                      <w:sz w:val="20"/>
                                      <w:szCs w:val="20"/>
                                    </w:rPr>
                                  </w:pPr>
                                  <w:r w:rsidRPr="00B436C6">
                                    <w:rPr>
                                      <w:rFonts w:asciiTheme="majorHAnsi" w:hAnsiTheme="majorHAnsi" w:cstheme="majorHAnsi"/>
                                      <w:color w:val="000000" w:themeColor="text1"/>
                                      <w:sz w:val="20"/>
                                      <w:szCs w:val="20"/>
                                    </w:rPr>
                                    <w:t xml:space="preserve">rusos </w:t>
                                  </w:r>
                                </w:p>
                                <w:p w14:paraId="75082625" w14:textId="77777777" w:rsidR="005F6D49" w:rsidRPr="00B436C6" w:rsidRDefault="005F6D49" w:rsidP="00FD022A">
                                  <w:pPr>
                                    <w:pStyle w:val="ListParagraph"/>
                                    <w:numPr>
                                      <w:ilvl w:val="0"/>
                                      <w:numId w:val="61"/>
                                    </w:numPr>
                                    <w:spacing w:after="0" w:line="240" w:lineRule="auto"/>
                                    <w:rPr>
                                      <w:rFonts w:asciiTheme="majorHAnsi" w:hAnsiTheme="majorHAnsi" w:cstheme="majorHAnsi"/>
                                      <w:color w:val="000000" w:themeColor="text1"/>
                                      <w:sz w:val="20"/>
                                      <w:szCs w:val="20"/>
                                    </w:rPr>
                                  </w:pPr>
                                  <w:r w:rsidRPr="00B436C6">
                                    <w:rPr>
                                      <w:rFonts w:asciiTheme="majorHAnsi" w:hAnsiTheme="majorHAnsi" w:cstheme="majorHAnsi"/>
                                      <w:color w:val="000000" w:themeColor="text1"/>
                                      <w:sz w:val="20"/>
                                      <w:szCs w:val="20"/>
                                    </w:rPr>
                                    <w:t xml:space="preserve">vietnamitas </w:t>
                                  </w:r>
                                </w:p>
                                <w:p w14:paraId="006B167A" w14:textId="77777777" w:rsidR="009F190E" w:rsidRPr="00B436C6" w:rsidRDefault="009F190E" w:rsidP="00B436C6">
                                  <w:pPr>
                                    <w:spacing w:after="0" w:line="240" w:lineRule="auto"/>
                                    <w:rPr>
                                      <w:rFonts w:asciiTheme="majorHAnsi" w:hAnsiTheme="majorHAnsi" w:cstheme="majorHAnsi"/>
                                      <w:color w:val="000000" w:themeColor="text1"/>
                                      <w:sz w:val="20"/>
                                      <w:szCs w:val="20"/>
                                    </w:rPr>
                                  </w:pPr>
                                </w:p>
                              </w:tc>
                            </w:tr>
                          </w:tbl>
                          <w:p w14:paraId="31A70D51" w14:textId="02CF6802" w:rsidR="00920FBE" w:rsidRPr="00B436C6" w:rsidRDefault="00920FBE" w:rsidP="00FC3ADB">
                            <w:pPr>
                              <w:pStyle w:val="ListParagraph"/>
                              <w:numPr>
                                <w:ilvl w:val="0"/>
                                <w:numId w:val="22"/>
                              </w:numPr>
                              <w:spacing w:after="0" w:line="240" w:lineRule="auto"/>
                              <w:textDirection w:val="btLr"/>
                              <w:rPr>
                                <w:rFonts w:asciiTheme="majorHAnsi" w:eastAsia="Arial" w:hAnsiTheme="majorHAnsi" w:cstheme="majorHAnsi"/>
                                <w:color w:val="000000" w:themeColor="text1"/>
                                <w:sz w:val="20"/>
                                <w:szCs w:val="20"/>
                                <w:lang w:val="es-MX"/>
                              </w:rPr>
                            </w:pPr>
                            <w:r w:rsidRPr="00B436C6">
                              <w:rPr>
                                <w:rFonts w:asciiTheme="majorHAnsi" w:eastAsia="Arial" w:hAnsiTheme="majorHAnsi" w:cstheme="majorHAnsi"/>
                                <w:color w:val="000000" w:themeColor="text1"/>
                                <w:sz w:val="20"/>
                                <w:szCs w:val="20"/>
                                <w:lang w:val="es-MX"/>
                              </w:rPr>
                              <w:t xml:space="preserve">Compara tus resultados con el ejemplo del 2, 916 </w:t>
                            </w:r>
                            <w:r w:rsidR="0053784D" w:rsidRPr="00B436C6">
                              <w:rPr>
                                <w:rFonts w:asciiTheme="majorHAnsi" w:eastAsia="Arial" w:hAnsiTheme="majorHAnsi" w:cstheme="majorHAnsi"/>
                                <w:color w:val="000000" w:themeColor="text1"/>
                                <w:sz w:val="20"/>
                                <w:szCs w:val="20"/>
                                <w:lang w:val="es-MX"/>
                              </w:rPr>
                              <w:t>estudiantes universitarios que completaron un estudio similar por Parillo and Donaghue (2005)</w:t>
                            </w:r>
                            <w:r w:rsidR="00E36CF6" w:rsidRPr="00B436C6">
                              <w:rPr>
                                <w:rFonts w:asciiTheme="majorHAnsi" w:eastAsia="Arial" w:hAnsiTheme="majorHAnsi" w:cstheme="majorHAnsi"/>
                                <w:color w:val="000000" w:themeColor="text1"/>
                                <w:sz w:val="20"/>
                                <w:szCs w:val="20"/>
                                <w:lang w:val="es-MX"/>
                              </w:rPr>
                              <w:t xml:space="preserve">. Un enlace a este </w:t>
                            </w:r>
                            <w:r w:rsidR="009F190E" w:rsidRPr="00B436C6">
                              <w:rPr>
                                <w:rFonts w:asciiTheme="majorHAnsi" w:eastAsia="Arial" w:hAnsiTheme="majorHAnsi" w:cstheme="majorHAnsi"/>
                                <w:color w:val="000000" w:themeColor="text1"/>
                                <w:sz w:val="20"/>
                                <w:szCs w:val="20"/>
                                <w:lang w:val="es-MX"/>
                              </w:rPr>
                              <w:t>artículo</w:t>
                            </w:r>
                            <w:r w:rsidR="00E36CF6" w:rsidRPr="00B436C6">
                              <w:rPr>
                                <w:rFonts w:asciiTheme="majorHAnsi" w:eastAsia="Arial" w:hAnsiTheme="majorHAnsi" w:cstheme="majorHAnsi"/>
                                <w:color w:val="000000" w:themeColor="text1"/>
                                <w:sz w:val="20"/>
                                <w:szCs w:val="20"/>
                                <w:lang w:val="es-MX"/>
                              </w:rPr>
                              <w:t xml:space="preserve"> de investigación está disponible en:</w:t>
                            </w:r>
                          </w:p>
                          <w:p w14:paraId="0E944F06" w14:textId="7752E1D8" w:rsidR="00E36CF6" w:rsidRPr="00B436C6" w:rsidRDefault="00350A99" w:rsidP="00554382">
                            <w:pPr>
                              <w:spacing w:after="0" w:line="240" w:lineRule="auto"/>
                              <w:ind w:left="560"/>
                              <w:textDirection w:val="btLr"/>
                              <w:rPr>
                                <w:rStyle w:val="Hyperlink"/>
                                <w:rFonts w:asciiTheme="majorHAnsi" w:eastAsia="Arial" w:hAnsiTheme="majorHAnsi" w:cstheme="majorHAnsi"/>
                                <w:color w:val="000000" w:themeColor="text1"/>
                                <w:sz w:val="20"/>
                                <w:szCs w:val="20"/>
                                <w:lang w:val="es-MX"/>
                              </w:rPr>
                            </w:pPr>
                            <w:r w:rsidRPr="00B436C6">
                              <w:rPr>
                                <w:rFonts w:asciiTheme="majorHAnsi" w:eastAsia="Arial" w:hAnsiTheme="majorHAnsi" w:cstheme="majorHAnsi"/>
                                <w:color w:val="000000" w:themeColor="text1"/>
                                <w:sz w:val="20"/>
                                <w:szCs w:val="20"/>
                                <w:highlight w:val="white"/>
                                <w:lang w:val="es-MX"/>
                              </w:rPr>
                              <w:fldChar w:fldCharType="begin"/>
                            </w:r>
                            <w:r w:rsidRPr="00B436C6">
                              <w:rPr>
                                <w:rFonts w:asciiTheme="majorHAnsi" w:eastAsia="Arial" w:hAnsiTheme="majorHAnsi" w:cstheme="majorHAnsi"/>
                                <w:color w:val="000000" w:themeColor="text1"/>
                                <w:sz w:val="20"/>
                                <w:szCs w:val="20"/>
                                <w:highlight w:val="white"/>
                                <w:lang w:val="es-MX"/>
                              </w:rPr>
                              <w:instrText>HYPERLINK "https://www.researchgate.net/publication/223343787_Updating_the_Bogardus_social_distance_studies_A_new_national_survey"</w:instrText>
                            </w:r>
                            <w:r w:rsidRPr="00B436C6">
                              <w:rPr>
                                <w:rFonts w:asciiTheme="majorHAnsi" w:eastAsia="Arial" w:hAnsiTheme="majorHAnsi" w:cstheme="majorHAnsi"/>
                                <w:color w:val="000000" w:themeColor="text1"/>
                                <w:sz w:val="20"/>
                                <w:szCs w:val="20"/>
                                <w:highlight w:val="white"/>
                                <w:lang w:val="es-MX"/>
                              </w:rPr>
                            </w:r>
                            <w:r w:rsidRPr="00B436C6">
                              <w:rPr>
                                <w:rFonts w:asciiTheme="majorHAnsi" w:eastAsia="Arial" w:hAnsiTheme="majorHAnsi" w:cstheme="majorHAnsi"/>
                                <w:color w:val="000000" w:themeColor="text1"/>
                                <w:sz w:val="20"/>
                                <w:szCs w:val="20"/>
                                <w:highlight w:val="white"/>
                                <w:lang w:val="es-MX"/>
                              </w:rPr>
                              <w:fldChar w:fldCharType="separate"/>
                            </w:r>
                            <w:r w:rsidR="00E36CF6" w:rsidRPr="00B436C6">
                              <w:rPr>
                                <w:rStyle w:val="Hyperlink"/>
                                <w:rFonts w:asciiTheme="majorHAnsi" w:eastAsia="Arial" w:hAnsiTheme="majorHAnsi" w:cstheme="majorHAnsi"/>
                                <w:color w:val="000000" w:themeColor="text1"/>
                                <w:sz w:val="20"/>
                                <w:szCs w:val="20"/>
                                <w:highlight w:val="white"/>
                                <w:lang w:val="es-MX"/>
                              </w:rPr>
                              <w:t>https://www.researchgate.net/publication/223343787_Updating_the_Bogardus_social_distance_studies_A_new_national_survey</w:t>
                            </w:r>
                            <w:r w:rsidRPr="00B436C6">
                              <w:rPr>
                                <w:rStyle w:val="Hyperlink"/>
                                <w:rFonts w:asciiTheme="majorHAnsi" w:eastAsia="Arial" w:hAnsiTheme="majorHAnsi" w:cstheme="majorHAnsi"/>
                                <w:color w:val="000000" w:themeColor="text1"/>
                                <w:sz w:val="20"/>
                                <w:szCs w:val="20"/>
                                <w:lang w:val="es-MX"/>
                              </w:rPr>
                              <w:t xml:space="preserve"> </w:t>
                            </w:r>
                          </w:p>
                          <w:p w14:paraId="642ECCF5" w14:textId="7E908E3C" w:rsidR="00554382" w:rsidRPr="009E0C7A" w:rsidRDefault="00350A99" w:rsidP="009E0C7A">
                            <w:pPr>
                              <w:pStyle w:val="ListParagraph"/>
                              <w:numPr>
                                <w:ilvl w:val="0"/>
                                <w:numId w:val="22"/>
                              </w:numPr>
                              <w:rPr>
                                <w:sz w:val="20"/>
                                <w:szCs w:val="20"/>
                                <w:lang w:val="es-MX"/>
                              </w:rPr>
                            </w:pPr>
                            <w:r w:rsidRPr="00B436C6">
                              <w:rPr>
                                <w:highlight w:val="white"/>
                                <w:lang w:val="es-MX"/>
                              </w:rPr>
                              <w:fldChar w:fldCharType="end"/>
                            </w:r>
                            <w:r w:rsidR="00B253BD" w:rsidRPr="009E0C7A">
                              <w:rPr>
                                <w:sz w:val="20"/>
                                <w:szCs w:val="20"/>
                                <w:lang w:val="es-MX"/>
                              </w:rPr>
                              <w:t>¿</w:t>
                            </w:r>
                            <w:r w:rsidR="00E36CF6" w:rsidRPr="009E0C7A">
                              <w:rPr>
                                <w:sz w:val="20"/>
                                <w:szCs w:val="20"/>
                                <w:lang w:val="es-MX"/>
                              </w:rPr>
                              <w:t xml:space="preserve">Con cuáles grupos </w:t>
                            </w:r>
                            <w:r w:rsidR="008073EE" w:rsidRPr="009E0C7A">
                              <w:rPr>
                                <w:sz w:val="20"/>
                                <w:szCs w:val="20"/>
                                <w:lang w:val="es-MX"/>
                              </w:rPr>
                              <w:t>se identificaron más las personas encuestadas?</w:t>
                            </w:r>
                            <w:r w:rsidR="00A32056" w:rsidRPr="009E0C7A">
                              <w:rPr>
                                <w:sz w:val="20"/>
                                <w:szCs w:val="20"/>
                                <w:lang w:val="es-MX"/>
                              </w:rPr>
                              <w:t xml:space="preserve"> </w:t>
                            </w:r>
                            <w:r w:rsidR="00A32056" w:rsidRPr="009E0C7A">
                              <w:rPr>
                                <w:sz w:val="20"/>
                                <w:szCs w:val="20"/>
                                <w:shd w:val="clear" w:color="auto" w:fill="FFFFFF"/>
                                <w:lang w:val="es-MX"/>
                              </w:rPr>
                              <w:t>¿Por qué crees que la gente se identifica más con estos grupos?</w:t>
                            </w:r>
                          </w:p>
                          <w:p w14:paraId="2591CCCB" w14:textId="0371AECD" w:rsidR="00A32056" w:rsidRPr="00B436C6" w:rsidRDefault="00060BA7" w:rsidP="00FC3ADB">
                            <w:pPr>
                              <w:pStyle w:val="ListParagraph"/>
                              <w:numPr>
                                <w:ilvl w:val="0"/>
                                <w:numId w:val="22"/>
                              </w:numPr>
                              <w:spacing w:after="0" w:line="240" w:lineRule="auto"/>
                              <w:textDirection w:val="btLr"/>
                              <w:rPr>
                                <w:rFonts w:asciiTheme="majorHAnsi" w:hAnsiTheme="majorHAnsi" w:cstheme="majorHAnsi"/>
                                <w:color w:val="000000" w:themeColor="text1"/>
                                <w:sz w:val="20"/>
                                <w:szCs w:val="20"/>
                                <w:lang w:val="es-MX"/>
                              </w:rPr>
                            </w:pPr>
                            <w:r w:rsidRPr="00B436C6">
                              <w:rPr>
                                <w:rFonts w:asciiTheme="majorHAnsi" w:hAnsiTheme="majorHAnsi" w:cstheme="majorHAnsi"/>
                                <w:color w:val="000000" w:themeColor="text1"/>
                                <w:sz w:val="20"/>
                                <w:szCs w:val="20"/>
                                <w:shd w:val="clear" w:color="auto" w:fill="FFFFFF"/>
                                <w:lang w:val="es-MX"/>
                              </w:rPr>
                              <w:t xml:space="preserve">¿Con cuáles grupos se siente más distante la gente? ¿Por qué crees que la gente </w:t>
                            </w:r>
                            <w:r w:rsidR="009977D0" w:rsidRPr="00B436C6">
                              <w:rPr>
                                <w:rFonts w:asciiTheme="majorHAnsi" w:hAnsiTheme="majorHAnsi" w:cstheme="majorHAnsi"/>
                                <w:color w:val="000000" w:themeColor="text1"/>
                                <w:sz w:val="20"/>
                                <w:szCs w:val="20"/>
                                <w:shd w:val="clear" w:color="auto" w:fill="FFFFFF"/>
                                <w:lang w:val="es-MX"/>
                              </w:rPr>
                              <w:t>se siente más distante con estos grupos?</w:t>
                            </w: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76F2652" id="Rectangle 84" o:spid="_x0000_s1039" style="position:absolute;margin-left:414.8pt;margin-top:40.7pt;width:466pt;height:581.6pt;z-index:25166796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">
                <v:stroke startarrowwidth="narrow" startarrowlength="short" endarrowwidth="narrow" endarrowlength="short"/>
                <v:textbox inset="2.53958mm,1.2694mm,2.53958mm,1.2694mm">
                  <w:txbxContent>
                    <w:p w14:paraId="1AE074A9" w14:textId="77777777" w:rsidR="00684A5F" w:rsidRPr="00A023D8" w:rsidRDefault="00222100" w:rsidP="00B055BB">
                      <w:pPr>
                        <w:pStyle w:val="Heading2"/>
                        <w:jc w:val="center"/>
                        <w:rPr>
                          <w:color w:val="000000" w:themeColor="text1"/>
                        </w:rPr>
                      </w:pPr>
                      <w:bookmarkStart w:id="111" w:name="_Toc160104433"/>
                      <w:r w:rsidRPr="00A023D8">
                        <w:rPr>
                          <w:color w:val="000000" w:themeColor="text1"/>
                        </w:rPr>
                        <w:t xml:space="preserve">APLICACIÓN </w:t>
                      </w:r>
                      <w:r w:rsidR="00684A5F" w:rsidRPr="00A023D8">
                        <w:rPr>
                          <w:color w:val="000000" w:themeColor="text1"/>
                        </w:rPr>
                        <w:t>1.5</w:t>
                      </w:r>
                      <w:bookmarkEnd w:id="111"/>
                    </w:p>
                    <w:p w14:paraId="5FEE62A2" w14:textId="0A41F10A" w:rsidR="003330D8" w:rsidRPr="00A023D8" w:rsidRDefault="00684A5F" w:rsidP="00B055BB">
                      <w:pPr>
                        <w:pStyle w:val="Heading2"/>
                        <w:jc w:val="center"/>
                        <w:rPr>
                          <w:color w:val="000000" w:themeColor="text1"/>
                        </w:rPr>
                      </w:pPr>
                      <w:bookmarkStart w:id="112" w:name="_Toc160104434"/>
                      <w:r w:rsidRPr="00A023D8">
                        <w:rPr>
                          <w:color w:val="000000" w:themeColor="text1"/>
                        </w:rPr>
                        <w:t>EL</w:t>
                      </w:r>
                      <w:r w:rsidR="00222100" w:rsidRPr="00A023D8">
                        <w:rPr>
                          <w:color w:val="000000" w:themeColor="text1"/>
                        </w:rPr>
                        <w:t xml:space="preserve"> DISTANCIAMIENTO SOCIAL POR LA RAZA</w:t>
                      </w:r>
                      <w:r w:rsidR="00B26E05" w:rsidRPr="00A023D8">
                        <w:rPr>
                          <w:color w:val="000000" w:themeColor="text1"/>
                        </w:rPr>
                        <w:t xml:space="preserve"> </w:t>
                      </w:r>
                      <w:r w:rsidRPr="00A023D8">
                        <w:rPr>
                          <w:color w:val="000000" w:themeColor="text1"/>
                        </w:rPr>
                        <w:t>&amp;</w:t>
                      </w:r>
                      <w:r w:rsidR="00B26E05" w:rsidRPr="00A023D8">
                        <w:rPr>
                          <w:color w:val="000000" w:themeColor="text1"/>
                        </w:rPr>
                        <w:t xml:space="preserve"> LA ETNICIDAD</w:t>
                      </w:r>
                      <w:bookmarkEnd w:id="112"/>
                    </w:p>
                    <w:p w14:paraId="574AB8BE" w14:textId="2FE83D87" w:rsidR="003330D8" w:rsidRPr="00A023D8" w:rsidRDefault="00B26E05" w:rsidP="002C319B">
                      <w:pPr>
                        <w:pStyle w:val="Heading3"/>
                        <w:rPr>
                          <w:color w:val="000000" w:themeColor="text1"/>
                        </w:rPr>
                      </w:pPr>
                      <w:r w:rsidRPr="00A023D8">
                        <w:rPr>
                          <w:color w:val="000000" w:themeColor="text1"/>
                        </w:rPr>
                        <w:t>Meta</w:t>
                      </w:r>
                    </w:p>
                    <w:p w14:paraId="74A2D7BC" w14:textId="77777777" w:rsidR="00684A5F" w:rsidRPr="00A023D8" w:rsidRDefault="00684A5F">
                      <w:pPr>
                        <w:spacing w:after="0" w:line="240" w:lineRule="auto"/>
                        <w:textDirection w:val="btLr"/>
                        <w:rPr>
                          <w:rFonts w:asciiTheme="majorHAnsi" w:hAnsiTheme="majorHAnsi" w:cstheme="majorHAnsi"/>
                          <w:color w:val="000000" w:themeColor="text1"/>
                          <w:lang w:val="es-MX"/>
                        </w:rPr>
                      </w:pPr>
                    </w:p>
                    <w:p w14:paraId="1109BD4A" w14:textId="0036E4F7" w:rsidR="00B26E05" w:rsidRPr="00A023D8" w:rsidRDefault="00B26E05">
                      <w:pPr>
                        <w:spacing w:after="0" w:line="240" w:lineRule="auto"/>
                        <w:textDirection w:val="btLr"/>
                        <w:rPr>
                          <w:rFonts w:asciiTheme="majorHAnsi" w:hAnsiTheme="majorHAnsi" w:cstheme="majorHAnsi"/>
                          <w:color w:val="000000" w:themeColor="text1"/>
                          <w:lang w:val="es-MX"/>
                        </w:rPr>
                      </w:pPr>
                      <w:r w:rsidRPr="00A023D8">
                        <w:rPr>
                          <w:rFonts w:asciiTheme="majorHAnsi" w:hAnsiTheme="majorHAnsi" w:cstheme="majorHAnsi"/>
                          <w:color w:val="000000" w:themeColor="text1"/>
                          <w:sz w:val="20"/>
                          <w:lang w:val="es-MX"/>
                        </w:rPr>
                        <w:t xml:space="preserve">Construir </w:t>
                      </w:r>
                      <w:r w:rsidR="00684A5F" w:rsidRPr="00A023D8">
                        <w:rPr>
                          <w:rFonts w:asciiTheme="majorHAnsi" w:hAnsiTheme="majorHAnsi" w:cstheme="majorHAnsi"/>
                          <w:color w:val="000000" w:themeColor="text1"/>
                          <w:sz w:val="20"/>
                          <w:lang w:val="es-MX"/>
                        </w:rPr>
                        <w:t xml:space="preserve">un </w:t>
                      </w:r>
                      <w:r w:rsidR="004C5C0F" w:rsidRPr="00A023D8">
                        <w:rPr>
                          <w:rFonts w:asciiTheme="majorHAnsi" w:hAnsiTheme="majorHAnsi" w:cstheme="majorHAnsi"/>
                          <w:color w:val="000000" w:themeColor="text1"/>
                          <w:sz w:val="20"/>
                          <w:lang w:val="es-MX"/>
                        </w:rPr>
                        <w:t>conocimiento</w:t>
                      </w:r>
                      <w:r w:rsidR="00684A5F" w:rsidRPr="00A023D8">
                        <w:rPr>
                          <w:rFonts w:asciiTheme="majorHAnsi" w:hAnsiTheme="majorHAnsi" w:cstheme="majorHAnsi"/>
                          <w:color w:val="000000" w:themeColor="text1"/>
                          <w:sz w:val="20"/>
                          <w:lang w:val="es-MX"/>
                        </w:rPr>
                        <w:t xml:space="preserve"> de</w:t>
                      </w:r>
                      <w:r w:rsidRPr="00A023D8">
                        <w:rPr>
                          <w:rFonts w:asciiTheme="majorHAnsi" w:hAnsiTheme="majorHAnsi" w:cstheme="majorHAnsi"/>
                          <w:color w:val="000000" w:themeColor="text1"/>
                          <w:sz w:val="20"/>
                          <w:lang w:val="es-MX"/>
                        </w:rPr>
                        <w:t xml:space="preserve"> </w:t>
                      </w:r>
                      <w:r w:rsidR="00E6752C" w:rsidRPr="00A023D8">
                        <w:rPr>
                          <w:rFonts w:asciiTheme="majorHAnsi" w:hAnsiTheme="majorHAnsi" w:cstheme="majorHAnsi"/>
                          <w:color w:val="000000" w:themeColor="text1"/>
                          <w:sz w:val="20"/>
                          <w:lang w:val="es-MX"/>
                        </w:rPr>
                        <w:t xml:space="preserve">y hacer conexiones sobre las </w:t>
                      </w:r>
                      <w:r w:rsidR="004C5C0F" w:rsidRPr="00A023D8">
                        <w:rPr>
                          <w:rFonts w:asciiTheme="majorHAnsi" w:hAnsiTheme="majorHAnsi" w:cstheme="majorHAnsi"/>
                          <w:color w:val="000000" w:themeColor="text1"/>
                          <w:sz w:val="20"/>
                          <w:lang w:val="es-MX"/>
                        </w:rPr>
                        <w:t>actitudes</w:t>
                      </w:r>
                      <w:r w:rsidR="00E6752C" w:rsidRPr="00A023D8">
                        <w:rPr>
                          <w:rFonts w:asciiTheme="majorHAnsi" w:hAnsiTheme="majorHAnsi" w:cstheme="majorHAnsi"/>
                          <w:color w:val="000000" w:themeColor="text1"/>
                          <w:sz w:val="20"/>
                          <w:lang w:val="es-MX"/>
                        </w:rPr>
                        <w:t xml:space="preserve"> de la gente hacia los diferentes grupos raciales y étnicos</w:t>
                      </w:r>
                      <w:r w:rsidR="00684A5F" w:rsidRPr="00A023D8">
                        <w:rPr>
                          <w:rFonts w:asciiTheme="majorHAnsi" w:hAnsiTheme="majorHAnsi" w:cstheme="majorHAnsi"/>
                          <w:color w:val="000000" w:themeColor="text1"/>
                          <w:sz w:val="20"/>
                          <w:lang w:val="es-MX"/>
                        </w:rPr>
                        <w:t xml:space="preserve"> para</w:t>
                      </w:r>
                      <w:r w:rsidR="00251D1A" w:rsidRPr="00A023D8">
                        <w:rPr>
                          <w:rFonts w:asciiTheme="majorHAnsi" w:hAnsiTheme="majorHAnsi" w:cstheme="majorHAnsi"/>
                          <w:color w:val="000000" w:themeColor="text1"/>
                          <w:sz w:val="20"/>
                          <w:lang w:val="es-MX"/>
                        </w:rPr>
                        <w:t xml:space="preserve"> así</w:t>
                      </w:r>
                      <w:r w:rsidR="00E6752C" w:rsidRPr="00A023D8">
                        <w:rPr>
                          <w:rFonts w:asciiTheme="majorHAnsi" w:hAnsiTheme="majorHAnsi" w:cstheme="majorHAnsi"/>
                          <w:color w:val="000000" w:themeColor="text1"/>
                          <w:sz w:val="20"/>
                          <w:lang w:val="es-MX"/>
                        </w:rPr>
                        <w:t xml:space="preserve"> poder refl</w:t>
                      </w:r>
                      <w:r w:rsidR="004C5C0F" w:rsidRPr="00A023D8">
                        <w:rPr>
                          <w:rFonts w:asciiTheme="majorHAnsi" w:hAnsiTheme="majorHAnsi" w:cstheme="majorHAnsi"/>
                          <w:color w:val="000000" w:themeColor="text1"/>
                          <w:sz w:val="20"/>
                          <w:lang w:val="es-MX"/>
                        </w:rPr>
                        <w:t xml:space="preserve">exionar sobre nuestras propias percepciones. </w:t>
                      </w:r>
                    </w:p>
                    <w:p w14:paraId="42A003C9" w14:textId="77777777" w:rsidR="003330D8" w:rsidRPr="00A023D8" w:rsidRDefault="003330D8">
                      <w:pPr>
                        <w:spacing w:after="0" w:line="240" w:lineRule="auto"/>
                        <w:textDirection w:val="btLr"/>
                        <w:rPr>
                          <w:rFonts w:asciiTheme="majorHAnsi" w:hAnsiTheme="majorHAnsi" w:cstheme="majorHAnsi"/>
                          <w:color w:val="000000" w:themeColor="text1"/>
                          <w:lang w:val="es-MX"/>
                        </w:rPr>
                      </w:pPr>
                    </w:p>
                    <w:p w14:paraId="0FBE109C" w14:textId="54FA85F6" w:rsidR="003330D8" w:rsidRPr="00A023D8" w:rsidRDefault="004B4B01" w:rsidP="002C319B">
                      <w:pPr>
                        <w:pStyle w:val="Heading3"/>
                        <w:rPr>
                          <w:color w:val="000000" w:themeColor="text1"/>
                        </w:rPr>
                      </w:pPr>
                      <w:r w:rsidRPr="00A023D8">
                        <w:rPr>
                          <w:color w:val="000000" w:themeColor="text1"/>
                        </w:rPr>
                        <w:t xml:space="preserve">Instrucciones </w:t>
                      </w:r>
                    </w:p>
                    <w:p w14:paraId="015BD92D" w14:textId="77777777" w:rsidR="00684A5F" w:rsidRPr="00A023D8" w:rsidRDefault="00684A5F" w:rsidP="00684A5F">
                      <w:pPr>
                        <w:spacing w:after="0" w:line="240" w:lineRule="auto"/>
                        <w:ind w:left="200"/>
                        <w:textDirection w:val="btLr"/>
                        <w:rPr>
                          <w:rFonts w:asciiTheme="majorHAnsi" w:eastAsia="Arial" w:hAnsiTheme="majorHAnsi" w:cstheme="majorHAnsi"/>
                          <w:color w:val="000000" w:themeColor="text1"/>
                          <w:sz w:val="20"/>
                          <w:lang w:val="es-MX"/>
                        </w:rPr>
                      </w:pPr>
                    </w:p>
                    <w:p w14:paraId="098FFB4E" w14:textId="1211301F" w:rsidR="003330D8" w:rsidRPr="00B436C6" w:rsidRDefault="00684A5F" w:rsidP="00FC3ADB">
                      <w:pPr>
                        <w:pStyle w:val="ListParagraph"/>
                        <w:numPr>
                          <w:ilvl w:val="0"/>
                          <w:numId w:val="22"/>
                        </w:numPr>
                        <w:spacing w:after="0" w:line="240" w:lineRule="auto"/>
                        <w:textDirection w:val="btLr"/>
                        <w:rPr>
                          <w:rFonts w:asciiTheme="majorHAnsi" w:hAnsiTheme="majorHAnsi" w:cstheme="majorHAnsi"/>
                          <w:color w:val="000000" w:themeColor="text1"/>
                          <w:sz w:val="20"/>
                          <w:szCs w:val="20"/>
                          <w:lang w:val="es-MX"/>
                        </w:rPr>
                      </w:pPr>
                      <w:r w:rsidRPr="00B436C6">
                        <w:rPr>
                          <w:rFonts w:asciiTheme="majorHAnsi" w:eastAsia="Arial" w:hAnsiTheme="majorHAnsi" w:cstheme="majorHAnsi"/>
                          <w:color w:val="000000" w:themeColor="text1"/>
                          <w:sz w:val="20"/>
                          <w:szCs w:val="20"/>
                          <w:lang w:val="es-MX"/>
                        </w:rPr>
                        <w:t xml:space="preserve">Estudiar la escala del </w:t>
                      </w:r>
                      <w:r w:rsidR="008F7559" w:rsidRPr="00B436C6">
                        <w:rPr>
                          <w:rFonts w:asciiTheme="majorHAnsi" w:eastAsia="Arial" w:hAnsiTheme="majorHAnsi" w:cstheme="majorHAnsi"/>
                          <w:color w:val="000000" w:themeColor="text1"/>
                          <w:sz w:val="20"/>
                          <w:szCs w:val="20"/>
                          <w:lang w:val="es-MX"/>
                        </w:rPr>
                        <w:t>distanciamiento</w:t>
                      </w:r>
                      <w:r w:rsidRPr="00B436C6">
                        <w:rPr>
                          <w:rFonts w:asciiTheme="majorHAnsi" w:eastAsia="Arial" w:hAnsiTheme="majorHAnsi" w:cstheme="majorHAnsi"/>
                          <w:color w:val="000000" w:themeColor="text1"/>
                          <w:sz w:val="20"/>
                          <w:szCs w:val="20"/>
                          <w:lang w:val="es-MX"/>
                        </w:rPr>
                        <w:t xml:space="preserve"> social de Borgardus</w:t>
                      </w:r>
                    </w:p>
                    <w:p w14:paraId="18DE4043" w14:textId="573B9ED0" w:rsidR="00554382" w:rsidRPr="00B436C6" w:rsidRDefault="004B4B01" w:rsidP="009E0C7A">
                      <w:pPr>
                        <w:spacing w:after="0" w:line="240" w:lineRule="auto"/>
                        <w:ind w:left="200"/>
                        <w:textDirection w:val="btLr"/>
                        <w:rPr>
                          <w:rFonts w:asciiTheme="majorHAnsi" w:eastAsia="Arial" w:hAnsiTheme="majorHAnsi" w:cstheme="majorHAnsi"/>
                          <w:color w:val="000000" w:themeColor="text1"/>
                          <w:sz w:val="20"/>
                          <w:szCs w:val="20"/>
                          <w:lang w:val="es-MX"/>
                        </w:rPr>
                      </w:pPr>
                      <w:r w:rsidRPr="00B436C6">
                        <w:rPr>
                          <w:rFonts w:asciiTheme="majorHAnsi" w:eastAsia="Arial" w:hAnsiTheme="majorHAnsi" w:cstheme="majorHAnsi"/>
                          <w:color w:val="000000" w:themeColor="text1"/>
                          <w:sz w:val="20"/>
                          <w:szCs w:val="20"/>
                          <w:lang w:val="es-MX"/>
                        </w:rPr>
                        <w:t xml:space="preserve"> </w:t>
                      </w:r>
                      <w:r w:rsidR="000F648B" w:rsidRPr="00B436C6">
                        <w:rPr>
                          <w:rFonts w:asciiTheme="majorHAnsi" w:eastAsia="Arial" w:hAnsiTheme="majorHAnsi" w:cstheme="majorHAnsi"/>
                          <w:color w:val="000000" w:themeColor="text1"/>
                          <w:sz w:val="20"/>
                          <w:szCs w:val="20"/>
                          <w:lang w:val="es-MX"/>
                        </w:rPr>
                        <w:t xml:space="preserve">       </w:t>
                      </w:r>
                      <w:r w:rsidR="00592DEB" w:rsidRPr="00B436C6">
                        <w:rPr>
                          <w:rFonts w:asciiTheme="majorHAnsi" w:eastAsia="Arial" w:hAnsiTheme="majorHAnsi" w:cstheme="majorHAnsi"/>
                          <w:color w:val="000000" w:themeColor="text1"/>
                          <w:sz w:val="20"/>
                          <w:szCs w:val="20"/>
                          <w:lang w:val="es-MX"/>
                        </w:rPr>
                        <w:t>(</w:t>
                      </w:r>
                      <w:hyperlink r:id="rId142" w:history="1">
                        <w:r w:rsidRPr="00B436C6">
                          <w:rPr>
                            <w:rStyle w:val="Hyperlink"/>
                            <w:rFonts w:asciiTheme="majorHAnsi" w:eastAsia="Arial" w:hAnsiTheme="majorHAnsi" w:cstheme="majorHAnsi"/>
                            <w:color w:val="000000" w:themeColor="text1"/>
                            <w:sz w:val="20"/>
                            <w:szCs w:val="20"/>
                            <w:lang w:val="es-MX"/>
                          </w:rPr>
                          <w:t>https://en.wikipedia.org/wiki/Bogardus_social_distance_scale</w:t>
                        </w:r>
                      </w:hyperlink>
                      <w:r w:rsidR="00592DEB" w:rsidRPr="00B436C6">
                        <w:rPr>
                          <w:rFonts w:asciiTheme="majorHAnsi" w:eastAsia="Arial" w:hAnsiTheme="majorHAnsi" w:cstheme="majorHAnsi"/>
                          <w:color w:val="000000" w:themeColor="text1"/>
                          <w:sz w:val="20"/>
                          <w:szCs w:val="20"/>
                          <w:lang w:val="es-MX"/>
                        </w:rPr>
                        <w:t>)</w:t>
                      </w:r>
                    </w:p>
                    <w:p w14:paraId="6EF63146" w14:textId="5BBD11D3" w:rsidR="009B4D24" w:rsidRPr="00B436C6" w:rsidRDefault="009B4D24" w:rsidP="00FC3ADB">
                      <w:pPr>
                        <w:pStyle w:val="ListParagraph"/>
                        <w:numPr>
                          <w:ilvl w:val="0"/>
                          <w:numId w:val="22"/>
                        </w:numPr>
                        <w:spacing w:after="0" w:line="240" w:lineRule="auto"/>
                        <w:textDirection w:val="btLr"/>
                        <w:rPr>
                          <w:rFonts w:asciiTheme="majorHAnsi" w:eastAsia="Arial" w:hAnsiTheme="majorHAnsi" w:cstheme="majorHAnsi"/>
                          <w:color w:val="000000" w:themeColor="text1"/>
                          <w:sz w:val="20"/>
                          <w:szCs w:val="20"/>
                          <w:lang w:val="es-MX"/>
                        </w:rPr>
                      </w:pPr>
                      <w:r w:rsidRPr="00B436C6">
                        <w:rPr>
                          <w:rFonts w:asciiTheme="majorHAnsi" w:eastAsia="Arial" w:hAnsiTheme="majorHAnsi" w:cstheme="majorHAnsi"/>
                          <w:color w:val="000000" w:themeColor="text1"/>
                          <w:sz w:val="20"/>
                          <w:szCs w:val="20"/>
                          <w:lang w:val="es-MX"/>
                        </w:rPr>
                        <w:t xml:space="preserve">Usar la escala del 1 al 7 para mostrar </w:t>
                      </w:r>
                      <w:r w:rsidR="009757C0" w:rsidRPr="00B436C6">
                        <w:rPr>
                          <w:rFonts w:asciiTheme="majorHAnsi" w:eastAsia="Arial" w:hAnsiTheme="majorHAnsi" w:cstheme="majorHAnsi"/>
                          <w:color w:val="000000" w:themeColor="text1"/>
                          <w:sz w:val="20"/>
                          <w:szCs w:val="20"/>
                          <w:lang w:val="es-MX"/>
                        </w:rPr>
                        <w:t>qu</w:t>
                      </w:r>
                      <w:r w:rsidR="00684A5F" w:rsidRPr="00B436C6">
                        <w:rPr>
                          <w:rFonts w:asciiTheme="majorHAnsi" w:eastAsia="Arial" w:hAnsiTheme="majorHAnsi" w:cstheme="majorHAnsi"/>
                          <w:color w:val="000000" w:themeColor="text1"/>
                          <w:sz w:val="20"/>
                          <w:szCs w:val="20"/>
                          <w:lang w:val="es-MX"/>
                        </w:rPr>
                        <w:t>é</w:t>
                      </w:r>
                      <w:r w:rsidR="009757C0" w:rsidRPr="00B436C6">
                        <w:rPr>
                          <w:rFonts w:asciiTheme="majorHAnsi" w:eastAsia="Arial" w:hAnsiTheme="majorHAnsi" w:cstheme="majorHAnsi"/>
                          <w:color w:val="000000" w:themeColor="text1"/>
                          <w:sz w:val="20"/>
                          <w:szCs w:val="20"/>
                          <w:lang w:val="es-MX"/>
                        </w:rPr>
                        <w:t xml:space="preserve"> t</w:t>
                      </w:r>
                      <w:r w:rsidR="00684A5F" w:rsidRPr="00B436C6">
                        <w:rPr>
                          <w:rFonts w:asciiTheme="majorHAnsi" w:eastAsia="Arial" w:hAnsiTheme="majorHAnsi" w:cstheme="majorHAnsi"/>
                          <w:color w:val="000000" w:themeColor="text1"/>
                          <w:sz w:val="20"/>
                          <w:szCs w:val="20"/>
                          <w:lang w:val="es-MX"/>
                        </w:rPr>
                        <w:t>a</w:t>
                      </w:r>
                      <w:r w:rsidR="009757C0" w:rsidRPr="00B436C6">
                        <w:rPr>
                          <w:rFonts w:asciiTheme="majorHAnsi" w:eastAsia="Arial" w:hAnsiTheme="majorHAnsi" w:cstheme="majorHAnsi"/>
                          <w:color w:val="000000" w:themeColor="text1"/>
                          <w:sz w:val="20"/>
                          <w:szCs w:val="20"/>
                          <w:lang w:val="es-MX"/>
                        </w:rPr>
                        <w:t>n cercano te sientes a los diferentes grupos racial</w:t>
                      </w:r>
                      <w:r w:rsidR="00684A5F" w:rsidRPr="00B436C6">
                        <w:rPr>
                          <w:rFonts w:asciiTheme="majorHAnsi" w:eastAsia="Arial" w:hAnsiTheme="majorHAnsi" w:cstheme="majorHAnsi"/>
                          <w:color w:val="000000" w:themeColor="text1"/>
                          <w:sz w:val="20"/>
                          <w:szCs w:val="20"/>
                          <w:lang w:val="es-MX"/>
                        </w:rPr>
                        <w:t>es</w:t>
                      </w:r>
                      <w:r w:rsidR="009757C0" w:rsidRPr="00B436C6">
                        <w:rPr>
                          <w:rFonts w:asciiTheme="majorHAnsi" w:eastAsia="Arial" w:hAnsiTheme="majorHAnsi" w:cstheme="majorHAnsi"/>
                          <w:color w:val="000000" w:themeColor="text1"/>
                          <w:sz w:val="20"/>
                          <w:szCs w:val="20"/>
                          <w:lang w:val="es-MX"/>
                        </w:rPr>
                        <w:t>-étnicos que aparecen abajo.</w:t>
                      </w:r>
                    </w:p>
                    <w:p w14:paraId="5A55F8F3" w14:textId="77777777" w:rsidR="00F96ADC" w:rsidRPr="00B436C6" w:rsidRDefault="00F96ADC" w:rsidP="00684A5F">
                      <w:pPr>
                        <w:spacing w:after="0" w:line="240" w:lineRule="auto"/>
                        <w:textDirection w:val="btLr"/>
                        <w:rPr>
                          <w:rFonts w:asciiTheme="majorHAnsi" w:eastAsia="Arial" w:hAnsiTheme="majorHAnsi" w:cstheme="majorHAnsi"/>
                          <w:color w:val="000000" w:themeColor="text1"/>
                          <w:sz w:val="20"/>
                          <w:szCs w:val="20"/>
                          <w:lang w:val="es-MX"/>
                        </w:rPr>
                      </w:pPr>
                    </w:p>
                    <w:p w14:paraId="58FE2316" w14:textId="5B2F8D6E" w:rsidR="009757C0" w:rsidRPr="00B436C6" w:rsidRDefault="009757C0" w:rsidP="00FB04F8">
                      <w:pPr>
                        <w:spacing w:after="0" w:line="240" w:lineRule="auto"/>
                        <w:ind w:left="720"/>
                        <w:textDirection w:val="btLr"/>
                        <w:rPr>
                          <w:rFonts w:asciiTheme="majorHAnsi" w:eastAsia="Arial" w:hAnsiTheme="majorHAnsi" w:cstheme="majorHAnsi"/>
                          <w:color w:val="000000" w:themeColor="text1"/>
                          <w:sz w:val="20"/>
                          <w:szCs w:val="20"/>
                          <w:lang w:val="es-MX"/>
                        </w:rPr>
                      </w:pPr>
                      <w:r w:rsidRPr="00B436C6">
                        <w:rPr>
                          <w:rFonts w:asciiTheme="majorHAnsi" w:eastAsia="Arial" w:hAnsiTheme="majorHAnsi" w:cstheme="majorHAnsi"/>
                          <w:color w:val="000000" w:themeColor="text1"/>
                          <w:sz w:val="20"/>
                          <w:szCs w:val="20"/>
                          <w:lang w:val="es-MX"/>
                        </w:rPr>
                        <w:t xml:space="preserve">1= </w:t>
                      </w:r>
                      <w:r w:rsidR="00920FBE" w:rsidRPr="00B436C6">
                        <w:rPr>
                          <w:rFonts w:asciiTheme="majorHAnsi" w:eastAsia="Arial" w:hAnsiTheme="majorHAnsi" w:cstheme="majorHAnsi"/>
                          <w:color w:val="000000" w:themeColor="text1"/>
                          <w:sz w:val="20"/>
                          <w:szCs w:val="20"/>
                          <w:lang w:val="es-MX"/>
                        </w:rPr>
                        <w:t>c</w:t>
                      </w:r>
                      <w:r w:rsidR="00467423" w:rsidRPr="00B436C6">
                        <w:rPr>
                          <w:rFonts w:asciiTheme="majorHAnsi" w:eastAsia="Arial" w:hAnsiTheme="majorHAnsi" w:cstheme="majorHAnsi"/>
                          <w:color w:val="000000" w:themeColor="text1"/>
                          <w:sz w:val="20"/>
                          <w:szCs w:val="20"/>
                          <w:lang w:val="es-MX"/>
                        </w:rPr>
                        <w:t xml:space="preserve">on </w:t>
                      </w:r>
                      <w:r w:rsidR="00F96ADC" w:rsidRPr="00B436C6">
                        <w:rPr>
                          <w:rFonts w:asciiTheme="majorHAnsi" w:eastAsia="Arial" w:hAnsiTheme="majorHAnsi" w:cstheme="majorHAnsi"/>
                          <w:color w:val="000000" w:themeColor="text1"/>
                          <w:sz w:val="20"/>
                          <w:szCs w:val="20"/>
                          <w:lang w:val="es-MX"/>
                        </w:rPr>
                        <w:t xml:space="preserve">los </w:t>
                      </w:r>
                      <w:r w:rsidR="00467423" w:rsidRPr="00B436C6">
                        <w:rPr>
                          <w:rFonts w:asciiTheme="majorHAnsi" w:eastAsia="Arial" w:hAnsiTheme="majorHAnsi" w:cstheme="majorHAnsi"/>
                          <w:color w:val="000000" w:themeColor="text1"/>
                          <w:sz w:val="20"/>
                          <w:szCs w:val="20"/>
                          <w:lang w:val="es-MX"/>
                        </w:rPr>
                        <w:t xml:space="preserve">parientes </w:t>
                      </w:r>
                      <w:r w:rsidR="00920FBE" w:rsidRPr="00B436C6">
                        <w:rPr>
                          <w:rFonts w:asciiTheme="majorHAnsi" w:eastAsia="Arial" w:hAnsiTheme="majorHAnsi" w:cstheme="majorHAnsi"/>
                          <w:color w:val="000000" w:themeColor="text1"/>
                          <w:sz w:val="20"/>
                          <w:szCs w:val="20"/>
                          <w:lang w:val="es-MX"/>
                        </w:rPr>
                        <w:t>políticos</w:t>
                      </w:r>
                      <w:r w:rsidR="00467423" w:rsidRPr="00B436C6">
                        <w:rPr>
                          <w:rFonts w:asciiTheme="majorHAnsi" w:eastAsia="Arial" w:hAnsiTheme="majorHAnsi" w:cstheme="majorHAnsi"/>
                          <w:color w:val="000000" w:themeColor="text1"/>
                          <w:sz w:val="20"/>
                          <w:szCs w:val="20"/>
                          <w:lang w:val="es-MX"/>
                        </w:rPr>
                        <w:t xml:space="preserve"> cercanos </w:t>
                      </w:r>
                    </w:p>
                    <w:p w14:paraId="38850BEE" w14:textId="12433B72" w:rsidR="00467423" w:rsidRPr="00B436C6" w:rsidRDefault="00467423" w:rsidP="00FB04F8">
                      <w:pPr>
                        <w:spacing w:after="0" w:line="240" w:lineRule="auto"/>
                        <w:ind w:left="720"/>
                        <w:textDirection w:val="btLr"/>
                        <w:rPr>
                          <w:rFonts w:asciiTheme="majorHAnsi" w:eastAsia="Arial" w:hAnsiTheme="majorHAnsi" w:cstheme="majorHAnsi"/>
                          <w:color w:val="000000" w:themeColor="text1"/>
                          <w:sz w:val="20"/>
                          <w:szCs w:val="20"/>
                          <w:lang w:val="es-MX"/>
                        </w:rPr>
                      </w:pPr>
                      <w:r w:rsidRPr="00B436C6">
                        <w:rPr>
                          <w:rFonts w:asciiTheme="majorHAnsi" w:eastAsia="Arial" w:hAnsiTheme="majorHAnsi" w:cstheme="majorHAnsi"/>
                          <w:color w:val="000000" w:themeColor="text1"/>
                          <w:sz w:val="20"/>
                          <w:szCs w:val="20"/>
                          <w:lang w:val="es-MX"/>
                        </w:rPr>
                        <w:t xml:space="preserve">2= </w:t>
                      </w:r>
                      <w:r w:rsidR="00054938" w:rsidRPr="00B436C6">
                        <w:rPr>
                          <w:rFonts w:asciiTheme="majorHAnsi" w:eastAsia="Arial" w:hAnsiTheme="majorHAnsi" w:cstheme="majorHAnsi"/>
                          <w:color w:val="000000" w:themeColor="text1"/>
                          <w:sz w:val="20"/>
                          <w:szCs w:val="20"/>
                          <w:lang w:val="es-MX"/>
                        </w:rPr>
                        <w:t xml:space="preserve">con tus amigos cercanos </w:t>
                      </w:r>
                    </w:p>
                    <w:p w14:paraId="384C4A66" w14:textId="5E331215" w:rsidR="00054938" w:rsidRPr="00B436C6" w:rsidRDefault="00054938" w:rsidP="00FB04F8">
                      <w:pPr>
                        <w:spacing w:after="0" w:line="240" w:lineRule="auto"/>
                        <w:ind w:left="720"/>
                        <w:textDirection w:val="btLr"/>
                        <w:rPr>
                          <w:rFonts w:asciiTheme="majorHAnsi" w:eastAsia="Arial" w:hAnsiTheme="majorHAnsi" w:cstheme="majorHAnsi"/>
                          <w:color w:val="000000" w:themeColor="text1"/>
                          <w:sz w:val="20"/>
                          <w:szCs w:val="20"/>
                          <w:lang w:val="es-MX"/>
                        </w:rPr>
                      </w:pPr>
                      <w:r w:rsidRPr="00B436C6">
                        <w:rPr>
                          <w:rFonts w:asciiTheme="majorHAnsi" w:eastAsia="Arial" w:hAnsiTheme="majorHAnsi" w:cstheme="majorHAnsi"/>
                          <w:color w:val="000000" w:themeColor="text1"/>
                          <w:sz w:val="20"/>
                          <w:szCs w:val="20"/>
                          <w:lang w:val="es-MX"/>
                        </w:rPr>
                        <w:t xml:space="preserve">3= con tus </w:t>
                      </w:r>
                      <w:r w:rsidR="00920FBE" w:rsidRPr="00B436C6">
                        <w:rPr>
                          <w:rFonts w:asciiTheme="majorHAnsi" w:eastAsia="Arial" w:hAnsiTheme="majorHAnsi" w:cstheme="majorHAnsi"/>
                          <w:color w:val="000000" w:themeColor="text1"/>
                          <w:sz w:val="20"/>
                          <w:szCs w:val="20"/>
                          <w:lang w:val="es-MX"/>
                        </w:rPr>
                        <w:t>vecinos</w:t>
                      </w:r>
                      <w:r w:rsidRPr="00B436C6">
                        <w:rPr>
                          <w:rFonts w:asciiTheme="majorHAnsi" w:eastAsia="Arial" w:hAnsiTheme="majorHAnsi" w:cstheme="majorHAnsi"/>
                          <w:color w:val="000000" w:themeColor="text1"/>
                          <w:sz w:val="20"/>
                          <w:szCs w:val="20"/>
                          <w:lang w:val="es-MX"/>
                        </w:rPr>
                        <w:t xml:space="preserve"> que viven en la misma calle</w:t>
                      </w:r>
                    </w:p>
                    <w:p w14:paraId="1EE17437" w14:textId="50DB5128" w:rsidR="00A86807" w:rsidRPr="00B436C6" w:rsidRDefault="00A86807" w:rsidP="00FB04F8">
                      <w:pPr>
                        <w:spacing w:after="0" w:line="240" w:lineRule="auto"/>
                        <w:ind w:left="720"/>
                        <w:textDirection w:val="btLr"/>
                        <w:rPr>
                          <w:rFonts w:asciiTheme="majorHAnsi" w:eastAsia="Arial" w:hAnsiTheme="majorHAnsi" w:cstheme="majorHAnsi"/>
                          <w:color w:val="000000" w:themeColor="text1"/>
                          <w:sz w:val="20"/>
                          <w:szCs w:val="20"/>
                          <w:lang w:val="es-MX"/>
                        </w:rPr>
                      </w:pPr>
                      <w:r w:rsidRPr="00B436C6">
                        <w:rPr>
                          <w:rFonts w:asciiTheme="majorHAnsi" w:eastAsia="Arial" w:hAnsiTheme="majorHAnsi" w:cstheme="majorHAnsi"/>
                          <w:color w:val="000000" w:themeColor="text1"/>
                          <w:sz w:val="20"/>
                          <w:szCs w:val="20"/>
                          <w:lang w:val="es-MX"/>
                        </w:rPr>
                        <w:t>4= con tus compañeros de trabajo</w:t>
                      </w:r>
                    </w:p>
                    <w:p w14:paraId="08C54E4A" w14:textId="2BEB0CEF" w:rsidR="00A86807" w:rsidRPr="00B436C6" w:rsidRDefault="00A86807" w:rsidP="00FB04F8">
                      <w:pPr>
                        <w:spacing w:after="0" w:line="240" w:lineRule="auto"/>
                        <w:ind w:left="720"/>
                        <w:textDirection w:val="btLr"/>
                        <w:rPr>
                          <w:rFonts w:asciiTheme="majorHAnsi" w:eastAsia="Arial" w:hAnsiTheme="majorHAnsi" w:cstheme="majorHAnsi"/>
                          <w:color w:val="000000" w:themeColor="text1"/>
                          <w:sz w:val="20"/>
                          <w:szCs w:val="20"/>
                          <w:lang w:val="es-MX"/>
                        </w:rPr>
                      </w:pPr>
                      <w:r w:rsidRPr="00B436C6">
                        <w:rPr>
                          <w:rFonts w:asciiTheme="majorHAnsi" w:eastAsia="Arial" w:hAnsiTheme="majorHAnsi" w:cstheme="majorHAnsi"/>
                          <w:color w:val="000000" w:themeColor="text1"/>
                          <w:sz w:val="20"/>
                          <w:szCs w:val="20"/>
                          <w:lang w:val="es-MX"/>
                        </w:rPr>
                        <w:t xml:space="preserve">5= </w:t>
                      </w:r>
                      <w:r w:rsidR="007E54A9" w:rsidRPr="00B436C6">
                        <w:rPr>
                          <w:rFonts w:asciiTheme="majorHAnsi" w:eastAsia="Arial" w:hAnsiTheme="majorHAnsi" w:cstheme="majorHAnsi"/>
                          <w:color w:val="000000" w:themeColor="text1"/>
                          <w:sz w:val="20"/>
                          <w:szCs w:val="20"/>
                          <w:lang w:val="es-MX"/>
                        </w:rPr>
                        <w:t>con los ciudadanos de tu país</w:t>
                      </w:r>
                    </w:p>
                    <w:p w14:paraId="735BF953" w14:textId="5B04BE43" w:rsidR="007E54A9" w:rsidRPr="00B436C6" w:rsidRDefault="007E54A9" w:rsidP="00FB04F8">
                      <w:pPr>
                        <w:spacing w:after="0" w:line="240" w:lineRule="auto"/>
                        <w:ind w:left="720"/>
                        <w:textDirection w:val="btLr"/>
                        <w:rPr>
                          <w:rFonts w:asciiTheme="majorHAnsi" w:eastAsia="Arial" w:hAnsiTheme="majorHAnsi" w:cstheme="majorHAnsi"/>
                          <w:color w:val="000000" w:themeColor="text1"/>
                          <w:sz w:val="20"/>
                          <w:szCs w:val="20"/>
                          <w:lang w:val="es-MX"/>
                        </w:rPr>
                      </w:pPr>
                      <w:r w:rsidRPr="00B436C6">
                        <w:rPr>
                          <w:rFonts w:asciiTheme="majorHAnsi" w:eastAsia="Arial" w:hAnsiTheme="majorHAnsi" w:cstheme="majorHAnsi"/>
                          <w:color w:val="000000" w:themeColor="text1"/>
                          <w:sz w:val="20"/>
                          <w:szCs w:val="20"/>
                          <w:lang w:val="es-MX"/>
                        </w:rPr>
                        <w:t xml:space="preserve">6= con los turistas de tu país </w:t>
                      </w:r>
                    </w:p>
                    <w:p w14:paraId="71E7DA8E" w14:textId="40CE6B7A" w:rsidR="003330D8" w:rsidRPr="00B436C6" w:rsidRDefault="00F96ADC" w:rsidP="00800B6C">
                      <w:pPr>
                        <w:spacing w:after="0" w:line="240" w:lineRule="auto"/>
                        <w:ind w:left="720"/>
                        <w:textDirection w:val="btLr"/>
                        <w:rPr>
                          <w:rFonts w:asciiTheme="majorHAnsi" w:hAnsiTheme="majorHAnsi" w:cstheme="majorHAnsi"/>
                          <w:color w:val="000000" w:themeColor="text1"/>
                          <w:sz w:val="20"/>
                          <w:szCs w:val="20"/>
                          <w:lang w:val="es-MX"/>
                        </w:rPr>
                      </w:pPr>
                      <w:r w:rsidRPr="00B436C6">
                        <w:rPr>
                          <w:rFonts w:asciiTheme="majorHAnsi" w:eastAsia="Arial" w:hAnsiTheme="majorHAnsi" w:cstheme="majorHAnsi"/>
                          <w:color w:val="000000" w:themeColor="text1"/>
                          <w:sz w:val="20"/>
                          <w:szCs w:val="20"/>
                          <w:lang w:val="es-MX"/>
                        </w:rPr>
                        <w:t xml:space="preserve">7= </w:t>
                      </w:r>
                      <w:r w:rsidR="00684A5F" w:rsidRPr="00B436C6">
                        <w:rPr>
                          <w:rFonts w:asciiTheme="majorHAnsi" w:eastAsia="Arial" w:hAnsiTheme="majorHAnsi" w:cstheme="majorHAnsi"/>
                          <w:color w:val="000000" w:themeColor="text1"/>
                          <w:sz w:val="20"/>
                          <w:szCs w:val="20"/>
                          <w:lang w:val="es-MX"/>
                        </w:rPr>
                        <w:t>con los que</w:t>
                      </w:r>
                      <w:r w:rsidRPr="00B436C6">
                        <w:rPr>
                          <w:rFonts w:asciiTheme="majorHAnsi" w:eastAsia="Arial" w:hAnsiTheme="majorHAnsi" w:cstheme="majorHAnsi"/>
                          <w:color w:val="000000" w:themeColor="text1"/>
                          <w:sz w:val="20"/>
                          <w:szCs w:val="20"/>
                          <w:lang w:val="es-MX"/>
                        </w:rPr>
                        <w:t xml:space="preserve"> excluirías de tu país </w:t>
                      </w:r>
                    </w:p>
                    <w:tbl>
                      <w:tblPr>
                        <w:tblW w:w="8322" w:type="dxa"/>
                        <w:tblInd w:w="612"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2774"/>
                        <w:gridCol w:w="2774"/>
                        <w:gridCol w:w="2774"/>
                      </w:tblGrid>
                      <w:tr w:rsidR="006715DC" w:rsidRPr="00B436C6" w14:paraId="274A0064" w14:textId="77777777" w:rsidTr="00FB04F8">
                        <w:trPr>
                          <w:trHeight w:val="1372"/>
                        </w:trPr>
                        <w:tc>
                          <w:tcPr>
                            <w:tcW w:w="2774" w:type="dxa"/>
                            <w:tcBorders>
                              <w:top w:val="nil"/>
                              <w:left w:val="nil"/>
                              <w:bottom w:val="nil"/>
                              <w:right w:val="none" w:sz="6" w:space="0" w:color="auto"/>
                            </w:tcBorders>
                          </w:tcPr>
                          <w:p w14:paraId="2AC8C2EE" w14:textId="77777777" w:rsidR="009F190E" w:rsidRPr="00B436C6" w:rsidRDefault="009F190E" w:rsidP="00B436C6">
                            <w:pPr>
                              <w:spacing w:after="0" w:line="240" w:lineRule="auto"/>
                              <w:rPr>
                                <w:rFonts w:asciiTheme="majorHAnsi" w:hAnsiTheme="majorHAnsi" w:cstheme="majorHAnsi"/>
                                <w:color w:val="000000" w:themeColor="text1"/>
                                <w:sz w:val="20"/>
                                <w:szCs w:val="20"/>
                                <w:lang w:val="es-MX"/>
                              </w:rPr>
                            </w:pPr>
                          </w:p>
                          <w:p w14:paraId="22A6616B" w14:textId="69402B03" w:rsidR="009F190E" w:rsidRPr="00B436C6" w:rsidRDefault="009F190E" w:rsidP="00F70E1F">
                            <w:pPr>
                              <w:pStyle w:val="ListParagraph"/>
                              <w:numPr>
                                <w:ilvl w:val="0"/>
                                <w:numId w:val="60"/>
                              </w:numPr>
                              <w:spacing w:after="0" w:line="240" w:lineRule="auto"/>
                              <w:rPr>
                                <w:rFonts w:asciiTheme="majorHAnsi" w:hAnsiTheme="majorHAnsi" w:cstheme="majorHAnsi"/>
                                <w:color w:val="000000" w:themeColor="text1"/>
                                <w:sz w:val="20"/>
                                <w:szCs w:val="20"/>
                                <w:lang w:val="es-MX"/>
                              </w:rPr>
                            </w:pPr>
                            <w:r w:rsidRPr="00B436C6">
                              <w:rPr>
                                <w:rFonts w:asciiTheme="majorHAnsi" w:hAnsiTheme="majorHAnsi" w:cstheme="majorHAnsi"/>
                                <w:color w:val="000000" w:themeColor="text1"/>
                                <w:sz w:val="20"/>
                                <w:szCs w:val="20"/>
                                <w:lang w:val="es-MX"/>
                              </w:rPr>
                              <w:t xml:space="preserve">africanos </w:t>
                            </w:r>
                          </w:p>
                          <w:p w14:paraId="3078BBD7" w14:textId="77777777" w:rsidR="00F70E1F" w:rsidRDefault="009F190E" w:rsidP="00F70E1F">
                            <w:pPr>
                              <w:pStyle w:val="ListParagraph"/>
                              <w:numPr>
                                <w:ilvl w:val="0"/>
                                <w:numId w:val="60"/>
                              </w:numPr>
                              <w:spacing w:after="0" w:line="240" w:lineRule="auto"/>
                              <w:rPr>
                                <w:rFonts w:asciiTheme="majorHAnsi" w:hAnsiTheme="majorHAnsi" w:cstheme="majorHAnsi"/>
                                <w:color w:val="000000" w:themeColor="text1"/>
                                <w:sz w:val="20"/>
                                <w:szCs w:val="20"/>
                                <w:lang w:val="es-MX"/>
                              </w:rPr>
                            </w:pPr>
                            <w:r w:rsidRPr="00B436C6">
                              <w:rPr>
                                <w:rFonts w:asciiTheme="majorHAnsi" w:hAnsiTheme="majorHAnsi" w:cstheme="majorHAnsi"/>
                                <w:color w:val="000000" w:themeColor="text1"/>
                                <w:sz w:val="20"/>
                                <w:szCs w:val="20"/>
                                <w:lang w:val="es-MX"/>
                              </w:rPr>
                              <w:t xml:space="preserve">africanos </w:t>
                            </w:r>
                          </w:p>
                          <w:p w14:paraId="074E5C99" w14:textId="77777777" w:rsidR="00F70E1F" w:rsidRDefault="00F70E1F" w:rsidP="00F70E1F">
                            <w:pPr>
                              <w:pStyle w:val="ListParagraph"/>
                              <w:numPr>
                                <w:ilvl w:val="0"/>
                                <w:numId w:val="60"/>
                              </w:numPr>
                              <w:spacing w:after="0" w:line="240" w:lineRule="auto"/>
                              <w:rPr>
                                <w:rFonts w:asciiTheme="majorHAnsi" w:hAnsiTheme="majorHAnsi" w:cstheme="majorHAnsi"/>
                                <w:color w:val="000000" w:themeColor="text1"/>
                                <w:sz w:val="20"/>
                                <w:szCs w:val="20"/>
                                <w:lang w:val="es-MX"/>
                              </w:rPr>
                            </w:pPr>
                            <w:r w:rsidRPr="00B436C6">
                              <w:rPr>
                                <w:rFonts w:asciiTheme="majorHAnsi" w:hAnsiTheme="majorHAnsi" w:cstheme="majorHAnsi"/>
                                <w:color w:val="000000" w:themeColor="text1"/>
                                <w:sz w:val="20"/>
                                <w:szCs w:val="20"/>
                                <w:lang w:val="es-MX"/>
                              </w:rPr>
                              <w:t>alemanes</w:t>
                            </w:r>
                          </w:p>
                          <w:p w14:paraId="7C6A09DE" w14:textId="6AA309B4" w:rsidR="009F190E" w:rsidRPr="00B436C6" w:rsidRDefault="009F190E" w:rsidP="00F70E1F">
                            <w:pPr>
                              <w:pStyle w:val="ListParagraph"/>
                              <w:numPr>
                                <w:ilvl w:val="0"/>
                                <w:numId w:val="60"/>
                              </w:numPr>
                              <w:spacing w:after="0" w:line="240" w:lineRule="auto"/>
                              <w:rPr>
                                <w:rFonts w:asciiTheme="majorHAnsi" w:hAnsiTheme="majorHAnsi" w:cstheme="majorHAnsi"/>
                                <w:color w:val="000000" w:themeColor="text1"/>
                                <w:sz w:val="20"/>
                                <w:szCs w:val="20"/>
                                <w:lang w:val="es-MX"/>
                              </w:rPr>
                            </w:pPr>
                            <w:r w:rsidRPr="00B436C6">
                              <w:rPr>
                                <w:rFonts w:asciiTheme="majorHAnsi" w:hAnsiTheme="majorHAnsi" w:cstheme="majorHAnsi"/>
                                <w:color w:val="000000" w:themeColor="text1"/>
                                <w:sz w:val="20"/>
                                <w:szCs w:val="20"/>
                                <w:lang w:val="es-MX"/>
                              </w:rPr>
                              <w:t xml:space="preserve">árabes </w:t>
                            </w:r>
                          </w:p>
                          <w:p w14:paraId="0B097912" w14:textId="0BB81D8E" w:rsidR="009F190E" w:rsidRPr="00B436C6" w:rsidRDefault="009F190E" w:rsidP="00F70E1F">
                            <w:pPr>
                              <w:pStyle w:val="ListParagraph"/>
                              <w:numPr>
                                <w:ilvl w:val="0"/>
                                <w:numId w:val="60"/>
                              </w:numPr>
                              <w:spacing w:after="0" w:line="240" w:lineRule="auto"/>
                              <w:rPr>
                                <w:rFonts w:asciiTheme="majorHAnsi" w:hAnsiTheme="majorHAnsi" w:cstheme="majorHAnsi"/>
                                <w:color w:val="000000" w:themeColor="text1"/>
                                <w:sz w:val="20"/>
                                <w:szCs w:val="20"/>
                                <w:lang w:val="es-MX"/>
                              </w:rPr>
                            </w:pPr>
                            <w:r w:rsidRPr="00B436C6">
                              <w:rPr>
                                <w:rFonts w:asciiTheme="majorHAnsi" w:hAnsiTheme="majorHAnsi" w:cstheme="majorHAnsi"/>
                                <w:color w:val="000000" w:themeColor="text1"/>
                                <w:sz w:val="20"/>
                                <w:szCs w:val="20"/>
                                <w:lang w:val="es-MX"/>
                              </w:rPr>
                              <w:t>británicos</w:t>
                            </w:r>
                          </w:p>
                          <w:p w14:paraId="05765EEA" w14:textId="315277ED" w:rsidR="009F190E" w:rsidRPr="00B436C6" w:rsidRDefault="009F190E" w:rsidP="00F70E1F">
                            <w:pPr>
                              <w:pStyle w:val="ListParagraph"/>
                              <w:numPr>
                                <w:ilvl w:val="0"/>
                                <w:numId w:val="60"/>
                              </w:numPr>
                              <w:spacing w:after="0" w:line="240" w:lineRule="auto"/>
                              <w:rPr>
                                <w:rFonts w:asciiTheme="majorHAnsi" w:hAnsiTheme="majorHAnsi" w:cstheme="majorHAnsi"/>
                                <w:color w:val="000000" w:themeColor="text1"/>
                                <w:sz w:val="20"/>
                                <w:szCs w:val="20"/>
                                <w:lang w:val="es-MX"/>
                              </w:rPr>
                            </w:pPr>
                            <w:r w:rsidRPr="00B436C6">
                              <w:rPr>
                                <w:rFonts w:asciiTheme="majorHAnsi" w:hAnsiTheme="majorHAnsi" w:cstheme="majorHAnsi"/>
                                <w:color w:val="000000" w:themeColor="text1"/>
                                <w:sz w:val="20"/>
                                <w:szCs w:val="20"/>
                                <w:lang w:val="es-MX"/>
                              </w:rPr>
                              <w:t xml:space="preserve">canadienses </w:t>
                            </w:r>
                          </w:p>
                          <w:p w14:paraId="2923F367" w14:textId="43CF806F" w:rsidR="009F190E" w:rsidRDefault="009F190E" w:rsidP="00F70E1F">
                            <w:pPr>
                              <w:pStyle w:val="ListParagraph"/>
                              <w:numPr>
                                <w:ilvl w:val="0"/>
                                <w:numId w:val="60"/>
                              </w:numPr>
                              <w:spacing w:after="0" w:line="240" w:lineRule="auto"/>
                              <w:rPr>
                                <w:rFonts w:asciiTheme="majorHAnsi" w:hAnsiTheme="majorHAnsi" w:cstheme="majorHAnsi"/>
                                <w:color w:val="000000" w:themeColor="text1"/>
                                <w:sz w:val="20"/>
                                <w:szCs w:val="20"/>
                                <w:lang w:val="es-MX"/>
                              </w:rPr>
                            </w:pPr>
                            <w:r w:rsidRPr="00B436C6">
                              <w:rPr>
                                <w:rFonts w:asciiTheme="majorHAnsi" w:hAnsiTheme="majorHAnsi" w:cstheme="majorHAnsi"/>
                                <w:color w:val="000000" w:themeColor="text1"/>
                                <w:sz w:val="20"/>
                                <w:szCs w:val="20"/>
                                <w:lang w:val="es-MX"/>
                              </w:rPr>
                              <w:t xml:space="preserve">chinos </w:t>
                            </w:r>
                          </w:p>
                          <w:p w14:paraId="10475081" w14:textId="77777777" w:rsidR="00F70E1F" w:rsidRPr="00B436C6" w:rsidRDefault="00F70E1F" w:rsidP="00F70E1F">
                            <w:pPr>
                              <w:pStyle w:val="ListParagraph"/>
                              <w:numPr>
                                <w:ilvl w:val="0"/>
                                <w:numId w:val="60"/>
                              </w:numPr>
                              <w:spacing w:after="0" w:line="240" w:lineRule="auto"/>
                              <w:rPr>
                                <w:rFonts w:asciiTheme="majorHAnsi" w:hAnsiTheme="majorHAnsi" w:cstheme="majorHAnsi"/>
                                <w:color w:val="000000" w:themeColor="text1"/>
                                <w:sz w:val="20"/>
                                <w:szCs w:val="20"/>
                                <w:lang w:val="es-MX"/>
                              </w:rPr>
                            </w:pPr>
                            <w:r w:rsidRPr="00B436C6">
                              <w:rPr>
                                <w:rFonts w:asciiTheme="majorHAnsi" w:hAnsiTheme="majorHAnsi" w:cstheme="majorHAnsi"/>
                                <w:color w:val="000000" w:themeColor="text1"/>
                                <w:sz w:val="20"/>
                                <w:szCs w:val="20"/>
                                <w:lang w:val="es-MX"/>
                              </w:rPr>
                              <w:t xml:space="preserve">coreanos </w:t>
                            </w:r>
                          </w:p>
                          <w:p w14:paraId="633D7954" w14:textId="0A7F0B27" w:rsidR="009F190E" w:rsidRPr="00B436C6" w:rsidRDefault="009F190E" w:rsidP="00F70E1F">
                            <w:pPr>
                              <w:pStyle w:val="ListParagraph"/>
                              <w:numPr>
                                <w:ilvl w:val="0"/>
                                <w:numId w:val="60"/>
                              </w:numPr>
                              <w:spacing w:after="0" w:line="240" w:lineRule="auto"/>
                              <w:rPr>
                                <w:rFonts w:asciiTheme="majorHAnsi" w:hAnsiTheme="majorHAnsi" w:cstheme="majorHAnsi"/>
                                <w:color w:val="000000" w:themeColor="text1"/>
                                <w:sz w:val="20"/>
                                <w:szCs w:val="20"/>
                                <w:lang w:val="es-MX"/>
                              </w:rPr>
                            </w:pPr>
                            <w:r w:rsidRPr="00B436C6">
                              <w:rPr>
                                <w:rFonts w:asciiTheme="majorHAnsi" w:hAnsiTheme="majorHAnsi" w:cstheme="majorHAnsi"/>
                                <w:color w:val="000000" w:themeColor="text1"/>
                                <w:sz w:val="20"/>
                                <w:szCs w:val="20"/>
                                <w:lang w:val="es-MX"/>
                              </w:rPr>
                              <w:t xml:space="preserve">cubanos </w:t>
                            </w:r>
                          </w:p>
                          <w:p w14:paraId="48646D39" w14:textId="46DB8F10" w:rsidR="009F190E" w:rsidRDefault="009F190E" w:rsidP="00F70E1F">
                            <w:pPr>
                              <w:pStyle w:val="ListParagraph"/>
                              <w:numPr>
                                <w:ilvl w:val="0"/>
                                <w:numId w:val="60"/>
                              </w:numPr>
                              <w:spacing w:after="0" w:line="240" w:lineRule="auto"/>
                              <w:rPr>
                                <w:rFonts w:asciiTheme="majorHAnsi" w:hAnsiTheme="majorHAnsi" w:cstheme="majorHAnsi"/>
                                <w:color w:val="000000" w:themeColor="text1"/>
                                <w:sz w:val="20"/>
                                <w:szCs w:val="20"/>
                                <w:lang w:val="es-MX"/>
                              </w:rPr>
                            </w:pPr>
                            <w:r w:rsidRPr="00B436C6">
                              <w:rPr>
                                <w:rFonts w:asciiTheme="majorHAnsi" w:hAnsiTheme="majorHAnsi" w:cstheme="majorHAnsi"/>
                                <w:color w:val="000000" w:themeColor="text1"/>
                                <w:sz w:val="20"/>
                                <w:szCs w:val="20"/>
                                <w:lang w:val="es-MX"/>
                              </w:rPr>
                              <w:t xml:space="preserve">dominicanos </w:t>
                            </w:r>
                          </w:p>
                          <w:p w14:paraId="4FCF93D5" w14:textId="77777777" w:rsidR="00D42104" w:rsidRPr="00B436C6" w:rsidRDefault="00D42104" w:rsidP="00D42104">
                            <w:pPr>
                              <w:pStyle w:val="ListParagraph"/>
                              <w:numPr>
                                <w:ilvl w:val="0"/>
                                <w:numId w:val="60"/>
                              </w:numPr>
                              <w:spacing w:after="0" w:line="240" w:lineRule="auto"/>
                              <w:rPr>
                                <w:rFonts w:asciiTheme="majorHAnsi" w:hAnsiTheme="majorHAnsi" w:cstheme="majorHAnsi"/>
                                <w:color w:val="000000" w:themeColor="text1"/>
                                <w:sz w:val="20"/>
                                <w:szCs w:val="20"/>
                                <w:lang w:val="es-MX"/>
                              </w:rPr>
                            </w:pPr>
                            <w:r w:rsidRPr="00B436C6">
                              <w:rPr>
                                <w:rFonts w:asciiTheme="majorHAnsi" w:hAnsiTheme="majorHAnsi" w:cstheme="majorHAnsi"/>
                                <w:color w:val="000000" w:themeColor="text1"/>
                                <w:sz w:val="20"/>
                                <w:szCs w:val="20"/>
                                <w:lang w:val="es-MX"/>
                              </w:rPr>
                              <w:t>estadounidenses</w:t>
                            </w:r>
                          </w:p>
                          <w:p w14:paraId="696729E5" w14:textId="77777777" w:rsidR="00D42104" w:rsidRPr="00B436C6" w:rsidRDefault="00D42104" w:rsidP="00D42104">
                            <w:pPr>
                              <w:pStyle w:val="ListParagraph"/>
                              <w:numPr>
                                <w:ilvl w:val="0"/>
                                <w:numId w:val="60"/>
                              </w:numPr>
                              <w:spacing w:after="0" w:line="240" w:lineRule="auto"/>
                              <w:rPr>
                                <w:rFonts w:asciiTheme="majorHAnsi" w:hAnsiTheme="majorHAnsi" w:cstheme="majorHAnsi"/>
                                <w:color w:val="000000" w:themeColor="text1"/>
                                <w:sz w:val="20"/>
                                <w:szCs w:val="20"/>
                                <w:lang w:val="es-MX"/>
                              </w:rPr>
                            </w:pPr>
                            <w:r w:rsidRPr="00B436C6">
                              <w:rPr>
                                <w:rFonts w:asciiTheme="majorHAnsi" w:hAnsiTheme="majorHAnsi" w:cstheme="majorHAnsi"/>
                                <w:color w:val="000000" w:themeColor="text1"/>
                                <w:sz w:val="20"/>
                                <w:szCs w:val="20"/>
                                <w:lang w:val="es-MX"/>
                              </w:rPr>
                              <w:t xml:space="preserve">estadounidenses (caucásicos) </w:t>
                            </w:r>
                          </w:p>
                          <w:p w14:paraId="45FD1BE6" w14:textId="77777777" w:rsidR="009F190E" w:rsidRPr="00B436C6" w:rsidRDefault="009F190E" w:rsidP="00FD022A">
                            <w:pPr>
                              <w:pStyle w:val="ListParagraph"/>
                              <w:spacing w:after="0" w:line="240" w:lineRule="auto"/>
                              <w:rPr>
                                <w:rFonts w:asciiTheme="majorHAnsi" w:hAnsiTheme="majorHAnsi" w:cstheme="majorHAnsi"/>
                                <w:color w:val="000000" w:themeColor="text1"/>
                                <w:sz w:val="20"/>
                                <w:szCs w:val="20"/>
                                <w:lang w:val="es-MX"/>
                              </w:rPr>
                            </w:pPr>
                          </w:p>
                        </w:tc>
                        <w:tc>
                          <w:tcPr>
                            <w:tcW w:w="2774" w:type="dxa"/>
                            <w:tcBorders>
                              <w:top w:val="nil"/>
                              <w:left w:val="none" w:sz="6" w:space="0" w:color="auto"/>
                              <w:bottom w:val="nil"/>
                              <w:right w:val="none" w:sz="6" w:space="0" w:color="auto"/>
                            </w:tcBorders>
                          </w:tcPr>
                          <w:p w14:paraId="1A242C89" w14:textId="77777777" w:rsidR="009F190E" w:rsidRPr="00B436C6" w:rsidRDefault="009F190E" w:rsidP="00B436C6">
                            <w:pPr>
                              <w:spacing w:after="0" w:line="240" w:lineRule="auto"/>
                              <w:rPr>
                                <w:rFonts w:asciiTheme="majorHAnsi" w:hAnsiTheme="majorHAnsi" w:cstheme="majorHAnsi"/>
                                <w:color w:val="000000" w:themeColor="text1"/>
                                <w:sz w:val="20"/>
                                <w:szCs w:val="20"/>
                                <w:lang w:val="es-MX"/>
                              </w:rPr>
                            </w:pPr>
                          </w:p>
                          <w:p w14:paraId="1F3952AE" w14:textId="2956AE9B" w:rsidR="00FD022A" w:rsidRPr="00FD022A" w:rsidRDefault="00FD022A" w:rsidP="00FD022A">
                            <w:pPr>
                              <w:pStyle w:val="ListParagraph"/>
                              <w:numPr>
                                <w:ilvl w:val="0"/>
                                <w:numId w:val="60"/>
                              </w:numPr>
                              <w:spacing w:after="0" w:line="240" w:lineRule="auto"/>
                              <w:rPr>
                                <w:rFonts w:asciiTheme="majorHAnsi" w:hAnsiTheme="majorHAnsi" w:cstheme="majorHAnsi"/>
                                <w:color w:val="000000" w:themeColor="text1"/>
                                <w:sz w:val="20"/>
                                <w:szCs w:val="20"/>
                                <w:lang w:val="es-MX"/>
                              </w:rPr>
                            </w:pPr>
                            <w:r w:rsidRPr="00B436C6">
                              <w:rPr>
                                <w:rFonts w:asciiTheme="majorHAnsi" w:hAnsiTheme="majorHAnsi" w:cstheme="majorHAnsi"/>
                                <w:color w:val="000000" w:themeColor="text1"/>
                                <w:sz w:val="20"/>
                                <w:szCs w:val="20"/>
                                <w:lang w:val="es-MX"/>
                              </w:rPr>
                              <w:t xml:space="preserve">filipinos </w:t>
                            </w:r>
                          </w:p>
                          <w:p w14:paraId="13A91D3C" w14:textId="408DE93B" w:rsidR="009F190E" w:rsidRPr="00B436C6" w:rsidRDefault="009F190E" w:rsidP="00B436C6">
                            <w:pPr>
                              <w:pStyle w:val="ListParagraph"/>
                              <w:numPr>
                                <w:ilvl w:val="0"/>
                                <w:numId w:val="60"/>
                              </w:numPr>
                              <w:spacing w:after="0" w:line="240" w:lineRule="auto"/>
                              <w:rPr>
                                <w:rFonts w:asciiTheme="majorHAnsi" w:hAnsiTheme="majorHAnsi" w:cstheme="majorHAnsi"/>
                                <w:color w:val="000000" w:themeColor="text1"/>
                                <w:sz w:val="20"/>
                                <w:szCs w:val="20"/>
                                <w:lang w:val="es-MX"/>
                              </w:rPr>
                            </w:pPr>
                            <w:r w:rsidRPr="00B436C6">
                              <w:rPr>
                                <w:rFonts w:asciiTheme="majorHAnsi" w:hAnsiTheme="majorHAnsi" w:cstheme="majorHAnsi"/>
                                <w:color w:val="000000" w:themeColor="text1"/>
                                <w:sz w:val="20"/>
                                <w:szCs w:val="20"/>
                                <w:lang w:val="es-MX"/>
                              </w:rPr>
                              <w:t xml:space="preserve">franceses </w:t>
                            </w:r>
                          </w:p>
                          <w:p w14:paraId="1794BF6C" w14:textId="4D88197E" w:rsidR="009F190E" w:rsidRPr="00B436C6" w:rsidRDefault="009F190E" w:rsidP="00B436C6">
                            <w:pPr>
                              <w:pStyle w:val="ListParagraph"/>
                              <w:numPr>
                                <w:ilvl w:val="0"/>
                                <w:numId w:val="60"/>
                              </w:numPr>
                              <w:spacing w:after="0" w:line="240" w:lineRule="auto"/>
                              <w:rPr>
                                <w:rFonts w:asciiTheme="majorHAnsi" w:hAnsiTheme="majorHAnsi" w:cstheme="majorHAnsi"/>
                                <w:color w:val="000000" w:themeColor="text1"/>
                                <w:sz w:val="20"/>
                                <w:szCs w:val="20"/>
                                <w:lang w:val="es-MX"/>
                              </w:rPr>
                            </w:pPr>
                            <w:r w:rsidRPr="00B436C6">
                              <w:rPr>
                                <w:rFonts w:asciiTheme="majorHAnsi" w:hAnsiTheme="majorHAnsi" w:cstheme="majorHAnsi"/>
                                <w:color w:val="000000" w:themeColor="text1"/>
                                <w:sz w:val="20"/>
                                <w:szCs w:val="20"/>
                                <w:lang w:val="es-MX"/>
                              </w:rPr>
                              <w:t xml:space="preserve">griegos </w:t>
                            </w:r>
                          </w:p>
                          <w:p w14:paraId="3E04F787" w14:textId="7946D21C" w:rsidR="000F648B" w:rsidRDefault="009F190E" w:rsidP="00B436C6">
                            <w:pPr>
                              <w:pStyle w:val="ListParagraph"/>
                              <w:numPr>
                                <w:ilvl w:val="0"/>
                                <w:numId w:val="60"/>
                              </w:numPr>
                              <w:spacing w:after="0" w:line="240" w:lineRule="auto"/>
                              <w:rPr>
                                <w:rFonts w:asciiTheme="majorHAnsi" w:hAnsiTheme="majorHAnsi" w:cstheme="majorHAnsi"/>
                                <w:color w:val="000000" w:themeColor="text1"/>
                                <w:sz w:val="20"/>
                                <w:szCs w:val="20"/>
                                <w:lang w:val="es-MX"/>
                              </w:rPr>
                            </w:pPr>
                            <w:r w:rsidRPr="00B436C6">
                              <w:rPr>
                                <w:rFonts w:asciiTheme="majorHAnsi" w:hAnsiTheme="majorHAnsi" w:cstheme="majorHAnsi"/>
                                <w:color w:val="000000" w:themeColor="text1"/>
                                <w:sz w:val="20"/>
                                <w:szCs w:val="20"/>
                                <w:lang w:val="es-MX"/>
                              </w:rPr>
                              <w:t xml:space="preserve">haitianos </w:t>
                            </w:r>
                          </w:p>
                          <w:p w14:paraId="22263ED6" w14:textId="77777777" w:rsidR="00D42104" w:rsidRPr="00B436C6" w:rsidRDefault="00D42104" w:rsidP="00D42104">
                            <w:pPr>
                              <w:pStyle w:val="ListParagraph"/>
                              <w:numPr>
                                <w:ilvl w:val="0"/>
                                <w:numId w:val="60"/>
                              </w:numPr>
                              <w:spacing w:after="0" w:line="240" w:lineRule="auto"/>
                              <w:rPr>
                                <w:rFonts w:asciiTheme="majorHAnsi" w:hAnsiTheme="majorHAnsi" w:cstheme="majorHAnsi"/>
                                <w:color w:val="000000" w:themeColor="text1"/>
                                <w:sz w:val="20"/>
                                <w:szCs w:val="20"/>
                                <w:lang w:val="es-MX"/>
                              </w:rPr>
                            </w:pPr>
                            <w:r w:rsidRPr="00B436C6">
                              <w:rPr>
                                <w:rFonts w:asciiTheme="majorHAnsi" w:hAnsiTheme="majorHAnsi" w:cstheme="majorHAnsi"/>
                                <w:color w:val="000000" w:themeColor="text1"/>
                                <w:sz w:val="20"/>
                                <w:szCs w:val="20"/>
                                <w:lang w:val="es-MX"/>
                              </w:rPr>
                              <w:t xml:space="preserve">holandeses </w:t>
                            </w:r>
                          </w:p>
                          <w:p w14:paraId="4CC80122" w14:textId="77777777" w:rsidR="000F648B" w:rsidRPr="00B436C6" w:rsidRDefault="009F190E" w:rsidP="00B436C6">
                            <w:pPr>
                              <w:pStyle w:val="ListParagraph"/>
                              <w:numPr>
                                <w:ilvl w:val="0"/>
                                <w:numId w:val="60"/>
                              </w:numPr>
                              <w:spacing w:after="0" w:line="240" w:lineRule="auto"/>
                              <w:rPr>
                                <w:rFonts w:asciiTheme="majorHAnsi" w:hAnsiTheme="majorHAnsi" w:cstheme="majorHAnsi"/>
                                <w:color w:val="000000" w:themeColor="text1"/>
                                <w:sz w:val="20"/>
                                <w:szCs w:val="20"/>
                                <w:lang w:val="es-MX"/>
                              </w:rPr>
                            </w:pPr>
                            <w:r w:rsidRPr="00B436C6">
                              <w:rPr>
                                <w:rFonts w:asciiTheme="majorHAnsi" w:hAnsiTheme="majorHAnsi" w:cstheme="majorHAnsi"/>
                                <w:color w:val="000000" w:themeColor="text1"/>
                                <w:sz w:val="20"/>
                                <w:szCs w:val="20"/>
                                <w:lang w:val="es-MX"/>
                              </w:rPr>
                              <w:t>indios (asiáticos)</w:t>
                            </w:r>
                          </w:p>
                          <w:p w14:paraId="4423FBA5" w14:textId="5F6BFCA4" w:rsidR="009F190E" w:rsidRPr="00B436C6" w:rsidRDefault="009F190E" w:rsidP="00B436C6">
                            <w:pPr>
                              <w:pStyle w:val="ListParagraph"/>
                              <w:numPr>
                                <w:ilvl w:val="0"/>
                                <w:numId w:val="60"/>
                              </w:numPr>
                              <w:spacing w:after="0" w:line="240" w:lineRule="auto"/>
                              <w:rPr>
                                <w:rFonts w:asciiTheme="majorHAnsi" w:hAnsiTheme="majorHAnsi" w:cstheme="majorHAnsi"/>
                                <w:color w:val="000000" w:themeColor="text1"/>
                                <w:sz w:val="20"/>
                                <w:szCs w:val="20"/>
                                <w:lang w:val="es-MX"/>
                              </w:rPr>
                            </w:pPr>
                            <w:r w:rsidRPr="00B436C6">
                              <w:rPr>
                                <w:rFonts w:asciiTheme="majorHAnsi" w:hAnsiTheme="majorHAnsi" w:cstheme="majorHAnsi"/>
                                <w:color w:val="000000" w:themeColor="text1"/>
                                <w:sz w:val="20"/>
                                <w:szCs w:val="20"/>
                                <w:lang w:val="es-MX"/>
                              </w:rPr>
                              <w:t xml:space="preserve">indios (nativos indígenas de los Estados Unidos de América) </w:t>
                            </w:r>
                          </w:p>
                          <w:p w14:paraId="3379B598" w14:textId="2FE06239" w:rsidR="009F190E" w:rsidRPr="00B436C6" w:rsidRDefault="009F190E" w:rsidP="00B436C6">
                            <w:pPr>
                              <w:pStyle w:val="ListParagraph"/>
                              <w:numPr>
                                <w:ilvl w:val="0"/>
                                <w:numId w:val="60"/>
                              </w:numPr>
                              <w:spacing w:after="0" w:line="240" w:lineRule="auto"/>
                              <w:rPr>
                                <w:rFonts w:asciiTheme="majorHAnsi" w:hAnsiTheme="majorHAnsi" w:cstheme="majorHAnsi"/>
                                <w:color w:val="000000" w:themeColor="text1"/>
                                <w:sz w:val="20"/>
                                <w:szCs w:val="20"/>
                                <w:lang w:val="es-MX"/>
                              </w:rPr>
                            </w:pPr>
                            <w:r w:rsidRPr="00B436C6">
                              <w:rPr>
                                <w:rFonts w:asciiTheme="majorHAnsi" w:hAnsiTheme="majorHAnsi" w:cstheme="majorHAnsi"/>
                                <w:color w:val="000000" w:themeColor="text1"/>
                                <w:sz w:val="20"/>
                                <w:szCs w:val="20"/>
                                <w:lang w:val="es-MX"/>
                              </w:rPr>
                              <w:t xml:space="preserve">irlandeses </w:t>
                            </w:r>
                          </w:p>
                          <w:p w14:paraId="5F385B16" w14:textId="4E24FBA0" w:rsidR="009F190E" w:rsidRPr="00B436C6" w:rsidRDefault="009F190E" w:rsidP="00B436C6">
                            <w:pPr>
                              <w:pStyle w:val="ListParagraph"/>
                              <w:numPr>
                                <w:ilvl w:val="0"/>
                                <w:numId w:val="60"/>
                              </w:numPr>
                              <w:spacing w:after="0" w:line="240" w:lineRule="auto"/>
                              <w:rPr>
                                <w:rFonts w:asciiTheme="majorHAnsi" w:hAnsiTheme="majorHAnsi" w:cstheme="majorHAnsi"/>
                                <w:color w:val="000000" w:themeColor="text1"/>
                                <w:sz w:val="20"/>
                                <w:szCs w:val="20"/>
                                <w:lang w:val="es-MX"/>
                              </w:rPr>
                            </w:pPr>
                            <w:r w:rsidRPr="00B436C6">
                              <w:rPr>
                                <w:rFonts w:asciiTheme="majorHAnsi" w:hAnsiTheme="majorHAnsi" w:cstheme="majorHAnsi"/>
                                <w:color w:val="000000" w:themeColor="text1"/>
                                <w:sz w:val="20"/>
                                <w:szCs w:val="20"/>
                                <w:lang w:val="es-MX"/>
                              </w:rPr>
                              <w:t xml:space="preserve">italianos </w:t>
                            </w:r>
                          </w:p>
                          <w:p w14:paraId="07F0DCA9" w14:textId="77777777" w:rsidR="00FD022A" w:rsidRPr="00B436C6" w:rsidRDefault="009F190E" w:rsidP="00FD022A">
                            <w:pPr>
                              <w:pStyle w:val="ListParagraph"/>
                              <w:numPr>
                                <w:ilvl w:val="0"/>
                                <w:numId w:val="61"/>
                              </w:numPr>
                              <w:spacing w:after="0" w:line="240" w:lineRule="auto"/>
                              <w:rPr>
                                <w:rFonts w:asciiTheme="majorHAnsi" w:hAnsiTheme="majorHAnsi" w:cstheme="majorHAnsi"/>
                                <w:color w:val="000000" w:themeColor="text1"/>
                                <w:sz w:val="20"/>
                                <w:szCs w:val="20"/>
                                <w:lang w:val="es-MX"/>
                              </w:rPr>
                            </w:pPr>
                            <w:r w:rsidRPr="00B436C6">
                              <w:rPr>
                                <w:rFonts w:asciiTheme="majorHAnsi" w:hAnsiTheme="majorHAnsi" w:cstheme="majorHAnsi"/>
                                <w:color w:val="000000" w:themeColor="text1"/>
                                <w:sz w:val="20"/>
                                <w:szCs w:val="20"/>
                                <w:lang w:val="es-MX"/>
                              </w:rPr>
                              <w:t xml:space="preserve"> </w:t>
                            </w:r>
                            <w:r w:rsidR="00FD022A" w:rsidRPr="00B436C6">
                              <w:rPr>
                                <w:rFonts w:asciiTheme="majorHAnsi" w:hAnsiTheme="majorHAnsi" w:cstheme="majorHAnsi"/>
                                <w:color w:val="000000" w:themeColor="text1"/>
                                <w:sz w:val="20"/>
                                <w:szCs w:val="20"/>
                                <w:lang w:val="es-MX"/>
                              </w:rPr>
                              <w:t xml:space="preserve">jamaiquinos </w:t>
                            </w:r>
                          </w:p>
                          <w:p w14:paraId="1D47D5C5" w14:textId="3E4DE4A2" w:rsidR="009F190E" w:rsidRPr="00B436C6" w:rsidRDefault="009F190E" w:rsidP="00FD022A">
                            <w:pPr>
                              <w:pStyle w:val="ListParagraph"/>
                              <w:spacing w:after="0" w:line="240" w:lineRule="auto"/>
                              <w:rPr>
                                <w:rFonts w:asciiTheme="majorHAnsi" w:hAnsiTheme="majorHAnsi" w:cstheme="majorHAnsi"/>
                                <w:color w:val="000000" w:themeColor="text1"/>
                                <w:sz w:val="20"/>
                                <w:szCs w:val="20"/>
                                <w:lang w:val="es-MX"/>
                              </w:rPr>
                            </w:pPr>
                          </w:p>
                        </w:tc>
                        <w:tc>
                          <w:tcPr>
                            <w:tcW w:w="2774" w:type="dxa"/>
                            <w:tcBorders>
                              <w:top w:val="nil"/>
                              <w:left w:val="none" w:sz="6" w:space="0" w:color="auto"/>
                              <w:bottom w:val="nil"/>
                              <w:right w:val="nil"/>
                            </w:tcBorders>
                          </w:tcPr>
                          <w:p w14:paraId="67E0B11E" w14:textId="77777777" w:rsidR="009F190E" w:rsidRPr="00B436C6" w:rsidRDefault="009F190E" w:rsidP="00B436C6">
                            <w:pPr>
                              <w:pStyle w:val="ListParagraph"/>
                              <w:spacing w:after="0" w:line="240" w:lineRule="auto"/>
                              <w:rPr>
                                <w:rFonts w:asciiTheme="majorHAnsi" w:hAnsiTheme="majorHAnsi" w:cstheme="majorHAnsi"/>
                                <w:color w:val="000000" w:themeColor="text1"/>
                                <w:sz w:val="20"/>
                                <w:szCs w:val="20"/>
                                <w:lang w:val="es-MX"/>
                              </w:rPr>
                            </w:pPr>
                          </w:p>
                          <w:p w14:paraId="4F7E9146" w14:textId="77777777" w:rsidR="00FD022A" w:rsidRPr="00B436C6" w:rsidRDefault="00FD022A" w:rsidP="00FD022A">
                            <w:pPr>
                              <w:pStyle w:val="ListParagraph"/>
                              <w:numPr>
                                <w:ilvl w:val="0"/>
                                <w:numId w:val="61"/>
                              </w:numPr>
                              <w:spacing w:after="0" w:line="240" w:lineRule="auto"/>
                              <w:rPr>
                                <w:rFonts w:asciiTheme="majorHAnsi" w:hAnsiTheme="majorHAnsi" w:cstheme="majorHAnsi"/>
                                <w:color w:val="000000" w:themeColor="text1"/>
                                <w:sz w:val="20"/>
                                <w:szCs w:val="20"/>
                                <w:lang w:val="es-MX"/>
                              </w:rPr>
                            </w:pPr>
                            <w:r w:rsidRPr="00B436C6">
                              <w:rPr>
                                <w:rFonts w:asciiTheme="majorHAnsi" w:hAnsiTheme="majorHAnsi" w:cstheme="majorHAnsi"/>
                                <w:color w:val="000000" w:themeColor="text1"/>
                                <w:sz w:val="20"/>
                                <w:szCs w:val="20"/>
                                <w:lang w:val="es-MX"/>
                              </w:rPr>
                              <w:t xml:space="preserve">japoneses </w:t>
                            </w:r>
                          </w:p>
                          <w:p w14:paraId="46658C98" w14:textId="459818CD" w:rsidR="00FD022A" w:rsidRDefault="00FD022A" w:rsidP="00FD022A">
                            <w:pPr>
                              <w:pStyle w:val="ListParagraph"/>
                              <w:numPr>
                                <w:ilvl w:val="0"/>
                                <w:numId w:val="61"/>
                              </w:numPr>
                              <w:spacing w:after="0" w:line="240" w:lineRule="auto"/>
                              <w:rPr>
                                <w:rFonts w:asciiTheme="majorHAnsi" w:hAnsiTheme="majorHAnsi" w:cstheme="majorHAnsi"/>
                                <w:color w:val="000000" w:themeColor="text1"/>
                                <w:sz w:val="20"/>
                                <w:szCs w:val="20"/>
                                <w:lang w:val="es-MX"/>
                              </w:rPr>
                            </w:pPr>
                            <w:r w:rsidRPr="00B436C6">
                              <w:rPr>
                                <w:rFonts w:asciiTheme="majorHAnsi" w:hAnsiTheme="majorHAnsi" w:cstheme="majorHAnsi"/>
                                <w:color w:val="000000" w:themeColor="text1"/>
                                <w:sz w:val="20"/>
                                <w:szCs w:val="20"/>
                                <w:lang w:val="es-MX"/>
                              </w:rPr>
                              <w:t>judíos</w:t>
                            </w:r>
                          </w:p>
                          <w:p w14:paraId="51098AE5" w14:textId="7DA53816" w:rsidR="005F6D49" w:rsidRPr="00B436C6" w:rsidRDefault="005F6D49" w:rsidP="00FD022A">
                            <w:pPr>
                              <w:pStyle w:val="ListParagraph"/>
                              <w:numPr>
                                <w:ilvl w:val="0"/>
                                <w:numId w:val="61"/>
                              </w:numPr>
                              <w:spacing w:after="0" w:line="240" w:lineRule="auto"/>
                              <w:rPr>
                                <w:rFonts w:asciiTheme="majorHAnsi" w:hAnsiTheme="majorHAnsi" w:cstheme="majorHAnsi"/>
                                <w:color w:val="000000" w:themeColor="text1"/>
                                <w:sz w:val="20"/>
                                <w:szCs w:val="20"/>
                                <w:lang w:val="es-MX"/>
                              </w:rPr>
                            </w:pPr>
                            <w:r w:rsidRPr="00B436C6">
                              <w:rPr>
                                <w:rFonts w:asciiTheme="majorHAnsi" w:hAnsiTheme="majorHAnsi" w:cstheme="majorHAnsi"/>
                                <w:color w:val="000000" w:themeColor="text1"/>
                                <w:sz w:val="20"/>
                                <w:szCs w:val="20"/>
                                <w:lang w:val="es-MX"/>
                              </w:rPr>
                              <w:t xml:space="preserve">mexicanos </w:t>
                            </w:r>
                          </w:p>
                          <w:p w14:paraId="76226707" w14:textId="77777777" w:rsidR="005F6D49" w:rsidRPr="00B436C6" w:rsidRDefault="005F6D49" w:rsidP="00FD022A">
                            <w:pPr>
                              <w:pStyle w:val="ListParagraph"/>
                              <w:numPr>
                                <w:ilvl w:val="0"/>
                                <w:numId w:val="61"/>
                              </w:numPr>
                              <w:spacing w:after="0" w:line="240" w:lineRule="auto"/>
                              <w:rPr>
                                <w:rFonts w:asciiTheme="majorHAnsi" w:hAnsiTheme="majorHAnsi" w:cstheme="majorHAnsi"/>
                                <w:color w:val="000000" w:themeColor="text1"/>
                                <w:sz w:val="20"/>
                                <w:szCs w:val="20"/>
                                <w:lang w:val="es-MX"/>
                              </w:rPr>
                            </w:pPr>
                            <w:r w:rsidRPr="00B436C6">
                              <w:rPr>
                                <w:rFonts w:asciiTheme="majorHAnsi" w:hAnsiTheme="majorHAnsi" w:cstheme="majorHAnsi"/>
                                <w:color w:val="000000" w:themeColor="text1"/>
                                <w:sz w:val="20"/>
                                <w:szCs w:val="20"/>
                                <w:lang w:val="es-MX"/>
                              </w:rPr>
                              <w:t xml:space="preserve">musulmanes </w:t>
                            </w:r>
                          </w:p>
                          <w:p w14:paraId="20D770B4" w14:textId="77777777" w:rsidR="005F6D49" w:rsidRPr="00B436C6" w:rsidRDefault="005F6D49" w:rsidP="00FD022A">
                            <w:pPr>
                              <w:pStyle w:val="ListParagraph"/>
                              <w:numPr>
                                <w:ilvl w:val="0"/>
                                <w:numId w:val="61"/>
                              </w:numPr>
                              <w:spacing w:after="0" w:line="240" w:lineRule="auto"/>
                              <w:rPr>
                                <w:rFonts w:asciiTheme="majorHAnsi" w:hAnsiTheme="majorHAnsi" w:cstheme="majorHAnsi"/>
                                <w:color w:val="000000" w:themeColor="text1"/>
                                <w:sz w:val="20"/>
                                <w:szCs w:val="20"/>
                                <w:lang w:val="es-MX"/>
                              </w:rPr>
                            </w:pPr>
                            <w:r w:rsidRPr="00B436C6">
                              <w:rPr>
                                <w:rFonts w:asciiTheme="majorHAnsi" w:hAnsiTheme="majorHAnsi" w:cstheme="majorHAnsi"/>
                                <w:color w:val="000000" w:themeColor="text1"/>
                                <w:sz w:val="20"/>
                                <w:szCs w:val="20"/>
                                <w:lang w:val="es-MX"/>
                              </w:rPr>
                              <w:t xml:space="preserve">otros latinos (excepto mexicanos, puertorriqueños y dominicanos) </w:t>
                            </w:r>
                          </w:p>
                          <w:p w14:paraId="040B784B" w14:textId="77777777" w:rsidR="005F6D49" w:rsidRPr="00B436C6" w:rsidRDefault="005F6D49" w:rsidP="00FD022A">
                            <w:pPr>
                              <w:pStyle w:val="ListParagraph"/>
                              <w:numPr>
                                <w:ilvl w:val="0"/>
                                <w:numId w:val="61"/>
                              </w:numPr>
                              <w:spacing w:after="0" w:line="240" w:lineRule="auto"/>
                              <w:rPr>
                                <w:rFonts w:asciiTheme="majorHAnsi" w:hAnsiTheme="majorHAnsi" w:cstheme="majorHAnsi"/>
                                <w:color w:val="000000" w:themeColor="text1"/>
                                <w:sz w:val="20"/>
                                <w:szCs w:val="20"/>
                              </w:rPr>
                            </w:pPr>
                            <w:r w:rsidRPr="00B436C6">
                              <w:rPr>
                                <w:rFonts w:asciiTheme="majorHAnsi" w:hAnsiTheme="majorHAnsi" w:cstheme="majorHAnsi"/>
                                <w:color w:val="000000" w:themeColor="text1"/>
                                <w:sz w:val="20"/>
                                <w:szCs w:val="20"/>
                              </w:rPr>
                              <w:t>polacos</w:t>
                            </w:r>
                          </w:p>
                          <w:p w14:paraId="471292FD" w14:textId="77777777" w:rsidR="005F6D49" w:rsidRPr="00B436C6" w:rsidRDefault="005F6D49" w:rsidP="00FD022A">
                            <w:pPr>
                              <w:pStyle w:val="ListParagraph"/>
                              <w:numPr>
                                <w:ilvl w:val="0"/>
                                <w:numId w:val="61"/>
                              </w:numPr>
                              <w:spacing w:after="0" w:line="240" w:lineRule="auto"/>
                              <w:rPr>
                                <w:rFonts w:asciiTheme="majorHAnsi" w:hAnsiTheme="majorHAnsi" w:cstheme="majorHAnsi"/>
                                <w:color w:val="000000" w:themeColor="text1"/>
                                <w:sz w:val="20"/>
                                <w:szCs w:val="20"/>
                              </w:rPr>
                            </w:pPr>
                            <w:r w:rsidRPr="00B436C6">
                              <w:rPr>
                                <w:rFonts w:asciiTheme="majorHAnsi" w:hAnsiTheme="majorHAnsi" w:cstheme="majorHAnsi"/>
                                <w:color w:val="000000" w:themeColor="text1"/>
                                <w:sz w:val="20"/>
                                <w:szCs w:val="20"/>
                              </w:rPr>
                              <w:t xml:space="preserve">puertorriqueños </w:t>
                            </w:r>
                          </w:p>
                          <w:p w14:paraId="2E9DC12A" w14:textId="77777777" w:rsidR="005F6D49" w:rsidRPr="00B436C6" w:rsidRDefault="005F6D49" w:rsidP="00FD022A">
                            <w:pPr>
                              <w:pStyle w:val="ListParagraph"/>
                              <w:numPr>
                                <w:ilvl w:val="0"/>
                                <w:numId w:val="61"/>
                              </w:numPr>
                              <w:spacing w:after="0" w:line="240" w:lineRule="auto"/>
                              <w:rPr>
                                <w:rFonts w:asciiTheme="majorHAnsi" w:hAnsiTheme="majorHAnsi" w:cstheme="majorHAnsi"/>
                                <w:color w:val="000000" w:themeColor="text1"/>
                                <w:sz w:val="20"/>
                                <w:szCs w:val="20"/>
                              </w:rPr>
                            </w:pPr>
                            <w:r w:rsidRPr="00B436C6">
                              <w:rPr>
                                <w:rFonts w:asciiTheme="majorHAnsi" w:hAnsiTheme="majorHAnsi" w:cstheme="majorHAnsi"/>
                                <w:color w:val="000000" w:themeColor="text1"/>
                                <w:sz w:val="20"/>
                                <w:szCs w:val="20"/>
                              </w:rPr>
                              <w:t xml:space="preserve">rusos </w:t>
                            </w:r>
                          </w:p>
                          <w:p w14:paraId="75082625" w14:textId="77777777" w:rsidR="005F6D49" w:rsidRPr="00B436C6" w:rsidRDefault="005F6D49" w:rsidP="00FD022A">
                            <w:pPr>
                              <w:pStyle w:val="ListParagraph"/>
                              <w:numPr>
                                <w:ilvl w:val="0"/>
                                <w:numId w:val="61"/>
                              </w:numPr>
                              <w:spacing w:after="0" w:line="240" w:lineRule="auto"/>
                              <w:rPr>
                                <w:rFonts w:asciiTheme="majorHAnsi" w:hAnsiTheme="majorHAnsi" w:cstheme="majorHAnsi"/>
                                <w:color w:val="000000" w:themeColor="text1"/>
                                <w:sz w:val="20"/>
                                <w:szCs w:val="20"/>
                              </w:rPr>
                            </w:pPr>
                            <w:r w:rsidRPr="00B436C6">
                              <w:rPr>
                                <w:rFonts w:asciiTheme="majorHAnsi" w:hAnsiTheme="majorHAnsi" w:cstheme="majorHAnsi"/>
                                <w:color w:val="000000" w:themeColor="text1"/>
                                <w:sz w:val="20"/>
                                <w:szCs w:val="20"/>
                              </w:rPr>
                              <w:t xml:space="preserve">vietnamitas </w:t>
                            </w:r>
                          </w:p>
                          <w:p w14:paraId="006B167A" w14:textId="77777777" w:rsidR="009F190E" w:rsidRPr="00B436C6" w:rsidRDefault="009F190E" w:rsidP="00B436C6">
                            <w:pPr>
                              <w:spacing w:after="0" w:line="240" w:lineRule="auto"/>
                              <w:rPr>
                                <w:rFonts w:asciiTheme="majorHAnsi" w:hAnsiTheme="majorHAnsi" w:cstheme="majorHAnsi"/>
                                <w:color w:val="000000" w:themeColor="text1"/>
                                <w:sz w:val="20"/>
                                <w:szCs w:val="20"/>
                              </w:rPr>
                            </w:pPr>
                          </w:p>
                        </w:tc>
                      </w:tr>
                    </w:tbl>
                    <w:p w14:paraId="31A70D51" w14:textId="02CF6802" w:rsidR="00920FBE" w:rsidRPr="00B436C6" w:rsidRDefault="00920FBE" w:rsidP="00FC3ADB">
                      <w:pPr>
                        <w:pStyle w:val="ListParagraph"/>
                        <w:numPr>
                          <w:ilvl w:val="0"/>
                          <w:numId w:val="22"/>
                        </w:numPr>
                        <w:spacing w:after="0" w:line="240" w:lineRule="auto"/>
                        <w:textDirection w:val="btLr"/>
                        <w:rPr>
                          <w:rFonts w:asciiTheme="majorHAnsi" w:eastAsia="Arial" w:hAnsiTheme="majorHAnsi" w:cstheme="majorHAnsi"/>
                          <w:color w:val="000000" w:themeColor="text1"/>
                          <w:sz w:val="20"/>
                          <w:szCs w:val="20"/>
                          <w:lang w:val="es-MX"/>
                        </w:rPr>
                      </w:pPr>
                      <w:r w:rsidRPr="00B436C6">
                        <w:rPr>
                          <w:rFonts w:asciiTheme="majorHAnsi" w:eastAsia="Arial" w:hAnsiTheme="majorHAnsi" w:cstheme="majorHAnsi"/>
                          <w:color w:val="000000" w:themeColor="text1"/>
                          <w:sz w:val="20"/>
                          <w:szCs w:val="20"/>
                          <w:lang w:val="es-MX"/>
                        </w:rPr>
                        <w:t xml:space="preserve">Compara tus resultados con el ejemplo del 2, 916 </w:t>
                      </w:r>
                      <w:r w:rsidR="0053784D" w:rsidRPr="00B436C6">
                        <w:rPr>
                          <w:rFonts w:asciiTheme="majorHAnsi" w:eastAsia="Arial" w:hAnsiTheme="majorHAnsi" w:cstheme="majorHAnsi"/>
                          <w:color w:val="000000" w:themeColor="text1"/>
                          <w:sz w:val="20"/>
                          <w:szCs w:val="20"/>
                          <w:lang w:val="es-MX"/>
                        </w:rPr>
                        <w:t>estudiantes universitarios que completaron un estudio similar por Parillo and Donaghue (2005)</w:t>
                      </w:r>
                      <w:r w:rsidR="00E36CF6" w:rsidRPr="00B436C6">
                        <w:rPr>
                          <w:rFonts w:asciiTheme="majorHAnsi" w:eastAsia="Arial" w:hAnsiTheme="majorHAnsi" w:cstheme="majorHAnsi"/>
                          <w:color w:val="000000" w:themeColor="text1"/>
                          <w:sz w:val="20"/>
                          <w:szCs w:val="20"/>
                          <w:lang w:val="es-MX"/>
                        </w:rPr>
                        <w:t xml:space="preserve">. Un enlace a este </w:t>
                      </w:r>
                      <w:r w:rsidR="009F190E" w:rsidRPr="00B436C6">
                        <w:rPr>
                          <w:rFonts w:asciiTheme="majorHAnsi" w:eastAsia="Arial" w:hAnsiTheme="majorHAnsi" w:cstheme="majorHAnsi"/>
                          <w:color w:val="000000" w:themeColor="text1"/>
                          <w:sz w:val="20"/>
                          <w:szCs w:val="20"/>
                          <w:lang w:val="es-MX"/>
                        </w:rPr>
                        <w:t>artículo</w:t>
                      </w:r>
                      <w:r w:rsidR="00E36CF6" w:rsidRPr="00B436C6">
                        <w:rPr>
                          <w:rFonts w:asciiTheme="majorHAnsi" w:eastAsia="Arial" w:hAnsiTheme="majorHAnsi" w:cstheme="majorHAnsi"/>
                          <w:color w:val="000000" w:themeColor="text1"/>
                          <w:sz w:val="20"/>
                          <w:szCs w:val="20"/>
                          <w:lang w:val="es-MX"/>
                        </w:rPr>
                        <w:t xml:space="preserve"> de investigación está disponible en:</w:t>
                      </w:r>
                    </w:p>
                    <w:p w14:paraId="0E944F06" w14:textId="7752E1D8" w:rsidR="00E36CF6" w:rsidRPr="00B436C6" w:rsidRDefault="00350A99" w:rsidP="00554382">
                      <w:pPr>
                        <w:spacing w:after="0" w:line="240" w:lineRule="auto"/>
                        <w:ind w:left="560"/>
                        <w:textDirection w:val="btLr"/>
                        <w:rPr>
                          <w:rStyle w:val="Hyperlink"/>
                          <w:rFonts w:asciiTheme="majorHAnsi" w:eastAsia="Arial" w:hAnsiTheme="majorHAnsi" w:cstheme="majorHAnsi"/>
                          <w:color w:val="000000" w:themeColor="text1"/>
                          <w:sz w:val="20"/>
                          <w:szCs w:val="20"/>
                          <w:lang w:val="es-MX"/>
                        </w:rPr>
                      </w:pPr>
                      <w:r w:rsidRPr="00B436C6">
                        <w:rPr>
                          <w:rFonts w:asciiTheme="majorHAnsi" w:eastAsia="Arial" w:hAnsiTheme="majorHAnsi" w:cstheme="majorHAnsi"/>
                          <w:color w:val="000000" w:themeColor="text1"/>
                          <w:sz w:val="20"/>
                          <w:szCs w:val="20"/>
                          <w:highlight w:val="white"/>
                          <w:lang w:val="es-MX"/>
                        </w:rPr>
                        <w:fldChar w:fldCharType="begin"/>
                      </w:r>
                      <w:r w:rsidRPr="00B436C6">
                        <w:rPr>
                          <w:rFonts w:asciiTheme="majorHAnsi" w:eastAsia="Arial" w:hAnsiTheme="majorHAnsi" w:cstheme="majorHAnsi"/>
                          <w:color w:val="000000" w:themeColor="text1"/>
                          <w:sz w:val="20"/>
                          <w:szCs w:val="20"/>
                          <w:highlight w:val="white"/>
                          <w:lang w:val="es-MX"/>
                        </w:rPr>
                        <w:instrText>HYPERLINK "https://www.researchgate.net/publication/223343787_Updating_the_Bogardus_social_distance_studies_A_new_national_survey"</w:instrText>
                      </w:r>
                      <w:r w:rsidRPr="00B436C6">
                        <w:rPr>
                          <w:rFonts w:asciiTheme="majorHAnsi" w:eastAsia="Arial" w:hAnsiTheme="majorHAnsi" w:cstheme="majorHAnsi"/>
                          <w:color w:val="000000" w:themeColor="text1"/>
                          <w:sz w:val="20"/>
                          <w:szCs w:val="20"/>
                          <w:highlight w:val="white"/>
                          <w:lang w:val="es-MX"/>
                        </w:rPr>
                      </w:r>
                      <w:r w:rsidRPr="00B436C6">
                        <w:rPr>
                          <w:rFonts w:asciiTheme="majorHAnsi" w:eastAsia="Arial" w:hAnsiTheme="majorHAnsi" w:cstheme="majorHAnsi"/>
                          <w:color w:val="000000" w:themeColor="text1"/>
                          <w:sz w:val="20"/>
                          <w:szCs w:val="20"/>
                          <w:highlight w:val="white"/>
                          <w:lang w:val="es-MX"/>
                        </w:rPr>
                        <w:fldChar w:fldCharType="separate"/>
                      </w:r>
                      <w:r w:rsidR="00E36CF6" w:rsidRPr="00B436C6">
                        <w:rPr>
                          <w:rStyle w:val="Hyperlink"/>
                          <w:rFonts w:asciiTheme="majorHAnsi" w:eastAsia="Arial" w:hAnsiTheme="majorHAnsi" w:cstheme="majorHAnsi"/>
                          <w:color w:val="000000" w:themeColor="text1"/>
                          <w:sz w:val="20"/>
                          <w:szCs w:val="20"/>
                          <w:highlight w:val="white"/>
                          <w:lang w:val="es-MX"/>
                        </w:rPr>
                        <w:t>https://www.researchgate.net/publication/223343787_Updating_the_Bogardus_social_distance_studies_A_new_national_survey</w:t>
                      </w:r>
                      <w:r w:rsidRPr="00B436C6">
                        <w:rPr>
                          <w:rStyle w:val="Hyperlink"/>
                          <w:rFonts w:asciiTheme="majorHAnsi" w:eastAsia="Arial" w:hAnsiTheme="majorHAnsi" w:cstheme="majorHAnsi"/>
                          <w:color w:val="000000" w:themeColor="text1"/>
                          <w:sz w:val="20"/>
                          <w:szCs w:val="20"/>
                          <w:lang w:val="es-MX"/>
                        </w:rPr>
                        <w:t xml:space="preserve"> </w:t>
                      </w:r>
                    </w:p>
                    <w:p w14:paraId="642ECCF5" w14:textId="7E908E3C" w:rsidR="00554382" w:rsidRPr="009E0C7A" w:rsidRDefault="00350A99" w:rsidP="009E0C7A">
                      <w:pPr>
                        <w:pStyle w:val="ListParagraph"/>
                        <w:numPr>
                          <w:ilvl w:val="0"/>
                          <w:numId w:val="22"/>
                        </w:numPr>
                        <w:rPr>
                          <w:sz w:val="20"/>
                          <w:szCs w:val="20"/>
                          <w:lang w:val="es-MX"/>
                        </w:rPr>
                      </w:pPr>
                      <w:r w:rsidRPr="00B436C6">
                        <w:rPr>
                          <w:highlight w:val="white"/>
                          <w:lang w:val="es-MX"/>
                        </w:rPr>
                        <w:fldChar w:fldCharType="end"/>
                      </w:r>
                      <w:r w:rsidR="00B253BD" w:rsidRPr="009E0C7A">
                        <w:rPr>
                          <w:sz w:val="20"/>
                          <w:szCs w:val="20"/>
                          <w:lang w:val="es-MX"/>
                        </w:rPr>
                        <w:t>¿</w:t>
                      </w:r>
                      <w:r w:rsidR="00E36CF6" w:rsidRPr="009E0C7A">
                        <w:rPr>
                          <w:sz w:val="20"/>
                          <w:szCs w:val="20"/>
                          <w:lang w:val="es-MX"/>
                        </w:rPr>
                        <w:t xml:space="preserve">Con cuáles grupos </w:t>
                      </w:r>
                      <w:r w:rsidR="008073EE" w:rsidRPr="009E0C7A">
                        <w:rPr>
                          <w:sz w:val="20"/>
                          <w:szCs w:val="20"/>
                          <w:lang w:val="es-MX"/>
                        </w:rPr>
                        <w:t>se identificaron más las personas encuestadas?</w:t>
                      </w:r>
                      <w:r w:rsidR="00A32056" w:rsidRPr="009E0C7A">
                        <w:rPr>
                          <w:sz w:val="20"/>
                          <w:szCs w:val="20"/>
                          <w:lang w:val="es-MX"/>
                        </w:rPr>
                        <w:t xml:space="preserve"> </w:t>
                      </w:r>
                      <w:r w:rsidR="00A32056" w:rsidRPr="009E0C7A">
                        <w:rPr>
                          <w:sz w:val="20"/>
                          <w:szCs w:val="20"/>
                          <w:shd w:val="clear" w:color="auto" w:fill="FFFFFF"/>
                          <w:lang w:val="es-MX"/>
                        </w:rPr>
                        <w:t>¿Por qué crees que la gente se identifica más con estos grupos?</w:t>
                      </w:r>
                    </w:p>
                    <w:p w14:paraId="2591CCCB" w14:textId="0371AECD" w:rsidR="00A32056" w:rsidRPr="00B436C6" w:rsidRDefault="00060BA7" w:rsidP="00FC3ADB">
                      <w:pPr>
                        <w:pStyle w:val="ListParagraph"/>
                        <w:numPr>
                          <w:ilvl w:val="0"/>
                          <w:numId w:val="22"/>
                        </w:numPr>
                        <w:spacing w:after="0" w:line="240" w:lineRule="auto"/>
                        <w:textDirection w:val="btLr"/>
                        <w:rPr>
                          <w:rFonts w:asciiTheme="majorHAnsi" w:hAnsiTheme="majorHAnsi" w:cstheme="majorHAnsi"/>
                          <w:color w:val="000000" w:themeColor="text1"/>
                          <w:sz w:val="20"/>
                          <w:szCs w:val="20"/>
                          <w:lang w:val="es-MX"/>
                        </w:rPr>
                      </w:pPr>
                      <w:r w:rsidRPr="00B436C6">
                        <w:rPr>
                          <w:rFonts w:asciiTheme="majorHAnsi" w:hAnsiTheme="majorHAnsi" w:cstheme="majorHAnsi"/>
                          <w:color w:val="000000" w:themeColor="text1"/>
                          <w:sz w:val="20"/>
                          <w:szCs w:val="20"/>
                          <w:shd w:val="clear" w:color="auto" w:fill="FFFFFF"/>
                          <w:lang w:val="es-MX"/>
                        </w:rPr>
                        <w:t xml:space="preserve">¿Con cuáles grupos se siente más distante la gente? ¿Por qué crees que la gente </w:t>
                      </w:r>
                      <w:r w:rsidR="009977D0" w:rsidRPr="00B436C6">
                        <w:rPr>
                          <w:rFonts w:asciiTheme="majorHAnsi" w:hAnsiTheme="majorHAnsi" w:cstheme="majorHAnsi"/>
                          <w:color w:val="000000" w:themeColor="text1"/>
                          <w:sz w:val="20"/>
                          <w:szCs w:val="20"/>
                          <w:shd w:val="clear" w:color="auto" w:fill="FFFFFF"/>
                          <w:lang w:val="es-MX"/>
                        </w:rPr>
                        <w:t>se siente más distante con estos grupos?</w:t>
                      </w:r>
                    </w:p>
                  </w:txbxContent>
                </v:textbox>
                <w10:wrap type="square" anchorx="margin"/>
              </v:rect>
            </w:pict>
          </mc:Fallback>
        </mc:AlternateContent>
      </w:r>
      <w:r w:rsidR="00347814" w:rsidRPr="00A023D8">
        <w:rPr>
          <w:rFonts w:asciiTheme="majorHAnsi" w:hAnsiTheme="majorHAnsi" w:cstheme="majorHAnsi"/>
          <w:color w:val="000000" w:themeColor="text1"/>
          <w:lang w:val="es-MX"/>
        </w:rPr>
        <w:t xml:space="preserve">propio grupo social. </w:t>
      </w:r>
    </w:p>
    <w:p w14:paraId="21F37B83" w14:textId="4404DB51" w:rsidR="003330D8" w:rsidRPr="00A023D8" w:rsidRDefault="00080C37">
      <w:pPr>
        <w:pBdr>
          <w:top w:val="nil"/>
          <w:left w:val="nil"/>
          <w:bottom w:val="nil"/>
          <w:right w:val="nil"/>
          <w:between w:val="nil"/>
        </w:pBd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 </w:t>
      </w:r>
    </w:p>
    <w:p w14:paraId="7183908D" w14:textId="196EED1E" w:rsidR="003330D8" w:rsidRPr="00A023D8" w:rsidRDefault="009977D0" w:rsidP="00287C53">
      <w:pPr>
        <w:pStyle w:val="Heading2"/>
        <w:rPr>
          <w:color w:val="000000" w:themeColor="text1"/>
        </w:rPr>
      </w:pPr>
      <w:bookmarkStart w:id="113" w:name="_Toc160104435"/>
      <w:r w:rsidRPr="00A023D8">
        <w:rPr>
          <w:color w:val="000000" w:themeColor="text1"/>
        </w:rPr>
        <w:lastRenderedPageBreak/>
        <w:t>LA REALIDAD DE LA DESIGUALDAD</w:t>
      </w:r>
      <w:bookmarkEnd w:id="113"/>
    </w:p>
    <w:p w14:paraId="5F4D6E20" w14:textId="4809CA74" w:rsidR="003330D8" w:rsidRPr="00A023D8" w:rsidRDefault="003330D8">
      <w:pPr>
        <w:spacing w:after="0" w:line="240" w:lineRule="auto"/>
        <w:rPr>
          <w:rFonts w:asciiTheme="majorHAnsi" w:hAnsiTheme="majorHAnsi" w:cstheme="majorHAnsi"/>
          <w:b/>
          <w:color w:val="000000" w:themeColor="text1"/>
          <w:lang w:val="es-MX"/>
        </w:rPr>
      </w:pPr>
    </w:p>
    <w:p w14:paraId="668ABBF6" w14:textId="7F838207" w:rsidR="00A736F0" w:rsidRPr="00A023D8" w:rsidRDefault="00A736F0">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Al estudiar la estructura de las instituciones sociales, entendemos cómo la raza, la etnicidad y otras categorías sociales trabajan como sistemas de poder.  El mundo social en el cual vivimos está apoyado por las creencias ideológicas que hacen que las estructuras existentes de</w:t>
      </w:r>
      <w:r w:rsidR="00EC4A4D"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 xml:space="preserve"> poder y </w:t>
      </w:r>
      <w:r w:rsidR="00EC4A4D" w:rsidRPr="00A023D8">
        <w:rPr>
          <w:rFonts w:asciiTheme="majorHAnsi" w:hAnsiTheme="majorHAnsi" w:cstheme="majorHAnsi"/>
          <w:color w:val="000000" w:themeColor="text1"/>
          <w:lang w:val="es-MX"/>
        </w:rPr>
        <w:t xml:space="preserve">de </w:t>
      </w:r>
      <w:r w:rsidRPr="00A023D8">
        <w:rPr>
          <w:rFonts w:asciiTheme="majorHAnsi" w:hAnsiTheme="majorHAnsi" w:cstheme="majorHAnsi"/>
          <w:color w:val="000000" w:themeColor="text1"/>
          <w:lang w:val="es-MX"/>
        </w:rPr>
        <w:t xml:space="preserve">la discriminación aparezcan como algo normal (Andersen &amp; Collins, 2010). Sin embargo, las categorías sociales que usamos para etiquetar o identificar a la gente están socialmente construidas </w:t>
      </w:r>
      <w:r w:rsidR="00EC4A4D" w:rsidRPr="00A023D8">
        <w:rPr>
          <w:rFonts w:asciiTheme="majorHAnsi" w:hAnsiTheme="majorHAnsi" w:cstheme="majorHAnsi"/>
          <w:color w:val="000000" w:themeColor="text1"/>
          <w:lang w:val="es-MX"/>
        </w:rPr>
        <w:t>y</w:t>
      </w:r>
      <w:r w:rsidRPr="00A023D8">
        <w:rPr>
          <w:rFonts w:asciiTheme="majorHAnsi" w:hAnsiTheme="majorHAnsi" w:cstheme="majorHAnsi"/>
          <w:color w:val="000000" w:themeColor="text1"/>
          <w:lang w:val="es-MX"/>
        </w:rPr>
        <w:t xml:space="preserve"> desarrolladas a través de los procesos históricos y</w:t>
      </w:r>
      <w:r w:rsidR="00EC4A4D" w:rsidRPr="00A023D8">
        <w:rPr>
          <w:rFonts w:asciiTheme="majorHAnsi" w:hAnsiTheme="majorHAnsi" w:cstheme="majorHAnsi"/>
          <w:color w:val="000000" w:themeColor="text1"/>
          <w:lang w:val="es-MX"/>
        </w:rPr>
        <w:t xml:space="preserve"> de</w:t>
      </w:r>
      <w:r w:rsidRPr="00A023D8">
        <w:rPr>
          <w:rFonts w:asciiTheme="majorHAnsi" w:hAnsiTheme="majorHAnsi" w:cstheme="majorHAnsi"/>
          <w:color w:val="000000" w:themeColor="text1"/>
          <w:lang w:val="es-MX"/>
        </w:rPr>
        <w:t xml:space="preserve"> las relaciones entre grupos. Además, estas construcciones se definen con términos binarios de “</w:t>
      </w:r>
      <w:r w:rsidR="00EC4A4D" w:rsidRPr="00A023D8">
        <w:rPr>
          <w:rFonts w:asciiTheme="majorHAnsi" w:hAnsiTheme="majorHAnsi" w:cstheme="majorHAnsi"/>
          <w:color w:val="000000" w:themeColor="text1"/>
          <w:lang w:val="es-MX"/>
        </w:rPr>
        <w:t>y</w:t>
      </w:r>
      <w:r w:rsidRPr="00A023D8">
        <w:rPr>
          <w:rFonts w:asciiTheme="majorHAnsi" w:hAnsiTheme="majorHAnsi" w:cstheme="majorHAnsi"/>
          <w:color w:val="000000" w:themeColor="text1"/>
          <w:lang w:val="es-MX"/>
        </w:rPr>
        <w:t xml:space="preserve"> /o” (por ejemplo; </w:t>
      </w:r>
      <w:r w:rsidR="00EC4A4D" w:rsidRPr="00A023D8">
        <w:rPr>
          <w:rFonts w:asciiTheme="majorHAnsi" w:hAnsiTheme="majorHAnsi" w:cstheme="majorHAnsi"/>
          <w:color w:val="000000" w:themeColor="text1"/>
          <w:lang w:val="es-MX"/>
        </w:rPr>
        <w:t xml:space="preserve">el </w:t>
      </w:r>
      <w:r w:rsidRPr="00A023D8">
        <w:rPr>
          <w:rFonts w:asciiTheme="majorHAnsi" w:hAnsiTheme="majorHAnsi" w:cstheme="majorHAnsi"/>
          <w:color w:val="000000" w:themeColor="text1"/>
          <w:lang w:val="es-MX"/>
        </w:rPr>
        <w:t>negro/</w:t>
      </w:r>
      <w:r w:rsidR="00EC4A4D" w:rsidRPr="00A023D8">
        <w:rPr>
          <w:rFonts w:asciiTheme="majorHAnsi" w:hAnsiTheme="majorHAnsi" w:cstheme="majorHAnsi"/>
          <w:color w:val="000000" w:themeColor="text1"/>
          <w:lang w:val="es-MX"/>
        </w:rPr>
        <w:t xml:space="preserve"> el </w:t>
      </w:r>
      <w:r w:rsidRPr="00A023D8">
        <w:rPr>
          <w:rFonts w:asciiTheme="majorHAnsi" w:hAnsiTheme="majorHAnsi" w:cstheme="majorHAnsi"/>
          <w:color w:val="000000" w:themeColor="text1"/>
          <w:lang w:val="es-MX"/>
        </w:rPr>
        <w:t xml:space="preserve">blanco, </w:t>
      </w:r>
      <w:r w:rsidR="00EC4A4D"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mujer/</w:t>
      </w:r>
      <w:r w:rsidR="00EC4A4D" w:rsidRPr="00A023D8">
        <w:rPr>
          <w:rFonts w:asciiTheme="majorHAnsi" w:hAnsiTheme="majorHAnsi" w:cstheme="majorHAnsi"/>
          <w:color w:val="000000" w:themeColor="text1"/>
          <w:lang w:val="es-MX"/>
        </w:rPr>
        <w:t xml:space="preserve"> el </w:t>
      </w:r>
      <w:r w:rsidRPr="00A023D8">
        <w:rPr>
          <w:rFonts w:asciiTheme="majorHAnsi" w:hAnsiTheme="majorHAnsi" w:cstheme="majorHAnsi"/>
          <w:color w:val="000000" w:themeColor="text1"/>
          <w:lang w:val="es-MX"/>
        </w:rPr>
        <w:t xml:space="preserve">hombre, </w:t>
      </w:r>
      <w:r w:rsidR="00EC4A4D" w:rsidRPr="00A023D8">
        <w:rPr>
          <w:rFonts w:asciiTheme="majorHAnsi" w:hAnsiTheme="majorHAnsi" w:cstheme="majorHAnsi"/>
          <w:color w:val="000000" w:themeColor="text1"/>
          <w:lang w:val="es-MX"/>
        </w:rPr>
        <w:t xml:space="preserve">el </w:t>
      </w:r>
      <w:r w:rsidRPr="00A023D8">
        <w:rPr>
          <w:rFonts w:asciiTheme="majorHAnsi" w:hAnsiTheme="majorHAnsi" w:cstheme="majorHAnsi"/>
          <w:color w:val="000000" w:themeColor="text1"/>
          <w:lang w:val="es-MX"/>
        </w:rPr>
        <w:t>pobre/</w:t>
      </w:r>
      <w:r w:rsidR="00EC4A4D" w:rsidRPr="00A023D8">
        <w:rPr>
          <w:rFonts w:asciiTheme="majorHAnsi" w:hAnsiTheme="majorHAnsi" w:cstheme="majorHAnsi"/>
          <w:color w:val="000000" w:themeColor="text1"/>
          <w:lang w:val="es-MX"/>
        </w:rPr>
        <w:t xml:space="preserve"> el </w:t>
      </w:r>
      <w:r w:rsidRPr="00A023D8">
        <w:rPr>
          <w:rFonts w:asciiTheme="majorHAnsi" w:hAnsiTheme="majorHAnsi" w:cstheme="majorHAnsi"/>
          <w:color w:val="000000" w:themeColor="text1"/>
          <w:lang w:val="es-MX"/>
        </w:rPr>
        <w:t>rico,</w:t>
      </w:r>
      <w:r w:rsidR="00EC4A4D" w:rsidRPr="00A023D8">
        <w:rPr>
          <w:rFonts w:asciiTheme="majorHAnsi" w:hAnsiTheme="majorHAnsi" w:cstheme="majorHAnsi"/>
          <w:color w:val="000000" w:themeColor="text1"/>
          <w:lang w:val="es-MX"/>
        </w:rPr>
        <w:t xml:space="preserve"> el</w:t>
      </w:r>
      <w:r w:rsidRPr="00A023D8">
        <w:rPr>
          <w:rFonts w:asciiTheme="majorHAnsi" w:hAnsiTheme="majorHAnsi" w:cstheme="majorHAnsi"/>
          <w:color w:val="000000" w:themeColor="text1"/>
          <w:lang w:val="es-MX"/>
        </w:rPr>
        <w:t xml:space="preserve"> homosexual/</w:t>
      </w:r>
      <w:r w:rsidR="00EC4A4D" w:rsidRPr="00A023D8">
        <w:rPr>
          <w:rFonts w:asciiTheme="majorHAnsi" w:hAnsiTheme="majorHAnsi" w:cstheme="majorHAnsi"/>
          <w:color w:val="000000" w:themeColor="text1"/>
          <w:lang w:val="es-MX"/>
        </w:rPr>
        <w:t xml:space="preserve"> el </w:t>
      </w:r>
      <w:r w:rsidRPr="00A023D8">
        <w:rPr>
          <w:rFonts w:asciiTheme="majorHAnsi" w:hAnsiTheme="majorHAnsi" w:cstheme="majorHAnsi"/>
          <w:color w:val="000000" w:themeColor="text1"/>
          <w:lang w:val="es-MX"/>
        </w:rPr>
        <w:t xml:space="preserve">heterosexual, </w:t>
      </w:r>
      <w:r w:rsidR="00EC4A4D" w:rsidRPr="00A023D8">
        <w:rPr>
          <w:rFonts w:asciiTheme="majorHAnsi" w:hAnsiTheme="majorHAnsi" w:cstheme="majorHAnsi"/>
          <w:color w:val="000000" w:themeColor="text1"/>
          <w:lang w:val="es-MX"/>
        </w:rPr>
        <w:t xml:space="preserve">el </w:t>
      </w:r>
      <w:r w:rsidRPr="00A023D8">
        <w:rPr>
          <w:rFonts w:asciiTheme="majorHAnsi" w:hAnsiTheme="majorHAnsi" w:cstheme="majorHAnsi"/>
          <w:color w:val="000000" w:themeColor="text1"/>
          <w:lang w:val="es-MX"/>
        </w:rPr>
        <w:t>extranjero/</w:t>
      </w:r>
      <w:r w:rsidR="00EC4A4D" w:rsidRPr="00A023D8">
        <w:rPr>
          <w:rFonts w:asciiTheme="majorHAnsi" w:hAnsiTheme="majorHAnsi" w:cstheme="majorHAnsi"/>
          <w:color w:val="000000" w:themeColor="text1"/>
          <w:lang w:val="es-MX"/>
        </w:rPr>
        <w:t xml:space="preserve">el </w:t>
      </w:r>
      <w:r w:rsidRPr="00A023D8">
        <w:rPr>
          <w:rFonts w:asciiTheme="majorHAnsi" w:hAnsiTheme="majorHAnsi" w:cstheme="majorHAnsi"/>
          <w:color w:val="000000" w:themeColor="text1"/>
          <w:lang w:val="es-MX"/>
        </w:rPr>
        <w:t xml:space="preserve">ciudadano, etc.) </w:t>
      </w:r>
      <w:r w:rsidR="00A91BE4"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cuales crean </w:t>
      </w:r>
      <w:r w:rsidRPr="00A023D8">
        <w:rPr>
          <w:rFonts w:asciiTheme="majorHAnsi" w:hAnsiTheme="majorHAnsi" w:cstheme="majorHAnsi"/>
          <w:b/>
          <w:bCs/>
          <w:color w:val="000000" w:themeColor="text1"/>
          <w:lang w:val="es-MX"/>
        </w:rPr>
        <w:t>“el otro”</w:t>
      </w:r>
      <w:r w:rsidRPr="00A023D8">
        <w:rPr>
          <w:rFonts w:asciiTheme="majorHAnsi" w:hAnsiTheme="majorHAnsi" w:cstheme="majorHAnsi"/>
          <w:color w:val="000000" w:themeColor="text1"/>
          <w:lang w:val="es-MX"/>
        </w:rPr>
        <w:t xml:space="preserve"> estigmatizando a las minorías o a los grupos subalternos como grupos marginales por la mayoría o </w:t>
      </w:r>
      <w:r w:rsidR="00EC4A4D" w:rsidRPr="00A023D8">
        <w:rPr>
          <w:rFonts w:asciiTheme="majorHAnsi" w:hAnsiTheme="majorHAnsi" w:cstheme="majorHAnsi"/>
          <w:color w:val="000000" w:themeColor="text1"/>
          <w:lang w:val="es-MX"/>
        </w:rPr>
        <w:t xml:space="preserve">por </w:t>
      </w:r>
      <w:r w:rsidRPr="00A023D8">
        <w:rPr>
          <w:rFonts w:asciiTheme="majorHAnsi" w:hAnsiTheme="majorHAnsi" w:cstheme="majorHAnsi"/>
          <w:color w:val="000000" w:themeColor="text1"/>
          <w:lang w:val="es-MX"/>
        </w:rPr>
        <w:t xml:space="preserve">los poderosos. (Andersen &amp; Collins, 2010). “El otro” directamente se relaciona con las ventajas y desventajas de los individuos y de los grupos basándose en su estatus o ubicación en la sociedad estratificada. </w:t>
      </w:r>
      <w:r w:rsidR="00EC4A4D" w:rsidRPr="00A023D8">
        <w:rPr>
          <w:rFonts w:asciiTheme="majorHAnsi" w:hAnsiTheme="majorHAnsi" w:cstheme="majorHAnsi"/>
          <w:color w:val="000000" w:themeColor="text1"/>
          <w:lang w:val="es-MX"/>
        </w:rPr>
        <w:t xml:space="preserve">Dado que </w:t>
      </w:r>
      <w:r w:rsidRPr="00A023D8">
        <w:rPr>
          <w:rFonts w:asciiTheme="majorHAnsi" w:hAnsiTheme="majorHAnsi" w:cstheme="majorHAnsi"/>
          <w:color w:val="000000" w:themeColor="text1"/>
          <w:lang w:val="es-MX"/>
        </w:rPr>
        <w:t xml:space="preserve">la formación racial y el racismo forman parte de la vida cotidiana, nosotros encontramos indicadores significativos de desigualdad para los estadounidenses de color en los ingresos familiares, la pobreza, el ser dueño de una vivienda, el nivel de educación y el empleo. </w:t>
      </w:r>
    </w:p>
    <w:p w14:paraId="239BC124" w14:textId="77777777" w:rsidR="003330D8" w:rsidRPr="00A023D8" w:rsidRDefault="003330D8">
      <w:pPr>
        <w:spacing w:after="0" w:line="240" w:lineRule="auto"/>
        <w:rPr>
          <w:rFonts w:asciiTheme="majorHAnsi" w:hAnsiTheme="majorHAnsi" w:cstheme="majorHAnsi"/>
          <w:color w:val="000000" w:themeColor="text1"/>
          <w:lang w:val="es-MX"/>
        </w:rPr>
      </w:pPr>
    </w:p>
    <w:p w14:paraId="4E74C62D" w14:textId="2D54B157" w:rsidR="005731B3" w:rsidRPr="00A023D8" w:rsidRDefault="005731B3">
      <w:pPr>
        <w:spacing w:after="0" w:line="240" w:lineRule="auto"/>
        <w:jc w:val="center"/>
        <w:rPr>
          <w:rFonts w:asciiTheme="majorHAnsi" w:hAnsiTheme="majorHAnsi" w:cstheme="majorHAnsi"/>
          <w:b/>
          <w:color w:val="000000" w:themeColor="text1"/>
          <w:lang w:val="es-MX"/>
        </w:rPr>
      </w:pPr>
      <w:r w:rsidRPr="00A023D8">
        <w:rPr>
          <w:rFonts w:asciiTheme="majorHAnsi" w:hAnsiTheme="majorHAnsi" w:cstheme="majorHAnsi"/>
          <w:b/>
          <w:color w:val="000000" w:themeColor="text1"/>
          <w:lang w:val="es-MX"/>
        </w:rPr>
        <w:t>Tabla</w:t>
      </w:r>
      <w:r w:rsidR="00F8245C" w:rsidRPr="00A023D8">
        <w:rPr>
          <w:rFonts w:asciiTheme="majorHAnsi" w:hAnsiTheme="majorHAnsi" w:cstheme="majorHAnsi"/>
          <w:b/>
          <w:color w:val="000000" w:themeColor="text1"/>
          <w:lang w:val="es-MX"/>
        </w:rPr>
        <w:t xml:space="preserve"> 2. </w:t>
      </w:r>
      <w:r w:rsidR="000A2884" w:rsidRPr="00A023D8">
        <w:rPr>
          <w:rFonts w:asciiTheme="majorHAnsi" w:hAnsiTheme="majorHAnsi" w:cstheme="majorHAnsi"/>
          <w:b/>
          <w:color w:val="000000" w:themeColor="text1"/>
          <w:lang w:val="es-MX"/>
        </w:rPr>
        <w:t xml:space="preserve"> Indicadores de </w:t>
      </w:r>
      <w:r w:rsidR="00EC4A4D" w:rsidRPr="00A023D8">
        <w:rPr>
          <w:rFonts w:asciiTheme="majorHAnsi" w:hAnsiTheme="majorHAnsi" w:cstheme="majorHAnsi"/>
          <w:b/>
          <w:color w:val="000000" w:themeColor="text1"/>
          <w:lang w:val="es-MX"/>
        </w:rPr>
        <w:t xml:space="preserve">la </w:t>
      </w:r>
      <w:r w:rsidR="000A2884" w:rsidRPr="00A023D8">
        <w:rPr>
          <w:rFonts w:asciiTheme="majorHAnsi" w:hAnsiTheme="majorHAnsi" w:cstheme="majorHAnsi"/>
          <w:b/>
          <w:color w:val="000000" w:themeColor="text1"/>
          <w:lang w:val="es-MX"/>
        </w:rPr>
        <w:t xml:space="preserve">desigualdad </w:t>
      </w:r>
      <w:r w:rsidR="00471EEB" w:rsidRPr="00A023D8">
        <w:rPr>
          <w:rFonts w:asciiTheme="majorHAnsi" w:hAnsiTheme="majorHAnsi" w:cstheme="majorHAnsi"/>
          <w:b/>
          <w:color w:val="000000" w:themeColor="text1"/>
          <w:lang w:val="es-MX"/>
        </w:rPr>
        <w:t xml:space="preserve">en las razas y </w:t>
      </w:r>
      <w:r w:rsidR="00EC4A4D" w:rsidRPr="00A023D8">
        <w:rPr>
          <w:rFonts w:asciiTheme="majorHAnsi" w:hAnsiTheme="majorHAnsi" w:cstheme="majorHAnsi"/>
          <w:b/>
          <w:color w:val="000000" w:themeColor="text1"/>
          <w:lang w:val="es-MX"/>
        </w:rPr>
        <w:t xml:space="preserve">de las </w:t>
      </w:r>
      <w:r w:rsidR="00471EEB" w:rsidRPr="00A023D8">
        <w:rPr>
          <w:rFonts w:asciiTheme="majorHAnsi" w:hAnsiTheme="majorHAnsi" w:cstheme="majorHAnsi"/>
          <w:b/>
          <w:color w:val="000000" w:themeColor="text1"/>
          <w:lang w:val="es-MX"/>
        </w:rPr>
        <w:t xml:space="preserve">etnicidades </w:t>
      </w:r>
      <w:r w:rsidR="00CB49C5" w:rsidRPr="00A023D8">
        <w:rPr>
          <w:rFonts w:asciiTheme="majorHAnsi" w:hAnsiTheme="majorHAnsi" w:cstheme="majorHAnsi"/>
          <w:b/>
          <w:color w:val="000000" w:themeColor="text1"/>
          <w:lang w:val="es-MX"/>
        </w:rPr>
        <w:t>en los Estados Unidos de America</w:t>
      </w:r>
      <w:r w:rsidR="00CB49C5" w:rsidRPr="00A023D8">
        <w:rPr>
          <w:rFonts w:asciiTheme="majorHAnsi" w:hAnsiTheme="majorHAnsi" w:cstheme="majorHAnsi"/>
          <w:b/>
          <w:color w:val="000000" w:themeColor="text1"/>
          <w:vertAlign w:val="superscript"/>
          <w:lang w:val="es-MX"/>
        </w:rPr>
        <w:t>1</w:t>
      </w:r>
    </w:p>
    <w:p w14:paraId="12F80FA8" w14:textId="77777777" w:rsidR="003330D8" w:rsidRPr="00A023D8" w:rsidRDefault="003330D8">
      <w:pPr>
        <w:spacing w:after="0" w:line="240" w:lineRule="auto"/>
        <w:rPr>
          <w:rFonts w:asciiTheme="majorHAnsi" w:hAnsiTheme="majorHAnsi" w:cstheme="majorHAnsi"/>
          <w:color w:val="000000" w:themeColor="text1"/>
          <w:lang w:val="es-MX"/>
        </w:rPr>
      </w:pPr>
    </w:p>
    <w:tbl>
      <w:tblPr>
        <w:tblW w:w="936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60"/>
        <w:gridCol w:w="2070"/>
        <w:gridCol w:w="1440"/>
        <w:gridCol w:w="1620"/>
        <w:gridCol w:w="2070"/>
      </w:tblGrid>
      <w:tr w:rsidR="00A023D8" w:rsidRPr="00A023D8" w14:paraId="20D1C7D3" w14:textId="77777777" w:rsidTr="0081379B">
        <w:tc>
          <w:tcPr>
            <w:tcW w:w="2160" w:type="dxa"/>
            <w:shd w:val="clear" w:color="auto" w:fill="E2EFD9"/>
          </w:tcPr>
          <w:p w14:paraId="517D5A66" w14:textId="77777777" w:rsidR="003330D8" w:rsidRPr="00A023D8" w:rsidRDefault="003330D8" w:rsidP="007735C9">
            <w:pPr>
              <w:spacing w:after="0"/>
              <w:jc w:val="center"/>
              <w:rPr>
                <w:rFonts w:asciiTheme="majorHAnsi" w:hAnsiTheme="majorHAnsi" w:cstheme="majorHAnsi"/>
                <w:b/>
                <w:color w:val="000000" w:themeColor="text1"/>
                <w:lang w:val="es-MX"/>
              </w:rPr>
            </w:pPr>
          </w:p>
        </w:tc>
        <w:tc>
          <w:tcPr>
            <w:tcW w:w="2070" w:type="dxa"/>
            <w:shd w:val="clear" w:color="auto" w:fill="E2EFD9"/>
            <w:vAlign w:val="center"/>
          </w:tcPr>
          <w:p w14:paraId="5101E800" w14:textId="25242881" w:rsidR="003330D8" w:rsidRPr="00A023D8" w:rsidRDefault="00504821" w:rsidP="007735C9">
            <w:pPr>
              <w:spacing w:after="0"/>
              <w:jc w:val="center"/>
              <w:rPr>
                <w:rFonts w:asciiTheme="majorHAnsi" w:hAnsiTheme="majorHAnsi" w:cstheme="majorHAnsi"/>
                <w:b/>
                <w:color w:val="000000" w:themeColor="text1"/>
                <w:lang w:val="es-MX"/>
              </w:rPr>
            </w:pPr>
            <w:r w:rsidRPr="00A023D8">
              <w:rPr>
                <w:rFonts w:asciiTheme="majorHAnsi" w:hAnsiTheme="majorHAnsi" w:cstheme="majorHAnsi"/>
                <w:b/>
                <w:color w:val="000000" w:themeColor="text1"/>
                <w:lang w:val="es-MX"/>
              </w:rPr>
              <w:t>Población</w:t>
            </w:r>
          </w:p>
        </w:tc>
        <w:tc>
          <w:tcPr>
            <w:tcW w:w="1440" w:type="dxa"/>
            <w:shd w:val="clear" w:color="auto" w:fill="E2EFD9"/>
            <w:vAlign w:val="center"/>
          </w:tcPr>
          <w:p w14:paraId="512E25E2" w14:textId="7732A4CB" w:rsidR="003330D8" w:rsidRPr="00A023D8" w:rsidRDefault="009061E1" w:rsidP="007735C9">
            <w:pPr>
              <w:spacing w:after="0"/>
              <w:jc w:val="center"/>
              <w:rPr>
                <w:rFonts w:asciiTheme="majorHAnsi" w:hAnsiTheme="majorHAnsi" w:cstheme="majorHAnsi"/>
                <w:b/>
                <w:color w:val="000000" w:themeColor="text1"/>
                <w:lang w:val="es-MX"/>
              </w:rPr>
            </w:pPr>
            <w:r w:rsidRPr="00A023D8">
              <w:rPr>
                <w:rFonts w:asciiTheme="majorHAnsi" w:hAnsiTheme="majorHAnsi" w:cstheme="majorHAnsi"/>
                <w:b/>
                <w:color w:val="000000" w:themeColor="text1"/>
                <w:lang w:val="es-MX"/>
              </w:rPr>
              <w:t>Ingresos</w:t>
            </w:r>
          </w:p>
        </w:tc>
        <w:tc>
          <w:tcPr>
            <w:tcW w:w="1620" w:type="dxa"/>
            <w:shd w:val="clear" w:color="auto" w:fill="E2EFD9"/>
            <w:vAlign w:val="center"/>
          </w:tcPr>
          <w:p w14:paraId="72703FCA" w14:textId="6CE8E7F8" w:rsidR="003330D8" w:rsidRPr="00A023D8" w:rsidRDefault="00A3409F" w:rsidP="007735C9">
            <w:pPr>
              <w:spacing w:after="0"/>
              <w:jc w:val="center"/>
              <w:rPr>
                <w:rFonts w:asciiTheme="majorHAnsi" w:hAnsiTheme="majorHAnsi" w:cstheme="majorHAnsi"/>
                <w:b/>
                <w:color w:val="000000" w:themeColor="text1"/>
                <w:lang w:val="es-MX"/>
              </w:rPr>
            </w:pPr>
            <w:r w:rsidRPr="00A023D8">
              <w:rPr>
                <w:rFonts w:asciiTheme="majorHAnsi" w:hAnsiTheme="majorHAnsi" w:cstheme="majorHAnsi"/>
                <w:b/>
                <w:color w:val="000000" w:themeColor="text1"/>
                <w:lang w:val="es-MX"/>
              </w:rPr>
              <w:t>Pobreza</w:t>
            </w:r>
          </w:p>
        </w:tc>
        <w:tc>
          <w:tcPr>
            <w:tcW w:w="2070" w:type="dxa"/>
            <w:shd w:val="clear" w:color="auto" w:fill="E2EFD9"/>
            <w:vAlign w:val="center"/>
          </w:tcPr>
          <w:p w14:paraId="574C2FC7" w14:textId="379DD711" w:rsidR="00E92C49" w:rsidRPr="00A023D8" w:rsidRDefault="00E92C49" w:rsidP="007735C9">
            <w:pPr>
              <w:spacing w:after="0"/>
              <w:jc w:val="center"/>
              <w:rPr>
                <w:rFonts w:asciiTheme="majorHAnsi" w:hAnsiTheme="majorHAnsi" w:cstheme="majorHAnsi"/>
                <w:b/>
                <w:color w:val="000000" w:themeColor="text1"/>
                <w:lang w:val="es-MX"/>
              </w:rPr>
            </w:pPr>
            <w:r w:rsidRPr="00A023D8">
              <w:rPr>
                <w:rFonts w:asciiTheme="majorHAnsi" w:hAnsiTheme="majorHAnsi" w:cstheme="majorHAnsi"/>
                <w:b/>
                <w:color w:val="000000" w:themeColor="text1"/>
                <w:lang w:val="es-MX"/>
              </w:rPr>
              <w:t>Dueño de vivienda</w:t>
            </w:r>
            <w:r w:rsidRPr="00A023D8">
              <w:rPr>
                <w:rFonts w:asciiTheme="majorHAnsi" w:hAnsiTheme="majorHAnsi" w:cstheme="majorHAnsi"/>
                <w:b/>
                <w:color w:val="000000" w:themeColor="text1"/>
                <w:vertAlign w:val="superscript"/>
                <w:lang w:val="es-MX"/>
              </w:rPr>
              <w:t>2</w:t>
            </w:r>
          </w:p>
        </w:tc>
      </w:tr>
      <w:tr w:rsidR="00A023D8" w:rsidRPr="00A023D8" w14:paraId="17B5839A" w14:textId="77777777" w:rsidTr="0081379B">
        <w:tc>
          <w:tcPr>
            <w:tcW w:w="2160" w:type="dxa"/>
            <w:shd w:val="clear" w:color="auto" w:fill="FFF9E7"/>
            <w:vAlign w:val="center"/>
          </w:tcPr>
          <w:p w14:paraId="2AEBBE06" w14:textId="76ABE878" w:rsidR="00471EEB" w:rsidRPr="00A023D8" w:rsidRDefault="00471EEB">
            <w:pPr>
              <w:jc w:val="center"/>
              <w:rPr>
                <w:rFonts w:asciiTheme="majorHAnsi" w:hAnsiTheme="majorHAnsi" w:cstheme="majorHAnsi"/>
                <w:b/>
                <w:color w:val="000000" w:themeColor="text1"/>
                <w:lang w:val="es-MX"/>
              </w:rPr>
            </w:pPr>
            <w:r w:rsidRPr="00A023D8">
              <w:rPr>
                <w:rFonts w:asciiTheme="majorHAnsi" w:hAnsiTheme="majorHAnsi" w:cstheme="majorHAnsi"/>
                <w:b/>
                <w:color w:val="000000" w:themeColor="text1"/>
                <w:lang w:val="es-MX"/>
              </w:rPr>
              <w:t>Grupo racial-</w:t>
            </w:r>
            <w:r w:rsidR="00F65D99" w:rsidRPr="00A023D8">
              <w:rPr>
                <w:rFonts w:asciiTheme="majorHAnsi" w:hAnsiTheme="majorHAnsi" w:cstheme="majorHAnsi"/>
                <w:b/>
                <w:color w:val="000000" w:themeColor="text1"/>
                <w:lang w:val="es-MX"/>
              </w:rPr>
              <w:t>étnico</w:t>
            </w:r>
          </w:p>
        </w:tc>
        <w:tc>
          <w:tcPr>
            <w:tcW w:w="2070" w:type="dxa"/>
            <w:shd w:val="clear" w:color="auto" w:fill="FFF9E7"/>
            <w:vAlign w:val="center"/>
          </w:tcPr>
          <w:p w14:paraId="30E5B3E3" w14:textId="31ED8D1A" w:rsidR="003330D8" w:rsidRPr="00A023D8" w:rsidRDefault="00EC4A4D">
            <w:pPr>
              <w:jc w:val="center"/>
              <w:rPr>
                <w:rFonts w:asciiTheme="majorHAnsi" w:hAnsiTheme="majorHAnsi" w:cstheme="majorHAnsi"/>
                <w:b/>
                <w:color w:val="000000" w:themeColor="text1"/>
                <w:lang w:val="es-MX"/>
              </w:rPr>
            </w:pPr>
            <w:r w:rsidRPr="00A023D8">
              <w:rPr>
                <w:rFonts w:asciiTheme="majorHAnsi" w:hAnsiTheme="majorHAnsi" w:cstheme="majorHAnsi"/>
                <w:b/>
                <w:color w:val="000000" w:themeColor="text1"/>
                <w:lang w:val="es-MX"/>
              </w:rPr>
              <w:t xml:space="preserve">% </w:t>
            </w:r>
            <w:r w:rsidR="00BC6898" w:rsidRPr="00A023D8">
              <w:rPr>
                <w:rFonts w:asciiTheme="majorHAnsi" w:hAnsiTheme="majorHAnsi" w:cstheme="majorHAnsi"/>
                <w:b/>
                <w:color w:val="000000" w:themeColor="text1"/>
                <w:lang w:val="es-MX"/>
              </w:rPr>
              <w:t xml:space="preserve">de </w:t>
            </w:r>
            <w:r w:rsidR="009061E1" w:rsidRPr="00A023D8">
              <w:rPr>
                <w:rFonts w:asciiTheme="majorHAnsi" w:hAnsiTheme="majorHAnsi" w:cstheme="majorHAnsi"/>
                <w:b/>
                <w:color w:val="000000" w:themeColor="text1"/>
                <w:lang w:val="es-MX"/>
              </w:rPr>
              <w:t>la población de los Estados Unidos de América</w:t>
            </w:r>
          </w:p>
        </w:tc>
        <w:tc>
          <w:tcPr>
            <w:tcW w:w="1440" w:type="dxa"/>
            <w:shd w:val="clear" w:color="auto" w:fill="FFF9E7"/>
            <w:vAlign w:val="center"/>
          </w:tcPr>
          <w:p w14:paraId="415DEBED" w14:textId="77777777" w:rsidR="009061E1" w:rsidRPr="00A023D8" w:rsidRDefault="009061E1">
            <w:pPr>
              <w:jc w:val="center"/>
              <w:rPr>
                <w:rFonts w:asciiTheme="majorHAnsi" w:hAnsiTheme="majorHAnsi" w:cstheme="majorHAnsi"/>
                <w:b/>
                <w:color w:val="000000" w:themeColor="text1"/>
                <w:lang w:val="es-MX"/>
              </w:rPr>
            </w:pPr>
            <w:r w:rsidRPr="00A023D8">
              <w:rPr>
                <w:rFonts w:asciiTheme="majorHAnsi" w:hAnsiTheme="majorHAnsi" w:cstheme="majorHAnsi"/>
                <w:b/>
                <w:color w:val="000000" w:themeColor="text1"/>
                <w:lang w:val="es-MX"/>
              </w:rPr>
              <w:t xml:space="preserve">Promedio de </w:t>
            </w:r>
            <w:r w:rsidR="005008E5" w:rsidRPr="00A023D8">
              <w:rPr>
                <w:rFonts w:asciiTheme="majorHAnsi" w:hAnsiTheme="majorHAnsi" w:cstheme="majorHAnsi"/>
                <w:b/>
                <w:color w:val="000000" w:themeColor="text1"/>
                <w:lang w:val="es-MX"/>
              </w:rPr>
              <w:t>los i</w:t>
            </w:r>
            <w:r w:rsidRPr="00A023D8">
              <w:rPr>
                <w:rFonts w:asciiTheme="majorHAnsi" w:hAnsiTheme="majorHAnsi" w:cstheme="majorHAnsi"/>
                <w:b/>
                <w:color w:val="000000" w:themeColor="text1"/>
                <w:lang w:val="es-MX"/>
              </w:rPr>
              <w:t xml:space="preserve">ngresos </w:t>
            </w:r>
            <w:r w:rsidR="00A3409F" w:rsidRPr="00A023D8">
              <w:rPr>
                <w:rFonts w:asciiTheme="majorHAnsi" w:hAnsiTheme="majorHAnsi" w:cstheme="majorHAnsi"/>
                <w:b/>
                <w:color w:val="000000" w:themeColor="text1"/>
                <w:lang w:val="es-MX"/>
              </w:rPr>
              <w:t>de f</w:t>
            </w:r>
            <w:r w:rsidR="005008E5" w:rsidRPr="00A023D8">
              <w:rPr>
                <w:rFonts w:asciiTheme="majorHAnsi" w:hAnsiTheme="majorHAnsi" w:cstheme="majorHAnsi"/>
                <w:b/>
                <w:color w:val="000000" w:themeColor="text1"/>
                <w:lang w:val="es-MX"/>
              </w:rPr>
              <w:t>amilia</w:t>
            </w:r>
          </w:p>
          <w:p w14:paraId="7732DEC8" w14:textId="6DA843D1" w:rsidR="00A3409F" w:rsidRPr="00A023D8" w:rsidRDefault="00A3409F">
            <w:pPr>
              <w:jc w:val="center"/>
              <w:rPr>
                <w:rFonts w:asciiTheme="majorHAnsi" w:hAnsiTheme="majorHAnsi" w:cstheme="majorHAnsi"/>
                <w:b/>
                <w:color w:val="000000" w:themeColor="text1"/>
                <w:lang w:val="es-MX"/>
              </w:rPr>
            </w:pPr>
            <w:r w:rsidRPr="00A023D8">
              <w:rPr>
                <w:rFonts w:asciiTheme="majorHAnsi" w:hAnsiTheme="majorHAnsi" w:cstheme="majorHAnsi"/>
                <w:b/>
                <w:color w:val="000000" w:themeColor="text1"/>
                <w:lang w:val="es-MX"/>
              </w:rPr>
              <w:t>($)</w:t>
            </w:r>
          </w:p>
        </w:tc>
        <w:tc>
          <w:tcPr>
            <w:tcW w:w="1620" w:type="dxa"/>
            <w:shd w:val="clear" w:color="auto" w:fill="FFF9E7"/>
            <w:vAlign w:val="center"/>
          </w:tcPr>
          <w:p w14:paraId="215930B5" w14:textId="59DF03AE" w:rsidR="00A3409F" w:rsidRPr="00A023D8" w:rsidRDefault="00EC4A4D">
            <w:pPr>
              <w:jc w:val="center"/>
              <w:rPr>
                <w:rFonts w:asciiTheme="majorHAnsi" w:hAnsiTheme="majorHAnsi" w:cstheme="majorHAnsi"/>
                <w:b/>
                <w:color w:val="000000" w:themeColor="text1"/>
                <w:lang w:val="es-MX"/>
              </w:rPr>
            </w:pPr>
            <w:r w:rsidRPr="00A023D8">
              <w:rPr>
                <w:rFonts w:asciiTheme="majorHAnsi" w:hAnsiTheme="majorHAnsi" w:cstheme="majorHAnsi"/>
                <w:b/>
                <w:color w:val="000000" w:themeColor="text1"/>
                <w:lang w:val="es-MX"/>
              </w:rPr>
              <w:t xml:space="preserve">&amp; </w:t>
            </w:r>
            <w:r w:rsidR="00361C56" w:rsidRPr="00A023D8">
              <w:rPr>
                <w:rFonts w:asciiTheme="majorHAnsi" w:hAnsiTheme="majorHAnsi" w:cstheme="majorHAnsi"/>
                <w:b/>
                <w:color w:val="000000" w:themeColor="text1"/>
                <w:lang w:val="es-MX"/>
              </w:rPr>
              <w:t xml:space="preserve">de la población </w:t>
            </w:r>
            <w:r w:rsidR="00E92C49" w:rsidRPr="00A023D8">
              <w:rPr>
                <w:rFonts w:asciiTheme="majorHAnsi" w:hAnsiTheme="majorHAnsi" w:cstheme="majorHAnsi"/>
                <w:b/>
                <w:color w:val="000000" w:themeColor="text1"/>
                <w:lang w:val="es-MX"/>
              </w:rPr>
              <w:t>por debajo</w:t>
            </w:r>
            <w:r w:rsidR="00A3409F" w:rsidRPr="00A023D8">
              <w:rPr>
                <w:rFonts w:asciiTheme="majorHAnsi" w:hAnsiTheme="majorHAnsi" w:cstheme="majorHAnsi"/>
                <w:b/>
                <w:color w:val="000000" w:themeColor="text1"/>
                <w:lang w:val="es-MX"/>
              </w:rPr>
              <w:t xml:space="preserve"> </w:t>
            </w:r>
            <w:r w:rsidR="009D3CA4" w:rsidRPr="00A023D8">
              <w:rPr>
                <w:rFonts w:asciiTheme="majorHAnsi" w:hAnsiTheme="majorHAnsi" w:cstheme="majorHAnsi"/>
                <w:b/>
                <w:color w:val="000000" w:themeColor="text1"/>
                <w:lang w:val="es-MX"/>
              </w:rPr>
              <w:t>del 100%</w:t>
            </w:r>
            <w:r w:rsidR="006D74BC" w:rsidRPr="00A023D8">
              <w:rPr>
                <w:rFonts w:asciiTheme="majorHAnsi" w:hAnsiTheme="majorHAnsi" w:cstheme="majorHAnsi"/>
                <w:b/>
                <w:color w:val="000000" w:themeColor="text1"/>
                <w:lang w:val="es-MX"/>
              </w:rPr>
              <w:t xml:space="preserve"> de </w:t>
            </w:r>
            <w:r w:rsidRPr="00A023D8">
              <w:rPr>
                <w:rFonts w:asciiTheme="majorHAnsi" w:hAnsiTheme="majorHAnsi" w:cstheme="majorHAnsi"/>
                <w:b/>
                <w:color w:val="000000" w:themeColor="text1"/>
                <w:lang w:val="es-MX"/>
              </w:rPr>
              <w:t xml:space="preserve">la </w:t>
            </w:r>
            <w:r w:rsidR="006D74BC" w:rsidRPr="00A023D8">
              <w:rPr>
                <w:rFonts w:asciiTheme="majorHAnsi" w:hAnsiTheme="majorHAnsi" w:cstheme="majorHAnsi"/>
                <w:b/>
                <w:color w:val="000000" w:themeColor="text1"/>
                <w:lang w:val="es-MX"/>
              </w:rPr>
              <w:t>pobreza</w:t>
            </w:r>
            <w:r w:rsidR="009D3CA4" w:rsidRPr="00A023D8">
              <w:rPr>
                <w:rFonts w:asciiTheme="majorHAnsi" w:hAnsiTheme="majorHAnsi" w:cstheme="majorHAnsi"/>
                <w:b/>
                <w:color w:val="000000" w:themeColor="text1"/>
                <w:lang w:val="es-MX"/>
              </w:rPr>
              <w:t xml:space="preserve"> </w:t>
            </w:r>
          </w:p>
        </w:tc>
        <w:tc>
          <w:tcPr>
            <w:tcW w:w="2070" w:type="dxa"/>
            <w:shd w:val="clear" w:color="auto" w:fill="FFF9E7"/>
            <w:vAlign w:val="center"/>
          </w:tcPr>
          <w:p w14:paraId="630B0B38" w14:textId="37A1A902" w:rsidR="00E92C49" w:rsidRPr="00A023D8" w:rsidRDefault="00EC4A4D">
            <w:pPr>
              <w:jc w:val="center"/>
              <w:rPr>
                <w:rFonts w:asciiTheme="majorHAnsi" w:hAnsiTheme="majorHAnsi" w:cstheme="majorHAnsi"/>
                <w:b/>
                <w:color w:val="000000" w:themeColor="text1"/>
                <w:lang w:val="es-MX"/>
              </w:rPr>
            </w:pPr>
            <w:r w:rsidRPr="00A023D8">
              <w:rPr>
                <w:rFonts w:asciiTheme="majorHAnsi" w:hAnsiTheme="majorHAnsi" w:cstheme="majorHAnsi"/>
                <w:b/>
                <w:color w:val="000000" w:themeColor="text1"/>
                <w:lang w:val="es-MX"/>
              </w:rPr>
              <w:t xml:space="preserve">&amp; </w:t>
            </w:r>
            <w:r w:rsidR="006D74BC" w:rsidRPr="00A023D8">
              <w:rPr>
                <w:rFonts w:asciiTheme="majorHAnsi" w:hAnsiTheme="majorHAnsi" w:cstheme="majorHAnsi"/>
                <w:b/>
                <w:color w:val="000000" w:themeColor="text1"/>
                <w:lang w:val="es-MX"/>
              </w:rPr>
              <w:t>de la población que</w:t>
            </w:r>
            <w:r w:rsidR="00E92C49" w:rsidRPr="00A023D8">
              <w:rPr>
                <w:rFonts w:asciiTheme="majorHAnsi" w:hAnsiTheme="majorHAnsi" w:cstheme="majorHAnsi"/>
                <w:b/>
                <w:color w:val="000000" w:themeColor="text1"/>
                <w:lang w:val="es-MX"/>
              </w:rPr>
              <w:t xml:space="preserve"> </w:t>
            </w:r>
            <w:r w:rsidR="006D74BC" w:rsidRPr="00A023D8">
              <w:rPr>
                <w:rFonts w:asciiTheme="majorHAnsi" w:hAnsiTheme="majorHAnsi" w:cstheme="majorHAnsi"/>
                <w:b/>
                <w:color w:val="000000" w:themeColor="text1"/>
                <w:lang w:val="es-MX"/>
              </w:rPr>
              <w:t xml:space="preserve">son </w:t>
            </w:r>
            <w:r w:rsidR="00E92C49" w:rsidRPr="00A023D8">
              <w:rPr>
                <w:rFonts w:asciiTheme="majorHAnsi" w:hAnsiTheme="majorHAnsi" w:cstheme="majorHAnsi"/>
                <w:b/>
                <w:color w:val="000000" w:themeColor="text1"/>
                <w:lang w:val="es-MX"/>
              </w:rPr>
              <w:t>dueños de vivienda</w:t>
            </w:r>
          </w:p>
          <w:p w14:paraId="3983FE09" w14:textId="4BC8918A" w:rsidR="00782E37" w:rsidRPr="00A023D8" w:rsidRDefault="00782E37">
            <w:pPr>
              <w:jc w:val="center"/>
              <w:rPr>
                <w:rFonts w:asciiTheme="majorHAnsi" w:hAnsiTheme="majorHAnsi" w:cstheme="majorHAnsi"/>
                <w:b/>
                <w:color w:val="000000" w:themeColor="text1"/>
                <w:lang w:val="es-MX"/>
              </w:rPr>
            </w:pPr>
            <w:r w:rsidRPr="00A023D8">
              <w:rPr>
                <w:rFonts w:asciiTheme="majorHAnsi" w:hAnsiTheme="majorHAnsi" w:cstheme="majorHAnsi"/>
                <w:b/>
                <w:color w:val="000000" w:themeColor="text1"/>
                <w:lang w:val="es-MX"/>
              </w:rPr>
              <w:t>(2020)</w:t>
            </w:r>
          </w:p>
        </w:tc>
      </w:tr>
      <w:tr w:rsidR="00A023D8" w:rsidRPr="00A023D8" w14:paraId="79D7C8AE" w14:textId="77777777" w:rsidTr="0081379B">
        <w:trPr>
          <w:trHeight w:val="576"/>
        </w:trPr>
        <w:tc>
          <w:tcPr>
            <w:tcW w:w="2160" w:type="dxa"/>
            <w:vAlign w:val="center"/>
          </w:tcPr>
          <w:p w14:paraId="298666BD" w14:textId="264ED8A2" w:rsidR="003330D8" w:rsidRPr="00A023D8" w:rsidRDefault="00782E37" w:rsidP="007735C9">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Africanos- estadounidenses</w:t>
            </w:r>
          </w:p>
        </w:tc>
        <w:tc>
          <w:tcPr>
            <w:tcW w:w="2070" w:type="dxa"/>
            <w:vAlign w:val="center"/>
          </w:tcPr>
          <w:p w14:paraId="2420388E" w14:textId="77777777" w:rsidR="003330D8" w:rsidRPr="00A023D8" w:rsidRDefault="00592DEB" w:rsidP="007735C9">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13.4</w:t>
            </w:r>
          </w:p>
        </w:tc>
        <w:tc>
          <w:tcPr>
            <w:tcW w:w="1440" w:type="dxa"/>
            <w:vAlign w:val="center"/>
          </w:tcPr>
          <w:p w14:paraId="0326558A" w14:textId="6750EADC" w:rsidR="003330D8" w:rsidRPr="00A023D8" w:rsidRDefault="00592DEB" w:rsidP="007735C9">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58</w:t>
            </w:r>
            <w:r w:rsidR="00782E37"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518</w:t>
            </w:r>
          </w:p>
        </w:tc>
        <w:tc>
          <w:tcPr>
            <w:tcW w:w="1620" w:type="dxa"/>
            <w:vAlign w:val="center"/>
          </w:tcPr>
          <w:p w14:paraId="70AC3A37" w14:textId="77777777" w:rsidR="003330D8" w:rsidRPr="00A023D8" w:rsidRDefault="00592DEB" w:rsidP="007735C9">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18.8</w:t>
            </w:r>
          </w:p>
        </w:tc>
        <w:tc>
          <w:tcPr>
            <w:tcW w:w="2070" w:type="dxa"/>
            <w:vAlign w:val="center"/>
          </w:tcPr>
          <w:p w14:paraId="1A423AD5" w14:textId="77777777" w:rsidR="003330D8" w:rsidRPr="00A023D8" w:rsidRDefault="00592DEB" w:rsidP="007735C9">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45.3</w:t>
            </w:r>
          </w:p>
        </w:tc>
      </w:tr>
      <w:tr w:rsidR="00A023D8" w:rsidRPr="00A023D8" w14:paraId="77AFC287" w14:textId="77777777" w:rsidTr="0081379B">
        <w:trPr>
          <w:trHeight w:val="576"/>
        </w:trPr>
        <w:tc>
          <w:tcPr>
            <w:tcW w:w="2160" w:type="dxa"/>
            <w:vAlign w:val="center"/>
          </w:tcPr>
          <w:p w14:paraId="663AAA1A" w14:textId="457E4FF5" w:rsidR="003330D8" w:rsidRPr="00A023D8" w:rsidRDefault="00782E37" w:rsidP="007735C9">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Asiáticos estadounidenses</w:t>
            </w:r>
          </w:p>
        </w:tc>
        <w:tc>
          <w:tcPr>
            <w:tcW w:w="2070" w:type="dxa"/>
            <w:vAlign w:val="center"/>
          </w:tcPr>
          <w:p w14:paraId="739CA10D" w14:textId="77777777" w:rsidR="003330D8" w:rsidRPr="00A023D8" w:rsidRDefault="00592DEB" w:rsidP="007735C9">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5.9</w:t>
            </w:r>
          </w:p>
        </w:tc>
        <w:tc>
          <w:tcPr>
            <w:tcW w:w="1440" w:type="dxa"/>
            <w:vAlign w:val="center"/>
          </w:tcPr>
          <w:p w14:paraId="5ADB685B" w14:textId="6B76FEB4" w:rsidR="003330D8" w:rsidRPr="00A023D8" w:rsidRDefault="00592DEB" w:rsidP="007735C9">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112</w:t>
            </w:r>
            <w:r w:rsidR="00782E37"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226</w:t>
            </w:r>
          </w:p>
        </w:tc>
        <w:tc>
          <w:tcPr>
            <w:tcW w:w="1620" w:type="dxa"/>
            <w:vAlign w:val="center"/>
          </w:tcPr>
          <w:p w14:paraId="2E3F55FC" w14:textId="77777777" w:rsidR="003330D8" w:rsidRPr="00A023D8" w:rsidRDefault="00592DEB" w:rsidP="007735C9">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7.3</w:t>
            </w:r>
          </w:p>
        </w:tc>
        <w:tc>
          <w:tcPr>
            <w:tcW w:w="2070" w:type="dxa"/>
            <w:vAlign w:val="center"/>
          </w:tcPr>
          <w:p w14:paraId="4ED25FBD" w14:textId="77777777" w:rsidR="003330D8" w:rsidRPr="00A023D8" w:rsidRDefault="00592DEB" w:rsidP="007735C9">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60.3</w:t>
            </w:r>
          </w:p>
        </w:tc>
      </w:tr>
      <w:tr w:rsidR="00A023D8" w:rsidRPr="00A023D8" w14:paraId="66A9D2FA" w14:textId="77777777" w:rsidTr="0081379B">
        <w:trPr>
          <w:trHeight w:val="576"/>
        </w:trPr>
        <w:tc>
          <w:tcPr>
            <w:tcW w:w="2160" w:type="dxa"/>
            <w:vAlign w:val="center"/>
          </w:tcPr>
          <w:p w14:paraId="2CC6B253" w14:textId="19CE3EE6" w:rsidR="003330D8" w:rsidRPr="00A023D8" w:rsidRDefault="00782E37" w:rsidP="007735C9">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Latinos</w:t>
            </w:r>
          </w:p>
        </w:tc>
        <w:tc>
          <w:tcPr>
            <w:tcW w:w="2070" w:type="dxa"/>
            <w:vAlign w:val="center"/>
          </w:tcPr>
          <w:p w14:paraId="5DB3E89A" w14:textId="77777777" w:rsidR="003330D8" w:rsidRPr="00A023D8" w:rsidRDefault="00592DEB" w:rsidP="007735C9">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18.5</w:t>
            </w:r>
          </w:p>
        </w:tc>
        <w:tc>
          <w:tcPr>
            <w:tcW w:w="1440" w:type="dxa"/>
            <w:vAlign w:val="center"/>
          </w:tcPr>
          <w:p w14:paraId="59EF3C9A" w14:textId="04313A44" w:rsidR="003330D8" w:rsidRPr="00A023D8" w:rsidRDefault="00592DEB" w:rsidP="007735C9">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60</w:t>
            </w:r>
            <w:r w:rsidR="00782E37"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927</w:t>
            </w:r>
          </w:p>
        </w:tc>
        <w:tc>
          <w:tcPr>
            <w:tcW w:w="1620" w:type="dxa"/>
            <w:vAlign w:val="center"/>
          </w:tcPr>
          <w:p w14:paraId="49F4C5EC" w14:textId="77777777" w:rsidR="003330D8" w:rsidRPr="00A023D8" w:rsidRDefault="00592DEB" w:rsidP="007735C9">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15.7</w:t>
            </w:r>
          </w:p>
        </w:tc>
        <w:tc>
          <w:tcPr>
            <w:tcW w:w="2070" w:type="dxa"/>
            <w:vAlign w:val="center"/>
          </w:tcPr>
          <w:p w14:paraId="4E59D0BD" w14:textId="77777777" w:rsidR="003330D8" w:rsidRPr="00A023D8" w:rsidRDefault="00592DEB" w:rsidP="007735C9">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50.1</w:t>
            </w:r>
          </w:p>
        </w:tc>
      </w:tr>
      <w:tr w:rsidR="00A023D8" w:rsidRPr="00A023D8" w14:paraId="465F9F15" w14:textId="77777777" w:rsidTr="0081379B">
        <w:trPr>
          <w:trHeight w:val="576"/>
        </w:trPr>
        <w:tc>
          <w:tcPr>
            <w:tcW w:w="2160" w:type="dxa"/>
            <w:vAlign w:val="center"/>
          </w:tcPr>
          <w:p w14:paraId="1C0FA560" w14:textId="51C72599" w:rsidR="003330D8" w:rsidRPr="00A023D8" w:rsidRDefault="00C505C9" w:rsidP="007735C9">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I</w:t>
            </w:r>
            <w:r w:rsidR="00D165B1" w:rsidRPr="00A023D8">
              <w:rPr>
                <w:rFonts w:asciiTheme="majorHAnsi" w:hAnsiTheme="majorHAnsi" w:cstheme="majorHAnsi"/>
                <w:color w:val="000000" w:themeColor="text1"/>
                <w:lang w:val="es-MX"/>
              </w:rPr>
              <w:t>ndígenas estadounidenses</w:t>
            </w:r>
          </w:p>
        </w:tc>
        <w:tc>
          <w:tcPr>
            <w:tcW w:w="2070" w:type="dxa"/>
            <w:vAlign w:val="center"/>
          </w:tcPr>
          <w:p w14:paraId="1F482493" w14:textId="77777777" w:rsidR="003330D8" w:rsidRPr="00A023D8" w:rsidRDefault="00592DEB" w:rsidP="007735C9">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1.3</w:t>
            </w:r>
          </w:p>
        </w:tc>
        <w:tc>
          <w:tcPr>
            <w:tcW w:w="1440" w:type="dxa"/>
            <w:vAlign w:val="center"/>
          </w:tcPr>
          <w:p w14:paraId="2DAFE6EE" w14:textId="24042E1D" w:rsidR="003330D8" w:rsidRPr="00A023D8" w:rsidRDefault="00592DEB" w:rsidP="007735C9">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54</w:t>
            </w:r>
            <w:r w:rsidR="00D165B1"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920 </w:t>
            </w:r>
            <w:r w:rsidRPr="00A023D8">
              <w:rPr>
                <w:rFonts w:asciiTheme="majorHAnsi" w:hAnsiTheme="majorHAnsi" w:cstheme="majorHAnsi"/>
                <w:color w:val="000000" w:themeColor="text1"/>
                <w:vertAlign w:val="superscript"/>
                <w:lang w:val="es-MX"/>
              </w:rPr>
              <w:t>3</w:t>
            </w:r>
          </w:p>
        </w:tc>
        <w:tc>
          <w:tcPr>
            <w:tcW w:w="1620" w:type="dxa"/>
            <w:vAlign w:val="center"/>
          </w:tcPr>
          <w:p w14:paraId="503B15E5" w14:textId="77777777" w:rsidR="003330D8" w:rsidRPr="00A023D8" w:rsidRDefault="00592DEB" w:rsidP="007735C9">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23.0 </w:t>
            </w:r>
            <w:r w:rsidRPr="00A023D8">
              <w:rPr>
                <w:rFonts w:asciiTheme="majorHAnsi" w:hAnsiTheme="majorHAnsi" w:cstheme="majorHAnsi"/>
                <w:color w:val="000000" w:themeColor="text1"/>
                <w:vertAlign w:val="superscript"/>
                <w:lang w:val="es-MX"/>
              </w:rPr>
              <w:t>3</w:t>
            </w:r>
          </w:p>
        </w:tc>
        <w:tc>
          <w:tcPr>
            <w:tcW w:w="2070" w:type="dxa"/>
            <w:vAlign w:val="center"/>
          </w:tcPr>
          <w:p w14:paraId="05C3DF71" w14:textId="77777777" w:rsidR="003330D8" w:rsidRPr="00A023D8" w:rsidRDefault="00592DEB" w:rsidP="007735C9">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54.0</w:t>
            </w:r>
          </w:p>
        </w:tc>
      </w:tr>
      <w:tr w:rsidR="00A023D8" w:rsidRPr="00A023D8" w14:paraId="7BD25524" w14:textId="77777777" w:rsidTr="0081379B">
        <w:trPr>
          <w:trHeight w:val="576"/>
        </w:trPr>
        <w:tc>
          <w:tcPr>
            <w:tcW w:w="2160" w:type="dxa"/>
            <w:vAlign w:val="center"/>
          </w:tcPr>
          <w:p w14:paraId="5D66C8D6" w14:textId="21F48E78" w:rsidR="003330D8" w:rsidRPr="00A023D8" w:rsidRDefault="00B72B34" w:rsidP="007735C9">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C</w:t>
            </w:r>
            <w:r w:rsidR="000B0EB0" w:rsidRPr="00A023D8">
              <w:rPr>
                <w:rFonts w:asciiTheme="majorHAnsi" w:hAnsiTheme="majorHAnsi" w:cstheme="majorHAnsi"/>
                <w:color w:val="000000" w:themeColor="text1"/>
                <w:lang w:val="es-MX"/>
              </w:rPr>
              <w:t>aucásico</w:t>
            </w:r>
            <w:r w:rsidR="00EC4A4D" w:rsidRPr="00A023D8">
              <w:rPr>
                <w:rFonts w:asciiTheme="majorHAnsi" w:hAnsiTheme="majorHAnsi" w:cstheme="majorHAnsi"/>
                <w:color w:val="000000" w:themeColor="text1"/>
                <w:lang w:val="es-MX"/>
              </w:rPr>
              <w:t>s</w:t>
            </w:r>
          </w:p>
        </w:tc>
        <w:tc>
          <w:tcPr>
            <w:tcW w:w="2070" w:type="dxa"/>
            <w:vAlign w:val="center"/>
          </w:tcPr>
          <w:p w14:paraId="4B339C46" w14:textId="77777777" w:rsidR="003330D8" w:rsidRPr="00A023D8" w:rsidRDefault="00592DEB" w:rsidP="007735C9">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76.3</w:t>
            </w:r>
          </w:p>
        </w:tc>
        <w:tc>
          <w:tcPr>
            <w:tcW w:w="1440" w:type="dxa"/>
            <w:vAlign w:val="center"/>
          </w:tcPr>
          <w:p w14:paraId="15FEFDCD" w14:textId="2AE2551F" w:rsidR="003330D8" w:rsidRPr="00A023D8" w:rsidRDefault="00592DEB" w:rsidP="007735C9">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$89</w:t>
            </w:r>
            <w:r w:rsidR="00D165B1"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663</w:t>
            </w:r>
          </w:p>
        </w:tc>
        <w:tc>
          <w:tcPr>
            <w:tcW w:w="1620" w:type="dxa"/>
            <w:vAlign w:val="center"/>
          </w:tcPr>
          <w:p w14:paraId="725B692D" w14:textId="77777777" w:rsidR="003330D8" w:rsidRPr="00A023D8" w:rsidRDefault="00592DEB" w:rsidP="007735C9">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7.3</w:t>
            </w:r>
          </w:p>
        </w:tc>
        <w:tc>
          <w:tcPr>
            <w:tcW w:w="2070" w:type="dxa"/>
            <w:vAlign w:val="center"/>
          </w:tcPr>
          <w:p w14:paraId="37DEDD08" w14:textId="77777777" w:rsidR="003330D8" w:rsidRPr="00A023D8" w:rsidRDefault="00592DEB" w:rsidP="007735C9">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71.3</w:t>
            </w:r>
          </w:p>
        </w:tc>
      </w:tr>
    </w:tbl>
    <w:p w14:paraId="4F195318" w14:textId="77777777" w:rsidR="003330D8" w:rsidRPr="00A023D8" w:rsidRDefault="003330D8">
      <w:pPr>
        <w:spacing w:after="0" w:line="240" w:lineRule="auto"/>
        <w:ind w:left="720" w:right="360"/>
        <w:rPr>
          <w:rFonts w:asciiTheme="majorHAnsi" w:hAnsiTheme="majorHAnsi" w:cstheme="majorHAnsi"/>
          <w:color w:val="000000" w:themeColor="text1"/>
          <w:sz w:val="18"/>
          <w:szCs w:val="18"/>
          <w:vertAlign w:val="superscript"/>
          <w:lang w:val="es-MX"/>
        </w:rPr>
      </w:pPr>
    </w:p>
    <w:p w14:paraId="35463EF3" w14:textId="203EB749" w:rsidR="00D165B1" w:rsidRPr="00A023D8" w:rsidRDefault="00D165B1">
      <w:pPr>
        <w:spacing w:after="0" w:line="240" w:lineRule="auto"/>
        <w:ind w:right="360"/>
        <w:rPr>
          <w:rFonts w:asciiTheme="majorHAnsi" w:hAnsiTheme="majorHAnsi" w:cstheme="majorHAnsi"/>
          <w:color w:val="000000" w:themeColor="text1"/>
          <w:sz w:val="18"/>
          <w:szCs w:val="18"/>
        </w:rPr>
      </w:pPr>
      <w:r w:rsidRPr="00A023D8">
        <w:rPr>
          <w:rFonts w:asciiTheme="majorHAnsi" w:hAnsiTheme="majorHAnsi" w:cstheme="majorHAnsi"/>
          <w:color w:val="000000" w:themeColor="text1"/>
          <w:sz w:val="18"/>
          <w:szCs w:val="18"/>
          <w:vertAlign w:val="superscript"/>
        </w:rPr>
        <w:t>1</w:t>
      </w:r>
      <w:r w:rsidRPr="00A023D8">
        <w:rPr>
          <w:rFonts w:asciiTheme="majorHAnsi" w:hAnsiTheme="majorHAnsi" w:cstheme="majorHAnsi"/>
          <w:color w:val="000000" w:themeColor="text1"/>
          <w:sz w:val="18"/>
          <w:szCs w:val="18"/>
        </w:rPr>
        <w:t xml:space="preserve"> Fuente: U.S. Census Bureau, Current Population Survey, 2020 Annual Social and Economic Supplement (CPS ASEC).</w:t>
      </w:r>
    </w:p>
    <w:p w14:paraId="651ADEDD" w14:textId="1430FE38" w:rsidR="00D165B1" w:rsidRPr="00A023D8" w:rsidRDefault="00D165B1">
      <w:pPr>
        <w:spacing w:after="0" w:line="240" w:lineRule="auto"/>
        <w:ind w:right="360"/>
        <w:rPr>
          <w:rFonts w:asciiTheme="majorHAnsi" w:hAnsiTheme="majorHAnsi" w:cstheme="majorHAnsi"/>
          <w:color w:val="000000" w:themeColor="text1"/>
          <w:sz w:val="18"/>
          <w:szCs w:val="18"/>
        </w:rPr>
      </w:pPr>
      <w:r w:rsidRPr="00A023D8">
        <w:rPr>
          <w:rFonts w:asciiTheme="majorHAnsi" w:hAnsiTheme="majorHAnsi" w:cstheme="majorHAnsi"/>
          <w:color w:val="000000" w:themeColor="text1"/>
          <w:sz w:val="18"/>
          <w:szCs w:val="18"/>
          <w:vertAlign w:val="superscript"/>
        </w:rPr>
        <w:t>2</w:t>
      </w:r>
      <w:r w:rsidRPr="00A023D8">
        <w:rPr>
          <w:rFonts w:asciiTheme="majorHAnsi" w:hAnsiTheme="majorHAnsi" w:cstheme="majorHAnsi"/>
          <w:color w:val="000000" w:themeColor="text1"/>
          <w:sz w:val="18"/>
          <w:szCs w:val="18"/>
        </w:rPr>
        <w:t xml:space="preserve"> Fuente: U.S. Census Bureau, Current Population Survey/Housing Vacancy Survey, March 9, 2021.</w:t>
      </w:r>
    </w:p>
    <w:p w14:paraId="553A1505" w14:textId="77777777" w:rsidR="00896DBC" w:rsidRPr="00A023D8" w:rsidRDefault="00D165B1" w:rsidP="00896DBC">
      <w:pPr>
        <w:spacing w:after="0" w:line="240" w:lineRule="auto"/>
        <w:ind w:right="360"/>
        <w:rPr>
          <w:rFonts w:asciiTheme="majorHAnsi" w:hAnsiTheme="majorHAnsi" w:cstheme="majorHAnsi"/>
          <w:color w:val="000000" w:themeColor="text1"/>
          <w:sz w:val="18"/>
          <w:szCs w:val="18"/>
        </w:rPr>
      </w:pPr>
      <w:r w:rsidRPr="00A023D8">
        <w:rPr>
          <w:rFonts w:asciiTheme="majorHAnsi" w:hAnsiTheme="majorHAnsi" w:cstheme="majorHAnsi"/>
          <w:color w:val="000000" w:themeColor="text1"/>
          <w:sz w:val="18"/>
          <w:szCs w:val="18"/>
          <w:vertAlign w:val="superscript"/>
        </w:rPr>
        <w:t>3</w:t>
      </w:r>
      <w:r w:rsidR="00896DBC" w:rsidRPr="00A023D8">
        <w:rPr>
          <w:rFonts w:asciiTheme="majorHAnsi" w:hAnsiTheme="majorHAnsi" w:cstheme="majorHAnsi"/>
          <w:color w:val="000000" w:themeColor="text1"/>
          <w:sz w:val="18"/>
          <w:szCs w:val="18"/>
          <w:vertAlign w:val="superscript"/>
        </w:rPr>
        <w:t xml:space="preserve"> </w:t>
      </w:r>
      <w:r w:rsidR="00896DBC" w:rsidRPr="00A023D8">
        <w:rPr>
          <w:rFonts w:asciiTheme="majorHAnsi" w:hAnsiTheme="majorHAnsi" w:cstheme="majorHAnsi"/>
          <w:color w:val="000000" w:themeColor="text1"/>
          <w:sz w:val="18"/>
          <w:szCs w:val="18"/>
        </w:rPr>
        <w:t>Fuente: 2019 American Community Survey 2019: 1-Year Estimates Selected Population Profile in the U.S.</w:t>
      </w:r>
    </w:p>
    <w:p w14:paraId="05ED915F" w14:textId="77777777" w:rsidR="00B43615" w:rsidRPr="00A023D8" w:rsidRDefault="00B43615" w:rsidP="00896DBC">
      <w:pPr>
        <w:spacing w:after="0" w:line="240" w:lineRule="auto"/>
        <w:ind w:right="360"/>
        <w:rPr>
          <w:rFonts w:asciiTheme="majorHAnsi" w:hAnsiTheme="majorHAnsi" w:cstheme="majorHAnsi"/>
          <w:color w:val="000000" w:themeColor="text1"/>
        </w:rPr>
      </w:pPr>
    </w:p>
    <w:p w14:paraId="2FE6921D" w14:textId="77777777" w:rsidR="00B43615" w:rsidRPr="00A023D8" w:rsidRDefault="00B43615" w:rsidP="00896DBC">
      <w:pPr>
        <w:spacing w:after="0" w:line="240" w:lineRule="auto"/>
        <w:ind w:right="360"/>
        <w:rPr>
          <w:rFonts w:asciiTheme="majorHAnsi" w:hAnsiTheme="majorHAnsi" w:cstheme="majorHAnsi"/>
          <w:color w:val="000000" w:themeColor="text1"/>
        </w:rPr>
      </w:pPr>
    </w:p>
    <w:p w14:paraId="427EF633" w14:textId="77777777" w:rsidR="00B43615" w:rsidRPr="00A023D8" w:rsidRDefault="00B43615" w:rsidP="00896DBC">
      <w:pPr>
        <w:spacing w:after="0" w:line="240" w:lineRule="auto"/>
        <w:ind w:right="360"/>
        <w:rPr>
          <w:rFonts w:asciiTheme="majorHAnsi" w:hAnsiTheme="majorHAnsi" w:cstheme="majorHAnsi"/>
          <w:color w:val="000000" w:themeColor="text1"/>
        </w:rPr>
      </w:pPr>
    </w:p>
    <w:p w14:paraId="79D279B1" w14:textId="77777777" w:rsidR="00B43615" w:rsidRPr="00A023D8" w:rsidRDefault="00B43615" w:rsidP="00896DBC">
      <w:pPr>
        <w:spacing w:after="0" w:line="240" w:lineRule="auto"/>
        <w:ind w:right="360"/>
        <w:rPr>
          <w:rFonts w:asciiTheme="majorHAnsi" w:hAnsiTheme="majorHAnsi" w:cstheme="majorHAnsi"/>
          <w:color w:val="000000" w:themeColor="text1"/>
        </w:rPr>
      </w:pPr>
    </w:p>
    <w:p w14:paraId="1CB5A206" w14:textId="30453F87" w:rsidR="00D165B1" w:rsidRPr="00A023D8" w:rsidRDefault="00D165B1">
      <w:pPr>
        <w:spacing w:after="0" w:line="240" w:lineRule="auto"/>
        <w:ind w:right="360"/>
        <w:rPr>
          <w:rFonts w:asciiTheme="majorHAnsi" w:hAnsiTheme="majorHAnsi" w:cstheme="majorHAnsi"/>
          <w:color w:val="000000" w:themeColor="text1"/>
        </w:rPr>
      </w:pPr>
    </w:p>
    <w:p w14:paraId="63B685AC" w14:textId="616DD573" w:rsidR="00896DBC" w:rsidRPr="00A023D8" w:rsidRDefault="00F242C1">
      <w:pPr>
        <w:spacing w:after="0" w:line="240" w:lineRule="auto"/>
        <w:jc w:val="center"/>
        <w:rPr>
          <w:rFonts w:asciiTheme="majorHAnsi" w:hAnsiTheme="majorHAnsi" w:cstheme="majorHAnsi"/>
          <w:b/>
          <w:color w:val="000000" w:themeColor="text1"/>
          <w:lang w:val="es-MX"/>
        </w:rPr>
      </w:pPr>
      <w:r w:rsidRPr="00A023D8">
        <w:rPr>
          <w:rFonts w:asciiTheme="majorHAnsi" w:hAnsiTheme="majorHAnsi" w:cstheme="majorHAnsi"/>
          <w:b/>
          <w:color w:val="000000" w:themeColor="text1"/>
          <w:lang w:val="es-MX"/>
        </w:rPr>
        <w:lastRenderedPageBreak/>
        <w:t>Tabla 3. Indicadores de</w:t>
      </w:r>
      <w:r w:rsidR="00C505C9" w:rsidRPr="00A023D8">
        <w:rPr>
          <w:rFonts w:asciiTheme="majorHAnsi" w:hAnsiTheme="majorHAnsi" w:cstheme="majorHAnsi"/>
          <w:b/>
          <w:color w:val="000000" w:themeColor="text1"/>
          <w:lang w:val="es-MX"/>
        </w:rPr>
        <w:t xml:space="preserve"> </w:t>
      </w:r>
      <w:r w:rsidR="00EC4A4D" w:rsidRPr="00A023D8">
        <w:rPr>
          <w:rFonts w:asciiTheme="majorHAnsi" w:hAnsiTheme="majorHAnsi" w:cstheme="majorHAnsi"/>
          <w:b/>
          <w:color w:val="000000" w:themeColor="text1"/>
          <w:lang w:val="es-MX"/>
        </w:rPr>
        <w:t xml:space="preserve">la </w:t>
      </w:r>
      <w:r w:rsidR="00C505C9" w:rsidRPr="00A023D8">
        <w:rPr>
          <w:rFonts w:asciiTheme="majorHAnsi" w:hAnsiTheme="majorHAnsi" w:cstheme="majorHAnsi"/>
          <w:b/>
          <w:color w:val="000000" w:themeColor="text1"/>
          <w:lang w:val="es-MX"/>
        </w:rPr>
        <w:t>desigualdad de</w:t>
      </w:r>
      <w:r w:rsidRPr="00A023D8">
        <w:rPr>
          <w:rFonts w:asciiTheme="majorHAnsi" w:hAnsiTheme="majorHAnsi" w:cstheme="majorHAnsi"/>
          <w:b/>
          <w:color w:val="000000" w:themeColor="text1"/>
          <w:lang w:val="es-MX"/>
        </w:rPr>
        <w:t xml:space="preserve"> las razas y </w:t>
      </w:r>
      <w:r w:rsidR="00EC4A4D" w:rsidRPr="00A023D8">
        <w:rPr>
          <w:rFonts w:asciiTheme="majorHAnsi" w:hAnsiTheme="majorHAnsi" w:cstheme="majorHAnsi"/>
          <w:b/>
          <w:color w:val="000000" w:themeColor="text1"/>
          <w:lang w:val="es-MX"/>
        </w:rPr>
        <w:t xml:space="preserve">de las </w:t>
      </w:r>
      <w:r w:rsidRPr="00A023D8">
        <w:rPr>
          <w:rFonts w:asciiTheme="majorHAnsi" w:hAnsiTheme="majorHAnsi" w:cstheme="majorHAnsi"/>
          <w:b/>
          <w:color w:val="000000" w:themeColor="text1"/>
          <w:lang w:val="es-MX"/>
        </w:rPr>
        <w:t xml:space="preserve">etnicidades en los </w:t>
      </w:r>
      <w:r w:rsidR="00C505C9" w:rsidRPr="00A023D8">
        <w:rPr>
          <w:rFonts w:asciiTheme="majorHAnsi" w:hAnsiTheme="majorHAnsi" w:cstheme="majorHAnsi"/>
          <w:b/>
          <w:color w:val="000000" w:themeColor="text1"/>
          <w:lang w:val="es-MX"/>
        </w:rPr>
        <w:t>Estados Unidos Americanos</w:t>
      </w:r>
      <w:r w:rsidR="00C505C9" w:rsidRPr="00A023D8">
        <w:rPr>
          <w:rFonts w:asciiTheme="majorHAnsi" w:hAnsiTheme="majorHAnsi" w:cstheme="majorHAnsi"/>
          <w:b/>
          <w:color w:val="000000" w:themeColor="text1"/>
          <w:vertAlign w:val="superscript"/>
          <w:lang w:val="es-MX"/>
        </w:rPr>
        <w:t>1</w:t>
      </w:r>
    </w:p>
    <w:p w14:paraId="19764582" w14:textId="77777777" w:rsidR="003330D8" w:rsidRPr="00A023D8" w:rsidRDefault="003330D8">
      <w:pPr>
        <w:spacing w:after="0" w:line="240" w:lineRule="auto"/>
        <w:rPr>
          <w:rFonts w:asciiTheme="majorHAnsi" w:hAnsiTheme="majorHAnsi" w:cstheme="majorHAnsi"/>
          <w:color w:val="000000" w:themeColor="text1"/>
          <w:lang w:val="es-MX"/>
        </w:rPr>
      </w:pPr>
    </w:p>
    <w:tbl>
      <w:tblPr>
        <w:tblW w:w="936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4" w:type="dxa"/>
          <w:bottom w:w="14" w:type="dxa"/>
        </w:tblCellMar>
        <w:tblLook w:val="0400" w:firstRow="0" w:lastRow="0" w:firstColumn="0" w:lastColumn="0" w:noHBand="0" w:noVBand="1"/>
      </w:tblPr>
      <w:tblGrid>
        <w:gridCol w:w="1980"/>
        <w:gridCol w:w="1530"/>
        <w:gridCol w:w="1440"/>
        <w:gridCol w:w="1440"/>
        <w:gridCol w:w="1350"/>
        <w:gridCol w:w="1620"/>
      </w:tblGrid>
      <w:tr w:rsidR="00A023D8" w:rsidRPr="00A023D8" w14:paraId="6EB7AA4C" w14:textId="77777777" w:rsidTr="0081379B">
        <w:tc>
          <w:tcPr>
            <w:tcW w:w="1980" w:type="dxa"/>
            <w:shd w:val="clear" w:color="auto" w:fill="E2EFD9"/>
            <w:vAlign w:val="center"/>
          </w:tcPr>
          <w:p w14:paraId="695539DB" w14:textId="77777777" w:rsidR="003330D8" w:rsidRPr="00A023D8" w:rsidRDefault="003330D8" w:rsidP="007735C9">
            <w:pPr>
              <w:spacing w:after="0"/>
              <w:jc w:val="center"/>
              <w:rPr>
                <w:rFonts w:asciiTheme="majorHAnsi" w:hAnsiTheme="majorHAnsi" w:cstheme="majorHAnsi"/>
                <w:b/>
                <w:color w:val="000000" w:themeColor="text1"/>
                <w:lang w:val="es-MX"/>
              </w:rPr>
            </w:pPr>
          </w:p>
        </w:tc>
        <w:tc>
          <w:tcPr>
            <w:tcW w:w="4410" w:type="dxa"/>
            <w:gridSpan w:val="3"/>
            <w:shd w:val="clear" w:color="auto" w:fill="E2EFD9"/>
            <w:vAlign w:val="center"/>
          </w:tcPr>
          <w:p w14:paraId="05997827" w14:textId="19A8196F" w:rsidR="00C505C9" w:rsidRPr="00A023D8" w:rsidRDefault="00C505C9" w:rsidP="007735C9">
            <w:pPr>
              <w:spacing w:after="0" w:line="240" w:lineRule="auto"/>
              <w:jc w:val="center"/>
              <w:rPr>
                <w:rFonts w:asciiTheme="majorHAnsi" w:hAnsiTheme="majorHAnsi" w:cstheme="majorHAnsi"/>
                <w:b/>
                <w:color w:val="000000" w:themeColor="text1"/>
                <w:lang w:val="es-MX"/>
              </w:rPr>
            </w:pPr>
            <w:r w:rsidRPr="00A023D8">
              <w:rPr>
                <w:rFonts w:asciiTheme="majorHAnsi" w:hAnsiTheme="majorHAnsi" w:cstheme="majorHAnsi"/>
                <w:b/>
                <w:color w:val="000000" w:themeColor="text1"/>
                <w:lang w:val="es-MX"/>
              </w:rPr>
              <w:t>Años de educación académica completados</w:t>
            </w:r>
          </w:p>
        </w:tc>
        <w:tc>
          <w:tcPr>
            <w:tcW w:w="2970" w:type="dxa"/>
            <w:gridSpan w:val="2"/>
            <w:shd w:val="clear" w:color="auto" w:fill="E2EFD9"/>
            <w:vAlign w:val="center"/>
          </w:tcPr>
          <w:p w14:paraId="6BA331BA" w14:textId="2834C8F6" w:rsidR="00C505C9" w:rsidRPr="00A023D8" w:rsidRDefault="008374E8" w:rsidP="007735C9">
            <w:pPr>
              <w:spacing w:after="0"/>
              <w:jc w:val="center"/>
              <w:rPr>
                <w:rFonts w:asciiTheme="majorHAnsi" w:hAnsiTheme="majorHAnsi" w:cstheme="majorHAnsi"/>
                <w:b/>
                <w:color w:val="000000" w:themeColor="text1"/>
                <w:lang w:val="es-MX"/>
              </w:rPr>
            </w:pPr>
            <w:r w:rsidRPr="00A023D8">
              <w:rPr>
                <w:rFonts w:asciiTheme="majorHAnsi" w:hAnsiTheme="majorHAnsi" w:cstheme="majorHAnsi"/>
                <w:b/>
                <w:color w:val="000000" w:themeColor="text1"/>
                <w:lang w:val="es-MX"/>
              </w:rPr>
              <w:t xml:space="preserve">Empleo </w:t>
            </w:r>
            <w:r w:rsidR="00C505C9" w:rsidRPr="00A023D8">
              <w:rPr>
                <w:rFonts w:asciiTheme="majorHAnsi" w:hAnsiTheme="majorHAnsi" w:cstheme="majorHAnsi"/>
                <w:b/>
                <w:color w:val="000000" w:themeColor="text1"/>
                <w:vertAlign w:val="superscript"/>
                <w:lang w:val="es-MX"/>
              </w:rPr>
              <w:t>3</w:t>
            </w:r>
          </w:p>
        </w:tc>
      </w:tr>
      <w:tr w:rsidR="00A023D8" w:rsidRPr="00A023D8" w14:paraId="0EA7A65D" w14:textId="77777777" w:rsidTr="00C06FA3">
        <w:tc>
          <w:tcPr>
            <w:tcW w:w="1980" w:type="dxa"/>
            <w:shd w:val="clear" w:color="auto" w:fill="FFF9E7"/>
            <w:vAlign w:val="center"/>
          </w:tcPr>
          <w:p w14:paraId="170D1E06" w14:textId="13F6E42E" w:rsidR="009D6BAE" w:rsidRPr="00A023D8" w:rsidRDefault="009D6BAE" w:rsidP="00C06FA3">
            <w:pPr>
              <w:jc w:val="center"/>
              <w:rPr>
                <w:rFonts w:asciiTheme="majorHAnsi" w:hAnsiTheme="majorHAnsi" w:cstheme="majorHAnsi"/>
                <w:b/>
                <w:color w:val="000000" w:themeColor="text1"/>
                <w:lang w:val="es-MX"/>
              </w:rPr>
            </w:pPr>
            <w:r w:rsidRPr="00A023D8">
              <w:rPr>
                <w:rFonts w:asciiTheme="majorHAnsi" w:hAnsiTheme="majorHAnsi" w:cstheme="majorHAnsi"/>
                <w:b/>
                <w:color w:val="000000" w:themeColor="text1"/>
                <w:lang w:val="es-MX"/>
              </w:rPr>
              <w:t>Grupo racial-étnico</w:t>
            </w:r>
          </w:p>
        </w:tc>
        <w:tc>
          <w:tcPr>
            <w:tcW w:w="1530" w:type="dxa"/>
            <w:shd w:val="clear" w:color="auto" w:fill="FFF9E7"/>
            <w:vAlign w:val="center"/>
          </w:tcPr>
          <w:p w14:paraId="6D457BC2" w14:textId="77777777" w:rsidR="003330D8" w:rsidRPr="00A023D8" w:rsidRDefault="00592DEB" w:rsidP="00C06FA3">
            <w:pPr>
              <w:jc w:val="center"/>
              <w:rPr>
                <w:rFonts w:asciiTheme="majorHAnsi" w:hAnsiTheme="majorHAnsi" w:cstheme="majorHAnsi"/>
                <w:b/>
                <w:color w:val="000000" w:themeColor="text1"/>
                <w:lang w:val="es-MX"/>
              </w:rPr>
            </w:pPr>
            <w:r w:rsidRPr="00A023D8">
              <w:rPr>
                <w:rFonts w:asciiTheme="majorHAnsi" w:hAnsiTheme="majorHAnsi" w:cstheme="majorHAnsi"/>
                <w:b/>
                <w:color w:val="000000" w:themeColor="text1"/>
                <w:lang w:val="es-MX"/>
              </w:rPr>
              <w:t>%</w:t>
            </w:r>
          </w:p>
          <w:p w14:paraId="1DA9A86E" w14:textId="019C7A94" w:rsidR="009D6BAE" w:rsidRPr="00A023D8" w:rsidRDefault="00A91BE4" w:rsidP="00C06FA3">
            <w:pPr>
              <w:ind w:firstLine="71"/>
              <w:jc w:val="center"/>
              <w:rPr>
                <w:rFonts w:asciiTheme="majorHAnsi" w:hAnsiTheme="majorHAnsi" w:cstheme="majorHAnsi"/>
                <w:b/>
                <w:color w:val="000000" w:themeColor="text1"/>
                <w:lang w:val="es-MX"/>
              </w:rPr>
            </w:pPr>
            <w:r w:rsidRPr="00A023D8">
              <w:rPr>
                <w:rFonts w:asciiTheme="majorHAnsi" w:hAnsiTheme="majorHAnsi" w:cstheme="majorHAnsi"/>
                <w:b/>
                <w:color w:val="000000" w:themeColor="text1"/>
                <w:lang w:val="es-MX"/>
              </w:rPr>
              <w:t xml:space="preserve">Con </w:t>
            </w:r>
            <w:r w:rsidR="008374E8" w:rsidRPr="00A023D8">
              <w:rPr>
                <w:rFonts w:asciiTheme="majorHAnsi" w:hAnsiTheme="majorHAnsi" w:cstheme="majorHAnsi"/>
                <w:b/>
                <w:color w:val="000000" w:themeColor="text1"/>
                <w:lang w:val="es-MX"/>
              </w:rPr>
              <w:t>título</w:t>
            </w:r>
            <w:r w:rsidR="005D0DCD" w:rsidRPr="00A023D8">
              <w:rPr>
                <w:rFonts w:asciiTheme="majorHAnsi" w:hAnsiTheme="majorHAnsi" w:cstheme="majorHAnsi"/>
                <w:b/>
                <w:color w:val="000000" w:themeColor="text1"/>
                <w:lang w:val="es-MX"/>
              </w:rPr>
              <w:t xml:space="preserve"> de preparatoria</w:t>
            </w:r>
          </w:p>
        </w:tc>
        <w:tc>
          <w:tcPr>
            <w:tcW w:w="1440" w:type="dxa"/>
            <w:shd w:val="clear" w:color="auto" w:fill="FFF9E7"/>
            <w:vAlign w:val="center"/>
          </w:tcPr>
          <w:p w14:paraId="1D1DED7E" w14:textId="6B172647" w:rsidR="00EC4A4D" w:rsidRPr="00A023D8" w:rsidRDefault="00592DEB" w:rsidP="00C06FA3">
            <w:pPr>
              <w:jc w:val="center"/>
              <w:rPr>
                <w:rFonts w:asciiTheme="majorHAnsi" w:hAnsiTheme="majorHAnsi" w:cstheme="majorHAnsi"/>
                <w:b/>
                <w:color w:val="000000" w:themeColor="text1"/>
                <w:lang w:val="es-MX"/>
              </w:rPr>
            </w:pPr>
            <w:r w:rsidRPr="00A023D8">
              <w:rPr>
                <w:rFonts w:asciiTheme="majorHAnsi" w:hAnsiTheme="majorHAnsi" w:cstheme="majorHAnsi"/>
                <w:b/>
                <w:color w:val="000000" w:themeColor="text1"/>
                <w:lang w:val="es-MX"/>
              </w:rPr>
              <w:t>%</w:t>
            </w:r>
          </w:p>
          <w:p w14:paraId="10AF4D9E" w14:textId="6A1F27D9" w:rsidR="005D0DCD" w:rsidRPr="00A023D8" w:rsidRDefault="00A91BE4" w:rsidP="00C06FA3">
            <w:pPr>
              <w:jc w:val="center"/>
              <w:rPr>
                <w:rFonts w:asciiTheme="majorHAnsi" w:hAnsiTheme="majorHAnsi" w:cstheme="majorHAnsi"/>
                <w:b/>
                <w:color w:val="000000" w:themeColor="text1"/>
                <w:lang w:val="es-MX"/>
              </w:rPr>
            </w:pPr>
            <w:r w:rsidRPr="00A023D8">
              <w:rPr>
                <w:rFonts w:asciiTheme="majorHAnsi" w:hAnsiTheme="majorHAnsi" w:cstheme="majorHAnsi"/>
                <w:b/>
                <w:color w:val="000000" w:themeColor="text1"/>
                <w:lang w:val="es-MX"/>
              </w:rPr>
              <w:t xml:space="preserve">Con </w:t>
            </w:r>
            <w:r w:rsidR="008374E8" w:rsidRPr="00A023D8">
              <w:rPr>
                <w:rFonts w:asciiTheme="majorHAnsi" w:hAnsiTheme="majorHAnsi" w:cstheme="majorHAnsi"/>
                <w:b/>
                <w:color w:val="000000" w:themeColor="text1"/>
                <w:lang w:val="es-MX"/>
              </w:rPr>
              <w:t>título</w:t>
            </w:r>
            <w:r w:rsidR="00CA221D" w:rsidRPr="00A023D8">
              <w:rPr>
                <w:rFonts w:asciiTheme="majorHAnsi" w:hAnsiTheme="majorHAnsi" w:cstheme="majorHAnsi"/>
                <w:b/>
                <w:color w:val="000000" w:themeColor="text1"/>
                <w:lang w:val="es-MX"/>
              </w:rPr>
              <w:t xml:space="preserve"> </w:t>
            </w:r>
            <w:r w:rsidR="00D85BF6" w:rsidRPr="00A023D8">
              <w:rPr>
                <w:rFonts w:asciiTheme="majorHAnsi" w:hAnsiTheme="majorHAnsi" w:cstheme="majorHAnsi"/>
                <w:b/>
                <w:color w:val="000000" w:themeColor="text1"/>
                <w:lang w:val="es-MX"/>
              </w:rPr>
              <w:t>universitario</w:t>
            </w:r>
          </w:p>
        </w:tc>
        <w:tc>
          <w:tcPr>
            <w:tcW w:w="1440" w:type="dxa"/>
            <w:shd w:val="clear" w:color="auto" w:fill="FFF9E7"/>
            <w:vAlign w:val="center"/>
          </w:tcPr>
          <w:p w14:paraId="6405F2E4" w14:textId="42EF5A3C" w:rsidR="00EC4A4D" w:rsidRPr="00A023D8" w:rsidRDefault="00592DEB" w:rsidP="00C06FA3">
            <w:pPr>
              <w:jc w:val="center"/>
              <w:rPr>
                <w:rFonts w:asciiTheme="majorHAnsi" w:hAnsiTheme="majorHAnsi" w:cstheme="majorHAnsi"/>
                <w:b/>
                <w:color w:val="000000" w:themeColor="text1"/>
                <w:lang w:val="es-MX"/>
              </w:rPr>
            </w:pPr>
            <w:r w:rsidRPr="00A023D8">
              <w:rPr>
                <w:rFonts w:asciiTheme="majorHAnsi" w:hAnsiTheme="majorHAnsi" w:cstheme="majorHAnsi"/>
                <w:b/>
                <w:color w:val="000000" w:themeColor="text1"/>
                <w:lang w:val="es-MX"/>
              </w:rPr>
              <w:t>%</w:t>
            </w:r>
          </w:p>
          <w:p w14:paraId="30416F15" w14:textId="72245991" w:rsidR="00D85BF6" w:rsidRPr="00A023D8" w:rsidRDefault="00A91BE4" w:rsidP="00C06FA3">
            <w:pPr>
              <w:jc w:val="center"/>
              <w:rPr>
                <w:rFonts w:asciiTheme="majorHAnsi" w:hAnsiTheme="majorHAnsi" w:cstheme="majorHAnsi"/>
                <w:b/>
                <w:color w:val="000000" w:themeColor="text1"/>
                <w:lang w:val="es-MX"/>
              </w:rPr>
            </w:pPr>
            <w:r w:rsidRPr="00A023D8">
              <w:rPr>
                <w:rFonts w:asciiTheme="majorHAnsi" w:hAnsiTheme="majorHAnsi" w:cstheme="majorHAnsi"/>
                <w:b/>
                <w:color w:val="000000" w:themeColor="text1"/>
                <w:lang w:val="es-MX"/>
              </w:rPr>
              <w:t xml:space="preserve">Con </w:t>
            </w:r>
            <w:r w:rsidR="008374E8" w:rsidRPr="00A023D8">
              <w:rPr>
                <w:rFonts w:asciiTheme="majorHAnsi" w:hAnsiTheme="majorHAnsi" w:cstheme="majorHAnsi"/>
                <w:b/>
                <w:color w:val="000000" w:themeColor="text1"/>
                <w:lang w:val="es-MX"/>
              </w:rPr>
              <w:t>título</w:t>
            </w:r>
            <w:r w:rsidR="00F97A18" w:rsidRPr="00A023D8">
              <w:rPr>
                <w:rFonts w:asciiTheme="majorHAnsi" w:hAnsiTheme="majorHAnsi" w:cstheme="majorHAnsi"/>
                <w:b/>
                <w:color w:val="000000" w:themeColor="text1"/>
                <w:lang w:val="es-MX"/>
              </w:rPr>
              <w:t xml:space="preserve"> con un </w:t>
            </w:r>
            <w:r w:rsidR="008374E8" w:rsidRPr="00A023D8">
              <w:rPr>
                <w:rFonts w:asciiTheme="majorHAnsi" w:hAnsiTheme="majorHAnsi" w:cstheme="majorHAnsi"/>
                <w:b/>
                <w:color w:val="000000" w:themeColor="text1"/>
                <w:lang w:val="es-MX"/>
              </w:rPr>
              <w:t>posgrado</w:t>
            </w:r>
            <w:r w:rsidR="00F97A18" w:rsidRPr="00A023D8">
              <w:rPr>
                <w:rFonts w:asciiTheme="majorHAnsi" w:hAnsiTheme="majorHAnsi" w:cstheme="majorHAnsi"/>
                <w:b/>
                <w:color w:val="000000" w:themeColor="text1"/>
                <w:lang w:val="es-MX"/>
              </w:rPr>
              <w:t xml:space="preserve"> (maestría o doctorado)</w:t>
            </w:r>
          </w:p>
        </w:tc>
        <w:tc>
          <w:tcPr>
            <w:tcW w:w="1350" w:type="dxa"/>
            <w:shd w:val="clear" w:color="auto" w:fill="FFF9E7"/>
            <w:vAlign w:val="center"/>
          </w:tcPr>
          <w:p w14:paraId="4087C310" w14:textId="6D6C0A40" w:rsidR="009F4C24" w:rsidRPr="00A023D8" w:rsidRDefault="009F4C24" w:rsidP="00C06FA3">
            <w:pPr>
              <w:jc w:val="center"/>
              <w:rPr>
                <w:rFonts w:asciiTheme="majorHAnsi" w:hAnsiTheme="majorHAnsi" w:cstheme="majorHAnsi"/>
                <w:b/>
                <w:color w:val="000000" w:themeColor="text1"/>
                <w:highlight w:val="red"/>
                <w:lang w:val="es-MX"/>
              </w:rPr>
            </w:pPr>
          </w:p>
          <w:p w14:paraId="594F3372" w14:textId="73658B95" w:rsidR="008374E8" w:rsidRPr="00A023D8" w:rsidRDefault="008374E8" w:rsidP="00C06FA3">
            <w:pPr>
              <w:jc w:val="center"/>
              <w:rPr>
                <w:rFonts w:asciiTheme="majorHAnsi" w:hAnsiTheme="majorHAnsi" w:cstheme="majorHAnsi"/>
                <w:b/>
                <w:color w:val="000000" w:themeColor="text1"/>
                <w:lang w:val="es-MX"/>
              </w:rPr>
            </w:pPr>
            <w:r w:rsidRPr="00A023D8">
              <w:rPr>
                <w:rFonts w:asciiTheme="majorHAnsi" w:hAnsiTheme="majorHAnsi" w:cstheme="majorHAnsi"/>
                <w:b/>
                <w:color w:val="000000" w:themeColor="text1"/>
                <w:lang w:val="es-MX"/>
              </w:rPr>
              <w:t>Empleado</w:t>
            </w:r>
            <w:r w:rsidR="009F4C24" w:rsidRPr="00A023D8">
              <w:rPr>
                <w:rFonts w:asciiTheme="majorHAnsi" w:hAnsiTheme="majorHAnsi" w:cstheme="majorHAnsi"/>
                <w:b/>
                <w:color w:val="000000" w:themeColor="text1"/>
                <w:lang w:val="es-MX"/>
              </w:rPr>
              <w:t>s</w:t>
            </w:r>
          </w:p>
        </w:tc>
        <w:tc>
          <w:tcPr>
            <w:tcW w:w="1620" w:type="dxa"/>
            <w:shd w:val="clear" w:color="auto" w:fill="FFF9E7"/>
            <w:vAlign w:val="center"/>
          </w:tcPr>
          <w:p w14:paraId="4E758CCE" w14:textId="778D0B14" w:rsidR="008374E8" w:rsidRPr="00A023D8" w:rsidRDefault="008374E8" w:rsidP="00C06FA3">
            <w:pPr>
              <w:jc w:val="center"/>
              <w:rPr>
                <w:rFonts w:asciiTheme="majorHAnsi" w:hAnsiTheme="majorHAnsi" w:cstheme="majorHAnsi"/>
                <w:b/>
                <w:color w:val="000000" w:themeColor="text1"/>
                <w:lang w:val="es-MX"/>
              </w:rPr>
            </w:pPr>
            <w:r w:rsidRPr="00A023D8">
              <w:rPr>
                <w:rFonts w:asciiTheme="majorHAnsi" w:hAnsiTheme="majorHAnsi" w:cstheme="majorHAnsi"/>
                <w:b/>
                <w:color w:val="000000" w:themeColor="text1"/>
                <w:lang w:val="es-MX"/>
              </w:rPr>
              <w:t>Tasa de desempleo</w:t>
            </w:r>
          </w:p>
        </w:tc>
      </w:tr>
      <w:tr w:rsidR="00A023D8" w:rsidRPr="00A023D8" w14:paraId="02842C74" w14:textId="77777777" w:rsidTr="0081379B">
        <w:trPr>
          <w:trHeight w:val="576"/>
        </w:trPr>
        <w:tc>
          <w:tcPr>
            <w:tcW w:w="1980" w:type="dxa"/>
            <w:vAlign w:val="center"/>
          </w:tcPr>
          <w:p w14:paraId="50A5E3FF" w14:textId="0DA2A038" w:rsidR="003330D8" w:rsidRPr="00A023D8" w:rsidRDefault="00EC4A4D" w:rsidP="007735C9">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A</w:t>
            </w:r>
            <w:r w:rsidR="00457A86" w:rsidRPr="00A023D8">
              <w:rPr>
                <w:rFonts w:asciiTheme="majorHAnsi" w:hAnsiTheme="majorHAnsi" w:cstheme="majorHAnsi"/>
                <w:color w:val="000000" w:themeColor="text1"/>
                <w:lang w:val="es-MX"/>
              </w:rPr>
              <w:t>fricanos</w:t>
            </w:r>
            <w:r w:rsidR="006F6D97" w:rsidRPr="00A023D8">
              <w:rPr>
                <w:rFonts w:asciiTheme="majorHAnsi" w:hAnsiTheme="majorHAnsi" w:cstheme="majorHAnsi"/>
                <w:color w:val="000000" w:themeColor="text1"/>
                <w:lang w:val="es-MX"/>
              </w:rPr>
              <w:t xml:space="preserve"> estadounidenses </w:t>
            </w:r>
          </w:p>
        </w:tc>
        <w:tc>
          <w:tcPr>
            <w:tcW w:w="1530" w:type="dxa"/>
            <w:vAlign w:val="center"/>
          </w:tcPr>
          <w:p w14:paraId="07289FE8" w14:textId="77777777" w:rsidR="003330D8" w:rsidRPr="00A023D8" w:rsidRDefault="00592DEB" w:rsidP="007735C9">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30.5</w:t>
            </w:r>
          </w:p>
        </w:tc>
        <w:tc>
          <w:tcPr>
            <w:tcW w:w="1440" w:type="dxa"/>
            <w:vAlign w:val="center"/>
          </w:tcPr>
          <w:p w14:paraId="3C8B3AD5" w14:textId="77777777" w:rsidR="003330D8" w:rsidRPr="00A023D8" w:rsidRDefault="00592DEB" w:rsidP="007735C9">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18</w:t>
            </w:r>
          </w:p>
        </w:tc>
        <w:tc>
          <w:tcPr>
            <w:tcW w:w="1440" w:type="dxa"/>
            <w:vAlign w:val="center"/>
          </w:tcPr>
          <w:p w14:paraId="445CD605" w14:textId="77777777" w:rsidR="003330D8" w:rsidRPr="00A023D8" w:rsidRDefault="00592DEB" w:rsidP="007735C9">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9.9</w:t>
            </w:r>
          </w:p>
        </w:tc>
        <w:tc>
          <w:tcPr>
            <w:tcW w:w="1350" w:type="dxa"/>
            <w:vAlign w:val="center"/>
          </w:tcPr>
          <w:p w14:paraId="388B5316" w14:textId="77777777" w:rsidR="003330D8" w:rsidRPr="00A023D8" w:rsidRDefault="00592DEB" w:rsidP="007735C9">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57.0</w:t>
            </w:r>
          </w:p>
        </w:tc>
        <w:tc>
          <w:tcPr>
            <w:tcW w:w="1620" w:type="dxa"/>
            <w:vAlign w:val="center"/>
          </w:tcPr>
          <w:p w14:paraId="53FF4197" w14:textId="77777777" w:rsidR="003330D8" w:rsidRPr="00A023D8" w:rsidRDefault="00592DEB" w:rsidP="007735C9">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7.7</w:t>
            </w:r>
          </w:p>
        </w:tc>
      </w:tr>
      <w:tr w:rsidR="00A023D8" w:rsidRPr="00A023D8" w14:paraId="57EE85FE" w14:textId="77777777" w:rsidTr="0081379B">
        <w:trPr>
          <w:trHeight w:val="576"/>
        </w:trPr>
        <w:tc>
          <w:tcPr>
            <w:tcW w:w="1980" w:type="dxa"/>
            <w:vAlign w:val="center"/>
          </w:tcPr>
          <w:p w14:paraId="23AA1584" w14:textId="32E940F6" w:rsidR="003330D8" w:rsidRPr="00A023D8" w:rsidRDefault="00457A86" w:rsidP="007735C9">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Asiáticos</w:t>
            </w:r>
            <w:r w:rsidR="006F6D97" w:rsidRPr="00A023D8">
              <w:rPr>
                <w:rFonts w:asciiTheme="majorHAnsi" w:hAnsiTheme="majorHAnsi" w:cstheme="majorHAnsi"/>
                <w:color w:val="000000" w:themeColor="text1"/>
                <w:lang w:val="es-MX"/>
              </w:rPr>
              <w:t xml:space="preserve"> estadounidenses</w:t>
            </w:r>
          </w:p>
        </w:tc>
        <w:tc>
          <w:tcPr>
            <w:tcW w:w="1530" w:type="dxa"/>
            <w:vAlign w:val="center"/>
          </w:tcPr>
          <w:p w14:paraId="4F082559" w14:textId="77777777" w:rsidR="003330D8" w:rsidRPr="00A023D8" w:rsidRDefault="00592DEB" w:rsidP="007735C9">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15.8</w:t>
            </w:r>
          </w:p>
        </w:tc>
        <w:tc>
          <w:tcPr>
            <w:tcW w:w="1440" w:type="dxa"/>
            <w:vAlign w:val="center"/>
          </w:tcPr>
          <w:p w14:paraId="068DA140" w14:textId="77777777" w:rsidR="003330D8" w:rsidRPr="00A023D8" w:rsidRDefault="00592DEB" w:rsidP="007735C9">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34.2</w:t>
            </w:r>
          </w:p>
        </w:tc>
        <w:tc>
          <w:tcPr>
            <w:tcW w:w="1440" w:type="dxa"/>
            <w:vAlign w:val="center"/>
          </w:tcPr>
          <w:p w14:paraId="026FC688" w14:textId="77777777" w:rsidR="003330D8" w:rsidRPr="00A023D8" w:rsidRDefault="00592DEB" w:rsidP="007735C9">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26.9</w:t>
            </w:r>
          </w:p>
        </w:tc>
        <w:tc>
          <w:tcPr>
            <w:tcW w:w="1350" w:type="dxa"/>
            <w:vAlign w:val="center"/>
          </w:tcPr>
          <w:p w14:paraId="151FFE50" w14:textId="77777777" w:rsidR="003330D8" w:rsidRPr="00A023D8" w:rsidRDefault="00592DEB" w:rsidP="007735C9">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63.6</w:t>
            </w:r>
          </w:p>
        </w:tc>
        <w:tc>
          <w:tcPr>
            <w:tcW w:w="1620" w:type="dxa"/>
            <w:vAlign w:val="center"/>
          </w:tcPr>
          <w:p w14:paraId="076C11AB" w14:textId="77777777" w:rsidR="003330D8" w:rsidRPr="00A023D8" w:rsidRDefault="00592DEB" w:rsidP="007735C9">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3.5</w:t>
            </w:r>
          </w:p>
        </w:tc>
      </w:tr>
      <w:tr w:rsidR="00A023D8" w:rsidRPr="00A023D8" w14:paraId="1ABC4ABD" w14:textId="77777777" w:rsidTr="0081379B">
        <w:trPr>
          <w:trHeight w:val="576"/>
        </w:trPr>
        <w:tc>
          <w:tcPr>
            <w:tcW w:w="1980" w:type="dxa"/>
            <w:vAlign w:val="center"/>
          </w:tcPr>
          <w:p w14:paraId="749735F1" w14:textId="396DF52F" w:rsidR="003330D8" w:rsidRPr="00A023D8" w:rsidRDefault="006F6D97" w:rsidP="007735C9">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Latinos </w:t>
            </w:r>
          </w:p>
        </w:tc>
        <w:tc>
          <w:tcPr>
            <w:tcW w:w="1530" w:type="dxa"/>
            <w:vAlign w:val="center"/>
          </w:tcPr>
          <w:p w14:paraId="67FD4221" w14:textId="77777777" w:rsidR="003330D8" w:rsidRPr="00A023D8" w:rsidRDefault="00592DEB" w:rsidP="007735C9">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28.1</w:t>
            </w:r>
          </w:p>
        </w:tc>
        <w:tc>
          <w:tcPr>
            <w:tcW w:w="1440" w:type="dxa"/>
            <w:vAlign w:val="center"/>
          </w:tcPr>
          <w:p w14:paraId="79DED542" w14:textId="77777777" w:rsidR="003330D8" w:rsidRPr="00A023D8" w:rsidRDefault="00592DEB" w:rsidP="007735C9">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14.4</w:t>
            </w:r>
          </w:p>
        </w:tc>
        <w:tc>
          <w:tcPr>
            <w:tcW w:w="1440" w:type="dxa"/>
            <w:vAlign w:val="center"/>
          </w:tcPr>
          <w:p w14:paraId="74A84D0B" w14:textId="77777777" w:rsidR="003330D8" w:rsidRPr="00A023D8" w:rsidRDefault="00592DEB" w:rsidP="007735C9">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6. 5</w:t>
            </w:r>
          </w:p>
        </w:tc>
        <w:tc>
          <w:tcPr>
            <w:tcW w:w="1350" w:type="dxa"/>
            <w:vAlign w:val="center"/>
          </w:tcPr>
          <w:p w14:paraId="77A099CD" w14:textId="77777777" w:rsidR="003330D8" w:rsidRPr="00A023D8" w:rsidRDefault="00592DEB" w:rsidP="007735C9">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64.3</w:t>
            </w:r>
          </w:p>
        </w:tc>
        <w:tc>
          <w:tcPr>
            <w:tcW w:w="1620" w:type="dxa"/>
            <w:vAlign w:val="center"/>
          </w:tcPr>
          <w:p w14:paraId="67394295" w14:textId="77777777" w:rsidR="003330D8" w:rsidRPr="00A023D8" w:rsidRDefault="00592DEB" w:rsidP="007735C9">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5.1</w:t>
            </w:r>
          </w:p>
        </w:tc>
      </w:tr>
      <w:tr w:rsidR="00A023D8" w:rsidRPr="00A023D8" w14:paraId="5C1E6911" w14:textId="77777777" w:rsidTr="0081379B">
        <w:trPr>
          <w:trHeight w:val="576"/>
        </w:trPr>
        <w:tc>
          <w:tcPr>
            <w:tcW w:w="1980" w:type="dxa"/>
            <w:vAlign w:val="center"/>
          </w:tcPr>
          <w:p w14:paraId="448BEAC2" w14:textId="4A63E16B" w:rsidR="003330D8" w:rsidRPr="00A023D8" w:rsidRDefault="005164E8" w:rsidP="007735C9">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Indígenas estadounidenses</w:t>
            </w:r>
          </w:p>
        </w:tc>
        <w:tc>
          <w:tcPr>
            <w:tcW w:w="1530" w:type="dxa"/>
            <w:vAlign w:val="center"/>
          </w:tcPr>
          <w:p w14:paraId="46B9F3DC" w14:textId="77777777" w:rsidR="003330D8" w:rsidRPr="00A023D8" w:rsidRDefault="00592DEB" w:rsidP="007735C9">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31.5 </w:t>
            </w:r>
            <w:r w:rsidRPr="00A023D8">
              <w:rPr>
                <w:rFonts w:asciiTheme="majorHAnsi" w:hAnsiTheme="majorHAnsi" w:cstheme="majorHAnsi"/>
                <w:color w:val="000000" w:themeColor="text1"/>
                <w:vertAlign w:val="superscript"/>
                <w:lang w:val="es-MX"/>
              </w:rPr>
              <w:t>2</w:t>
            </w:r>
          </w:p>
        </w:tc>
        <w:tc>
          <w:tcPr>
            <w:tcW w:w="1440" w:type="dxa"/>
            <w:vAlign w:val="center"/>
          </w:tcPr>
          <w:p w14:paraId="66CD2187" w14:textId="77777777" w:rsidR="003330D8" w:rsidRPr="00A023D8" w:rsidRDefault="00592DEB" w:rsidP="007735C9">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10.4 </w:t>
            </w:r>
            <w:r w:rsidRPr="00A023D8">
              <w:rPr>
                <w:rFonts w:asciiTheme="majorHAnsi" w:hAnsiTheme="majorHAnsi" w:cstheme="majorHAnsi"/>
                <w:color w:val="000000" w:themeColor="text1"/>
                <w:vertAlign w:val="superscript"/>
                <w:lang w:val="es-MX"/>
              </w:rPr>
              <w:t>2</w:t>
            </w:r>
          </w:p>
        </w:tc>
        <w:tc>
          <w:tcPr>
            <w:tcW w:w="1440" w:type="dxa"/>
            <w:vAlign w:val="center"/>
          </w:tcPr>
          <w:p w14:paraId="668C1361" w14:textId="77777777" w:rsidR="003330D8" w:rsidRPr="00A023D8" w:rsidRDefault="00592DEB" w:rsidP="007735C9">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5.7 </w:t>
            </w:r>
            <w:r w:rsidRPr="00A023D8">
              <w:rPr>
                <w:rFonts w:asciiTheme="majorHAnsi" w:hAnsiTheme="majorHAnsi" w:cstheme="majorHAnsi"/>
                <w:color w:val="000000" w:themeColor="text1"/>
                <w:vertAlign w:val="superscript"/>
                <w:lang w:val="es-MX"/>
              </w:rPr>
              <w:t>2</w:t>
            </w:r>
          </w:p>
        </w:tc>
        <w:tc>
          <w:tcPr>
            <w:tcW w:w="1350" w:type="dxa"/>
            <w:vAlign w:val="center"/>
          </w:tcPr>
          <w:p w14:paraId="26D05A30" w14:textId="77777777" w:rsidR="003330D8" w:rsidRPr="00A023D8" w:rsidRDefault="00592DEB" w:rsidP="007735C9">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53.5</w:t>
            </w:r>
          </w:p>
        </w:tc>
        <w:tc>
          <w:tcPr>
            <w:tcW w:w="1620" w:type="dxa"/>
            <w:vAlign w:val="center"/>
          </w:tcPr>
          <w:p w14:paraId="2220B722" w14:textId="77777777" w:rsidR="003330D8" w:rsidRPr="00A023D8" w:rsidRDefault="00592DEB" w:rsidP="007735C9">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8.0</w:t>
            </w:r>
          </w:p>
        </w:tc>
      </w:tr>
      <w:tr w:rsidR="00A023D8" w:rsidRPr="00A023D8" w14:paraId="1D45FA87" w14:textId="77777777" w:rsidTr="0081379B">
        <w:trPr>
          <w:trHeight w:val="576"/>
        </w:trPr>
        <w:tc>
          <w:tcPr>
            <w:tcW w:w="1980" w:type="dxa"/>
            <w:vAlign w:val="center"/>
          </w:tcPr>
          <w:p w14:paraId="15B1A997" w14:textId="42170229" w:rsidR="003330D8" w:rsidRPr="00A023D8" w:rsidRDefault="00BA5818" w:rsidP="007735C9">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Caucásico</w:t>
            </w:r>
            <w:r w:rsidR="00EC4A4D" w:rsidRPr="00A023D8">
              <w:rPr>
                <w:rFonts w:asciiTheme="majorHAnsi" w:hAnsiTheme="majorHAnsi" w:cstheme="majorHAnsi"/>
                <w:color w:val="000000" w:themeColor="text1"/>
                <w:lang w:val="es-MX"/>
              </w:rPr>
              <w:t>s</w:t>
            </w:r>
          </w:p>
        </w:tc>
        <w:tc>
          <w:tcPr>
            <w:tcW w:w="1530" w:type="dxa"/>
            <w:vAlign w:val="center"/>
          </w:tcPr>
          <w:p w14:paraId="5BC3B55C" w14:textId="77777777" w:rsidR="003330D8" w:rsidRPr="00A023D8" w:rsidRDefault="00592DEB" w:rsidP="007735C9">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24.3</w:t>
            </w:r>
          </w:p>
        </w:tc>
        <w:tc>
          <w:tcPr>
            <w:tcW w:w="1440" w:type="dxa"/>
            <w:vAlign w:val="center"/>
          </w:tcPr>
          <w:p w14:paraId="7E116A67" w14:textId="77777777" w:rsidR="003330D8" w:rsidRPr="00A023D8" w:rsidRDefault="00592DEB" w:rsidP="007735C9">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25.6</w:t>
            </w:r>
          </w:p>
        </w:tc>
        <w:tc>
          <w:tcPr>
            <w:tcW w:w="1440" w:type="dxa"/>
            <w:vAlign w:val="center"/>
          </w:tcPr>
          <w:p w14:paraId="7D2BE567" w14:textId="77777777" w:rsidR="003330D8" w:rsidRPr="00A023D8" w:rsidRDefault="00592DEB" w:rsidP="007735C9">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15.7</w:t>
            </w:r>
          </w:p>
        </w:tc>
        <w:tc>
          <w:tcPr>
            <w:tcW w:w="1350" w:type="dxa"/>
            <w:vAlign w:val="center"/>
          </w:tcPr>
          <w:p w14:paraId="180CA784" w14:textId="77777777" w:rsidR="003330D8" w:rsidRPr="00A023D8" w:rsidRDefault="00592DEB" w:rsidP="007735C9">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60.0</w:t>
            </w:r>
          </w:p>
        </w:tc>
        <w:tc>
          <w:tcPr>
            <w:tcW w:w="1620" w:type="dxa"/>
            <w:vAlign w:val="center"/>
          </w:tcPr>
          <w:p w14:paraId="3883399C" w14:textId="77777777" w:rsidR="003330D8" w:rsidRPr="00A023D8" w:rsidRDefault="00592DEB" w:rsidP="007735C9">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3.9</w:t>
            </w:r>
          </w:p>
        </w:tc>
      </w:tr>
    </w:tbl>
    <w:p w14:paraId="20A8D341" w14:textId="77777777" w:rsidR="003330D8" w:rsidRPr="00A023D8" w:rsidRDefault="003330D8">
      <w:pPr>
        <w:spacing w:after="0" w:line="240" w:lineRule="auto"/>
        <w:rPr>
          <w:rFonts w:asciiTheme="majorHAnsi" w:hAnsiTheme="majorHAnsi" w:cstheme="majorHAnsi"/>
          <w:color w:val="000000" w:themeColor="text1"/>
          <w:lang w:val="es-MX"/>
        </w:rPr>
      </w:pPr>
    </w:p>
    <w:p w14:paraId="1EBC6133" w14:textId="77777777" w:rsidR="00457A86" w:rsidRPr="00A023D8" w:rsidRDefault="00457A86" w:rsidP="00457A86">
      <w:pPr>
        <w:spacing w:after="0" w:line="240" w:lineRule="auto"/>
        <w:ind w:right="360"/>
        <w:rPr>
          <w:rFonts w:asciiTheme="majorHAnsi" w:hAnsiTheme="majorHAnsi" w:cstheme="majorHAnsi"/>
          <w:color w:val="000000" w:themeColor="text1"/>
          <w:sz w:val="18"/>
          <w:szCs w:val="18"/>
        </w:rPr>
      </w:pPr>
      <w:r w:rsidRPr="00A023D8">
        <w:rPr>
          <w:rFonts w:asciiTheme="majorHAnsi" w:hAnsiTheme="majorHAnsi" w:cstheme="majorHAnsi"/>
          <w:color w:val="000000" w:themeColor="text1"/>
          <w:sz w:val="18"/>
          <w:szCs w:val="18"/>
          <w:vertAlign w:val="superscript"/>
        </w:rPr>
        <w:t xml:space="preserve">1 </w:t>
      </w:r>
      <w:r w:rsidRPr="00A023D8">
        <w:rPr>
          <w:rFonts w:asciiTheme="majorHAnsi" w:hAnsiTheme="majorHAnsi" w:cstheme="majorHAnsi"/>
          <w:color w:val="000000" w:themeColor="text1"/>
          <w:sz w:val="18"/>
          <w:szCs w:val="18"/>
        </w:rPr>
        <w:t>Fuente: U.S. Census Bureau, Current Population Survey, 2020 Annual Social and Economic Supplement (CPS ASEC).</w:t>
      </w:r>
    </w:p>
    <w:p w14:paraId="04D2FC1D" w14:textId="07BABD15" w:rsidR="00457A86" w:rsidRPr="00A023D8" w:rsidRDefault="00457A86">
      <w:pPr>
        <w:spacing w:after="0" w:line="240" w:lineRule="auto"/>
        <w:ind w:right="360"/>
        <w:rPr>
          <w:rFonts w:asciiTheme="majorHAnsi" w:hAnsiTheme="majorHAnsi" w:cstheme="majorHAnsi"/>
          <w:color w:val="000000" w:themeColor="text1"/>
          <w:sz w:val="18"/>
          <w:szCs w:val="18"/>
        </w:rPr>
      </w:pPr>
      <w:r w:rsidRPr="00A023D8">
        <w:rPr>
          <w:rFonts w:asciiTheme="majorHAnsi" w:hAnsiTheme="majorHAnsi" w:cstheme="majorHAnsi"/>
          <w:color w:val="000000" w:themeColor="text1"/>
          <w:sz w:val="18"/>
          <w:szCs w:val="18"/>
          <w:vertAlign w:val="superscript"/>
        </w:rPr>
        <w:t>2</w:t>
      </w:r>
      <w:r w:rsidRPr="00A023D8">
        <w:rPr>
          <w:rFonts w:asciiTheme="majorHAnsi" w:hAnsiTheme="majorHAnsi" w:cstheme="majorHAnsi"/>
          <w:color w:val="000000" w:themeColor="text1"/>
          <w:sz w:val="18"/>
          <w:szCs w:val="18"/>
        </w:rPr>
        <w:t xml:space="preserve"> Fuente U.S. Census Bureau, Current Population Survey, 2020 Annual Social and Economic Supplement (CPS ASEC).</w:t>
      </w:r>
    </w:p>
    <w:p w14:paraId="37F3BBC2" w14:textId="145BA009" w:rsidR="00457A86" w:rsidRPr="00A023D8" w:rsidRDefault="00457A86" w:rsidP="00457A86">
      <w:pPr>
        <w:spacing w:after="0" w:line="240" w:lineRule="auto"/>
        <w:ind w:right="360"/>
        <w:rPr>
          <w:rFonts w:asciiTheme="majorHAnsi" w:hAnsiTheme="majorHAnsi" w:cstheme="majorHAnsi"/>
          <w:color w:val="000000" w:themeColor="text1"/>
          <w:sz w:val="18"/>
          <w:szCs w:val="18"/>
        </w:rPr>
      </w:pPr>
      <w:r w:rsidRPr="00A023D8">
        <w:rPr>
          <w:rFonts w:asciiTheme="majorHAnsi" w:hAnsiTheme="majorHAnsi" w:cstheme="majorHAnsi"/>
          <w:color w:val="000000" w:themeColor="text1"/>
          <w:sz w:val="18"/>
          <w:szCs w:val="18"/>
          <w:vertAlign w:val="superscript"/>
        </w:rPr>
        <w:t>3</w:t>
      </w:r>
      <w:r w:rsidRPr="00A023D8">
        <w:rPr>
          <w:rFonts w:asciiTheme="majorHAnsi" w:hAnsiTheme="majorHAnsi" w:cstheme="majorHAnsi"/>
          <w:color w:val="000000" w:themeColor="text1"/>
          <w:sz w:val="18"/>
          <w:szCs w:val="18"/>
        </w:rPr>
        <w:t xml:space="preserve"> Fuente: 2019 American Community Survey 2019: 1-Year Estimates Selected Population Profile in the U.S.</w:t>
      </w:r>
    </w:p>
    <w:p w14:paraId="4ADA7C0C" w14:textId="501CF803" w:rsidR="00EC4A4D" w:rsidRPr="00A023D8" w:rsidRDefault="00EC4A4D">
      <w:pPr>
        <w:spacing w:after="0" w:line="240" w:lineRule="auto"/>
        <w:rPr>
          <w:rFonts w:asciiTheme="majorHAnsi" w:hAnsiTheme="majorHAnsi" w:cstheme="majorHAnsi"/>
          <w:color w:val="000000" w:themeColor="text1"/>
        </w:rPr>
      </w:pPr>
    </w:p>
    <w:p w14:paraId="0E4CC5F8" w14:textId="3217C78E" w:rsidR="00624617" w:rsidRPr="00A023D8" w:rsidRDefault="00575C26" w:rsidP="00624617">
      <w:pPr>
        <w:rPr>
          <w:rFonts w:asciiTheme="majorHAnsi" w:hAnsiTheme="majorHAnsi" w:cstheme="majorHAnsi"/>
          <w:color w:val="000000" w:themeColor="text1"/>
          <w:u w:val="single"/>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668992" behindDoc="0" locked="0" layoutInCell="1" allowOverlap="1" wp14:anchorId="61983A77" wp14:editId="693403FB">
                <wp:simplePos x="0" y="0"/>
                <wp:positionH relativeFrom="column">
                  <wp:posOffset>3960495</wp:posOffset>
                </wp:positionH>
                <wp:positionV relativeFrom="paragraph">
                  <wp:posOffset>2070769</wp:posOffset>
                </wp:positionV>
                <wp:extent cx="1925320" cy="382270"/>
                <wp:effectExtent l="0" t="1270" r="635" b="0"/>
                <wp:wrapSquare wrapText="bothSides"/>
                <wp:docPr id="1271294124" name="Rectangl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5320" cy="382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788949" w14:textId="68D6D3D8" w:rsidR="00A539D8" w:rsidRPr="00150BE3" w:rsidRDefault="00000000" w:rsidP="00A539D8">
                            <w:pPr>
                              <w:spacing w:after="0" w:line="240" w:lineRule="auto"/>
                              <w:jc w:val="center"/>
                              <w:textDirection w:val="btLr"/>
                              <w:rPr>
                                <w:color w:val="000000" w:themeColor="text1"/>
                                <w:sz w:val="16"/>
                                <w:u w:val="single"/>
                                <w:lang w:val="es-MX"/>
                              </w:rPr>
                            </w:pPr>
                            <w:hyperlink r:id="rId143" w:history="1">
                              <w:r w:rsidR="00A539D8" w:rsidRPr="00150BE3">
                                <w:rPr>
                                  <w:rStyle w:val="Hyperlink"/>
                                  <w:color w:val="000000" w:themeColor="text1"/>
                                  <w:sz w:val="16"/>
                                  <w:lang w:val="es-MX"/>
                                </w:rPr>
                                <w:t>Foto</w:t>
                              </w:r>
                              <w:r w:rsidR="00A539D8" w:rsidRPr="00003A70">
                                <w:rPr>
                                  <w:rStyle w:val="Hyperlink"/>
                                  <w:color w:val="000000" w:themeColor="text1"/>
                                  <w:sz w:val="16"/>
                                  <w:u w:val="none"/>
                                  <w:lang w:val="es-MX"/>
                                </w:rPr>
                                <w:t xml:space="preserve"> </w:t>
                              </w:r>
                            </w:hyperlink>
                            <w:r w:rsidR="00A539D8" w:rsidRPr="00150BE3">
                              <w:rPr>
                                <w:color w:val="000000" w:themeColor="text1"/>
                                <w:sz w:val="16"/>
                                <w:lang w:val="es-MX"/>
                              </w:rPr>
                              <w:t xml:space="preserve">por Michael Anthony, </w:t>
                            </w:r>
                            <w:hyperlink r:id="rId144" w:history="1">
                              <w:r w:rsidR="00A539D8" w:rsidRPr="00150BE3">
                                <w:rPr>
                                  <w:rStyle w:val="Hyperlink"/>
                                  <w:color w:val="000000" w:themeColor="text1"/>
                                  <w:sz w:val="16"/>
                                  <w:lang w:val="es-MX"/>
                                </w:rPr>
                                <w:t xml:space="preserve">Pexels </w:t>
                              </w:r>
                            </w:hyperlink>
                            <w:r w:rsidR="00A539D8" w:rsidRPr="00150BE3">
                              <w:rPr>
                                <w:color w:val="000000" w:themeColor="text1"/>
                                <w:sz w:val="16"/>
                                <w:lang w:val="es-MX"/>
                              </w:rPr>
                              <w:t xml:space="preserve">es licencia bajo </w:t>
                            </w:r>
                            <w:hyperlink r:id="rId145" w:history="1">
                              <w:r w:rsidR="00A539D8" w:rsidRPr="00150BE3">
                                <w:rPr>
                                  <w:rStyle w:val="Hyperlink"/>
                                  <w:color w:val="000000" w:themeColor="text1"/>
                                  <w:sz w:val="16"/>
                                  <w:lang w:val="es-MX"/>
                                </w:rPr>
                                <w:t>CC BY 4.0</w:t>
                              </w:r>
                            </w:hyperlink>
                          </w:p>
                          <w:p w14:paraId="2BAE04C8" w14:textId="7B3774D5" w:rsidR="00457A86" w:rsidRPr="00150BE3" w:rsidRDefault="00A539D8">
                            <w:pPr>
                              <w:spacing w:after="0" w:line="240" w:lineRule="auto"/>
                              <w:jc w:val="center"/>
                              <w:textDirection w:val="btLr"/>
                              <w:rPr>
                                <w:color w:val="000000" w:themeColor="text1"/>
                                <w:lang w:val="es-MX"/>
                              </w:rPr>
                            </w:pPr>
                            <w:r w:rsidRPr="00150BE3">
                              <w:rPr>
                                <w:color w:val="000000" w:themeColor="text1"/>
                                <w:sz w:val="16"/>
                                <w:u w:val="single"/>
                                <w:lang w:val="es-MX"/>
                              </w:rPr>
                              <w:t xml:space="preserve"> </w:t>
                            </w: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1983A77" id="Rectangle 80" o:spid="_x0000_s1040" style="position:absolute;margin-left:311.85pt;margin-top:163.05pt;width:151.6pt;height:30.1pt;z-index:251668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" stroked="f">
                <v:textbox inset="2.53958mm,1.2694mm,2.53958mm,1.2694mm">
                  <w:txbxContent>
                    <w:p w14:paraId="10788949" w14:textId="68D6D3D8" w:rsidR="00A539D8" w:rsidRPr="00150BE3" w:rsidRDefault="0071498C" w:rsidP="00A539D8">
                      <w:pPr>
                        <w:spacing w:after="0" w:line="240" w:lineRule="auto"/>
                        <w:jc w:val="center"/>
                        <w:textDirection w:val="btLr"/>
                        <w:rPr>
                          <w:color w:val="000000" w:themeColor="text1"/>
                          <w:sz w:val="16"/>
                          <w:u w:val="single"/>
                          <w:lang w:val="es-MX"/>
                        </w:rPr>
                      </w:pPr>
                      <w:hyperlink r:id="rId146" w:history="1">
                        <w:r w:rsidR="00A539D8" w:rsidRPr="00150BE3">
                          <w:rPr>
                            <w:rStyle w:val="Hyperlink"/>
                            <w:color w:val="000000" w:themeColor="text1"/>
                            <w:sz w:val="16"/>
                            <w:lang w:val="es-MX"/>
                          </w:rPr>
                          <w:t>Foto</w:t>
                        </w:r>
                        <w:r w:rsidR="00A539D8" w:rsidRPr="00003A70">
                          <w:rPr>
                            <w:rStyle w:val="Hyperlink"/>
                            <w:color w:val="000000" w:themeColor="text1"/>
                            <w:sz w:val="16"/>
                            <w:u w:val="none"/>
                            <w:lang w:val="es-MX"/>
                          </w:rPr>
                          <w:t xml:space="preserve"> </w:t>
                        </w:r>
                      </w:hyperlink>
                      <w:r w:rsidR="00A539D8" w:rsidRPr="00150BE3">
                        <w:rPr>
                          <w:color w:val="000000" w:themeColor="text1"/>
                          <w:sz w:val="16"/>
                          <w:lang w:val="es-MX"/>
                        </w:rPr>
                        <w:t xml:space="preserve">por Michael Anthony, </w:t>
                      </w:r>
                      <w:hyperlink r:id="rId147" w:history="1">
                        <w:r w:rsidR="00A539D8" w:rsidRPr="00150BE3">
                          <w:rPr>
                            <w:rStyle w:val="Hyperlink"/>
                            <w:color w:val="000000" w:themeColor="text1"/>
                            <w:sz w:val="16"/>
                            <w:lang w:val="es-MX"/>
                          </w:rPr>
                          <w:t xml:space="preserve">Pexels </w:t>
                        </w:r>
                      </w:hyperlink>
                      <w:r w:rsidR="00A539D8" w:rsidRPr="00150BE3">
                        <w:rPr>
                          <w:color w:val="000000" w:themeColor="text1"/>
                          <w:sz w:val="16"/>
                          <w:lang w:val="es-MX"/>
                        </w:rPr>
                        <w:t xml:space="preserve">es licencia bajo </w:t>
                      </w:r>
                      <w:hyperlink r:id="rId148" w:history="1">
                        <w:r w:rsidR="00A539D8" w:rsidRPr="00150BE3">
                          <w:rPr>
                            <w:rStyle w:val="Hyperlink"/>
                            <w:color w:val="000000" w:themeColor="text1"/>
                            <w:sz w:val="16"/>
                            <w:lang w:val="es-MX"/>
                          </w:rPr>
                          <w:t>CC BY 4.0</w:t>
                        </w:r>
                      </w:hyperlink>
                    </w:p>
                    <w:p w14:paraId="2BAE04C8" w14:textId="7B3774D5" w:rsidR="00457A86" w:rsidRPr="00150BE3" w:rsidRDefault="00A539D8">
                      <w:pPr>
                        <w:spacing w:after="0" w:line="240" w:lineRule="auto"/>
                        <w:jc w:val="center"/>
                        <w:textDirection w:val="btLr"/>
                        <w:rPr>
                          <w:color w:val="000000" w:themeColor="text1"/>
                          <w:lang w:val="es-MX"/>
                        </w:rPr>
                      </w:pPr>
                      <w:r w:rsidRPr="00150BE3">
                        <w:rPr>
                          <w:color w:val="000000" w:themeColor="text1"/>
                          <w:sz w:val="16"/>
                          <w:u w:val="single"/>
                          <w:lang w:val="es-MX"/>
                        </w:rPr>
                        <w:t xml:space="preserve"> </w:t>
                      </w:r>
                    </w:p>
                  </w:txbxContent>
                </v:textbox>
                <w10:wrap type="square"/>
              </v:rect>
            </w:pict>
          </mc:Fallback>
        </mc:AlternateContent>
      </w:r>
      <w:r w:rsidR="00EC4A4D" w:rsidRPr="00A023D8">
        <w:rPr>
          <w:rFonts w:asciiTheme="majorHAnsi" w:hAnsiTheme="majorHAnsi" w:cstheme="majorHAnsi"/>
          <w:noProof/>
          <w:color w:val="000000" w:themeColor="text1"/>
          <w:lang w:val="es-MX"/>
        </w:rPr>
        <w:drawing>
          <wp:anchor distT="0" distB="0" distL="114300" distR="114300" simplePos="0" relativeHeight="251610624" behindDoc="0" locked="0" layoutInCell="1" hidden="0" allowOverlap="1" wp14:anchorId="3297276B" wp14:editId="6AB910A6">
            <wp:simplePos x="0" y="0"/>
            <wp:positionH relativeFrom="column">
              <wp:posOffset>4008120</wp:posOffset>
            </wp:positionH>
            <wp:positionV relativeFrom="paragraph">
              <wp:posOffset>107315</wp:posOffset>
            </wp:positionV>
            <wp:extent cx="1925320" cy="1962150"/>
            <wp:effectExtent l="0" t="0" r="0" b="0"/>
            <wp:wrapSquare wrapText="bothSides" distT="0" distB="0" distL="114300" distR="114300"/>
            <wp:docPr id="168" name="Picture 168" descr="un letrero frente a la oficina del gobierno tribal indígena Saginaw Chippewa que dice 'sin visitantes, por favor'"/>
            <wp:cNvGraphicFramePr/>
            <a:graphic xmlns:a="http://schemas.openxmlformats.org/drawingml/2006/main">
              <a:graphicData uri="http://schemas.openxmlformats.org/drawingml/2006/picture">
                <pic:pic xmlns:pic="http://schemas.openxmlformats.org/drawingml/2006/picture">
                  <pic:nvPicPr>
                    <pic:cNvPr id="168" name="Picture 168" descr="un letrero frente a la oficina del gobierno tribal indígena Saginaw Chippewa que dice 'sin visitantes, por favor'"/>
                    <pic:cNvPicPr preferRelativeResize="0"/>
                  </pic:nvPicPr>
                  <pic:blipFill>
                    <a:blip r:embed="rId149"/>
                    <a:srcRect/>
                    <a:stretch>
                      <a:fillRect/>
                    </a:stretch>
                  </pic:blipFill>
                  <pic:spPr>
                    <a:xfrm>
                      <a:off x="0" y="0"/>
                      <a:ext cx="1925320" cy="1962150"/>
                    </a:xfrm>
                    <a:prstGeom prst="rect">
                      <a:avLst/>
                    </a:prstGeom>
                    <a:ln/>
                  </pic:spPr>
                </pic:pic>
              </a:graphicData>
            </a:graphic>
          </wp:anchor>
        </w:drawing>
      </w:r>
      <w:r w:rsidR="00624617" w:rsidRPr="00A023D8">
        <w:rPr>
          <w:rFonts w:asciiTheme="majorHAnsi" w:hAnsiTheme="majorHAnsi" w:cstheme="majorHAnsi"/>
          <w:color w:val="000000" w:themeColor="text1"/>
          <w:lang w:val="es-MX"/>
        </w:rPr>
        <w:t>En los Estados Unidos de América bajo la soberanía tribal, las tribus indígenas tienen la autoridad inherente para autogobernarse dentro de las fronteras de la nación. Los Estados Unidos de América reconoce las naciones tribunales como naciones dependientes domésticas y reafirma la adherencia a los principios de las relaciones de gobierno a gobierno (The United States Department of Justice, 2020). Como resultado, el departamento del censo de los Estados Unidos de América tiene retos en conducir y colectar datos precisos en las áreas de los indígenas estadounidenses y de los nativos de Alaska, así como aparecen en la tab</w:t>
      </w:r>
      <w:r w:rsidR="00293AF4" w:rsidRPr="00A023D8">
        <w:rPr>
          <w:rFonts w:asciiTheme="majorHAnsi" w:hAnsiTheme="majorHAnsi" w:cstheme="majorHAnsi"/>
          <w:color w:val="000000" w:themeColor="text1"/>
          <w:lang w:val="es-MX"/>
        </w:rPr>
        <w:t>la</w:t>
      </w:r>
      <w:r w:rsidR="00624617" w:rsidRPr="00A023D8">
        <w:rPr>
          <w:rFonts w:asciiTheme="majorHAnsi" w:hAnsiTheme="majorHAnsi" w:cstheme="majorHAnsi"/>
          <w:color w:val="000000" w:themeColor="text1"/>
          <w:lang w:val="es-MX"/>
        </w:rPr>
        <w:t xml:space="preserve"> 2. Estas estimaciones fueron llevadas a cabo por: </w:t>
      </w:r>
      <w:r w:rsidR="000011D9">
        <w:rPr>
          <w:rFonts w:asciiTheme="majorHAnsi" w:hAnsiTheme="majorHAnsi" w:cstheme="majorHAnsi"/>
          <w:color w:val="000000" w:themeColor="text1"/>
          <w:lang w:val="es-MX"/>
        </w:rPr>
        <w:t>T</w:t>
      </w:r>
      <w:r w:rsidR="00624617" w:rsidRPr="00A023D8">
        <w:rPr>
          <w:rFonts w:asciiTheme="majorHAnsi" w:hAnsiTheme="majorHAnsi" w:cstheme="majorHAnsi"/>
          <w:color w:val="000000" w:themeColor="text1"/>
          <w:lang w:val="es-MX"/>
        </w:rPr>
        <w:t xml:space="preserve">he American Community Survey </w:t>
      </w:r>
      <w:r w:rsidR="000011D9">
        <w:rPr>
          <w:rFonts w:asciiTheme="majorHAnsi" w:hAnsiTheme="majorHAnsi" w:cstheme="majorHAnsi"/>
          <w:color w:val="000000" w:themeColor="text1"/>
          <w:lang w:val="es-MX"/>
        </w:rPr>
        <w:t>A</w:t>
      </w:r>
      <w:r w:rsidR="00624617" w:rsidRPr="00A023D8">
        <w:rPr>
          <w:rFonts w:asciiTheme="majorHAnsi" w:hAnsiTheme="majorHAnsi" w:cstheme="majorHAnsi"/>
          <w:color w:val="000000" w:themeColor="text1"/>
          <w:lang w:val="es-MX"/>
        </w:rPr>
        <w:t xml:space="preserve">dministered by the U.S. Census Bureau </w:t>
      </w:r>
      <w:r w:rsidR="00624617" w:rsidRPr="00A023D8">
        <w:rPr>
          <w:color w:val="000000" w:themeColor="text1"/>
          <w:lang w:val="es-ES"/>
        </w:rPr>
        <w:t>(</w:t>
      </w:r>
      <w:hyperlink r:id="rId150">
        <w:r w:rsidR="00624617" w:rsidRPr="00A023D8">
          <w:rPr>
            <w:rStyle w:val="Hyperlink"/>
            <w:color w:val="000000" w:themeColor="text1"/>
            <w:lang w:val="es-ES"/>
          </w:rPr>
          <w:t>https://www.census.gov/programs-surveys/acs/about/acs-and-census.html</w:t>
        </w:r>
      </w:hyperlink>
      <w:r w:rsidR="00624617" w:rsidRPr="00A023D8">
        <w:rPr>
          <w:rFonts w:asciiTheme="majorHAnsi" w:hAnsiTheme="majorHAnsi" w:cstheme="majorHAnsi"/>
          <w:color w:val="000000" w:themeColor="text1"/>
          <w:lang w:val="es-MX"/>
        </w:rPr>
        <w:t>) se muestran como indicadores donde los datos actuales no están disponibles.</w:t>
      </w:r>
    </w:p>
    <w:p w14:paraId="754FB7D8" w14:textId="77777777" w:rsidR="00624617" w:rsidRPr="00A023D8" w:rsidRDefault="00624617">
      <w:pPr>
        <w:spacing w:after="0" w:line="240" w:lineRule="auto"/>
        <w:rPr>
          <w:rFonts w:asciiTheme="majorHAnsi" w:hAnsiTheme="majorHAnsi" w:cstheme="majorHAnsi"/>
          <w:color w:val="000000" w:themeColor="text1"/>
          <w:lang w:val="es-MX"/>
        </w:rPr>
      </w:pPr>
    </w:p>
    <w:p w14:paraId="62316274" w14:textId="0446562D" w:rsidR="00624617" w:rsidRPr="00A023D8" w:rsidRDefault="007433DC">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lastRenderedPageBreak/>
        <w:t>Para ayudarnos a comprender el impacto del racismo sistemático de los estadounidenses de color, vamos a exp</w:t>
      </w:r>
      <w:r w:rsidR="00A91030" w:rsidRPr="00A023D8">
        <w:rPr>
          <w:rFonts w:asciiTheme="majorHAnsi" w:hAnsiTheme="majorHAnsi" w:cstheme="majorHAnsi"/>
          <w:color w:val="000000" w:themeColor="text1"/>
          <w:lang w:val="es-MX"/>
        </w:rPr>
        <w:t xml:space="preserve">lorar los datos colectados y publicados por el Departamento del censo de los Estados Unidos de América. </w:t>
      </w:r>
    </w:p>
    <w:p w14:paraId="2D65E25C" w14:textId="77777777" w:rsidR="003330D8" w:rsidRPr="00A023D8" w:rsidRDefault="003330D8">
      <w:pPr>
        <w:spacing w:after="0" w:line="240" w:lineRule="auto"/>
        <w:rPr>
          <w:rFonts w:asciiTheme="majorHAnsi" w:hAnsiTheme="majorHAnsi" w:cstheme="majorHAnsi"/>
          <w:color w:val="000000" w:themeColor="text1"/>
          <w:lang w:val="es-MX"/>
        </w:rPr>
      </w:pPr>
    </w:p>
    <w:p w14:paraId="018A8ECE" w14:textId="77777777" w:rsidR="00EC4A4D" w:rsidRPr="00A023D8" w:rsidRDefault="002A0885" w:rsidP="00FC3ADB">
      <w:pPr>
        <w:pStyle w:val="ListParagraph"/>
        <w:numPr>
          <w:ilvl w:val="0"/>
          <w:numId w:val="9"/>
        </w:num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De acuerdo con</w:t>
      </w:r>
      <w:r w:rsidR="00A93B75" w:rsidRPr="00A023D8">
        <w:rPr>
          <w:rFonts w:asciiTheme="majorHAnsi" w:hAnsiTheme="majorHAnsi" w:cstheme="majorHAnsi"/>
          <w:color w:val="000000" w:themeColor="text1"/>
          <w:lang w:val="es-MX"/>
        </w:rPr>
        <w:t xml:space="preserve"> la table 2, ¿Qué grupos raciales </w:t>
      </w:r>
      <w:r w:rsidR="00D4732D" w:rsidRPr="00A023D8">
        <w:rPr>
          <w:rFonts w:asciiTheme="majorHAnsi" w:hAnsiTheme="majorHAnsi" w:cstheme="majorHAnsi"/>
          <w:color w:val="000000" w:themeColor="text1"/>
          <w:lang w:val="es-MX"/>
        </w:rPr>
        <w:t>étnicos</w:t>
      </w:r>
      <w:r w:rsidR="00A93B75" w:rsidRPr="00A023D8">
        <w:rPr>
          <w:rFonts w:asciiTheme="majorHAnsi" w:hAnsiTheme="majorHAnsi" w:cstheme="majorHAnsi"/>
          <w:color w:val="000000" w:themeColor="text1"/>
          <w:lang w:val="es-MX"/>
        </w:rPr>
        <w:t xml:space="preserve"> tienen el promedio </w:t>
      </w:r>
      <w:r w:rsidR="00D4732D" w:rsidRPr="00A023D8">
        <w:rPr>
          <w:rFonts w:asciiTheme="majorHAnsi" w:hAnsiTheme="majorHAnsi" w:cstheme="majorHAnsi"/>
          <w:color w:val="000000" w:themeColor="text1"/>
          <w:lang w:val="es-MX"/>
        </w:rPr>
        <w:t xml:space="preserve">más bajo de </w:t>
      </w:r>
      <w:r w:rsidR="00EC4A4D" w:rsidRPr="00A023D8">
        <w:rPr>
          <w:rFonts w:asciiTheme="majorHAnsi" w:hAnsiTheme="majorHAnsi" w:cstheme="majorHAnsi"/>
          <w:color w:val="000000" w:themeColor="text1"/>
          <w:lang w:val="es-MX"/>
        </w:rPr>
        <w:t xml:space="preserve">los </w:t>
      </w:r>
      <w:r w:rsidR="00D4732D" w:rsidRPr="00A023D8">
        <w:rPr>
          <w:rFonts w:asciiTheme="majorHAnsi" w:hAnsiTheme="majorHAnsi" w:cstheme="majorHAnsi"/>
          <w:color w:val="000000" w:themeColor="text1"/>
          <w:lang w:val="es-MX"/>
        </w:rPr>
        <w:t>ingreso</w:t>
      </w:r>
      <w:r w:rsidR="00EC4A4D" w:rsidRPr="00A023D8">
        <w:rPr>
          <w:rFonts w:asciiTheme="majorHAnsi" w:hAnsiTheme="majorHAnsi" w:cstheme="majorHAnsi"/>
          <w:color w:val="000000" w:themeColor="text1"/>
          <w:lang w:val="es-MX"/>
        </w:rPr>
        <w:t>s</w:t>
      </w:r>
      <w:r w:rsidR="00D4732D" w:rsidRPr="00A023D8">
        <w:rPr>
          <w:rFonts w:asciiTheme="majorHAnsi" w:hAnsiTheme="majorHAnsi" w:cstheme="majorHAnsi"/>
          <w:color w:val="000000" w:themeColor="text1"/>
          <w:lang w:val="es-MX"/>
        </w:rPr>
        <w:t xml:space="preserve"> familia</w:t>
      </w:r>
      <w:r w:rsidR="00EC4A4D" w:rsidRPr="00A023D8">
        <w:rPr>
          <w:rFonts w:asciiTheme="majorHAnsi" w:hAnsiTheme="majorHAnsi" w:cstheme="majorHAnsi"/>
          <w:color w:val="000000" w:themeColor="text1"/>
          <w:lang w:val="es-MX"/>
        </w:rPr>
        <w:t>res</w:t>
      </w:r>
      <w:r w:rsidR="00D4732D" w:rsidRPr="00A023D8">
        <w:rPr>
          <w:rFonts w:asciiTheme="majorHAnsi" w:hAnsiTheme="majorHAnsi" w:cstheme="majorHAnsi"/>
          <w:color w:val="000000" w:themeColor="text1"/>
          <w:lang w:val="es-MX"/>
        </w:rPr>
        <w:t>?</w:t>
      </w:r>
    </w:p>
    <w:p w14:paraId="3575A110" w14:textId="77777777" w:rsidR="00EC4A4D" w:rsidRPr="00A023D8" w:rsidRDefault="00EC4A4D" w:rsidP="00FC3ADB">
      <w:pPr>
        <w:pStyle w:val="ListParagraph"/>
        <w:numPr>
          <w:ilvl w:val="0"/>
          <w:numId w:val="9"/>
        </w:num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Dentro de</w:t>
      </w:r>
      <w:r w:rsidR="00D4732D" w:rsidRPr="00A023D8">
        <w:rPr>
          <w:rFonts w:asciiTheme="majorHAnsi" w:hAnsiTheme="majorHAnsi" w:cstheme="majorHAnsi"/>
          <w:color w:val="000000" w:themeColor="text1"/>
          <w:lang w:val="es-MX"/>
        </w:rPr>
        <w:t xml:space="preserve"> la misma </w:t>
      </w:r>
      <w:r w:rsidR="002A0885" w:rsidRPr="00A023D8">
        <w:rPr>
          <w:rFonts w:asciiTheme="majorHAnsi" w:hAnsiTheme="majorHAnsi" w:cstheme="majorHAnsi"/>
          <w:color w:val="000000" w:themeColor="text1"/>
          <w:lang w:val="es-MX"/>
        </w:rPr>
        <w:t>table, ¿</w:t>
      </w:r>
      <w:r w:rsidR="00D4732D" w:rsidRPr="00A023D8">
        <w:rPr>
          <w:rFonts w:asciiTheme="majorHAnsi" w:hAnsiTheme="majorHAnsi" w:cstheme="majorHAnsi"/>
          <w:color w:val="000000" w:themeColor="text1"/>
          <w:lang w:val="es-MX"/>
        </w:rPr>
        <w:t>Qu</w:t>
      </w:r>
      <w:r w:rsidR="002A0885" w:rsidRPr="00A023D8">
        <w:rPr>
          <w:rFonts w:asciiTheme="majorHAnsi" w:hAnsiTheme="majorHAnsi" w:cstheme="majorHAnsi"/>
          <w:color w:val="000000" w:themeColor="text1"/>
          <w:lang w:val="es-MX"/>
        </w:rPr>
        <w:t>é</w:t>
      </w:r>
      <w:r w:rsidR="00D4732D" w:rsidRPr="00A023D8">
        <w:rPr>
          <w:rFonts w:asciiTheme="majorHAnsi" w:hAnsiTheme="majorHAnsi" w:cstheme="majorHAnsi"/>
          <w:color w:val="000000" w:themeColor="text1"/>
          <w:lang w:val="es-MX"/>
        </w:rPr>
        <w:t xml:space="preserve"> grupos tienen las tasas más altas de pobreza</w:t>
      </w:r>
      <w:r w:rsidR="002A0885" w:rsidRPr="00A023D8">
        <w:rPr>
          <w:rFonts w:asciiTheme="majorHAnsi" w:hAnsiTheme="majorHAnsi" w:cstheme="majorHAnsi"/>
          <w:color w:val="000000" w:themeColor="text1"/>
          <w:lang w:val="es-MX"/>
        </w:rPr>
        <w:t>?</w:t>
      </w:r>
    </w:p>
    <w:p w14:paraId="7739AEB3" w14:textId="77777777" w:rsidR="00EC4A4D" w:rsidRPr="00A023D8" w:rsidRDefault="002A0885" w:rsidP="00FC3ADB">
      <w:pPr>
        <w:pStyle w:val="ListParagraph"/>
        <w:numPr>
          <w:ilvl w:val="0"/>
          <w:numId w:val="9"/>
        </w:num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¿Qué grupos tienen las tasas </w:t>
      </w:r>
      <w:r w:rsidR="00A37316" w:rsidRPr="00A023D8">
        <w:rPr>
          <w:rFonts w:asciiTheme="majorHAnsi" w:hAnsiTheme="majorHAnsi" w:cstheme="majorHAnsi"/>
          <w:color w:val="000000" w:themeColor="text1"/>
          <w:lang w:val="es-MX"/>
        </w:rPr>
        <w:t>más</w:t>
      </w:r>
      <w:r w:rsidRPr="00A023D8">
        <w:rPr>
          <w:rFonts w:asciiTheme="majorHAnsi" w:hAnsiTheme="majorHAnsi" w:cstheme="majorHAnsi"/>
          <w:color w:val="000000" w:themeColor="text1"/>
          <w:lang w:val="es-MX"/>
        </w:rPr>
        <w:t xml:space="preserve"> bajas de ser dueños de viviendas?</w:t>
      </w:r>
    </w:p>
    <w:p w14:paraId="175A99C4" w14:textId="77777777" w:rsidR="00EC4A4D" w:rsidRPr="00A023D8" w:rsidRDefault="002A0885" w:rsidP="00FC3ADB">
      <w:pPr>
        <w:pStyle w:val="ListParagraph"/>
        <w:numPr>
          <w:ilvl w:val="0"/>
          <w:numId w:val="9"/>
        </w:num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De acuerdo con la tabla 3, </w:t>
      </w:r>
      <w:r w:rsidR="007F3888"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Qué grupos completan </w:t>
      </w:r>
      <w:r w:rsidR="007F3888" w:rsidRPr="00A023D8">
        <w:rPr>
          <w:rFonts w:asciiTheme="majorHAnsi" w:hAnsiTheme="majorHAnsi" w:cstheme="majorHAnsi"/>
          <w:color w:val="000000" w:themeColor="text1"/>
          <w:lang w:val="es-MX"/>
        </w:rPr>
        <w:t>los niveles más altos de educación? ¿Qué grupos logran los niveles más bajos?</w:t>
      </w:r>
    </w:p>
    <w:p w14:paraId="5253CAF1" w14:textId="77777777" w:rsidR="00EC4A4D" w:rsidRPr="00A023D8" w:rsidRDefault="00EC4A4D" w:rsidP="00FC3ADB">
      <w:pPr>
        <w:pStyle w:val="ListParagraph"/>
        <w:numPr>
          <w:ilvl w:val="0"/>
          <w:numId w:val="9"/>
        </w:num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Dentro de </w:t>
      </w:r>
      <w:r w:rsidR="007F3888" w:rsidRPr="00A023D8">
        <w:rPr>
          <w:rFonts w:asciiTheme="majorHAnsi" w:hAnsiTheme="majorHAnsi" w:cstheme="majorHAnsi"/>
          <w:color w:val="000000" w:themeColor="text1"/>
          <w:lang w:val="es-MX"/>
        </w:rPr>
        <w:t xml:space="preserve">la misma table, </w:t>
      </w:r>
      <w:r w:rsidR="00511D2E" w:rsidRPr="00A023D8">
        <w:rPr>
          <w:rFonts w:asciiTheme="majorHAnsi" w:hAnsiTheme="majorHAnsi" w:cstheme="majorHAnsi"/>
          <w:color w:val="000000" w:themeColor="text1"/>
          <w:lang w:val="es-MX"/>
        </w:rPr>
        <w:t>¿</w:t>
      </w:r>
      <w:r w:rsidR="007F3888" w:rsidRPr="00A023D8">
        <w:rPr>
          <w:rFonts w:asciiTheme="majorHAnsi" w:hAnsiTheme="majorHAnsi" w:cstheme="majorHAnsi"/>
          <w:color w:val="000000" w:themeColor="text1"/>
          <w:lang w:val="es-MX"/>
        </w:rPr>
        <w:t>Qu</w:t>
      </w:r>
      <w:r w:rsidR="00511D2E" w:rsidRPr="00A023D8">
        <w:rPr>
          <w:rFonts w:asciiTheme="majorHAnsi" w:hAnsiTheme="majorHAnsi" w:cstheme="majorHAnsi"/>
          <w:color w:val="000000" w:themeColor="text1"/>
          <w:lang w:val="es-MX"/>
        </w:rPr>
        <w:t>é</w:t>
      </w:r>
      <w:r w:rsidR="007F3888" w:rsidRPr="00A023D8">
        <w:rPr>
          <w:rFonts w:asciiTheme="majorHAnsi" w:hAnsiTheme="majorHAnsi" w:cstheme="majorHAnsi"/>
          <w:color w:val="000000" w:themeColor="text1"/>
          <w:lang w:val="es-MX"/>
        </w:rPr>
        <w:t xml:space="preserve"> grupos </w:t>
      </w:r>
      <w:r w:rsidR="00BB0DEB" w:rsidRPr="00A023D8">
        <w:rPr>
          <w:rFonts w:asciiTheme="majorHAnsi" w:hAnsiTheme="majorHAnsi" w:cstheme="majorHAnsi"/>
          <w:color w:val="000000" w:themeColor="text1"/>
          <w:lang w:val="es-MX"/>
        </w:rPr>
        <w:t xml:space="preserve">logran graduarse con un </w:t>
      </w:r>
      <w:r w:rsidR="00157BC7" w:rsidRPr="00A023D8">
        <w:rPr>
          <w:rFonts w:asciiTheme="majorHAnsi" w:hAnsiTheme="majorHAnsi" w:cstheme="majorHAnsi"/>
          <w:color w:val="000000" w:themeColor="text1"/>
          <w:lang w:val="es-MX"/>
        </w:rPr>
        <w:t>título</w:t>
      </w:r>
      <w:r w:rsidR="00BB0DEB" w:rsidRPr="00A023D8">
        <w:rPr>
          <w:rFonts w:asciiTheme="majorHAnsi" w:hAnsiTheme="majorHAnsi" w:cstheme="majorHAnsi"/>
          <w:color w:val="000000" w:themeColor="text1"/>
          <w:lang w:val="es-MX"/>
        </w:rPr>
        <w:t xml:space="preserve"> </w:t>
      </w:r>
      <w:r w:rsidR="00511D2E" w:rsidRPr="00A023D8">
        <w:rPr>
          <w:rFonts w:asciiTheme="majorHAnsi" w:hAnsiTheme="majorHAnsi" w:cstheme="majorHAnsi"/>
          <w:color w:val="000000" w:themeColor="text1"/>
          <w:lang w:val="es-MX"/>
        </w:rPr>
        <w:t xml:space="preserve">universitario tal como </w:t>
      </w:r>
      <w:r w:rsidR="00157BC7" w:rsidRPr="00A023D8">
        <w:rPr>
          <w:rFonts w:asciiTheme="majorHAnsi" w:hAnsiTheme="majorHAnsi" w:cstheme="majorHAnsi"/>
          <w:color w:val="000000" w:themeColor="text1"/>
          <w:lang w:val="es-MX"/>
        </w:rPr>
        <w:t xml:space="preserve">con </w:t>
      </w:r>
      <w:r w:rsidR="00511D2E" w:rsidRPr="00A023D8">
        <w:rPr>
          <w:rFonts w:asciiTheme="majorHAnsi" w:hAnsiTheme="majorHAnsi" w:cstheme="majorHAnsi"/>
          <w:color w:val="000000" w:themeColor="text1"/>
          <w:lang w:val="es-MX"/>
        </w:rPr>
        <w:t>una maestría, un diplomado o un doctorado?</w:t>
      </w:r>
    </w:p>
    <w:p w14:paraId="297FC21D" w14:textId="77777777" w:rsidR="00EC4A4D" w:rsidRPr="00A023D8" w:rsidRDefault="00157BC7" w:rsidP="00FC3ADB">
      <w:pPr>
        <w:pStyle w:val="ListParagraph"/>
        <w:numPr>
          <w:ilvl w:val="0"/>
          <w:numId w:val="9"/>
        </w:num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¿Qué grupos tienen los números </w:t>
      </w:r>
      <w:r w:rsidR="00AF3790" w:rsidRPr="00A023D8">
        <w:rPr>
          <w:rFonts w:asciiTheme="majorHAnsi" w:hAnsiTheme="majorHAnsi" w:cstheme="majorHAnsi"/>
          <w:color w:val="000000" w:themeColor="text1"/>
          <w:lang w:val="es-MX"/>
        </w:rPr>
        <w:t>más</w:t>
      </w:r>
      <w:r w:rsidRPr="00A023D8">
        <w:rPr>
          <w:rFonts w:asciiTheme="majorHAnsi" w:hAnsiTheme="majorHAnsi" w:cstheme="majorHAnsi"/>
          <w:color w:val="000000" w:themeColor="text1"/>
          <w:lang w:val="es-MX"/>
        </w:rPr>
        <w:t xml:space="preserve"> altos de desempleo? </w:t>
      </w:r>
      <w:r w:rsidR="00D64331" w:rsidRPr="00A023D8">
        <w:rPr>
          <w:rFonts w:asciiTheme="majorHAnsi" w:hAnsiTheme="majorHAnsi" w:cstheme="majorHAnsi"/>
          <w:color w:val="000000" w:themeColor="text1"/>
          <w:lang w:val="es-MX"/>
        </w:rPr>
        <w:t>¿</w:t>
      </w:r>
      <w:r w:rsidR="00A84066" w:rsidRPr="00A023D8">
        <w:rPr>
          <w:rFonts w:asciiTheme="majorHAnsi" w:hAnsiTheme="majorHAnsi" w:cstheme="majorHAnsi"/>
          <w:color w:val="000000" w:themeColor="text1"/>
          <w:lang w:val="es-MX"/>
        </w:rPr>
        <w:t xml:space="preserve">Qué relación hay entre </w:t>
      </w:r>
      <w:r w:rsidR="007601BF" w:rsidRPr="00A023D8">
        <w:rPr>
          <w:rFonts w:asciiTheme="majorHAnsi" w:hAnsiTheme="majorHAnsi" w:cstheme="majorHAnsi"/>
          <w:color w:val="000000" w:themeColor="text1"/>
          <w:lang w:val="es-MX"/>
        </w:rPr>
        <w:t xml:space="preserve">el desempleo </w:t>
      </w:r>
      <w:r w:rsidR="00A84066" w:rsidRPr="00A023D8">
        <w:rPr>
          <w:rFonts w:asciiTheme="majorHAnsi" w:hAnsiTheme="majorHAnsi" w:cstheme="majorHAnsi"/>
          <w:color w:val="000000" w:themeColor="text1"/>
          <w:lang w:val="es-MX"/>
        </w:rPr>
        <w:t>y el</w:t>
      </w:r>
      <w:r w:rsidR="007601BF" w:rsidRPr="00A023D8">
        <w:rPr>
          <w:rFonts w:asciiTheme="majorHAnsi" w:hAnsiTheme="majorHAnsi" w:cstheme="majorHAnsi"/>
          <w:color w:val="000000" w:themeColor="text1"/>
          <w:lang w:val="es-MX"/>
        </w:rPr>
        <w:t xml:space="preserve"> tamaño de la población</w:t>
      </w:r>
      <w:r w:rsidR="002F6046" w:rsidRPr="00A023D8">
        <w:rPr>
          <w:rFonts w:asciiTheme="majorHAnsi" w:hAnsiTheme="majorHAnsi" w:cstheme="majorHAnsi"/>
          <w:color w:val="000000" w:themeColor="text1"/>
          <w:lang w:val="es-MX"/>
        </w:rPr>
        <w:t xml:space="preserve"> por</w:t>
      </w:r>
      <w:r w:rsidR="00D64331" w:rsidRPr="00A023D8">
        <w:rPr>
          <w:rFonts w:asciiTheme="majorHAnsi" w:hAnsiTheme="majorHAnsi" w:cstheme="majorHAnsi"/>
          <w:color w:val="000000" w:themeColor="text1"/>
          <w:lang w:val="es-MX"/>
        </w:rPr>
        <w:t xml:space="preserve"> grupo racial </w:t>
      </w:r>
      <w:r w:rsidR="00AF3790" w:rsidRPr="00A023D8">
        <w:rPr>
          <w:rFonts w:asciiTheme="majorHAnsi" w:hAnsiTheme="majorHAnsi" w:cstheme="majorHAnsi"/>
          <w:color w:val="000000" w:themeColor="text1"/>
          <w:lang w:val="es-MX"/>
        </w:rPr>
        <w:t>étnico</w:t>
      </w:r>
      <w:r w:rsidR="00D64331" w:rsidRPr="00A023D8">
        <w:rPr>
          <w:rFonts w:asciiTheme="majorHAnsi" w:hAnsiTheme="majorHAnsi" w:cstheme="majorHAnsi"/>
          <w:color w:val="000000" w:themeColor="text1"/>
          <w:lang w:val="es-MX"/>
        </w:rPr>
        <w:t>?</w:t>
      </w:r>
    </w:p>
    <w:p w14:paraId="5D9FD399" w14:textId="08225E13" w:rsidR="00D91F57" w:rsidRPr="00A023D8" w:rsidRDefault="00D91F57" w:rsidP="00FC3ADB">
      <w:pPr>
        <w:pStyle w:val="ListParagraph"/>
        <w:numPr>
          <w:ilvl w:val="0"/>
          <w:numId w:val="9"/>
        </w:num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Revisa tu </w:t>
      </w:r>
      <w:r w:rsidR="003F696E" w:rsidRPr="00A023D8">
        <w:rPr>
          <w:rFonts w:asciiTheme="majorHAnsi" w:hAnsiTheme="majorHAnsi" w:cstheme="majorHAnsi"/>
          <w:color w:val="000000" w:themeColor="text1"/>
          <w:lang w:val="es-MX"/>
        </w:rPr>
        <w:t>análisis</w:t>
      </w:r>
      <w:r w:rsidRPr="00A023D8">
        <w:rPr>
          <w:rFonts w:asciiTheme="majorHAnsi" w:hAnsiTheme="majorHAnsi" w:cstheme="majorHAnsi"/>
          <w:color w:val="000000" w:themeColor="text1"/>
          <w:lang w:val="es-MX"/>
        </w:rPr>
        <w:t xml:space="preserve"> de los datos presentados en las tablas 2 y 3. </w:t>
      </w:r>
      <w:r w:rsidR="00171FF1"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Qué </w:t>
      </w:r>
      <w:r w:rsidR="00171FF1" w:rsidRPr="00A023D8">
        <w:rPr>
          <w:rFonts w:asciiTheme="majorHAnsi" w:hAnsiTheme="majorHAnsi" w:cstheme="majorHAnsi"/>
          <w:color w:val="000000" w:themeColor="text1"/>
          <w:lang w:val="es-MX"/>
        </w:rPr>
        <w:t xml:space="preserve">patrones encuentras entre </w:t>
      </w:r>
      <w:r w:rsidR="003F696E" w:rsidRPr="00A023D8">
        <w:rPr>
          <w:rFonts w:asciiTheme="majorHAnsi" w:hAnsiTheme="majorHAnsi" w:cstheme="majorHAnsi"/>
          <w:color w:val="000000" w:themeColor="text1"/>
          <w:lang w:val="es-MX"/>
        </w:rPr>
        <w:t>los grupos</w:t>
      </w:r>
      <w:r w:rsidR="00171FF1" w:rsidRPr="00A023D8">
        <w:rPr>
          <w:rFonts w:asciiTheme="majorHAnsi" w:hAnsiTheme="majorHAnsi" w:cstheme="majorHAnsi"/>
          <w:color w:val="000000" w:themeColor="text1"/>
          <w:lang w:val="es-MX"/>
        </w:rPr>
        <w:t xml:space="preserve"> raciales étnicos?</w:t>
      </w:r>
    </w:p>
    <w:p w14:paraId="04CF6B33" w14:textId="577A6EF4" w:rsidR="00225CE0" w:rsidRPr="00A023D8" w:rsidRDefault="00225CE0">
      <w:pPr>
        <w:spacing w:after="0" w:line="240" w:lineRule="auto"/>
        <w:rPr>
          <w:rFonts w:asciiTheme="majorHAnsi" w:hAnsiTheme="majorHAnsi" w:cstheme="majorHAnsi"/>
          <w:color w:val="000000" w:themeColor="text1"/>
        </w:rPr>
      </w:pPr>
    </w:p>
    <w:p w14:paraId="2E883D21" w14:textId="52745778" w:rsidR="009F289A" w:rsidRPr="00A023D8" w:rsidRDefault="009F289A">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Los datos y la información basada en los hechos proveen un contexto relevante para entender las relaciones raciales étnicas y la desigualdad de nuestro mundo social. No podemos desarrollar la capacidad de reconocer, apreciar y enfatizar entre nosotros si no sabemos todos los hechos de la historia de nuestro país y las experiencias de toda la gente que vive dentro de este país.  La investigación psicológica actual ha encontrado que el conocimiento del racismo histórico es relacionado a la habilidad del propio individuo para entender el racismo contemporáneo (Feagin, 2014). Los datos y la información basada en los hechos son fundamentalmente importantes para ayudarnos a hacer conexiones que llevan al entendimiento y </w:t>
      </w:r>
      <w:r w:rsidR="006369A4"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l mejoramiento en la calidad de vida para todos los estadounidenses y para toda la humanidad.</w:t>
      </w:r>
      <w:r w:rsidR="006369A4"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Todo mundo tiene un rol importante </w:t>
      </w:r>
      <w:r w:rsidR="009D2597" w:rsidRPr="00A023D8">
        <w:rPr>
          <w:rFonts w:asciiTheme="majorHAnsi" w:hAnsiTheme="majorHAnsi" w:cstheme="majorHAnsi"/>
          <w:color w:val="000000" w:themeColor="text1"/>
          <w:lang w:val="es-MX"/>
        </w:rPr>
        <w:t xml:space="preserve">que jugar para el futuro de nuestro país y para </w:t>
      </w:r>
      <w:r w:rsidR="00233823" w:rsidRPr="00A023D8">
        <w:rPr>
          <w:rFonts w:asciiTheme="majorHAnsi" w:hAnsiTheme="majorHAnsi" w:cstheme="majorHAnsi"/>
          <w:color w:val="000000" w:themeColor="text1"/>
          <w:lang w:val="es-MX"/>
        </w:rPr>
        <w:t xml:space="preserve">vivir </w:t>
      </w:r>
      <w:r w:rsidR="006369A4" w:rsidRPr="00A023D8">
        <w:rPr>
          <w:rFonts w:asciiTheme="majorHAnsi" w:hAnsiTheme="majorHAnsi" w:cstheme="majorHAnsi"/>
          <w:color w:val="000000" w:themeColor="text1"/>
          <w:lang w:val="es-MX"/>
        </w:rPr>
        <w:t>en conjunto</w:t>
      </w:r>
      <w:r w:rsidR="008B5C2E" w:rsidRPr="00A023D8">
        <w:rPr>
          <w:rFonts w:asciiTheme="majorHAnsi" w:hAnsiTheme="majorHAnsi" w:cstheme="majorHAnsi"/>
          <w:color w:val="000000" w:themeColor="text1"/>
          <w:lang w:val="es-MX"/>
        </w:rPr>
        <w:t>.</w:t>
      </w:r>
    </w:p>
    <w:p w14:paraId="7CFC73BB" w14:textId="544C7CF2" w:rsidR="003330D8" w:rsidRPr="00A023D8" w:rsidRDefault="00150BE3">
      <w:pPr>
        <w:spacing w:after="0" w:line="240" w:lineRule="auto"/>
        <w:rPr>
          <w:rFonts w:asciiTheme="majorHAnsi" w:hAnsiTheme="majorHAnsi" w:cstheme="majorHAnsi"/>
          <w:color w:val="000000" w:themeColor="text1"/>
          <w:highlight w:val="yellow"/>
          <w:lang w:val="es-MX"/>
        </w:rPr>
      </w:pPr>
      <w:r w:rsidRPr="00A023D8">
        <w:rPr>
          <w:rFonts w:asciiTheme="majorHAnsi" w:hAnsiTheme="majorHAnsi" w:cstheme="majorHAnsi"/>
          <w:noProof/>
          <w:color w:val="000000" w:themeColor="text1"/>
        </w:rPr>
        <w:lastRenderedPageBreak/>
        <mc:AlternateContent>
          <mc:Choice Requires="wps">
            <w:drawing>
              <wp:anchor distT="45720" distB="45720" distL="114300" distR="114300" simplePos="0" relativeHeight="251670016" behindDoc="0" locked="0" layoutInCell="1" allowOverlap="1" wp14:anchorId="494DFBA1" wp14:editId="59540F9C">
                <wp:simplePos x="0" y="0"/>
                <wp:positionH relativeFrom="margin">
                  <wp:posOffset>9525</wp:posOffset>
                </wp:positionH>
                <wp:positionV relativeFrom="paragraph">
                  <wp:posOffset>3810</wp:posOffset>
                </wp:positionV>
                <wp:extent cx="5924550" cy="3588385"/>
                <wp:effectExtent l="0" t="0" r="19050" b="12065"/>
                <wp:wrapSquare wrapText="bothSides"/>
                <wp:docPr id="559299468"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3588385"/>
                        </a:xfrm>
                        <a:prstGeom prst="rect">
                          <a:avLst/>
                        </a:prstGeom>
                        <a:solidFill>
                          <a:srgbClr val="FFFFFF"/>
                        </a:solidFill>
                        <a:ln w="9525">
                          <a:solidFill>
                            <a:srgbClr val="000000"/>
                          </a:solidFill>
                          <a:miter lim="800000"/>
                          <a:headEnd type="none" w="sm" len="sm"/>
                          <a:tailEnd type="none" w="sm" len="sm"/>
                        </a:ln>
                      </wps:spPr>
                      <wps:txbx>
                        <w:txbxContent>
                          <w:p w14:paraId="6189A974" w14:textId="64274F92" w:rsidR="00567040" w:rsidRPr="00150BE3" w:rsidRDefault="00B20A1E" w:rsidP="00B055BB">
                            <w:pPr>
                              <w:pStyle w:val="Heading2"/>
                              <w:jc w:val="center"/>
                              <w:rPr>
                                <w:color w:val="000000" w:themeColor="text1"/>
                              </w:rPr>
                            </w:pPr>
                            <w:bookmarkStart w:id="114" w:name="_Toc160104436"/>
                            <w:r w:rsidRPr="00150BE3">
                              <w:rPr>
                                <w:color w:val="000000" w:themeColor="text1"/>
                              </w:rPr>
                              <w:t>APLICACIÓN 1.6</w:t>
                            </w:r>
                            <w:bookmarkEnd w:id="114"/>
                          </w:p>
                          <w:p w14:paraId="2F2A6C03" w14:textId="2266EC73" w:rsidR="003330D8" w:rsidRPr="00150BE3" w:rsidRDefault="00B20A1E" w:rsidP="00B055BB">
                            <w:pPr>
                              <w:pStyle w:val="Heading2"/>
                              <w:jc w:val="center"/>
                              <w:rPr>
                                <w:color w:val="000000" w:themeColor="text1"/>
                              </w:rPr>
                            </w:pPr>
                            <w:bookmarkStart w:id="115" w:name="_Toc160104437"/>
                            <w:r w:rsidRPr="00150BE3">
                              <w:rPr>
                                <w:color w:val="000000" w:themeColor="text1"/>
                              </w:rPr>
                              <w:t>LA DISCRIM</w:t>
                            </w:r>
                            <w:r w:rsidR="00F864AA" w:rsidRPr="00150BE3">
                              <w:rPr>
                                <w:color w:val="000000" w:themeColor="text1"/>
                              </w:rPr>
                              <w:t>IN</w:t>
                            </w:r>
                            <w:r w:rsidRPr="00150BE3">
                              <w:rPr>
                                <w:color w:val="000000" w:themeColor="text1"/>
                              </w:rPr>
                              <w:t>ACI</w:t>
                            </w:r>
                            <w:r w:rsidR="00F864AA" w:rsidRPr="00150BE3">
                              <w:rPr>
                                <w:color w:val="000000" w:themeColor="text1"/>
                              </w:rPr>
                              <w:t>ÓN EN LA VIVIENDA</w:t>
                            </w:r>
                            <w:bookmarkEnd w:id="115"/>
                          </w:p>
                          <w:p w14:paraId="097E7B98" w14:textId="27EBE60F" w:rsidR="003330D8" w:rsidRPr="00150BE3" w:rsidRDefault="00F864AA" w:rsidP="002C319B">
                            <w:pPr>
                              <w:pStyle w:val="Heading3"/>
                              <w:rPr>
                                <w:color w:val="000000" w:themeColor="text1"/>
                              </w:rPr>
                            </w:pPr>
                            <w:r w:rsidRPr="00150BE3">
                              <w:rPr>
                                <w:color w:val="000000" w:themeColor="text1"/>
                              </w:rPr>
                              <w:t>Meta</w:t>
                            </w:r>
                          </w:p>
                          <w:p w14:paraId="57E22534" w14:textId="4378AB4B" w:rsidR="003330D8" w:rsidRPr="00150BE3" w:rsidRDefault="00592DEB">
                            <w:pPr>
                              <w:spacing w:after="0" w:line="240" w:lineRule="auto"/>
                              <w:textDirection w:val="btLr"/>
                              <w:rPr>
                                <w:color w:val="000000" w:themeColor="text1"/>
                                <w:sz w:val="20"/>
                                <w:lang w:val="es-MX"/>
                              </w:rPr>
                            </w:pPr>
                            <w:r w:rsidRPr="00150BE3">
                              <w:rPr>
                                <w:color w:val="000000" w:themeColor="text1"/>
                                <w:sz w:val="20"/>
                                <w:lang w:val="es-MX"/>
                              </w:rPr>
                              <w:t xml:space="preserve">  </w:t>
                            </w:r>
                          </w:p>
                          <w:p w14:paraId="4929F0F7" w14:textId="30D1F160" w:rsidR="00F864AA" w:rsidRPr="00150BE3" w:rsidRDefault="00F864AA">
                            <w:pPr>
                              <w:spacing w:after="0" w:line="240" w:lineRule="auto"/>
                              <w:textDirection w:val="btLr"/>
                              <w:rPr>
                                <w:color w:val="000000" w:themeColor="text1"/>
                                <w:lang w:val="es-MX"/>
                              </w:rPr>
                            </w:pPr>
                            <w:r w:rsidRPr="00150BE3">
                              <w:rPr>
                                <w:color w:val="000000" w:themeColor="text1"/>
                                <w:sz w:val="20"/>
                                <w:lang w:val="es-MX"/>
                              </w:rPr>
                              <w:t>Entender cómo la vivienda y la ubicación geográfica moldean la</w:t>
                            </w:r>
                            <w:r w:rsidR="002459AE" w:rsidRPr="00150BE3">
                              <w:rPr>
                                <w:color w:val="000000" w:themeColor="text1"/>
                                <w:sz w:val="20"/>
                                <w:lang w:val="es-MX"/>
                              </w:rPr>
                              <w:t>s oportunidades de alguien en la vida.</w:t>
                            </w:r>
                          </w:p>
                          <w:p w14:paraId="19BA1429" w14:textId="77777777" w:rsidR="003330D8" w:rsidRPr="00150BE3" w:rsidRDefault="003330D8">
                            <w:pPr>
                              <w:spacing w:after="0" w:line="240" w:lineRule="auto"/>
                              <w:textDirection w:val="btLr"/>
                              <w:rPr>
                                <w:color w:val="000000" w:themeColor="text1"/>
                                <w:lang w:val="es-MX"/>
                              </w:rPr>
                            </w:pPr>
                          </w:p>
                          <w:p w14:paraId="12A41B53" w14:textId="0750411A" w:rsidR="003330D8" w:rsidRPr="00150BE3" w:rsidRDefault="002459AE" w:rsidP="002C319B">
                            <w:pPr>
                              <w:pStyle w:val="Heading3"/>
                              <w:rPr>
                                <w:color w:val="000000" w:themeColor="text1"/>
                              </w:rPr>
                            </w:pPr>
                            <w:r w:rsidRPr="00150BE3">
                              <w:rPr>
                                <w:color w:val="000000" w:themeColor="text1"/>
                              </w:rPr>
                              <w:t xml:space="preserve">Instrucciones </w:t>
                            </w:r>
                          </w:p>
                          <w:p w14:paraId="3CB8FBFF" w14:textId="77777777" w:rsidR="003330D8" w:rsidRPr="00150BE3" w:rsidRDefault="003330D8">
                            <w:pPr>
                              <w:spacing w:after="0" w:line="240" w:lineRule="auto"/>
                              <w:textDirection w:val="btLr"/>
                              <w:rPr>
                                <w:color w:val="000000" w:themeColor="text1"/>
                              </w:rPr>
                            </w:pPr>
                          </w:p>
                          <w:p w14:paraId="49647BFC" w14:textId="77777777" w:rsidR="006369A4" w:rsidRPr="00150BE3" w:rsidRDefault="006369A4" w:rsidP="00FC3ADB">
                            <w:pPr>
                              <w:pStyle w:val="ListParagraph"/>
                              <w:numPr>
                                <w:ilvl w:val="0"/>
                                <w:numId w:val="23"/>
                              </w:numPr>
                              <w:spacing w:after="0" w:line="240" w:lineRule="auto"/>
                              <w:textDirection w:val="btLr"/>
                              <w:rPr>
                                <w:rFonts w:asciiTheme="majorHAnsi" w:hAnsiTheme="majorHAnsi" w:cstheme="majorHAnsi"/>
                                <w:color w:val="000000" w:themeColor="text1"/>
                                <w:sz w:val="20"/>
                                <w:szCs w:val="20"/>
                                <w:lang w:val="es-MX"/>
                              </w:rPr>
                            </w:pPr>
                            <w:r w:rsidRPr="00150BE3">
                              <w:rPr>
                                <w:rFonts w:asciiTheme="majorHAnsi" w:eastAsia="Arial" w:hAnsiTheme="majorHAnsi" w:cstheme="majorHAnsi"/>
                                <w:color w:val="000000" w:themeColor="text1"/>
                                <w:sz w:val="20"/>
                                <w:szCs w:val="20"/>
                                <w:lang w:val="es-MX"/>
                              </w:rPr>
                              <w:t xml:space="preserve">Investigar y definir las prácticas </w:t>
                            </w:r>
                          </w:p>
                          <w:p w14:paraId="400E55EC" w14:textId="3A96E1E2" w:rsidR="00C85129" w:rsidRPr="00150BE3" w:rsidRDefault="008276DB" w:rsidP="00FC3ADB">
                            <w:pPr>
                              <w:pStyle w:val="ListParagraph"/>
                              <w:numPr>
                                <w:ilvl w:val="0"/>
                                <w:numId w:val="23"/>
                              </w:numPr>
                              <w:spacing w:after="0" w:line="240" w:lineRule="auto"/>
                              <w:textDirection w:val="btLr"/>
                              <w:rPr>
                                <w:rFonts w:asciiTheme="majorHAnsi" w:hAnsiTheme="majorHAnsi" w:cstheme="majorHAnsi"/>
                                <w:color w:val="000000" w:themeColor="text1"/>
                                <w:sz w:val="20"/>
                                <w:szCs w:val="20"/>
                              </w:rPr>
                            </w:pPr>
                            <w:r w:rsidRPr="00150BE3">
                              <w:rPr>
                                <w:rFonts w:asciiTheme="majorHAnsi" w:eastAsia="Arial" w:hAnsiTheme="majorHAnsi" w:cstheme="majorHAnsi"/>
                                <w:color w:val="000000" w:themeColor="text1"/>
                                <w:sz w:val="20"/>
                                <w:szCs w:val="20"/>
                              </w:rPr>
                              <w:t>Analizar</w:t>
                            </w:r>
                            <w:r w:rsidR="00C85129" w:rsidRPr="00150BE3">
                              <w:rPr>
                                <w:rFonts w:asciiTheme="majorHAnsi" w:eastAsia="Arial" w:hAnsiTheme="majorHAnsi" w:cstheme="majorHAnsi"/>
                                <w:color w:val="000000" w:themeColor="text1"/>
                                <w:sz w:val="20"/>
                                <w:szCs w:val="20"/>
                              </w:rPr>
                              <w:t xml:space="preserve"> </w:t>
                            </w:r>
                            <w:r w:rsidR="00C85129" w:rsidRPr="00150BE3">
                              <w:rPr>
                                <w:rFonts w:asciiTheme="majorHAnsi" w:eastAsia="Arial" w:hAnsiTheme="majorHAnsi" w:cstheme="majorHAnsi"/>
                                <w:i/>
                                <w:color w:val="000000" w:themeColor="text1"/>
                                <w:sz w:val="20"/>
                                <w:szCs w:val="20"/>
                              </w:rPr>
                              <w:t>Adam Ruins Everything – The Disturbing History of the Suburbs</w:t>
                            </w:r>
                            <w:r w:rsidR="00C85129" w:rsidRPr="00150BE3">
                              <w:rPr>
                                <w:rFonts w:asciiTheme="majorHAnsi" w:eastAsia="Arial" w:hAnsiTheme="majorHAnsi" w:cstheme="majorHAnsi"/>
                                <w:color w:val="000000" w:themeColor="text1"/>
                                <w:sz w:val="20"/>
                                <w:szCs w:val="20"/>
                              </w:rPr>
                              <w:t xml:space="preserve">   </w:t>
                            </w:r>
                          </w:p>
                          <w:p w14:paraId="25283F5F" w14:textId="0144142C" w:rsidR="006369A4" w:rsidRPr="00150BE3" w:rsidRDefault="00150BE3" w:rsidP="006369A4">
                            <w:pPr>
                              <w:spacing w:after="0" w:line="240" w:lineRule="auto"/>
                              <w:ind w:left="200"/>
                              <w:textDirection w:val="btLr"/>
                              <w:rPr>
                                <w:rFonts w:asciiTheme="majorHAnsi" w:hAnsiTheme="majorHAnsi" w:cstheme="majorHAnsi"/>
                                <w:color w:val="000000" w:themeColor="text1"/>
                                <w:sz w:val="20"/>
                                <w:szCs w:val="20"/>
                                <w:lang w:val="es-MX"/>
                              </w:rPr>
                            </w:pPr>
                            <w:r w:rsidRPr="008B6D91">
                              <w:rPr>
                                <w:rFonts w:asciiTheme="majorHAnsi" w:eastAsia="Arial" w:hAnsiTheme="majorHAnsi" w:cstheme="majorHAnsi"/>
                                <w:color w:val="000000" w:themeColor="text1"/>
                                <w:sz w:val="20"/>
                                <w:szCs w:val="20"/>
                              </w:rPr>
                              <w:t xml:space="preserve">        </w:t>
                            </w:r>
                            <w:r w:rsidR="00C85129" w:rsidRPr="00150BE3">
                              <w:rPr>
                                <w:rFonts w:asciiTheme="majorHAnsi" w:eastAsia="Arial" w:hAnsiTheme="majorHAnsi" w:cstheme="majorHAnsi"/>
                                <w:color w:val="000000" w:themeColor="text1"/>
                                <w:sz w:val="20"/>
                                <w:szCs w:val="20"/>
                                <w:lang w:val="es-MX"/>
                              </w:rPr>
                              <w:t>(</w:t>
                            </w:r>
                            <w:hyperlink r:id="rId151" w:history="1">
                              <w:r w:rsidR="00C85129" w:rsidRPr="00150BE3">
                                <w:rPr>
                                  <w:rStyle w:val="Hyperlink"/>
                                  <w:rFonts w:asciiTheme="majorHAnsi" w:eastAsia="Arial" w:hAnsiTheme="majorHAnsi" w:cstheme="majorHAnsi"/>
                                  <w:color w:val="000000" w:themeColor="text1"/>
                                  <w:sz w:val="20"/>
                                  <w:szCs w:val="20"/>
                                  <w:lang w:val="es-MX"/>
                                </w:rPr>
                                <w:t>https://youtu.be/e68CoE70Mk8</w:t>
                              </w:r>
                            </w:hyperlink>
                            <w:r w:rsidR="00C85129" w:rsidRPr="00150BE3">
                              <w:rPr>
                                <w:rFonts w:asciiTheme="majorHAnsi" w:eastAsia="Arial" w:hAnsiTheme="majorHAnsi" w:cstheme="majorHAnsi"/>
                                <w:color w:val="000000" w:themeColor="text1"/>
                                <w:sz w:val="20"/>
                                <w:szCs w:val="20"/>
                                <w:lang w:val="es-MX"/>
                              </w:rPr>
                              <w:t xml:space="preserve">) para ilustrar </w:t>
                            </w:r>
                            <w:r w:rsidR="00B567FB" w:rsidRPr="00150BE3">
                              <w:rPr>
                                <w:rFonts w:asciiTheme="majorHAnsi" w:eastAsia="Arial" w:hAnsiTheme="majorHAnsi" w:cstheme="majorHAnsi"/>
                                <w:color w:val="000000" w:themeColor="text1"/>
                                <w:sz w:val="20"/>
                                <w:szCs w:val="20"/>
                                <w:lang w:val="es-MX"/>
                              </w:rPr>
                              <w:t>la discriminación sistemática de</w:t>
                            </w:r>
                            <w:r w:rsidR="006369A4" w:rsidRPr="00150BE3">
                              <w:rPr>
                                <w:rFonts w:asciiTheme="majorHAnsi" w:eastAsia="Arial" w:hAnsiTheme="majorHAnsi" w:cstheme="majorHAnsi"/>
                                <w:color w:val="000000" w:themeColor="text1"/>
                                <w:sz w:val="20"/>
                                <w:szCs w:val="20"/>
                                <w:lang w:val="es-MX"/>
                              </w:rPr>
                              <w:t xml:space="preserve"> la</w:t>
                            </w:r>
                            <w:r w:rsidR="00B567FB" w:rsidRPr="00150BE3">
                              <w:rPr>
                                <w:rFonts w:asciiTheme="majorHAnsi" w:eastAsia="Arial" w:hAnsiTheme="majorHAnsi" w:cstheme="majorHAnsi"/>
                                <w:color w:val="000000" w:themeColor="text1"/>
                                <w:sz w:val="20"/>
                                <w:szCs w:val="20"/>
                                <w:lang w:val="es-MX"/>
                              </w:rPr>
                              <w:t xml:space="preserve"> vivienda.</w:t>
                            </w:r>
                          </w:p>
                          <w:p w14:paraId="00C1A6B1" w14:textId="77777777" w:rsidR="006369A4" w:rsidRPr="00150BE3" w:rsidRDefault="00B567FB" w:rsidP="00FC3ADB">
                            <w:pPr>
                              <w:pStyle w:val="ListParagraph"/>
                              <w:numPr>
                                <w:ilvl w:val="0"/>
                                <w:numId w:val="23"/>
                              </w:numPr>
                              <w:spacing w:after="0" w:line="240" w:lineRule="auto"/>
                              <w:textDirection w:val="btLr"/>
                              <w:rPr>
                                <w:rFonts w:asciiTheme="majorHAnsi" w:hAnsiTheme="majorHAnsi" w:cstheme="majorHAnsi"/>
                                <w:color w:val="000000" w:themeColor="text1"/>
                                <w:sz w:val="20"/>
                                <w:szCs w:val="20"/>
                                <w:lang w:val="es-MX"/>
                              </w:rPr>
                            </w:pPr>
                            <w:r w:rsidRPr="00150BE3">
                              <w:rPr>
                                <w:rFonts w:asciiTheme="majorHAnsi" w:eastAsia="Arial" w:hAnsiTheme="majorHAnsi" w:cstheme="majorHAnsi"/>
                                <w:color w:val="000000" w:themeColor="text1"/>
                                <w:sz w:val="20"/>
                                <w:szCs w:val="20"/>
                                <w:lang w:val="es-MX"/>
                              </w:rPr>
                              <w:t xml:space="preserve">Investigar y </w:t>
                            </w:r>
                            <w:r w:rsidR="00B15DB7" w:rsidRPr="00150BE3">
                              <w:rPr>
                                <w:rFonts w:asciiTheme="majorHAnsi" w:eastAsia="Arial" w:hAnsiTheme="majorHAnsi" w:cstheme="majorHAnsi"/>
                                <w:color w:val="000000" w:themeColor="text1"/>
                                <w:sz w:val="20"/>
                                <w:szCs w:val="20"/>
                                <w:lang w:val="es-MX"/>
                              </w:rPr>
                              <w:t>definir la</w:t>
                            </w:r>
                            <w:r w:rsidRPr="00150BE3">
                              <w:rPr>
                                <w:rFonts w:asciiTheme="majorHAnsi" w:eastAsia="Arial" w:hAnsiTheme="majorHAnsi" w:cstheme="majorHAnsi"/>
                                <w:color w:val="000000" w:themeColor="text1"/>
                                <w:sz w:val="20"/>
                                <w:szCs w:val="20"/>
                                <w:lang w:val="es-MX"/>
                              </w:rPr>
                              <w:t xml:space="preserve"> </w:t>
                            </w:r>
                            <w:r w:rsidR="00B15DB7" w:rsidRPr="00150BE3">
                              <w:rPr>
                                <w:rFonts w:asciiTheme="majorHAnsi" w:eastAsia="Arial" w:hAnsiTheme="majorHAnsi" w:cstheme="majorHAnsi"/>
                                <w:color w:val="000000" w:themeColor="text1"/>
                                <w:sz w:val="20"/>
                                <w:szCs w:val="20"/>
                                <w:lang w:val="es-MX"/>
                              </w:rPr>
                              <w:t xml:space="preserve">riqueza y </w:t>
                            </w:r>
                            <w:r w:rsidR="007D4AB1" w:rsidRPr="00150BE3">
                              <w:rPr>
                                <w:rFonts w:asciiTheme="majorHAnsi" w:eastAsia="Arial" w:hAnsiTheme="majorHAnsi" w:cstheme="majorHAnsi"/>
                                <w:color w:val="000000" w:themeColor="text1"/>
                                <w:sz w:val="20"/>
                                <w:szCs w:val="20"/>
                                <w:lang w:val="es-MX"/>
                              </w:rPr>
                              <w:t xml:space="preserve">la desigualdad de </w:t>
                            </w:r>
                            <w:r w:rsidR="00B15DB7" w:rsidRPr="00150BE3">
                              <w:rPr>
                                <w:rFonts w:asciiTheme="majorHAnsi" w:eastAsia="Arial" w:hAnsiTheme="majorHAnsi" w:cstheme="majorHAnsi"/>
                                <w:color w:val="000000" w:themeColor="text1"/>
                                <w:sz w:val="20"/>
                                <w:szCs w:val="20"/>
                                <w:lang w:val="es-MX"/>
                              </w:rPr>
                              <w:t>la riqueza.</w:t>
                            </w:r>
                          </w:p>
                          <w:p w14:paraId="6D7B44B2" w14:textId="5BE524CD" w:rsidR="009570C0" w:rsidRPr="00150BE3" w:rsidRDefault="003538D2" w:rsidP="00FC3ADB">
                            <w:pPr>
                              <w:pStyle w:val="ListParagraph"/>
                              <w:numPr>
                                <w:ilvl w:val="0"/>
                                <w:numId w:val="23"/>
                              </w:numPr>
                              <w:spacing w:after="0" w:line="240" w:lineRule="auto"/>
                              <w:textDirection w:val="btLr"/>
                              <w:rPr>
                                <w:rFonts w:asciiTheme="majorHAnsi" w:hAnsiTheme="majorHAnsi" w:cstheme="majorHAnsi"/>
                                <w:color w:val="000000" w:themeColor="text1"/>
                                <w:sz w:val="20"/>
                                <w:szCs w:val="20"/>
                                <w:lang w:val="es-MX"/>
                              </w:rPr>
                            </w:pPr>
                            <w:r w:rsidRPr="00150BE3">
                              <w:rPr>
                                <w:rFonts w:asciiTheme="majorHAnsi" w:eastAsia="Arial" w:hAnsiTheme="majorHAnsi" w:cstheme="majorHAnsi"/>
                                <w:color w:val="000000" w:themeColor="text1"/>
                                <w:sz w:val="20"/>
                                <w:szCs w:val="20"/>
                                <w:lang w:val="es-MX"/>
                              </w:rPr>
                              <w:t>Analizar</w:t>
                            </w:r>
                            <w:r w:rsidR="003D4318" w:rsidRPr="00150BE3">
                              <w:rPr>
                                <w:rFonts w:asciiTheme="majorHAnsi" w:eastAsia="Arial" w:hAnsiTheme="majorHAnsi" w:cstheme="majorHAnsi"/>
                                <w:color w:val="000000" w:themeColor="text1"/>
                                <w:sz w:val="20"/>
                                <w:szCs w:val="20"/>
                                <w:lang w:val="es-MX"/>
                              </w:rPr>
                              <w:t xml:space="preserve"> </w:t>
                            </w:r>
                            <w:r w:rsidR="001569E7" w:rsidRPr="00150BE3">
                              <w:rPr>
                                <w:rFonts w:asciiTheme="majorHAnsi" w:eastAsia="Arial" w:hAnsiTheme="majorHAnsi" w:cstheme="majorHAnsi"/>
                                <w:color w:val="000000" w:themeColor="text1"/>
                                <w:sz w:val="20"/>
                                <w:szCs w:val="20"/>
                                <w:lang w:val="es-MX"/>
                              </w:rPr>
                              <w:t xml:space="preserve">los datos </w:t>
                            </w:r>
                            <w:r w:rsidR="00BA498A" w:rsidRPr="00150BE3">
                              <w:rPr>
                                <w:rFonts w:asciiTheme="majorHAnsi" w:eastAsia="Arial" w:hAnsiTheme="majorHAnsi" w:cstheme="majorHAnsi"/>
                                <w:color w:val="000000" w:themeColor="text1"/>
                                <w:sz w:val="20"/>
                                <w:szCs w:val="20"/>
                                <w:lang w:val="es-MX"/>
                              </w:rPr>
                              <w:t>socioeconómicos</w:t>
                            </w:r>
                            <w:r w:rsidR="007404F4" w:rsidRPr="00150BE3">
                              <w:rPr>
                                <w:rFonts w:asciiTheme="majorHAnsi" w:eastAsia="Arial" w:hAnsiTheme="majorHAnsi" w:cstheme="majorHAnsi"/>
                                <w:color w:val="000000" w:themeColor="text1"/>
                                <w:sz w:val="20"/>
                                <w:szCs w:val="20"/>
                                <w:lang w:val="es-MX"/>
                              </w:rPr>
                              <w:t xml:space="preserve"> a través de las </w:t>
                            </w:r>
                            <w:r w:rsidR="00BA498A" w:rsidRPr="00150BE3">
                              <w:rPr>
                                <w:rFonts w:asciiTheme="majorHAnsi" w:eastAsia="Arial" w:hAnsiTheme="majorHAnsi" w:cstheme="majorHAnsi"/>
                                <w:color w:val="000000" w:themeColor="text1"/>
                                <w:sz w:val="20"/>
                                <w:szCs w:val="20"/>
                                <w:lang w:val="es-MX"/>
                              </w:rPr>
                              <w:t>demográficas raciales en las tablas 2 y 3</w:t>
                            </w:r>
                          </w:p>
                          <w:p w14:paraId="2C14C4AB" w14:textId="77777777" w:rsidR="006369A4" w:rsidRPr="00150BE3" w:rsidRDefault="00A14A1E" w:rsidP="00FC3ADB">
                            <w:pPr>
                              <w:pStyle w:val="ListParagraph"/>
                              <w:numPr>
                                <w:ilvl w:val="0"/>
                                <w:numId w:val="23"/>
                              </w:numPr>
                              <w:spacing w:after="0" w:line="240" w:lineRule="auto"/>
                              <w:textDirection w:val="btLr"/>
                              <w:rPr>
                                <w:rFonts w:asciiTheme="majorHAnsi" w:hAnsiTheme="majorHAnsi" w:cstheme="majorHAnsi"/>
                                <w:color w:val="000000" w:themeColor="text1"/>
                                <w:sz w:val="20"/>
                                <w:szCs w:val="20"/>
                                <w:lang w:val="es-MX"/>
                              </w:rPr>
                            </w:pPr>
                            <w:r w:rsidRPr="00150BE3">
                              <w:rPr>
                                <w:rFonts w:asciiTheme="majorHAnsi" w:eastAsia="Arial" w:hAnsiTheme="majorHAnsi" w:cstheme="majorHAnsi"/>
                                <w:color w:val="000000" w:themeColor="text1"/>
                                <w:sz w:val="20"/>
                                <w:szCs w:val="20"/>
                                <w:lang w:val="es-MX"/>
                              </w:rPr>
                              <w:t>¿</w:t>
                            </w:r>
                            <w:r w:rsidR="00CE4DFE" w:rsidRPr="00150BE3">
                              <w:rPr>
                                <w:rFonts w:asciiTheme="majorHAnsi" w:eastAsia="Arial" w:hAnsiTheme="majorHAnsi" w:cstheme="majorHAnsi"/>
                                <w:color w:val="000000" w:themeColor="text1"/>
                                <w:sz w:val="20"/>
                                <w:szCs w:val="20"/>
                                <w:lang w:val="es-MX"/>
                              </w:rPr>
                              <w:t xml:space="preserve">Cómo crees que las diferencias en el acceso </w:t>
                            </w:r>
                            <w:r w:rsidR="0043748D" w:rsidRPr="00150BE3">
                              <w:rPr>
                                <w:rFonts w:asciiTheme="majorHAnsi" w:eastAsia="Arial" w:hAnsiTheme="majorHAnsi" w:cstheme="majorHAnsi"/>
                                <w:color w:val="000000" w:themeColor="text1"/>
                                <w:sz w:val="20"/>
                                <w:szCs w:val="20"/>
                                <w:lang w:val="es-MX"/>
                              </w:rPr>
                              <w:t xml:space="preserve">para poder ser un </w:t>
                            </w:r>
                            <w:r w:rsidRPr="00150BE3">
                              <w:rPr>
                                <w:rFonts w:asciiTheme="majorHAnsi" w:eastAsia="Arial" w:hAnsiTheme="majorHAnsi" w:cstheme="majorHAnsi"/>
                                <w:color w:val="000000" w:themeColor="text1"/>
                                <w:sz w:val="20"/>
                                <w:szCs w:val="20"/>
                                <w:lang w:val="es-MX"/>
                              </w:rPr>
                              <w:t>dueño</w:t>
                            </w:r>
                            <w:r w:rsidR="0043748D" w:rsidRPr="00150BE3">
                              <w:rPr>
                                <w:rFonts w:asciiTheme="majorHAnsi" w:eastAsia="Arial" w:hAnsiTheme="majorHAnsi" w:cstheme="majorHAnsi"/>
                                <w:color w:val="000000" w:themeColor="text1"/>
                                <w:sz w:val="20"/>
                                <w:szCs w:val="20"/>
                                <w:lang w:val="es-MX"/>
                              </w:rPr>
                              <w:t xml:space="preserve"> de vivienda y la equidad de vivienda entre</w:t>
                            </w:r>
                            <w:r w:rsidR="009C2054" w:rsidRPr="00150BE3">
                              <w:rPr>
                                <w:rFonts w:asciiTheme="majorHAnsi" w:eastAsia="Arial" w:hAnsiTheme="majorHAnsi" w:cstheme="majorHAnsi"/>
                                <w:color w:val="000000" w:themeColor="text1"/>
                                <w:sz w:val="20"/>
                                <w:szCs w:val="20"/>
                                <w:lang w:val="es-MX"/>
                              </w:rPr>
                              <w:t xml:space="preserve"> las familias</w:t>
                            </w:r>
                            <w:r w:rsidRPr="00150BE3">
                              <w:rPr>
                                <w:rFonts w:asciiTheme="majorHAnsi" w:eastAsia="Arial" w:hAnsiTheme="majorHAnsi" w:cstheme="majorHAnsi"/>
                                <w:color w:val="000000" w:themeColor="text1"/>
                                <w:sz w:val="20"/>
                                <w:szCs w:val="20"/>
                                <w:lang w:val="es-MX"/>
                              </w:rPr>
                              <w:t xml:space="preserve"> de</w:t>
                            </w:r>
                            <w:r w:rsidR="0043748D" w:rsidRPr="00150BE3">
                              <w:rPr>
                                <w:rFonts w:asciiTheme="majorHAnsi" w:eastAsia="Arial" w:hAnsiTheme="majorHAnsi" w:cstheme="majorHAnsi"/>
                                <w:color w:val="000000" w:themeColor="text1"/>
                                <w:sz w:val="20"/>
                                <w:szCs w:val="20"/>
                                <w:lang w:val="es-MX"/>
                              </w:rPr>
                              <w:t xml:space="preserve"> los </w:t>
                            </w:r>
                            <w:r w:rsidR="009C2054" w:rsidRPr="00150BE3">
                              <w:rPr>
                                <w:rFonts w:asciiTheme="majorHAnsi" w:eastAsia="Arial" w:hAnsiTheme="majorHAnsi" w:cstheme="majorHAnsi"/>
                                <w:color w:val="000000" w:themeColor="text1"/>
                                <w:sz w:val="20"/>
                                <w:szCs w:val="20"/>
                                <w:lang w:val="es-MX"/>
                              </w:rPr>
                              <w:t xml:space="preserve">africanos estadounidenses y </w:t>
                            </w:r>
                            <w:r w:rsidRPr="00150BE3">
                              <w:rPr>
                                <w:rFonts w:asciiTheme="majorHAnsi" w:eastAsia="Arial" w:hAnsiTheme="majorHAnsi" w:cstheme="majorHAnsi"/>
                                <w:color w:val="000000" w:themeColor="text1"/>
                                <w:sz w:val="20"/>
                                <w:szCs w:val="20"/>
                                <w:lang w:val="es-MX"/>
                              </w:rPr>
                              <w:t xml:space="preserve">las familias de </w:t>
                            </w:r>
                            <w:r w:rsidR="009C2054" w:rsidRPr="00150BE3">
                              <w:rPr>
                                <w:rFonts w:asciiTheme="majorHAnsi" w:eastAsia="Arial" w:hAnsiTheme="majorHAnsi" w:cstheme="majorHAnsi"/>
                                <w:color w:val="000000" w:themeColor="text1"/>
                                <w:sz w:val="20"/>
                                <w:szCs w:val="20"/>
                                <w:lang w:val="es-MX"/>
                              </w:rPr>
                              <w:t>los estadounidenses</w:t>
                            </w:r>
                            <w:r w:rsidRPr="00150BE3">
                              <w:rPr>
                                <w:rFonts w:asciiTheme="majorHAnsi" w:eastAsia="Arial" w:hAnsiTheme="majorHAnsi" w:cstheme="majorHAnsi"/>
                                <w:color w:val="000000" w:themeColor="text1"/>
                                <w:sz w:val="20"/>
                                <w:szCs w:val="20"/>
                                <w:lang w:val="es-MX"/>
                              </w:rPr>
                              <w:t xml:space="preserve"> </w:t>
                            </w:r>
                            <w:r w:rsidR="006369A4" w:rsidRPr="00150BE3">
                              <w:rPr>
                                <w:rFonts w:asciiTheme="majorHAnsi" w:eastAsia="Arial" w:hAnsiTheme="majorHAnsi" w:cstheme="majorHAnsi"/>
                                <w:color w:val="000000" w:themeColor="text1"/>
                                <w:sz w:val="20"/>
                                <w:szCs w:val="20"/>
                                <w:lang w:val="es-MX"/>
                              </w:rPr>
                              <w:t xml:space="preserve">caucásicos </w:t>
                            </w:r>
                            <w:r w:rsidRPr="00150BE3">
                              <w:rPr>
                                <w:rFonts w:asciiTheme="majorHAnsi" w:eastAsia="Arial" w:hAnsiTheme="majorHAnsi" w:cstheme="majorHAnsi"/>
                                <w:color w:val="000000" w:themeColor="text1"/>
                                <w:sz w:val="20"/>
                                <w:szCs w:val="20"/>
                                <w:lang w:val="es-MX"/>
                              </w:rPr>
                              <w:t xml:space="preserve">contribuyen a la desigualdad de </w:t>
                            </w:r>
                            <w:r w:rsidR="006369A4" w:rsidRPr="00150BE3">
                              <w:rPr>
                                <w:rFonts w:asciiTheme="majorHAnsi" w:eastAsia="Arial" w:hAnsiTheme="majorHAnsi" w:cstheme="majorHAnsi"/>
                                <w:color w:val="000000" w:themeColor="text1"/>
                                <w:sz w:val="20"/>
                                <w:szCs w:val="20"/>
                                <w:lang w:val="es-MX"/>
                              </w:rPr>
                              <w:t xml:space="preserve">la </w:t>
                            </w:r>
                            <w:r w:rsidRPr="00150BE3">
                              <w:rPr>
                                <w:rFonts w:asciiTheme="majorHAnsi" w:eastAsia="Arial" w:hAnsiTheme="majorHAnsi" w:cstheme="majorHAnsi"/>
                                <w:color w:val="000000" w:themeColor="text1"/>
                                <w:sz w:val="20"/>
                                <w:szCs w:val="20"/>
                                <w:lang w:val="es-MX"/>
                              </w:rPr>
                              <w:t>riqueza que vemos hoy en día?</w:t>
                            </w:r>
                            <w:r w:rsidR="009C2054" w:rsidRPr="00150BE3">
                              <w:rPr>
                                <w:rFonts w:asciiTheme="majorHAnsi" w:eastAsia="Arial" w:hAnsiTheme="majorHAnsi" w:cstheme="majorHAnsi"/>
                                <w:color w:val="000000" w:themeColor="text1"/>
                                <w:sz w:val="20"/>
                                <w:szCs w:val="20"/>
                                <w:lang w:val="es-MX"/>
                              </w:rPr>
                              <w:t xml:space="preserve"> </w:t>
                            </w:r>
                          </w:p>
                          <w:p w14:paraId="6669F122" w14:textId="77777777" w:rsidR="006369A4" w:rsidRPr="00150BE3" w:rsidRDefault="00ED2E13" w:rsidP="00FC3ADB">
                            <w:pPr>
                              <w:pStyle w:val="ListParagraph"/>
                              <w:numPr>
                                <w:ilvl w:val="0"/>
                                <w:numId w:val="23"/>
                              </w:numPr>
                              <w:spacing w:after="0" w:line="240" w:lineRule="auto"/>
                              <w:textDirection w:val="btLr"/>
                              <w:rPr>
                                <w:rFonts w:asciiTheme="majorHAnsi" w:hAnsiTheme="majorHAnsi" w:cstheme="majorHAnsi"/>
                                <w:color w:val="000000" w:themeColor="text1"/>
                                <w:sz w:val="20"/>
                                <w:szCs w:val="20"/>
                                <w:lang w:val="es-MX"/>
                              </w:rPr>
                            </w:pPr>
                            <w:r w:rsidRPr="00150BE3">
                              <w:rPr>
                                <w:rFonts w:asciiTheme="majorHAnsi" w:eastAsia="Arial" w:hAnsiTheme="majorHAnsi" w:cstheme="majorHAnsi"/>
                                <w:color w:val="000000" w:themeColor="text1"/>
                                <w:sz w:val="20"/>
                                <w:szCs w:val="20"/>
                                <w:lang w:val="es-MX"/>
                              </w:rPr>
                              <w:t>¿</w:t>
                            </w:r>
                            <w:r w:rsidR="00A14A1E" w:rsidRPr="00150BE3">
                              <w:rPr>
                                <w:rFonts w:asciiTheme="majorHAnsi" w:eastAsia="Arial" w:hAnsiTheme="majorHAnsi" w:cstheme="majorHAnsi"/>
                                <w:color w:val="000000" w:themeColor="text1"/>
                                <w:sz w:val="20"/>
                                <w:szCs w:val="20"/>
                                <w:lang w:val="es-MX"/>
                              </w:rPr>
                              <w:t>Por qué crees que hay una relación entre la</w:t>
                            </w:r>
                            <w:r w:rsidR="004D6C0B" w:rsidRPr="00150BE3">
                              <w:rPr>
                                <w:rFonts w:asciiTheme="majorHAnsi" w:eastAsia="Arial" w:hAnsiTheme="majorHAnsi" w:cstheme="majorHAnsi"/>
                                <w:color w:val="000000" w:themeColor="text1"/>
                                <w:sz w:val="20"/>
                                <w:szCs w:val="20"/>
                                <w:lang w:val="es-MX"/>
                              </w:rPr>
                              <w:t xml:space="preserve">s </w:t>
                            </w:r>
                            <w:r w:rsidRPr="00150BE3">
                              <w:rPr>
                                <w:rFonts w:asciiTheme="majorHAnsi" w:eastAsia="Arial" w:hAnsiTheme="majorHAnsi" w:cstheme="majorHAnsi"/>
                                <w:color w:val="000000" w:themeColor="text1"/>
                                <w:sz w:val="20"/>
                                <w:szCs w:val="20"/>
                                <w:lang w:val="es-MX"/>
                              </w:rPr>
                              <w:t>prácticas</w:t>
                            </w:r>
                            <w:r w:rsidR="004D6C0B" w:rsidRPr="00150BE3">
                              <w:rPr>
                                <w:rFonts w:asciiTheme="majorHAnsi" w:eastAsia="Arial" w:hAnsiTheme="majorHAnsi" w:cstheme="majorHAnsi"/>
                                <w:color w:val="000000" w:themeColor="text1"/>
                                <w:sz w:val="20"/>
                                <w:szCs w:val="20"/>
                                <w:lang w:val="es-MX"/>
                              </w:rPr>
                              <w:t xml:space="preserve"> de discriminación históricas y l</w:t>
                            </w:r>
                            <w:r w:rsidR="008B012C" w:rsidRPr="00150BE3">
                              <w:rPr>
                                <w:rFonts w:asciiTheme="majorHAnsi" w:eastAsia="Arial" w:hAnsiTheme="majorHAnsi" w:cstheme="majorHAnsi"/>
                                <w:color w:val="000000" w:themeColor="text1"/>
                                <w:sz w:val="20"/>
                                <w:szCs w:val="20"/>
                                <w:lang w:val="es-MX"/>
                              </w:rPr>
                              <w:t>a salud de</w:t>
                            </w:r>
                            <w:r w:rsidRPr="00150BE3">
                              <w:rPr>
                                <w:rFonts w:asciiTheme="majorHAnsi" w:eastAsia="Arial" w:hAnsiTheme="majorHAnsi" w:cstheme="majorHAnsi"/>
                                <w:color w:val="000000" w:themeColor="text1"/>
                                <w:sz w:val="20"/>
                                <w:szCs w:val="20"/>
                                <w:lang w:val="es-MX"/>
                              </w:rPr>
                              <w:t xml:space="preserve"> los </w:t>
                            </w:r>
                            <w:r w:rsidR="00904BA3" w:rsidRPr="00150BE3">
                              <w:rPr>
                                <w:rFonts w:asciiTheme="majorHAnsi" w:eastAsia="Arial" w:hAnsiTheme="majorHAnsi" w:cstheme="majorHAnsi"/>
                                <w:color w:val="000000" w:themeColor="text1"/>
                                <w:sz w:val="20"/>
                                <w:szCs w:val="20"/>
                                <w:lang w:val="es-MX"/>
                              </w:rPr>
                              <w:t>vecindarios hoy en día?</w:t>
                            </w:r>
                          </w:p>
                          <w:p w14:paraId="26DF1CFA" w14:textId="77777777" w:rsidR="006369A4" w:rsidRPr="00150BE3" w:rsidRDefault="00252336" w:rsidP="00FC3ADB">
                            <w:pPr>
                              <w:pStyle w:val="ListParagraph"/>
                              <w:numPr>
                                <w:ilvl w:val="0"/>
                                <w:numId w:val="23"/>
                              </w:numPr>
                              <w:spacing w:after="0" w:line="240" w:lineRule="auto"/>
                              <w:textDirection w:val="btLr"/>
                              <w:rPr>
                                <w:rFonts w:asciiTheme="majorHAnsi" w:hAnsiTheme="majorHAnsi" w:cstheme="majorHAnsi"/>
                                <w:color w:val="000000" w:themeColor="text1"/>
                                <w:sz w:val="20"/>
                                <w:szCs w:val="20"/>
                                <w:lang w:val="es-MX"/>
                              </w:rPr>
                            </w:pPr>
                            <w:r w:rsidRPr="00150BE3">
                              <w:rPr>
                                <w:rFonts w:asciiTheme="majorHAnsi" w:eastAsia="Arial" w:hAnsiTheme="majorHAnsi" w:cstheme="majorHAnsi"/>
                                <w:color w:val="000000" w:themeColor="text1"/>
                                <w:sz w:val="20"/>
                                <w:szCs w:val="20"/>
                                <w:lang w:val="es-MX"/>
                              </w:rPr>
                              <w:t>¿Qué desigualdades existe</w:t>
                            </w:r>
                            <w:r w:rsidR="006369A4" w:rsidRPr="00150BE3">
                              <w:rPr>
                                <w:rFonts w:asciiTheme="majorHAnsi" w:eastAsia="Arial" w:hAnsiTheme="majorHAnsi" w:cstheme="majorHAnsi"/>
                                <w:color w:val="000000" w:themeColor="text1"/>
                                <w:sz w:val="20"/>
                                <w:szCs w:val="20"/>
                                <w:lang w:val="es-MX"/>
                              </w:rPr>
                              <w:t>n</w:t>
                            </w:r>
                            <w:r w:rsidRPr="00150BE3">
                              <w:rPr>
                                <w:rFonts w:asciiTheme="majorHAnsi" w:eastAsia="Arial" w:hAnsiTheme="majorHAnsi" w:cstheme="majorHAnsi"/>
                                <w:color w:val="000000" w:themeColor="text1"/>
                                <w:sz w:val="20"/>
                                <w:szCs w:val="20"/>
                                <w:lang w:val="es-MX"/>
                              </w:rPr>
                              <w:t xml:space="preserve"> ahora debido a la segregación de los vecindarios?</w:t>
                            </w:r>
                          </w:p>
                          <w:p w14:paraId="397783D8" w14:textId="5DAF3DB4" w:rsidR="0033259B" w:rsidRPr="00150BE3" w:rsidRDefault="0033259B" w:rsidP="00FC3ADB">
                            <w:pPr>
                              <w:pStyle w:val="ListParagraph"/>
                              <w:numPr>
                                <w:ilvl w:val="0"/>
                                <w:numId w:val="23"/>
                              </w:numPr>
                              <w:spacing w:after="0" w:line="240" w:lineRule="auto"/>
                              <w:textDirection w:val="btLr"/>
                              <w:rPr>
                                <w:rFonts w:asciiTheme="majorHAnsi" w:hAnsiTheme="majorHAnsi" w:cstheme="majorHAnsi"/>
                                <w:color w:val="000000" w:themeColor="text1"/>
                                <w:sz w:val="20"/>
                                <w:szCs w:val="20"/>
                                <w:lang w:val="es-MX"/>
                              </w:rPr>
                            </w:pPr>
                            <w:r w:rsidRPr="00150BE3">
                              <w:rPr>
                                <w:rFonts w:asciiTheme="majorHAnsi" w:eastAsia="Arial" w:hAnsiTheme="majorHAnsi" w:cstheme="majorHAnsi"/>
                                <w:color w:val="000000" w:themeColor="text1"/>
                                <w:sz w:val="20"/>
                                <w:szCs w:val="20"/>
                                <w:lang w:val="es-MX"/>
                              </w:rPr>
                              <w:t xml:space="preserve">Usando tus nuevos conocimientos sobre la desigualdad de la riqueza, </w:t>
                            </w:r>
                            <w:r w:rsidR="00125CF8" w:rsidRPr="00150BE3">
                              <w:rPr>
                                <w:rFonts w:asciiTheme="majorHAnsi" w:eastAsia="Arial" w:hAnsiTheme="majorHAnsi" w:cstheme="majorHAnsi"/>
                                <w:color w:val="000000" w:themeColor="text1"/>
                                <w:sz w:val="20"/>
                                <w:szCs w:val="20"/>
                                <w:lang w:val="es-MX"/>
                              </w:rPr>
                              <w:t>¿</w:t>
                            </w:r>
                            <w:r w:rsidRPr="00150BE3">
                              <w:rPr>
                                <w:rFonts w:asciiTheme="majorHAnsi" w:eastAsia="Arial" w:hAnsiTheme="majorHAnsi" w:cstheme="majorHAnsi"/>
                                <w:color w:val="000000" w:themeColor="text1"/>
                                <w:sz w:val="20"/>
                                <w:szCs w:val="20"/>
                                <w:lang w:val="es-MX"/>
                              </w:rPr>
                              <w:t xml:space="preserve">cómo </w:t>
                            </w:r>
                            <w:r w:rsidR="00CE58D8" w:rsidRPr="00150BE3">
                              <w:rPr>
                                <w:rFonts w:asciiTheme="majorHAnsi" w:eastAsia="Arial" w:hAnsiTheme="majorHAnsi" w:cstheme="majorHAnsi"/>
                                <w:color w:val="000000" w:themeColor="text1"/>
                                <w:sz w:val="20"/>
                                <w:szCs w:val="20"/>
                                <w:lang w:val="es-MX"/>
                              </w:rPr>
                              <w:t>influye d</w:t>
                            </w:r>
                            <w:r w:rsidR="00125CF8" w:rsidRPr="00150BE3">
                              <w:rPr>
                                <w:rFonts w:asciiTheme="majorHAnsi" w:eastAsia="Arial" w:hAnsiTheme="majorHAnsi" w:cstheme="majorHAnsi"/>
                                <w:color w:val="000000" w:themeColor="text1"/>
                                <w:sz w:val="20"/>
                                <w:szCs w:val="20"/>
                                <w:lang w:val="es-MX"/>
                              </w:rPr>
                              <w:t>ó</w:t>
                            </w:r>
                            <w:r w:rsidR="00CE58D8" w:rsidRPr="00150BE3">
                              <w:rPr>
                                <w:rFonts w:asciiTheme="majorHAnsi" w:eastAsia="Arial" w:hAnsiTheme="majorHAnsi" w:cstheme="majorHAnsi"/>
                                <w:color w:val="000000" w:themeColor="text1"/>
                                <w:sz w:val="20"/>
                                <w:szCs w:val="20"/>
                                <w:lang w:val="es-MX"/>
                              </w:rPr>
                              <w:t xml:space="preserve">nde vives </w:t>
                            </w:r>
                            <w:r w:rsidR="00125CF8" w:rsidRPr="00150BE3">
                              <w:rPr>
                                <w:rFonts w:asciiTheme="majorHAnsi" w:eastAsia="Arial" w:hAnsiTheme="majorHAnsi" w:cstheme="majorHAnsi"/>
                                <w:color w:val="000000" w:themeColor="text1"/>
                                <w:sz w:val="20"/>
                                <w:szCs w:val="20"/>
                                <w:lang w:val="es-MX"/>
                              </w:rPr>
                              <w:t>y cómo vives?</w:t>
                            </w: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94DFBA1" id="Rectangle 50" o:spid="_x0000_s1041" style="position:absolute;margin-left:.75pt;margin-top:.3pt;width:466.5pt;height:282.55pt;z-index:251670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">
                <v:stroke startarrowwidth="narrow" startarrowlength="short" endarrowwidth="narrow" endarrowlength="short"/>
                <v:textbox inset="2.53958mm,1.2694mm,2.53958mm,1.2694mm">
                  <w:txbxContent>
                    <w:p w14:paraId="6189A974" w14:textId="64274F92" w:rsidR="00567040" w:rsidRPr="00150BE3" w:rsidRDefault="00B20A1E" w:rsidP="00B055BB">
                      <w:pPr>
                        <w:pStyle w:val="Heading2"/>
                        <w:jc w:val="center"/>
                        <w:rPr>
                          <w:color w:val="000000" w:themeColor="text1"/>
                        </w:rPr>
                      </w:pPr>
                      <w:bookmarkStart w:id="125" w:name="_Toc160104436"/>
                      <w:r w:rsidRPr="00150BE3">
                        <w:rPr>
                          <w:color w:val="000000" w:themeColor="text1"/>
                        </w:rPr>
                        <w:t>APLICACIÓN 1.6</w:t>
                      </w:r>
                      <w:bookmarkEnd w:id="125"/>
                    </w:p>
                    <w:p w14:paraId="2F2A6C03" w14:textId="2266EC73" w:rsidR="003330D8" w:rsidRPr="00150BE3" w:rsidRDefault="00B20A1E" w:rsidP="00B055BB">
                      <w:pPr>
                        <w:pStyle w:val="Heading2"/>
                        <w:jc w:val="center"/>
                        <w:rPr>
                          <w:color w:val="000000" w:themeColor="text1"/>
                        </w:rPr>
                      </w:pPr>
                      <w:bookmarkStart w:id="126" w:name="_Toc160104437"/>
                      <w:r w:rsidRPr="00150BE3">
                        <w:rPr>
                          <w:color w:val="000000" w:themeColor="text1"/>
                        </w:rPr>
                        <w:t>LA DISCRIM</w:t>
                      </w:r>
                      <w:r w:rsidR="00F864AA" w:rsidRPr="00150BE3">
                        <w:rPr>
                          <w:color w:val="000000" w:themeColor="text1"/>
                        </w:rPr>
                        <w:t>IN</w:t>
                      </w:r>
                      <w:r w:rsidRPr="00150BE3">
                        <w:rPr>
                          <w:color w:val="000000" w:themeColor="text1"/>
                        </w:rPr>
                        <w:t>ACI</w:t>
                      </w:r>
                      <w:r w:rsidR="00F864AA" w:rsidRPr="00150BE3">
                        <w:rPr>
                          <w:color w:val="000000" w:themeColor="text1"/>
                        </w:rPr>
                        <w:t>ÓN EN LA VIVIENDA</w:t>
                      </w:r>
                      <w:bookmarkEnd w:id="126"/>
                    </w:p>
                    <w:p w14:paraId="097E7B98" w14:textId="27EBE60F" w:rsidR="003330D8" w:rsidRPr="00150BE3" w:rsidRDefault="00F864AA" w:rsidP="002C319B">
                      <w:pPr>
                        <w:pStyle w:val="Heading3"/>
                        <w:rPr>
                          <w:color w:val="000000" w:themeColor="text1"/>
                        </w:rPr>
                      </w:pPr>
                      <w:r w:rsidRPr="00150BE3">
                        <w:rPr>
                          <w:color w:val="000000" w:themeColor="text1"/>
                        </w:rPr>
                        <w:t>Meta</w:t>
                      </w:r>
                    </w:p>
                    <w:p w14:paraId="57E22534" w14:textId="4378AB4B" w:rsidR="003330D8" w:rsidRPr="00150BE3" w:rsidRDefault="00592DEB">
                      <w:pPr>
                        <w:spacing w:after="0" w:line="240" w:lineRule="auto"/>
                        <w:textDirection w:val="btLr"/>
                        <w:rPr>
                          <w:color w:val="000000" w:themeColor="text1"/>
                          <w:sz w:val="20"/>
                          <w:lang w:val="es-MX"/>
                        </w:rPr>
                      </w:pPr>
                      <w:r w:rsidRPr="00150BE3">
                        <w:rPr>
                          <w:color w:val="000000" w:themeColor="text1"/>
                          <w:sz w:val="20"/>
                          <w:lang w:val="es-MX"/>
                        </w:rPr>
                        <w:t xml:space="preserve">  </w:t>
                      </w:r>
                    </w:p>
                    <w:p w14:paraId="4929F0F7" w14:textId="30D1F160" w:rsidR="00F864AA" w:rsidRPr="00150BE3" w:rsidRDefault="00F864AA">
                      <w:pPr>
                        <w:spacing w:after="0" w:line="240" w:lineRule="auto"/>
                        <w:textDirection w:val="btLr"/>
                        <w:rPr>
                          <w:color w:val="000000" w:themeColor="text1"/>
                          <w:lang w:val="es-MX"/>
                        </w:rPr>
                      </w:pPr>
                      <w:r w:rsidRPr="00150BE3">
                        <w:rPr>
                          <w:color w:val="000000" w:themeColor="text1"/>
                          <w:sz w:val="20"/>
                          <w:lang w:val="es-MX"/>
                        </w:rPr>
                        <w:t>Entender cómo la vivienda y la ubicación geográfica moldean la</w:t>
                      </w:r>
                      <w:r w:rsidR="002459AE" w:rsidRPr="00150BE3">
                        <w:rPr>
                          <w:color w:val="000000" w:themeColor="text1"/>
                          <w:sz w:val="20"/>
                          <w:lang w:val="es-MX"/>
                        </w:rPr>
                        <w:t>s oportunidades de alguien en la vida.</w:t>
                      </w:r>
                    </w:p>
                    <w:p w14:paraId="19BA1429" w14:textId="77777777" w:rsidR="003330D8" w:rsidRPr="00150BE3" w:rsidRDefault="003330D8">
                      <w:pPr>
                        <w:spacing w:after="0" w:line="240" w:lineRule="auto"/>
                        <w:textDirection w:val="btLr"/>
                        <w:rPr>
                          <w:color w:val="000000" w:themeColor="text1"/>
                          <w:lang w:val="es-MX"/>
                        </w:rPr>
                      </w:pPr>
                    </w:p>
                    <w:p w14:paraId="12A41B53" w14:textId="0750411A" w:rsidR="003330D8" w:rsidRPr="00150BE3" w:rsidRDefault="002459AE" w:rsidP="002C319B">
                      <w:pPr>
                        <w:pStyle w:val="Heading3"/>
                        <w:rPr>
                          <w:color w:val="000000" w:themeColor="text1"/>
                        </w:rPr>
                      </w:pPr>
                      <w:r w:rsidRPr="00150BE3">
                        <w:rPr>
                          <w:color w:val="000000" w:themeColor="text1"/>
                        </w:rPr>
                        <w:t xml:space="preserve">Instrucciones </w:t>
                      </w:r>
                    </w:p>
                    <w:p w14:paraId="3CB8FBFF" w14:textId="77777777" w:rsidR="003330D8" w:rsidRPr="00150BE3" w:rsidRDefault="003330D8">
                      <w:pPr>
                        <w:spacing w:after="0" w:line="240" w:lineRule="auto"/>
                        <w:textDirection w:val="btLr"/>
                        <w:rPr>
                          <w:color w:val="000000" w:themeColor="text1"/>
                        </w:rPr>
                      </w:pPr>
                    </w:p>
                    <w:p w14:paraId="49647BFC" w14:textId="77777777" w:rsidR="006369A4" w:rsidRPr="00150BE3" w:rsidRDefault="006369A4" w:rsidP="00FC3ADB">
                      <w:pPr>
                        <w:pStyle w:val="ListParagraph"/>
                        <w:numPr>
                          <w:ilvl w:val="0"/>
                          <w:numId w:val="23"/>
                        </w:numPr>
                        <w:spacing w:after="0" w:line="240" w:lineRule="auto"/>
                        <w:textDirection w:val="btLr"/>
                        <w:rPr>
                          <w:rFonts w:asciiTheme="majorHAnsi" w:hAnsiTheme="majorHAnsi" w:cstheme="majorHAnsi"/>
                          <w:color w:val="000000" w:themeColor="text1"/>
                          <w:sz w:val="20"/>
                          <w:szCs w:val="20"/>
                          <w:lang w:val="es-MX"/>
                        </w:rPr>
                      </w:pPr>
                      <w:r w:rsidRPr="00150BE3">
                        <w:rPr>
                          <w:rFonts w:asciiTheme="majorHAnsi" w:eastAsia="Arial" w:hAnsiTheme="majorHAnsi" w:cstheme="majorHAnsi"/>
                          <w:color w:val="000000" w:themeColor="text1"/>
                          <w:sz w:val="20"/>
                          <w:szCs w:val="20"/>
                          <w:lang w:val="es-MX"/>
                        </w:rPr>
                        <w:t xml:space="preserve">Investigar y definir las prácticas </w:t>
                      </w:r>
                    </w:p>
                    <w:p w14:paraId="400E55EC" w14:textId="3A96E1E2" w:rsidR="00C85129" w:rsidRPr="00150BE3" w:rsidRDefault="008276DB" w:rsidP="00FC3ADB">
                      <w:pPr>
                        <w:pStyle w:val="ListParagraph"/>
                        <w:numPr>
                          <w:ilvl w:val="0"/>
                          <w:numId w:val="23"/>
                        </w:numPr>
                        <w:spacing w:after="0" w:line="240" w:lineRule="auto"/>
                        <w:textDirection w:val="btLr"/>
                        <w:rPr>
                          <w:rFonts w:asciiTheme="majorHAnsi" w:hAnsiTheme="majorHAnsi" w:cstheme="majorHAnsi"/>
                          <w:color w:val="000000" w:themeColor="text1"/>
                          <w:sz w:val="20"/>
                          <w:szCs w:val="20"/>
                        </w:rPr>
                      </w:pPr>
                      <w:r w:rsidRPr="00150BE3">
                        <w:rPr>
                          <w:rFonts w:asciiTheme="majorHAnsi" w:eastAsia="Arial" w:hAnsiTheme="majorHAnsi" w:cstheme="majorHAnsi"/>
                          <w:color w:val="000000" w:themeColor="text1"/>
                          <w:sz w:val="20"/>
                          <w:szCs w:val="20"/>
                        </w:rPr>
                        <w:t>Analizar</w:t>
                      </w:r>
                      <w:r w:rsidR="00C85129" w:rsidRPr="00150BE3">
                        <w:rPr>
                          <w:rFonts w:asciiTheme="majorHAnsi" w:eastAsia="Arial" w:hAnsiTheme="majorHAnsi" w:cstheme="majorHAnsi"/>
                          <w:color w:val="000000" w:themeColor="text1"/>
                          <w:sz w:val="20"/>
                          <w:szCs w:val="20"/>
                        </w:rPr>
                        <w:t xml:space="preserve"> </w:t>
                      </w:r>
                      <w:r w:rsidR="00C85129" w:rsidRPr="00150BE3">
                        <w:rPr>
                          <w:rFonts w:asciiTheme="majorHAnsi" w:eastAsia="Arial" w:hAnsiTheme="majorHAnsi" w:cstheme="majorHAnsi"/>
                          <w:i/>
                          <w:color w:val="000000" w:themeColor="text1"/>
                          <w:sz w:val="20"/>
                          <w:szCs w:val="20"/>
                        </w:rPr>
                        <w:t>Adam Ruins Everything – The Disturbing History of the Suburbs</w:t>
                      </w:r>
                      <w:r w:rsidR="00C85129" w:rsidRPr="00150BE3">
                        <w:rPr>
                          <w:rFonts w:asciiTheme="majorHAnsi" w:eastAsia="Arial" w:hAnsiTheme="majorHAnsi" w:cstheme="majorHAnsi"/>
                          <w:color w:val="000000" w:themeColor="text1"/>
                          <w:sz w:val="20"/>
                          <w:szCs w:val="20"/>
                        </w:rPr>
                        <w:t xml:space="preserve">   </w:t>
                      </w:r>
                    </w:p>
                    <w:p w14:paraId="25283F5F" w14:textId="0144142C" w:rsidR="006369A4" w:rsidRPr="00150BE3" w:rsidRDefault="00150BE3" w:rsidP="006369A4">
                      <w:pPr>
                        <w:spacing w:after="0" w:line="240" w:lineRule="auto"/>
                        <w:ind w:left="200"/>
                        <w:textDirection w:val="btLr"/>
                        <w:rPr>
                          <w:rFonts w:asciiTheme="majorHAnsi" w:hAnsiTheme="majorHAnsi" w:cstheme="majorHAnsi"/>
                          <w:color w:val="000000" w:themeColor="text1"/>
                          <w:sz w:val="20"/>
                          <w:szCs w:val="20"/>
                          <w:lang w:val="es-MX"/>
                        </w:rPr>
                      </w:pPr>
                      <w:r w:rsidRPr="008B6D91">
                        <w:rPr>
                          <w:rFonts w:asciiTheme="majorHAnsi" w:eastAsia="Arial" w:hAnsiTheme="majorHAnsi" w:cstheme="majorHAnsi"/>
                          <w:color w:val="000000" w:themeColor="text1"/>
                          <w:sz w:val="20"/>
                          <w:szCs w:val="20"/>
                        </w:rPr>
                        <w:t xml:space="preserve">        </w:t>
                      </w:r>
                      <w:r w:rsidR="00C85129" w:rsidRPr="00150BE3">
                        <w:rPr>
                          <w:rFonts w:asciiTheme="majorHAnsi" w:eastAsia="Arial" w:hAnsiTheme="majorHAnsi" w:cstheme="majorHAnsi"/>
                          <w:color w:val="000000" w:themeColor="text1"/>
                          <w:sz w:val="20"/>
                          <w:szCs w:val="20"/>
                          <w:lang w:val="es-MX"/>
                        </w:rPr>
                        <w:t>(</w:t>
                      </w:r>
                      <w:hyperlink r:id="rId152" w:history="1">
                        <w:r w:rsidR="00C85129" w:rsidRPr="00150BE3">
                          <w:rPr>
                            <w:rStyle w:val="Hyperlink"/>
                            <w:rFonts w:asciiTheme="majorHAnsi" w:eastAsia="Arial" w:hAnsiTheme="majorHAnsi" w:cstheme="majorHAnsi"/>
                            <w:color w:val="000000" w:themeColor="text1"/>
                            <w:sz w:val="20"/>
                            <w:szCs w:val="20"/>
                            <w:lang w:val="es-MX"/>
                          </w:rPr>
                          <w:t>https://youtu.be/e68CoE70Mk8</w:t>
                        </w:r>
                      </w:hyperlink>
                      <w:r w:rsidR="00C85129" w:rsidRPr="00150BE3">
                        <w:rPr>
                          <w:rFonts w:asciiTheme="majorHAnsi" w:eastAsia="Arial" w:hAnsiTheme="majorHAnsi" w:cstheme="majorHAnsi"/>
                          <w:color w:val="000000" w:themeColor="text1"/>
                          <w:sz w:val="20"/>
                          <w:szCs w:val="20"/>
                          <w:lang w:val="es-MX"/>
                        </w:rPr>
                        <w:t xml:space="preserve">) para ilustrar </w:t>
                      </w:r>
                      <w:r w:rsidR="00B567FB" w:rsidRPr="00150BE3">
                        <w:rPr>
                          <w:rFonts w:asciiTheme="majorHAnsi" w:eastAsia="Arial" w:hAnsiTheme="majorHAnsi" w:cstheme="majorHAnsi"/>
                          <w:color w:val="000000" w:themeColor="text1"/>
                          <w:sz w:val="20"/>
                          <w:szCs w:val="20"/>
                          <w:lang w:val="es-MX"/>
                        </w:rPr>
                        <w:t>la discriminación sistemática de</w:t>
                      </w:r>
                      <w:r w:rsidR="006369A4" w:rsidRPr="00150BE3">
                        <w:rPr>
                          <w:rFonts w:asciiTheme="majorHAnsi" w:eastAsia="Arial" w:hAnsiTheme="majorHAnsi" w:cstheme="majorHAnsi"/>
                          <w:color w:val="000000" w:themeColor="text1"/>
                          <w:sz w:val="20"/>
                          <w:szCs w:val="20"/>
                          <w:lang w:val="es-MX"/>
                        </w:rPr>
                        <w:t xml:space="preserve"> la</w:t>
                      </w:r>
                      <w:r w:rsidR="00B567FB" w:rsidRPr="00150BE3">
                        <w:rPr>
                          <w:rFonts w:asciiTheme="majorHAnsi" w:eastAsia="Arial" w:hAnsiTheme="majorHAnsi" w:cstheme="majorHAnsi"/>
                          <w:color w:val="000000" w:themeColor="text1"/>
                          <w:sz w:val="20"/>
                          <w:szCs w:val="20"/>
                          <w:lang w:val="es-MX"/>
                        </w:rPr>
                        <w:t xml:space="preserve"> vivienda.</w:t>
                      </w:r>
                    </w:p>
                    <w:p w14:paraId="00C1A6B1" w14:textId="77777777" w:rsidR="006369A4" w:rsidRPr="00150BE3" w:rsidRDefault="00B567FB" w:rsidP="00FC3ADB">
                      <w:pPr>
                        <w:pStyle w:val="ListParagraph"/>
                        <w:numPr>
                          <w:ilvl w:val="0"/>
                          <w:numId w:val="23"/>
                        </w:numPr>
                        <w:spacing w:after="0" w:line="240" w:lineRule="auto"/>
                        <w:textDirection w:val="btLr"/>
                        <w:rPr>
                          <w:rFonts w:asciiTheme="majorHAnsi" w:hAnsiTheme="majorHAnsi" w:cstheme="majorHAnsi"/>
                          <w:color w:val="000000" w:themeColor="text1"/>
                          <w:sz w:val="20"/>
                          <w:szCs w:val="20"/>
                          <w:lang w:val="es-MX"/>
                        </w:rPr>
                      </w:pPr>
                      <w:r w:rsidRPr="00150BE3">
                        <w:rPr>
                          <w:rFonts w:asciiTheme="majorHAnsi" w:eastAsia="Arial" w:hAnsiTheme="majorHAnsi" w:cstheme="majorHAnsi"/>
                          <w:color w:val="000000" w:themeColor="text1"/>
                          <w:sz w:val="20"/>
                          <w:szCs w:val="20"/>
                          <w:lang w:val="es-MX"/>
                        </w:rPr>
                        <w:t xml:space="preserve">Investigar y </w:t>
                      </w:r>
                      <w:r w:rsidR="00B15DB7" w:rsidRPr="00150BE3">
                        <w:rPr>
                          <w:rFonts w:asciiTheme="majorHAnsi" w:eastAsia="Arial" w:hAnsiTheme="majorHAnsi" w:cstheme="majorHAnsi"/>
                          <w:color w:val="000000" w:themeColor="text1"/>
                          <w:sz w:val="20"/>
                          <w:szCs w:val="20"/>
                          <w:lang w:val="es-MX"/>
                        </w:rPr>
                        <w:t>definir la</w:t>
                      </w:r>
                      <w:r w:rsidRPr="00150BE3">
                        <w:rPr>
                          <w:rFonts w:asciiTheme="majorHAnsi" w:eastAsia="Arial" w:hAnsiTheme="majorHAnsi" w:cstheme="majorHAnsi"/>
                          <w:color w:val="000000" w:themeColor="text1"/>
                          <w:sz w:val="20"/>
                          <w:szCs w:val="20"/>
                          <w:lang w:val="es-MX"/>
                        </w:rPr>
                        <w:t xml:space="preserve"> </w:t>
                      </w:r>
                      <w:r w:rsidR="00B15DB7" w:rsidRPr="00150BE3">
                        <w:rPr>
                          <w:rFonts w:asciiTheme="majorHAnsi" w:eastAsia="Arial" w:hAnsiTheme="majorHAnsi" w:cstheme="majorHAnsi"/>
                          <w:color w:val="000000" w:themeColor="text1"/>
                          <w:sz w:val="20"/>
                          <w:szCs w:val="20"/>
                          <w:lang w:val="es-MX"/>
                        </w:rPr>
                        <w:t xml:space="preserve">riqueza y </w:t>
                      </w:r>
                      <w:r w:rsidR="007D4AB1" w:rsidRPr="00150BE3">
                        <w:rPr>
                          <w:rFonts w:asciiTheme="majorHAnsi" w:eastAsia="Arial" w:hAnsiTheme="majorHAnsi" w:cstheme="majorHAnsi"/>
                          <w:color w:val="000000" w:themeColor="text1"/>
                          <w:sz w:val="20"/>
                          <w:szCs w:val="20"/>
                          <w:lang w:val="es-MX"/>
                        </w:rPr>
                        <w:t xml:space="preserve">la desigualdad de </w:t>
                      </w:r>
                      <w:r w:rsidR="00B15DB7" w:rsidRPr="00150BE3">
                        <w:rPr>
                          <w:rFonts w:asciiTheme="majorHAnsi" w:eastAsia="Arial" w:hAnsiTheme="majorHAnsi" w:cstheme="majorHAnsi"/>
                          <w:color w:val="000000" w:themeColor="text1"/>
                          <w:sz w:val="20"/>
                          <w:szCs w:val="20"/>
                          <w:lang w:val="es-MX"/>
                        </w:rPr>
                        <w:t>la riqueza.</w:t>
                      </w:r>
                    </w:p>
                    <w:p w14:paraId="6D7B44B2" w14:textId="5BE524CD" w:rsidR="009570C0" w:rsidRPr="00150BE3" w:rsidRDefault="003538D2" w:rsidP="00FC3ADB">
                      <w:pPr>
                        <w:pStyle w:val="ListParagraph"/>
                        <w:numPr>
                          <w:ilvl w:val="0"/>
                          <w:numId w:val="23"/>
                        </w:numPr>
                        <w:spacing w:after="0" w:line="240" w:lineRule="auto"/>
                        <w:textDirection w:val="btLr"/>
                        <w:rPr>
                          <w:rFonts w:asciiTheme="majorHAnsi" w:hAnsiTheme="majorHAnsi" w:cstheme="majorHAnsi"/>
                          <w:color w:val="000000" w:themeColor="text1"/>
                          <w:sz w:val="20"/>
                          <w:szCs w:val="20"/>
                          <w:lang w:val="es-MX"/>
                        </w:rPr>
                      </w:pPr>
                      <w:r w:rsidRPr="00150BE3">
                        <w:rPr>
                          <w:rFonts w:asciiTheme="majorHAnsi" w:eastAsia="Arial" w:hAnsiTheme="majorHAnsi" w:cstheme="majorHAnsi"/>
                          <w:color w:val="000000" w:themeColor="text1"/>
                          <w:sz w:val="20"/>
                          <w:szCs w:val="20"/>
                          <w:lang w:val="es-MX"/>
                        </w:rPr>
                        <w:t>Analizar</w:t>
                      </w:r>
                      <w:r w:rsidR="003D4318" w:rsidRPr="00150BE3">
                        <w:rPr>
                          <w:rFonts w:asciiTheme="majorHAnsi" w:eastAsia="Arial" w:hAnsiTheme="majorHAnsi" w:cstheme="majorHAnsi"/>
                          <w:color w:val="000000" w:themeColor="text1"/>
                          <w:sz w:val="20"/>
                          <w:szCs w:val="20"/>
                          <w:lang w:val="es-MX"/>
                        </w:rPr>
                        <w:t xml:space="preserve"> </w:t>
                      </w:r>
                      <w:r w:rsidR="001569E7" w:rsidRPr="00150BE3">
                        <w:rPr>
                          <w:rFonts w:asciiTheme="majorHAnsi" w:eastAsia="Arial" w:hAnsiTheme="majorHAnsi" w:cstheme="majorHAnsi"/>
                          <w:color w:val="000000" w:themeColor="text1"/>
                          <w:sz w:val="20"/>
                          <w:szCs w:val="20"/>
                          <w:lang w:val="es-MX"/>
                        </w:rPr>
                        <w:t xml:space="preserve">los datos </w:t>
                      </w:r>
                      <w:r w:rsidR="00BA498A" w:rsidRPr="00150BE3">
                        <w:rPr>
                          <w:rFonts w:asciiTheme="majorHAnsi" w:eastAsia="Arial" w:hAnsiTheme="majorHAnsi" w:cstheme="majorHAnsi"/>
                          <w:color w:val="000000" w:themeColor="text1"/>
                          <w:sz w:val="20"/>
                          <w:szCs w:val="20"/>
                          <w:lang w:val="es-MX"/>
                        </w:rPr>
                        <w:t>socioeconómicos</w:t>
                      </w:r>
                      <w:r w:rsidR="007404F4" w:rsidRPr="00150BE3">
                        <w:rPr>
                          <w:rFonts w:asciiTheme="majorHAnsi" w:eastAsia="Arial" w:hAnsiTheme="majorHAnsi" w:cstheme="majorHAnsi"/>
                          <w:color w:val="000000" w:themeColor="text1"/>
                          <w:sz w:val="20"/>
                          <w:szCs w:val="20"/>
                          <w:lang w:val="es-MX"/>
                        </w:rPr>
                        <w:t xml:space="preserve"> a través de las </w:t>
                      </w:r>
                      <w:r w:rsidR="00BA498A" w:rsidRPr="00150BE3">
                        <w:rPr>
                          <w:rFonts w:asciiTheme="majorHAnsi" w:eastAsia="Arial" w:hAnsiTheme="majorHAnsi" w:cstheme="majorHAnsi"/>
                          <w:color w:val="000000" w:themeColor="text1"/>
                          <w:sz w:val="20"/>
                          <w:szCs w:val="20"/>
                          <w:lang w:val="es-MX"/>
                        </w:rPr>
                        <w:t>demográficas raciales en las tablas 2 y 3</w:t>
                      </w:r>
                    </w:p>
                    <w:p w14:paraId="2C14C4AB" w14:textId="77777777" w:rsidR="006369A4" w:rsidRPr="00150BE3" w:rsidRDefault="00A14A1E" w:rsidP="00FC3ADB">
                      <w:pPr>
                        <w:pStyle w:val="ListParagraph"/>
                        <w:numPr>
                          <w:ilvl w:val="0"/>
                          <w:numId w:val="23"/>
                        </w:numPr>
                        <w:spacing w:after="0" w:line="240" w:lineRule="auto"/>
                        <w:textDirection w:val="btLr"/>
                        <w:rPr>
                          <w:rFonts w:asciiTheme="majorHAnsi" w:hAnsiTheme="majorHAnsi" w:cstheme="majorHAnsi"/>
                          <w:color w:val="000000" w:themeColor="text1"/>
                          <w:sz w:val="20"/>
                          <w:szCs w:val="20"/>
                          <w:lang w:val="es-MX"/>
                        </w:rPr>
                      </w:pPr>
                      <w:r w:rsidRPr="00150BE3">
                        <w:rPr>
                          <w:rFonts w:asciiTheme="majorHAnsi" w:eastAsia="Arial" w:hAnsiTheme="majorHAnsi" w:cstheme="majorHAnsi"/>
                          <w:color w:val="000000" w:themeColor="text1"/>
                          <w:sz w:val="20"/>
                          <w:szCs w:val="20"/>
                          <w:lang w:val="es-MX"/>
                        </w:rPr>
                        <w:t>¿</w:t>
                      </w:r>
                      <w:r w:rsidR="00CE4DFE" w:rsidRPr="00150BE3">
                        <w:rPr>
                          <w:rFonts w:asciiTheme="majorHAnsi" w:eastAsia="Arial" w:hAnsiTheme="majorHAnsi" w:cstheme="majorHAnsi"/>
                          <w:color w:val="000000" w:themeColor="text1"/>
                          <w:sz w:val="20"/>
                          <w:szCs w:val="20"/>
                          <w:lang w:val="es-MX"/>
                        </w:rPr>
                        <w:t xml:space="preserve">Cómo crees que las diferencias en el acceso </w:t>
                      </w:r>
                      <w:r w:rsidR="0043748D" w:rsidRPr="00150BE3">
                        <w:rPr>
                          <w:rFonts w:asciiTheme="majorHAnsi" w:eastAsia="Arial" w:hAnsiTheme="majorHAnsi" w:cstheme="majorHAnsi"/>
                          <w:color w:val="000000" w:themeColor="text1"/>
                          <w:sz w:val="20"/>
                          <w:szCs w:val="20"/>
                          <w:lang w:val="es-MX"/>
                        </w:rPr>
                        <w:t xml:space="preserve">para poder ser un </w:t>
                      </w:r>
                      <w:r w:rsidRPr="00150BE3">
                        <w:rPr>
                          <w:rFonts w:asciiTheme="majorHAnsi" w:eastAsia="Arial" w:hAnsiTheme="majorHAnsi" w:cstheme="majorHAnsi"/>
                          <w:color w:val="000000" w:themeColor="text1"/>
                          <w:sz w:val="20"/>
                          <w:szCs w:val="20"/>
                          <w:lang w:val="es-MX"/>
                        </w:rPr>
                        <w:t>dueño</w:t>
                      </w:r>
                      <w:r w:rsidR="0043748D" w:rsidRPr="00150BE3">
                        <w:rPr>
                          <w:rFonts w:asciiTheme="majorHAnsi" w:eastAsia="Arial" w:hAnsiTheme="majorHAnsi" w:cstheme="majorHAnsi"/>
                          <w:color w:val="000000" w:themeColor="text1"/>
                          <w:sz w:val="20"/>
                          <w:szCs w:val="20"/>
                          <w:lang w:val="es-MX"/>
                        </w:rPr>
                        <w:t xml:space="preserve"> de vivienda y la equidad de vivienda entre</w:t>
                      </w:r>
                      <w:r w:rsidR="009C2054" w:rsidRPr="00150BE3">
                        <w:rPr>
                          <w:rFonts w:asciiTheme="majorHAnsi" w:eastAsia="Arial" w:hAnsiTheme="majorHAnsi" w:cstheme="majorHAnsi"/>
                          <w:color w:val="000000" w:themeColor="text1"/>
                          <w:sz w:val="20"/>
                          <w:szCs w:val="20"/>
                          <w:lang w:val="es-MX"/>
                        </w:rPr>
                        <w:t xml:space="preserve"> las familias</w:t>
                      </w:r>
                      <w:r w:rsidRPr="00150BE3">
                        <w:rPr>
                          <w:rFonts w:asciiTheme="majorHAnsi" w:eastAsia="Arial" w:hAnsiTheme="majorHAnsi" w:cstheme="majorHAnsi"/>
                          <w:color w:val="000000" w:themeColor="text1"/>
                          <w:sz w:val="20"/>
                          <w:szCs w:val="20"/>
                          <w:lang w:val="es-MX"/>
                        </w:rPr>
                        <w:t xml:space="preserve"> de</w:t>
                      </w:r>
                      <w:r w:rsidR="0043748D" w:rsidRPr="00150BE3">
                        <w:rPr>
                          <w:rFonts w:asciiTheme="majorHAnsi" w:eastAsia="Arial" w:hAnsiTheme="majorHAnsi" w:cstheme="majorHAnsi"/>
                          <w:color w:val="000000" w:themeColor="text1"/>
                          <w:sz w:val="20"/>
                          <w:szCs w:val="20"/>
                          <w:lang w:val="es-MX"/>
                        </w:rPr>
                        <w:t xml:space="preserve"> los </w:t>
                      </w:r>
                      <w:r w:rsidR="009C2054" w:rsidRPr="00150BE3">
                        <w:rPr>
                          <w:rFonts w:asciiTheme="majorHAnsi" w:eastAsia="Arial" w:hAnsiTheme="majorHAnsi" w:cstheme="majorHAnsi"/>
                          <w:color w:val="000000" w:themeColor="text1"/>
                          <w:sz w:val="20"/>
                          <w:szCs w:val="20"/>
                          <w:lang w:val="es-MX"/>
                        </w:rPr>
                        <w:t xml:space="preserve">africanos estadounidenses y </w:t>
                      </w:r>
                      <w:r w:rsidRPr="00150BE3">
                        <w:rPr>
                          <w:rFonts w:asciiTheme="majorHAnsi" w:eastAsia="Arial" w:hAnsiTheme="majorHAnsi" w:cstheme="majorHAnsi"/>
                          <w:color w:val="000000" w:themeColor="text1"/>
                          <w:sz w:val="20"/>
                          <w:szCs w:val="20"/>
                          <w:lang w:val="es-MX"/>
                        </w:rPr>
                        <w:t xml:space="preserve">las familias de </w:t>
                      </w:r>
                      <w:r w:rsidR="009C2054" w:rsidRPr="00150BE3">
                        <w:rPr>
                          <w:rFonts w:asciiTheme="majorHAnsi" w:eastAsia="Arial" w:hAnsiTheme="majorHAnsi" w:cstheme="majorHAnsi"/>
                          <w:color w:val="000000" w:themeColor="text1"/>
                          <w:sz w:val="20"/>
                          <w:szCs w:val="20"/>
                          <w:lang w:val="es-MX"/>
                        </w:rPr>
                        <w:t>los estadounidenses</w:t>
                      </w:r>
                      <w:r w:rsidRPr="00150BE3">
                        <w:rPr>
                          <w:rFonts w:asciiTheme="majorHAnsi" w:eastAsia="Arial" w:hAnsiTheme="majorHAnsi" w:cstheme="majorHAnsi"/>
                          <w:color w:val="000000" w:themeColor="text1"/>
                          <w:sz w:val="20"/>
                          <w:szCs w:val="20"/>
                          <w:lang w:val="es-MX"/>
                        </w:rPr>
                        <w:t xml:space="preserve"> </w:t>
                      </w:r>
                      <w:r w:rsidR="006369A4" w:rsidRPr="00150BE3">
                        <w:rPr>
                          <w:rFonts w:asciiTheme="majorHAnsi" w:eastAsia="Arial" w:hAnsiTheme="majorHAnsi" w:cstheme="majorHAnsi"/>
                          <w:color w:val="000000" w:themeColor="text1"/>
                          <w:sz w:val="20"/>
                          <w:szCs w:val="20"/>
                          <w:lang w:val="es-MX"/>
                        </w:rPr>
                        <w:t xml:space="preserve">caucásicos </w:t>
                      </w:r>
                      <w:r w:rsidRPr="00150BE3">
                        <w:rPr>
                          <w:rFonts w:asciiTheme="majorHAnsi" w:eastAsia="Arial" w:hAnsiTheme="majorHAnsi" w:cstheme="majorHAnsi"/>
                          <w:color w:val="000000" w:themeColor="text1"/>
                          <w:sz w:val="20"/>
                          <w:szCs w:val="20"/>
                          <w:lang w:val="es-MX"/>
                        </w:rPr>
                        <w:t xml:space="preserve">contribuyen a la desigualdad de </w:t>
                      </w:r>
                      <w:r w:rsidR="006369A4" w:rsidRPr="00150BE3">
                        <w:rPr>
                          <w:rFonts w:asciiTheme="majorHAnsi" w:eastAsia="Arial" w:hAnsiTheme="majorHAnsi" w:cstheme="majorHAnsi"/>
                          <w:color w:val="000000" w:themeColor="text1"/>
                          <w:sz w:val="20"/>
                          <w:szCs w:val="20"/>
                          <w:lang w:val="es-MX"/>
                        </w:rPr>
                        <w:t xml:space="preserve">la </w:t>
                      </w:r>
                      <w:r w:rsidRPr="00150BE3">
                        <w:rPr>
                          <w:rFonts w:asciiTheme="majorHAnsi" w:eastAsia="Arial" w:hAnsiTheme="majorHAnsi" w:cstheme="majorHAnsi"/>
                          <w:color w:val="000000" w:themeColor="text1"/>
                          <w:sz w:val="20"/>
                          <w:szCs w:val="20"/>
                          <w:lang w:val="es-MX"/>
                        </w:rPr>
                        <w:t>riqueza que vemos hoy en día?</w:t>
                      </w:r>
                      <w:r w:rsidR="009C2054" w:rsidRPr="00150BE3">
                        <w:rPr>
                          <w:rFonts w:asciiTheme="majorHAnsi" w:eastAsia="Arial" w:hAnsiTheme="majorHAnsi" w:cstheme="majorHAnsi"/>
                          <w:color w:val="000000" w:themeColor="text1"/>
                          <w:sz w:val="20"/>
                          <w:szCs w:val="20"/>
                          <w:lang w:val="es-MX"/>
                        </w:rPr>
                        <w:t xml:space="preserve"> </w:t>
                      </w:r>
                    </w:p>
                    <w:p w14:paraId="6669F122" w14:textId="77777777" w:rsidR="006369A4" w:rsidRPr="00150BE3" w:rsidRDefault="00ED2E13" w:rsidP="00FC3ADB">
                      <w:pPr>
                        <w:pStyle w:val="ListParagraph"/>
                        <w:numPr>
                          <w:ilvl w:val="0"/>
                          <w:numId w:val="23"/>
                        </w:numPr>
                        <w:spacing w:after="0" w:line="240" w:lineRule="auto"/>
                        <w:textDirection w:val="btLr"/>
                        <w:rPr>
                          <w:rFonts w:asciiTheme="majorHAnsi" w:hAnsiTheme="majorHAnsi" w:cstheme="majorHAnsi"/>
                          <w:color w:val="000000" w:themeColor="text1"/>
                          <w:sz w:val="20"/>
                          <w:szCs w:val="20"/>
                          <w:lang w:val="es-MX"/>
                        </w:rPr>
                      </w:pPr>
                      <w:r w:rsidRPr="00150BE3">
                        <w:rPr>
                          <w:rFonts w:asciiTheme="majorHAnsi" w:eastAsia="Arial" w:hAnsiTheme="majorHAnsi" w:cstheme="majorHAnsi"/>
                          <w:color w:val="000000" w:themeColor="text1"/>
                          <w:sz w:val="20"/>
                          <w:szCs w:val="20"/>
                          <w:lang w:val="es-MX"/>
                        </w:rPr>
                        <w:t>¿</w:t>
                      </w:r>
                      <w:r w:rsidR="00A14A1E" w:rsidRPr="00150BE3">
                        <w:rPr>
                          <w:rFonts w:asciiTheme="majorHAnsi" w:eastAsia="Arial" w:hAnsiTheme="majorHAnsi" w:cstheme="majorHAnsi"/>
                          <w:color w:val="000000" w:themeColor="text1"/>
                          <w:sz w:val="20"/>
                          <w:szCs w:val="20"/>
                          <w:lang w:val="es-MX"/>
                        </w:rPr>
                        <w:t>Por qué crees que hay una relación entre la</w:t>
                      </w:r>
                      <w:r w:rsidR="004D6C0B" w:rsidRPr="00150BE3">
                        <w:rPr>
                          <w:rFonts w:asciiTheme="majorHAnsi" w:eastAsia="Arial" w:hAnsiTheme="majorHAnsi" w:cstheme="majorHAnsi"/>
                          <w:color w:val="000000" w:themeColor="text1"/>
                          <w:sz w:val="20"/>
                          <w:szCs w:val="20"/>
                          <w:lang w:val="es-MX"/>
                        </w:rPr>
                        <w:t xml:space="preserve">s </w:t>
                      </w:r>
                      <w:r w:rsidRPr="00150BE3">
                        <w:rPr>
                          <w:rFonts w:asciiTheme="majorHAnsi" w:eastAsia="Arial" w:hAnsiTheme="majorHAnsi" w:cstheme="majorHAnsi"/>
                          <w:color w:val="000000" w:themeColor="text1"/>
                          <w:sz w:val="20"/>
                          <w:szCs w:val="20"/>
                          <w:lang w:val="es-MX"/>
                        </w:rPr>
                        <w:t>prácticas</w:t>
                      </w:r>
                      <w:r w:rsidR="004D6C0B" w:rsidRPr="00150BE3">
                        <w:rPr>
                          <w:rFonts w:asciiTheme="majorHAnsi" w:eastAsia="Arial" w:hAnsiTheme="majorHAnsi" w:cstheme="majorHAnsi"/>
                          <w:color w:val="000000" w:themeColor="text1"/>
                          <w:sz w:val="20"/>
                          <w:szCs w:val="20"/>
                          <w:lang w:val="es-MX"/>
                        </w:rPr>
                        <w:t xml:space="preserve"> de discriminación históricas y l</w:t>
                      </w:r>
                      <w:r w:rsidR="008B012C" w:rsidRPr="00150BE3">
                        <w:rPr>
                          <w:rFonts w:asciiTheme="majorHAnsi" w:eastAsia="Arial" w:hAnsiTheme="majorHAnsi" w:cstheme="majorHAnsi"/>
                          <w:color w:val="000000" w:themeColor="text1"/>
                          <w:sz w:val="20"/>
                          <w:szCs w:val="20"/>
                          <w:lang w:val="es-MX"/>
                        </w:rPr>
                        <w:t>a salud de</w:t>
                      </w:r>
                      <w:r w:rsidRPr="00150BE3">
                        <w:rPr>
                          <w:rFonts w:asciiTheme="majorHAnsi" w:eastAsia="Arial" w:hAnsiTheme="majorHAnsi" w:cstheme="majorHAnsi"/>
                          <w:color w:val="000000" w:themeColor="text1"/>
                          <w:sz w:val="20"/>
                          <w:szCs w:val="20"/>
                          <w:lang w:val="es-MX"/>
                        </w:rPr>
                        <w:t xml:space="preserve"> los </w:t>
                      </w:r>
                      <w:r w:rsidR="00904BA3" w:rsidRPr="00150BE3">
                        <w:rPr>
                          <w:rFonts w:asciiTheme="majorHAnsi" w:eastAsia="Arial" w:hAnsiTheme="majorHAnsi" w:cstheme="majorHAnsi"/>
                          <w:color w:val="000000" w:themeColor="text1"/>
                          <w:sz w:val="20"/>
                          <w:szCs w:val="20"/>
                          <w:lang w:val="es-MX"/>
                        </w:rPr>
                        <w:t>vecindarios hoy en día?</w:t>
                      </w:r>
                    </w:p>
                    <w:p w14:paraId="26DF1CFA" w14:textId="77777777" w:rsidR="006369A4" w:rsidRPr="00150BE3" w:rsidRDefault="00252336" w:rsidP="00FC3ADB">
                      <w:pPr>
                        <w:pStyle w:val="ListParagraph"/>
                        <w:numPr>
                          <w:ilvl w:val="0"/>
                          <w:numId w:val="23"/>
                        </w:numPr>
                        <w:spacing w:after="0" w:line="240" w:lineRule="auto"/>
                        <w:textDirection w:val="btLr"/>
                        <w:rPr>
                          <w:rFonts w:asciiTheme="majorHAnsi" w:hAnsiTheme="majorHAnsi" w:cstheme="majorHAnsi"/>
                          <w:color w:val="000000" w:themeColor="text1"/>
                          <w:sz w:val="20"/>
                          <w:szCs w:val="20"/>
                          <w:lang w:val="es-MX"/>
                        </w:rPr>
                      </w:pPr>
                      <w:r w:rsidRPr="00150BE3">
                        <w:rPr>
                          <w:rFonts w:asciiTheme="majorHAnsi" w:eastAsia="Arial" w:hAnsiTheme="majorHAnsi" w:cstheme="majorHAnsi"/>
                          <w:color w:val="000000" w:themeColor="text1"/>
                          <w:sz w:val="20"/>
                          <w:szCs w:val="20"/>
                          <w:lang w:val="es-MX"/>
                        </w:rPr>
                        <w:t>¿Qué desigualdades existe</w:t>
                      </w:r>
                      <w:r w:rsidR="006369A4" w:rsidRPr="00150BE3">
                        <w:rPr>
                          <w:rFonts w:asciiTheme="majorHAnsi" w:eastAsia="Arial" w:hAnsiTheme="majorHAnsi" w:cstheme="majorHAnsi"/>
                          <w:color w:val="000000" w:themeColor="text1"/>
                          <w:sz w:val="20"/>
                          <w:szCs w:val="20"/>
                          <w:lang w:val="es-MX"/>
                        </w:rPr>
                        <w:t>n</w:t>
                      </w:r>
                      <w:r w:rsidRPr="00150BE3">
                        <w:rPr>
                          <w:rFonts w:asciiTheme="majorHAnsi" w:eastAsia="Arial" w:hAnsiTheme="majorHAnsi" w:cstheme="majorHAnsi"/>
                          <w:color w:val="000000" w:themeColor="text1"/>
                          <w:sz w:val="20"/>
                          <w:szCs w:val="20"/>
                          <w:lang w:val="es-MX"/>
                        </w:rPr>
                        <w:t xml:space="preserve"> ahora debido a la segregación de los vecindarios?</w:t>
                      </w:r>
                    </w:p>
                    <w:p w14:paraId="397783D8" w14:textId="5DAF3DB4" w:rsidR="0033259B" w:rsidRPr="00150BE3" w:rsidRDefault="0033259B" w:rsidP="00FC3ADB">
                      <w:pPr>
                        <w:pStyle w:val="ListParagraph"/>
                        <w:numPr>
                          <w:ilvl w:val="0"/>
                          <w:numId w:val="23"/>
                        </w:numPr>
                        <w:spacing w:after="0" w:line="240" w:lineRule="auto"/>
                        <w:textDirection w:val="btLr"/>
                        <w:rPr>
                          <w:rFonts w:asciiTheme="majorHAnsi" w:hAnsiTheme="majorHAnsi" w:cstheme="majorHAnsi"/>
                          <w:color w:val="000000" w:themeColor="text1"/>
                          <w:sz w:val="20"/>
                          <w:szCs w:val="20"/>
                          <w:lang w:val="es-MX"/>
                        </w:rPr>
                      </w:pPr>
                      <w:r w:rsidRPr="00150BE3">
                        <w:rPr>
                          <w:rFonts w:asciiTheme="majorHAnsi" w:eastAsia="Arial" w:hAnsiTheme="majorHAnsi" w:cstheme="majorHAnsi"/>
                          <w:color w:val="000000" w:themeColor="text1"/>
                          <w:sz w:val="20"/>
                          <w:szCs w:val="20"/>
                          <w:lang w:val="es-MX"/>
                        </w:rPr>
                        <w:t xml:space="preserve">Usando tus nuevos conocimientos sobre la desigualdad de la riqueza, </w:t>
                      </w:r>
                      <w:r w:rsidR="00125CF8" w:rsidRPr="00150BE3">
                        <w:rPr>
                          <w:rFonts w:asciiTheme="majorHAnsi" w:eastAsia="Arial" w:hAnsiTheme="majorHAnsi" w:cstheme="majorHAnsi"/>
                          <w:color w:val="000000" w:themeColor="text1"/>
                          <w:sz w:val="20"/>
                          <w:szCs w:val="20"/>
                          <w:lang w:val="es-MX"/>
                        </w:rPr>
                        <w:t>¿</w:t>
                      </w:r>
                      <w:r w:rsidRPr="00150BE3">
                        <w:rPr>
                          <w:rFonts w:asciiTheme="majorHAnsi" w:eastAsia="Arial" w:hAnsiTheme="majorHAnsi" w:cstheme="majorHAnsi"/>
                          <w:color w:val="000000" w:themeColor="text1"/>
                          <w:sz w:val="20"/>
                          <w:szCs w:val="20"/>
                          <w:lang w:val="es-MX"/>
                        </w:rPr>
                        <w:t xml:space="preserve">cómo </w:t>
                      </w:r>
                      <w:r w:rsidR="00CE58D8" w:rsidRPr="00150BE3">
                        <w:rPr>
                          <w:rFonts w:asciiTheme="majorHAnsi" w:eastAsia="Arial" w:hAnsiTheme="majorHAnsi" w:cstheme="majorHAnsi"/>
                          <w:color w:val="000000" w:themeColor="text1"/>
                          <w:sz w:val="20"/>
                          <w:szCs w:val="20"/>
                          <w:lang w:val="es-MX"/>
                        </w:rPr>
                        <w:t>influye d</w:t>
                      </w:r>
                      <w:r w:rsidR="00125CF8" w:rsidRPr="00150BE3">
                        <w:rPr>
                          <w:rFonts w:asciiTheme="majorHAnsi" w:eastAsia="Arial" w:hAnsiTheme="majorHAnsi" w:cstheme="majorHAnsi"/>
                          <w:color w:val="000000" w:themeColor="text1"/>
                          <w:sz w:val="20"/>
                          <w:szCs w:val="20"/>
                          <w:lang w:val="es-MX"/>
                        </w:rPr>
                        <w:t>ó</w:t>
                      </w:r>
                      <w:r w:rsidR="00CE58D8" w:rsidRPr="00150BE3">
                        <w:rPr>
                          <w:rFonts w:asciiTheme="majorHAnsi" w:eastAsia="Arial" w:hAnsiTheme="majorHAnsi" w:cstheme="majorHAnsi"/>
                          <w:color w:val="000000" w:themeColor="text1"/>
                          <w:sz w:val="20"/>
                          <w:szCs w:val="20"/>
                          <w:lang w:val="es-MX"/>
                        </w:rPr>
                        <w:t xml:space="preserve">nde vives </w:t>
                      </w:r>
                      <w:r w:rsidR="00125CF8" w:rsidRPr="00150BE3">
                        <w:rPr>
                          <w:rFonts w:asciiTheme="majorHAnsi" w:eastAsia="Arial" w:hAnsiTheme="majorHAnsi" w:cstheme="majorHAnsi"/>
                          <w:color w:val="000000" w:themeColor="text1"/>
                          <w:sz w:val="20"/>
                          <w:szCs w:val="20"/>
                          <w:lang w:val="es-MX"/>
                        </w:rPr>
                        <w:t>y cómo vives?</w:t>
                      </w:r>
                    </w:p>
                  </w:txbxContent>
                </v:textbox>
                <w10:wrap type="square" anchorx="margin"/>
              </v:rect>
            </w:pict>
          </mc:Fallback>
        </mc:AlternateContent>
      </w:r>
    </w:p>
    <w:p w14:paraId="7BF0D0BB" w14:textId="3C55FE04" w:rsidR="003330D8" w:rsidRPr="00A023D8" w:rsidRDefault="00125CF8" w:rsidP="00287C53">
      <w:pPr>
        <w:pStyle w:val="Heading2"/>
        <w:rPr>
          <w:color w:val="000000" w:themeColor="text1"/>
        </w:rPr>
      </w:pPr>
      <w:bookmarkStart w:id="116" w:name="_Toc160104438"/>
      <w:r w:rsidRPr="00A023D8">
        <w:rPr>
          <w:color w:val="000000" w:themeColor="text1"/>
        </w:rPr>
        <w:t>RESUMEN</w:t>
      </w:r>
      <w:bookmarkEnd w:id="116"/>
    </w:p>
    <w:p w14:paraId="27D2AB5E" w14:textId="6C31A2AD" w:rsidR="00C65059" w:rsidRPr="00A023D8" w:rsidRDefault="00C65059">
      <w:pPr>
        <w:spacing w:after="0" w:line="240" w:lineRule="auto"/>
        <w:rPr>
          <w:rFonts w:asciiTheme="majorHAnsi" w:hAnsiTheme="majorHAnsi" w:cstheme="majorHAnsi"/>
          <w:color w:val="000000" w:themeColor="text1"/>
          <w:lang w:val="es-MX"/>
        </w:rPr>
      </w:pPr>
    </w:p>
    <w:p w14:paraId="6B2B1400" w14:textId="56D38FE0" w:rsidR="001B5054" w:rsidRPr="00A023D8" w:rsidRDefault="00125CF8" w:rsidP="001B5054">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En </w:t>
      </w:r>
      <w:r w:rsidR="001B5054" w:rsidRPr="00A023D8">
        <w:rPr>
          <w:rFonts w:asciiTheme="majorHAnsi" w:hAnsiTheme="majorHAnsi" w:cstheme="majorHAnsi"/>
          <w:color w:val="000000" w:themeColor="text1"/>
          <w:lang w:val="es-MX"/>
        </w:rPr>
        <w:t>el módulo</w:t>
      </w:r>
      <w:r w:rsidRPr="00A023D8">
        <w:rPr>
          <w:rFonts w:asciiTheme="majorHAnsi" w:hAnsiTheme="majorHAnsi" w:cstheme="majorHAnsi"/>
          <w:color w:val="000000" w:themeColor="text1"/>
          <w:lang w:val="es-MX"/>
        </w:rPr>
        <w:t xml:space="preserve"> 1</w:t>
      </w:r>
      <w:r w:rsidR="000C5EDB" w:rsidRPr="00A023D8">
        <w:rPr>
          <w:rFonts w:asciiTheme="majorHAnsi" w:hAnsiTheme="majorHAnsi" w:cstheme="majorHAnsi"/>
          <w:color w:val="000000" w:themeColor="text1"/>
          <w:lang w:val="es-MX"/>
        </w:rPr>
        <w:t xml:space="preserve">, exploramos la raza como </w:t>
      </w:r>
      <w:r w:rsidR="00E919D6" w:rsidRPr="00A023D8">
        <w:rPr>
          <w:rFonts w:asciiTheme="majorHAnsi" w:hAnsiTheme="majorHAnsi" w:cstheme="majorHAnsi"/>
          <w:color w:val="000000" w:themeColor="text1"/>
          <w:lang w:val="es-MX"/>
        </w:rPr>
        <w:t>una construcción social</w:t>
      </w:r>
      <w:r w:rsidR="000C5EDB" w:rsidRPr="00A023D8">
        <w:rPr>
          <w:rFonts w:asciiTheme="majorHAnsi" w:hAnsiTheme="majorHAnsi" w:cstheme="majorHAnsi"/>
          <w:color w:val="000000" w:themeColor="text1"/>
          <w:lang w:val="es-MX"/>
        </w:rPr>
        <w:t xml:space="preserve"> y la etnicidad como un asunto de </w:t>
      </w:r>
      <w:r w:rsidR="00C35304" w:rsidRPr="00A023D8">
        <w:rPr>
          <w:rFonts w:asciiTheme="majorHAnsi" w:hAnsiTheme="majorHAnsi" w:cstheme="majorHAnsi"/>
          <w:color w:val="000000" w:themeColor="text1"/>
          <w:lang w:val="es-MX"/>
        </w:rPr>
        <w:t xml:space="preserve">identidad de </w:t>
      </w:r>
      <w:r w:rsidR="00B04D9C" w:rsidRPr="00A023D8">
        <w:rPr>
          <w:rFonts w:asciiTheme="majorHAnsi" w:hAnsiTheme="majorHAnsi" w:cstheme="majorHAnsi"/>
          <w:color w:val="000000" w:themeColor="text1"/>
          <w:lang w:val="es-MX"/>
        </w:rPr>
        <w:t xml:space="preserve">un </w:t>
      </w:r>
      <w:r w:rsidR="00C35304" w:rsidRPr="00A023D8">
        <w:rPr>
          <w:rFonts w:asciiTheme="majorHAnsi" w:hAnsiTheme="majorHAnsi" w:cstheme="majorHAnsi"/>
          <w:color w:val="000000" w:themeColor="text1"/>
          <w:lang w:val="es-MX"/>
        </w:rPr>
        <w:t xml:space="preserve">grupo cultural.  Aprendimos que la formación racial </w:t>
      </w:r>
      <w:r w:rsidR="00A979CA" w:rsidRPr="00A023D8">
        <w:rPr>
          <w:rFonts w:asciiTheme="majorHAnsi" w:hAnsiTheme="majorHAnsi" w:cstheme="majorHAnsi"/>
          <w:color w:val="000000" w:themeColor="text1"/>
          <w:lang w:val="es-MX"/>
        </w:rPr>
        <w:t>influye c</w:t>
      </w:r>
      <w:r w:rsidR="001B5054" w:rsidRPr="00A023D8">
        <w:rPr>
          <w:rFonts w:asciiTheme="majorHAnsi" w:hAnsiTheme="majorHAnsi" w:cstheme="majorHAnsi"/>
          <w:color w:val="000000" w:themeColor="text1"/>
          <w:lang w:val="es-MX"/>
        </w:rPr>
        <w:t>ó</w:t>
      </w:r>
      <w:r w:rsidR="00A979CA" w:rsidRPr="00A023D8">
        <w:rPr>
          <w:rFonts w:asciiTheme="majorHAnsi" w:hAnsiTheme="majorHAnsi" w:cstheme="majorHAnsi"/>
          <w:color w:val="000000" w:themeColor="text1"/>
          <w:lang w:val="es-MX"/>
        </w:rPr>
        <w:t>mo la raza se entiende y es</w:t>
      </w:r>
      <w:r w:rsidR="00E919D6" w:rsidRPr="00A023D8">
        <w:rPr>
          <w:rFonts w:asciiTheme="majorHAnsi" w:hAnsiTheme="majorHAnsi" w:cstheme="majorHAnsi"/>
          <w:color w:val="000000" w:themeColor="text1"/>
          <w:lang w:val="es-MX"/>
        </w:rPr>
        <w:t xml:space="preserve"> </w:t>
      </w:r>
      <w:r w:rsidR="00B13165" w:rsidRPr="00A023D8">
        <w:rPr>
          <w:rFonts w:asciiTheme="majorHAnsi" w:hAnsiTheme="majorHAnsi" w:cstheme="majorHAnsi"/>
          <w:color w:val="000000" w:themeColor="text1"/>
          <w:lang w:val="es-MX"/>
        </w:rPr>
        <w:t xml:space="preserve">impulsada por </w:t>
      </w:r>
      <w:r w:rsidR="00E919D6" w:rsidRPr="00A023D8">
        <w:rPr>
          <w:rFonts w:asciiTheme="majorHAnsi" w:hAnsiTheme="majorHAnsi" w:cstheme="majorHAnsi"/>
          <w:color w:val="000000" w:themeColor="text1"/>
          <w:lang w:val="es-MX"/>
        </w:rPr>
        <w:t xml:space="preserve">los intereses históricos, sociales, políticos y económicos. Se te pidió demostrar </w:t>
      </w:r>
      <w:r w:rsidR="00D94614" w:rsidRPr="00A023D8">
        <w:rPr>
          <w:rFonts w:asciiTheme="majorHAnsi" w:hAnsiTheme="majorHAnsi" w:cstheme="majorHAnsi"/>
          <w:color w:val="000000" w:themeColor="text1"/>
          <w:lang w:val="es-MX"/>
        </w:rPr>
        <w:t>una conci</w:t>
      </w:r>
      <w:r w:rsidR="00C65059" w:rsidRPr="00A023D8">
        <w:rPr>
          <w:rFonts w:asciiTheme="majorHAnsi" w:hAnsiTheme="majorHAnsi" w:cstheme="majorHAnsi"/>
          <w:color w:val="000000" w:themeColor="text1"/>
          <w:lang w:val="es-MX"/>
        </w:rPr>
        <w:t>e</w:t>
      </w:r>
      <w:r w:rsidR="00D94614" w:rsidRPr="00A023D8">
        <w:rPr>
          <w:rFonts w:asciiTheme="majorHAnsi" w:hAnsiTheme="majorHAnsi" w:cstheme="majorHAnsi"/>
          <w:color w:val="000000" w:themeColor="text1"/>
          <w:lang w:val="es-MX"/>
        </w:rPr>
        <w:t>ncia mayor sobre el significado de</w:t>
      </w:r>
      <w:r w:rsidR="00B04D9C" w:rsidRPr="00A023D8">
        <w:rPr>
          <w:rFonts w:asciiTheme="majorHAnsi" w:hAnsiTheme="majorHAnsi" w:cstheme="majorHAnsi"/>
          <w:color w:val="000000" w:themeColor="text1"/>
          <w:lang w:val="es-MX"/>
        </w:rPr>
        <w:t>l</w:t>
      </w:r>
      <w:r w:rsidR="00D94614" w:rsidRPr="00A023D8">
        <w:rPr>
          <w:rFonts w:asciiTheme="majorHAnsi" w:hAnsiTheme="majorHAnsi" w:cstheme="majorHAnsi"/>
          <w:color w:val="000000" w:themeColor="text1"/>
          <w:lang w:val="es-MX"/>
        </w:rPr>
        <w:t xml:space="preserve"> nombramiento, el reconocimiento de </w:t>
      </w:r>
      <w:r w:rsidR="00AB6EF6" w:rsidRPr="00A023D8">
        <w:rPr>
          <w:rFonts w:asciiTheme="majorHAnsi" w:hAnsiTheme="majorHAnsi" w:cstheme="majorHAnsi"/>
          <w:color w:val="000000" w:themeColor="text1"/>
          <w:lang w:val="es-MX"/>
        </w:rPr>
        <w:t>territorios y el valor de los diálogos entre grupos. También</w:t>
      </w:r>
      <w:r w:rsidR="00B04D9C" w:rsidRPr="00A023D8">
        <w:rPr>
          <w:rFonts w:asciiTheme="majorHAnsi" w:hAnsiTheme="majorHAnsi" w:cstheme="majorHAnsi"/>
          <w:color w:val="000000" w:themeColor="text1"/>
          <w:lang w:val="es-MX"/>
        </w:rPr>
        <w:t>,</w:t>
      </w:r>
      <w:r w:rsidR="00AB6EF6" w:rsidRPr="00A023D8">
        <w:rPr>
          <w:rFonts w:asciiTheme="majorHAnsi" w:hAnsiTheme="majorHAnsi" w:cstheme="majorHAnsi"/>
          <w:color w:val="000000" w:themeColor="text1"/>
          <w:lang w:val="es-MX"/>
        </w:rPr>
        <w:t xml:space="preserve"> examinamos los patrones de las relaciones entre grupos </w:t>
      </w:r>
      <w:r w:rsidR="00C65059" w:rsidRPr="00A023D8">
        <w:rPr>
          <w:rFonts w:asciiTheme="majorHAnsi" w:hAnsiTheme="majorHAnsi" w:cstheme="majorHAnsi"/>
          <w:color w:val="000000" w:themeColor="text1"/>
          <w:lang w:val="es-MX"/>
        </w:rPr>
        <w:t xml:space="preserve">y los conflictos entre los estadounidenses de color y la mayoría de </w:t>
      </w:r>
      <w:r w:rsidR="001B5054" w:rsidRPr="00A023D8">
        <w:rPr>
          <w:rFonts w:asciiTheme="majorHAnsi" w:hAnsiTheme="majorHAnsi" w:cstheme="majorHAnsi"/>
          <w:color w:val="000000" w:themeColor="text1"/>
          <w:lang w:val="es-MX"/>
        </w:rPr>
        <w:t>los estadounidenses</w:t>
      </w:r>
      <w:r w:rsidR="00C65059" w:rsidRPr="00A023D8">
        <w:rPr>
          <w:rFonts w:asciiTheme="majorHAnsi" w:hAnsiTheme="majorHAnsi" w:cstheme="majorHAnsi"/>
          <w:color w:val="000000" w:themeColor="text1"/>
          <w:lang w:val="es-MX"/>
        </w:rPr>
        <w:t xml:space="preserve"> </w:t>
      </w:r>
      <w:r w:rsidR="00B04D9C" w:rsidRPr="00A023D8">
        <w:rPr>
          <w:rFonts w:asciiTheme="majorHAnsi" w:hAnsiTheme="majorHAnsi" w:cstheme="majorHAnsi"/>
          <w:color w:val="000000" w:themeColor="text1"/>
          <w:lang w:val="es-MX"/>
        </w:rPr>
        <w:t>caucásicos</w:t>
      </w:r>
      <w:r w:rsidR="00C65059" w:rsidRPr="00A023D8">
        <w:rPr>
          <w:rFonts w:asciiTheme="majorHAnsi" w:hAnsiTheme="majorHAnsi" w:cstheme="majorHAnsi"/>
          <w:color w:val="000000" w:themeColor="text1"/>
          <w:lang w:val="es-MX"/>
        </w:rPr>
        <w:t>.</w:t>
      </w:r>
      <w:r w:rsidR="001B5054" w:rsidRPr="00A023D8">
        <w:rPr>
          <w:rFonts w:asciiTheme="majorHAnsi" w:hAnsiTheme="majorHAnsi" w:cstheme="majorHAnsi"/>
          <w:color w:val="000000" w:themeColor="text1"/>
          <w:lang w:val="es-MX"/>
        </w:rPr>
        <w:t xml:space="preserve"> Finalmente, analizamos la realidad racial en los Estados Unidos de América; incluyendo la opresión racial, la desigualdad, el racismo sistemático y el poder y el privilegio de los </w:t>
      </w:r>
      <w:r w:rsidR="00B04D9C" w:rsidRPr="00A023D8">
        <w:rPr>
          <w:rFonts w:asciiTheme="majorHAnsi" w:hAnsiTheme="majorHAnsi" w:cstheme="majorHAnsi"/>
          <w:color w:val="000000" w:themeColor="text1"/>
          <w:lang w:val="es-MX"/>
        </w:rPr>
        <w:t>caucásicos</w:t>
      </w:r>
      <w:r w:rsidR="001B5054" w:rsidRPr="00A023D8">
        <w:rPr>
          <w:rFonts w:asciiTheme="majorHAnsi" w:hAnsiTheme="majorHAnsi" w:cstheme="majorHAnsi"/>
          <w:color w:val="000000" w:themeColor="text1"/>
          <w:lang w:val="es-MX"/>
        </w:rPr>
        <w:t>.</w:t>
      </w:r>
    </w:p>
    <w:p w14:paraId="1AFC73C1" w14:textId="6EAB2867" w:rsidR="00125CF8" w:rsidRPr="00A023D8" w:rsidRDefault="00125CF8">
      <w:pPr>
        <w:spacing w:after="0" w:line="240" w:lineRule="auto"/>
        <w:rPr>
          <w:rFonts w:asciiTheme="majorHAnsi" w:hAnsiTheme="majorHAnsi" w:cstheme="majorHAnsi"/>
          <w:color w:val="000000" w:themeColor="text1"/>
          <w:lang w:val="es-MX"/>
        </w:rPr>
      </w:pPr>
    </w:p>
    <w:p w14:paraId="2695E8C8" w14:textId="77777777" w:rsidR="003330D8" w:rsidRPr="00A023D8" w:rsidRDefault="003330D8">
      <w:pPr>
        <w:spacing w:after="0" w:line="240" w:lineRule="auto"/>
        <w:rPr>
          <w:rFonts w:asciiTheme="majorHAnsi" w:hAnsiTheme="majorHAnsi" w:cstheme="majorHAnsi"/>
          <w:color w:val="000000" w:themeColor="text1"/>
          <w:lang w:val="es-MX"/>
        </w:rPr>
      </w:pPr>
    </w:p>
    <w:p w14:paraId="600FF913" w14:textId="6C04AC5C" w:rsidR="003330D8" w:rsidRPr="00A023D8" w:rsidRDefault="000F2C5D" w:rsidP="00287C53">
      <w:pPr>
        <w:pStyle w:val="Heading2"/>
        <w:rPr>
          <w:color w:val="000000" w:themeColor="text1"/>
        </w:rPr>
      </w:pPr>
      <w:bookmarkStart w:id="117" w:name="_Toc160104439"/>
      <w:r w:rsidRPr="00A023D8">
        <w:rPr>
          <w:color w:val="000000" w:themeColor="text1"/>
        </w:rPr>
        <w:t>PREGUNTAS DE REPASO</w:t>
      </w:r>
      <w:bookmarkEnd w:id="117"/>
      <w:r w:rsidRPr="00A023D8">
        <w:rPr>
          <w:color w:val="000000" w:themeColor="text1"/>
        </w:rPr>
        <w:t xml:space="preserve"> </w:t>
      </w:r>
    </w:p>
    <w:p w14:paraId="5FD3457C" w14:textId="77777777" w:rsidR="003330D8" w:rsidRPr="00A023D8" w:rsidRDefault="003330D8" w:rsidP="00287C53">
      <w:pPr>
        <w:pStyle w:val="Heading2"/>
        <w:rPr>
          <w:color w:val="000000" w:themeColor="text1"/>
        </w:rPr>
      </w:pPr>
    </w:p>
    <w:p w14:paraId="1E006CF4" w14:textId="77777777" w:rsidR="00B04D9C" w:rsidRPr="00A023D8" w:rsidRDefault="00B95B2F" w:rsidP="00FC3ADB">
      <w:pPr>
        <w:pStyle w:val="ListParagraph"/>
        <w:numPr>
          <w:ilvl w:val="0"/>
          <w:numId w:val="3"/>
        </w:numPr>
        <w:shd w:val="clear" w:color="auto" w:fill="FFFFFF"/>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Describir los términos de la raza </w:t>
      </w:r>
      <w:r w:rsidR="00A550FF" w:rsidRPr="00A023D8">
        <w:rPr>
          <w:rFonts w:asciiTheme="majorHAnsi" w:hAnsiTheme="majorHAnsi" w:cstheme="majorHAnsi"/>
          <w:color w:val="000000" w:themeColor="text1"/>
          <w:lang w:val="es-MX"/>
        </w:rPr>
        <w:t>y de la</w:t>
      </w:r>
      <w:r w:rsidRPr="00A023D8">
        <w:rPr>
          <w:rFonts w:asciiTheme="majorHAnsi" w:hAnsiTheme="majorHAnsi" w:cstheme="majorHAnsi"/>
          <w:color w:val="000000" w:themeColor="text1"/>
          <w:lang w:val="es-MX"/>
        </w:rPr>
        <w:t xml:space="preserve"> etnicidad.</w:t>
      </w:r>
    </w:p>
    <w:p w14:paraId="643F8005" w14:textId="77777777" w:rsidR="00B04D9C" w:rsidRPr="00A023D8" w:rsidRDefault="007D5350" w:rsidP="00FC3ADB">
      <w:pPr>
        <w:pStyle w:val="ListParagraph"/>
        <w:numPr>
          <w:ilvl w:val="0"/>
          <w:numId w:val="3"/>
        </w:numPr>
        <w:shd w:val="clear" w:color="auto" w:fill="FFFFFF"/>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Hablar sobre el marco racial y su influencia </w:t>
      </w:r>
      <w:r w:rsidR="00E24D01" w:rsidRPr="00A023D8">
        <w:rPr>
          <w:rFonts w:asciiTheme="majorHAnsi" w:hAnsiTheme="majorHAnsi" w:cstheme="majorHAnsi"/>
          <w:color w:val="000000" w:themeColor="text1"/>
          <w:lang w:val="es-MX"/>
        </w:rPr>
        <w:t>al construir ideas y percepciones sobre la raza.</w:t>
      </w:r>
    </w:p>
    <w:p w14:paraId="48DEC370" w14:textId="77777777" w:rsidR="00B04D9C" w:rsidRPr="00A023D8" w:rsidRDefault="00D4635B" w:rsidP="00FC3ADB">
      <w:pPr>
        <w:pStyle w:val="ListParagraph"/>
        <w:numPr>
          <w:ilvl w:val="0"/>
          <w:numId w:val="3"/>
        </w:numPr>
        <w:shd w:val="clear" w:color="auto" w:fill="FFFFFF"/>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Explicar las relaciones raciales-</w:t>
      </w:r>
      <w:r w:rsidR="000A7EC5" w:rsidRPr="00A023D8">
        <w:rPr>
          <w:rFonts w:asciiTheme="majorHAnsi" w:hAnsiTheme="majorHAnsi" w:cstheme="majorHAnsi"/>
          <w:color w:val="000000" w:themeColor="text1"/>
          <w:lang w:val="es-MX"/>
        </w:rPr>
        <w:t>étnicas</w:t>
      </w:r>
      <w:r w:rsidRPr="00A023D8">
        <w:rPr>
          <w:rFonts w:asciiTheme="majorHAnsi" w:hAnsiTheme="majorHAnsi" w:cstheme="majorHAnsi"/>
          <w:color w:val="000000" w:themeColor="text1"/>
          <w:lang w:val="es-MX"/>
        </w:rPr>
        <w:t xml:space="preserve"> entre </w:t>
      </w:r>
      <w:r w:rsidR="00B04D9C"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grupos </w:t>
      </w:r>
      <w:r w:rsidR="000A7EC5" w:rsidRPr="00A023D8">
        <w:rPr>
          <w:rFonts w:asciiTheme="majorHAnsi" w:hAnsiTheme="majorHAnsi" w:cstheme="majorHAnsi"/>
          <w:color w:val="000000" w:themeColor="text1"/>
          <w:lang w:val="es-MX"/>
        </w:rPr>
        <w:t xml:space="preserve">en los Estados Unidos de América. </w:t>
      </w:r>
      <w:r w:rsidR="003E2E1A" w:rsidRPr="00A023D8">
        <w:rPr>
          <w:rFonts w:asciiTheme="majorHAnsi" w:hAnsiTheme="majorHAnsi" w:cstheme="majorHAnsi"/>
          <w:color w:val="000000" w:themeColor="text1"/>
          <w:lang w:val="es-MX"/>
        </w:rPr>
        <w:t xml:space="preserve">Identificar las </w:t>
      </w:r>
      <w:r w:rsidR="00B014E4" w:rsidRPr="00A023D8">
        <w:rPr>
          <w:rFonts w:asciiTheme="majorHAnsi" w:hAnsiTheme="majorHAnsi" w:cstheme="majorHAnsi"/>
          <w:color w:val="000000" w:themeColor="text1"/>
          <w:lang w:val="es-MX"/>
        </w:rPr>
        <w:t>interacciones</w:t>
      </w:r>
      <w:r w:rsidR="003E2E1A" w:rsidRPr="00A023D8">
        <w:rPr>
          <w:rFonts w:asciiTheme="majorHAnsi" w:hAnsiTheme="majorHAnsi" w:cstheme="majorHAnsi"/>
          <w:color w:val="000000" w:themeColor="text1"/>
          <w:lang w:val="es-MX"/>
        </w:rPr>
        <w:t xml:space="preserve"> </w:t>
      </w:r>
      <w:r w:rsidR="00B014E4" w:rsidRPr="00A023D8">
        <w:rPr>
          <w:rFonts w:asciiTheme="majorHAnsi" w:hAnsiTheme="majorHAnsi" w:cstheme="majorHAnsi"/>
          <w:color w:val="000000" w:themeColor="text1"/>
          <w:lang w:val="es-MX"/>
        </w:rPr>
        <w:t>inaceptables y aceptables</w:t>
      </w:r>
      <w:r w:rsidR="00CD66AB" w:rsidRPr="00A023D8">
        <w:rPr>
          <w:rFonts w:asciiTheme="majorHAnsi" w:hAnsiTheme="majorHAnsi" w:cstheme="majorHAnsi"/>
          <w:color w:val="000000" w:themeColor="text1"/>
          <w:lang w:val="es-MX"/>
        </w:rPr>
        <w:t xml:space="preserve"> dentro de los grupos mayoritarios y minoritarios</w:t>
      </w:r>
      <w:r w:rsidR="00C53E05" w:rsidRPr="00A023D8">
        <w:rPr>
          <w:rFonts w:asciiTheme="majorHAnsi" w:hAnsiTheme="majorHAnsi" w:cstheme="majorHAnsi"/>
          <w:color w:val="000000" w:themeColor="text1"/>
          <w:lang w:val="es-MX"/>
        </w:rPr>
        <w:t>;</w:t>
      </w:r>
      <w:r w:rsidR="00B04D9C" w:rsidRPr="00A023D8">
        <w:rPr>
          <w:rFonts w:asciiTheme="majorHAnsi" w:hAnsiTheme="majorHAnsi" w:cstheme="majorHAnsi"/>
          <w:color w:val="000000" w:themeColor="text1"/>
          <w:lang w:val="es-MX"/>
        </w:rPr>
        <w:t xml:space="preserve"> así como </w:t>
      </w:r>
      <w:r w:rsidR="00CD66AB" w:rsidRPr="00A023D8">
        <w:rPr>
          <w:rFonts w:asciiTheme="majorHAnsi" w:hAnsiTheme="majorHAnsi" w:cstheme="majorHAnsi"/>
          <w:color w:val="000000" w:themeColor="text1"/>
          <w:lang w:val="es-MX"/>
        </w:rPr>
        <w:t>los tres patrones principales de las relaciones de la raza y</w:t>
      </w:r>
      <w:r w:rsidR="00B04D9C" w:rsidRPr="00A023D8">
        <w:rPr>
          <w:rFonts w:asciiTheme="majorHAnsi" w:hAnsiTheme="majorHAnsi" w:cstheme="majorHAnsi"/>
          <w:color w:val="000000" w:themeColor="text1"/>
          <w:lang w:val="es-MX"/>
        </w:rPr>
        <w:t xml:space="preserve"> la</w:t>
      </w:r>
      <w:r w:rsidR="00CD66AB" w:rsidRPr="00A023D8">
        <w:rPr>
          <w:rFonts w:asciiTheme="majorHAnsi" w:hAnsiTheme="majorHAnsi" w:cstheme="majorHAnsi"/>
          <w:color w:val="000000" w:themeColor="text1"/>
          <w:lang w:val="es-MX"/>
        </w:rPr>
        <w:t xml:space="preserve"> etnicidad que influyen en el sistema de estratificación en los Estados Unidos de </w:t>
      </w:r>
      <w:r w:rsidR="00E1679B" w:rsidRPr="00A023D8">
        <w:rPr>
          <w:rFonts w:asciiTheme="majorHAnsi" w:hAnsiTheme="majorHAnsi" w:cstheme="majorHAnsi"/>
          <w:color w:val="000000" w:themeColor="text1"/>
          <w:lang w:val="es-MX"/>
        </w:rPr>
        <w:t>América</w:t>
      </w:r>
      <w:r w:rsidR="00CD66AB" w:rsidRPr="00A023D8">
        <w:rPr>
          <w:rFonts w:asciiTheme="majorHAnsi" w:hAnsiTheme="majorHAnsi" w:cstheme="majorHAnsi"/>
          <w:color w:val="000000" w:themeColor="text1"/>
          <w:lang w:val="es-MX"/>
        </w:rPr>
        <w:t>.</w:t>
      </w:r>
    </w:p>
    <w:p w14:paraId="6A38296F" w14:textId="77777777" w:rsidR="00B04D9C" w:rsidRPr="00A023D8" w:rsidRDefault="00C31D64" w:rsidP="00FC3ADB">
      <w:pPr>
        <w:pStyle w:val="ListParagraph"/>
        <w:numPr>
          <w:ilvl w:val="0"/>
          <w:numId w:val="3"/>
        </w:numPr>
        <w:shd w:val="clear" w:color="auto" w:fill="FFFFFF"/>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Usa</w:t>
      </w:r>
      <w:r w:rsidR="00B04D9C" w:rsidRPr="00A023D8">
        <w:rPr>
          <w:rFonts w:asciiTheme="majorHAnsi" w:hAnsiTheme="majorHAnsi" w:cstheme="majorHAnsi"/>
          <w:color w:val="000000" w:themeColor="text1"/>
          <w:lang w:val="es-MX"/>
        </w:rPr>
        <w:t>r</w:t>
      </w:r>
      <w:r w:rsidRPr="00A023D8">
        <w:rPr>
          <w:rFonts w:asciiTheme="majorHAnsi" w:hAnsiTheme="majorHAnsi" w:cstheme="majorHAnsi"/>
          <w:color w:val="000000" w:themeColor="text1"/>
          <w:lang w:val="es-MX"/>
        </w:rPr>
        <w:t xml:space="preserve"> los datos y la información </w:t>
      </w:r>
      <w:r w:rsidR="00F467B5" w:rsidRPr="00A023D8">
        <w:rPr>
          <w:rFonts w:asciiTheme="majorHAnsi" w:hAnsiTheme="majorHAnsi" w:cstheme="majorHAnsi"/>
          <w:color w:val="000000" w:themeColor="text1"/>
          <w:lang w:val="es-MX"/>
        </w:rPr>
        <w:t xml:space="preserve">basada en los hechos para ilustrar el impacto del marco racial, </w:t>
      </w:r>
      <w:r w:rsidR="005D6553" w:rsidRPr="00A023D8">
        <w:rPr>
          <w:rFonts w:asciiTheme="majorHAnsi" w:hAnsiTheme="majorHAnsi" w:cstheme="majorHAnsi"/>
          <w:color w:val="000000" w:themeColor="text1"/>
          <w:lang w:val="es-MX"/>
        </w:rPr>
        <w:t>la interseccionalidad, el ajenamiento, el racismo sistemático sobre l</w:t>
      </w:r>
      <w:r w:rsidR="00B04D9C" w:rsidRPr="00A023D8">
        <w:rPr>
          <w:rFonts w:asciiTheme="majorHAnsi" w:hAnsiTheme="majorHAnsi" w:cstheme="majorHAnsi"/>
          <w:color w:val="000000" w:themeColor="text1"/>
          <w:lang w:val="es-MX"/>
        </w:rPr>
        <w:t>a</w:t>
      </w:r>
      <w:r w:rsidR="005D6553" w:rsidRPr="00A023D8">
        <w:rPr>
          <w:rFonts w:asciiTheme="majorHAnsi" w:hAnsiTheme="majorHAnsi" w:cstheme="majorHAnsi"/>
          <w:color w:val="000000" w:themeColor="text1"/>
          <w:lang w:val="es-MX"/>
        </w:rPr>
        <w:t xml:space="preserve"> opresión racial y étnica y la desigualdad.</w:t>
      </w:r>
    </w:p>
    <w:p w14:paraId="605A70FF" w14:textId="31DC4462" w:rsidR="005D6553" w:rsidRPr="00A023D8" w:rsidRDefault="005D6553" w:rsidP="00FC3ADB">
      <w:pPr>
        <w:pStyle w:val="ListParagraph"/>
        <w:numPr>
          <w:ilvl w:val="0"/>
          <w:numId w:val="3"/>
        </w:numPr>
        <w:shd w:val="clear" w:color="auto" w:fill="FFFFFF"/>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Explicar por qué necesitamos participar en una conversación abierta y honesta sobre la raza y la etnicidad. </w:t>
      </w:r>
    </w:p>
    <w:p w14:paraId="04A04720" w14:textId="77777777" w:rsidR="003330D8" w:rsidRPr="00A023D8" w:rsidRDefault="003330D8">
      <w:pPr>
        <w:shd w:val="clear" w:color="auto" w:fill="FFFFFF"/>
        <w:spacing w:after="0" w:line="240" w:lineRule="auto"/>
        <w:rPr>
          <w:rFonts w:asciiTheme="majorHAnsi" w:hAnsiTheme="majorHAnsi" w:cstheme="majorHAnsi"/>
          <w:b/>
          <w:color w:val="000000" w:themeColor="text1"/>
          <w:lang w:val="es-MX"/>
        </w:rPr>
      </w:pPr>
    </w:p>
    <w:p w14:paraId="13D53C78" w14:textId="079A6C42" w:rsidR="003330D8" w:rsidRPr="00A023D8" w:rsidRDefault="005D6553" w:rsidP="00287C53">
      <w:pPr>
        <w:pStyle w:val="Heading2"/>
        <w:rPr>
          <w:color w:val="000000" w:themeColor="text1"/>
        </w:rPr>
      </w:pPr>
      <w:bookmarkStart w:id="118" w:name="_Toc160104440"/>
      <w:r w:rsidRPr="00A023D8">
        <w:rPr>
          <w:color w:val="000000" w:themeColor="text1"/>
        </w:rPr>
        <w:t>PARA MI FUTURO YO</w:t>
      </w:r>
      <w:bookmarkEnd w:id="118"/>
    </w:p>
    <w:p w14:paraId="58D210AB" w14:textId="77777777" w:rsidR="00B04D9C" w:rsidRPr="00A023D8" w:rsidRDefault="00B04D9C">
      <w:pPr>
        <w:shd w:val="clear" w:color="auto" w:fill="FFFFFF"/>
        <w:spacing w:after="0" w:line="240" w:lineRule="auto"/>
        <w:rPr>
          <w:rFonts w:asciiTheme="majorHAnsi" w:hAnsiTheme="majorHAnsi" w:cstheme="majorHAnsi"/>
          <w:color w:val="000000" w:themeColor="text1"/>
          <w:lang w:val="es-MX"/>
        </w:rPr>
      </w:pPr>
    </w:p>
    <w:p w14:paraId="75187E64" w14:textId="4A37C6CA" w:rsidR="005D6553" w:rsidRPr="00A023D8" w:rsidRDefault="005D6553">
      <w:pPr>
        <w:shd w:val="clear" w:color="auto" w:fill="FFFFFF"/>
        <w:spacing w:after="0" w:line="240" w:lineRule="auto"/>
        <w:rPr>
          <w:rFonts w:asciiTheme="majorHAnsi" w:hAnsiTheme="majorHAnsi" w:cstheme="majorHAnsi"/>
          <w:color w:val="000000" w:themeColor="text1"/>
          <w:highlight w:val="white"/>
          <w:lang w:val="es-MX"/>
        </w:rPr>
      </w:pPr>
      <w:r w:rsidRPr="00A023D8">
        <w:rPr>
          <w:rFonts w:asciiTheme="majorHAnsi" w:hAnsiTheme="majorHAnsi" w:cstheme="majorHAnsi"/>
          <w:color w:val="000000" w:themeColor="text1"/>
          <w:highlight w:val="white"/>
          <w:lang w:val="es-MX"/>
        </w:rPr>
        <w:t>De</w:t>
      </w:r>
      <w:r w:rsidR="003E28CD" w:rsidRPr="00A023D8">
        <w:rPr>
          <w:rFonts w:asciiTheme="majorHAnsi" w:hAnsiTheme="majorHAnsi" w:cstheme="majorHAnsi"/>
          <w:color w:val="000000" w:themeColor="text1"/>
          <w:highlight w:val="white"/>
          <w:lang w:val="es-MX"/>
        </w:rPr>
        <w:t xml:space="preserve"> este</w:t>
      </w:r>
      <w:r w:rsidRPr="00A023D8">
        <w:rPr>
          <w:rFonts w:asciiTheme="majorHAnsi" w:hAnsiTheme="majorHAnsi" w:cstheme="majorHAnsi"/>
          <w:color w:val="000000" w:themeColor="text1"/>
          <w:highlight w:val="white"/>
          <w:lang w:val="es-MX"/>
        </w:rPr>
        <w:t xml:space="preserve"> módulo, ¿qué información y nuevo conocimiento encontré interesante y útil? ¿Cómo planeo usar esta información y estos nuevos conocimientos en mi desarrollo y mejoramiento personal y profesional?</w:t>
      </w:r>
    </w:p>
    <w:p w14:paraId="71B20A98" w14:textId="77777777" w:rsidR="00B04D9C" w:rsidRPr="00A023D8" w:rsidRDefault="00B04D9C">
      <w:pPr>
        <w:shd w:val="clear" w:color="auto" w:fill="FFFFFF"/>
        <w:spacing w:after="0" w:line="240" w:lineRule="auto"/>
        <w:rPr>
          <w:rFonts w:asciiTheme="majorHAnsi" w:hAnsiTheme="majorHAnsi" w:cstheme="majorHAnsi"/>
          <w:color w:val="000000" w:themeColor="text1"/>
          <w:highlight w:val="white"/>
          <w:lang w:val="es-MX"/>
        </w:rPr>
      </w:pPr>
    </w:p>
    <w:p w14:paraId="4E68F947" w14:textId="564D6F0A" w:rsidR="003330D8" w:rsidRPr="00A023D8" w:rsidRDefault="005D6553" w:rsidP="00287C53">
      <w:pPr>
        <w:pStyle w:val="Heading2"/>
        <w:rPr>
          <w:color w:val="000000" w:themeColor="text1"/>
          <w:lang w:val="en-US"/>
        </w:rPr>
      </w:pPr>
      <w:bookmarkStart w:id="119" w:name="_Toc160104441"/>
      <w:r w:rsidRPr="00A023D8">
        <w:rPr>
          <w:color w:val="000000" w:themeColor="text1"/>
          <w:lang w:val="en-US"/>
        </w:rPr>
        <w:t>FUENTES</w:t>
      </w:r>
      <w:bookmarkEnd w:id="119"/>
      <w:r w:rsidRPr="00A023D8">
        <w:rPr>
          <w:color w:val="000000" w:themeColor="text1"/>
          <w:lang w:val="en-US"/>
        </w:rPr>
        <w:t xml:space="preserve"> </w:t>
      </w:r>
    </w:p>
    <w:p w14:paraId="2C3006A4" w14:textId="77777777" w:rsidR="003330D8" w:rsidRPr="00A023D8" w:rsidRDefault="003330D8">
      <w:pPr>
        <w:spacing w:after="0" w:line="240" w:lineRule="auto"/>
        <w:rPr>
          <w:rFonts w:asciiTheme="majorHAnsi" w:hAnsiTheme="majorHAnsi" w:cstheme="majorHAnsi"/>
          <w:b/>
          <w:color w:val="000000" w:themeColor="text1"/>
        </w:rPr>
      </w:pPr>
    </w:p>
    <w:p w14:paraId="497B7FFE" w14:textId="7C385B6C"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 xml:space="preserve">Brink, S. (2016). How is the world treating people with disabilities? National Public Radio. </w:t>
      </w:r>
      <w:hyperlink r:id="rId153">
        <w:r w:rsidR="00A91BE4" w:rsidRPr="00A023D8">
          <w:rPr>
            <w:rFonts w:asciiTheme="majorHAnsi" w:hAnsiTheme="majorHAnsi" w:cstheme="majorHAnsi"/>
            <w:color w:val="000000" w:themeColor="text1"/>
            <w:u w:val="single"/>
          </w:rPr>
          <w:t>Https</w:t>
        </w:r>
        <w:r w:rsidRPr="00A023D8">
          <w:rPr>
            <w:rFonts w:asciiTheme="majorHAnsi" w:hAnsiTheme="majorHAnsi" w:cstheme="majorHAnsi"/>
            <w:color w:val="000000" w:themeColor="text1"/>
            <w:u w:val="single"/>
          </w:rPr>
          <w:t>://www.npr.org/sections/goatsandsoda/2016/12/18/504964701/how-is-the-world-treating-people-with-disabilities</w:t>
        </w:r>
      </w:hyperlink>
    </w:p>
    <w:p w14:paraId="21EA18E1"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2CC92EE8"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Carl, J. D. (2013). Think social problems. (2</w:t>
      </w:r>
      <w:r w:rsidRPr="00A023D8">
        <w:rPr>
          <w:rFonts w:asciiTheme="majorHAnsi" w:hAnsiTheme="majorHAnsi" w:cstheme="majorHAnsi"/>
          <w:color w:val="000000" w:themeColor="text1"/>
          <w:vertAlign w:val="superscript"/>
        </w:rPr>
        <w:t>nd</w:t>
      </w:r>
      <w:r w:rsidRPr="00A023D8">
        <w:rPr>
          <w:rFonts w:asciiTheme="majorHAnsi" w:hAnsiTheme="majorHAnsi" w:cstheme="majorHAnsi"/>
          <w:color w:val="000000" w:themeColor="text1"/>
        </w:rPr>
        <w:t xml:space="preserve"> ed.). Pearson Education, Inc.</w:t>
      </w:r>
    </w:p>
    <w:p w14:paraId="3D19327A"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0AB25501" w14:textId="77777777" w:rsidR="003330D8" w:rsidRPr="00A023D8" w:rsidRDefault="00592DEB" w:rsidP="00264DD6">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 xml:space="preserve">Doane, A. W. (2016). Dominant group ethnic identity in the United States: The role of ‘hidden’ ethnicity in intergroup relations. The Sociological Quarterly, 38(3), 375-397. </w:t>
      </w:r>
    </w:p>
    <w:p w14:paraId="7673C34E" w14:textId="77777777" w:rsidR="003330D8" w:rsidRPr="00A023D8" w:rsidRDefault="003330D8" w:rsidP="00264DD6">
      <w:pPr>
        <w:spacing w:after="0" w:line="240" w:lineRule="auto"/>
        <w:ind w:left="720" w:hanging="720"/>
        <w:rPr>
          <w:rFonts w:asciiTheme="majorHAnsi" w:hAnsiTheme="majorHAnsi" w:cstheme="majorHAnsi"/>
          <w:color w:val="000000" w:themeColor="text1"/>
        </w:rPr>
      </w:pPr>
    </w:p>
    <w:p w14:paraId="52186D2A" w14:textId="77777777" w:rsidR="003330D8" w:rsidRPr="00A023D8" w:rsidRDefault="00592DEB" w:rsidP="00264DD6">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 xml:space="preserve">Douglass, F. (1881). The color line. North American Review, 132(295). </w:t>
      </w:r>
    </w:p>
    <w:p w14:paraId="0E20B868" w14:textId="77777777" w:rsidR="003330D8" w:rsidRPr="00A023D8" w:rsidRDefault="003330D8" w:rsidP="00264DD6">
      <w:pPr>
        <w:spacing w:after="0" w:line="240" w:lineRule="auto"/>
        <w:ind w:left="720" w:hanging="720"/>
        <w:rPr>
          <w:rFonts w:asciiTheme="majorHAnsi" w:hAnsiTheme="majorHAnsi" w:cstheme="majorHAnsi"/>
          <w:color w:val="000000" w:themeColor="text1"/>
        </w:rPr>
      </w:pPr>
    </w:p>
    <w:p w14:paraId="184F2096" w14:textId="518D86F4" w:rsidR="003330D8" w:rsidRPr="00A023D8" w:rsidRDefault="00A91BE4" w:rsidP="00264DD6">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Dubois</w:t>
      </w:r>
      <w:r w:rsidR="00592DEB" w:rsidRPr="00A023D8">
        <w:rPr>
          <w:rFonts w:asciiTheme="majorHAnsi" w:hAnsiTheme="majorHAnsi" w:cstheme="majorHAnsi"/>
          <w:color w:val="000000" w:themeColor="text1"/>
        </w:rPr>
        <w:t>, W.E.B. 1903. The soul of Black folk. Dover Publications.</w:t>
      </w:r>
    </w:p>
    <w:p w14:paraId="2EA1D3D0" w14:textId="77777777" w:rsidR="003330D8" w:rsidRPr="00A023D8" w:rsidRDefault="003330D8" w:rsidP="00264DD6">
      <w:pPr>
        <w:spacing w:after="0" w:line="240" w:lineRule="auto"/>
        <w:ind w:left="720" w:hanging="720"/>
        <w:rPr>
          <w:rFonts w:asciiTheme="majorHAnsi" w:hAnsiTheme="majorHAnsi" w:cstheme="majorHAnsi"/>
          <w:color w:val="000000" w:themeColor="text1"/>
        </w:rPr>
      </w:pPr>
    </w:p>
    <w:p w14:paraId="1147AAAE" w14:textId="17C4FB32" w:rsidR="003330D8" w:rsidRPr="00A023D8" w:rsidRDefault="00A91BE4" w:rsidP="00264DD6">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Dubois</w:t>
      </w:r>
      <w:r w:rsidR="00592DEB" w:rsidRPr="00A023D8">
        <w:rPr>
          <w:rFonts w:asciiTheme="majorHAnsi" w:hAnsiTheme="majorHAnsi" w:cstheme="majorHAnsi"/>
          <w:color w:val="000000" w:themeColor="text1"/>
        </w:rPr>
        <w:t>, W.E.B. 1920. Dark water: Voices from within the veil. Washington Square Press.</w:t>
      </w:r>
    </w:p>
    <w:p w14:paraId="056BA011" w14:textId="77777777" w:rsidR="003330D8" w:rsidRPr="00A023D8" w:rsidRDefault="003330D8" w:rsidP="00264DD6">
      <w:pPr>
        <w:spacing w:after="0" w:line="240" w:lineRule="auto"/>
        <w:ind w:left="720" w:hanging="720"/>
        <w:rPr>
          <w:rFonts w:asciiTheme="majorHAnsi" w:hAnsiTheme="majorHAnsi" w:cstheme="majorHAnsi"/>
          <w:color w:val="000000" w:themeColor="text1"/>
        </w:rPr>
      </w:pPr>
    </w:p>
    <w:p w14:paraId="0CE87143" w14:textId="77777777" w:rsidR="003330D8" w:rsidRPr="00A023D8" w:rsidRDefault="00592DEB" w:rsidP="00264DD6">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Duster, T. 2001. Buried alive: The concept of race in science. Chronicle of Higher Education, 48, 3.</w:t>
      </w:r>
    </w:p>
    <w:p w14:paraId="4C4DDCF3" w14:textId="77777777" w:rsidR="003330D8" w:rsidRPr="00A023D8" w:rsidRDefault="00592DEB" w:rsidP="00264DD6">
      <w:pPr>
        <w:spacing w:after="0" w:line="240" w:lineRule="auto"/>
        <w:rPr>
          <w:rFonts w:asciiTheme="majorHAnsi" w:hAnsiTheme="majorHAnsi" w:cstheme="majorHAnsi"/>
          <w:color w:val="000000" w:themeColor="text1"/>
        </w:rPr>
      </w:pPr>
      <w:r w:rsidRPr="00A023D8">
        <w:rPr>
          <w:rFonts w:asciiTheme="majorHAnsi" w:hAnsiTheme="majorHAnsi" w:cstheme="majorHAnsi"/>
          <w:color w:val="000000" w:themeColor="text1"/>
        </w:rPr>
        <w:t>Farley, J. E. 2010. Majority-minority relations. (6</w:t>
      </w:r>
      <w:r w:rsidRPr="00A023D8">
        <w:rPr>
          <w:rFonts w:asciiTheme="majorHAnsi" w:hAnsiTheme="majorHAnsi" w:cstheme="majorHAnsi"/>
          <w:color w:val="000000" w:themeColor="text1"/>
          <w:vertAlign w:val="superscript"/>
        </w:rPr>
        <w:t>th</w:t>
      </w:r>
      <w:r w:rsidRPr="00A023D8">
        <w:rPr>
          <w:rFonts w:asciiTheme="majorHAnsi" w:hAnsiTheme="majorHAnsi" w:cstheme="majorHAnsi"/>
          <w:color w:val="000000" w:themeColor="text1"/>
        </w:rPr>
        <w:t xml:space="preserve"> ed.). Prentice Hall.</w:t>
      </w:r>
    </w:p>
    <w:p w14:paraId="6222264D" w14:textId="77777777" w:rsidR="003330D8" w:rsidRPr="00A023D8" w:rsidRDefault="003330D8" w:rsidP="00264DD6">
      <w:pPr>
        <w:spacing w:after="0" w:line="240" w:lineRule="auto"/>
        <w:rPr>
          <w:rFonts w:asciiTheme="majorHAnsi" w:hAnsiTheme="majorHAnsi" w:cstheme="majorHAnsi"/>
          <w:color w:val="000000" w:themeColor="text1"/>
        </w:rPr>
      </w:pPr>
    </w:p>
    <w:p w14:paraId="2E8C4AC1" w14:textId="4A6B0796" w:rsidR="003330D8" w:rsidRPr="00A023D8" w:rsidRDefault="00592DEB" w:rsidP="00264DD6">
      <w:pPr>
        <w:spacing w:line="240" w:lineRule="auto"/>
        <w:rPr>
          <w:b/>
          <w:color w:val="000000" w:themeColor="text1"/>
        </w:rPr>
      </w:pPr>
      <w:r w:rsidRPr="00A023D8">
        <w:rPr>
          <w:color w:val="000000" w:themeColor="text1"/>
        </w:rPr>
        <w:t>Feagin, J. R. 2014.  Racist America. Routledge.</w:t>
      </w:r>
    </w:p>
    <w:p w14:paraId="571C919F" w14:textId="5A68AE76" w:rsidR="003330D8" w:rsidRPr="00A023D8" w:rsidRDefault="00592DEB" w:rsidP="00264DD6">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 xml:space="preserve">Griffiths, H., Keirns, N., Strayer, E., Cody-Rydzewsk, S., Scaramuzzo, G., Sadler, T., Vyain, S., Byer, J., &amp; Jones, F. (2015). Introduction to sociology 2e. </w:t>
      </w:r>
      <w:r w:rsidR="00A91BE4" w:rsidRPr="00A023D8">
        <w:rPr>
          <w:rFonts w:asciiTheme="majorHAnsi" w:hAnsiTheme="majorHAnsi" w:cstheme="majorHAnsi"/>
          <w:color w:val="000000" w:themeColor="text1"/>
        </w:rPr>
        <w:t xml:space="preserve">Openstax </w:t>
      </w:r>
      <w:r w:rsidRPr="00A023D8">
        <w:rPr>
          <w:rFonts w:asciiTheme="majorHAnsi" w:hAnsiTheme="majorHAnsi" w:cstheme="majorHAnsi"/>
          <w:color w:val="000000" w:themeColor="text1"/>
        </w:rPr>
        <w:t>College.</w:t>
      </w:r>
    </w:p>
    <w:p w14:paraId="7E0B73D9" w14:textId="77777777" w:rsidR="003330D8" w:rsidRPr="00A023D8" w:rsidRDefault="003330D8" w:rsidP="00264DD6">
      <w:pPr>
        <w:spacing w:after="0" w:line="240" w:lineRule="auto"/>
        <w:ind w:left="720" w:hanging="720"/>
        <w:rPr>
          <w:rFonts w:asciiTheme="majorHAnsi" w:hAnsiTheme="majorHAnsi" w:cstheme="majorHAnsi"/>
          <w:color w:val="000000" w:themeColor="text1"/>
        </w:rPr>
      </w:pPr>
    </w:p>
    <w:p w14:paraId="18684C09" w14:textId="77777777" w:rsidR="003330D8" w:rsidRPr="00A023D8" w:rsidRDefault="00592DEB" w:rsidP="00264DD6">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Griswold, W. (2013). Cultures and societies in a changing world. (4</w:t>
      </w:r>
      <w:r w:rsidRPr="00A023D8">
        <w:rPr>
          <w:rFonts w:asciiTheme="majorHAnsi" w:hAnsiTheme="majorHAnsi" w:cstheme="majorHAnsi"/>
          <w:color w:val="000000" w:themeColor="text1"/>
          <w:vertAlign w:val="superscript"/>
        </w:rPr>
        <w:t>th</w:t>
      </w:r>
      <w:r w:rsidRPr="00A023D8">
        <w:rPr>
          <w:rFonts w:asciiTheme="majorHAnsi" w:hAnsiTheme="majorHAnsi" w:cstheme="majorHAnsi"/>
          <w:color w:val="000000" w:themeColor="text1"/>
        </w:rPr>
        <w:t xml:space="preserve"> ed.). Sage Publications, Inc.</w:t>
      </w:r>
    </w:p>
    <w:p w14:paraId="7439C703" w14:textId="77777777" w:rsidR="003330D8" w:rsidRPr="00A023D8" w:rsidRDefault="003330D8" w:rsidP="00264DD6">
      <w:pPr>
        <w:spacing w:after="0" w:line="240" w:lineRule="auto"/>
        <w:ind w:left="720" w:hanging="720"/>
        <w:rPr>
          <w:rFonts w:asciiTheme="majorHAnsi" w:hAnsiTheme="majorHAnsi" w:cstheme="majorHAnsi"/>
          <w:color w:val="000000" w:themeColor="text1"/>
        </w:rPr>
      </w:pPr>
    </w:p>
    <w:p w14:paraId="6794C4CF" w14:textId="77777777" w:rsidR="003330D8" w:rsidRPr="00A023D8" w:rsidRDefault="00592DEB" w:rsidP="00264DD6">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Henslin, J. M. (2011). Essentials of sociology: A down-to-earth approach. (11</w:t>
      </w:r>
      <w:r w:rsidRPr="00A023D8">
        <w:rPr>
          <w:rFonts w:asciiTheme="majorHAnsi" w:hAnsiTheme="majorHAnsi" w:cstheme="majorHAnsi"/>
          <w:color w:val="000000" w:themeColor="text1"/>
          <w:vertAlign w:val="superscript"/>
        </w:rPr>
        <w:t>th</w:t>
      </w:r>
      <w:r w:rsidRPr="00A023D8">
        <w:rPr>
          <w:rFonts w:asciiTheme="majorHAnsi" w:hAnsiTheme="majorHAnsi" w:cstheme="majorHAnsi"/>
          <w:color w:val="000000" w:themeColor="text1"/>
        </w:rPr>
        <w:t xml:space="preserve"> ed.). Pearson.</w:t>
      </w:r>
    </w:p>
    <w:p w14:paraId="514F29D1" w14:textId="77777777" w:rsidR="003330D8" w:rsidRPr="00A023D8" w:rsidRDefault="003330D8" w:rsidP="00264DD6">
      <w:pPr>
        <w:spacing w:after="0" w:line="240" w:lineRule="auto"/>
        <w:ind w:left="720" w:hanging="720"/>
        <w:rPr>
          <w:rFonts w:asciiTheme="majorHAnsi" w:hAnsiTheme="majorHAnsi" w:cstheme="majorHAnsi"/>
          <w:color w:val="000000" w:themeColor="text1"/>
        </w:rPr>
      </w:pPr>
    </w:p>
    <w:p w14:paraId="650410FD" w14:textId="18126985" w:rsidR="003330D8" w:rsidRPr="00A023D8" w:rsidRDefault="00592DEB" w:rsidP="00264DD6">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 xml:space="preserve">Horowitz, J. M., Parker, K., Brown, A., &amp; Cox, K. (2020). Amid national reckoning, Americans divided on whether increased focus or race will lead to major policy change. Pew Research Center. </w:t>
      </w:r>
      <w:hyperlink r:id="rId154">
        <w:r w:rsidR="00A91BE4" w:rsidRPr="00A023D8">
          <w:rPr>
            <w:rFonts w:asciiTheme="majorHAnsi" w:hAnsiTheme="majorHAnsi" w:cstheme="majorHAnsi"/>
            <w:color w:val="000000" w:themeColor="text1"/>
            <w:u w:val="single"/>
          </w:rPr>
          <w:t>Https</w:t>
        </w:r>
        <w:r w:rsidRPr="00A023D8">
          <w:rPr>
            <w:rFonts w:asciiTheme="majorHAnsi" w:hAnsiTheme="majorHAnsi" w:cstheme="majorHAnsi"/>
            <w:color w:val="000000" w:themeColor="text1"/>
            <w:u w:val="single"/>
          </w:rPr>
          <w:t>://www.pewresearch.org/social-trends/2020/10/06/amid-national-reckoning-americans-divided-on-whether-increased-focus-on-race-will-lead-to-major-policy-change/</w:t>
        </w:r>
      </w:hyperlink>
    </w:p>
    <w:p w14:paraId="680CA07C"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4775A870"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Jablonski, N. (2012). Living color: The biological and social meaning of skin color. University of California Press.</w:t>
      </w:r>
    </w:p>
    <w:p w14:paraId="07CBA00A"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29C760D2"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Kennedy, V. (2018). Beyond race: Cultural influences on human social life. West Hills College Lemoore.</w:t>
      </w:r>
    </w:p>
    <w:p w14:paraId="60DA332D"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2DEA2BDA" w14:textId="221074FD"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Kottak, C. P. &amp; Kozaitis, K. A. (2012). On being different: Diversity and multiculturalism in the north American mainstream. (4</w:t>
      </w:r>
      <w:r w:rsidRPr="00A023D8">
        <w:rPr>
          <w:rFonts w:asciiTheme="majorHAnsi" w:hAnsiTheme="majorHAnsi" w:cstheme="majorHAnsi"/>
          <w:color w:val="000000" w:themeColor="text1"/>
          <w:vertAlign w:val="superscript"/>
        </w:rPr>
        <w:t>th</w:t>
      </w:r>
      <w:r w:rsidRPr="00A023D8">
        <w:rPr>
          <w:rFonts w:asciiTheme="majorHAnsi" w:hAnsiTheme="majorHAnsi" w:cstheme="majorHAnsi"/>
          <w:color w:val="000000" w:themeColor="text1"/>
        </w:rPr>
        <w:t xml:space="preserve"> ed.). </w:t>
      </w:r>
      <w:r w:rsidR="00A91BE4" w:rsidRPr="00A023D8">
        <w:rPr>
          <w:rFonts w:asciiTheme="majorHAnsi" w:hAnsiTheme="majorHAnsi" w:cstheme="majorHAnsi"/>
          <w:color w:val="000000" w:themeColor="text1"/>
        </w:rPr>
        <w:t>Mcgraw</w:t>
      </w:r>
      <w:r w:rsidRPr="00A023D8">
        <w:rPr>
          <w:rFonts w:asciiTheme="majorHAnsi" w:hAnsiTheme="majorHAnsi" w:cstheme="majorHAnsi"/>
          <w:color w:val="000000" w:themeColor="text1"/>
        </w:rPr>
        <w:t>-Hill Companies, Inc.</w:t>
      </w:r>
    </w:p>
    <w:p w14:paraId="0BA11042"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lastRenderedPageBreak/>
        <w:t>Noel, D. L. (1968). A theory of the origin of ethnic stratification. Social Problems, 16, 157-172.</w:t>
      </w:r>
    </w:p>
    <w:p w14:paraId="3CF96115"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460E49CE" w14:textId="75BF868F"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 xml:space="preserve">Omi, M. </w:t>
      </w:r>
      <w:r w:rsidR="00A91BE4" w:rsidRPr="00A023D8">
        <w:rPr>
          <w:rFonts w:asciiTheme="majorHAnsi" w:hAnsiTheme="majorHAnsi" w:cstheme="majorHAnsi"/>
          <w:color w:val="000000" w:themeColor="text1"/>
        </w:rPr>
        <w:t xml:space="preserve">And </w:t>
      </w:r>
      <w:r w:rsidRPr="00A023D8">
        <w:rPr>
          <w:rFonts w:asciiTheme="majorHAnsi" w:hAnsiTheme="majorHAnsi" w:cstheme="majorHAnsi"/>
          <w:color w:val="000000" w:themeColor="text1"/>
        </w:rPr>
        <w:t>Winant, H. (1994). Racial formation in the United States: From the 1960s to the 1990s. (2</w:t>
      </w:r>
      <w:r w:rsidRPr="00A023D8">
        <w:rPr>
          <w:rFonts w:asciiTheme="majorHAnsi" w:hAnsiTheme="majorHAnsi" w:cstheme="majorHAnsi"/>
          <w:color w:val="000000" w:themeColor="text1"/>
          <w:vertAlign w:val="superscript"/>
        </w:rPr>
        <w:t>nd</w:t>
      </w:r>
      <w:r w:rsidRPr="00A023D8">
        <w:rPr>
          <w:rFonts w:asciiTheme="majorHAnsi" w:hAnsiTheme="majorHAnsi" w:cstheme="majorHAnsi"/>
          <w:color w:val="000000" w:themeColor="text1"/>
        </w:rPr>
        <w:t xml:space="preserve"> ed.). Routledge.</w:t>
      </w:r>
    </w:p>
    <w:p w14:paraId="2D32423F"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7C243FA1"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Parenti, M. (2006). The culture struggle. Seven Stories Press.</w:t>
      </w:r>
    </w:p>
    <w:p w14:paraId="15A9EE0A"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331DB480" w14:textId="62EF7BAD"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 xml:space="preserve">Tachi Yokut Tribe. (2021). About. Tachi Yokut Tribe. </w:t>
      </w:r>
      <w:hyperlink r:id="rId155">
        <w:r w:rsidR="00A91BE4" w:rsidRPr="00A023D8">
          <w:rPr>
            <w:rFonts w:asciiTheme="majorHAnsi" w:hAnsiTheme="majorHAnsi" w:cstheme="majorHAnsi"/>
            <w:color w:val="000000" w:themeColor="text1"/>
            <w:u w:val="single"/>
          </w:rPr>
          <w:t>Https</w:t>
        </w:r>
        <w:r w:rsidRPr="00A023D8">
          <w:rPr>
            <w:rFonts w:asciiTheme="majorHAnsi" w:hAnsiTheme="majorHAnsi" w:cstheme="majorHAnsi"/>
            <w:color w:val="000000" w:themeColor="text1"/>
            <w:u w:val="single"/>
          </w:rPr>
          <w:t>://www.tachi-yokut-nsn.gov/about</w:t>
        </w:r>
      </w:hyperlink>
    </w:p>
    <w:p w14:paraId="15A25530"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0FAADF3E"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Taylor, R. L. (1998). On race and society. Race and Society, 1, 1-3.</w:t>
      </w:r>
    </w:p>
    <w:p w14:paraId="294307F8"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0B9582A6" w14:textId="7D8E2F0B"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 xml:space="preserve">U.S. Census Bureau of Labor Statistics. 2019. Women in the labor force: A databook. BLS Reports. </w:t>
      </w:r>
      <w:hyperlink r:id="rId156">
        <w:r w:rsidR="00A91BE4" w:rsidRPr="00A023D8">
          <w:rPr>
            <w:rFonts w:asciiTheme="majorHAnsi" w:hAnsiTheme="majorHAnsi" w:cstheme="majorHAnsi"/>
            <w:color w:val="000000" w:themeColor="text1"/>
            <w:u w:val="single"/>
          </w:rPr>
          <w:t>Https</w:t>
        </w:r>
        <w:r w:rsidRPr="00A023D8">
          <w:rPr>
            <w:rFonts w:asciiTheme="majorHAnsi" w:hAnsiTheme="majorHAnsi" w:cstheme="majorHAnsi"/>
            <w:color w:val="000000" w:themeColor="text1"/>
            <w:u w:val="single"/>
          </w:rPr>
          <w:t>://www.bls.gov/opub/reports/womens-databook/2019/pdf/home.pdf</w:t>
        </w:r>
      </w:hyperlink>
    </w:p>
    <w:p w14:paraId="01C1CDB6"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02FD6376"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lang w:val="es-MX"/>
        </w:rPr>
        <w:t xml:space="preserve">Van den Berghe, P. L. (1958). </w:t>
      </w:r>
      <w:r w:rsidRPr="00A023D8">
        <w:rPr>
          <w:rFonts w:asciiTheme="majorHAnsi" w:hAnsiTheme="majorHAnsi" w:cstheme="majorHAnsi"/>
          <w:color w:val="000000" w:themeColor="text1"/>
        </w:rPr>
        <w:t>The dynamics of racial prejudice: An ideal-type dichotomy. Social Forces, 37, 138-41.</w:t>
      </w:r>
    </w:p>
    <w:p w14:paraId="4DDD5D04"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4046474D"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Van den Berghe, P. L. (1978). Race and racism: A comparative perspective. (2</w:t>
      </w:r>
      <w:r w:rsidRPr="00A023D8">
        <w:rPr>
          <w:rFonts w:asciiTheme="majorHAnsi" w:hAnsiTheme="majorHAnsi" w:cstheme="majorHAnsi"/>
          <w:color w:val="000000" w:themeColor="text1"/>
          <w:vertAlign w:val="superscript"/>
        </w:rPr>
        <w:t>nd</w:t>
      </w:r>
      <w:r w:rsidRPr="00A023D8">
        <w:rPr>
          <w:rFonts w:asciiTheme="majorHAnsi" w:hAnsiTheme="majorHAnsi" w:cstheme="majorHAnsi"/>
          <w:color w:val="000000" w:themeColor="text1"/>
        </w:rPr>
        <w:t xml:space="preserve"> ed.). Wiley.</w:t>
      </w:r>
    </w:p>
    <w:p w14:paraId="632A39E6"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65FC2018"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Wilson, W. J. (1973). Power, racism and privilege. Free Press.</w:t>
      </w:r>
    </w:p>
    <w:p w14:paraId="14681602"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782103AB"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Wilson, W. J. (1978). The declining significance of race: Blacks and changing American institutions. University of Chicago Press.</w:t>
      </w:r>
    </w:p>
    <w:p w14:paraId="2596B920"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2248B9CC" w14:textId="77777777" w:rsidR="003330D8" w:rsidRPr="00A023D8" w:rsidRDefault="00592DEB">
      <w:pPr>
        <w:spacing w:after="0" w:line="240" w:lineRule="auto"/>
        <w:ind w:left="720" w:hanging="720"/>
        <w:rPr>
          <w:rFonts w:asciiTheme="majorHAnsi" w:hAnsiTheme="majorHAnsi" w:cstheme="majorHAnsi"/>
          <w:color w:val="000000" w:themeColor="text1"/>
          <w:lang w:val="es-MX"/>
        </w:rPr>
      </w:pPr>
      <w:r w:rsidRPr="00A023D8">
        <w:rPr>
          <w:rFonts w:asciiTheme="majorHAnsi" w:hAnsiTheme="majorHAnsi" w:cstheme="majorHAnsi"/>
          <w:color w:val="000000" w:themeColor="text1"/>
        </w:rPr>
        <w:t xml:space="preserve">Winant, H. (1994). Racial conditions: Politics, theory, comparisons. </w:t>
      </w:r>
      <w:r w:rsidRPr="00A023D8">
        <w:rPr>
          <w:rFonts w:asciiTheme="majorHAnsi" w:hAnsiTheme="majorHAnsi" w:cstheme="majorHAnsi"/>
          <w:color w:val="000000" w:themeColor="text1"/>
          <w:lang w:val="es-MX"/>
        </w:rPr>
        <w:t>University of Minnesota Press.</w:t>
      </w:r>
    </w:p>
    <w:p w14:paraId="5B0C9149" w14:textId="77777777" w:rsidR="003330D8" w:rsidRPr="00A023D8" w:rsidRDefault="00592DEB">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br w:type="page"/>
      </w:r>
    </w:p>
    <w:p w14:paraId="0C2E96FB" w14:textId="4F9DFA7E" w:rsidR="003330D8" w:rsidRPr="00A023D8" w:rsidRDefault="005D6553">
      <w:pPr>
        <w:pStyle w:val="Heading1"/>
        <w:spacing w:before="0" w:line="240" w:lineRule="auto"/>
        <w:jc w:val="center"/>
        <w:rPr>
          <w:rFonts w:asciiTheme="majorHAnsi" w:hAnsiTheme="majorHAnsi" w:cstheme="majorHAnsi"/>
          <w:color w:val="000000" w:themeColor="text1"/>
          <w:sz w:val="22"/>
          <w:szCs w:val="22"/>
          <w:lang w:val="es-MX"/>
        </w:rPr>
      </w:pPr>
      <w:bookmarkStart w:id="120" w:name="_Toc160104442"/>
      <w:r w:rsidRPr="00A023D8">
        <w:rPr>
          <w:rFonts w:asciiTheme="majorHAnsi" w:hAnsiTheme="majorHAnsi" w:cstheme="majorHAnsi"/>
          <w:color w:val="000000" w:themeColor="text1"/>
          <w:sz w:val="22"/>
          <w:szCs w:val="22"/>
          <w:lang w:val="es-MX"/>
        </w:rPr>
        <w:lastRenderedPageBreak/>
        <w:t>M</w:t>
      </w:r>
      <w:r w:rsidR="00B04D9C" w:rsidRPr="00A023D8">
        <w:rPr>
          <w:rFonts w:asciiTheme="majorHAnsi" w:hAnsiTheme="majorHAnsi" w:cstheme="majorHAnsi"/>
          <w:color w:val="000000" w:themeColor="text1"/>
          <w:sz w:val="22"/>
          <w:szCs w:val="22"/>
          <w:lang w:val="es-MX"/>
        </w:rPr>
        <w:t>Ó</w:t>
      </w:r>
      <w:r w:rsidRPr="00A023D8">
        <w:rPr>
          <w:rFonts w:asciiTheme="majorHAnsi" w:hAnsiTheme="majorHAnsi" w:cstheme="majorHAnsi"/>
          <w:color w:val="000000" w:themeColor="text1"/>
          <w:sz w:val="22"/>
          <w:szCs w:val="22"/>
          <w:lang w:val="es-MX"/>
        </w:rPr>
        <w:t>DULO 2. NUESTRO PODER E IDENTIDAD</w:t>
      </w:r>
      <w:bookmarkEnd w:id="120"/>
    </w:p>
    <w:p w14:paraId="7262DF84" w14:textId="77777777" w:rsidR="003330D8" w:rsidRPr="00A023D8" w:rsidRDefault="003330D8">
      <w:pPr>
        <w:spacing w:after="0" w:line="240" w:lineRule="auto"/>
        <w:rPr>
          <w:rFonts w:asciiTheme="majorHAnsi" w:hAnsiTheme="majorHAnsi" w:cstheme="majorHAnsi"/>
          <w:b/>
          <w:color w:val="000000" w:themeColor="text1"/>
          <w:lang w:val="es-MX"/>
        </w:rPr>
      </w:pPr>
    </w:p>
    <w:p w14:paraId="5625BDF8" w14:textId="60D42800" w:rsidR="003330D8" w:rsidRPr="00A023D8" w:rsidRDefault="00183D46" w:rsidP="00287C53">
      <w:pPr>
        <w:pStyle w:val="Heading2"/>
        <w:rPr>
          <w:color w:val="000000" w:themeColor="text1"/>
        </w:rPr>
      </w:pPr>
      <w:bookmarkStart w:id="121" w:name="_Toc160104443"/>
      <w:r w:rsidRPr="00A023D8">
        <w:rPr>
          <w:color w:val="000000" w:themeColor="text1"/>
        </w:rPr>
        <w:t>OBJETIVOS</w:t>
      </w:r>
      <w:r w:rsidR="00FF1D10" w:rsidRPr="00A023D8">
        <w:rPr>
          <w:color w:val="000000" w:themeColor="text1"/>
        </w:rPr>
        <w:t xml:space="preserve"> DE APRENDIZAJE</w:t>
      </w:r>
      <w:bookmarkEnd w:id="121"/>
      <w:r w:rsidR="00FF1D10" w:rsidRPr="00A023D8">
        <w:rPr>
          <w:color w:val="000000" w:themeColor="text1"/>
        </w:rPr>
        <w:t xml:space="preserve"> </w:t>
      </w:r>
    </w:p>
    <w:p w14:paraId="6AEFAA64" w14:textId="54D4FF8B" w:rsidR="003330D8" w:rsidRPr="00A023D8" w:rsidRDefault="003330D8">
      <w:pPr>
        <w:spacing w:after="0" w:line="240" w:lineRule="auto"/>
        <w:rPr>
          <w:rFonts w:asciiTheme="majorHAnsi" w:hAnsiTheme="majorHAnsi" w:cstheme="majorHAnsi"/>
          <w:color w:val="000000" w:themeColor="text1"/>
          <w:lang w:val="es-MX"/>
        </w:rPr>
      </w:pPr>
    </w:p>
    <w:p w14:paraId="483F5436" w14:textId="2316281B" w:rsidR="00FF1D10" w:rsidRPr="00A023D8" w:rsidRDefault="00FF1D10">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Al final del módulo, los estudiantes podrán:</w:t>
      </w:r>
    </w:p>
    <w:p w14:paraId="1C8240A0" w14:textId="77777777" w:rsidR="00B04D9C" w:rsidRPr="00A023D8" w:rsidRDefault="00B04D9C" w:rsidP="00B04D9C">
      <w:pPr>
        <w:pBdr>
          <w:top w:val="nil"/>
          <w:left w:val="nil"/>
          <w:bottom w:val="nil"/>
          <w:right w:val="nil"/>
          <w:between w:val="nil"/>
        </w:pBdr>
        <w:spacing w:after="0" w:line="240" w:lineRule="auto"/>
        <w:rPr>
          <w:rFonts w:asciiTheme="majorHAnsi" w:hAnsiTheme="majorHAnsi" w:cstheme="majorHAnsi"/>
          <w:color w:val="000000" w:themeColor="text1"/>
          <w:lang w:val="es-MX"/>
        </w:rPr>
      </w:pPr>
    </w:p>
    <w:p w14:paraId="283D2A6D" w14:textId="77777777" w:rsidR="00B04D9C" w:rsidRPr="00A023D8" w:rsidRDefault="00FF1D10" w:rsidP="00FC3ADB">
      <w:pPr>
        <w:pStyle w:val="ListParagraph"/>
        <w:numPr>
          <w:ilvl w:val="1"/>
          <w:numId w:val="3"/>
        </w:numPr>
        <w:pBdr>
          <w:top w:val="nil"/>
          <w:left w:val="nil"/>
          <w:bottom w:val="nil"/>
          <w:right w:val="nil"/>
          <w:between w:val="nil"/>
        </w:pBd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Explicar la influencia de la cultura sobre la colectividad y la autoidentidad </w:t>
      </w:r>
    </w:p>
    <w:p w14:paraId="0358013A" w14:textId="77777777" w:rsidR="00B04D9C" w:rsidRPr="00A023D8" w:rsidRDefault="00FF1D10" w:rsidP="00FC3ADB">
      <w:pPr>
        <w:pStyle w:val="ListParagraph"/>
        <w:numPr>
          <w:ilvl w:val="1"/>
          <w:numId w:val="3"/>
        </w:numPr>
        <w:pBdr>
          <w:top w:val="nil"/>
          <w:left w:val="nil"/>
          <w:bottom w:val="nil"/>
          <w:right w:val="nil"/>
          <w:between w:val="nil"/>
        </w:pBd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Hablar sobre como las identidades personales, sociales y culturales moldean las percepciones </w:t>
      </w:r>
    </w:p>
    <w:p w14:paraId="5DE9E8BF" w14:textId="77777777" w:rsidR="00B04D9C" w:rsidRPr="00A023D8" w:rsidRDefault="00FF1D10" w:rsidP="00FC3ADB">
      <w:pPr>
        <w:pStyle w:val="ListParagraph"/>
        <w:numPr>
          <w:ilvl w:val="1"/>
          <w:numId w:val="3"/>
        </w:numPr>
        <w:pBdr>
          <w:top w:val="nil"/>
          <w:left w:val="nil"/>
          <w:bottom w:val="nil"/>
          <w:right w:val="nil"/>
          <w:between w:val="nil"/>
        </w:pBd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Ilustrar la relacione entre las etiquetas sociales y las categorías sobre el estatus y la estratificación </w:t>
      </w:r>
    </w:p>
    <w:p w14:paraId="16C6315C" w14:textId="77777777" w:rsidR="00B04D9C" w:rsidRPr="00A023D8" w:rsidRDefault="00FF1D10" w:rsidP="00FC3ADB">
      <w:pPr>
        <w:pStyle w:val="ListParagraph"/>
        <w:numPr>
          <w:ilvl w:val="1"/>
          <w:numId w:val="3"/>
        </w:numPr>
        <w:pBdr>
          <w:top w:val="nil"/>
          <w:left w:val="nil"/>
          <w:bottom w:val="nil"/>
          <w:right w:val="nil"/>
          <w:between w:val="nil"/>
        </w:pBd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Evaluar la interseccionalidad de la raza y otras formas de la identidad</w:t>
      </w:r>
    </w:p>
    <w:p w14:paraId="6DE93775" w14:textId="77777777" w:rsidR="00B04D9C" w:rsidRPr="00A023D8" w:rsidRDefault="00FF1D10" w:rsidP="00FC3ADB">
      <w:pPr>
        <w:pStyle w:val="ListParagraph"/>
        <w:numPr>
          <w:ilvl w:val="1"/>
          <w:numId w:val="3"/>
        </w:numPr>
        <w:pBdr>
          <w:top w:val="nil"/>
          <w:left w:val="nil"/>
          <w:bottom w:val="nil"/>
          <w:right w:val="nil"/>
          <w:between w:val="nil"/>
        </w:pBd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Asesorar el impacto de los avances tecnológicos y la innovación sobre la identidad </w:t>
      </w:r>
    </w:p>
    <w:p w14:paraId="60AC71FE" w14:textId="66D4D35B" w:rsidR="00FF1D10" w:rsidRPr="00A023D8" w:rsidRDefault="00FF1D10" w:rsidP="00FC3ADB">
      <w:pPr>
        <w:pStyle w:val="ListParagraph"/>
        <w:numPr>
          <w:ilvl w:val="1"/>
          <w:numId w:val="3"/>
        </w:numPr>
        <w:pBdr>
          <w:top w:val="nil"/>
          <w:left w:val="nil"/>
          <w:bottom w:val="nil"/>
          <w:right w:val="nil"/>
          <w:between w:val="nil"/>
        </w:pBd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Comprender la conexión entre la identidad y la reproducción de </w:t>
      </w:r>
      <w:r w:rsidR="00B04D9C"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desigualdad</w:t>
      </w:r>
    </w:p>
    <w:p w14:paraId="7FDC6972" w14:textId="77777777" w:rsidR="003330D8" w:rsidRPr="00A023D8" w:rsidRDefault="003330D8">
      <w:pPr>
        <w:spacing w:after="0" w:line="240" w:lineRule="auto"/>
        <w:rPr>
          <w:rFonts w:asciiTheme="majorHAnsi" w:hAnsiTheme="majorHAnsi" w:cstheme="majorHAnsi"/>
          <w:color w:val="000000" w:themeColor="text1"/>
          <w:lang w:val="es-MX"/>
        </w:rPr>
      </w:pPr>
    </w:p>
    <w:p w14:paraId="45C6366C" w14:textId="5995A74D" w:rsidR="003330D8" w:rsidRPr="00A023D8" w:rsidRDefault="00B04D9C" w:rsidP="00287C53">
      <w:pPr>
        <w:pStyle w:val="Heading2"/>
        <w:rPr>
          <w:color w:val="000000" w:themeColor="text1"/>
        </w:rPr>
      </w:pPr>
      <w:bookmarkStart w:id="122" w:name="_Toc160104444"/>
      <w:r w:rsidRPr="00A023D8">
        <w:rPr>
          <w:color w:val="000000" w:themeColor="text1"/>
        </w:rPr>
        <w:t xml:space="preserve">TÉRMINOS &amp; CONCEPTOS </w:t>
      </w:r>
      <w:r w:rsidR="00FF1D10" w:rsidRPr="00A023D8">
        <w:rPr>
          <w:color w:val="000000" w:themeColor="text1"/>
        </w:rPr>
        <w:t>CLAVES</w:t>
      </w:r>
      <w:bookmarkEnd w:id="122"/>
    </w:p>
    <w:p w14:paraId="60229863" w14:textId="77777777" w:rsidR="003330D8" w:rsidRPr="00A023D8" w:rsidRDefault="003330D8">
      <w:pPr>
        <w:spacing w:after="0" w:line="240" w:lineRule="auto"/>
        <w:rPr>
          <w:rFonts w:asciiTheme="majorHAnsi" w:hAnsiTheme="majorHAnsi" w:cstheme="majorHAnsi"/>
          <w:color w:val="000000" w:themeColor="text1"/>
          <w:lang w:val="es-MX"/>
        </w:rPr>
      </w:pPr>
    </w:p>
    <w:tbl>
      <w:tblPr>
        <w:tblW w:w="9350" w:type="dxa"/>
        <w:tblBorders>
          <w:top w:val="nil"/>
          <w:left w:val="nil"/>
          <w:bottom w:val="nil"/>
          <w:right w:val="nil"/>
          <w:insideH w:val="nil"/>
          <w:insideV w:val="nil"/>
        </w:tblBorders>
        <w:tblLayout w:type="fixed"/>
        <w:tblLook w:val="0400" w:firstRow="0" w:lastRow="0" w:firstColumn="0" w:lastColumn="0" w:noHBand="0" w:noVBand="1"/>
      </w:tblPr>
      <w:tblGrid>
        <w:gridCol w:w="4500"/>
        <w:gridCol w:w="4850"/>
      </w:tblGrid>
      <w:tr w:rsidR="00A023D8" w:rsidRPr="002D4E4A" w14:paraId="294D108E" w14:textId="77777777">
        <w:tc>
          <w:tcPr>
            <w:tcW w:w="4500" w:type="dxa"/>
          </w:tcPr>
          <w:p w14:paraId="2A3CEEEC" w14:textId="255CFA7E" w:rsidR="003330D8" w:rsidRPr="00A023D8" w:rsidRDefault="00FF1D10" w:rsidP="00EA1BBA">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 cultura a</w:t>
            </w:r>
            <w:r w:rsidR="00012101" w:rsidRPr="00A023D8">
              <w:rPr>
                <w:rFonts w:asciiTheme="majorHAnsi" w:hAnsiTheme="majorHAnsi" w:cstheme="majorHAnsi"/>
                <w:color w:val="000000" w:themeColor="text1"/>
                <w:lang w:val="es-MX"/>
              </w:rPr>
              <w:t>daptativa</w:t>
            </w:r>
          </w:p>
          <w:p w14:paraId="7EA6AF38" w14:textId="7B027D20" w:rsidR="003330D8" w:rsidRPr="00A023D8" w:rsidRDefault="00FF1D10" w:rsidP="00EA1BBA">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Los grupos afines </w:t>
            </w:r>
          </w:p>
          <w:p w14:paraId="5B9CEF3A" w14:textId="29872E29" w:rsidR="003330D8" w:rsidRPr="00A023D8" w:rsidRDefault="00FF1D10" w:rsidP="00EA1BBA">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subcultura alternativa </w:t>
            </w:r>
          </w:p>
          <w:p w14:paraId="2E9275E3" w14:textId="4202A659" w:rsidR="003330D8" w:rsidRPr="00A023D8" w:rsidRDefault="00FF1D10" w:rsidP="00EA1BBA">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anomia </w:t>
            </w:r>
          </w:p>
          <w:p w14:paraId="43C15BEF" w14:textId="7AB47ACC" w:rsidR="003330D8" w:rsidRPr="00A023D8" w:rsidRDefault="00FF1D10" w:rsidP="00EA1BBA">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 cultura cancelada</w:t>
            </w:r>
          </w:p>
          <w:p w14:paraId="6BF0AAD3" w14:textId="44571CEB" w:rsidR="003330D8" w:rsidRPr="00A023D8" w:rsidRDefault="00012101" w:rsidP="00EA1BBA">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Los intercambios</w:t>
            </w:r>
            <w:r w:rsidR="00FF1D10" w:rsidRPr="00A023D8">
              <w:rPr>
                <w:rFonts w:asciiTheme="majorHAnsi" w:hAnsiTheme="majorHAnsi" w:cstheme="majorHAnsi"/>
                <w:color w:val="000000" w:themeColor="text1"/>
                <w:lang w:val="es-MX"/>
              </w:rPr>
              <w:t xml:space="preserve"> de códigos </w:t>
            </w:r>
          </w:p>
          <w:p w14:paraId="0AD65A0A" w14:textId="13819988" w:rsidR="003330D8" w:rsidRPr="00A023D8" w:rsidRDefault="00FF1D10" w:rsidP="00EA1BBA">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Las organizaciones co</w:t>
            </w:r>
            <w:r w:rsidR="00012101" w:rsidRPr="00A023D8">
              <w:rPr>
                <w:rFonts w:asciiTheme="majorHAnsi" w:hAnsiTheme="majorHAnsi" w:cstheme="majorHAnsi"/>
                <w:color w:val="000000" w:themeColor="text1"/>
                <w:lang w:val="es-MX"/>
              </w:rPr>
              <w:t>ercitivas</w:t>
            </w:r>
          </w:p>
          <w:p w14:paraId="5C48EEFF" w14:textId="4E67978E" w:rsidR="003330D8" w:rsidRPr="00A023D8" w:rsidRDefault="00012101" w:rsidP="00EA1BBA">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w:t>
            </w:r>
            <w:r w:rsidR="00FF1D10" w:rsidRPr="00A023D8">
              <w:rPr>
                <w:rFonts w:asciiTheme="majorHAnsi" w:hAnsiTheme="majorHAnsi" w:cstheme="majorHAnsi"/>
                <w:color w:val="000000" w:themeColor="text1"/>
                <w:lang w:val="es-MX"/>
              </w:rPr>
              <w:t xml:space="preserve">a conciencia colectiva </w:t>
            </w:r>
          </w:p>
          <w:p w14:paraId="7505A3C5" w14:textId="772E0DCE" w:rsidR="003330D8" w:rsidRPr="00A023D8" w:rsidRDefault="00FF1D10" w:rsidP="00EA1BBA">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 identidad colectiva</w:t>
            </w:r>
          </w:p>
          <w:p w14:paraId="7468B56C" w14:textId="65320417" w:rsidR="003330D8" w:rsidRPr="00A023D8" w:rsidRDefault="00FF1D10" w:rsidP="00EA1BBA">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 cultural</w:t>
            </w:r>
            <w:r w:rsidR="00012101" w:rsidRPr="00A023D8">
              <w:rPr>
                <w:rFonts w:asciiTheme="majorHAnsi" w:hAnsiTheme="majorHAnsi" w:cstheme="majorHAnsi"/>
                <w:color w:val="000000" w:themeColor="text1"/>
                <w:lang w:val="es-MX"/>
              </w:rPr>
              <w:t xml:space="preserve"> capital </w:t>
            </w:r>
            <w:r w:rsidRPr="00A023D8">
              <w:rPr>
                <w:rFonts w:asciiTheme="majorHAnsi" w:hAnsiTheme="majorHAnsi" w:cstheme="majorHAnsi"/>
                <w:color w:val="000000" w:themeColor="text1"/>
                <w:lang w:val="es-MX"/>
              </w:rPr>
              <w:t xml:space="preserve"> </w:t>
            </w:r>
          </w:p>
          <w:p w14:paraId="7004EFFC" w14:textId="4AD3DD57" w:rsidR="003330D8" w:rsidRPr="00A023D8" w:rsidRDefault="00FF1D10" w:rsidP="00EA1BBA">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cambio cultural </w:t>
            </w:r>
          </w:p>
          <w:p w14:paraId="08778B37" w14:textId="3CDF3D87" w:rsidR="003330D8" w:rsidRPr="00A023D8" w:rsidRDefault="00FF1D10" w:rsidP="00EA1BBA">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Las generalizaciones culturales</w:t>
            </w:r>
          </w:p>
          <w:p w14:paraId="6D246969" w14:textId="5B484599" w:rsidR="003330D8" w:rsidRPr="00A023D8" w:rsidRDefault="00FF1D10" w:rsidP="00EA1BBA">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Los patrones culturales </w:t>
            </w:r>
          </w:p>
          <w:p w14:paraId="28ECD656" w14:textId="7EA2EB73" w:rsidR="003330D8" w:rsidRPr="00A023D8" w:rsidRDefault="00FF1D10" w:rsidP="00EA1BBA">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Los rasgos culturales </w:t>
            </w:r>
          </w:p>
          <w:p w14:paraId="20E75804" w14:textId="4B2F980F" w:rsidR="003330D8" w:rsidRPr="00A023D8" w:rsidRDefault="00FF1D10" w:rsidP="00EA1BBA">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cultura universal </w:t>
            </w:r>
          </w:p>
          <w:p w14:paraId="662862D3" w14:textId="60968383" w:rsidR="003330D8" w:rsidRPr="00A023D8" w:rsidRDefault="00FF1D10" w:rsidP="00EA1BBA">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Las </w:t>
            </w:r>
            <w:r w:rsidR="00012101" w:rsidRPr="00A023D8">
              <w:rPr>
                <w:rFonts w:asciiTheme="majorHAnsi" w:hAnsiTheme="majorHAnsi" w:cstheme="majorHAnsi"/>
                <w:color w:val="000000" w:themeColor="text1"/>
                <w:lang w:val="es-MX"/>
              </w:rPr>
              <w:t>interacciones</w:t>
            </w:r>
            <w:r w:rsidRPr="00A023D8">
              <w:rPr>
                <w:rFonts w:asciiTheme="majorHAnsi" w:hAnsiTheme="majorHAnsi" w:cstheme="majorHAnsi"/>
                <w:color w:val="000000" w:themeColor="text1"/>
                <w:lang w:val="es-MX"/>
              </w:rPr>
              <w:t xml:space="preserve"> </w:t>
            </w:r>
            <w:r w:rsidR="00012101" w:rsidRPr="00A023D8">
              <w:rPr>
                <w:rFonts w:asciiTheme="majorHAnsi" w:hAnsiTheme="majorHAnsi" w:cstheme="majorHAnsi"/>
                <w:color w:val="000000" w:themeColor="text1"/>
                <w:lang w:val="es-MX"/>
              </w:rPr>
              <w:t>ciber sociales</w:t>
            </w:r>
            <w:r w:rsidRPr="00A023D8">
              <w:rPr>
                <w:rFonts w:asciiTheme="majorHAnsi" w:hAnsiTheme="majorHAnsi" w:cstheme="majorHAnsi"/>
                <w:color w:val="000000" w:themeColor="text1"/>
                <w:lang w:val="es-MX"/>
              </w:rPr>
              <w:t xml:space="preserve"> </w:t>
            </w:r>
          </w:p>
          <w:p w14:paraId="36641C88" w14:textId="09402863" w:rsidR="003330D8" w:rsidRPr="00A023D8" w:rsidRDefault="005C0962" w:rsidP="00EA1BBA">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El ajenamiento defensivo</w:t>
            </w:r>
          </w:p>
          <w:p w14:paraId="39A76C1E" w14:textId="0F3EF0B0" w:rsidR="003330D8" w:rsidRPr="00A023D8" w:rsidRDefault="00012101" w:rsidP="00EA1BBA">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El a</w:t>
            </w:r>
            <w:r w:rsidR="005C0962" w:rsidRPr="00A023D8">
              <w:rPr>
                <w:rFonts w:asciiTheme="majorHAnsi" w:hAnsiTheme="majorHAnsi" w:cstheme="majorHAnsi"/>
                <w:color w:val="000000" w:themeColor="text1"/>
                <w:lang w:val="es-MX"/>
              </w:rPr>
              <w:t xml:space="preserve">bandonar </w:t>
            </w:r>
          </w:p>
          <w:p w14:paraId="66EB8526" w14:textId="1EF98554" w:rsidR="003330D8" w:rsidRPr="00A023D8" w:rsidRDefault="005C0962" w:rsidP="00EA1BBA">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Los guardias </w:t>
            </w:r>
          </w:p>
          <w:p w14:paraId="74C9D6BE" w14:textId="4912FADD" w:rsidR="005C0962" w:rsidRPr="00A023D8" w:rsidRDefault="005C0962" w:rsidP="00EA1BBA">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Las comunidades culturales </w:t>
            </w:r>
            <w:r w:rsidR="00012101" w:rsidRPr="00A023D8">
              <w:rPr>
                <w:rFonts w:asciiTheme="majorHAnsi" w:hAnsiTheme="majorHAnsi" w:cstheme="majorHAnsi"/>
                <w:color w:val="000000" w:themeColor="text1"/>
                <w:lang w:val="es-MX"/>
              </w:rPr>
              <w:t>globales electrónicas</w:t>
            </w:r>
            <w:r w:rsidRPr="00A023D8">
              <w:rPr>
                <w:rFonts w:asciiTheme="majorHAnsi" w:hAnsiTheme="majorHAnsi" w:cstheme="majorHAnsi"/>
                <w:color w:val="000000" w:themeColor="text1"/>
                <w:lang w:val="es-MX"/>
              </w:rPr>
              <w:t xml:space="preserve"> </w:t>
            </w:r>
          </w:p>
          <w:p w14:paraId="2268D503" w14:textId="657C979E" w:rsidR="003330D8" w:rsidRPr="00A023D8" w:rsidRDefault="005C0962" w:rsidP="00EA1BBA">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globalidad </w:t>
            </w:r>
          </w:p>
          <w:p w14:paraId="2AC0A131" w14:textId="3DA29970" w:rsidR="003330D8" w:rsidRPr="00A023D8" w:rsidRDefault="00012101" w:rsidP="00EA1BBA">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w:t>
            </w:r>
            <w:r w:rsidR="003A4C3D" w:rsidRPr="00A023D8">
              <w:rPr>
                <w:rFonts w:asciiTheme="majorHAnsi" w:hAnsiTheme="majorHAnsi" w:cstheme="majorHAnsi"/>
                <w:color w:val="000000" w:themeColor="text1"/>
                <w:lang w:val="es-MX"/>
              </w:rPr>
              <w:t>a globalización</w:t>
            </w:r>
          </w:p>
          <w:p w14:paraId="3AF4AB1E" w14:textId="21E52E76" w:rsidR="003330D8" w:rsidRPr="00A023D8" w:rsidRDefault="003A4C3D" w:rsidP="00EA1BBA">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grupo </w:t>
            </w:r>
          </w:p>
          <w:p w14:paraId="57558154" w14:textId="7034375C" w:rsidR="003330D8" w:rsidRPr="00A023D8" w:rsidRDefault="003A4C3D" w:rsidP="00EA1BBA">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Las dinámicas de grupo</w:t>
            </w:r>
          </w:p>
          <w:p w14:paraId="064F4EC8" w14:textId="414455F5" w:rsidR="003330D8" w:rsidRPr="00A023D8" w:rsidRDefault="003A4C3D" w:rsidP="00EA1BBA">
            <w:pPr>
              <w:spacing w:after="0" w:line="240" w:lineRule="auto"/>
              <w:ind w:left="-110"/>
              <w:rPr>
                <w:rFonts w:asciiTheme="majorHAnsi" w:hAnsiTheme="majorHAnsi" w:cstheme="majorHAnsi"/>
                <w:color w:val="000000" w:themeColor="text1"/>
                <w:lang w:val="es-MX"/>
              </w:rPr>
            </w:pPr>
            <w:bookmarkStart w:id="123" w:name="_Hlk153363868"/>
            <w:r w:rsidRPr="00A023D8">
              <w:rPr>
                <w:rFonts w:asciiTheme="majorHAnsi" w:hAnsiTheme="majorHAnsi" w:cstheme="majorHAnsi"/>
                <w:color w:val="000000" w:themeColor="text1"/>
                <w:lang w:val="es-MX"/>
              </w:rPr>
              <w:t xml:space="preserve">La </w:t>
            </w:r>
            <w:r w:rsidR="007D717D" w:rsidRPr="00A023D8">
              <w:rPr>
                <w:rFonts w:asciiTheme="majorHAnsi" w:hAnsiTheme="majorHAnsi" w:cstheme="majorHAnsi"/>
                <w:color w:val="000000" w:themeColor="text1"/>
                <w:lang w:val="es-MX"/>
              </w:rPr>
              <w:t>heterogeneidad</w:t>
            </w:r>
          </w:p>
          <w:bookmarkEnd w:id="123"/>
          <w:p w14:paraId="2B8E0B46" w14:textId="1C3BE0B4" w:rsidR="003330D8" w:rsidRPr="00A023D8" w:rsidRDefault="003A4C3D" w:rsidP="00EA1BBA">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homogenización </w:t>
            </w:r>
          </w:p>
          <w:p w14:paraId="03535440" w14:textId="40282944" w:rsidR="003330D8" w:rsidRPr="00A023D8" w:rsidRDefault="003A4C3D" w:rsidP="00EA1BBA">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ajetreo </w:t>
            </w:r>
          </w:p>
          <w:p w14:paraId="2ED3CA3B" w14:textId="5FC3E14E" w:rsidR="003330D8" w:rsidRPr="00A023D8" w:rsidRDefault="003A4C3D" w:rsidP="00EA1BBA">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cultura ideal </w:t>
            </w:r>
          </w:p>
          <w:p w14:paraId="6CF23443" w14:textId="77777777" w:rsidR="003330D8" w:rsidRPr="00A023D8" w:rsidRDefault="003A4C3D" w:rsidP="00EA1BBA">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identidad </w:t>
            </w:r>
          </w:p>
          <w:p w14:paraId="0E020F02" w14:textId="78A751BD" w:rsidR="00EA1BBA" w:rsidRPr="00A023D8" w:rsidRDefault="00EA1BBA" w:rsidP="00EA1BBA">
            <w:pPr>
              <w:spacing w:after="0" w:line="240" w:lineRule="auto"/>
              <w:ind w:left="-110"/>
              <w:rPr>
                <w:rFonts w:asciiTheme="majorHAnsi" w:hAnsiTheme="majorHAnsi" w:cstheme="majorHAnsi"/>
                <w:color w:val="000000" w:themeColor="text1"/>
                <w:lang w:val="es-MX"/>
              </w:rPr>
            </w:pPr>
          </w:p>
        </w:tc>
        <w:tc>
          <w:tcPr>
            <w:tcW w:w="4850" w:type="dxa"/>
          </w:tcPr>
          <w:p w14:paraId="0006747B" w14:textId="75A26FD1" w:rsidR="003330D8" w:rsidRPr="00A023D8" w:rsidRDefault="003A4C3D" w:rsidP="00EA1BBA">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ideo-cultura </w:t>
            </w:r>
          </w:p>
          <w:p w14:paraId="12AF415E" w14:textId="252058CB" w:rsidR="003330D8" w:rsidRPr="00A023D8" w:rsidRDefault="007D717D" w:rsidP="00EA1BBA">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w:t>
            </w:r>
            <w:r w:rsidR="003A4C3D" w:rsidRPr="00A023D8">
              <w:rPr>
                <w:rFonts w:asciiTheme="majorHAnsi" w:hAnsiTheme="majorHAnsi" w:cstheme="majorHAnsi"/>
                <w:color w:val="000000" w:themeColor="text1"/>
                <w:lang w:val="es-MX"/>
              </w:rPr>
              <w:t xml:space="preserve">l ajenamiento implícito </w:t>
            </w:r>
          </w:p>
          <w:p w14:paraId="686B6CD8" w14:textId="64FB1BA4" w:rsidR="003330D8" w:rsidRPr="00A023D8" w:rsidRDefault="003A4C3D" w:rsidP="00EA1BBA">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cultura internacional </w:t>
            </w:r>
          </w:p>
          <w:p w14:paraId="7C3B7CB7" w14:textId="10604FC0" w:rsidR="003330D8" w:rsidRPr="00A023D8" w:rsidRDefault="003A4C3D" w:rsidP="00EA1BBA">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 interseccionalidad</w:t>
            </w:r>
          </w:p>
          <w:p w14:paraId="112C75D7" w14:textId="7CD713B2" w:rsidR="003330D8" w:rsidRPr="00A023D8" w:rsidRDefault="00BB2155" w:rsidP="00EA1BBA">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w:t>
            </w:r>
            <w:r w:rsidR="003A4C3D" w:rsidRPr="00A023D8">
              <w:rPr>
                <w:rFonts w:asciiTheme="majorHAnsi" w:hAnsiTheme="majorHAnsi" w:cstheme="majorHAnsi"/>
                <w:color w:val="000000" w:themeColor="text1"/>
                <w:lang w:val="es-MX"/>
              </w:rPr>
              <w:t xml:space="preserve">l auto </w:t>
            </w:r>
            <w:r w:rsidRPr="00A023D8">
              <w:rPr>
                <w:rFonts w:asciiTheme="majorHAnsi" w:hAnsiTheme="majorHAnsi" w:cstheme="majorHAnsi"/>
                <w:color w:val="000000" w:themeColor="text1"/>
                <w:lang w:val="es-MX"/>
              </w:rPr>
              <w:t>espejo de sí mismo</w:t>
            </w:r>
          </w:p>
          <w:p w14:paraId="71B1683C" w14:textId="3C9B8CBF" w:rsidR="003330D8" w:rsidRPr="00A023D8" w:rsidRDefault="00BB2155" w:rsidP="00EA1BBA">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cultura inaceptable </w:t>
            </w:r>
          </w:p>
          <w:p w14:paraId="3DF8A94D" w14:textId="08921AE9" w:rsidR="003330D8" w:rsidRPr="00A023D8" w:rsidRDefault="007D717D" w:rsidP="00EA1BBA">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w:t>
            </w:r>
            <w:r w:rsidR="00BB2155" w:rsidRPr="00A023D8">
              <w:rPr>
                <w:rFonts w:asciiTheme="majorHAnsi" w:hAnsiTheme="majorHAnsi" w:cstheme="majorHAnsi"/>
                <w:color w:val="000000" w:themeColor="text1"/>
                <w:lang w:val="es-MX"/>
              </w:rPr>
              <w:t xml:space="preserve">a solidaridad mecánica </w:t>
            </w:r>
          </w:p>
          <w:p w14:paraId="0783D135" w14:textId="681F155D" w:rsidR="003330D8" w:rsidRPr="00A023D8" w:rsidRDefault="00BB2155" w:rsidP="00EA1BBA">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modelo minoritario </w:t>
            </w:r>
          </w:p>
          <w:p w14:paraId="66FD96BF" w14:textId="0B837DE2" w:rsidR="003330D8" w:rsidRPr="00A023D8" w:rsidRDefault="00BB2155" w:rsidP="00EA1BBA">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Las identidades múltiples </w:t>
            </w:r>
          </w:p>
          <w:p w14:paraId="298D1BF1" w14:textId="4E810C8F" w:rsidR="003330D8" w:rsidRPr="00A023D8" w:rsidRDefault="00BB2155" w:rsidP="00EA1BBA">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cultura nacional </w:t>
            </w:r>
          </w:p>
          <w:p w14:paraId="2575BE60" w14:textId="47CBB266" w:rsidR="003330D8" w:rsidRPr="00A023D8" w:rsidRDefault="00BB2155" w:rsidP="00EA1BBA">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Las organizaciones normativas</w:t>
            </w:r>
          </w:p>
          <w:p w14:paraId="311529D7" w14:textId="748A8517" w:rsidR="003330D8" w:rsidRPr="00A023D8" w:rsidRDefault="00BB2155" w:rsidP="00EA1BBA">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w:t>
            </w:r>
            <w:r w:rsidR="007D717D" w:rsidRPr="00A023D8">
              <w:rPr>
                <w:rFonts w:asciiTheme="majorHAnsi" w:hAnsiTheme="majorHAnsi" w:cstheme="majorHAnsi"/>
                <w:color w:val="000000" w:themeColor="text1"/>
                <w:lang w:val="es-MX"/>
              </w:rPr>
              <w:t>opresión</w:t>
            </w:r>
            <w:r w:rsidRPr="00A023D8">
              <w:rPr>
                <w:rFonts w:asciiTheme="majorHAnsi" w:hAnsiTheme="majorHAnsi" w:cstheme="majorHAnsi"/>
                <w:color w:val="000000" w:themeColor="text1"/>
                <w:lang w:val="es-MX"/>
              </w:rPr>
              <w:t xml:space="preserve"> del otro</w:t>
            </w:r>
          </w:p>
          <w:p w14:paraId="13F2E317" w14:textId="073F5992" w:rsidR="003330D8" w:rsidRPr="00A023D8" w:rsidRDefault="00BB2155" w:rsidP="00EA1BBA">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solidaridad </w:t>
            </w:r>
            <w:r w:rsidR="007D717D" w:rsidRPr="00A023D8">
              <w:rPr>
                <w:rFonts w:asciiTheme="majorHAnsi" w:hAnsiTheme="majorHAnsi" w:cstheme="majorHAnsi"/>
                <w:color w:val="000000" w:themeColor="text1"/>
                <w:lang w:val="es-MX"/>
              </w:rPr>
              <w:t>orgánica</w:t>
            </w:r>
            <w:r w:rsidRPr="00A023D8">
              <w:rPr>
                <w:rFonts w:asciiTheme="majorHAnsi" w:hAnsiTheme="majorHAnsi" w:cstheme="majorHAnsi"/>
                <w:color w:val="000000" w:themeColor="text1"/>
                <w:lang w:val="es-MX"/>
              </w:rPr>
              <w:t xml:space="preserve"> </w:t>
            </w:r>
          </w:p>
          <w:p w14:paraId="67FEB5DB" w14:textId="0120AAFC" w:rsidR="003330D8" w:rsidRPr="00A023D8" w:rsidRDefault="00BB2155" w:rsidP="00EA1BBA">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organización </w:t>
            </w:r>
          </w:p>
          <w:p w14:paraId="31937DDB" w14:textId="5D4C411D" w:rsidR="003330D8" w:rsidRPr="00A023D8" w:rsidRDefault="00BB2155" w:rsidP="00EA1BBA">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cultura organizacional </w:t>
            </w:r>
          </w:p>
          <w:p w14:paraId="02501899" w14:textId="11FE4E25" w:rsidR="003330D8" w:rsidRPr="00A023D8" w:rsidRDefault="007D717D" w:rsidP="00EA1BBA">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w:t>
            </w:r>
            <w:r w:rsidR="00BB2155" w:rsidRPr="00A023D8">
              <w:rPr>
                <w:rFonts w:asciiTheme="majorHAnsi" w:hAnsiTheme="majorHAnsi" w:cstheme="majorHAnsi"/>
                <w:color w:val="000000" w:themeColor="text1"/>
                <w:lang w:val="es-MX"/>
              </w:rPr>
              <w:t xml:space="preserve">l ajenamiento </w:t>
            </w:r>
          </w:p>
          <w:p w14:paraId="55CC577C" w14:textId="6408ABB2" w:rsidR="003330D8" w:rsidRPr="00A023D8" w:rsidRDefault="00BB2155" w:rsidP="00EA1BBA">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El poder del patronaje</w:t>
            </w:r>
          </w:p>
          <w:p w14:paraId="1B4508D8" w14:textId="3BAFA5BA" w:rsidR="003330D8" w:rsidRPr="00A023D8" w:rsidRDefault="00BB2155" w:rsidP="00EA1BBA">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Los grupos principales </w:t>
            </w:r>
          </w:p>
          <w:p w14:paraId="4270F3F3" w14:textId="103DE747" w:rsidR="003330D8" w:rsidRPr="00A023D8" w:rsidRDefault="00BB2155" w:rsidP="00EA1BBA">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trauma racial </w:t>
            </w:r>
          </w:p>
          <w:p w14:paraId="024B94F0" w14:textId="07B82F5F" w:rsidR="003330D8" w:rsidRPr="00A023D8" w:rsidRDefault="00BB2155" w:rsidP="00EA1BBA">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Las </w:t>
            </w:r>
            <w:r w:rsidR="007D717D" w:rsidRPr="00A023D8">
              <w:rPr>
                <w:rFonts w:asciiTheme="majorHAnsi" w:hAnsiTheme="majorHAnsi" w:cstheme="majorHAnsi"/>
                <w:color w:val="000000" w:themeColor="text1"/>
                <w:lang w:val="es-MX"/>
              </w:rPr>
              <w:t>sanciones</w:t>
            </w:r>
            <w:r w:rsidRPr="00A023D8">
              <w:rPr>
                <w:rFonts w:asciiTheme="majorHAnsi" w:hAnsiTheme="majorHAnsi" w:cstheme="majorHAnsi"/>
                <w:color w:val="000000" w:themeColor="text1"/>
                <w:lang w:val="es-MX"/>
              </w:rPr>
              <w:t xml:space="preserve"> </w:t>
            </w:r>
          </w:p>
          <w:p w14:paraId="289D5EA1" w14:textId="3FFDF593" w:rsidR="003330D8" w:rsidRPr="00A023D8" w:rsidRDefault="00BB2155" w:rsidP="00EA1BBA">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Los grupos secundarios </w:t>
            </w:r>
          </w:p>
          <w:p w14:paraId="38441D1C" w14:textId="0CC2ECBC" w:rsidR="003330D8" w:rsidRPr="00A023D8" w:rsidRDefault="00BB2155" w:rsidP="00EA1BBA">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 cultura compartida</w:t>
            </w:r>
          </w:p>
          <w:p w14:paraId="281D84C1" w14:textId="2D00A417" w:rsidR="003330D8" w:rsidRPr="00A023D8" w:rsidRDefault="00BB2155" w:rsidP="00EA1BBA">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Los agentes de socialización </w:t>
            </w:r>
          </w:p>
          <w:p w14:paraId="0F7AA1D4" w14:textId="0CA3DE40" w:rsidR="003330D8" w:rsidRPr="00A023D8" w:rsidRDefault="00BB2155" w:rsidP="00EA1BBA">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Las subculturas</w:t>
            </w:r>
          </w:p>
          <w:p w14:paraId="6E9F00F4" w14:textId="67FD874D" w:rsidR="003330D8" w:rsidRPr="00A023D8" w:rsidRDefault="00BB2155" w:rsidP="00EA1BBA">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poder </w:t>
            </w:r>
            <w:r w:rsidR="007D717D" w:rsidRPr="00A023D8">
              <w:rPr>
                <w:rFonts w:asciiTheme="majorHAnsi" w:hAnsiTheme="majorHAnsi" w:cstheme="majorHAnsi"/>
                <w:color w:val="000000" w:themeColor="text1"/>
                <w:lang w:val="es-MX"/>
              </w:rPr>
              <w:t>simbólico</w:t>
            </w:r>
            <w:r w:rsidRPr="00A023D8">
              <w:rPr>
                <w:rFonts w:asciiTheme="majorHAnsi" w:hAnsiTheme="majorHAnsi" w:cstheme="majorHAnsi"/>
                <w:color w:val="000000" w:themeColor="text1"/>
                <w:lang w:val="es-MX"/>
              </w:rPr>
              <w:t xml:space="preserve"> </w:t>
            </w:r>
          </w:p>
          <w:p w14:paraId="64F480A8" w14:textId="043C95EE" w:rsidR="003330D8" w:rsidRPr="00A023D8" w:rsidRDefault="00BB2155" w:rsidP="00EA1BBA">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Las comunidades transnacionales </w:t>
            </w:r>
          </w:p>
          <w:p w14:paraId="12F89C27" w14:textId="23506FBA" w:rsidR="003330D8" w:rsidRPr="00A023D8" w:rsidRDefault="00763285" w:rsidP="00EA1BBA">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Multinacionales</w:t>
            </w:r>
          </w:p>
          <w:p w14:paraId="668B45F4" w14:textId="5FDB091C" w:rsidR="003330D8" w:rsidRPr="00A023D8" w:rsidRDefault="00BB2155" w:rsidP="00EA1BBA">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 dualidad</w:t>
            </w:r>
          </w:p>
          <w:p w14:paraId="08078DEA" w14:textId="70F96F81" w:rsidR="003330D8" w:rsidRPr="00A023D8" w:rsidRDefault="00BB2155" w:rsidP="00EA1BBA">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Las organizaciones funcionales </w:t>
            </w:r>
          </w:p>
          <w:p w14:paraId="24DC0F8B" w14:textId="77777777" w:rsidR="003330D8" w:rsidRPr="00A023D8" w:rsidRDefault="003330D8" w:rsidP="00EA1BBA">
            <w:pPr>
              <w:spacing w:after="0" w:line="240" w:lineRule="auto"/>
              <w:rPr>
                <w:rFonts w:asciiTheme="majorHAnsi" w:hAnsiTheme="majorHAnsi" w:cstheme="majorHAnsi"/>
                <w:color w:val="000000" w:themeColor="text1"/>
                <w:lang w:val="es-MX"/>
              </w:rPr>
            </w:pPr>
          </w:p>
        </w:tc>
      </w:tr>
    </w:tbl>
    <w:p w14:paraId="0C80CEE3" w14:textId="6C93B8CD" w:rsidR="003330D8" w:rsidRPr="00A023D8" w:rsidRDefault="00BB2155" w:rsidP="00287C53">
      <w:pPr>
        <w:pStyle w:val="Heading2"/>
        <w:rPr>
          <w:color w:val="000000" w:themeColor="text1"/>
        </w:rPr>
      </w:pPr>
      <w:r w:rsidRPr="00A023D8">
        <w:rPr>
          <w:color w:val="000000" w:themeColor="text1"/>
        </w:rPr>
        <w:lastRenderedPageBreak/>
        <w:t xml:space="preserve"> </w:t>
      </w:r>
      <w:bookmarkStart w:id="124" w:name="_Toc160104445"/>
      <w:r w:rsidRPr="00A023D8">
        <w:rPr>
          <w:color w:val="000000" w:themeColor="text1"/>
        </w:rPr>
        <w:t>INTRODUCCIÓN</w:t>
      </w:r>
      <w:bookmarkEnd w:id="124"/>
    </w:p>
    <w:p w14:paraId="2B9E4556" w14:textId="77777777" w:rsidR="000D0E9E" w:rsidRPr="00A023D8" w:rsidRDefault="000D0E9E">
      <w:pPr>
        <w:spacing w:after="0" w:line="240" w:lineRule="auto"/>
        <w:rPr>
          <w:rFonts w:asciiTheme="majorHAnsi" w:hAnsiTheme="majorHAnsi" w:cstheme="majorHAnsi"/>
          <w:color w:val="000000" w:themeColor="text1"/>
          <w:lang w:val="es-MX"/>
        </w:rPr>
      </w:pPr>
    </w:p>
    <w:p w14:paraId="78443770" w14:textId="4D680BEC" w:rsidR="00BB2155" w:rsidRPr="00A023D8" w:rsidRDefault="00BB2155">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 socialización y l</w:t>
      </w:r>
      <w:r w:rsidR="000D0E9E" w:rsidRPr="00A023D8">
        <w:rPr>
          <w:rFonts w:asciiTheme="majorHAnsi" w:hAnsiTheme="majorHAnsi" w:cstheme="majorHAnsi"/>
          <w:color w:val="000000" w:themeColor="text1"/>
          <w:lang w:val="es-MX"/>
        </w:rPr>
        <w:t xml:space="preserve">a cultura moldean quiénes somos y cómo nos perciben los demás. La historia y las experiencias de nuestras vidas están directamente relacionadas con nuestra identidad. Nuestra identidad personal y social tienen un gran impacto sobre las oportunidades, los retos y las desigualdades que enfrentamos en nuestra vida cotidiana. </w:t>
      </w:r>
    </w:p>
    <w:p w14:paraId="79B9AD40" w14:textId="77777777" w:rsidR="003330D8" w:rsidRPr="00A023D8" w:rsidRDefault="003330D8">
      <w:pPr>
        <w:spacing w:after="0" w:line="240" w:lineRule="auto"/>
        <w:rPr>
          <w:rFonts w:asciiTheme="majorHAnsi" w:hAnsiTheme="majorHAnsi" w:cstheme="majorHAnsi"/>
          <w:color w:val="000000" w:themeColor="text1"/>
          <w:lang w:val="es-MX"/>
        </w:rPr>
      </w:pPr>
    </w:p>
    <w:p w14:paraId="63386E94" w14:textId="7A258B0D" w:rsidR="003330D8" w:rsidRPr="00A023D8" w:rsidRDefault="000D0E9E" w:rsidP="00287C53">
      <w:pPr>
        <w:pStyle w:val="Heading2"/>
        <w:rPr>
          <w:color w:val="000000" w:themeColor="text1"/>
        </w:rPr>
      </w:pPr>
      <w:bookmarkStart w:id="125" w:name="_Toc160104446"/>
      <w:r w:rsidRPr="00A023D8">
        <w:rPr>
          <w:color w:val="000000" w:themeColor="text1"/>
        </w:rPr>
        <w:t>LA CULTURA COLECTIVA</w:t>
      </w:r>
      <w:bookmarkEnd w:id="125"/>
      <w:r w:rsidRPr="00A023D8">
        <w:rPr>
          <w:color w:val="000000" w:themeColor="text1"/>
        </w:rPr>
        <w:t xml:space="preserve"> </w:t>
      </w:r>
      <w:r w:rsidR="00913F50" w:rsidRPr="00A023D8">
        <w:rPr>
          <w:color w:val="000000" w:themeColor="text1"/>
        </w:rPr>
        <w:t xml:space="preserve"> </w:t>
      </w:r>
    </w:p>
    <w:p w14:paraId="06F70733" w14:textId="77777777" w:rsidR="003330D8" w:rsidRPr="00A023D8" w:rsidRDefault="003330D8">
      <w:pPr>
        <w:spacing w:after="0" w:line="240" w:lineRule="auto"/>
        <w:rPr>
          <w:rFonts w:asciiTheme="majorHAnsi" w:hAnsiTheme="majorHAnsi" w:cstheme="majorHAnsi"/>
          <w:color w:val="000000" w:themeColor="text1"/>
          <w:lang w:val="es-MX"/>
        </w:rPr>
      </w:pPr>
    </w:p>
    <w:p w14:paraId="07D70C95" w14:textId="7A945309" w:rsidR="003330D8" w:rsidRPr="00A023D8" w:rsidRDefault="00E35185" w:rsidP="00DC4EDB">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Entre los seres humanos, hay patrones de </w:t>
      </w:r>
      <w:r w:rsidR="00024ABA" w:rsidRPr="00A023D8">
        <w:rPr>
          <w:rFonts w:asciiTheme="majorHAnsi" w:hAnsiTheme="majorHAnsi" w:cstheme="majorHAnsi"/>
          <w:color w:val="000000" w:themeColor="text1"/>
          <w:lang w:val="es-MX"/>
        </w:rPr>
        <w:t>cultura universal o elementos alrededor de los grupos y la</w:t>
      </w:r>
      <w:r w:rsidR="00652336" w:rsidRPr="00A023D8">
        <w:rPr>
          <w:rFonts w:asciiTheme="majorHAnsi" w:hAnsiTheme="majorHAnsi" w:cstheme="majorHAnsi"/>
          <w:color w:val="000000" w:themeColor="text1"/>
          <w:lang w:val="es-MX"/>
        </w:rPr>
        <w:t>s</w:t>
      </w:r>
      <w:r w:rsidR="00024ABA" w:rsidRPr="00A023D8">
        <w:rPr>
          <w:rFonts w:asciiTheme="majorHAnsi" w:hAnsiTheme="majorHAnsi" w:cstheme="majorHAnsi"/>
          <w:color w:val="000000" w:themeColor="text1"/>
          <w:lang w:val="es-MX"/>
        </w:rPr>
        <w:t xml:space="preserve"> sociedades sin importar la composición racial-</w:t>
      </w:r>
      <w:r w:rsidR="00652336" w:rsidRPr="00A023D8">
        <w:rPr>
          <w:rFonts w:asciiTheme="majorHAnsi" w:hAnsiTheme="majorHAnsi" w:cstheme="majorHAnsi"/>
          <w:color w:val="000000" w:themeColor="text1"/>
          <w:lang w:val="es-MX"/>
        </w:rPr>
        <w:t>étnica</w:t>
      </w:r>
      <w:r w:rsidR="00024ABA" w:rsidRPr="00A023D8">
        <w:rPr>
          <w:rFonts w:asciiTheme="majorHAnsi" w:hAnsiTheme="majorHAnsi" w:cstheme="majorHAnsi"/>
          <w:color w:val="000000" w:themeColor="text1"/>
          <w:lang w:val="es-MX"/>
        </w:rPr>
        <w:t xml:space="preserve">. </w:t>
      </w:r>
      <w:r w:rsidR="00CC3211" w:rsidRPr="00A023D8">
        <w:rPr>
          <w:rFonts w:asciiTheme="majorHAnsi" w:hAnsiTheme="majorHAnsi" w:cstheme="majorHAnsi"/>
          <w:b/>
          <w:bCs/>
          <w:color w:val="000000" w:themeColor="text1"/>
          <w:lang w:val="es-MX"/>
        </w:rPr>
        <w:t>Las universales culturales</w:t>
      </w:r>
      <w:r w:rsidR="00CC3211" w:rsidRPr="00A023D8">
        <w:rPr>
          <w:rFonts w:asciiTheme="majorHAnsi" w:hAnsiTheme="majorHAnsi" w:cstheme="majorHAnsi"/>
          <w:color w:val="000000" w:themeColor="text1"/>
          <w:lang w:val="es-MX"/>
        </w:rPr>
        <w:t xml:space="preserve"> son comunes </w:t>
      </w:r>
      <w:r w:rsidR="00652336" w:rsidRPr="00A023D8">
        <w:rPr>
          <w:rFonts w:asciiTheme="majorHAnsi" w:hAnsiTheme="majorHAnsi" w:cstheme="majorHAnsi"/>
          <w:color w:val="000000" w:themeColor="text1"/>
          <w:lang w:val="es-MX"/>
        </w:rPr>
        <w:t>para todos los seres humanos en todo el mundo.</w:t>
      </w:r>
      <w:r w:rsidR="00BF3296" w:rsidRPr="00A023D8">
        <w:rPr>
          <w:rFonts w:asciiTheme="majorHAnsi" w:hAnsiTheme="majorHAnsi" w:cstheme="majorHAnsi"/>
          <w:color w:val="000000" w:themeColor="text1"/>
          <w:lang w:val="es-MX"/>
        </w:rPr>
        <w:t xml:space="preserve"> Algunas universales culturales incluyen: cocinar, bailar, éticas, saludos, nombres personale</w:t>
      </w:r>
      <w:r w:rsidR="0050761B" w:rsidRPr="00A023D8">
        <w:rPr>
          <w:rFonts w:asciiTheme="majorHAnsi" w:hAnsiTheme="majorHAnsi" w:cstheme="majorHAnsi"/>
          <w:color w:val="000000" w:themeColor="text1"/>
          <w:lang w:val="es-MX"/>
        </w:rPr>
        <w:t>s</w:t>
      </w:r>
      <w:r w:rsidR="00BF3296" w:rsidRPr="00A023D8">
        <w:rPr>
          <w:rFonts w:asciiTheme="majorHAnsi" w:hAnsiTheme="majorHAnsi" w:cstheme="majorHAnsi"/>
          <w:color w:val="000000" w:themeColor="text1"/>
          <w:lang w:val="es-MX"/>
        </w:rPr>
        <w:t xml:space="preserve"> y tabúes</w:t>
      </w:r>
      <w:r w:rsidR="0050761B" w:rsidRPr="00A023D8">
        <w:rPr>
          <w:rFonts w:asciiTheme="majorHAnsi" w:hAnsiTheme="majorHAnsi" w:cstheme="majorHAnsi"/>
          <w:color w:val="000000" w:themeColor="text1"/>
          <w:lang w:val="es-MX"/>
        </w:rPr>
        <w:t>.</w:t>
      </w:r>
      <w:r w:rsidR="00434D8A" w:rsidRPr="00A023D8">
        <w:rPr>
          <w:rFonts w:asciiTheme="majorHAnsi" w:hAnsiTheme="majorHAnsi" w:cstheme="majorHAnsi"/>
          <w:color w:val="000000" w:themeColor="text1"/>
          <w:lang w:val="es-MX"/>
        </w:rPr>
        <w:t xml:space="preserve"> </w:t>
      </w:r>
      <w:r w:rsidR="00247FC8" w:rsidRPr="00A023D8">
        <w:rPr>
          <w:rFonts w:asciiTheme="majorHAnsi" w:hAnsiTheme="majorHAnsi" w:cstheme="majorHAnsi"/>
          <w:color w:val="000000" w:themeColor="text1"/>
          <w:lang w:val="es-MX"/>
        </w:rPr>
        <w:t>¿</w:t>
      </w:r>
      <w:r w:rsidR="00434D8A" w:rsidRPr="00A023D8">
        <w:rPr>
          <w:rFonts w:asciiTheme="majorHAnsi" w:hAnsiTheme="majorHAnsi" w:cstheme="majorHAnsi"/>
          <w:color w:val="000000" w:themeColor="text1"/>
          <w:lang w:val="es-MX"/>
        </w:rPr>
        <w:t xml:space="preserve">Puedes identificar al menos cinco </w:t>
      </w:r>
      <w:r w:rsidR="007D717D" w:rsidRPr="00A023D8">
        <w:rPr>
          <w:rFonts w:asciiTheme="majorHAnsi" w:hAnsiTheme="majorHAnsi" w:cstheme="majorHAnsi"/>
          <w:color w:val="000000" w:themeColor="text1"/>
          <w:lang w:val="es-MX"/>
        </w:rPr>
        <w:t xml:space="preserve">de las </w:t>
      </w:r>
      <w:r w:rsidR="00434D8A" w:rsidRPr="00A023D8">
        <w:rPr>
          <w:rFonts w:asciiTheme="majorHAnsi" w:hAnsiTheme="majorHAnsi" w:cstheme="majorHAnsi"/>
          <w:color w:val="000000" w:themeColor="text1"/>
          <w:lang w:val="es-MX"/>
        </w:rPr>
        <w:t xml:space="preserve">universales culturales que </w:t>
      </w:r>
      <w:r w:rsidR="00247FC8" w:rsidRPr="00A023D8">
        <w:rPr>
          <w:rFonts w:asciiTheme="majorHAnsi" w:hAnsiTheme="majorHAnsi" w:cstheme="majorHAnsi"/>
          <w:color w:val="000000" w:themeColor="text1"/>
          <w:lang w:val="es-MX"/>
        </w:rPr>
        <w:t>comparten todos los seres humanos?</w:t>
      </w:r>
    </w:p>
    <w:p w14:paraId="37DA5593" w14:textId="35E07354" w:rsidR="00BE5BF9" w:rsidRPr="00A023D8" w:rsidRDefault="00BE5BF9" w:rsidP="00DC4EDB">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Al pensar en las universales culturales, puedes haber notado las variaciones o las diferencias en la práctica de estos patrones o elementos culturales. Aunque los seres humanos comparten varias universales culturales, la </w:t>
      </w:r>
      <w:r w:rsidR="00C1026F" w:rsidRPr="00A023D8">
        <w:rPr>
          <w:rFonts w:asciiTheme="majorHAnsi" w:hAnsiTheme="majorHAnsi" w:cstheme="majorHAnsi"/>
          <w:color w:val="000000" w:themeColor="text1"/>
          <w:lang w:val="es-MX"/>
        </w:rPr>
        <w:t>práctica</w:t>
      </w:r>
      <w:r w:rsidRPr="00A023D8">
        <w:rPr>
          <w:rFonts w:asciiTheme="majorHAnsi" w:hAnsiTheme="majorHAnsi" w:cstheme="majorHAnsi"/>
          <w:color w:val="000000" w:themeColor="text1"/>
          <w:lang w:val="es-MX"/>
        </w:rPr>
        <w:t xml:space="preserve"> de la cultura se expresa en una variedad de formas a través de los diferentes grupos e instituciones sociales. Cuando los diferentes grupos identifican una </w:t>
      </w:r>
      <w:r w:rsidRPr="00A023D8">
        <w:rPr>
          <w:rFonts w:asciiTheme="majorHAnsi" w:hAnsiTheme="majorHAnsi" w:cstheme="majorHAnsi"/>
          <w:b/>
          <w:bCs/>
          <w:color w:val="000000" w:themeColor="text1"/>
          <w:lang w:val="es-MX"/>
        </w:rPr>
        <w:t>cultura compartida</w:t>
      </w:r>
      <w:r w:rsidRPr="00A023D8">
        <w:rPr>
          <w:rFonts w:asciiTheme="majorHAnsi" w:hAnsiTheme="majorHAnsi" w:cstheme="majorHAnsi"/>
          <w:color w:val="000000" w:themeColor="text1"/>
          <w:lang w:val="es-MX"/>
        </w:rPr>
        <w:t>, usualmente estamos hablando de generalizaciones o de características generales y principios en común compartidos por los seres humanos. La descripción de las universales culturales habla de la generalización de la cultura tal como</w:t>
      </w:r>
      <w:r w:rsidR="00E43608" w:rsidRPr="00A023D8">
        <w:rPr>
          <w:rFonts w:asciiTheme="majorHAnsi" w:hAnsiTheme="majorHAnsi" w:cstheme="majorHAnsi"/>
          <w:color w:val="000000" w:themeColor="text1"/>
          <w:lang w:val="es-MX"/>
        </w:rPr>
        <w:t xml:space="preserve"> es</w:t>
      </w:r>
      <w:r w:rsidRPr="00A023D8">
        <w:rPr>
          <w:rFonts w:asciiTheme="majorHAnsi" w:hAnsiTheme="majorHAnsi" w:cstheme="majorHAnsi"/>
          <w:color w:val="000000" w:themeColor="text1"/>
          <w:lang w:val="es-MX"/>
        </w:rPr>
        <w:t xml:space="preserve"> en la </w:t>
      </w:r>
      <w:r w:rsidR="00E43608" w:rsidRPr="00A023D8">
        <w:rPr>
          <w:rFonts w:asciiTheme="majorHAnsi" w:hAnsiTheme="majorHAnsi" w:cstheme="majorHAnsi"/>
          <w:color w:val="000000" w:themeColor="text1"/>
          <w:lang w:val="es-MX"/>
        </w:rPr>
        <w:t>práctica</w:t>
      </w:r>
      <w:r w:rsidRPr="00A023D8">
        <w:rPr>
          <w:rFonts w:asciiTheme="majorHAnsi" w:hAnsiTheme="majorHAnsi" w:cstheme="majorHAnsi"/>
          <w:color w:val="000000" w:themeColor="text1"/>
          <w:lang w:val="es-MX"/>
        </w:rPr>
        <w:t xml:space="preserve"> del matrimonio. Los diferentes grupos sociales comparten la institución del matrimonio, pero el proceso, la ceremonia y otros compromisos legales son diferentes dependiendo de la cultura del grupo o de la sociedad. </w:t>
      </w:r>
    </w:p>
    <w:p w14:paraId="57E6D027" w14:textId="2F373C00" w:rsidR="003330D8" w:rsidRPr="00A023D8" w:rsidRDefault="00EA0468" w:rsidP="00DC4EDB">
      <w:pPr>
        <w:spacing w:line="240" w:lineRule="auto"/>
        <w:rPr>
          <w:rFonts w:asciiTheme="majorHAnsi" w:hAnsiTheme="majorHAnsi" w:cstheme="majorHAnsi"/>
          <w:color w:val="000000" w:themeColor="text1"/>
          <w:lang w:val="es-MX"/>
        </w:rPr>
      </w:pPr>
      <w:r w:rsidRPr="00A023D8">
        <w:rPr>
          <w:rFonts w:asciiTheme="majorHAnsi" w:hAnsiTheme="majorHAnsi" w:cstheme="majorHAnsi"/>
          <w:b/>
          <w:bCs/>
          <w:color w:val="000000" w:themeColor="text1"/>
          <w:lang w:val="es-MX"/>
        </w:rPr>
        <w:t xml:space="preserve">Las generalizaciones culturales </w:t>
      </w:r>
      <w:r w:rsidRPr="00A023D8">
        <w:rPr>
          <w:rFonts w:asciiTheme="majorHAnsi" w:hAnsiTheme="majorHAnsi" w:cstheme="majorHAnsi"/>
          <w:color w:val="000000" w:themeColor="text1"/>
          <w:lang w:val="es-MX"/>
        </w:rPr>
        <w:t>nos ayudan a entender las simil</w:t>
      </w:r>
      <w:r w:rsidR="006F0073" w:rsidRPr="00A023D8">
        <w:rPr>
          <w:rFonts w:asciiTheme="majorHAnsi" w:hAnsiTheme="majorHAnsi" w:cstheme="majorHAnsi"/>
          <w:color w:val="000000" w:themeColor="text1"/>
          <w:lang w:val="es-MX"/>
        </w:rPr>
        <w:t>itu</w:t>
      </w:r>
      <w:r w:rsidR="00B344C2" w:rsidRPr="00A023D8">
        <w:rPr>
          <w:rFonts w:asciiTheme="majorHAnsi" w:hAnsiTheme="majorHAnsi" w:cstheme="majorHAnsi"/>
          <w:color w:val="000000" w:themeColor="text1"/>
          <w:lang w:val="es-MX"/>
        </w:rPr>
        <w:t xml:space="preserve">des y las conexiones que tienen todos los seres humanos en la manera en que entendemos y </w:t>
      </w:r>
      <w:r w:rsidR="00D40851" w:rsidRPr="00A023D8">
        <w:rPr>
          <w:rFonts w:asciiTheme="majorHAnsi" w:hAnsiTheme="majorHAnsi" w:cstheme="majorHAnsi"/>
          <w:color w:val="000000" w:themeColor="text1"/>
          <w:lang w:val="es-MX"/>
        </w:rPr>
        <w:t>vivimos,</w:t>
      </w:r>
      <w:r w:rsidR="00B344C2" w:rsidRPr="00A023D8">
        <w:rPr>
          <w:rFonts w:asciiTheme="majorHAnsi" w:hAnsiTheme="majorHAnsi" w:cstheme="majorHAnsi"/>
          <w:color w:val="000000" w:themeColor="text1"/>
          <w:lang w:val="es-MX"/>
        </w:rPr>
        <w:t xml:space="preserve"> aunque tengamos</w:t>
      </w:r>
      <w:r w:rsidR="007F4A29" w:rsidRPr="00A023D8">
        <w:rPr>
          <w:rFonts w:asciiTheme="majorHAnsi" w:hAnsiTheme="majorHAnsi" w:cstheme="majorHAnsi"/>
          <w:color w:val="000000" w:themeColor="text1"/>
          <w:lang w:val="es-MX"/>
        </w:rPr>
        <w:t xml:space="preserve"> formas particulares en aplicarlas. Algun</w:t>
      </w:r>
      <w:r w:rsidR="00304CCE" w:rsidRPr="00A023D8">
        <w:rPr>
          <w:rFonts w:asciiTheme="majorHAnsi" w:hAnsiTheme="majorHAnsi" w:cstheme="majorHAnsi"/>
          <w:color w:val="000000" w:themeColor="text1"/>
          <w:lang w:val="es-MX"/>
        </w:rPr>
        <w:t>a</w:t>
      </w:r>
      <w:r w:rsidR="007F4A29" w:rsidRPr="00A023D8">
        <w:rPr>
          <w:rFonts w:asciiTheme="majorHAnsi" w:hAnsiTheme="majorHAnsi" w:cstheme="majorHAnsi"/>
          <w:color w:val="000000" w:themeColor="text1"/>
          <w:lang w:val="es-MX"/>
        </w:rPr>
        <w:t xml:space="preserve">s características culturales son </w:t>
      </w:r>
      <w:r w:rsidR="00BD368D" w:rsidRPr="00A023D8">
        <w:rPr>
          <w:rFonts w:asciiTheme="majorHAnsi" w:hAnsiTheme="majorHAnsi" w:cstheme="majorHAnsi"/>
          <w:color w:val="000000" w:themeColor="text1"/>
          <w:lang w:val="es-MX"/>
        </w:rPr>
        <w:t xml:space="preserve">específicamente </w:t>
      </w:r>
      <w:r w:rsidR="007F4A29" w:rsidRPr="00A023D8">
        <w:rPr>
          <w:rFonts w:asciiTheme="majorHAnsi" w:hAnsiTheme="majorHAnsi" w:cstheme="majorHAnsi"/>
          <w:color w:val="000000" w:themeColor="text1"/>
          <w:lang w:val="es-MX"/>
        </w:rPr>
        <w:t xml:space="preserve">únicas para un lugar, </w:t>
      </w:r>
      <w:r w:rsidR="00D40851" w:rsidRPr="00A023D8">
        <w:rPr>
          <w:rFonts w:asciiTheme="majorHAnsi" w:hAnsiTheme="majorHAnsi" w:cstheme="majorHAnsi"/>
          <w:color w:val="000000" w:themeColor="text1"/>
          <w:lang w:val="es-MX"/>
        </w:rPr>
        <w:t xml:space="preserve">una </w:t>
      </w:r>
      <w:r w:rsidR="006F0073" w:rsidRPr="00A023D8">
        <w:rPr>
          <w:rFonts w:asciiTheme="majorHAnsi" w:hAnsiTheme="majorHAnsi" w:cstheme="majorHAnsi"/>
          <w:color w:val="000000" w:themeColor="text1"/>
          <w:lang w:val="es-MX"/>
        </w:rPr>
        <w:t>cultura, un</w:t>
      </w:r>
      <w:r w:rsidR="00D40851" w:rsidRPr="00A023D8">
        <w:rPr>
          <w:rFonts w:asciiTheme="majorHAnsi" w:hAnsiTheme="majorHAnsi" w:cstheme="majorHAnsi"/>
          <w:color w:val="000000" w:themeColor="text1"/>
          <w:lang w:val="es-MX"/>
        </w:rPr>
        <w:t xml:space="preserve"> </w:t>
      </w:r>
      <w:r w:rsidR="007F4A29" w:rsidRPr="00A023D8">
        <w:rPr>
          <w:rFonts w:asciiTheme="majorHAnsi" w:hAnsiTheme="majorHAnsi" w:cstheme="majorHAnsi"/>
          <w:color w:val="000000" w:themeColor="text1"/>
          <w:lang w:val="es-MX"/>
        </w:rPr>
        <w:t xml:space="preserve">grupo o </w:t>
      </w:r>
      <w:r w:rsidR="00D40851" w:rsidRPr="00A023D8">
        <w:rPr>
          <w:rFonts w:asciiTheme="majorHAnsi" w:hAnsiTheme="majorHAnsi" w:cstheme="majorHAnsi"/>
          <w:color w:val="000000" w:themeColor="text1"/>
          <w:lang w:val="es-MX"/>
        </w:rPr>
        <w:t xml:space="preserve">una </w:t>
      </w:r>
      <w:r w:rsidR="007F4A29" w:rsidRPr="00A023D8">
        <w:rPr>
          <w:rFonts w:asciiTheme="majorHAnsi" w:hAnsiTheme="majorHAnsi" w:cstheme="majorHAnsi"/>
          <w:color w:val="000000" w:themeColor="text1"/>
          <w:lang w:val="es-MX"/>
        </w:rPr>
        <w:t>sociedad</w:t>
      </w:r>
      <w:r w:rsidR="00304CCE" w:rsidRPr="00A023D8">
        <w:rPr>
          <w:rFonts w:asciiTheme="majorHAnsi" w:hAnsiTheme="majorHAnsi" w:cstheme="majorHAnsi"/>
          <w:color w:val="000000" w:themeColor="text1"/>
          <w:lang w:val="es-MX"/>
        </w:rPr>
        <w:t>.</w:t>
      </w:r>
      <w:r w:rsidR="007E3308" w:rsidRPr="00A023D8">
        <w:rPr>
          <w:rFonts w:asciiTheme="majorHAnsi" w:hAnsiTheme="majorHAnsi" w:cstheme="majorHAnsi"/>
          <w:color w:val="000000" w:themeColor="text1"/>
          <w:lang w:val="es-MX"/>
        </w:rPr>
        <w:t xml:space="preserve"> </w:t>
      </w:r>
      <w:r w:rsidR="008A2186" w:rsidRPr="00A023D8">
        <w:rPr>
          <w:rFonts w:asciiTheme="majorHAnsi" w:hAnsiTheme="majorHAnsi" w:cstheme="majorHAnsi"/>
          <w:color w:val="000000" w:themeColor="text1"/>
          <w:lang w:val="es-MX"/>
        </w:rPr>
        <w:t xml:space="preserve">Estas particularidades pueden desarrollarse o adaptarse </w:t>
      </w:r>
      <w:r w:rsidR="007A0420" w:rsidRPr="00A023D8">
        <w:rPr>
          <w:rFonts w:asciiTheme="majorHAnsi" w:hAnsiTheme="majorHAnsi" w:cstheme="majorHAnsi"/>
          <w:color w:val="000000" w:themeColor="text1"/>
          <w:lang w:val="es-MX"/>
        </w:rPr>
        <w:t xml:space="preserve">de acuerdo a </w:t>
      </w:r>
      <w:r w:rsidR="00D51EA2" w:rsidRPr="00A023D8">
        <w:rPr>
          <w:rFonts w:asciiTheme="majorHAnsi" w:hAnsiTheme="majorHAnsi" w:cstheme="majorHAnsi"/>
          <w:color w:val="000000" w:themeColor="text1"/>
          <w:lang w:val="es-MX"/>
        </w:rPr>
        <w:t xml:space="preserve">las respuestas </w:t>
      </w:r>
      <w:r w:rsidR="00FF39FD" w:rsidRPr="00A023D8">
        <w:rPr>
          <w:rFonts w:asciiTheme="majorHAnsi" w:hAnsiTheme="majorHAnsi" w:cstheme="majorHAnsi"/>
          <w:color w:val="000000" w:themeColor="text1"/>
          <w:lang w:val="es-MX"/>
        </w:rPr>
        <w:t xml:space="preserve">sociales y físicas al tiempo, a la geografía, a los cambios ecológicos, a las características de los </w:t>
      </w:r>
      <w:r w:rsidR="001B243C" w:rsidRPr="00A023D8">
        <w:rPr>
          <w:rFonts w:asciiTheme="majorHAnsi" w:hAnsiTheme="majorHAnsi" w:cstheme="majorHAnsi"/>
          <w:color w:val="000000" w:themeColor="text1"/>
          <w:lang w:val="es-MX"/>
        </w:rPr>
        <w:t xml:space="preserve">miembros del </w:t>
      </w:r>
      <w:r w:rsidR="00EE1780" w:rsidRPr="00A023D8">
        <w:rPr>
          <w:rFonts w:asciiTheme="majorHAnsi" w:hAnsiTheme="majorHAnsi" w:cstheme="majorHAnsi"/>
          <w:color w:val="000000" w:themeColor="text1"/>
          <w:lang w:val="es-MX"/>
        </w:rPr>
        <w:t>grupo</w:t>
      </w:r>
      <w:r w:rsidR="001B243C" w:rsidRPr="00A023D8">
        <w:rPr>
          <w:rFonts w:asciiTheme="majorHAnsi" w:hAnsiTheme="majorHAnsi" w:cstheme="majorHAnsi"/>
          <w:color w:val="000000" w:themeColor="text1"/>
          <w:lang w:val="es-MX"/>
        </w:rPr>
        <w:t xml:space="preserve"> y a la composición incluyendo las estructuras del poder u otros </w:t>
      </w:r>
      <w:r w:rsidR="00EE1780" w:rsidRPr="00A023D8">
        <w:rPr>
          <w:rFonts w:asciiTheme="majorHAnsi" w:hAnsiTheme="majorHAnsi" w:cstheme="majorHAnsi"/>
          <w:color w:val="000000" w:themeColor="text1"/>
          <w:lang w:val="es-MX"/>
        </w:rPr>
        <w:t xml:space="preserve">fenómenos. </w:t>
      </w:r>
    </w:p>
    <w:p w14:paraId="3D30B186" w14:textId="73C07013" w:rsidR="00B60158" w:rsidRPr="00A023D8" w:rsidRDefault="00520940" w:rsidP="00DC4EDB">
      <w:pPr>
        <w:spacing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671040" behindDoc="0" locked="0" layoutInCell="1" allowOverlap="1" wp14:anchorId="62C187A5" wp14:editId="4AC5F4CC">
                <wp:simplePos x="0" y="0"/>
                <wp:positionH relativeFrom="margin">
                  <wp:posOffset>4279900</wp:posOffset>
                </wp:positionH>
                <wp:positionV relativeFrom="paragraph">
                  <wp:posOffset>2571750</wp:posOffset>
                </wp:positionV>
                <wp:extent cx="1663700" cy="374015"/>
                <wp:effectExtent l="0" t="0" r="0" b="6985"/>
                <wp:wrapSquare wrapText="bothSides"/>
                <wp:docPr id="967365103"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3700" cy="3740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EF676A" w14:textId="3F324A23" w:rsidR="00C26CA3" w:rsidRPr="00150BE3" w:rsidRDefault="00000000" w:rsidP="00C26CA3">
                            <w:pPr>
                              <w:spacing w:after="0" w:line="240" w:lineRule="auto"/>
                              <w:jc w:val="center"/>
                              <w:textDirection w:val="btLr"/>
                              <w:rPr>
                                <w:color w:val="000000" w:themeColor="text1"/>
                                <w:sz w:val="16"/>
                                <w:u w:val="single"/>
                                <w:lang w:val="es-MX"/>
                              </w:rPr>
                            </w:pPr>
                            <w:hyperlink r:id="rId157" w:history="1">
                              <w:r w:rsidR="00C26CA3" w:rsidRPr="00150BE3">
                                <w:rPr>
                                  <w:rStyle w:val="Hyperlink"/>
                                  <w:color w:val="000000" w:themeColor="text1"/>
                                  <w:sz w:val="16"/>
                                  <w:lang w:val="es-MX"/>
                                </w:rPr>
                                <w:t>Foto</w:t>
                              </w:r>
                              <w:r w:rsidR="00C26CA3" w:rsidRPr="000C09DB">
                                <w:rPr>
                                  <w:rStyle w:val="Hyperlink"/>
                                  <w:color w:val="000000" w:themeColor="text1"/>
                                  <w:sz w:val="16"/>
                                  <w:u w:val="none"/>
                                  <w:lang w:val="es-MX"/>
                                </w:rPr>
                                <w:t xml:space="preserve"> </w:t>
                              </w:r>
                            </w:hyperlink>
                            <w:r w:rsidR="00C26CA3" w:rsidRPr="00150BE3">
                              <w:rPr>
                                <w:color w:val="000000" w:themeColor="text1"/>
                                <w:sz w:val="16"/>
                                <w:lang w:val="es-MX"/>
                              </w:rPr>
                              <w:t>por</w:t>
                            </w:r>
                            <w:r w:rsidR="00C26CA3" w:rsidRPr="00150BE3">
                              <w:rPr>
                                <w:color w:val="000000" w:themeColor="text1"/>
                                <w:sz w:val="16"/>
                                <w:u w:val="single"/>
                                <w:lang w:val="es-MX"/>
                              </w:rPr>
                              <w:t xml:space="preserve"> </w:t>
                            </w:r>
                            <w:r w:rsidR="00C26CA3" w:rsidRPr="00150BE3">
                              <w:rPr>
                                <w:color w:val="000000" w:themeColor="text1"/>
                                <w:sz w:val="16"/>
                                <w:lang w:val="es-MX"/>
                              </w:rPr>
                              <w:t xml:space="preserve">Lucxama Sylvain, </w:t>
                            </w:r>
                            <w:hyperlink r:id="rId158" w:history="1">
                              <w:r w:rsidR="00C26CA3" w:rsidRPr="00150BE3">
                                <w:rPr>
                                  <w:rStyle w:val="Hyperlink"/>
                                  <w:color w:val="000000" w:themeColor="text1"/>
                                  <w:sz w:val="16"/>
                                  <w:lang w:val="es-MX"/>
                                </w:rPr>
                                <w:t>Pexels</w:t>
                              </w:r>
                            </w:hyperlink>
                            <w:r w:rsidR="00C26CA3" w:rsidRPr="00150BE3">
                              <w:rPr>
                                <w:color w:val="000000" w:themeColor="text1"/>
                                <w:sz w:val="16"/>
                                <w:lang w:val="es-MX"/>
                              </w:rPr>
                              <w:t xml:space="preserve"> es licencia </w:t>
                            </w:r>
                            <w:r w:rsidR="007A0420" w:rsidRPr="00150BE3">
                              <w:rPr>
                                <w:color w:val="000000" w:themeColor="text1"/>
                                <w:sz w:val="16"/>
                                <w:lang w:val="es-MX"/>
                              </w:rPr>
                              <w:t xml:space="preserve">bajo </w:t>
                            </w:r>
                            <w:hyperlink r:id="rId159" w:history="1">
                              <w:r w:rsidR="007A0420" w:rsidRPr="00150BE3">
                                <w:rPr>
                                  <w:rStyle w:val="Hyperlink"/>
                                  <w:color w:val="000000" w:themeColor="text1"/>
                                  <w:sz w:val="16"/>
                                  <w:lang w:val="es-MX"/>
                                </w:rPr>
                                <w:t>CC</w:t>
                              </w:r>
                              <w:r w:rsidR="00C26CA3" w:rsidRPr="00150BE3">
                                <w:rPr>
                                  <w:rStyle w:val="Hyperlink"/>
                                  <w:color w:val="000000" w:themeColor="text1"/>
                                  <w:sz w:val="16"/>
                                  <w:lang w:val="es-MX"/>
                                </w:rPr>
                                <w:t xml:space="preserve"> BY 4.0</w:t>
                              </w:r>
                            </w:hyperlink>
                          </w:p>
                          <w:p w14:paraId="79817A48" w14:textId="075F3BCE" w:rsidR="00C26CA3" w:rsidRPr="00150BE3" w:rsidRDefault="00C26CA3">
                            <w:pPr>
                              <w:spacing w:after="0" w:line="240" w:lineRule="auto"/>
                              <w:jc w:val="center"/>
                              <w:textDirection w:val="btLr"/>
                              <w:rPr>
                                <w:b/>
                                <w:bCs/>
                                <w:color w:val="000000" w:themeColor="text1"/>
                                <w:sz w:val="16"/>
                                <w:u w:val="single"/>
                                <w:lang w:val="es-MX"/>
                              </w:rPr>
                            </w:pPr>
                          </w:p>
                          <w:p w14:paraId="7875E29F" w14:textId="77777777" w:rsidR="00C26CA3" w:rsidRPr="00150BE3" w:rsidRDefault="00C26CA3">
                            <w:pPr>
                              <w:spacing w:after="0" w:line="240" w:lineRule="auto"/>
                              <w:jc w:val="center"/>
                              <w:textDirection w:val="btLr"/>
                              <w:rPr>
                                <w:color w:val="000000" w:themeColor="text1"/>
                                <w:lang w:val="es-MX"/>
                              </w:rPr>
                            </w:pP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2C187A5" id="Rectangle 26" o:spid="_x0000_s1042" style="position:absolute;margin-left:337pt;margin-top:202.5pt;width:131pt;height:29.45pt;z-index:251671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" stroked="f">
                <v:textbox inset="2.53958mm,1.2694mm,2.53958mm,1.2694mm">
                  <w:txbxContent>
                    <w:p w14:paraId="7CEF676A" w14:textId="3F324A23" w:rsidR="00C26CA3" w:rsidRPr="00150BE3" w:rsidRDefault="0071498C" w:rsidP="00C26CA3">
                      <w:pPr>
                        <w:spacing w:after="0" w:line="240" w:lineRule="auto"/>
                        <w:jc w:val="center"/>
                        <w:textDirection w:val="btLr"/>
                        <w:rPr>
                          <w:color w:val="000000" w:themeColor="text1"/>
                          <w:sz w:val="16"/>
                          <w:u w:val="single"/>
                          <w:lang w:val="es-MX"/>
                        </w:rPr>
                      </w:pPr>
                      <w:hyperlink r:id="rId160" w:history="1">
                        <w:r w:rsidR="00C26CA3" w:rsidRPr="00150BE3">
                          <w:rPr>
                            <w:rStyle w:val="Hyperlink"/>
                            <w:color w:val="000000" w:themeColor="text1"/>
                            <w:sz w:val="16"/>
                            <w:lang w:val="es-MX"/>
                          </w:rPr>
                          <w:t>Foto</w:t>
                        </w:r>
                        <w:r w:rsidR="00C26CA3" w:rsidRPr="000C09DB">
                          <w:rPr>
                            <w:rStyle w:val="Hyperlink"/>
                            <w:color w:val="000000" w:themeColor="text1"/>
                            <w:sz w:val="16"/>
                            <w:u w:val="none"/>
                            <w:lang w:val="es-MX"/>
                          </w:rPr>
                          <w:t xml:space="preserve"> </w:t>
                        </w:r>
                      </w:hyperlink>
                      <w:r w:rsidR="00C26CA3" w:rsidRPr="00150BE3">
                        <w:rPr>
                          <w:color w:val="000000" w:themeColor="text1"/>
                          <w:sz w:val="16"/>
                          <w:lang w:val="es-MX"/>
                        </w:rPr>
                        <w:t>por</w:t>
                      </w:r>
                      <w:r w:rsidR="00C26CA3" w:rsidRPr="00150BE3">
                        <w:rPr>
                          <w:color w:val="000000" w:themeColor="text1"/>
                          <w:sz w:val="16"/>
                          <w:u w:val="single"/>
                          <w:lang w:val="es-MX"/>
                        </w:rPr>
                        <w:t xml:space="preserve"> </w:t>
                      </w:r>
                      <w:r w:rsidR="00C26CA3" w:rsidRPr="00150BE3">
                        <w:rPr>
                          <w:color w:val="000000" w:themeColor="text1"/>
                          <w:sz w:val="16"/>
                          <w:lang w:val="es-MX"/>
                        </w:rPr>
                        <w:t xml:space="preserve">Lucxama Sylvain, </w:t>
                      </w:r>
                      <w:hyperlink r:id="rId161" w:history="1">
                        <w:r w:rsidR="00C26CA3" w:rsidRPr="00150BE3">
                          <w:rPr>
                            <w:rStyle w:val="Hyperlink"/>
                            <w:color w:val="000000" w:themeColor="text1"/>
                            <w:sz w:val="16"/>
                            <w:lang w:val="es-MX"/>
                          </w:rPr>
                          <w:t>Pexels</w:t>
                        </w:r>
                      </w:hyperlink>
                      <w:r w:rsidR="00C26CA3" w:rsidRPr="00150BE3">
                        <w:rPr>
                          <w:color w:val="000000" w:themeColor="text1"/>
                          <w:sz w:val="16"/>
                          <w:lang w:val="es-MX"/>
                        </w:rPr>
                        <w:t xml:space="preserve"> es licencia </w:t>
                      </w:r>
                      <w:r w:rsidR="007A0420" w:rsidRPr="00150BE3">
                        <w:rPr>
                          <w:color w:val="000000" w:themeColor="text1"/>
                          <w:sz w:val="16"/>
                          <w:lang w:val="es-MX"/>
                        </w:rPr>
                        <w:t xml:space="preserve">bajo </w:t>
                      </w:r>
                      <w:hyperlink r:id="rId162" w:history="1">
                        <w:r w:rsidR="007A0420" w:rsidRPr="00150BE3">
                          <w:rPr>
                            <w:rStyle w:val="Hyperlink"/>
                            <w:color w:val="000000" w:themeColor="text1"/>
                            <w:sz w:val="16"/>
                            <w:lang w:val="es-MX"/>
                          </w:rPr>
                          <w:t>CC</w:t>
                        </w:r>
                        <w:r w:rsidR="00C26CA3" w:rsidRPr="00150BE3">
                          <w:rPr>
                            <w:rStyle w:val="Hyperlink"/>
                            <w:color w:val="000000" w:themeColor="text1"/>
                            <w:sz w:val="16"/>
                            <w:lang w:val="es-MX"/>
                          </w:rPr>
                          <w:t xml:space="preserve"> BY 4.0</w:t>
                        </w:r>
                      </w:hyperlink>
                    </w:p>
                    <w:p w14:paraId="79817A48" w14:textId="075F3BCE" w:rsidR="00C26CA3" w:rsidRPr="00150BE3" w:rsidRDefault="00C26CA3">
                      <w:pPr>
                        <w:spacing w:after="0" w:line="240" w:lineRule="auto"/>
                        <w:jc w:val="center"/>
                        <w:textDirection w:val="btLr"/>
                        <w:rPr>
                          <w:b/>
                          <w:bCs/>
                          <w:color w:val="000000" w:themeColor="text1"/>
                          <w:sz w:val="16"/>
                          <w:u w:val="single"/>
                          <w:lang w:val="es-MX"/>
                        </w:rPr>
                      </w:pPr>
                    </w:p>
                    <w:p w14:paraId="7875E29F" w14:textId="77777777" w:rsidR="00C26CA3" w:rsidRPr="00150BE3" w:rsidRDefault="00C26CA3">
                      <w:pPr>
                        <w:spacing w:after="0" w:line="240" w:lineRule="auto"/>
                        <w:jc w:val="center"/>
                        <w:textDirection w:val="btLr"/>
                        <w:rPr>
                          <w:color w:val="000000" w:themeColor="text1"/>
                          <w:lang w:val="es-MX"/>
                        </w:rPr>
                      </w:pPr>
                    </w:p>
                  </w:txbxContent>
                </v:textbox>
                <w10:wrap type="square" anchorx="margin"/>
              </v:rect>
            </w:pict>
          </mc:Fallback>
        </mc:AlternateContent>
      </w:r>
      <w:r w:rsidRPr="00A023D8">
        <w:rPr>
          <w:rFonts w:asciiTheme="majorHAnsi" w:hAnsiTheme="majorHAnsi" w:cstheme="majorHAnsi"/>
          <w:noProof/>
          <w:color w:val="000000" w:themeColor="text1"/>
          <w:lang w:val="es-MX"/>
        </w:rPr>
        <w:drawing>
          <wp:anchor distT="0" distB="0" distL="114300" distR="114300" simplePos="0" relativeHeight="251584000" behindDoc="0" locked="0" layoutInCell="1" hidden="0" allowOverlap="1" wp14:anchorId="7A766D58" wp14:editId="08676DCE">
            <wp:simplePos x="0" y="0"/>
            <wp:positionH relativeFrom="margin">
              <wp:posOffset>4279900</wp:posOffset>
            </wp:positionH>
            <wp:positionV relativeFrom="paragraph">
              <wp:posOffset>905817</wp:posOffset>
            </wp:positionV>
            <wp:extent cx="1663700" cy="1663700"/>
            <wp:effectExtent l="0" t="0" r="0" b="0"/>
            <wp:wrapSquare wrapText="bothSides" distT="0" distB="0" distL="114300" distR="114300"/>
            <wp:docPr id="165" name="Picture 165" descr="una pareja birracial besándose en su boda"/>
            <wp:cNvGraphicFramePr/>
            <a:graphic xmlns:a="http://schemas.openxmlformats.org/drawingml/2006/main">
              <a:graphicData uri="http://schemas.openxmlformats.org/drawingml/2006/picture">
                <pic:pic xmlns:pic="http://schemas.openxmlformats.org/drawingml/2006/picture">
                  <pic:nvPicPr>
                    <pic:cNvPr id="165" name="Picture 165" descr="una pareja birracial besándose en su boda"/>
                    <pic:cNvPicPr preferRelativeResize="0"/>
                  </pic:nvPicPr>
                  <pic:blipFill>
                    <a:blip r:embed="rId163"/>
                    <a:srcRect/>
                    <a:stretch>
                      <a:fillRect/>
                    </a:stretch>
                  </pic:blipFill>
                  <pic:spPr>
                    <a:xfrm>
                      <a:off x="0" y="0"/>
                      <a:ext cx="1663700" cy="1663700"/>
                    </a:xfrm>
                    <a:prstGeom prst="rect">
                      <a:avLst/>
                    </a:prstGeom>
                    <a:ln/>
                  </pic:spPr>
                </pic:pic>
              </a:graphicData>
            </a:graphic>
          </wp:anchor>
        </w:drawing>
      </w:r>
      <w:r w:rsidR="00B60158" w:rsidRPr="00A023D8">
        <w:rPr>
          <w:rFonts w:asciiTheme="majorHAnsi" w:hAnsiTheme="majorHAnsi" w:cstheme="majorHAnsi"/>
          <w:color w:val="000000" w:themeColor="text1"/>
          <w:lang w:val="es-MX"/>
        </w:rPr>
        <w:t xml:space="preserve">Al examinar más detalladamente la universal cultural del matrimonio, podemos encontrar cosas en común en cuanto a la ceremonia y </w:t>
      </w:r>
      <w:r w:rsidR="007A0420" w:rsidRPr="00A023D8">
        <w:rPr>
          <w:rFonts w:asciiTheme="majorHAnsi" w:hAnsiTheme="majorHAnsi" w:cstheme="majorHAnsi"/>
          <w:color w:val="000000" w:themeColor="text1"/>
          <w:lang w:val="es-MX"/>
        </w:rPr>
        <w:t xml:space="preserve">a </w:t>
      </w:r>
      <w:r w:rsidR="00B60158" w:rsidRPr="00A023D8">
        <w:rPr>
          <w:rFonts w:asciiTheme="majorHAnsi" w:hAnsiTheme="majorHAnsi" w:cstheme="majorHAnsi"/>
          <w:color w:val="000000" w:themeColor="text1"/>
          <w:lang w:val="es-MX"/>
        </w:rPr>
        <w:t>la celebración, pero</w:t>
      </w:r>
      <w:r w:rsidR="007A0420" w:rsidRPr="00A023D8">
        <w:rPr>
          <w:rFonts w:asciiTheme="majorHAnsi" w:hAnsiTheme="majorHAnsi" w:cstheme="majorHAnsi"/>
          <w:color w:val="000000" w:themeColor="text1"/>
          <w:lang w:val="es-MX"/>
        </w:rPr>
        <w:t xml:space="preserve"> podemos </w:t>
      </w:r>
      <w:r w:rsidR="00B60158" w:rsidRPr="00A023D8">
        <w:rPr>
          <w:rFonts w:asciiTheme="majorHAnsi" w:hAnsiTheme="majorHAnsi" w:cstheme="majorHAnsi"/>
          <w:color w:val="000000" w:themeColor="text1"/>
          <w:lang w:val="es-MX"/>
        </w:rPr>
        <w:t>identificar diferencias en el idioma o</w:t>
      </w:r>
      <w:r w:rsidR="007A0420" w:rsidRPr="00A023D8">
        <w:rPr>
          <w:rFonts w:asciiTheme="majorHAnsi" w:hAnsiTheme="majorHAnsi" w:cstheme="majorHAnsi"/>
          <w:color w:val="000000" w:themeColor="text1"/>
          <w:lang w:val="es-MX"/>
        </w:rPr>
        <w:t xml:space="preserve"> en la</w:t>
      </w:r>
      <w:r w:rsidR="00B60158" w:rsidRPr="00A023D8">
        <w:rPr>
          <w:rFonts w:asciiTheme="majorHAnsi" w:hAnsiTheme="majorHAnsi" w:cstheme="majorHAnsi"/>
          <w:color w:val="000000" w:themeColor="text1"/>
          <w:lang w:val="es-MX"/>
        </w:rPr>
        <w:t xml:space="preserve"> presentación de la ceremonia del matrimonio </w:t>
      </w:r>
      <w:r w:rsidR="007A0420" w:rsidRPr="00A023D8">
        <w:rPr>
          <w:rFonts w:asciiTheme="majorHAnsi" w:hAnsiTheme="majorHAnsi" w:cstheme="majorHAnsi"/>
          <w:color w:val="000000" w:themeColor="text1"/>
          <w:lang w:val="es-MX"/>
        </w:rPr>
        <w:t xml:space="preserve">y de </w:t>
      </w:r>
      <w:r w:rsidR="00B60158" w:rsidRPr="00A023D8">
        <w:rPr>
          <w:rFonts w:asciiTheme="majorHAnsi" w:hAnsiTheme="majorHAnsi" w:cstheme="majorHAnsi"/>
          <w:color w:val="000000" w:themeColor="text1"/>
          <w:lang w:val="es-MX"/>
        </w:rPr>
        <w:t>otras formas o métodos de celebrar el matrimonio. Aunque muchos de nosotros nos relacionamos socialmente para entender el concepto del matrimonio y hemos visto ejemplos de esto en nuestras propias familias y en los medios de comunicación, son nuestras diferencias sobre el matrimonio que suelen influir nuestras percepciones sociales, nuestras actitudes y nuestras interacciones con las parejas casadas. Por ejemplo, las parejas interraciales promueven las actitudes sociales y las pr</w:t>
      </w:r>
      <w:r w:rsidR="007A0420" w:rsidRPr="00A023D8">
        <w:rPr>
          <w:rFonts w:asciiTheme="majorHAnsi" w:hAnsiTheme="majorHAnsi" w:cstheme="majorHAnsi"/>
          <w:color w:val="000000" w:themeColor="text1"/>
          <w:lang w:val="es-MX"/>
        </w:rPr>
        <w:t>á</w:t>
      </w:r>
      <w:r w:rsidR="00B60158" w:rsidRPr="00A023D8">
        <w:rPr>
          <w:rFonts w:asciiTheme="majorHAnsi" w:hAnsiTheme="majorHAnsi" w:cstheme="majorHAnsi"/>
          <w:color w:val="000000" w:themeColor="text1"/>
          <w:lang w:val="es-MX"/>
        </w:rPr>
        <w:t>cticas</w:t>
      </w:r>
      <w:r w:rsidR="007A0420" w:rsidRPr="00A023D8">
        <w:rPr>
          <w:rFonts w:asciiTheme="majorHAnsi" w:hAnsiTheme="majorHAnsi" w:cstheme="majorHAnsi"/>
          <w:color w:val="000000" w:themeColor="text1"/>
          <w:lang w:val="es-MX"/>
        </w:rPr>
        <w:t xml:space="preserve">. </w:t>
      </w:r>
      <w:r w:rsidR="00B60158" w:rsidRPr="00A023D8">
        <w:rPr>
          <w:rFonts w:asciiTheme="majorHAnsi" w:hAnsiTheme="majorHAnsi" w:cstheme="majorHAnsi"/>
          <w:color w:val="000000" w:themeColor="text1"/>
          <w:lang w:val="es-MX"/>
        </w:rPr>
        <w:t xml:space="preserve"> </w:t>
      </w:r>
      <w:r w:rsidR="007A0420" w:rsidRPr="00A023D8">
        <w:rPr>
          <w:rFonts w:asciiTheme="majorHAnsi" w:hAnsiTheme="majorHAnsi" w:cstheme="majorHAnsi"/>
          <w:color w:val="000000" w:themeColor="text1"/>
          <w:lang w:val="es-MX"/>
        </w:rPr>
        <w:t xml:space="preserve">Éstas </w:t>
      </w:r>
      <w:r w:rsidR="00B60158" w:rsidRPr="00A023D8">
        <w:rPr>
          <w:rFonts w:asciiTheme="majorHAnsi" w:hAnsiTheme="majorHAnsi" w:cstheme="majorHAnsi"/>
          <w:color w:val="000000" w:themeColor="text1"/>
          <w:lang w:val="es-MX"/>
        </w:rPr>
        <w:t>incluye</w:t>
      </w:r>
      <w:r w:rsidR="007A0420" w:rsidRPr="00A023D8">
        <w:rPr>
          <w:rFonts w:asciiTheme="majorHAnsi" w:hAnsiTheme="majorHAnsi" w:cstheme="majorHAnsi"/>
          <w:color w:val="000000" w:themeColor="text1"/>
          <w:lang w:val="es-MX"/>
        </w:rPr>
        <w:t>n</w:t>
      </w:r>
      <w:r w:rsidR="00B60158" w:rsidRPr="00A023D8">
        <w:rPr>
          <w:rFonts w:asciiTheme="majorHAnsi" w:hAnsiTheme="majorHAnsi" w:cstheme="majorHAnsi"/>
          <w:color w:val="000000" w:themeColor="text1"/>
          <w:lang w:val="es-MX"/>
        </w:rPr>
        <w:t xml:space="preserve"> los limites raciales</w:t>
      </w:r>
      <w:r w:rsidR="007A0420" w:rsidRPr="00A023D8">
        <w:rPr>
          <w:rFonts w:asciiTheme="majorHAnsi" w:hAnsiTheme="majorHAnsi" w:cstheme="majorHAnsi"/>
          <w:color w:val="000000" w:themeColor="text1"/>
          <w:lang w:val="es-MX"/>
        </w:rPr>
        <w:t>, los cuales</w:t>
      </w:r>
      <w:r w:rsidR="00B60158" w:rsidRPr="00A023D8">
        <w:rPr>
          <w:rFonts w:asciiTheme="majorHAnsi" w:hAnsiTheme="majorHAnsi" w:cstheme="majorHAnsi"/>
          <w:color w:val="000000" w:themeColor="text1"/>
          <w:lang w:val="es-MX"/>
        </w:rPr>
        <w:t xml:space="preserve"> directamente impacta</w:t>
      </w:r>
      <w:r w:rsidR="007A0420" w:rsidRPr="00A023D8">
        <w:rPr>
          <w:rFonts w:asciiTheme="majorHAnsi" w:hAnsiTheme="majorHAnsi" w:cstheme="majorHAnsi"/>
          <w:color w:val="000000" w:themeColor="text1"/>
          <w:lang w:val="es-MX"/>
        </w:rPr>
        <w:t>n</w:t>
      </w:r>
      <w:r w:rsidR="00B60158" w:rsidRPr="00A023D8">
        <w:rPr>
          <w:rFonts w:asciiTheme="majorHAnsi" w:hAnsiTheme="majorHAnsi" w:cstheme="majorHAnsi"/>
          <w:color w:val="000000" w:themeColor="text1"/>
          <w:lang w:val="es-MX"/>
        </w:rPr>
        <w:t xml:space="preserve"> las relaciones raciales-étnicas. Las parejas interraciales debido a su composición racial-étnica suelen manifestarse o enfrentarse a respuestas racionalizadas por gente dentro de sus grupos u otros (Childs, 2005). Esta por demás decirlo que las parejas interraciales crean familias multirraciales, l</w:t>
      </w:r>
      <w:r w:rsidR="007A0420" w:rsidRPr="00A023D8">
        <w:rPr>
          <w:rFonts w:asciiTheme="majorHAnsi" w:hAnsiTheme="majorHAnsi" w:cstheme="majorHAnsi"/>
          <w:color w:val="000000" w:themeColor="text1"/>
          <w:lang w:val="es-MX"/>
        </w:rPr>
        <w:t>as</w:t>
      </w:r>
      <w:r w:rsidR="00B60158" w:rsidRPr="00A023D8">
        <w:rPr>
          <w:rFonts w:asciiTheme="majorHAnsi" w:hAnsiTheme="majorHAnsi" w:cstheme="majorHAnsi"/>
          <w:color w:val="000000" w:themeColor="text1"/>
          <w:lang w:val="es-MX"/>
        </w:rPr>
        <w:t xml:space="preserve"> cual</w:t>
      </w:r>
      <w:r w:rsidR="007A0420" w:rsidRPr="00A023D8">
        <w:rPr>
          <w:rFonts w:asciiTheme="majorHAnsi" w:hAnsiTheme="majorHAnsi" w:cstheme="majorHAnsi"/>
          <w:color w:val="000000" w:themeColor="text1"/>
          <w:lang w:val="es-MX"/>
        </w:rPr>
        <w:t>es</w:t>
      </w:r>
      <w:r w:rsidR="00B60158" w:rsidRPr="00A023D8">
        <w:rPr>
          <w:rFonts w:asciiTheme="majorHAnsi" w:hAnsiTheme="majorHAnsi" w:cstheme="majorHAnsi"/>
          <w:color w:val="000000" w:themeColor="text1"/>
          <w:lang w:val="es-MX"/>
        </w:rPr>
        <w:t xml:space="preserve"> cambian la dinámica racial de la familia como una institución, que en su parte es una fuente de hostilidad para algunos hacia las relaciones interraciales.</w:t>
      </w:r>
    </w:p>
    <w:p w14:paraId="53B0F107" w14:textId="6EF0FF86" w:rsidR="003330D8" w:rsidRPr="00A023D8" w:rsidRDefault="003330D8">
      <w:pPr>
        <w:spacing w:after="0" w:line="240" w:lineRule="auto"/>
        <w:rPr>
          <w:rFonts w:asciiTheme="majorHAnsi" w:hAnsiTheme="majorHAnsi" w:cstheme="majorHAnsi"/>
          <w:color w:val="000000" w:themeColor="text1"/>
          <w:lang w:val="es-MX"/>
        </w:rPr>
      </w:pPr>
    </w:p>
    <w:p w14:paraId="461B6E36" w14:textId="404B0091" w:rsidR="003330D8" w:rsidRPr="00A023D8" w:rsidRDefault="0027108F" w:rsidP="002C319B">
      <w:pPr>
        <w:pStyle w:val="Heading3"/>
        <w:rPr>
          <w:i/>
          <w:iCs/>
          <w:color w:val="000000" w:themeColor="text1"/>
        </w:rPr>
      </w:pPr>
      <w:r w:rsidRPr="00A023D8">
        <w:rPr>
          <w:i/>
          <w:iCs/>
          <w:color w:val="000000" w:themeColor="text1"/>
        </w:rPr>
        <w:t xml:space="preserve">Las conexiones sociales &amp; culturales </w:t>
      </w:r>
    </w:p>
    <w:p w14:paraId="3DFDB4B4" w14:textId="77777777" w:rsidR="00E6541D" w:rsidRPr="00A023D8" w:rsidRDefault="00E6541D">
      <w:pPr>
        <w:spacing w:after="0" w:line="240" w:lineRule="auto"/>
        <w:rPr>
          <w:rFonts w:asciiTheme="majorHAnsi" w:hAnsiTheme="majorHAnsi" w:cstheme="majorHAnsi"/>
          <w:color w:val="000000" w:themeColor="text1"/>
          <w:lang w:val="es-MX"/>
        </w:rPr>
      </w:pPr>
    </w:p>
    <w:p w14:paraId="428FBAFC" w14:textId="634E9946" w:rsidR="000C7425" w:rsidRPr="00A023D8" w:rsidRDefault="0027108F" w:rsidP="00DC4EDB">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Al vivir juntos en una sociedad, la gente “</w:t>
      </w:r>
      <w:r w:rsidR="00E6541D" w:rsidRPr="00A023D8">
        <w:rPr>
          <w:rFonts w:asciiTheme="majorHAnsi" w:hAnsiTheme="majorHAnsi" w:cstheme="majorHAnsi"/>
          <w:color w:val="000000" w:themeColor="text1"/>
          <w:lang w:val="es-MX"/>
        </w:rPr>
        <w:t>a</w:t>
      </w:r>
      <w:r w:rsidR="008F3879" w:rsidRPr="00A023D8">
        <w:rPr>
          <w:rFonts w:asciiTheme="majorHAnsi" w:hAnsiTheme="majorHAnsi" w:cstheme="majorHAnsi"/>
          <w:color w:val="000000" w:themeColor="text1"/>
          <w:lang w:val="es-MX"/>
        </w:rPr>
        <w:t xml:space="preserve">prende maneras específicas de ver la </w:t>
      </w:r>
      <w:r w:rsidR="00E6541D" w:rsidRPr="00A023D8">
        <w:rPr>
          <w:rFonts w:asciiTheme="majorHAnsi" w:hAnsiTheme="majorHAnsi" w:cstheme="majorHAnsi"/>
          <w:color w:val="000000" w:themeColor="text1"/>
          <w:lang w:val="es-MX"/>
        </w:rPr>
        <w:t>vida” (</w:t>
      </w:r>
      <w:r w:rsidR="008F3879" w:rsidRPr="00A023D8">
        <w:rPr>
          <w:rFonts w:asciiTheme="majorHAnsi" w:hAnsiTheme="majorHAnsi" w:cstheme="majorHAnsi"/>
          <w:color w:val="000000" w:themeColor="text1"/>
          <w:lang w:val="es-MX"/>
        </w:rPr>
        <w:t>Henslin, 2011, p. 104).</w:t>
      </w:r>
      <w:r w:rsidR="00A05DD6" w:rsidRPr="00A023D8">
        <w:rPr>
          <w:rFonts w:asciiTheme="majorHAnsi" w:hAnsiTheme="majorHAnsi" w:cstheme="majorHAnsi"/>
          <w:color w:val="000000" w:themeColor="text1"/>
          <w:lang w:val="es-MX"/>
        </w:rPr>
        <w:t xml:space="preserve"> A través de las </w:t>
      </w:r>
      <w:r w:rsidR="00E6541D" w:rsidRPr="00A023D8">
        <w:rPr>
          <w:rFonts w:asciiTheme="majorHAnsi" w:hAnsiTheme="majorHAnsi" w:cstheme="majorHAnsi"/>
          <w:color w:val="000000" w:themeColor="text1"/>
          <w:lang w:val="es-MX"/>
        </w:rPr>
        <w:t>interacciones</w:t>
      </w:r>
      <w:r w:rsidR="00A05DD6" w:rsidRPr="00A023D8">
        <w:rPr>
          <w:rFonts w:asciiTheme="majorHAnsi" w:hAnsiTheme="majorHAnsi" w:cstheme="majorHAnsi"/>
          <w:color w:val="000000" w:themeColor="text1"/>
          <w:lang w:val="es-MX"/>
        </w:rPr>
        <w:t xml:space="preserve"> </w:t>
      </w:r>
      <w:r w:rsidR="00E6541D" w:rsidRPr="00A023D8">
        <w:rPr>
          <w:rFonts w:asciiTheme="majorHAnsi" w:hAnsiTheme="majorHAnsi" w:cstheme="majorHAnsi"/>
          <w:color w:val="000000" w:themeColor="text1"/>
          <w:lang w:val="es-MX"/>
        </w:rPr>
        <w:t>diarias</w:t>
      </w:r>
      <w:r w:rsidR="00A05DD6" w:rsidRPr="00A023D8">
        <w:rPr>
          <w:rFonts w:asciiTheme="majorHAnsi" w:hAnsiTheme="majorHAnsi" w:cstheme="majorHAnsi"/>
          <w:color w:val="000000" w:themeColor="text1"/>
          <w:lang w:val="es-MX"/>
        </w:rPr>
        <w:t>, la gente construye su realidad. La construcción de la realidad provee un foro para interpretar las experiencias de la vida</w:t>
      </w:r>
      <w:r w:rsidR="00E6541D" w:rsidRPr="00A023D8">
        <w:rPr>
          <w:rFonts w:asciiTheme="majorHAnsi" w:hAnsiTheme="majorHAnsi" w:cstheme="majorHAnsi"/>
          <w:color w:val="000000" w:themeColor="text1"/>
          <w:lang w:val="es-MX"/>
        </w:rPr>
        <w:t>, expresadas a través de la cultura.</w:t>
      </w:r>
    </w:p>
    <w:p w14:paraId="6C7C21D0" w14:textId="610DFCAE" w:rsidR="00D10B8B" w:rsidRPr="00A023D8" w:rsidRDefault="000C7425" w:rsidP="00DC4EDB">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Al minimizar las experiencias y</w:t>
      </w:r>
      <w:r w:rsidR="007A0420" w:rsidRPr="00A023D8">
        <w:rPr>
          <w:rFonts w:asciiTheme="majorHAnsi" w:hAnsiTheme="majorHAnsi" w:cstheme="majorHAnsi"/>
          <w:color w:val="000000" w:themeColor="text1"/>
          <w:lang w:val="es-MX"/>
        </w:rPr>
        <w:t xml:space="preserve"> las</w:t>
      </w:r>
      <w:r w:rsidRPr="00A023D8">
        <w:rPr>
          <w:rFonts w:asciiTheme="majorHAnsi" w:hAnsiTheme="majorHAnsi" w:cstheme="majorHAnsi"/>
          <w:color w:val="000000" w:themeColor="text1"/>
          <w:lang w:val="es-MX"/>
        </w:rPr>
        <w:t xml:space="preserve"> contribuciones de los africanos estadounidenses, los asiáticos estadounidenses, los latinos estadounidenses y las comunidades nativas estadounidenses en los Estados Unidos de América se comunica que sus vidas son insignificantes para la historia y para la cultura de nuestro país (Anderson &amp; Collins, 2010). Esta práctica vigente de excluir las vidas y las experiencias de la gente de color de las narrativas sociales, políticas e históricas legitima y justifica el conflicto racial-étnico; incluyendo la esclavitud que antes existía de los africanos estadounidenses, el genocidio de los indígenas nativos estadounidenses y las leyes restringidas al estatus de los refugiados de los asiáticos estadounidenses y de la gente latina estadounidense. Al omitir el trabajo y la participación de la gente de color en la construcción de los Estados Unidos de América,</w:t>
      </w:r>
      <w:r w:rsidR="007A0420" w:rsidRPr="00A023D8">
        <w:rPr>
          <w:rFonts w:asciiTheme="majorHAnsi" w:hAnsiTheme="majorHAnsi" w:cstheme="majorHAnsi"/>
          <w:color w:val="000000" w:themeColor="text1"/>
          <w:lang w:val="es-MX"/>
        </w:rPr>
        <w:t xml:space="preserve"> se</w:t>
      </w:r>
      <w:r w:rsidRPr="00A023D8">
        <w:rPr>
          <w:rFonts w:asciiTheme="majorHAnsi" w:hAnsiTheme="majorHAnsi" w:cstheme="majorHAnsi"/>
          <w:color w:val="000000" w:themeColor="text1"/>
          <w:lang w:val="es-MX"/>
        </w:rPr>
        <w:t xml:space="preserve"> les niega la equidad y la inclusión “como ciudadanos” garantizada por la constitución de los Estados Unidos de América, además inculca y propaga el prejuicio racial y la discriminación de estos grupos.</w:t>
      </w:r>
    </w:p>
    <w:p w14:paraId="02AC9F92" w14:textId="2D0AE444" w:rsidR="00252900" w:rsidRPr="00A023D8" w:rsidRDefault="00D10B8B" w:rsidP="00DC4EDB">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Emile Durkheim (1893, 1960) </w:t>
      </w:r>
      <w:r w:rsidR="00DC2348" w:rsidRPr="00A023D8">
        <w:rPr>
          <w:rFonts w:asciiTheme="majorHAnsi" w:hAnsiTheme="majorHAnsi" w:cstheme="majorHAnsi"/>
          <w:color w:val="000000" w:themeColor="text1"/>
          <w:lang w:val="es-MX"/>
        </w:rPr>
        <w:t>creía</w:t>
      </w:r>
      <w:r w:rsidRPr="00A023D8">
        <w:rPr>
          <w:rFonts w:asciiTheme="majorHAnsi" w:hAnsiTheme="majorHAnsi" w:cstheme="majorHAnsi"/>
          <w:color w:val="000000" w:themeColor="text1"/>
          <w:lang w:val="es-MX"/>
        </w:rPr>
        <w:t xml:space="preserve"> que </w:t>
      </w:r>
      <w:r w:rsidR="00DC2348" w:rsidRPr="00A023D8">
        <w:rPr>
          <w:rFonts w:asciiTheme="majorHAnsi" w:hAnsiTheme="majorHAnsi" w:cstheme="majorHAnsi"/>
          <w:color w:val="000000" w:themeColor="text1"/>
          <w:lang w:val="es-MX"/>
        </w:rPr>
        <w:t>las conexiones sociales mantenían</w:t>
      </w:r>
      <w:r w:rsidR="003A6313" w:rsidRPr="00A023D8">
        <w:rPr>
          <w:rFonts w:asciiTheme="majorHAnsi" w:hAnsiTheme="majorHAnsi" w:cstheme="majorHAnsi"/>
          <w:color w:val="000000" w:themeColor="text1"/>
          <w:lang w:val="es-MX"/>
        </w:rPr>
        <w:t xml:space="preserve"> a la gente junta. Cuando la gente vive en comunidades pequeñas e integradas que comparten valores y creencias en </w:t>
      </w:r>
      <w:r w:rsidR="00DC2348" w:rsidRPr="00A023D8">
        <w:rPr>
          <w:rFonts w:asciiTheme="majorHAnsi" w:hAnsiTheme="majorHAnsi" w:cstheme="majorHAnsi"/>
          <w:color w:val="000000" w:themeColor="text1"/>
          <w:lang w:val="es-MX"/>
        </w:rPr>
        <w:t>común</w:t>
      </w:r>
      <w:r w:rsidR="00E66162" w:rsidRPr="00A023D8">
        <w:rPr>
          <w:rFonts w:asciiTheme="majorHAnsi" w:hAnsiTheme="majorHAnsi" w:cstheme="majorHAnsi"/>
          <w:color w:val="000000" w:themeColor="text1"/>
          <w:lang w:val="es-MX"/>
        </w:rPr>
        <w:t xml:space="preserve">, </w:t>
      </w:r>
      <w:r w:rsidR="00DC2348" w:rsidRPr="00A023D8">
        <w:rPr>
          <w:rFonts w:asciiTheme="majorHAnsi" w:hAnsiTheme="majorHAnsi" w:cstheme="majorHAnsi"/>
          <w:color w:val="000000" w:themeColor="text1"/>
          <w:lang w:val="es-MX"/>
        </w:rPr>
        <w:t xml:space="preserve">desarrollan una </w:t>
      </w:r>
      <w:r w:rsidR="00DC2348" w:rsidRPr="00A023D8">
        <w:rPr>
          <w:rFonts w:asciiTheme="majorHAnsi" w:hAnsiTheme="majorHAnsi" w:cstheme="majorHAnsi"/>
          <w:b/>
          <w:bCs/>
          <w:color w:val="000000" w:themeColor="text1"/>
          <w:lang w:val="es-MX"/>
        </w:rPr>
        <w:t xml:space="preserve">conciencia colectiva </w:t>
      </w:r>
      <w:r w:rsidR="00DC2348" w:rsidRPr="00A023D8">
        <w:rPr>
          <w:rFonts w:asciiTheme="majorHAnsi" w:hAnsiTheme="majorHAnsi" w:cstheme="majorHAnsi"/>
          <w:color w:val="000000" w:themeColor="text1"/>
          <w:lang w:val="es-MX"/>
        </w:rPr>
        <w:t>compartida.</w:t>
      </w:r>
      <w:r w:rsidR="00B863D8" w:rsidRPr="00A023D8">
        <w:rPr>
          <w:rFonts w:asciiTheme="majorHAnsi" w:hAnsiTheme="majorHAnsi" w:cstheme="majorHAnsi"/>
          <w:color w:val="000000" w:themeColor="text1"/>
          <w:lang w:val="es-MX"/>
        </w:rPr>
        <w:t xml:space="preserve"> </w:t>
      </w:r>
      <w:r w:rsidR="00667561" w:rsidRPr="00A023D8">
        <w:rPr>
          <w:rFonts w:asciiTheme="majorHAnsi" w:hAnsiTheme="majorHAnsi" w:cstheme="majorHAnsi"/>
          <w:color w:val="000000" w:themeColor="text1"/>
          <w:lang w:val="es-MX"/>
        </w:rPr>
        <w:t xml:space="preserve">Durkheim se refería a este tipo de integración social </w:t>
      </w:r>
      <w:r w:rsidR="00B863D8" w:rsidRPr="00A023D8">
        <w:rPr>
          <w:rFonts w:asciiTheme="majorHAnsi" w:hAnsiTheme="majorHAnsi" w:cstheme="majorHAnsi"/>
          <w:color w:val="000000" w:themeColor="text1"/>
          <w:lang w:val="es-MX"/>
        </w:rPr>
        <w:t>como</w:t>
      </w:r>
      <w:r w:rsidR="00667561" w:rsidRPr="00A023D8">
        <w:rPr>
          <w:rFonts w:asciiTheme="majorHAnsi" w:hAnsiTheme="majorHAnsi" w:cstheme="majorHAnsi"/>
          <w:color w:val="000000" w:themeColor="text1"/>
          <w:lang w:val="es-MX"/>
        </w:rPr>
        <w:t xml:space="preserve"> una </w:t>
      </w:r>
      <w:r w:rsidR="00B863D8" w:rsidRPr="00A023D8">
        <w:rPr>
          <w:rFonts w:asciiTheme="majorHAnsi" w:hAnsiTheme="majorHAnsi" w:cstheme="majorHAnsi"/>
          <w:b/>
          <w:bCs/>
          <w:color w:val="000000" w:themeColor="text1"/>
          <w:lang w:val="es-MX"/>
        </w:rPr>
        <w:t>solidaridad</w:t>
      </w:r>
      <w:r w:rsidR="00667561" w:rsidRPr="00A023D8">
        <w:rPr>
          <w:rFonts w:asciiTheme="majorHAnsi" w:hAnsiTheme="majorHAnsi" w:cstheme="majorHAnsi"/>
          <w:b/>
          <w:bCs/>
          <w:color w:val="000000" w:themeColor="text1"/>
          <w:lang w:val="es-MX"/>
        </w:rPr>
        <w:t xml:space="preserve"> mecánica</w:t>
      </w:r>
      <w:r w:rsidR="00667561" w:rsidRPr="00A023D8">
        <w:rPr>
          <w:rFonts w:asciiTheme="majorHAnsi" w:hAnsiTheme="majorHAnsi" w:cstheme="majorHAnsi"/>
          <w:color w:val="000000" w:themeColor="text1"/>
          <w:lang w:val="es-MX"/>
        </w:rPr>
        <w:t>. La cual sig</w:t>
      </w:r>
      <w:r w:rsidR="00613F5E" w:rsidRPr="00A023D8">
        <w:rPr>
          <w:rFonts w:asciiTheme="majorHAnsi" w:hAnsiTheme="majorHAnsi" w:cstheme="majorHAnsi"/>
          <w:color w:val="000000" w:themeColor="text1"/>
          <w:lang w:val="es-MX"/>
        </w:rPr>
        <w:t xml:space="preserve">nifica que </w:t>
      </w:r>
      <w:r w:rsidR="0009734E" w:rsidRPr="00A023D8">
        <w:rPr>
          <w:rFonts w:asciiTheme="majorHAnsi" w:hAnsiTheme="majorHAnsi" w:cstheme="majorHAnsi"/>
          <w:color w:val="000000" w:themeColor="text1"/>
          <w:lang w:val="es-MX"/>
        </w:rPr>
        <w:t xml:space="preserve">todos los miembros de la comunidad forman </w:t>
      </w:r>
      <w:r w:rsidR="008F0A43" w:rsidRPr="00A023D8">
        <w:rPr>
          <w:rFonts w:asciiTheme="majorHAnsi" w:hAnsiTheme="majorHAnsi" w:cstheme="majorHAnsi"/>
          <w:color w:val="000000" w:themeColor="text1"/>
          <w:lang w:val="es-MX"/>
        </w:rPr>
        <w:t>una</w:t>
      </w:r>
      <w:r w:rsidR="00613F5E" w:rsidRPr="00A023D8">
        <w:rPr>
          <w:rFonts w:asciiTheme="majorHAnsi" w:hAnsiTheme="majorHAnsi" w:cstheme="majorHAnsi"/>
          <w:color w:val="000000" w:themeColor="text1"/>
          <w:lang w:val="es-MX"/>
        </w:rPr>
        <w:t xml:space="preserve"> p</w:t>
      </w:r>
      <w:r w:rsidR="00DB0BD6" w:rsidRPr="00A023D8">
        <w:rPr>
          <w:rFonts w:asciiTheme="majorHAnsi" w:hAnsiTheme="majorHAnsi" w:cstheme="majorHAnsi"/>
          <w:color w:val="000000" w:themeColor="text1"/>
          <w:lang w:val="es-MX"/>
        </w:rPr>
        <w:t>arte</w:t>
      </w:r>
      <w:r w:rsidR="008E67C8" w:rsidRPr="00A023D8">
        <w:rPr>
          <w:rFonts w:asciiTheme="majorHAnsi" w:hAnsiTheme="majorHAnsi" w:cstheme="majorHAnsi"/>
          <w:color w:val="000000" w:themeColor="text1"/>
          <w:lang w:val="es-MX"/>
        </w:rPr>
        <w:t xml:space="preserve"> </w:t>
      </w:r>
      <w:r w:rsidR="0009734E" w:rsidRPr="00A023D8">
        <w:rPr>
          <w:rFonts w:asciiTheme="majorHAnsi" w:hAnsiTheme="majorHAnsi" w:cstheme="majorHAnsi"/>
          <w:color w:val="000000" w:themeColor="text1"/>
          <w:lang w:val="es-MX"/>
        </w:rPr>
        <w:t xml:space="preserve">en la que </w:t>
      </w:r>
      <w:r w:rsidR="008E67C8" w:rsidRPr="00A023D8">
        <w:rPr>
          <w:rFonts w:asciiTheme="majorHAnsi" w:hAnsiTheme="majorHAnsi" w:cstheme="majorHAnsi"/>
          <w:color w:val="000000" w:themeColor="text1"/>
          <w:lang w:val="es-MX"/>
        </w:rPr>
        <w:t>trabajan</w:t>
      </w:r>
      <w:r w:rsidR="00DB0BD6" w:rsidRPr="00A023D8">
        <w:rPr>
          <w:rFonts w:asciiTheme="majorHAnsi" w:hAnsiTheme="majorHAnsi" w:cstheme="majorHAnsi"/>
          <w:color w:val="000000" w:themeColor="text1"/>
          <w:lang w:val="es-MX"/>
        </w:rPr>
        <w:t xml:space="preserve"> </w:t>
      </w:r>
      <w:r w:rsidR="0018398C" w:rsidRPr="00A023D8">
        <w:rPr>
          <w:rFonts w:asciiTheme="majorHAnsi" w:hAnsiTheme="majorHAnsi" w:cstheme="majorHAnsi"/>
          <w:color w:val="000000" w:themeColor="text1"/>
          <w:lang w:val="es-MX"/>
        </w:rPr>
        <w:t>en un</w:t>
      </w:r>
      <w:r w:rsidR="00DB0BD6" w:rsidRPr="00A023D8">
        <w:rPr>
          <w:rFonts w:asciiTheme="majorHAnsi" w:hAnsiTheme="majorHAnsi" w:cstheme="majorHAnsi"/>
          <w:color w:val="000000" w:themeColor="text1"/>
          <w:lang w:val="es-MX"/>
        </w:rPr>
        <w:t xml:space="preserve"> grupo o trabajan en unión para crear un sentido de unidad formando una identidad colectiv</w:t>
      </w:r>
      <w:r w:rsidR="00E62A5F" w:rsidRPr="00A023D8">
        <w:rPr>
          <w:rFonts w:asciiTheme="majorHAnsi" w:hAnsiTheme="majorHAnsi" w:cstheme="majorHAnsi"/>
          <w:color w:val="000000" w:themeColor="text1"/>
          <w:lang w:val="es-MX"/>
        </w:rPr>
        <w:t>a</w:t>
      </w:r>
      <w:r w:rsidR="00DB0BD6" w:rsidRPr="00A023D8">
        <w:rPr>
          <w:rFonts w:asciiTheme="majorHAnsi" w:hAnsiTheme="majorHAnsi" w:cstheme="majorHAnsi"/>
          <w:color w:val="000000" w:themeColor="text1"/>
          <w:lang w:val="es-MX"/>
        </w:rPr>
        <w:t xml:space="preserve">. </w:t>
      </w:r>
      <w:r w:rsidR="00347F8E" w:rsidRPr="00A023D8">
        <w:rPr>
          <w:rFonts w:asciiTheme="majorHAnsi" w:hAnsiTheme="majorHAnsi" w:cstheme="majorHAnsi"/>
          <w:color w:val="000000" w:themeColor="text1"/>
          <w:lang w:val="es-MX"/>
        </w:rPr>
        <w:t xml:space="preserve">En este ejemplo, los miembros de la comunidad piensan y actúan similarmente porque tienen una </w:t>
      </w:r>
      <w:r w:rsidR="00B863D8" w:rsidRPr="00A023D8">
        <w:rPr>
          <w:rFonts w:asciiTheme="majorHAnsi" w:hAnsiTheme="majorHAnsi" w:cstheme="majorHAnsi"/>
          <w:color w:val="000000" w:themeColor="text1"/>
          <w:lang w:val="es-MX"/>
        </w:rPr>
        <w:t>cultura y experiencias compartidas</w:t>
      </w:r>
      <w:r w:rsidR="00347F8E" w:rsidRPr="00A023D8">
        <w:rPr>
          <w:rFonts w:asciiTheme="majorHAnsi" w:hAnsiTheme="majorHAnsi" w:cstheme="majorHAnsi"/>
          <w:color w:val="000000" w:themeColor="text1"/>
          <w:lang w:val="es-MX"/>
        </w:rPr>
        <w:t xml:space="preserve"> al vivir en </w:t>
      </w:r>
      <w:r w:rsidR="00B863D8" w:rsidRPr="00A023D8">
        <w:rPr>
          <w:rFonts w:asciiTheme="majorHAnsi" w:hAnsiTheme="majorHAnsi" w:cstheme="majorHAnsi"/>
          <w:color w:val="000000" w:themeColor="text1"/>
          <w:lang w:val="es-MX"/>
        </w:rPr>
        <w:t xml:space="preserve">áreas remotas y estrechas. </w:t>
      </w:r>
    </w:p>
    <w:p w14:paraId="02B47B3D" w14:textId="550E88BE" w:rsidR="00BC3B22" w:rsidRPr="00A023D8" w:rsidRDefault="00652ED5" w:rsidP="00DC4EDB">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Co</w:t>
      </w:r>
      <w:r w:rsidR="00D13E5C" w:rsidRPr="00A023D8">
        <w:rPr>
          <w:rFonts w:asciiTheme="majorHAnsi" w:hAnsiTheme="majorHAnsi" w:cstheme="majorHAnsi"/>
          <w:color w:val="000000" w:themeColor="text1"/>
          <w:lang w:val="es-MX"/>
        </w:rPr>
        <w:t xml:space="preserve">nforme la </w:t>
      </w:r>
      <w:r w:rsidR="0070790C" w:rsidRPr="00A023D8">
        <w:rPr>
          <w:rFonts w:asciiTheme="majorHAnsi" w:hAnsiTheme="majorHAnsi" w:cstheme="majorHAnsi"/>
          <w:color w:val="000000" w:themeColor="text1"/>
          <w:lang w:val="es-MX"/>
        </w:rPr>
        <w:t>s</w:t>
      </w:r>
      <w:r w:rsidR="00D13E5C" w:rsidRPr="00A023D8">
        <w:rPr>
          <w:rFonts w:asciiTheme="majorHAnsi" w:hAnsiTheme="majorHAnsi" w:cstheme="majorHAnsi"/>
          <w:color w:val="000000" w:themeColor="text1"/>
          <w:lang w:val="es-MX"/>
        </w:rPr>
        <w:t xml:space="preserve">ociedad </w:t>
      </w:r>
      <w:r w:rsidR="0067290B" w:rsidRPr="00A023D8">
        <w:rPr>
          <w:rFonts w:asciiTheme="majorHAnsi" w:hAnsiTheme="majorHAnsi" w:cstheme="majorHAnsi"/>
          <w:color w:val="000000" w:themeColor="text1"/>
          <w:lang w:val="es-MX"/>
        </w:rPr>
        <w:t>se</w:t>
      </w:r>
      <w:r w:rsidR="00B521DF" w:rsidRPr="00A023D8">
        <w:rPr>
          <w:rFonts w:asciiTheme="majorHAnsi" w:hAnsiTheme="majorHAnsi" w:cstheme="majorHAnsi"/>
          <w:color w:val="000000" w:themeColor="text1"/>
          <w:lang w:val="es-MX"/>
        </w:rPr>
        <w:t xml:space="preserve"> desarrolla </w:t>
      </w:r>
      <w:r w:rsidR="00D13E5C" w:rsidRPr="00A023D8">
        <w:rPr>
          <w:rFonts w:asciiTheme="majorHAnsi" w:hAnsiTheme="majorHAnsi" w:cstheme="majorHAnsi"/>
          <w:color w:val="000000" w:themeColor="text1"/>
          <w:lang w:val="es-MX"/>
        </w:rPr>
        <w:t>y las comunidades crecen, la gente se vuelve m</w:t>
      </w:r>
      <w:r w:rsidR="00B521DF" w:rsidRPr="00A023D8">
        <w:rPr>
          <w:rFonts w:asciiTheme="majorHAnsi" w:hAnsiTheme="majorHAnsi" w:cstheme="majorHAnsi"/>
          <w:color w:val="000000" w:themeColor="text1"/>
          <w:lang w:val="es-MX"/>
        </w:rPr>
        <w:t>á</w:t>
      </w:r>
      <w:r w:rsidR="00D13E5C" w:rsidRPr="00A023D8">
        <w:rPr>
          <w:rFonts w:asciiTheme="majorHAnsi" w:hAnsiTheme="majorHAnsi" w:cstheme="majorHAnsi"/>
          <w:color w:val="000000" w:themeColor="text1"/>
          <w:lang w:val="es-MX"/>
        </w:rPr>
        <w:t xml:space="preserve">s especializada en su trabajo que hace. </w:t>
      </w:r>
      <w:r w:rsidR="00BC0B4E" w:rsidRPr="00A023D8">
        <w:rPr>
          <w:rFonts w:asciiTheme="majorHAnsi" w:hAnsiTheme="majorHAnsi" w:cstheme="majorHAnsi"/>
          <w:color w:val="000000" w:themeColor="text1"/>
          <w:lang w:val="es-MX"/>
        </w:rPr>
        <w:t xml:space="preserve">Esta especialización hace que los individuos trabajen independientemente para poder contribuir </w:t>
      </w:r>
      <w:r w:rsidR="00B521DF" w:rsidRPr="00A023D8">
        <w:rPr>
          <w:rFonts w:asciiTheme="majorHAnsi" w:hAnsiTheme="majorHAnsi" w:cstheme="majorHAnsi"/>
          <w:color w:val="000000" w:themeColor="text1"/>
          <w:lang w:val="es-MX"/>
        </w:rPr>
        <w:t>a</w:t>
      </w:r>
      <w:r w:rsidR="00BC0B4E" w:rsidRPr="00A023D8">
        <w:rPr>
          <w:rFonts w:asciiTheme="majorHAnsi" w:hAnsiTheme="majorHAnsi" w:cstheme="majorHAnsi"/>
          <w:color w:val="000000" w:themeColor="text1"/>
          <w:lang w:val="es-MX"/>
        </w:rPr>
        <w:t>l segmento o parte mayor</w:t>
      </w:r>
      <w:r w:rsidR="00B521DF" w:rsidRPr="00A023D8">
        <w:rPr>
          <w:rFonts w:asciiTheme="majorHAnsi" w:hAnsiTheme="majorHAnsi" w:cstheme="majorHAnsi"/>
          <w:color w:val="000000" w:themeColor="text1"/>
          <w:lang w:val="es-MX"/>
        </w:rPr>
        <w:t>itaria</w:t>
      </w:r>
      <w:r w:rsidR="00BC0B4E" w:rsidRPr="00A023D8">
        <w:rPr>
          <w:rFonts w:asciiTheme="majorHAnsi" w:hAnsiTheme="majorHAnsi" w:cstheme="majorHAnsi"/>
          <w:color w:val="000000" w:themeColor="text1"/>
          <w:lang w:val="es-MX"/>
        </w:rPr>
        <w:t xml:space="preserve"> de la sociedad (Henslin, 2011). Durkheim se refería a este tipo de unión </w:t>
      </w:r>
      <w:r w:rsidR="0070790C" w:rsidRPr="00A023D8">
        <w:rPr>
          <w:rFonts w:asciiTheme="majorHAnsi" w:hAnsiTheme="majorHAnsi" w:cstheme="majorHAnsi"/>
          <w:color w:val="000000" w:themeColor="text1"/>
          <w:lang w:val="es-MX"/>
        </w:rPr>
        <w:t>social</w:t>
      </w:r>
      <w:r w:rsidR="00BC0B4E" w:rsidRPr="00A023D8">
        <w:rPr>
          <w:rFonts w:asciiTheme="majorHAnsi" w:hAnsiTheme="majorHAnsi" w:cstheme="majorHAnsi"/>
          <w:color w:val="000000" w:themeColor="text1"/>
          <w:lang w:val="es-MX"/>
        </w:rPr>
        <w:t xml:space="preserve"> como </w:t>
      </w:r>
      <w:r w:rsidR="00BC0B4E" w:rsidRPr="00A023D8">
        <w:rPr>
          <w:rFonts w:asciiTheme="majorHAnsi" w:hAnsiTheme="majorHAnsi" w:cstheme="majorHAnsi"/>
          <w:b/>
          <w:bCs/>
          <w:color w:val="000000" w:themeColor="text1"/>
          <w:lang w:val="es-MX"/>
        </w:rPr>
        <w:t>solida</w:t>
      </w:r>
      <w:r w:rsidR="0068781F" w:rsidRPr="00A023D8">
        <w:rPr>
          <w:rFonts w:asciiTheme="majorHAnsi" w:hAnsiTheme="majorHAnsi" w:cstheme="majorHAnsi"/>
          <w:b/>
          <w:bCs/>
          <w:color w:val="000000" w:themeColor="text1"/>
          <w:lang w:val="es-MX"/>
        </w:rPr>
        <w:t>ridad orgánica</w:t>
      </w:r>
      <w:r w:rsidR="00B521DF" w:rsidRPr="00A023D8">
        <w:rPr>
          <w:rFonts w:asciiTheme="majorHAnsi" w:hAnsiTheme="majorHAnsi" w:cstheme="majorHAnsi"/>
          <w:color w:val="000000" w:themeColor="text1"/>
          <w:lang w:val="es-MX"/>
        </w:rPr>
        <w:t>.</w:t>
      </w:r>
      <w:r w:rsidR="0068781F" w:rsidRPr="00A023D8">
        <w:rPr>
          <w:rFonts w:asciiTheme="majorHAnsi" w:hAnsiTheme="majorHAnsi" w:cstheme="majorHAnsi"/>
          <w:color w:val="000000" w:themeColor="text1"/>
          <w:lang w:val="es-MX"/>
        </w:rPr>
        <w:t xml:space="preserve"> </w:t>
      </w:r>
      <w:r w:rsidR="00B521DF" w:rsidRPr="00A023D8">
        <w:rPr>
          <w:rFonts w:asciiTheme="majorHAnsi" w:hAnsiTheme="majorHAnsi" w:cstheme="majorHAnsi"/>
          <w:color w:val="000000" w:themeColor="text1"/>
          <w:lang w:val="es-MX"/>
        </w:rPr>
        <w:t>L</w:t>
      </w:r>
      <w:r w:rsidR="0068781F" w:rsidRPr="00A023D8">
        <w:rPr>
          <w:rFonts w:asciiTheme="majorHAnsi" w:hAnsiTheme="majorHAnsi" w:cstheme="majorHAnsi"/>
          <w:color w:val="000000" w:themeColor="text1"/>
          <w:lang w:val="es-MX"/>
        </w:rPr>
        <w:t xml:space="preserve">a cual significa que cada miembro de la comunidad tiene un trabajo </w:t>
      </w:r>
      <w:r w:rsidR="0070790C" w:rsidRPr="00A023D8">
        <w:rPr>
          <w:rFonts w:asciiTheme="majorHAnsi" w:hAnsiTheme="majorHAnsi" w:cstheme="majorHAnsi"/>
          <w:color w:val="000000" w:themeColor="text1"/>
          <w:lang w:val="es-MX"/>
        </w:rPr>
        <w:t>específico o</w:t>
      </w:r>
      <w:r w:rsidR="0068781F" w:rsidRPr="00A023D8">
        <w:rPr>
          <w:rFonts w:asciiTheme="majorHAnsi" w:hAnsiTheme="majorHAnsi" w:cstheme="majorHAnsi"/>
          <w:color w:val="000000" w:themeColor="text1"/>
          <w:lang w:val="es-MX"/>
        </w:rPr>
        <w:t xml:space="preserve"> un lugar en el grupo </w:t>
      </w:r>
      <w:r w:rsidR="0070790C" w:rsidRPr="00A023D8">
        <w:rPr>
          <w:rFonts w:asciiTheme="majorHAnsi" w:hAnsiTheme="majorHAnsi" w:cstheme="majorHAnsi"/>
          <w:color w:val="000000" w:themeColor="text1"/>
          <w:lang w:val="es-MX"/>
        </w:rPr>
        <w:t>en donde</w:t>
      </w:r>
      <w:r w:rsidR="0068781F" w:rsidRPr="00A023D8">
        <w:rPr>
          <w:rFonts w:asciiTheme="majorHAnsi" w:hAnsiTheme="majorHAnsi" w:cstheme="majorHAnsi"/>
          <w:color w:val="000000" w:themeColor="text1"/>
          <w:lang w:val="es-MX"/>
        </w:rPr>
        <w:t xml:space="preserve"> ellos contribuyen </w:t>
      </w:r>
      <w:r w:rsidR="006F116D" w:rsidRPr="00A023D8">
        <w:rPr>
          <w:rFonts w:asciiTheme="majorHAnsi" w:hAnsiTheme="majorHAnsi" w:cstheme="majorHAnsi"/>
          <w:color w:val="000000" w:themeColor="text1"/>
          <w:lang w:val="es-MX"/>
        </w:rPr>
        <w:t xml:space="preserve">a la función en general de la comunidad que </w:t>
      </w:r>
      <w:r w:rsidR="00835D79" w:rsidRPr="00A023D8">
        <w:rPr>
          <w:rFonts w:asciiTheme="majorHAnsi" w:hAnsiTheme="majorHAnsi" w:cstheme="majorHAnsi"/>
          <w:color w:val="000000" w:themeColor="text1"/>
          <w:lang w:val="es-MX"/>
        </w:rPr>
        <w:t>es espacial y culturalmente divers</w:t>
      </w:r>
      <w:r w:rsidR="00B521DF" w:rsidRPr="00A023D8">
        <w:rPr>
          <w:rFonts w:asciiTheme="majorHAnsi" w:hAnsiTheme="majorHAnsi" w:cstheme="majorHAnsi"/>
          <w:color w:val="000000" w:themeColor="text1"/>
          <w:lang w:val="es-MX"/>
        </w:rPr>
        <w:t>a</w:t>
      </w:r>
      <w:r w:rsidR="00835D79" w:rsidRPr="00A023D8">
        <w:rPr>
          <w:rFonts w:asciiTheme="majorHAnsi" w:hAnsiTheme="majorHAnsi" w:cstheme="majorHAnsi"/>
          <w:color w:val="000000" w:themeColor="text1"/>
          <w:lang w:val="es-MX"/>
        </w:rPr>
        <w:t xml:space="preserve">. En este ejemplo, los miembros de la comunidad no necesariamente piensan o actúan de manera similar, pero participan </w:t>
      </w:r>
      <w:r w:rsidR="001C5841" w:rsidRPr="00A023D8">
        <w:rPr>
          <w:rFonts w:asciiTheme="majorHAnsi" w:hAnsiTheme="majorHAnsi" w:cstheme="majorHAnsi"/>
          <w:color w:val="000000" w:themeColor="text1"/>
          <w:lang w:val="es-MX"/>
        </w:rPr>
        <w:t>al desempeñar su trabajo o su función como parte de un grupo mayor. Si los miembros realizan sus funciones, entonces todos están contribuyendo e intercambiando el trabajo o la producción</w:t>
      </w:r>
      <w:r w:rsidR="00E551E3" w:rsidRPr="00A023D8">
        <w:rPr>
          <w:rFonts w:asciiTheme="majorHAnsi" w:hAnsiTheme="majorHAnsi" w:cstheme="majorHAnsi"/>
          <w:color w:val="000000" w:themeColor="text1"/>
          <w:lang w:val="es-MX"/>
        </w:rPr>
        <w:t>,</w:t>
      </w:r>
      <w:r w:rsidR="001C5841" w:rsidRPr="00A023D8">
        <w:rPr>
          <w:rFonts w:asciiTheme="majorHAnsi" w:hAnsiTheme="majorHAnsi" w:cstheme="majorHAnsi"/>
          <w:color w:val="000000" w:themeColor="text1"/>
          <w:lang w:val="es-MX"/>
        </w:rPr>
        <w:t xml:space="preserve"> para</w:t>
      </w:r>
      <w:r w:rsidR="00B521DF" w:rsidRPr="00A023D8">
        <w:rPr>
          <w:rFonts w:asciiTheme="majorHAnsi" w:hAnsiTheme="majorHAnsi" w:cstheme="majorHAnsi"/>
          <w:color w:val="000000" w:themeColor="text1"/>
          <w:lang w:val="es-MX"/>
        </w:rPr>
        <w:t xml:space="preserve"> que</w:t>
      </w:r>
      <w:r w:rsidR="001C5841" w:rsidRPr="00A023D8">
        <w:rPr>
          <w:rFonts w:asciiTheme="majorHAnsi" w:hAnsiTheme="majorHAnsi" w:cstheme="majorHAnsi"/>
          <w:color w:val="000000" w:themeColor="text1"/>
          <w:lang w:val="es-MX"/>
        </w:rPr>
        <w:t xml:space="preserve"> la comunidad </w:t>
      </w:r>
      <w:r w:rsidR="00E551E3" w:rsidRPr="00A023D8">
        <w:rPr>
          <w:rFonts w:asciiTheme="majorHAnsi" w:hAnsiTheme="majorHAnsi" w:cstheme="majorHAnsi"/>
          <w:color w:val="000000" w:themeColor="text1"/>
          <w:lang w:val="es-MX"/>
        </w:rPr>
        <w:t>funcione</w:t>
      </w:r>
      <w:r w:rsidR="001C5841" w:rsidRPr="00A023D8">
        <w:rPr>
          <w:rFonts w:asciiTheme="majorHAnsi" w:hAnsiTheme="majorHAnsi" w:cstheme="majorHAnsi"/>
          <w:color w:val="000000" w:themeColor="text1"/>
          <w:lang w:val="es-MX"/>
        </w:rPr>
        <w:t xml:space="preserve"> como un entero.</w:t>
      </w:r>
    </w:p>
    <w:p w14:paraId="0CB961AE" w14:textId="6D243690" w:rsidR="00BC3B22" w:rsidRPr="00A023D8" w:rsidRDefault="00BC3B22" w:rsidP="00BC3B22">
      <w:pPr>
        <w:spacing w:after="0" w:line="240" w:lineRule="auto"/>
        <w:rPr>
          <w:rFonts w:asciiTheme="majorHAnsi" w:hAnsiTheme="majorHAnsi" w:cstheme="majorHAnsi"/>
          <w:b/>
          <w:bCs/>
          <w:color w:val="000000" w:themeColor="text1"/>
          <w:lang w:val="es-MX"/>
        </w:rPr>
      </w:pPr>
      <w:r w:rsidRPr="00A023D8">
        <w:rPr>
          <w:rFonts w:asciiTheme="majorHAnsi" w:hAnsiTheme="majorHAnsi" w:cstheme="majorHAnsi"/>
          <w:color w:val="000000" w:themeColor="text1"/>
          <w:lang w:val="es-MX"/>
        </w:rPr>
        <w:t xml:space="preserve">La solidaridad tanto mecánica y orgánica explican cómo la gente coopera para crear y sostener los lazos sociales en relación con el tamaño y los requisitos para formar parte del grupo; aun entre los grupos raciales-étnicos diversos. Cada forma de la solidaridad desarrolla su propia cultura para sostener </w:t>
      </w:r>
      <w:r w:rsidR="0009734E" w:rsidRPr="00A023D8">
        <w:rPr>
          <w:rFonts w:asciiTheme="majorHAnsi" w:hAnsiTheme="majorHAnsi" w:cstheme="majorHAnsi"/>
          <w:color w:val="000000" w:themeColor="text1"/>
          <w:lang w:val="es-MX"/>
        </w:rPr>
        <w:t xml:space="preserve">a </w:t>
      </w:r>
      <w:r w:rsidRPr="00A023D8">
        <w:rPr>
          <w:rFonts w:asciiTheme="majorHAnsi" w:hAnsiTheme="majorHAnsi" w:cstheme="majorHAnsi"/>
          <w:color w:val="000000" w:themeColor="text1"/>
          <w:lang w:val="es-MX"/>
        </w:rPr>
        <w:t>la sociedad unida</w:t>
      </w:r>
      <w:r w:rsidR="0009734E"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y </w:t>
      </w:r>
      <w:r w:rsidR="0009734E" w:rsidRPr="00A023D8">
        <w:rPr>
          <w:rFonts w:asciiTheme="majorHAnsi" w:hAnsiTheme="majorHAnsi" w:cstheme="majorHAnsi"/>
          <w:color w:val="000000" w:themeColor="text1"/>
          <w:lang w:val="es-MX"/>
        </w:rPr>
        <w:t>para que ésta</w:t>
      </w:r>
      <w:r w:rsidRPr="00A023D8">
        <w:rPr>
          <w:rFonts w:asciiTheme="majorHAnsi" w:hAnsiTheme="majorHAnsi" w:cstheme="majorHAnsi"/>
          <w:color w:val="000000" w:themeColor="text1"/>
          <w:lang w:val="es-MX"/>
        </w:rPr>
        <w:t xml:space="preserve"> funcione. Sin embargo, cuando la sociedad se trasforma de una solidaridad mecánica a una solidaridad orgánica, hay un caos o una normalidad. Durkheim se refiere a esta transformación</w:t>
      </w:r>
      <w:r w:rsidR="0009734E" w:rsidRPr="00A023D8">
        <w:rPr>
          <w:rFonts w:asciiTheme="majorHAnsi" w:hAnsiTheme="majorHAnsi" w:cstheme="majorHAnsi"/>
          <w:color w:val="000000" w:themeColor="text1"/>
          <w:lang w:val="es-MX"/>
        </w:rPr>
        <w:t xml:space="preserve"> como </w:t>
      </w:r>
      <w:r w:rsidRPr="00A023D8">
        <w:rPr>
          <w:rFonts w:asciiTheme="majorHAnsi" w:hAnsiTheme="majorHAnsi" w:cstheme="majorHAnsi"/>
          <w:color w:val="000000" w:themeColor="text1"/>
          <w:lang w:val="es-MX"/>
        </w:rPr>
        <w:t>una sociedad de anomia que significa “</w:t>
      </w:r>
      <w:r w:rsidR="0009734E"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in ley” </w:t>
      </w:r>
      <w:r w:rsidR="0009734E"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o cual resulta por falta de una conciencia colectiva firme. Como la gente se transforma de la dependencia social (</w:t>
      </w:r>
      <w:r w:rsidR="0009734E"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a solidaridad mecánica o el apoyo colectivo) a una interdependencia (</w:t>
      </w:r>
      <w:r w:rsidR="0009734E"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a solidaridad orgánica o la separación)</w:t>
      </w:r>
      <w:r w:rsidR="0009734E"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se convierten más aislados y alienados del uno al otro hasta que se desarrolla un nuevo conjunto de normas compartidas.</w:t>
      </w:r>
    </w:p>
    <w:p w14:paraId="40C32B9C" w14:textId="48F5CDEB" w:rsidR="003330D8" w:rsidRPr="00A023D8" w:rsidRDefault="00BC3B22" w:rsidP="00DC4EDB">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lastRenderedPageBreak/>
        <w:t xml:space="preserve">Vemos ejemplos de esta transformación cuando hay cambios en las instituciones sociales tales como: el empleo, el matrimonio y la religión. Por ejemplo, las trasformaciones en el empleo </w:t>
      </w:r>
      <w:r w:rsidR="0009734E" w:rsidRPr="00A023D8">
        <w:rPr>
          <w:rFonts w:asciiTheme="majorHAnsi" w:hAnsiTheme="majorHAnsi" w:cstheme="majorHAnsi"/>
          <w:color w:val="000000" w:themeColor="text1"/>
          <w:lang w:val="es-MX"/>
        </w:rPr>
        <w:t>por todo</w:t>
      </w:r>
      <w:r w:rsidRPr="00A023D8">
        <w:rPr>
          <w:rFonts w:asciiTheme="majorHAnsi" w:hAnsiTheme="majorHAnsi" w:cstheme="majorHAnsi"/>
          <w:color w:val="000000" w:themeColor="text1"/>
          <w:lang w:val="es-MX"/>
        </w:rPr>
        <w:t xml:space="preserve"> los Estados Unidos de América han demostrado que </w:t>
      </w:r>
      <w:r w:rsidR="00670762" w:rsidRPr="00A023D8">
        <w:rPr>
          <w:rFonts w:asciiTheme="majorHAnsi" w:hAnsiTheme="majorHAnsi" w:cstheme="majorHAnsi"/>
          <w:color w:val="000000" w:themeColor="text1"/>
          <w:lang w:val="es-MX"/>
        </w:rPr>
        <w:t>la</w:t>
      </w:r>
      <w:r w:rsidRPr="00A023D8">
        <w:rPr>
          <w:rFonts w:asciiTheme="majorHAnsi" w:hAnsiTheme="majorHAnsi" w:cstheme="majorHAnsi"/>
          <w:color w:val="000000" w:themeColor="text1"/>
          <w:lang w:val="es-MX"/>
        </w:rPr>
        <w:t xml:space="preserve"> falta de empleos que pagan un sueldo mínimo d</w:t>
      </w:r>
      <w:r w:rsidR="00670762"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 xml:space="preserve"> como resultado que la gente se convierta en vagabundos o tenga un comportamiento criminal para sobrevivir.  Ambas son formas de anomias </w:t>
      </w:r>
      <w:r w:rsidR="00670762" w:rsidRPr="00A023D8">
        <w:rPr>
          <w:rFonts w:asciiTheme="majorHAnsi" w:hAnsiTheme="majorHAnsi" w:cstheme="majorHAnsi"/>
          <w:color w:val="000000" w:themeColor="text1"/>
          <w:lang w:val="es-MX"/>
        </w:rPr>
        <w:t>que</w:t>
      </w:r>
      <w:r w:rsidRPr="00A023D8">
        <w:rPr>
          <w:rFonts w:asciiTheme="majorHAnsi" w:hAnsiTheme="majorHAnsi" w:cstheme="majorHAnsi"/>
          <w:color w:val="000000" w:themeColor="text1"/>
          <w:lang w:val="es-MX"/>
        </w:rPr>
        <w:t xml:space="preserve"> se transforman de una dependencia social a una interdependencia social. </w:t>
      </w:r>
    </w:p>
    <w:p w14:paraId="59BC6C79" w14:textId="666F6A60" w:rsidR="003330D8" w:rsidRPr="00A023D8" w:rsidRDefault="006A0B01" w:rsidP="00DC4EDB">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Las conexiones sociales</w:t>
      </w:r>
      <w:r w:rsidR="00E817F0" w:rsidRPr="00A023D8">
        <w:rPr>
          <w:rFonts w:asciiTheme="majorHAnsi" w:hAnsiTheme="majorHAnsi" w:cstheme="majorHAnsi"/>
          <w:color w:val="000000" w:themeColor="text1"/>
          <w:lang w:val="es-MX"/>
        </w:rPr>
        <w:t xml:space="preserve"> </w:t>
      </w:r>
      <w:r w:rsidR="008F270F" w:rsidRPr="00A023D8">
        <w:rPr>
          <w:rFonts w:asciiTheme="majorHAnsi" w:hAnsiTheme="majorHAnsi" w:cstheme="majorHAnsi"/>
          <w:color w:val="000000" w:themeColor="text1"/>
          <w:lang w:val="es-MX"/>
        </w:rPr>
        <w:t>est</w:t>
      </w:r>
      <w:r w:rsidRPr="00A023D8">
        <w:rPr>
          <w:rFonts w:asciiTheme="majorHAnsi" w:hAnsiTheme="majorHAnsi" w:cstheme="majorHAnsi"/>
          <w:color w:val="000000" w:themeColor="text1"/>
          <w:lang w:val="es-MX"/>
        </w:rPr>
        <w:t>á</w:t>
      </w:r>
      <w:r w:rsidR="008F270F" w:rsidRPr="00A023D8">
        <w:rPr>
          <w:rFonts w:asciiTheme="majorHAnsi" w:hAnsiTheme="majorHAnsi" w:cstheme="majorHAnsi"/>
          <w:color w:val="000000" w:themeColor="text1"/>
          <w:lang w:val="es-MX"/>
        </w:rPr>
        <w:t xml:space="preserve">n solo formadas a través de la aceptación y </w:t>
      </w:r>
      <w:r w:rsidRPr="00A023D8">
        <w:rPr>
          <w:rFonts w:asciiTheme="majorHAnsi" w:hAnsiTheme="majorHAnsi" w:cstheme="majorHAnsi"/>
          <w:color w:val="000000" w:themeColor="text1"/>
          <w:lang w:val="es-MX"/>
        </w:rPr>
        <w:t xml:space="preserve">la </w:t>
      </w:r>
      <w:r w:rsidR="008F270F" w:rsidRPr="00A023D8">
        <w:rPr>
          <w:rFonts w:asciiTheme="majorHAnsi" w:hAnsiTheme="majorHAnsi" w:cstheme="majorHAnsi"/>
          <w:color w:val="000000" w:themeColor="text1"/>
          <w:lang w:val="es-MX"/>
        </w:rPr>
        <w:t>apreciación social. ¿Cuánta gente de color ha</w:t>
      </w:r>
      <w:r w:rsidR="000B1648" w:rsidRPr="00A023D8">
        <w:rPr>
          <w:rFonts w:asciiTheme="majorHAnsi" w:hAnsiTheme="majorHAnsi" w:cstheme="majorHAnsi"/>
          <w:color w:val="000000" w:themeColor="text1"/>
          <w:lang w:val="es-MX"/>
        </w:rPr>
        <w:t xml:space="preserve"> cosechado la aceptación </w:t>
      </w:r>
      <w:r w:rsidR="00670762" w:rsidRPr="00A023D8">
        <w:rPr>
          <w:rFonts w:asciiTheme="majorHAnsi" w:hAnsiTheme="majorHAnsi" w:cstheme="majorHAnsi"/>
          <w:color w:val="000000" w:themeColor="text1"/>
          <w:lang w:val="es-MX"/>
        </w:rPr>
        <w:t>social,</w:t>
      </w:r>
      <w:r w:rsidR="00104537" w:rsidRPr="00A023D8">
        <w:rPr>
          <w:rFonts w:asciiTheme="majorHAnsi" w:hAnsiTheme="majorHAnsi" w:cstheme="majorHAnsi"/>
          <w:color w:val="000000" w:themeColor="text1"/>
          <w:lang w:val="es-MX"/>
        </w:rPr>
        <w:t xml:space="preserve"> </w:t>
      </w:r>
      <w:r w:rsidR="006B21ED" w:rsidRPr="00A023D8">
        <w:rPr>
          <w:rFonts w:asciiTheme="majorHAnsi" w:hAnsiTheme="majorHAnsi" w:cstheme="majorHAnsi"/>
          <w:color w:val="000000" w:themeColor="text1"/>
          <w:lang w:val="es-MX"/>
        </w:rPr>
        <w:t>aunque su</w:t>
      </w:r>
      <w:r w:rsidR="00104537" w:rsidRPr="00A023D8">
        <w:rPr>
          <w:rFonts w:asciiTheme="majorHAnsi" w:hAnsiTheme="majorHAnsi" w:cstheme="majorHAnsi"/>
          <w:color w:val="000000" w:themeColor="text1"/>
          <w:lang w:val="es-MX"/>
        </w:rPr>
        <w:t xml:space="preserve"> trabajo y sus contribuciones han sido históricamente desapreciadas, ignorada</w:t>
      </w:r>
      <w:r w:rsidR="00FA1FB6" w:rsidRPr="00A023D8">
        <w:rPr>
          <w:rFonts w:asciiTheme="majorHAnsi" w:hAnsiTheme="majorHAnsi" w:cstheme="majorHAnsi"/>
          <w:color w:val="000000" w:themeColor="text1"/>
          <w:lang w:val="es-MX"/>
        </w:rPr>
        <w:t>s</w:t>
      </w:r>
      <w:r w:rsidR="00104537" w:rsidRPr="00A023D8">
        <w:rPr>
          <w:rFonts w:asciiTheme="majorHAnsi" w:hAnsiTheme="majorHAnsi" w:cstheme="majorHAnsi"/>
          <w:color w:val="000000" w:themeColor="text1"/>
          <w:lang w:val="es-MX"/>
        </w:rPr>
        <w:t xml:space="preserve"> y rechazadas por la sociedad estadounidense?</w:t>
      </w:r>
      <w:r w:rsidR="001B5A49" w:rsidRPr="00A023D8">
        <w:rPr>
          <w:rFonts w:asciiTheme="majorHAnsi" w:hAnsiTheme="majorHAnsi" w:cstheme="majorHAnsi"/>
          <w:color w:val="000000" w:themeColor="text1"/>
          <w:lang w:val="es-MX"/>
        </w:rPr>
        <w:t xml:space="preserve"> ¿Están las conexiones sociales solo formadas a través de la aceptación y la apreciación social? ¿Es posible fortalecer las conexiones sociales y la aceptación entre la gente de color y los estadounidenses </w:t>
      </w:r>
      <w:r w:rsidR="00670762" w:rsidRPr="00A023D8">
        <w:rPr>
          <w:rFonts w:asciiTheme="majorHAnsi" w:hAnsiTheme="majorHAnsi" w:cstheme="majorHAnsi"/>
          <w:color w:val="000000" w:themeColor="text1"/>
          <w:lang w:val="es-MX"/>
        </w:rPr>
        <w:t xml:space="preserve">caucásicos </w:t>
      </w:r>
      <w:r w:rsidR="001B5A49" w:rsidRPr="00A023D8">
        <w:rPr>
          <w:rFonts w:asciiTheme="majorHAnsi" w:hAnsiTheme="majorHAnsi" w:cstheme="majorHAnsi"/>
          <w:color w:val="000000" w:themeColor="text1"/>
          <w:lang w:val="es-MX"/>
        </w:rPr>
        <w:t>cuando la vida humana en los Estados Unidos de América no es valorada equitativamente? ¿Qué le pasa a la sociedad si la gente continúa perpetuando el prejuicio y la discriminación basándose en la composición racial- étnica?</w:t>
      </w:r>
    </w:p>
    <w:p w14:paraId="5C3EF841" w14:textId="30092817" w:rsidR="006B21ED" w:rsidRPr="00A023D8" w:rsidRDefault="00B81795" w:rsidP="00EA1BBA">
      <w:pPr>
        <w:spacing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672064" behindDoc="0" locked="0" layoutInCell="1" allowOverlap="1" wp14:anchorId="2629F2E3" wp14:editId="6A53D8EA">
                <wp:simplePos x="0" y="0"/>
                <wp:positionH relativeFrom="margin">
                  <wp:align>left</wp:align>
                </wp:positionH>
                <wp:positionV relativeFrom="paragraph">
                  <wp:posOffset>1627034</wp:posOffset>
                </wp:positionV>
                <wp:extent cx="1530350" cy="358140"/>
                <wp:effectExtent l="0" t="0" r="0" b="3810"/>
                <wp:wrapSquare wrapText="bothSides"/>
                <wp:docPr id="1497537072" name="Rectangl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0350" cy="3581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7CD51C" w14:textId="0BEB3F84" w:rsidR="00DC1F57" w:rsidRPr="00150BE3" w:rsidRDefault="00000000" w:rsidP="00DC1F57">
                            <w:pPr>
                              <w:spacing w:after="0" w:line="240" w:lineRule="auto"/>
                              <w:jc w:val="center"/>
                              <w:textDirection w:val="btLr"/>
                              <w:rPr>
                                <w:color w:val="000000" w:themeColor="text1"/>
                                <w:lang w:val="es-MX"/>
                              </w:rPr>
                            </w:pPr>
                            <w:hyperlink r:id="rId164" w:history="1">
                              <w:r w:rsidR="00DC1F57" w:rsidRPr="00150BE3">
                                <w:rPr>
                                  <w:rStyle w:val="Hyperlink"/>
                                  <w:color w:val="000000" w:themeColor="text1"/>
                                  <w:sz w:val="16"/>
                                  <w:lang w:val="es-MX"/>
                                </w:rPr>
                                <w:t xml:space="preserve">Foto </w:t>
                              </w:r>
                            </w:hyperlink>
                            <w:r w:rsidR="00DC1F57" w:rsidRPr="00150BE3">
                              <w:rPr>
                                <w:color w:val="000000" w:themeColor="text1"/>
                                <w:sz w:val="16"/>
                                <w:lang w:val="es-MX"/>
                              </w:rPr>
                              <w:t xml:space="preserve">por ShotPot, </w:t>
                            </w:r>
                            <w:hyperlink r:id="rId165" w:history="1">
                              <w:r w:rsidR="00DC1F57" w:rsidRPr="00150BE3">
                                <w:rPr>
                                  <w:rStyle w:val="Hyperlink"/>
                                  <w:color w:val="000000" w:themeColor="text1"/>
                                  <w:sz w:val="16"/>
                                  <w:lang w:val="es-MX"/>
                                </w:rPr>
                                <w:t>Pexels</w:t>
                              </w:r>
                            </w:hyperlink>
                            <w:r w:rsidR="00DC1F57" w:rsidRPr="00150BE3">
                              <w:rPr>
                                <w:color w:val="000000" w:themeColor="text1"/>
                                <w:sz w:val="16"/>
                                <w:lang w:val="es-MX"/>
                              </w:rPr>
                              <w:t xml:space="preserve"> es licencia bajo </w:t>
                            </w:r>
                            <w:hyperlink r:id="rId166" w:history="1">
                              <w:r w:rsidR="00DC1F57" w:rsidRPr="00150BE3">
                                <w:rPr>
                                  <w:rStyle w:val="Hyperlink"/>
                                  <w:color w:val="000000" w:themeColor="text1"/>
                                  <w:sz w:val="16"/>
                                  <w:lang w:val="es-MX"/>
                                </w:rPr>
                                <w:t>CC BY 4.0</w:t>
                              </w:r>
                            </w:hyperlink>
                          </w:p>
                          <w:p w14:paraId="1AC16643" w14:textId="77777777" w:rsidR="00DC1F57" w:rsidRPr="00150BE3" w:rsidRDefault="00DC1F57">
                            <w:pPr>
                              <w:spacing w:after="0" w:line="240" w:lineRule="auto"/>
                              <w:jc w:val="center"/>
                              <w:textDirection w:val="btLr"/>
                              <w:rPr>
                                <w:b/>
                                <w:bCs/>
                                <w:color w:val="000000" w:themeColor="text1"/>
                                <w:lang w:val="es-MX"/>
                              </w:rPr>
                            </w:pP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629F2E3" id="Rectangle 106" o:spid="_x0000_s1043" style="position:absolute;margin-left:0;margin-top:128.1pt;width:120.5pt;height:28.2pt;z-index:2516720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" stroked="f">
                <v:textbox inset="2.53958mm,1.2694mm,2.53958mm,1.2694mm">
                  <w:txbxContent>
                    <w:p w14:paraId="087CD51C" w14:textId="0BEB3F84" w:rsidR="00DC1F57" w:rsidRPr="00150BE3" w:rsidRDefault="0071498C" w:rsidP="00DC1F57">
                      <w:pPr>
                        <w:spacing w:after="0" w:line="240" w:lineRule="auto"/>
                        <w:jc w:val="center"/>
                        <w:textDirection w:val="btLr"/>
                        <w:rPr>
                          <w:color w:val="000000" w:themeColor="text1"/>
                          <w:lang w:val="es-MX"/>
                        </w:rPr>
                      </w:pPr>
                      <w:hyperlink r:id="rId167" w:history="1">
                        <w:r w:rsidR="00DC1F57" w:rsidRPr="00150BE3">
                          <w:rPr>
                            <w:rStyle w:val="Hyperlink"/>
                            <w:color w:val="000000" w:themeColor="text1"/>
                            <w:sz w:val="16"/>
                            <w:lang w:val="es-MX"/>
                          </w:rPr>
                          <w:t xml:space="preserve">Foto </w:t>
                        </w:r>
                      </w:hyperlink>
                      <w:r w:rsidR="00DC1F57" w:rsidRPr="00150BE3">
                        <w:rPr>
                          <w:color w:val="000000" w:themeColor="text1"/>
                          <w:sz w:val="16"/>
                          <w:lang w:val="es-MX"/>
                        </w:rPr>
                        <w:t xml:space="preserve">por ShotPot, </w:t>
                      </w:r>
                      <w:hyperlink r:id="rId168" w:history="1">
                        <w:r w:rsidR="00DC1F57" w:rsidRPr="00150BE3">
                          <w:rPr>
                            <w:rStyle w:val="Hyperlink"/>
                            <w:color w:val="000000" w:themeColor="text1"/>
                            <w:sz w:val="16"/>
                            <w:lang w:val="es-MX"/>
                          </w:rPr>
                          <w:t>Pexels</w:t>
                        </w:r>
                      </w:hyperlink>
                      <w:r w:rsidR="00DC1F57" w:rsidRPr="00150BE3">
                        <w:rPr>
                          <w:color w:val="000000" w:themeColor="text1"/>
                          <w:sz w:val="16"/>
                          <w:lang w:val="es-MX"/>
                        </w:rPr>
                        <w:t xml:space="preserve"> es licencia bajo </w:t>
                      </w:r>
                      <w:hyperlink r:id="rId169" w:history="1">
                        <w:r w:rsidR="00DC1F57" w:rsidRPr="00150BE3">
                          <w:rPr>
                            <w:rStyle w:val="Hyperlink"/>
                            <w:color w:val="000000" w:themeColor="text1"/>
                            <w:sz w:val="16"/>
                            <w:lang w:val="es-MX"/>
                          </w:rPr>
                          <w:t>CC BY 4.0</w:t>
                        </w:r>
                      </w:hyperlink>
                    </w:p>
                    <w:p w14:paraId="1AC16643" w14:textId="77777777" w:rsidR="00DC1F57" w:rsidRPr="00150BE3" w:rsidRDefault="00DC1F57">
                      <w:pPr>
                        <w:spacing w:after="0" w:line="240" w:lineRule="auto"/>
                        <w:jc w:val="center"/>
                        <w:textDirection w:val="btLr"/>
                        <w:rPr>
                          <w:b/>
                          <w:bCs/>
                          <w:color w:val="000000" w:themeColor="text1"/>
                          <w:lang w:val="es-MX"/>
                        </w:rPr>
                      </w:pPr>
                    </w:p>
                  </w:txbxContent>
                </v:textbox>
                <w10:wrap type="square" anchorx="margin"/>
              </v:rect>
            </w:pict>
          </mc:Fallback>
        </mc:AlternateContent>
      </w:r>
      <w:r w:rsidR="003613AC" w:rsidRPr="00A023D8">
        <w:rPr>
          <w:rFonts w:asciiTheme="majorHAnsi" w:hAnsiTheme="majorHAnsi" w:cstheme="majorHAnsi"/>
          <w:color w:val="000000" w:themeColor="text1"/>
          <w:lang w:val="es-MX"/>
        </w:rPr>
        <w:t xml:space="preserve">La gente puede desarrollar un entendimiento sobre su cultura, específicamente su rol y su lugar en la sociedad por medio de sus interacciones sociales. Charles Horton Cooley (1902, 1964) sugirió que la gente se desarrolla </w:t>
      </w:r>
      <w:r w:rsidR="00670762" w:rsidRPr="00A023D8">
        <w:rPr>
          <w:rFonts w:asciiTheme="majorHAnsi" w:hAnsiTheme="majorHAnsi" w:cstheme="majorHAnsi"/>
          <w:color w:val="000000" w:themeColor="text1"/>
          <w:lang w:val="es-MX"/>
        </w:rPr>
        <w:t xml:space="preserve">así </w:t>
      </w:r>
      <w:r w:rsidR="003613AC" w:rsidRPr="00A023D8">
        <w:rPr>
          <w:rFonts w:asciiTheme="majorHAnsi" w:hAnsiTheme="majorHAnsi" w:cstheme="majorHAnsi"/>
          <w:color w:val="000000" w:themeColor="text1"/>
          <w:lang w:val="es-MX"/>
        </w:rPr>
        <w:t xml:space="preserve">mismo y a su identidad a través de las interacciones interpersonales tales como las percepciones, las expectativas y el juzgar a otros. Cooley se refirió a esta </w:t>
      </w:r>
      <w:r w:rsidR="00670762" w:rsidRPr="00A023D8">
        <w:rPr>
          <w:rFonts w:asciiTheme="majorHAnsi" w:hAnsiTheme="majorHAnsi" w:cstheme="majorHAnsi"/>
          <w:color w:val="000000" w:themeColor="text1"/>
          <w:lang w:val="es-MX"/>
        </w:rPr>
        <w:t>práctica</w:t>
      </w:r>
      <w:r w:rsidR="003613AC" w:rsidRPr="00A023D8">
        <w:rPr>
          <w:rFonts w:asciiTheme="majorHAnsi" w:hAnsiTheme="majorHAnsi" w:cstheme="majorHAnsi"/>
          <w:color w:val="000000" w:themeColor="text1"/>
          <w:lang w:val="es-MX"/>
        </w:rPr>
        <w:t xml:space="preserve"> como el </w:t>
      </w:r>
      <w:r w:rsidR="003613AC" w:rsidRPr="00A023D8">
        <w:rPr>
          <w:rFonts w:asciiTheme="majorHAnsi" w:hAnsiTheme="majorHAnsi" w:cstheme="majorHAnsi"/>
          <w:b/>
          <w:bCs/>
          <w:color w:val="000000" w:themeColor="text1"/>
          <w:lang w:val="es-MX"/>
        </w:rPr>
        <w:t>auto espejo</w:t>
      </w:r>
      <w:r w:rsidR="003613AC" w:rsidRPr="00A023D8">
        <w:rPr>
          <w:rFonts w:asciiTheme="majorHAnsi" w:hAnsiTheme="majorHAnsi" w:cstheme="majorHAnsi"/>
          <w:color w:val="000000" w:themeColor="text1"/>
          <w:lang w:val="es-MX"/>
        </w:rPr>
        <w:t>. Nos imaginamos cómo otros nos observan</w:t>
      </w:r>
      <w:r w:rsidR="00670762" w:rsidRPr="00A023D8">
        <w:rPr>
          <w:rFonts w:asciiTheme="majorHAnsi" w:hAnsiTheme="majorHAnsi" w:cstheme="majorHAnsi"/>
          <w:color w:val="000000" w:themeColor="text1"/>
          <w:lang w:val="es-MX"/>
        </w:rPr>
        <w:t xml:space="preserve"> </w:t>
      </w:r>
      <w:r w:rsidR="003613AC" w:rsidRPr="00A023D8">
        <w:rPr>
          <w:rFonts w:asciiTheme="majorHAnsi" w:hAnsiTheme="majorHAnsi" w:cstheme="majorHAnsi"/>
          <w:color w:val="000000" w:themeColor="text1"/>
          <w:lang w:val="es-MX"/>
        </w:rPr>
        <w:t>y nos desarrollamos</w:t>
      </w:r>
      <w:r w:rsidR="00670762" w:rsidRPr="00A023D8">
        <w:rPr>
          <w:rFonts w:asciiTheme="majorHAnsi" w:hAnsiTheme="majorHAnsi" w:cstheme="majorHAnsi"/>
          <w:color w:val="000000" w:themeColor="text1"/>
          <w:lang w:val="es-MX"/>
        </w:rPr>
        <w:t xml:space="preserve"> en</w:t>
      </w:r>
      <w:r w:rsidR="003613AC" w:rsidRPr="00A023D8">
        <w:rPr>
          <w:rFonts w:asciiTheme="majorHAnsi" w:hAnsiTheme="majorHAnsi" w:cstheme="majorHAnsi"/>
          <w:color w:val="000000" w:themeColor="text1"/>
          <w:lang w:val="es-MX"/>
        </w:rPr>
        <w:t xml:space="preserve"> respuesta a sus observaciones. El concepto se desarrolla sobre las tres fases de las interacciones. Primero, nos imaginamos la respuesta del otro hacia nuestro comportamiento o apariencia. Luego, nos visualizamos su juicio. Finalmente, tenemos una respuesta emocional a su juicio que influye sobre nuestra auto- imagen o identidad (Griswold, 2013). Las interacciones interpersonales juegan un rol significativo en ayudarnos a crear las conexiones sociales y a entender nuestro lugar en la sociedad. </w:t>
      </w:r>
      <w:r w:rsidR="00592DEB" w:rsidRPr="00A023D8">
        <w:rPr>
          <w:rFonts w:asciiTheme="majorHAnsi" w:hAnsiTheme="majorHAnsi" w:cstheme="majorHAnsi"/>
          <w:noProof/>
          <w:color w:val="000000" w:themeColor="text1"/>
          <w:lang w:val="es-MX"/>
        </w:rPr>
        <w:drawing>
          <wp:anchor distT="0" distB="0" distL="114300" distR="114300" simplePos="0" relativeHeight="251585024" behindDoc="0" locked="0" layoutInCell="1" hidden="0" allowOverlap="1" wp14:anchorId="030506D2" wp14:editId="3F387F52">
            <wp:simplePos x="0" y="0"/>
            <wp:positionH relativeFrom="column">
              <wp:posOffset>1</wp:posOffset>
            </wp:positionH>
            <wp:positionV relativeFrom="paragraph">
              <wp:posOffset>47625</wp:posOffset>
            </wp:positionV>
            <wp:extent cx="1530350" cy="1578610"/>
            <wp:effectExtent l="0" t="0" r="0" b="0"/>
            <wp:wrapSquare wrapText="bothSides" distT="0" distB="0" distL="114300" distR="114300"/>
            <wp:docPr id="128" name="Picture 128" descr="una mujer mirándose en el espejo"/>
            <wp:cNvGraphicFramePr/>
            <a:graphic xmlns:a="http://schemas.openxmlformats.org/drawingml/2006/main">
              <a:graphicData uri="http://schemas.openxmlformats.org/drawingml/2006/picture">
                <pic:pic xmlns:pic="http://schemas.openxmlformats.org/drawingml/2006/picture">
                  <pic:nvPicPr>
                    <pic:cNvPr id="128" name="Picture 128" descr="una mujer mirándose en el espejo"/>
                    <pic:cNvPicPr preferRelativeResize="0"/>
                  </pic:nvPicPr>
                  <pic:blipFill>
                    <a:blip r:embed="rId170"/>
                    <a:srcRect/>
                    <a:stretch>
                      <a:fillRect/>
                    </a:stretch>
                  </pic:blipFill>
                  <pic:spPr>
                    <a:xfrm>
                      <a:off x="0" y="0"/>
                      <a:ext cx="1530350" cy="1578610"/>
                    </a:xfrm>
                    <a:prstGeom prst="rect">
                      <a:avLst/>
                    </a:prstGeom>
                    <a:ln/>
                  </pic:spPr>
                </pic:pic>
              </a:graphicData>
            </a:graphic>
          </wp:anchor>
        </w:drawing>
      </w:r>
    </w:p>
    <w:p w14:paraId="730EFF1F" w14:textId="33E63F3F" w:rsidR="007233CB" w:rsidRPr="00A023D8" w:rsidRDefault="00103EAC" w:rsidP="00EA1BBA">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auto espejo refleja las normas de aceptación y los roles que la gente ocupa dentro de los contextos sociales. Para la gente de color, el auto espejo establece la auto conciencia de </w:t>
      </w:r>
      <w:r w:rsidRPr="00A023D8">
        <w:rPr>
          <w:rFonts w:asciiTheme="majorHAnsi" w:hAnsiTheme="majorHAnsi" w:cstheme="majorHAnsi"/>
          <w:b/>
          <w:bCs/>
          <w:color w:val="000000" w:themeColor="text1"/>
          <w:lang w:val="es-MX"/>
        </w:rPr>
        <w:t>“</w:t>
      </w:r>
      <w:r w:rsidR="00670762" w:rsidRPr="00A023D8">
        <w:rPr>
          <w:rFonts w:asciiTheme="majorHAnsi" w:hAnsiTheme="majorHAnsi" w:cstheme="majorHAnsi"/>
          <w:b/>
          <w:bCs/>
          <w:color w:val="000000" w:themeColor="text1"/>
          <w:lang w:val="es-MX"/>
        </w:rPr>
        <w:t>l</w:t>
      </w:r>
      <w:r w:rsidRPr="00A023D8">
        <w:rPr>
          <w:rFonts w:asciiTheme="majorHAnsi" w:hAnsiTheme="majorHAnsi" w:cstheme="majorHAnsi"/>
          <w:b/>
          <w:bCs/>
          <w:color w:val="000000" w:themeColor="text1"/>
          <w:lang w:val="es-MX"/>
        </w:rPr>
        <w:t>a dualidad”</w:t>
      </w:r>
      <w:r w:rsidRPr="00A023D8">
        <w:rPr>
          <w:rFonts w:asciiTheme="majorHAnsi" w:hAnsiTheme="majorHAnsi" w:cstheme="majorHAnsi"/>
          <w:color w:val="000000" w:themeColor="text1"/>
          <w:lang w:val="es-MX"/>
        </w:rPr>
        <w:t xml:space="preserve"> o una doble identidad</w:t>
      </w:r>
      <w:r w:rsidR="009865A4" w:rsidRPr="00A023D8">
        <w:rPr>
          <w:rFonts w:asciiTheme="majorHAnsi" w:hAnsiTheme="majorHAnsi" w:cstheme="majorHAnsi"/>
          <w:color w:val="000000" w:themeColor="text1"/>
          <w:lang w:val="es-MX"/>
        </w:rPr>
        <w:t>; u</w:t>
      </w:r>
      <w:r w:rsidRPr="00A023D8">
        <w:rPr>
          <w:rFonts w:asciiTheme="majorHAnsi" w:hAnsiTheme="majorHAnsi" w:cstheme="majorHAnsi"/>
          <w:color w:val="000000" w:themeColor="text1"/>
          <w:lang w:val="es-MX"/>
        </w:rPr>
        <w:t>na aceptada por el grupo dominante de su cultura y la otra aceptada por su propia cultura nativa o indígena (</w:t>
      </w:r>
      <w:r w:rsidR="000D4503" w:rsidRPr="00A023D8">
        <w:rPr>
          <w:rFonts w:asciiTheme="majorHAnsi" w:hAnsiTheme="majorHAnsi" w:cstheme="majorHAnsi"/>
          <w:color w:val="000000" w:themeColor="text1"/>
          <w:lang w:val="es-MX"/>
        </w:rPr>
        <w:t>D</w:t>
      </w:r>
      <w:r w:rsidR="00A91BE4" w:rsidRPr="00A023D8">
        <w:rPr>
          <w:rFonts w:asciiTheme="majorHAnsi" w:hAnsiTheme="majorHAnsi" w:cstheme="majorHAnsi"/>
          <w:color w:val="000000" w:themeColor="text1"/>
          <w:lang w:val="es-MX"/>
        </w:rPr>
        <w:t>u</w:t>
      </w:r>
      <w:r w:rsidR="004F4785" w:rsidRPr="00A023D8">
        <w:rPr>
          <w:rFonts w:asciiTheme="majorHAnsi" w:hAnsiTheme="majorHAnsi" w:cstheme="majorHAnsi"/>
          <w:color w:val="000000" w:themeColor="text1"/>
          <w:lang w:val="es-MX"/>
        </w:rPr>
        <w:t>b</w:t>
      </w:r>
      <w:r w:rsidR="00A91BE4" w:rsidRPr="00A023D8">
        <w:rPr>
          <w:rFonts w:asciiTheme="majorHAnsi" w:hAnsiTheme="majorHAnsi" w:cstheme="majorHAnsi"/>
          <w:color w:val="000000" w:themeColor="text1"/>
          <w:lang w:val="es-MX"/>
        </w:rPr>
        <w:t>ois</w:t>
      </w:r>
      <w:r w:rsidRPr="00A023D8">
        <w:rPr>
          <w:rFonts w:asciiTheme="majorHAnsi" w:hAnsiTheme="majorHAnsi" w:cstheme="majorHAnsi"/>
          <w:color w:val="000000" w:themeColor="text1"/>
          <w:lang w:val="es-MX"/>
        </w:rPr>
        <w:t xml:space="preserve">, 1903). Es a través de este desarrollo social que la gente de color aprende el </w:t>
      </w:r>
      <w:r w:rsidRPr="00A023D8">
        <w:rPr>
          <w:rFonts w:asciiTheme="majorHAnsi" w:hAnsiTheme="majorHAnsi" w:cstheme="majorHAnsi"/>
          <w:b/>
          <w:bCs/>
          <w:color w:val="000000" w:themeColor="text1"/>
          <w:lang w:val="es-MX"/>
        </w:rPr>
        <w:t xml:space="preserve">código de cambio </w:t>
      </w:r>
      <w:r w:rsidRPr="00A023D8">
        <w:rPr>
          <w:rFonts w:asciiTheme="majorHAnsi" w:hAnsiTheme="majorHAnsi" w:cstheme="majorHAnsi"/>
          <w:color w:val="000000" w:themeColor="text1"/>
          <w:lang w:val="es-MX"/>
        </w:rPr>
        <w:t xml:space="preserve">o la doble conciencia dónde ellos anticipan las normas aceptadas y los roles basados en el ambiente social y las dinámicas del poder con los que estarán interactuando. Ellos cambian la manera de hablar, la apariencia, su comportamiento, y la forma de expresarse. La investigación muestra que el cambio de código genera hostilidad dentro de los miembros del grupo por “actuar como los </w:t>
      </w:r>
      <w:r w:rsidR="009865A4" w:rsidRPr="00A023D8">
        <w:rPr>
          <w:rFonts w:asciiTheme="majorHAnsi" w:hAnsiTheme="majorHAnsi" w:cstheme="majorHAnsi"/>
          <w:color w:val="000000" w:themeColor="text1"/>
          <w:lang w:val="es-MX"/>
        </w:rPr>
        <w:t>caucásicos</w:t>
      </w:r>
      <w:r w:rsidRPr="00A023D8">
        <w:rPr>
          <w:rFonts w:asciiTheme="majorHAnsi" w:hAnsiTheme="majorHAnsi" w:cstheme="majorHAnsi"/>
          <w:color w:val="000000" w:themeColor="text1"/>
          <w:lang w:val="es-MX"/>
        </w:rPr>
        <w:t>” lo cual disminuye el rendimiento de los recursos cognitivos o intenta evitar la cultura verdadera y reduce la autoexpresión auténtica (</w:t>
      </w:r>
      <w:r w:rsidR="004F4785" w:rsidRPr="00A023D8">
        <w:rPr>
          <w:rFonts w:asciiTheme="majorHAnsi" w:hAnsiTheme="majorHAnsi" w:cstheme="majorHAnsi"/>
          <w:color w:val="000000" w:themeColor="text1"/>
          <w:lang w:val="es-MX"/>
        </w:rPr>
        <w:t>M</w:t>
      </w:r>
      <w:r w:rsidR="00A91BE4" w:rsidRPr="00A023D8">
        <w:rPr>
          <w:rFonts w:asciiTheme="majorHAnsi" w:hAnsiTheme="majorHAnsi" w:cstheme="majorHAnsi"/>
          <w:color w:val="000000" w:themeColor="text1"/>
          <w:lang w:val="es-MX"/>
        </w:rPr>
        <w:t>c</w:t>
      </w:r>
      <w:r w:rsidR="004F4785" w:rsidRPr="00A023D8">
        <w:rPr>
          <w:rFonts w:asciiTheme="majorHAnsi" w:hAnsiTheme="majorHAnsi" w:cstheme="majorHAnsi"/>
          <w:color w:val="000000" w:themeColor="text1"/>
          <w:lang w:val="es-MX"/>
        </w:rPr>
        <w:t>C</w:t>
      </w:r>
      <w:r w:rsidR="00A91BE4" w:rsidRPr="00A023D8">
        <w:rPr>
          <w:rFonts w:asciiTheme="majorHAnsi" w:hAnsiTheme="majorHAnsi" w:cstheme="majorHAnsi"/>
          <w:color w:val="000000" w:themeColor="text1"/>
          <w:lang w:val="es-MX"/>
        </w:rPr>
        <w:t xml:space="preserve">luney </w:t>
      </w:r>
      <w:r w:rsidRPr="00A023D8">
        <w:rPr>
          <w:rFonts w:asciiTheme="majorHAnsi" w:hAnsiTheme="majorHAnsi" w:cstheme="majorHAnsi"/>
          <w:color w:val="000000" w:themeColor="text1"/>
          <w:lang w:val="es-MX"/>
        </w:rPr>
        <w:t>et al., 2019).</w:t>
      </w:r>
    </w:p>
    <w:p w14:paraId="1BBDAB61" w14:textId="62EC2220" w:rsidR="007233CB" w:rsidRPr="00A023D8" w:rsidRDefault="007233CB" w:rsidP="007233CB">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¿Qué imagen social visualizas cuándo piensas de ti como un estadounidense? ¿Qué imagen social la gente de color tiene como referencia o imita para desarrollar sus conexiones sociales con los </w:t>
      </w:r>
      <w:r w:rsidR="009865A4" w:rsidRPr="00A023D8">
        <w:rPr>
          <w:rFonts w:asciiTheme="majorHAnsi" w:hAnsiTheme="majorHAnsi" w:cstheme="majorHAnsi"/>
          <w:color w:val="000000" w:themeColor="text1"/>
          <w:lang w:val="es-MX"/>
        </w:rPr>
        <w:t xml:space="preserve">caucásicos </w:t>
      </w:r>
      <w:r w:rsidRPr="00A023D8">
        <w:rPr>
          <w:rFonts w:asciiTheme="majorHAnsi" w:hAnsiTheme="majorHAnsi" w:cstheme="majorHAnsi"/>
          <w:color w:val="000000" w:themeColor="text1"/>
          <w:lang w:val="es-MX"/>
        </w:rPr>
        <w:t>estadounidenses? ¿Qué comportamientos, apariencias e interacciones raciales -étnicas son aceptadas en la cultura dominante? ¿Cuáles son rechazadas?</w:t>
      </w:r>
    </w:p>
    <w:p w14:paraId="0B2D9BDF" w14:textId="77777777" w:rsidR="00103EAC" w:rsidRPr="00A023D8" w:rsidRDefault="00103EAC">
      <w:pPr>
        <w:spacing w:after="0" w:line="240" w:lineRule="auto"/>
        <w:rPr>
          <w:rFonts w:asciiTheme="majorHAnsi" w:hAnsiTheme="majorHAnsi" w:cstheme="majorHAnsi"/>
          <w:color w:val="000000" w:themeColor="text1"/>
          <w:lang w:val="es-MX"/>
        </w:rPr>
      </w:pPr>
    </w:p>
    <w:p w14:paraId="3F5E0F6D" w14:textId="4F730B5C" w:rsidR="003330D8" w:rsidRPr="00A023D8" w:rsidRDefault="003330D8">
      <w:pPr>
        <w:spacing w:after="0" w:line="240" w:lineRule="auto"/>
        <w:rPr>
          <w:rFonts w:asciiTheme="majorHAnsi" w:hAnsiTheme="majorHAnsi" w:cstheme="majorHAnsi"/>
          <w:color w:val="000000" w:themeColor="text1"/>
          <w:lang w:val="es-MX"/>
        </w:rPr>
      </w:pPr>
    </w:p>
    <w:bookmarkStart w:id="126" w:name="_Toc160104447"/>
    <w:p w14:paraId="1682945A" w14:textId="0B87A962" w:rsidR="003330D8" w:rsidRPr="00A023D8" w:rsidRDefault="002535CA" w:rsidP="002535CA">
      <w:pPr>
        <w:pStyle w:val="Heading2"/>
        <w:shd w:val="clear" w:color="auto" w:fill="DEEBF6"/>
        <w:rPr>
          <w:color w:val="000000" w:themeColor="text1"/>
        </w:rPr>
      </w:pPr>
      <w:r w:rsidRPr="00A023D8">
        <w:rPr>
          <w:noProof/>
          <w:color w:val="000000" w:themeColor="text1"/>
        </w:rPr>
        <w:lastRenderedPageBreak/>
        <mc:AlternateContent>
          <mc:Choice Requires="wps">
            <w:drawing>
              <wp:anchor distT="0" distB="0" distL="114300" distR="114300" simplePos="0" relativeHeight="251673088" behindDoc="0" locked="0" layoutInCell="1" allowOverlap="1" wp14:anchorId="0AB73C64" wp14:editId="67C138D7">
                <wp:simplePos x="0" y="0"/>
                <wp:positionH relativeFrom="margin">
                  <wp:posOffset>-6678</wp:posOffset>
                </wp:positionH>
                <wp:positionV relativeFrom="paragraph">
                  <wp:posOffset>-8255</wp:posOffset>
                </wp:positionV>
                <wp:extent cx="5975350" cy="19050"/>
                <wp:effectExtent l="0" t="0" r="25400" b="19050"/>
                <wp:wrapNone/>
                <wp:docPr id="1046460714" name="Straight Arrow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75350" cy="19050"/>
                        </a:xfrm>
                        <a:prstGeom prst="straightConnector1">
                          <a:avLst/>
                        </a:prstGeom>
                        <a:noFill/>
                        <a:ln w="19050" cap="flat" cmpd="sng">
                          <a:solidFill>
                            <a:schemeClr val="accent1"/>
                          </a:solidFill>
                          <a:prstDash val="solid"/>
                          <a:miter lim="800000"/>
                          <a:headEnd type="none" w="sm" len="sm"/>
                          <a:tailEnd type="none" w="sm" len="sm"/>
                        </a:ln>
                      </wps:spPr>
                      <wps:bodyPr/>
                    </wps:wsp>
                  </a:graphicData>
                </a:graphic>
                <wp14:sizeRelH relativeFrom="page">
                  <wp14:pctWidth>0</wp14:pctWidth>
                </wp14:sizeRelH>
                <wp14:sizeRelV relativeFrom="page">
                  <wp14:pctHeight>0</wp14:pctHeight>
                </wp14:sizeRelV>
              </wp:anchor>
            </w:drawing>
          </mc:Choice>
          <mc:Fallback>
            <w:pict>
              <v:shapetype w14:anchorId="521858B7" id="_x0000_t32" coordsize="21600,21600" o:spt="32" o:oned="t" path="m,l21600,21600e" filled="f">
                <v:path arrowok="t" fillok="f" o:connecttype="none"/>
                <o:lock v:ext="edit" shapetype="t"/>
              </v:shapetype>
              <v:shape id="Straight Arrow Connector 21" o:spid="_x0000_s1026" type="#_x0000_t32" style="position:absolute;margin-left:-.55pt;margin-top:-.65pt;width:470.5pt;height:1.5pt;z-index:251673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" strokecolor="#4f81bd [3204]" strokeweight="1.5pt">
                <v:stroke startarrowwidth="narrow" startarrowlength="short" endarrowwidth="narrow" endarrowlength="short" joinstyle="miter"/>
                <o:lock v:ext="edit" shapetype="f"/>
                <w10:wrap anchorx="margin"/>
              </v:shape>
            </w:pict>
          </mc:Fallback>
        </mc:AlternateContent>
      </w:r>
      <w:r w:rsidR="003E612A" w:rsidRPr="00A023D8">
        <w:rPr>
          <w:color w:val="000000" w:themeColor="text1"/>
        </w:rPr>
        <w:t>REFLEXIÓN BIOGRÁFICA 2.1</w:t>
      </w:r>
      <w:bookmarkEnd w:id="126"/>
      <w:r w:rsidR="003E612A" w:rsidRPr="00A023D8">
        <w:rPr>
          <w:color w:val="000000" w:themeColor="text1"/>
        </w:rPr>
        <w:t xml:space="preserve"> </w:t>
      </w:r>
    </w:p>
    <w:p w14:paraId="2A820CAD" w14:textId="79765E0F" w:rsidR="003330D8" w:rsidRPr="00A023D8" w:rsidRDefault="00BE39EE" w:rsidP="002535CA">
      <w:pPr>
        <w:pStyle w:val="Heading3"/>
        <w:shd w:val="clear" w:color="auto" w:fill="DEEBF6"/>
        <w:jc w:val="center"/>
        <w:rPr>
          <w:i/>
          <w:iCs/>
          <w:color w:val="000000" w:themeColor="text1"/>
        </w:rPr>
      </w:pPr>
      <w:r w:rsidRPr="00A023D8">
        <w:rPr>
          <w:bCs/>
          <w:color w:val="000000" w:themeColor="text1"/>
        </w:rPr>
        <w:t>¿</w:t>
      </w:r>
      <w:r w:rsidR="003E612A" w:rsidRPr="00A023D8">
        <w:rPr>
          <w:color w:val="000000" w:themeColor="text1"/>
        </w:rPr>
        <w:t>CU</w:t>
      </w:r>
      <w:r w:rsidR="008E462F" w:rsidRPr="00A023D8">
        <w:rPr>
          <w:color w:val="000000" w:themeColor="text1"/>
        </w:rPr>
        <w:t>Á</w:t>
      </w:r>
      <w:r w:rsidR="003E612A" w:rsidRPr="00A023D8">
        <w:rPr>
          <w:color w:val="000000" w:themeColor="text1"/>
        </w:rPr>
        <w:t xml:space="preserve">NDO TE </w:t>
      </w:r>
      <w:r w:rsidR="008D7CFB" w:rsidRPr="00A023D8">
        <w:rPr>
          <w:color w:val="000000" w:themeColor="text1"/>
        </w:rPr>
        <w:t>CONVERTISTE</w:t>
      </w:r>
      <w:r w:rsidR="008E462F" w:rsidRPr="00A023D8">
        <w:rPr>
          <w:color w:val="000000" w:themeColor="text1"/>
        </w:rPr>
        <w:t xml:space="preserve"> EN NEGRA?</w:t>
      </w:r>
    </w:p>
    <w:p w14:paraId="5A2D035E" w14:textId="77777777" w:rsidR="003330D8" w:rsidRPr="00A023D8" w:rsidRDefault="003330D8">
      <w:pPr>
        <w:shd w:val="clear" w:color="auto" w:fill="DEEBF6"/>
        <w:spacing w:after="0" w:line="240" w:lineRule="auto"/>
        <w:jc w:val="center"/>
        <w:rPr>
          <w:rFonts w:asciiTheme="majorHAnsi" w:hAnsiTheme="majorHAnsi" w:cstheme="majorHAnsi"/>
          <w:b/>
          <w:color w:val="000000" w:themeColor="text1"/>
          <w:lang w:val="es-MX"/>
        </w:rPr>
      </w:pPr>
    </w:p>
    <w:p w14:paraId="271269FB" w14:textId="6173FABC" w:rsidR="00F47908" w:rsidRPr="00A023D8" w:rsidRDefault="00592DEB">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lang w:val="es-MX"/>
        </w:rPr>
        <w:drawing>
          <wp:anchor distT="0" distB="0" distL="114300" distR="114300" simplePos="0" relativeHeight="251611648" behindDoc="0" locked="0" layoutInCell="1" hidden="0" allowOverlap="1" wp14:anchorId="50BD70D9" wp14:editId="74BBDBDB">
            <wp:simplePos x="0" y="0"/>
            <wp:positionH relativeFrom="column">
              <wp:posOffset>-19049</wp:posOffset>
            </wp:positionH>
            <wp:positionV relativeFrom="paragraph">
              <wp:posOffset>90805</wp:posOffset>
            </wp:positionV>
            <wp:extent cx="1536700" cy="1536700"/>
            <wp:effectExtent l="0" t="0" r="0" b="0"/>
            <wp:wrapSquare wrapText="bothSides" distT="0" distB="0" distL="114300" distR="114300"/>
            <wp:docPr id="153" name="Picture 153" descr="una fotografía antigua de dos niños."/>
            <wp:cNvGraphicFramePr/>
            <a:graphic xmlns:a="http://schemas.openxmlformats.org/drawingml/2006/main">
              <a:graphicData uri="http://schemas.openxmlformats.org/drawingml/2006/picture">
                <pic:pic xmlns:pic="http://schemas.openxmlformats.org/drawingml/2006/picture">
                  <pic:nvPicPr>
                    <pic:cNvPr id="153" name="Picture 153" descr="una fotografía antigua de dos niños."/>
                    <pic:cNvPicPr preferRelativeResize="0"/>
                  </pic:nvPicPr>
                  <pic:blipFill>
                    <a:blip r:embed="rId171"/>
                    <a:srcRect/>
                    <a:stretch>
                      <a:fillRect/>
                    </a:stretch>
                  </pic:blipFill>
                  <pic:spPr>
                    <a:xfrm>
                      <a:off x="0" y="0"/>
                      <a:ext cx="1536700" cy="1536700"/>
                    </a:xfrm>
                    <a:prstGeom prst="rect">
                      <a:avLst/>
                    </a:prstGeom>
                    <a:ln/>
                  </pic:spPr>
                </pic:pic>
              </a:graphicData>
            </a:graphic>
          </wp:anchor>
        </w:drawing>
      </w:r>
      <w:r w:rsidR="0071274D" w:rsidRPr="00A023D8">
        <w:rPr>
          <w:rFonts w:asciiTheme="majorHAnsi" w:hAnsiTheme="majorHAnsi" w:cstheme="majorHAnsi"/>
          <w:color w:val="000000" w:themeColor="text1"/>
          <w:lang w:val="es-MX"/>
        </w:rPr>
        <w:softHyphen/>
      </w:r>
      <w:r w:rsidR="00F47908" w:rsidRPr="00A023D8">
        <w:rPr>
          <w:rFonts w:asciiTheme="majorHAnsi" w:hAnsiTheme="majorHAnsi" w:cstheme="majorHAnsi"/>
          <w:color w:val="000000" w:themeColor="text1"/>
          <w:lang w:val="es-MX"/>
        </w:rPr>
        <w:t xml:space="preserve">Esta foto me hace sonreír. Amo a mi hermano </w:t>
      </w:r>
      <w:r w:rsidR="00D04492" w:rsidRPr="00A023D8">
        <w:rPr>
          <w:rFonts w:asciiTheme="majorHAnsi" w:hAnsiTheme="majorHAnsi" w:cstheme="majorHAnsi"/>
          <w:color w:val="000000" w:themeColor="text1"/>
          <w:lang w:val="es-MX"/>
        </w:rPr>
        <w:t>mellizo</w:t>
      </w:r>
      <w:r w:rsidR="00F47908" w:rsidRPr="00A023D8">
        <w:rPr>
          <w:rFonts w:asciiTheme="majorHAnsi" w:hAnsiTheme="majorHAnsi" w:cstheme="majorHAnsi"/>
          <w:color w:val="000000" w:themeColor="text1"/>
          <w:lang w:val="es-MX"/>
        </w:rPr>
        <w:t xml:space="preserve">. </w:t>
      </w:r>
      <w:r w:rsidR="00B22DBA" w:rsidRPr="00A023D8">
        <w:rPr>
          <w:rFonts w:asciiTheme="majorHAnsi" w:hAnsiTheme="majorHAnsi" w:cstheme="majorHAnsi"/>
          <w:color w:val="000000" w:themeColor="text1"/>
          <w:lang w:val="es-MX"/>
        </w:rPr>
        <w:t xml:space="preserve">A través de los retos de nuestra niñez, </w:t>
      </w:r>
      <w:r w:rsidR="005E15C0" w:rsidRPr="00A023D8">
        <w:rPr>
          <w:rFonts w:asciiTheme="majorHAnsi" w:hAnsiTheme="majorHAnsi" w:cstheme="majorHAnsi"/>
          <w:color w:val="000000" w:themeColor="text1"/>
          <w:lang w:val="es-MX"/>
        </w:rPr>
        <w:t xml:space="preserve">fue una bendición tener a un hermano </w:t>
      </w:r>
      <w:r w:rsidR="00D04492" w:rsidRPr="00A023D8">
        <w:rPr>
          <w:rFonts w:asciiTheme="majorHAnsi" w:hAnsiTheme="majorHAnsi" w:cstheme="majorHAnsi"/>
          <w:color w:val="000000" w:themeColor="text1"/>
          <w:lang w:val="es-MX"/>
        </w:rPr>
        <w:t>mellizo</w:t>
      </w:r>
      <w:r w:rsidR="005E15C0" w:rsidRPr="00A023D8">
        <w:rPr>
          <w:rFonts w:asciiTheme="majorHAnsi" w:hAnsiTheme="majorHAnsi" w:cstheme="majorHAnsi"/>
          <w:color w:val="000000" w:themeColor="text1"/>
          <w:lang w:val="es-MX"/>
        </w:rPr>
        <w:t>.</w:t>
      </w:r>
      <w:r w:rsidR="00EB662B" w:rsidRPr="00A023D8">
        <w:rPr>
          <w:rFonts w:asciiTheme="majorHAnsi" w:hAnsiTheme="majorHAnsi" w:cstheme="majorHAnsi"/>
          <w:color w:val="000000" w:themeColor="text1"/>
          <w:lang w:val="es-MX"/>
        </w:rPr>
        <w:t xml:space="preserve"> Nuestro padre es africano</w:t>
      </w:r>
      <w:r w:rsidR="009865A4" w:rsidRPr="00A023D8">
        <w:rPr>
          <w:rFonts w:asciiTheme="majorHAnsi" w:hAnsiTheme="majorHAnsi" w:cstheme="majorHAnsi"/>
          <w:color w:val="000000" w:themeColor="text1"/>
          <w:lang w:val="es-MX"/>
        </w:rPr>
        <w:t xml:space="preserve"> </w:t>
      </w:r>
      <w:r w:rsidR="00EB662B" w:rsidRPr="00A023D8">
        <w:rPr>
          <w:rFonts w:asciiTheme="majorHAnsi" w:hAnsiTheme="majorHAnsi" w:cstheme="majorHAnsi"/>
          <w:color w:val="000000" w:themeColor="text1"/>
          <w:lang w:val="es-MX"/>
        </w:rPr>
        <w:t>estadounidense e italiano</w:t>
      </w:r>
      <w:r w:rsidR="00CB4212" w:rsidRPr="00A023D8">
        <w:rPr>
          <w:rFonts w:asciiTheme="majorHAnsi" w:hAnsiTheme="majorHAnsi" w:cstheme="majorHAnsi"/>
          <w:color w:val="000000" w:themeColor="text1"/>
          <w:lang w:val="es-MX"/>
        </w:rPr>
        <w:t xml:space="preserve"> y nuestra madre es mexicana. Como resultado, nuestra identidad racial fue ambigua. </w:t>
      </w:r>
    </w:p>
    <w:p w14:paraId="3837D2C4" w14:textId="77777777" w:rsidR="003330D8" w:rsidRPr="00A023D8" w:rsidRDefault="003330D8">
      <w:pPr>
        <w:shd w:val="clear" w:color="auto" w:fill="DEEBF6"/>
        <w:spacing w:after="0" w:line="240" w:lineRule="auto"/>
        <w:rPr>
          <w:rFonts w:asciiTheme="majorHAnsi" w:hAnsiTheme="majorHAnsi" w:cstheme="majorHAnsi"/>
          <w:color w:val="000000" w:themeColor="text1"/>
          <w:lang w:val="es-MX"/>
        </w:rPr>
      </w:pPr>
    </w:p>
    <w:p w14:paraId="4E1C1B30" w14:textId="3636BCE3" w:rsidR="007B016B" w:rsidRPr="00A023D8" w:rsidRDefault="007B016B">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Muchas veces </w:t>
      </w:r>
      <w:r w:rsidR="009865A4" w:rsidRPr="00A023D8">
        <w:rPr>
          <w:rFonts w:asciiTheme="majorHAnsi" w:hAnsiTheme="majorHAnsi" w:cstheme="majorHAnsi"/>
          <w:color w:val="000000" w:themeColor="text1"/>
          <w:lang w:val="es-MX"/>
        </w:rPr>
        <w:t>de</w:t>
      </w:r>
      <w:r w:rsidRPr="00A023D8">
        <w:rPr>
          <w:rFonts w:asciiTheme="majorHAnsi" w:hAnsiTheme="majorHAnsi" w:cstheme="majorHAnsi"/>
          <w:color w:val="000000" w:themeColor="text1"/>
          <w:lang w:val="es-MX"/>
        </w:rPr>
        <w:t xml:space="preserve"> </w:t>
      </w:r>
      <w:r w:rsidR="000F2966" w:rsidRPr="00A023D8">
        <w:rPr>
          <w:rFonts w:asciiTheme="majorHAnsi" w:hAnsiTheme="majorHAnsi" w:cstheme="majorHAnsi"/>
          <w:color w:val="000000" w:themeColor="text1"/>
          <w:lang w:val="es-MX"/>
        </w:rPr>
        <w:t>niños</w:t>
      </w:r>
      <w:r w:rsidRPr="00A023D8">
        <w:rPr>
          <w:rFonts w:asciiTheme="majorHAnsi" w:hAnsiTheme="majorHAnsi" w:cstheme="majorHAnsi"/>
          <w:color w:val="000000" w:themeColor="text1"/>
          <w:lang w:val="es-MX"/>
        </w:rPr>
        <w:t>, m</w:t>
      </w:r>
      <w:r w:rsidR="000F2966" w:rsidRPr="00A023D8">
        <w:rPr>
          <w:rFonts w:asciiTheme="majorHAnsi" w:hAnsiTheme="majorHAnsi" w:cstheme="majorHAnsi"/>
          <w:color w:val="000000" w:themeColor="text1"/>
          <w:lang w:val="es-MX"/>
        </w:rPr>
        <w:t>i</w:t>
      </w:r>
      <w:r w:rsidRPr="00A023D8">
        <w:rPr>
          <w:rFonts w:asciiTheme="majorHAnsi" w:hAnsiTheme="majorHAnsi" w:cstheme="majorHAnsi"/>
          <w:color w:val="000000" w:themeColor="text1"/>
          <w:lang w:val="es-MX"/>
        </w:rPr>
        <w:t xml:space="preserve"> hermano mellizo y yo </w:t>
      </w:r>
      <w:r w:rsidR="002A0F7B" w:rsidRPr="00A023D8">
        <w:rPr>
          <w:rFonts w:asciiTheme="majorHAnsi" w:hAnsiTheme="majorHAnsi" w:cstheme="majorHAnsi"/>
          <w:color w:val="000000" w:themeColor="text1"/>
          <w:lang w:val="es-MX"/>
        </w:rPr>
        <w:t xml:space="preserve">estaríamos en </w:t>
      </w:r>
      <w:r w:rsidR="009865A4" w:rsidRPr="00A023D8">
        <w:rPr>
          <w:rFonts w:asciiTheme="majorHAnsi" w:hAnsiTheme="majorHAnsi" w:cstheme="majorHAnsi"/>
          <w:color w:val="000000" w:themeColor="text1"/>
          <w:lang w:val="es-MX"/>
        </w:rPr>
        <w:t>público</w:t>
      </w:r>
      <w:r w:rsidR="002A0F7B" w:rsidRPr="00A023D8">
        <w:rPr>
          <w:rFonts w:asciiTheme="majorHAnsi" w:hAnsiTheme="majorHAnsi" w:cstheme="majorHAnsi"/>
          <w:color w:val="000000" w:themeColor="text1"/>
          <w:lang w:val="es-MX"/>
        </w:rPr>
        <w:t xml:space="preserve"> y la gente comenta</w:t>
      </w:r>
      <w:r w:rsidR="008E4D61" w:rsidRPr="00A023D8">
        <w:rPr>
          <w:rFonts w:asciiTheme="majorHAnsi" w:hAnsiTheme="majorHAnsi" w:cstheme="majorHAnsi"/>
          <w:color w:val="000000" w:themeColor="text1"/>
          <w:lang w:val="es-MX"/>
        </w:rPr>
        <w:t>b</w:t>
      </w:r>
      <w:r w:rsidR="000F2966" w:rsidRPr="00A023D8">
        <w:rPr>
          <w:rFonts w:asciiTheme="majorHAnsi" w:hAnsiTheme="majorHAnsi" w:cstheme="majorHAnsi"/>
          <w:color w:val="000000" w:themeColor="text1"/>
          <w:lang w:val="es-MX"/>
        </w:rPr>
        <w:t>a</w:t>
      </w:r>
      <w:r w:rsidR="002A0F7B" w:rsidRPr="00A023D8">
        <w:rPr>
          <w:rFonts w:asciiTheme="majorHAnsi" w:hAnsiTheme="majorHAnsi" w:cstheme="majorHAnsi"/>
          <w:color w:val="000000" w:themeColor="text1"/>
          <w:lang w:val="es-MX"/>
        </w:rPr>
        <w:t xml:space="preserve"> sobre la diferencia </w:t>
      </w:r>
      <w:r w:rsidR="009865A4" w:rsidRPr="00A023D8">
        <w:rPr>
          <w:rFonts w:asciiTheme="majorHAnsi" w:hAnsiTheme="majorHAnsi" w:cstheme="majorHAnsi"/>
          <w:color w:val="000000" w:themeColor="text1"/>
          <w:lang w:val="es-MX"/>
        </w:rPr>
        <w:t>de</w:t>
      </w:r>
      <w:r w:rsidR="002A0F7B" w:rsidRPr="00A023D8">
        <w:rPr>
          <w:rFonts w:asciiTheme="majorHAnsi" w:hAnsiTheme="majorHAnsi" w:cstheme="majorHAnsi"/>
          <w:color w:val="000000" w:themeColor="text1"/>
          <w:lang w:val="es-MX"/>
        </w:rPr>
        <w:t xml:space="preserve"> nuestras apariencias. Como puedes ver en la foto, m</w:t>
      </w:r>
      <w:r w:rsidR="008E4D61" w:rsidRPr="00A023D8">
        <w:rPr>
          <w:rFonts w:asciiTheme="majorHAnsi" w:hAnsiTheme="majorHAnsi" w:cstheme="majorHAnsi"/>
          <w:color w:val="000000" w:themeColor="text1"/>
          <w:lang w:val="es-MX"/>
        </w:rPr>
        <w:t>i</w:t>
      </w:r>
      <w:r w:rsidR="002A0F7B" w:rsidRPr="00A023D8">
        <w:rPr>
          <w:rFonts w:asciiTheme="majorHAnsi" w:hAnsiTheme="majorHAnsi" w:cstheme="majorHAnsi"/>
          <w:color w:val="000000" w:themeColor="text1"/>
          <w:lang w:val="es-MX"/>
        </w:rPr>
        <w:t xml:space="preserve"> hermano mellizo es</w:t>
      </w:r>
      <w:r w:rsidR="00C848B5" w:rsidRPr="00A023D8">
        <w:rPr>
          <w:rFonts w:asciiTheme="majorHAnsi" w:hAnsiTheme="majorHAnsi" w:cstheme="majorHAnsi"/>
          <w:color w:val="000000" w:themeColor="text1"/>
          <w:lang w:val="es-MX"/>
        </w:rPr>
        <w:t xml:space="preserve"> de tez</w:t>
      </w:r>
      <w:r w:rsidR="002A0F7B" w:rsidRPr="00A023D8">
        <w:rPr>
          <w:rFonts w:asciiTheme="majorHAnsi" w:hAnsiTheme="majorHAnsi" w:cstheme="majorHAnsi"/>
          <w:color w:val="000000" w:themeColor="text1"/>
          <w:lang w:val="es-MX"/>
        </w:rPr>
        <w:t xml:space="preserve"> muy blanc</w:t>
      </w:r>
      <w:r w:rsidR="00C848B5" w:rsidRPr="00A023D8">
        <w:rPr>
          <w:rFonts w:asciiTheme="majorHAnsi" w:hAnsiTheme="majorHAnsi" w:cstheme="majorHAnsi"/>
          <w:color w:val="000000" w:themeColor="text1"/>
          <w:lang w:val="es-MX"/>
        </w:rPr>
        <w:t>a en comparación a m</w:t>
      </w:r>
      <w:r w:rsidR="009865A4" w:rsidRPr="00A023D8">
        <w:rPr>
          <w:rFonts w:asciiTheme="majorHAnsi" w:hAnsiTheme="majorHAnsi" w:cstheme="majorHAnsi"/>
          <w:color w:val="000000" w:themeColor="text1"/>
          <w:lang w:val="es-MX"/>
        </w:rPr>
        <w:t>ía</w:t>
      </w:r>
      <w:r w:rsidR="00C848B5" w:rsidRPr="00A023D8">
        <w:rPr>
          <w:rFonts w:asciiTheme="majorHAnsi" w:hAnsiTheme="majorHAnsi" w:cstheme="majorHAnsi"/>
          <w:color w:val="000000" w:themeColor="text1"/>
          <w:lang w:val="es-MX"/>
        </w:rPr>
        <w:t xml:space="preserve">. </w:t>
      </w:r>
      <w:r w:rsidR="007D5889" w:rsidRPr="00A023D8">
        <w:rPr>
          <w:rFonts w:asciiTheme="majorHAnsi" w:hAnsiTheme="majorHAnsi" w:cstheme="majorHAnsi"/>
          <w:color w:val="000000" w:themeColor="text1"/>
          <w:lang w:val="es-MX"/>
        </w:rPr>
        <w:t xml:space="preserve">La gente comentaba, “Él es </w:t>
      </w:r>
      <w:r w:rsidR="00867F6C" w:rsidRPr="00A023D8">
        <w:rPr>
          <w:rFonts w:asciiTheme="majorHAnsi" w:hAnsiTheme="majorHAnsi" w:cstheme="majorHAnsi"/>
          <w:color w:val="000000" w:themeColor="text1"/>
          <w:lang w:val="es-MX"/>
        </w:rPr>
        <w:t>adorable con su pelo rizado y sus ojos grandes, ¿y qué pasó con ella?”</w:t>
      </w:r>
      <w:r w:rsidR="0071048F" w:rsidRPr="00A023D8">
        <w:rPr>
          <w:rFonts w:asciiTheme="majorHAnsi" w:hAnsiTheme="majorHAnsi" w:cstheme="majorHAnsi"/>
          <w:color w:val="000000" w:themeColor="text1"/>
          <w:lang w:val="es-MX"/>
        </w:rPr>
        <w:t xml:space="preserve"> El decir que me sentía fea </w:t>
      </w:r>
      <w:r w:rsidR="00F75890" w:rsidRPr="00A023D8">
        <w:rPr>
          <w:rFonts w:asciiTheme="majorHAnsi" w:hAnsiTheme="majorHAnsi" w:cstheme="majorHAnsi"/>
          <w:color w:val="000000" w:themeColor="text1"/>
          <w:lang w:val="es-MX"/>
        </w:rPr>
        <w:t>es una atenuación.</w:t>
      </w:r>
      <w:r w:rsidR="0071048F" w:rsidRPr="00A023D8">
        <w:rPr>
          <w:rFonts w:asciiTheme="majorHAnsi" w:hAnsiTheme="majorHAnsi" w:cstheme="majorHAnsi"/>
          <w:color w:val="000000" w:themeColor="text1"/>
          <w:lang w:val="es-MX"/>
        </w:rPr>
        <w:t xml:space="preserve"> </w:t>
      </w:r>
      <w:r w:rsidR="008E4D61" w:rsidRPr="00A023D8">
        <w:rPr>
          <w:rFonts w:asciiTheme="majorHAnsi" w:hAnsiTheme="majorHAnsi" w:cstheme="majorHAnsi"/>
          <w:color w:val="000000" w:themeColor="text1"/>
          <w:lang w:val="es-MX"/>
        </w:rPr>
        <w:t>Yo odiaba ser morena.</w:t>
      </w:r>
    </w:p>
    <w:p w14:paraId="0B45130E" w14:textId="2F5432F0" w:rsidR="003330D8" w:rsidRPr="00A023D8" w:rsidRDefault="00592DEB">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  </w:t>
      </w:r>
    </w:p>
    <w:p w14:paraId="40E4406F" w14:textId="2926B994" w:rsidR="004617C9" w:rsidRPr="00A023D8" w:rsidRDefault="00CF1D5A">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w:t>
      </w:r>
      <w:r w:rsidR="000F2966" w:rsidRPr="00A023D8">
        <w:rPr>
          <w:rFonts w:asciiTheme="majorHAnsi" w:hAnsiTheme="majorHAnsi" w:cstheme="majorHAnsi"/>
          <w:color w:val="000000" w:themeColor="text1"/>
          <w:lang w:val="es-MX"/>
        </w:rPr>
        <w:t>Cómo pod</w:t>
      </w:r>
      <w:r w:rsidRPr="00A023D8">
        <w:rPr>
          <w:rFonts w:asciiTheme="majorHAnsi" w:hAnsiTheme="majorHAnsi" w:cstheme="majorHAnsi"/>
          <w:color w:val="000000" w:themeColor="text1"/>
          <w:lang w:val="es-MX"/>
        </w:rPr>
        <w:t>ía</w:t>
      </w:r>
      <w:r w:rsidR="000F2966" w:rsidRPr="00A023D8">
        <w:rPr>
          <w:rFonts w:asciiTheme="majorHAnsi" w:hAnsiTheme="majorHAnsi" w:cstheme="majorHAnsi"/>
          <w:color w:val="000000" w:themeColor="text1"/>
          <w:lang w:val="es-MX"/>
        </w:rPr>
        <w:t xml:space="preserve"> un</w:t>
      </w:r>
      <w:r w:rsidR="001862B3" w:rsidRPr="00A023D8">
        <w:rPr>
          <w:rFonts w:asciiTheme="majorHAnsi" w:hAnsiTheme="majorHAnsi" w:cstheme="majorHAnsi"/>
          <w:color w:val="000000" w:themeColor="text1"/>
          <w:lang w:val="es-MX"/>
        </w:rPr>
        <w:t xml:space="preserve">a </w:t>
      </w:r>
      <w:r w:rsidRPr="00A023D8">
        <w:rPr>
          <w:rFonts w:asciiTheme="majorHAnsi" w:hAnsiTheme="majorHAnsi" w:cstheme="majorHAnsi"/>
          <w:color w:val="000000" w:themeColor="text1"/>
          <w:lang w:val="es-MX"/>
        </w:rPr>
        <w:t xml:space="preserve">niña de cuatro años ya sentirse así? Los </w:t>
      </w:r>
      <w:r w:rsidR="0092737A" w:rsidRPr="00A023D8">
        <w:rPr>
          <w:rFonts w:asciiTheme="majorHAnsi" w:hAnsiTheme="majorHAnsi" w:cstheme="majorHAnsi"/>
          <w:color w:val="000000" w:themeColor="text1"/>
          <w:lang w:val="es-MX"/>
        </w:rPr>
        <w:t>niños</w:t>
      </w:r>
      <w:r w:rsidRPr="00A023D8">
        <w:rPr>
          <w:rFonts w:asciiTheme="majorHAnsi" w:hAnsiTheme="majorHAnsi" w:cstheme="majorHAnsi"/>
          <w:color w:val="000000" w:themeColor="text1"/>
          <w:lang w:val="es-MX"/>
        </w:rPr>
        <w:t xml:space="preserve"> de </w:t>
      </w:r>
      <w:r w:rsidR="00143D0D" w:rsidRPr="00A023D8">
        <w:rPr>
          <w:rFonts w:asciiTheme="majorHAnsi" w:hAnsiTheme="majorHAnsi" w:cstheme="majorHAnsi"/>
          <w:color w:val="000000" w:themeColor="text1"/>
          <w:lang w:val="es-MX"/>
        </w:rPr>
        <w:t xml:space="preserve">cuatro años son las personas más adorables y dulces </w:t>
      </w:r>
      <w:r w:rsidR="0078255E" w:rsidRPr="00A023D8">
        <w:rPr>
          <w:rFonts w:asciiTheme="majorHAnsi" w:hAnsiTheme="majorHAnsi" w:cstheme="majorHAnsi"/>
          <w:color w:val="000000" w:themeColor="text1"/>
          <w:lang w:val="es-MX"/>
        </w:rPr>
        <w:t xml:space="preserve">que caminan sobre la tierra. Yo me sentía de esa manera porque yo estaba </w:t>
      </w:r>
      <w:r w:rsidR="00A43DC4" w:rsidRPr="00A023D8">
        <w:rPr>
          <w:rFonts w:asciiTheme="majorHAnsi" w:hAnsiTheme="majorHAnsi" w:cstheme="majorHAnsi"/>
          <w:color w:val="000000" w:themeColor="text1"/>
          <w:lang w:val="es-MX"/>
        </w:rPr>
        <w:t xml:space="preserve">constantemente bombardeada con el estándar </w:t>
      </w:r>
      <w:r w:rsidR="009865A4" w:rsidRPr="00A023D8">
        <w:rPr>
          <w:rFonts w:asciiTheme="majorHAnsi" w:hAnsiTheme="majorHAnsi" w:cstheme="majorHAnsi"/>
          <w:color w:val="000000" w:themeColor="text1"/>
          <w:lang w:val="es-MX"/>
        </w:rPr>
        <w:t>caucásico</w:t>
      </w:r>
      <w:r w:rsidR="00A43DC4" w:rsidRPr="00A023D8">
        <w:rPr>
          <w:rFonts w:asciiTheme="majorHAnsi" w:hAnsiTheme="majorHAnsi" w:cstheme="majorHAnsi"/>
          <w:color w:val="000000" w:themeColor="text1"/>
          <w:lang w:val="es-MX"/>
        </w:rPr>
        <w:t>- estado</w:t>
      </w:r>
      <w:r w:rsidR="00104F03" w:rsidRPr="00A023D8">
        <w:rPr>
          <w:rFonts w:asciiTheme="majorHAnsi" w:hAnsiTheme="majorHAnsi" w:cstheme="majorHAnsi"/>
          <w:color w:val="000000" w:themeColor="text1"/>
          <w:lang w:val="es-MX"/>
        </w:rPr>
        <w:t xml:space="preserve">unidense de la belleza. Un </w:t>
      </w:r>
      <w:r w:rsidR="0026770C" w:rsidRPr="00A023D8">
        <w:rPr>
          <w:rFonts w:asciiTheme="majorHAnsi" w:hAnsiTheme="majorHAnsi" w:cstheme="majorHAnsi"/>
          <w:color w:val="000000" w:themeColor="text1"/>
          <w:lang w:val="es-MX"/>
        </w:rPr>
        <w:t>estándar</w:t>
      </w:r>
      <w:r w:rsidR="0092737A" w:rsidRPr="00A023D8">
        <w:rPr>
          <w:rFonts w:asciiTheme="majorHAnsi" w:hAnsiTheme="majorHAnsi" w:cstheme="majorHAnsi"/>
          <w:color w:val="000000" w:themeColor="text1"/>
          <w:lang w:val="es-MX"/>
        </w:rPr>
        <w:t>,</w:t>
      </w:r>
      <w:r w:rsidR="00104F03" w:rsidRPr="00A023D8">
        <w:rPr>
          <w:rFonts w:asciiTheme="majorHAnsi" w:hAnsiTheme="majorHAnsi" w:cstheme="majorHAnsi"/>
          <w:color w:val="000000" w:themeColor="text1"/>
          <w:lang w:val="es-MX"/>
        </w:rPr>
        <w:t xml:space="preserve"> que hasta en la comunidad </w:t>
      </w:r>
      <w:r w:rsidR="0092737A" w:rsidRPr="00A023D8">
        <w:rPr>
          <w:rFonts w:asciiTheme="majorHAnsi" w:hAnsiTheme="majorHAnsi" w:cstheme="majorHAnsi"/>
          <w:color w:val="000000" w:themeColor="text1"/>
          <w:lang w:val="es-MX"/>
        </w:rPr>
        <w:t>h</w:t>
      </w:r>
      <w:r w:rsidR="00104F03" w:rsidRPr="00A023D8">
        <w:rPr>
          <w:rFonts w:asciiTheme="majorHAnsi" w:hAnsiTheme="majorHAnsi" w:cstheme="majorHAnsi"/>
          <w:color w:val="000000" w:themeColor="text1"/>
          <w:lang w:val="es-MX"/>
        </w:rPr>
        <w:t>ispana ha ad</w:t>
      </w:r>
      <w:r w:rsidR="009865A4" w:rsidRPr="00A023D8">
        <w:rPr>
          <w:rFonts w:asciiTheme="majorHAnsi" w:hAnsiTheme="majorHAnsi" w:cstheme="majorHAnsi"/>
          <w:color w:val="000000" w:themeColor="text1"/>
          <w:lang w:val="es-MX"/>
        </w:rPr>
        <w:t>optado</w:t>
      </w:r>
      <w:r w:rsidR="004617C9" w:rsidRPr="00A023D8">
        <w:rPr>
          <w:rFonts w:asciiTheme="majorHAnsi" w:hAnsiTheme="majorHAnsi" w:cstheme="majorHAnsi"/>
          <w:color w:val="000000" w:themeColor="text1"/>
          <w:lang w:val="es-MX"/>
        </w:rPr>
        <w:t xml:space="preserve"> </w:t>
      </w:r>
      <w:r w:rsidR="0092737A" w:rsidRPr="00A023D8">
        <w:rPr>
          <w:rFonts w:asciiTheme="majorHAnsi" w:hAnsiTheme="majorHAnsi" w:cstheme="majorHAnsi"/>
          <w:color w:val="000000" w:themeColor="text1"/>
          <w:lang w:val="es-MX"/>
        </w:rPr>
        <w:t>que la</w:t>
      </w:r>
      <w:r w:rsidR="004617C9" w:rsidRPr="00A023D8">
        <w:rPr>
          <w:rFonts w:asciiTheme="majorHAnsi" w:hAnsiTheme="majorHAnsi" w:cstheme="majorHAnsi"/>
          <w:color w:val="000000" w:themeColor="text1"/>
          <w:lang w:val="es-MX"/>
        </w:rPr>
        <w:t xml:space="preserve"> piel blanca, </w:t>
      </w:r>
      <w:r w:rsidR="009865A4" w:rsidRPr="00A023D8">
        <w:rPr>
          <w:rFonts w:asciiTheme="majorHAnsi" w:hAnsiTheme="majorHAnsi" w:cstheme="majorHAnsi"/>
          <w:color w:val="000000" w:themeColor="text1"/>
          <w:lang w:val="es-MX"/>
        </w:rPr>
        <w:t xml:space="preserve">los </w:t>
      </w:r>
      <w:r w:rsidR="004617C9" w:rsidRPr="00A023D8">
        <w:rPr>
          <w:rFonts w:asciiTheme="majorHAnsi" w:hAnsiTheme="majorHAnsi" w:cstheme="majorHAnsi"/>
          <w:color w:val="000000" w:themeColor="text1"/>
          <w:lang w:val="es-MX"/>
        </w:rPr>
        <w:t>ojos de color</w:t>
      </w:r>
      <w:r w:rsidR="009865A4" w:rsidRPr="00A023D8">
        <w:rPr>
          <w:rFonts w:asciiTheme="majorHAnsi" w:hAnsiTheme="majorHAnsi" w:cstheme="majorHAnsi"/>
          <w:color w:val="000000" w:themeColor="text1"/>
          <w:lang w:val="es-MX"/>
        </w:rPr>
        <w:t xml:space="preserve"> </w:t>
      </w:r>
      <w:r w:rsidR="004617C9" w:rsidRPr="00A023D8">
        <w:rPr>
          <w:rFonts w:asciiTheme="majorHAnsi" w:hAnsiTheme="majorHAnsi" w:cstheme="majorHAnsi"/>
          <w:color w:val="000000" w:themeColor="text1"/>
          <w:lang w:val="es-MX"/>
        </w:rPr>
        <w:t xml:space="preserve">y </w:t>
      </w:r>
      <w:r w:rsidR="009865A4" w:rsidRPr="00A023D8">
        <w:rPr>
          <w:rFonts w:asciiTheme="majorHAnsi" w:hAnsiTheme="majorHAnsi" w:cstheme="majorHAnsi"/>
          <w:color w:val="000000" w:themeColor="text1"/>
          <w:lang w:val="es-MX"/>
        </w:rPr>
        <w:t xml:space="preserve">el </w:t>
      </w:r>
      <w:r w:rsidR="004617C9" w:rsidRPr="00A023D8">
        <w:rPr>
          <w:rFonts w:asciiTheme="majorHAnsi" w:hAnsiTheme="majorHAnsi" w:cstheme="majorHAnsi"/>
          <w:color w:val="000000" w:themeColor="text1"/>
          <w:lang w:val="es-MX"/>
        </w:rPr>
        <w:t xml:space="preserve">pelo rubio </w:t>
      </w:r>
      <w:r w:rsidR="0026770C" w:rsidRPr="00A023D8">
        <w:rPr>
          <w:rFonts w:asciiTheme="majorHAnsi" w:hAnsiTheme="majorHAnsi" w:cstheme="majorHAnsi"/>
          <w:color w:val="000000" w:themeColor="text1"/>
          <w:lang w:val="es-MX"/>
        </w:rPr>
        <w:t>e</w:t>
      </w:r>
      <w:r w:rsidR="000415A9" w:rsidRPr="00A023D8">
        <w:rPr>
          <w:rFonts w:asciiTheme="majorHAnsi" w:hAnsiTheme="majorHAnsi" w:cstheme="majorHAnsi"/>
          <w:color w:val="000000" w:themeColor="text1"/>
          <w:lang w:val="es-MX"/>
        </w:rPr>
        <w:t>ra</w:t>
      </w:r>
      <w:r w:rsidR="009865A4" w:rsidRPr="00A023D8">
        <w:rPr>
          <w:rFonts w:asciiTheme="majorHAnsi" w:hAnsiTheme="majorHAnsi" w:cstheme="majorHAnsi"/>
          <w:color w:val="000000" w:themeColor="text1"/>
          <w:lang w:val="es-MX"/>
        </w:rPr>
        <w:t>n</w:t>
      </w:r>
      <w:r w:rsidR="000415A9" w:rsidRPr="00A023D8">
        <w:rPr>
          <w:rFonts w:asciiTheme="majorHAnsi" w:hAnsiTheme="majorHAnsi" w:cstheme="majorHAnsi"/>
          <w:color w:val="000000" w:themeColor="text1"/>
          <w:lang w:val="es-MX"/>
        </w:rPr>
        <w:t xml:space="preserve"> símbolos de belleza. </w:t>
      </w:r>
      <w:r w:rsidR="004617C9" w:rsidRPr="00A023D8">
        <w:rPr>
          <w:rFonts w:asciiTheme="majorHAnsi" w:hAnsiTheme="majorHAnsi" w:cstheme="majorHAnsi"/>
          <w:color w:val="000000" w:themeColor="text1"/>
          <w:lang w:val="es-MX"/>
        </w:rPr>
        <w:t xml:space="preserve"> </w:t>
      </w:r>
    </w:p>
    <w:p w14:paraId="16991B59" w14:textId="77777777" w:rsidR="009865A4" w:rsidRPr="00A023D8" w:rsidRDefault="009865A4">
      <w:pPr>
        <w:shd w:val="clear" w:color="auto" w:fill="DEEBF6"/>
        <w:spacing w:after="0" w:line="240" w:lineRule="auto"/>
        <w:rPr>
          <w:rFonts w:asciiTheme="majorHAnsi" w:hAnsiTheme="majorHAnsi" w:cstheme="majorHAnsi"/>
          <w:color w:val="000000" w:themeColor="text1"/>
          <w:lang w:val="es-MX"/>
        </w:rPr>
      </w:pPr>
    </w:p>
    <w:p w14:paraId="1C2184C2" w14:textId="355B374B" w:rsidR="0092737A" w:rsidRPr="00A023D8" w:rsidRDefault="0092737A">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De </w:t>
      </w:r>
      <w:r w:rsidR="00FB2A8B" w:rsidRPr="00A023D8">
        <w:rPr>
          <w:rFonts w:asciiTheme="majorHAnsi" w:hAnsiTheme="majorHAnsi" w:cstheme="majorHAnsi"/>
          <w:color w:val="000000" w:themeColor="text1"/>
          <w:lang w:val="es-MX"/>
        </w:rPr>
        <w:t>niñ</w:t>
      </w:r>
      <w:r w:rsidR="00C57814"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 yo me identifica</w:t>
      </w:r>
      <w:r w:rsidR="009C2F08" w:rsidRPr="00A023D8">
        <w:rPr>
          <w:rFonts w:asciiTheme="majorHAnsi" w:hAnsiTheme="majorHAnsi" w:cstheme="majorHAnsi"/>
          <w:color w:val="000000" w:themeColor="text1"/>
          <w:lang w:val="es-MX"/>
        </w:rPr>
        <w:t>ba estrictamente co</w:t>
      </w:r>
      <w:r w:rsidR="003236CC" w:rsidRPr="00A023D8">
        <w:rPr>
          <w:rFonts w:asciiTheme="majorHAnsi" w:hAnsiTheme="majorHAnsi" w:cstheme="majorHAnsi"/>
          <w:color w:val="000000" w:themeColor="text1"/>
          <w:lang w:val="es-MX"/>
        </w:rPr>
        <w:t>mo</w:t>
      </w:r>
      <w:r w:rsidR="009C2F08" w:rsidRPr="00A023D8">
        <w:rPr>
          <w:rFonts w:asciiTheme="majorHAnsi" w:hAnsiTheme="majorHAnsi" w:cstheme="majorHAnsi"/>
          <w:color w:val="000000" w:themeColor="text1"/>
          <w:lang w:val="es-MX"/>
        </w:rPr>
        <w:t xml:space="preserve"> mexicana</w:t>
      </w:r>
      <w:r w:rsidR="003236CC" w:rsidRPr="00A023D8">
        <w:rPr>
          <w:rFonts w:asciiTheme="majorHAnsi" w:hAnsiTheme="majorHAnsi" w:cstheme="majorHAnsi"/>
          <w:color w:val="000000" w:themeColor="text1"/>
          <w:lang w:val="es-MX"/>
        </w:rPr>
        <w:t xml:space="preserve"> </w:t>
      </w:r>
      <w:r w:rsidR="009865A4" w:rsidRPr="00A023D8">
        <w:rPr>
          <w:rFonts w:asciiTheme="majorHAnsi" w:hAnsiTheme="majorHAnsi" w:cstheme="majorHAnsi"/>
          <w:color w:val="000000" w:themeColor="text1"/>
          <w:lang w:val="es-MX"/>
        </w:rPr>
        <w:t>porque así</w:t>
      </w:r>
      <w:r w:rsidR="005B0AB7" w:rsidRPr="00A023D8">
        <w:rPr>
          <w:rFonts w:asciiTheme="majorHAnsi" w:hAnsiTheme="majorHAnsi" w:cstheme="majorHAnsi"/>
          <w:color w:val="000000" w:themeColor="text1"/>
          <w:lang w:val="es-MX"/>
        </w:rPr>
        <w:t xml:space="preserve"> </w:t>
      </w:r>
      <w:r w:rsidR="009C2F08" w:rsidRPr="00A023D8">
        <w:rPr>
          <w:rFonts w:asciiTheme="majorHAnsi" w:hAnsiTheme="majorHAnsi" w:cstheme="majorHAnsi"/>
          <w:color w:val="000000" w:themeColor="text1"/>
          <w:lang w:val="es-MX"/>
        </w:rPr>
        <w:t>me</w:t>
      </w:r>
      <w:r w:rsidR="0091327B" w:rsidRPr="00A023D8">
        <w:rPr>
          <w:rFonts w:asciiTheme="majorHAnsi" w:hAnsiTheme="majorHAnsi" w:cstheme="majorHAnsi"/>
          <w:color w:val="000000" w:themeColor="text1"/>
          <w:lang w:val="es-MX"/>
        </w:rPr>
        <w:t xml:space="preserve"> inculcaron mi abuelo materno y mi madre. </w:t>
      </w:r>
      <w:r w:rsidR="00A538EA" w:rsidRPr="00A023D8">
        <w:rPr>
          <w:rFonts w:asciiTheme="majorHAnsi" w:hAnsiTheme="majorHAnsi" w:cstheme="majorHAnsi"/>
          <w:color w:val="000000" w:themeColor="text1"/>
          <w:lang w:val="es-MX"/>
        </w:rPr>
        <w:t xml:space="preserve">Mi abuelo me diría en un tono exigente, “Tú </w:t>
      </w:r>
      <w:r w:rsidR="00465000" w:rsidRPr="00A023D8">
        <w:rPr>
          <w:rFonts w:asciiTheme="majorHAnsi" w:hAnsiTheme="majorHAnsi" w:cstheme="majorHAnsi"/>
          <w:b/>
          <w:bCs/>
          <w:color w:val="000000" w:themeColor="text1"/>
          <w:u w:val="single"/>
          <w:lang w:val="es-MX"/>
        </w:rPr>
        <w:t>NO</w:t>
      </w:r>
      <w:r w:rsidR="00465000" w:rsidRPr="00A023D8">
        <w:rPr>
          <w:rFonts w:asciiTheme="majorHAnsi" w:hAnsiTheme="majorHAnsi" w:cstheme="majorHAnsi"/>
          <w:color w:val="000000" w:themeColor="text1"/>
          <w:lang w:val="es-MX"/>
        </w:rPr>
        <w:t xml:space="preserve"> eres negra, tú eres hispana. Tu piel es morena, pero hay muchos </w:t>
      </w:r>
      <w:r w:rsidR="00E23CE4" w:rsidRPr="00A023D8">
        <w:rPr>
          <w:rFonts w:asciiTheme="majorHAnsi" w:hAnsiTheme="majorHAnsi" w:cstheme="majorHAnsi"/>
          <w:color w:val="000000" w:themeColor="text1"/>
          <w:lang w:val="es-MX"/>
        </w:rPr>
        <w:t xml:space="preserve">mexicanos morenos y tu pelo no es </w:t>
      </w:r>
      <w:r w:rsidR="001D5C4E" w:rsidRPr="00A023D8">
        <w:rPr>
          <w:rFonts w:asciiTheme="majorHAnsi" w:hAnsiTheme="majorHAnsi" w:cstheme="majorHAnsi"/>
          <w:color w:val="000000" w:themeColor="text1"/>
          <w:lang w:val="es-MX"/>
        </w:rPr>
        <w:t xml:space="preserve">grifo, tú tienes </w:t>
      </w:r>
      <w:r w:rsidR="00271290" w:rsidRPr="00A023D8">
        <w:rPr>
          <w:rFonts w:asciiTheme="majorHAnsi" w:hAnsiTheme="majorHAnsi" w:cstheme="majorHAnsi"/>
          <w:color w:val="000000" w:themeColor="text1"/>
          <w:lang w:val="es-MX"/>
        </w:rPr>
        <w:t>pelo mexicano</w:t>
      </w:r>
      <w:r w:rsidR="001A35B1" w:rsidRPr="00A023D8">
        <w:rPr>
          <w:rFonts w:asciiTheme="majorHAnsi" w:hAnsiTheme="majorHAnsi" w:cstheme="majorHAnsi"/>
          <w:color w:val="000000" w:themeColor="text1"/>
          <w:lang w:val="es-MX"/>
        </w:rPr>
        <w:t>.</w:t>
      </w:r>
      <w:r w:rsidR="00FB2A8B" w:rsidRPr="00A023D8">
        <w:rPr>
          <w:rFonts w:asciiTheme="majorHAnsi" w:hAnsiTheme="majorHAnsi" w:cstheme="majorHAnsi"/>
          <w:color w:val="000000" w:themeColor="text1"/>
          <w:lang w:val="es-MX"/>
        </w:rPr>
        <w:t>”</w:t>
      </w:r>
      <w:r w:rsidR="001A35B1" w:rsidRPr="00A023D8">
        <w:rPr>
          <w:rFonts w:asciiTheme="majorHAnsi" w:hAnsiTheme="majorHAnsi" w:cstheme="majorHAnsi"/>
          <w:color w:val="000000" w:themeColor="text1"/>
          <w:lang w:val="es-MX"/>
        </w:rPr>
        <w:t xml:space="preserve"> </w:t>
      </w:r>
      <w:r w:rsidR="00FB2A8B" w:rsidRPr="00A023D8">
        <w:rPr>
          <w:rFonts w:asciiTheme="majorHAnsi" w:hAnsiTheme="majorHAnsi" w:cstheme="majorHAnsi"/>
          <w:color w:val="000000" w:themeColor="text1"/>
          <w:lang w:val="es-MX"/>
        </w:rPr>
        <w:t xml:space="preserve">Yo </w:t>
      </w:r>
      <w:r w:rsidR="001F58ED" w:rsidRPr="00A023D8">
        <w:rPr>
          <w:rFonts w:asciiTheme="majorHAnsi" w:hAnsiTheme="majorHAnsi" w:cstheme="majorHAnsi"/>
          <w:color w:val="000000" w:themeColor="text1"/>
          <w:lang w:val="es-MX"/>
        </w:rPr>
        <w:t>adopt</w:t>
      </w:r>
      <w:r w:rsidR="003739A1" w:rsidRPr="00A023D8">
        <w:rPr>
          <w:rFonts w:asciiTheme="majorHAnsi" w:hAnsiTheme="majorHAnsi" w:cstheme="majorHAnsi"/>
          <w:color w:val="000000" w:themeColor="text1"/>
          <w:lang w:val="es-MX"/>
        </w:rPr>
        <w:t xml:space="preserve">é </w:t>
      </w:r>
      <w:r w:rsidR="00DC502B" w:rsidRPr="00A023D8">
        <w:rPr>
          <w:rFonts w:asciiTheme="majorHAnsi" w:hAnsiTheme="majorHAnsi" w:cstheme="majorHAnsi"/>
          <w:color w:val="000000" w:themeColor="text1"/>
          <w:lang w:val="es-MX"/>
        </w:rPr>
        <w:t>este mensaje</w:t>
      </w:r>
      <w:r w:rsidR="001F58ED" w:rsidRPr="00A023D8">
        <w:rPr>
          <w:rFonts w:asciiTheme="majorHAnsi" w:hAnsiTheme="majorHAnsi" w:cstheme="majorHAnsi"/>
          <w:color w:val="000000" w:themeColor="text1"/>
          <w:lang w:val="es-MX"/>
        </w:rPr>
        <w:t xml:space="preserve"> como propio, y no le d</w:t>
      </w:r>
      <w:r w:rsidR="003739A1" w:rsidRPr="00A023D8">
        <w:rPr>
          <w:rFonts w:asciiTheme="majorHAnsi" w:hAnsiTheme="majorHAnsi" w:cstheme="majorHAnsi"/>
          <w:color w:val="000000" w:themeColor="text1"/>
          <w:lang w:val="es-MX"/>
        </w:rPr>
        <w:t>ecía</w:t>
      </w:r>
      <w:r w:rsidR="001F58ED" w:rsidRPr="00A023D8">
        <w:rPr>
          <w:rFonts w:asciiTheme="majorHAnsi" w:hAnsiTheme="majorHAnsi" w:cstheme="majorHAnsi"/>
          <w:color w:val="000000" w:themeColor="text1"/>
          <w:lang w:val="es-MX"/>
        </w:rPr>
        <w:t xml:space="preserve"> a la gente que era </w:t>
      </w:r>
      <w:r w:rsidR="0069127E" w:rsidRPr="00A023D8">
        <w:rPr>
          <w:rFonts w:asciiTheme="majorHAnsi" w:hAnsiTheme="majorHAnsi" w:cstheme="majorHAnsi"/>
          <w:color w:val="000000" w:themeColor="text1"/>
          <w:lang w:val="es-MX"/>
        </w:rPr>
        <w:t xml:space="preserve">africana-estadounidense hasta que desarrollé un sentido profundo de quién era </w:t>
      </w:r>
      <w:r w:rsidR="00A06452" w:rsidRPr="00A023D8">
        <w:rPr>
          <w:rFonts w:asciiTheme="majorHAnsi" w:hAnsiTheme="majorHAnsi" w:cstheme="majorHAnsi"/>
          <w:color w:val="000000" w:themeColor="text1"/>
          <w:lang w:val="es-MX"/>
        </w:rPr>
        <w:t xml:space="preserve">yo </w:t>
      </w:r>
      <w:r w:rsidR="0069127E" w:rsidRPr="00A023D8">
        <w:rPr>
          <w:rFonts w:asciiTheme="majorHAnsi" w:hAnsiTheme="majorHAnsi" w:cstheme="majorHAnsi"/>
          <w:color w:val="000000" w:themeColor="text1"/>
          <w:lang w:val="es-MX"/>
        </w:rPr>
        <w:t>realmente.</w:t>
      </w:r>
    </w:p>
    <w:p w14:paraId="4754B720" w14:textId="77777777" w:rsidR="001A35B1" w:rsidRPr="00A023D8" w:rsidRDefault="001A35B1">
      <w:pPr>
        <w:shd w:val="clear" w:color="auto" w:fill="DEEBF6"/>
        <w:spacing w:after="0" w:line="240" w:lineRule="auto"/>
        <w:rPr>
          <w:rFonts w:asciiTheme="majorHAnsi" w:hAnsiTheme="majorHAnsi" w:cstheme="majorHAnsi"/>
          <w:color w:val="000000" w:themeColor="text1"/>
          <w:lang w:val="es-MX"/>
        </w:rPr>
      </w:pPr>
    </w:p>
    <w:p w14:paraId="1D75658A" w14:textId="501E890D" w:rsidR="005B0AB7" w:rsidRPr="00A023D8" w:rsidRDefault="000724B1">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Me </w:t>
      </w:r>
      <w:r w:rsidR="002778BD" w:rsidRPr="00A023D8">
        <w:rPr>
          <w:rFonts w:asciiTheme="majorHAnsi" w:hAnsiTheme="majorHAnsi" w:cstheme="majorHAnsi"/>
          <w:color w:val="000000" w:themeColor="text1"/>
          <w:lang w:val="es-MX"/>
        </w:rPr>
        <w:t>mudé</w:t>
      </w:r>
      <w:r w:rsidRPr="00A023D8">
        <w:rPr>
          <w:rFonts w:asciiTheme="majorHAnsi" w:hAnsiTheme="majorHAnsi" w:cstheme="majorHAnsi"/>
          <w:color w:val="000000" w:themeColor="text1"/>
          <w:lang w:val="es-MX"/>
        </w:rPr>
        <w:t xml:space="preserve"> de California y me fui a la universidad de Alabama, </w:t>
      </w:r>
      <w:r w:rsidR="00FF49A0" w:rsidRPr="00A023D8">
        <w:rPr>
          <w:rFonts w:asciiTheme="majorHAnsi" w:hAnsiTheme="majorHAnsi" w:cstheme="majorHAnsi"/>
          <w:color w:val="000000" w:themeColor="text1"/>
          <w:lang w:val="es-MX"/>
        </w:rPr>
        <w:t>A&amp;M (Una universidad históricamente</w:t>
      </w:r>
      <w:r w:rsidR="001A35B1" w:rsidRPr="00A023D8">
        <w:rPr>
          <w:rFonts w:asciiTheme="majorHAnsi" w:hAnsiTheme="majorHAnsi" w:cstheme="majorHAnsi"/>
          <w:color w:val="000000" w:themeColor="text1"/>
          <w:lang w:val="es-MX"/>
        </w:rPr>
        <w:t xml:space="preserve"> </w:t>
      </w:r>
      <w:r w:rsidR="002F1310" w:rsidRPr="00A023D8">
        <w:rPr>
          <w:rFonts w:asciiTheme="majorHAnsi" w:hAnsiTheme="majorHAnsi" w:cstheme="majorHAnsi"/>
          <w:color w:val="000000" w:themeColor="text1"/>
          <w:lang w:val="es-MX"/>
        </w:rPr>
        <w:t xml:space="preserve">africana-estadounidense) por un año. Fue el </w:t>
      </w:r>
      <w:r w:rsidR="005F386A" w:rsidRPr="00A023D8">
        <w:rPr>
          <w:rFonts w:asciiTheme="majorHAnsi" w:hAnsiTheme="majorHAnsi" w:cstheme="majorHAnsi"/>
          <w:color w:val="000000" w:themeColor="text1"/>
          <w:lang w:val="es-MX"/>
        </w:rPr>
        <w:t xml:space="preserve">shock cultural más grande de mi vida, pero </w:t>
      </w:r>
      <w:r w:rsidR="00AD34D1" w:rsidRPr="00A023D8">
        <w:rPr>
          <w:rFonts w:asciiTheme="majorHAnsi" w:hAnsiTheme="majorHAnsi" w:cstheme="majorHAnsi"/>
          <w:color w:val="000000" w:themeColor="text1"/>
          <w:lang w:val="es-MX"/>
        </w:rPr>
        <w:t>en</w:t>
      </w:r>
      <w:r w:rsidR="001A35B1" w:rsidRPr="00A023D8">
        <w:rPr>
          <w:rFonts w:asciiTheme="majorHAnsi" w:hAnsiTheme="majorHAnsi" w:cstheme="majorHAnsi"/>
          <w:color w:val="000000" w:themeColor="text1"/>
          <w:lang w:val="es-MX"/>
        </w:rPr>
        <w:t xml:space="preserve"> el</w:t>
      </w:r>
      <w:r w:rsidR="00AD34D1" w:rsidRPr="00A023D8">
        <w:rPr>
          <w:rFonts w:asciiTheme="majorHAnsi" w:hAnsiTheme="majorHAnsi" w:cstheme="majorHAnsi"/>
          <w:color w:val="000000" w:themeColor="text1"/>
          <w:lang w:val="es-MX"/>
        </w:rPr>
        <w:t xml:space="preserve"> sentido más bello. </w:t>
      </w:r>
      <w:r w:rsidR="00BC78E9" w:rsidRPr="00A023D8">
        <w:rPr>
          <w:rFonts w:asciiTheme="majorHAnsi" w:hAnsiTheme="majorHAnsi" w:cstheme="majorHAnsi"/>
          <w:color w:val="000000" w:themeColor="text1"/>
          <w:lang w:val="es-MX"/>
        </w:rPr>
        <w:t>Amé la cultura africana</w:t>
      </w:r>
      <w:r w:rsidR="001A35B1" w:rsidRPr="00A023D8">
        <w:rPr>
          <w:rFonts w:asciiTheme="majorHAnsi" w:hAnsiTheme="majorHAnsi" w:cstheme="majorHAnsi"/>
          <w:color w:val="000000" w:themeColor="text1"/>
          <w:lang w:val="es-MX"/>
        </w:rPr>
        <w:t xml:space="preserve"> </w:t>
      </w:r>
      <w:r w:rsidR="00BC78E9" w:rsidRPr="00A023D8">
        <w:rPr>
          <w:rFonts w:asciiTheme="majorHAnsi" w:hAnsiTheme="majorHAnsi" w:cstheme="majorHAnsi"/>
          <w:color w:val="000000" w:themeColor="text1"/>
          <w:lang w:val="es-MX"/>
        </w:rPr>
        <w:t xml:space="preserve">estadounidense </w:t>
      </w:r>
      <w:r w:rsidR="001A35B1" w:rsidRPr="00A023D8">
        <w:rPr>
          <w:rFonts w:asciiTheme="majorHAnsi" w:hAnsiTheme="majorHAnsi" w:cstheme="majorHAnsi"/>
          <w:color w:val="000000" w:themeColor="text1"/>
          <w:lang w:val="es-MX"/>
        </w:rPr>
        <w:t>por su</w:t>
      </w:r>
      <w:r w:rsidR="00BC78E9" w:rsidRPr="00A023D8">
        <w:rPr>
          <w:rFonts w:asciiTheme="majorHAnsi" w:hAnsiTheme="majorHAnsi" w:cstheme="majorHAnsi"/>
          <w:color w:val="000000" w:themeColor="text1"/>
          <w:lang w:val="es-MX"/>
        </w:rPr>
        <w:t xml:space="preserve">: comida, </w:t>
      </w:r>
      <w:r w:rsidR="008636F0" w:rsidRPr="00A023D8">
        <w:rPr>
          <w:rFonts w:asciiTheme="majorHAnsi" w:hAnsiTheme="majorHAnsi" w:cstheme="majorHAnsi"/>
          <w:color w:val="000000" w:themeColor="text1"/>
          <w:lang w:val="es-MX"/>
        </w:rPr>
        <w:t xml:space="preserve">música, </w:t>
      </w:r>
      <w:r w:rsidR="002778BD" w:rsidRPr="00A023D8">
        <w:rPr>
          <w:rFonts w:asciiTheme="majorHAnsi" w:hAnsiTheme="majorHAnsi" w:cstheme="majorHAnsi"/>
          <w:color w:val="000000" w:themeColor="text1"/>
          <w:lang w:val="es-MX"/>
        </w:rPr>
        <w:t>espíritu</w:t>
      </w:r>
      <w:r w:rsidR="008636F0" w:rsidRPr="00A023D8">
        <w:rPr>
          <w:rFonts w:asciiTheme="majorHAnsi" w:hAnsiTheme="majorHAnsi" w:cstheme="majorHAnsi"/>
          <w:color w:val="000000" w:themeColor="text1"/>
          <w:lang w:val="es-MX"/>
        </w:rPr>
        <w:t xml:space="preserve">, </w:t>
      </w:r>
      <w:r w:rsidR="002778BD" w:rsidRPr="00A023D8">
        <w:rPr>
          <w:rFonts w:asciiTheme="majorHAnsi" w:hAnsiTheme="majorHAnsi" w:cstheme="majorHAnsi"/>
          <w:color w:val="000000" w:themeColor="text1"/>
          <w:lang w:val="es-MX"/>
        </w:rPr>
        <w:t>fe</w:t>
      </w:r>
      <w:r w:rsidR="008636F0" w:rsidRPr="00A023D8">
        <w:rPr>
          <w:rFonts w:asciiTheme="majorHAnsi" w:hAnsiTheme="majorHAnsi" w:cstheme="majorHAnsi"/>
          <w:color w:val="000000" w:themeColor="text1"/>
          <w:lang w:val="es-MX"/>
        </w:rPr>
        <w:t xml:space="preserve"> y </w:t>
      </w:r>
      <w:r w:rsidR="001A35B1" w:rsidRPr="00A023D8">
        <w:rPr>
          <w:rFonts w:asciiTheme="majorHAnsi" w:hAnsiTheme="majorHAnsi" w:cstheme="majorHAnsi"/>
          <w:color w:val="000000" w:themeColor="text1"/>
          <w:lang w:val="es-MX"/>
        </w:rPr>
        <w:t>su</w:t>
      </w:r>
      <w:r w:rsidR="008636F0" w:rsidRPr="00A023D8">
        <w:rPr>
          <w:rFonts w:asciiTheme="majorHAnsi" w:hAnsiTheme="majorHAnsi" w:cstheme="majorHAnsi"/>
          <w:color w:val="000000" w:themeColor="text1"/>
          <w:lang w:val="es-MX"/>
        </w:rPr>
        <w:t xml:space="preserve"> sentido profundo de </w:t>
      </w:r>
      <w:r w:rsidR="00AE6BFD" w:rsidRPr="00A023D8">
        <w:rPr>
          <w:rFonts w:asciiTheme="majorHAnsi" w:hAnsiTheme="majorHAnsi" w:cstheme="majorHAnsi"/>
          <w:color w:val="000000" w:themeColor="text1"/>
          <w:lang w:val="es-MX"/>
        </w:rPr>
        <w:t xml:space="preserve">comunidad. La cultura sureña africana estadounidense era muy diferente </w:t>
      </w:r>
      <w:r w:rsidR="00290A28" w:rsidRPr="00A023D8">
        <w:rPr>
          <w:rFonts w:asciiTheme="majorHAnsi" w:hAnsiTheme="majorHAnsi" w:cstheme="majorHAnsi"/>
          <w:color w:val="000000" w:themeColor="text1"/>
          <w:lang w:val="es-MX"/>
        </w:rPr>
        <w:t xml:space="preserve">que mi experiencia limitada con la comunidad </w:t>
      </w:r>
      <w:r w:rsidR="0033376B" w:rsidRPr="00A023D8">
        <w:rPr>
          <w:rFonts w:asciiTheme="majorHAnsi" w:hAnsiTheme="majorHAnsi" w:cstheme="majorHAnsi"/>
          <w:color w:val="000000" w:themeColor="text1"/>
          <w:lang w:val="es-MX"/>
        </w:rPr>
        <w:t>africana</w:t>
      </w:r>
      <w:r w:rsidR="001A35B1" w:rsidRPr="00A023D8">
        <w:rPr>
          <w:rFonts w:asciiTheme="majorHAnsi" w:hAnsiTheme="majorHAnsi" w:cstheme="majorHAnsi"/>
          <w:color w:val="000000" w:themeColor="text1"/>
          <w:lang w:val="es-MX"/>
        </w:rPr>
        <w:t xml:space="preserve"> </w:t>
      </w:r>
      <w:r w:rsidR="0033376B" w:rsidRPr="00A023D8">
        <w:rPr>
          <w:rFonts w:asciiTheme="majorHAnsi" w:hAnsiTheme="majorHAnsi" w:cstheme="majorHAnsi"/>
          <w:color w:val="000000" w:themeColor="text1"/>
          <w:lang w:val="es-MX"/>
        </w:rPr>
        <w:t>estadounidense en California. La mayoría de mis profesores eran africanos</w:t>
      </w:r>
      <w:r w:rsidR="001A35B1" w:rsidRPr="00A023D8">
        <w:rPr>
          <w:rFonts w:asciiTheme="majorHAnsi" w:hAnsiTheme="majorHAnsi" w:cstheme="majorHAnsi"/>
          <w:color w:val="000000" w:themeColor="text1"/>
          <w:lang w:val="es-MX"/>
        </w:rPr>
        <w:t xml:space="preserve"> </w:t>
      </w:r>
      <w:r w:rsidR="0033376B" w:rsidRPr="00A023D8">
        <w:rPr>
          <w:rFonts w:asciiTheme="majorHAnsi" w:hAnsiTheme="majorHAnsi" w:cstheme="majorHAnsi"/>
          <w:color w:val="000000" w:themeColor="text1"/>
          <w:lang w:val="es-MX"/>
        </w:rPr>
        <w:t xml:space="preserve">estadounidenses y mi mejor amiga Bonita, </w:t>
      </w:r>
      <w:r w:rsidR="001A35B1" w:rsidRPr="00A023D8">
        <w:rPr>
          <w:rFonts w:asciiTheme="majorHAnsi" w:hAnsiTheme="majorHAnsi" w:cstheme="majorHAnsi"/>
          <w:color w:val="000000" w:themeColor="text1"/>
          <w:lang w:val="es-MX"/>
        </w:rPr>
        <w:t>ella tenía</w:t>
      </w:r>
      <w:r w:rsidR="0033376B" w:rsidRPr="00A023D8">
        <w:rPr>
          <w:rFonts w:asciiTheme="majorHAnsi" w:hAnsiTheme="majorHAnsi" w:cstheme="majorHAnsi"/>
          <w:color w:val="000000" w:themeColor="text1"/>
          <w:lang w:val="es-MX"/>
        </w:rPr>
        <w:t xml:space="preserve"> una herma</w:t>
      </w:r>
      <w:r w:rsidR="00C9608F" w:rsidRPr="00A023D8">
        <w:rPr>
          <w:rFonts w:asciiTheme="majorHAnsi" w:hAnsiTheme="majorHAnsi" w:cstheme="majorHAnsi"/>
          <w:color w:val="000000" w:themeColor="text1"/>
          <w:lang w:val="es-MX"/>
        </w:rPr>
        <w:t xml:space="preserve">na </w:t>
      </w:r>
      <w:r w:rsidR="002778BD" w:rsidRPr="00A023D8">
        <w:rPr>
          <w:rFonts w:asciiTheme="majorHAnsi" w:hAnsiTheme="majorHAnsi" w:cstheme="majorHAnsi"/>
          <w:color w:val="000000" w:themeColor="text1"/>
          <w:lang w:val="es-MX"/>
        </w:rPr>
        <w:t>dentista</w:t>
      </w:r>
      <w:r w:rsidR="00C9608F" w:rsidRPr="00A023D8">
        <w:rPr>
          <w:rFonts w:asciiTheme="majorHAnsi" w:hAnsiTheme="majorHAnsi" w:cstheme="majorHAnsi"/>
          <w:color w:val="000000" w:themeColor="text1"/>
          <w:lang w:val="es-MX"/>
        </w:rPr>
        <w:t xml:space="preserve">. Fue asombroso </w:t>
      </w:r>
      <w:r w:rsidR="00C15D8E" w:rsidRPr="00A023D8">
        <w:rPr>
          <w:rFonts w:asciiTheme="majorHAnsi" w:hAnsiTheme="majorHAnsi" w:cstheme="majorHAnsi"/>
          <w:color w:val="000000" w:themeColor="text1"/>
          <w:lang w:val="es-MX"/>
        </w:rPr>
        <w:t xml:space="preserve">ver como un grupo de personas progresistas, educadas, </w:t>
      </w:r>
      <w:r w:rsidR="00DE3DC5" w:rsidRPr="00A023D8">
        <w:rPr>
          <w:rFonts w:asciiTheme="majorHAnsi" w:hAnsiTheme="majorHAnsi" w:cstheme="majorHAnsi"/>
          <w:color w:val="000000" w:themeColor="text1"/>
          <w:lang w:val="es-MX"/>
        </w:rPr>
        <w:t xml:space="preserve">llenas de </w:t>
      </w:r>
      <w:r w:rsidR="002778BD" w:rsidRPr="00A023D8">
        <w:rPr>
          <w:rFonts w:asciiTheme="majorHAnsi" w:hAnsiTheme="majorHAnsi" w:cstheme="majorHAnsi"/>
          <w:color w:val="000000" w:themeColor="text1"/>
          <w:lang w:val="es-MX"/>
        </w:rPr>
        <w:t>fe</w:t>
      </w:r>
      <w:r w:rsidR="00DE3DC5" w:rsidRPr="00A023D8">
        <w:rPr>
          <w:rFonts w:asciiTheme="majorHAnsi" w:hAnsiTheme="majorHAnsi" w:cstheme="majorHAnsi"/>
          <w:color w:val="000000" w:themeColor="text1"/>
          <w:lang w:val="es-MX"/>
        </w:rPr>
        <w:t xml:space="preserve"> </w:t>
      </w:r>
      <w:r w:rsidR="002778BD" w:rsidRPr="00A023D8">
        <w:rPr>
          <w:rFonts w:asciiTheme="majorHAnsi" w:hAnsiTheme="majorHAnsi" w:cstheme="majorHAnsi"/>
          <w:color w:val="000000" w:themeColor="text1"/>
          <w:lang w:val="es-MX"/>
        </w:rPr>
        <w:t xml:space="preserve">e ilustres me acogieron como una persona hermosa. </w:t>
      </w:r>
      <w:r w:rsidR="00C15D8E" w:rsidRPr="00A023D8">
        <w:rPr>
          <w:rFonts w:asciiTheme="majorHAnsi" w:hAnsiTheme="majorHAnsi" w:cstheme="majorHAnsi"/>
          <w:color w:val="000000" w:themeColor="text1"/>
          <w:lang w:val="es-MX"/>
        </w:rPr>
        <w:t xml:space="preserve"> </w:t>
      </w:r>
      <w:r w:rsidR="001A35B1" w:rsidRPr="00A023D8">
        <w:rPr>
          <w:rFonts w:asciiTheme="majorHAnsi" w:hAnsiTheme="majorHAnsi" w:cstheme="majorHAnsi"/>
          <w:color w:val="000000" w:themeColor="text1"/>
          <w:lang w:val="es-MX"/>
        </w:rPr>
        <w:t>De acuerdo con</w:t>
      </w:r>
      <w:r w:rsidR="007976DE" w:rsidRPr="00A023D8">
        <w:rPr>
          <w:rFonts w:asciiTheme="majorHAnsi" w:hAnsiTheme="majorHAnsi" w:cstheme="majorHAnsi"/>
          <w:color w:val="000000" w:themeColor="text1"/>
          <w:lang w:val="es-MX"/>
        </w:rPr>
        <w:t xml:space="preserve"> sus estándares de belleza, yo encaja</w:t>
      </w:r>
      <w:r w:rsidR="006C5C2A" w:rsidRPr="00A023D8">
        <w:rPr>
          <w:rFonts w:asciiTheme="majorHAnsi" w:hAnsiTheme="majorHAnsi" w:cstheme="majorHAnsi"/>
          <w:color w:val="000000" w:themeColor="text1"/>
          <w:lang w:val="es-MX"/>
        </w:rPr>
        <w:t>ba</w:t>
      </w:r>
      <w:r w:rsidR="007976DE" w:rsidRPr="00A023D8">
        <w:rPr>
          <w:rFonts w:asciiTheme="majorHAnsi" w:hAnsiTheme="majorHAnsi" w:cstheme="majorHAnsi"/>
          <w:color w:val="000000" w:themeColor="text1"/>
          <w:lang w:val="es-MX"/>
        </w:rPr>
        <w:t xml:space="preserve"> en ello. </w:t>
      </w:r>
      <w:r w:rsidR="006C5C2A" w:rsidRPr="00A023D8">
        <w:rPr>
          <w:rFonts w:asciiTheme="majorHAnsi" w:hAnsiTheme="majorHAnsi" w:cstheme="majorHAnsi"/>
          <w:color w:val="000000" w:themeColor="text1"/>
          <w:lang w:val="es-MX"/>
        </w:rPr>
        <w:t xml:space="preserve">Mi profesor de español, el Sr. </w:t>
      </w:r>
      <w:r w:rsidR="008424E2" w:rsidRPr="00A023D8">
        <w:rPr>
          <w:rFonts w:asciiTheme="majorHAnsi" w:hAnsiTheme="majorHAnsi" w:cstheme="majorHAnsi"/>
          <w:color w:val="000000" w:themeColor="text1"/>
          <w:lang w:val="es-MX"/>
        </w:rPr>
        <w:t>Goggins</w:t>
      </w:r>
      <w:r w:rsidR="007069E1" w:rsidRPr="00A023D8">
        <w:rPr>
          <w:rFonts w:asciiTheme="majorHAnsi" w:hAnsiTheme="majorHAnsi" w:cstheme="majorHAnsi"/>
          <w:color w:val="000000" w:themeColor="text1"/>
          <w:lang w:val="es-MX"/>
        </w:rPr>
        <w:t xml:space="preserve"> </w:t>
      </w:r>
      <w:r w:rsidR="008424E2" w:rsidRPr="00A023D8">
        <w:rPr>
          <w:rFonts w:asciiTheme="majorHAnsi" w:hAnsiTheme="majorHAnsi" w:cstheme="majorHAnsi"/>
          <w:color w:val="000000" w:themeColor="text1"/>
          <w:lang w:val="es-MX"/>
        </w:rPr>
        <w:t xml:space="preserve">era divertido, </w:t>
      </w:r>
      <w:r w:rsidR="00712DAA" w:rsidRPr="00A023D8">
        <w:rPr>
          <w:rFonts w:asciiTheme="majorHAnsi" w:hAnsiTheme="majorHAnsi" w:cstheme="majorHAnsi"/>
          <w:color w:val="000000" w:themeColor="text1"/>
          <w:lang w:val="es-MX"/>
        </w:rPr>
        <w:t xml:space="preserve">inteligente, </w:t>
      </w:r>
      <w:r w:rsidR="00C53A61" w:rsidRPr="00A023D8">
        <w:rPr>
          <w:rFonts w:asciiTheme="majorHAnsi" w:hAnsiTheme="majorHAnsi" w:cstheme="majorHAnsi"/>
          <w:color w:val="000000" w:themeColor="text1"/>
          <w:lang w:val="es-MX"/>
        </w:rPr>
        <w:t xml:space="preserve">había viajado por todo el mundo, y era un hombre amable. </w:t>
      </w:r>
      <w:r w:rsidR="00046DB2" w:rsidRPr="00A023D8">
        <w:rPr>
          <w:rFonts w:asciiTheme="majorHAnsi" w:hAnsiTheme="majorHAnsi" w:cstheme="majorHAnsi"/>
          <w:color w:val="000000" w:themeColor="text1"/>
          <w:lang w:val="es-MX"/>
        </w:rPr>
        <w:t xml:space="preserve"> </w:t>
      </w:r>
      <w:r w:rsidR="00D25842" w:rsidRPr="00A023D8">
        <w:rPr>
          <w:rFonts w:asciiTheme="majorHAnsi" w:hAnsiTheme="majorHAnsi" w:cstheme="majorHAnsi"/>
          <w:color w:val="000000" w:themeColor="text1"/>
          <w:lang w:val="es-MX"/>
        </w:rPr>
        <w:t>ÉL no</w:t>
      </w:r>
      <w:r w:rsidR="004C1716" w:rsidRPr="00A023D8">
        <w:rPr>
          <w:rFonts w:asciiTheme="majorHAnsi" w:hAnsiTheme="majorHAnsi" w:cstheme="majorHAnsi"/>
          <w:color w:val="000000" w:themeColor="text1"/>
          <w:lang w:val="es-MX"/>
        </w:rPr>
        <w:t xml:space="preserve"> era lo que me habían inculcado a creer sobre los africanos</w:t>
      </w:r>
      <w:r w:rsidR="001A35B1" w:rsidRPr="00A023D8">
        <w:rPr>
          <w:rFonts w:asciiTheme="majorHAnsi" w:hAnsiTheme="majorHAnsi" w:cstheme="majorHAnsi"/>
          <w:color w:val="000000" w:themeColor="text1"/>
          <w:lang w:val="es-MX"/>
        </w:rPr>
        <w:t xml:space="preserve"> </w:t>
      </w:r>
      <w:r w:rsidR="004C1716" w:rsidRPr="00A023D8">
        <w:rPr>
          <w:rFonts w:asciiTheme="majorHAnsi" w:hAnsiTheme="majorHAnsi" w:cstheme="majorHAnsi"/>
          <w:color w:val="000000" w:themeColor="text1"/>
          <w:lang w:val="es-MX"/>
        </w:rPr>
        <w:t>estadounidenses</w:t>
      </w:r>
      <w:r w:rsidR="004D7CE2" w:rsidRPr="00A023D8">
        <w:rPr>
          <w:rFonts w:asciiTheme="majorHAnsi" w:hAnsiTheme="majorHAnsi" w:cstheme="majorHAnsi"/>
          <w:color w:val="000000" w:themeColor="text1"/>
          <w:lang w:val="es-MX"/>
        </w:rPr>
        <w:t xml:space="preserve">, nadie de mi comunidad </w:t>
      </w:r>
      <w:r w:rsidR="001A35B1" w:rsidRPr="00A023D8">
        <w:rPr>
          <w:rFonts w:asciiTheme="majorHAnsi" w:hAnsiTheme="majorHAnsi" w:cstheme="majorHAnsi"/>
          <w:color w:val="000000" w:themeColor="text1"/>
          <w:lang w:val="es-MX"/>
        </w:rPr>
        <w:t xml:space="preserve">nueva </w:t>
      </w:r>
      <w:r w:rsidR="004D7CE2" w:rsidRPr="00A023D8">
        <w:rPr>
          <w:rFonts w:asciiTheme="majorHAnsi" w:hAnsiTheme="majorHAnsi" w:cstheme="majorHAnsi"/>
          <w:color w:val="000000" w:themeColor="text1"/>
          <w:lang w:val="es-MX"/>
        </w:rPr>
        <w:t>era así.</w:t>
      </w:r>
    </w:p>
    <w:p w14:paraId="70F2492A" w14:textId="77777777" w:rsidR="0089504F" w:rsidRPr="00A023D8" w:rsidRDefault="0089504F">
      <w:pPr>
        <w:shd w:val="clear" w:color="auto" w:fill="DEEBF6"/>
        <w:spacing w:after="0" w:line="240" w:lineRule="auto"/>
        <w:rPr>
          <w:rFonts w:asciiTheme="majorHAnsi" w:hAnsiTheme="majorHAnsi" w:cstheme="majorHAnsi"/>
          <w:color w:val="000000" w:themeColor="text1"/>
          <w:lang w:val="es-MX"/>
        </w:rPr>
      </w:pPr>
    </w:p>
    <w:p w14:paraId="6BCFF7FB" w14:textId="56D26FA3" w:rsidR="003509FA" w:rsidRPr="00A023D8" w:rsidRDefault="003509FA">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Encontré la fe en este p</w:t>
      </w:r>
      <w:r w:rsidR="001A35B1" w:rsidRPr="00A023D8">
        <w:rPr>
          <w:rFonts w:asciiTheme="majorHAnsi" w:hAnsiTheme="majorHAnsi" w:cstheme="majorHAnsi"/>
          <w:color w:val="000000" w:themeColor="text1"/>
          <w:lang w:val="es-MX"/>
        </w:rPr>
        <w:t>u</w:t>
      </w:r>
      <w:r w:rsidRPr="00A023D8">
        <w:rPr>
          <w:rFonts w:asciiTheme="majorHAnsi" w:hAnsiTheme="majorHAnsi" w:cstheme="majorHAnsi"/>
          <w:color w:val="000000" w:themeColor="text1"/>
          <w:lang w:val="es-MX"/>
        </w:rPr>
        <w:t xml:space="preserve">nto de mi vida. El tipo de fe que ve la belleza en toda la gente. Aprendí </w:t>
      </w:r>
      <w:r w:rsidR="0063569D" w:rsidRPr="00A023D8">
        <w:rPr>
          <w:rFonts w:asciiTheme="majorHAnsi" w:hAnsiTheme="majorHAnsi" w:cstheme="majorHAnsi"/>
          <w:color w:val="000000" w:themeColor="text1"/>
          <w:lang w:val="es-MX"/>
        </w:rPr>
        <w:t xml:space="preserve">que hay gente dañada </w:t>
      </w:r>
      <w:r w:rsidR="00A72DF9" w:rsidRPr="00A023D8">
        <w:rPr>
          <w:rFonts w:asciiTheme="majorHAnsi" w:hAnsiTheme="majorHAnsi" w:cstheme="majorHAnsi"/>
          <w:color w:val="000000" w:themeColor="text1"/>
          <w:lang w:val="es-MX"/>
        </w:rPr>
        <w:t>emocionalmente y</w:t>
      </w:r>
      <w:r w:rsidR="007C7C97" w:rsidRPr="00A023D8">
        <w:rPr>
          <w:rFonts w:asciiTheme="majorHAnsi" w:hAnsiTheme="majorHAnsi" w:cstheme="majorHAnsi"/>
          <w:color w:val="000000" w:themeColor="text1"/>
          <w:lang w:val="es-MX"/>
        </w:rPr>
        <w:t xml:space="preserve"> que</w:t>
      </w:r>
      <w:r w:rsidR="00A72DF9" w:rsidRPr="00A023D8">
        <w:rPr>
          <w:rFonts w:asciiTheme="majorHAnsi" w:hAnsiTheme="majorHAnsi" w:cstheme="majorHAnsi"/>
          <w:color w:val="000000" w:themeColor="text1"/>
          <w:lang w:val="es-MX"/>
        </w:rPr>
        <w:t xml:space="preserve"> la manera en la que</w:t>
      </w:r>
      <w:r w:rsidR="005B615B" w:rsidRPr="00A023D8">
        <w:rPr>
          <w:rFonts w:asciiTheme="majorHAnsi" w:hAnsiTheme="majorHAnsi" w:cstheme="majorHAnsi"/>
          <w:color w:val="000000" w:themeColor="text1"/>
          <w:lang w:val="es-MX"/>
        </w:rPr>
        <w:t xml:space="preserve"> tú</w:t>
      </w:r>
      <w:r w:rsidR="00A72DF9" w:rsidRPr="00A023D8">
        <w:rPr>
          <w:rFonts w:asciiTheme="majorHAnsi" w:hAnsiTheme="majorHAnsi" w:cstheme="majorHAnsi"/>
          <w:color w:val="000000" w:themeColor="text1"/>
          <w:lang w:val="es-MX"/>
        </w:rPr>
        <w:t xml:space="preserve"> ve</w:t>
      </w:r>
      <w:r w:rsidR="005B615B" w:rsidRPr="00A023D8">
        <w:rPr>
          <w:rFonts w:asciiTheme="majorHAnsi" w:hAnsiTheme="majorHAnsi" w:cstheme="majorHAnsi"/>
          <w:color w:val="000000" w:themeColor="text1"/>
          <w:lang w:val="es-MX"/>
        </w:rPr>
        <w:t>s</w:t>
      </w:r>
      <w:r w:rsidR="00A72DF9" w:rsidRPr="00A023D8">
        <w:rPr>
          <w:rFonts w:asciiTheme="majorHAnsi" w:hAnsiTheme="majorHAnsi" w:cstheme="majorHAnsi"/>
          <w:color w:val="000000" w:themeColor="text1"/>
          <w:lang w:val="es-MX"/>
        </w:rPr>
        <w:t xml:space="preserve"> </w:t>
      </w:r>
      <w:r w:rsidR="005B615B" w:rsidRPr="00A023D8">
        <w:rPr>
          <w:rFonts w:asciiTheme="majorHAnsi" w:hAnsiTheme="majorHAnsi" w:cstheme="majorHAnsi"/>
          <w:color w:val="000000" w:themeColor="text1"/>
          <w:lang w:val="es-MX"/>
        </w:rPr>
        <w:t xml:space="preserve">a </w:t>
      </w:r>
      <w:r w:rsidR="002A35FF" w:rsidRPr="00A023D8">
        <w:rPr>
          <w:rFonts w:asciiTheme="majorHAnsi" w:hAnsiTheme="majorHAnsi" w:cstheme="majorHAnsi"/>
          <w:color w:val="000000" w:themeColor="text1"/>
          <w:lang w:val="es-MX"/>
        </w:rPr>
        <w:t>otra</w:t>
      </w:r>
      <w:r w:rsidR="001A35B1" w:rsidRPr="00A023D8">
        <w:rPr>
          <w:rFonts w:asciiTheme="majorHAnsi" w:hAnsiTheme="majorHAnsi" w:cstheme="majorHAnsi"/>
          <w:color w:val="000000" w:themeColor="text1"/>
          <w:lang w:val="es-MX"/>
        </w:rPr>
        <w:t xml:space="preserve"> persona</w:t>
      </w:r>
      <w:r w:rsidR="002A35FF" w:rsidRPr="00A023D8">
        <w:rPr>
          <w:rFonts w:asciiTheme="majorHAnsi" w:hAnsiTheme="majorHAnsi" w:cstheme="majorHAnsi"/>
          <w:color w:val="000000" w:themeColor="text1"/>
          <w:lang w:val="es-MX"/>
        </w:rPr>
        <w:t xml:space="preserve"> muestra</w:t>
      </w:r>
      <w:r w:rsidR="00A72DF9" w:rsidRPr="00A023D8">
        <w:rPr>
          <w:rFonts w:asciiTheme="majorHAnsi" w:hAnsiTheme="majorHAnsi" w:cstheme="majorHAnsi"/>
          <w:color w:val="000000" w:themeColor="text1"/>
          <w:lang w:val="es-MX"/>
        </w:rPr>
        <w:t xml:space="preserve"> mucho más de </w:t>
      </w:r>
      <w:r w:rsidR="007C7C97" w:rsidRPr="00A023D8">
        <w:rPr>
          <w:rFonts w:asciiTheme="majorHAnsi" w:hAnsiTheme="majorHAnsi" w:cstheme="majorHAnsi"/>
          <w:color w:val="000000" w:themeColor="text1"/>
          <w:lang w:val="es-MX"/>
        </w:rPr>
        <w:t>lo que tú eres.</w:t>
      </w:r>
    </w:p>
    <w:p w14:paraId="62AC2E21" w14:textId="77777777" w:rsidR="003330D8" w:rsidRPr="00A023D8" w:rsidRDefault="003330D8">
      <w:pPr>
        <w:shd w:val="clear" w:color="auto" w:fill="DEEBF6"/>
        <w:spacing w:after="0" w:line="240" w:lineRule="auto"/>
        <w:rPr>
          <w:rFonts w:asciiTheme="majorHAnsi" w:hAnsiTheme="majorHAnsi" w:cstheme="majorHAnsi"/>
          <w:color w:val="000000" w:themeColor="text1"/>
          <w:lang w:val="es-MX"/>
        </w:rPr>
      </w:pPr>
    </w:p>
    <w:p w14:paraId="2540D31E" w14:textId="20D72B2C" w:rsidR="006064E4" w:rsidRPr="00A023D8" w:rsidRDefault="006064E4">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Cuando regres</w:t>
      </w:r>
      <w:r w:rsidR="00410619" w:rsidRPr="00A023D8">
        <w:rPr>
          <w:rFonts w:asciiTheme="majorHAnsi" w:hAnsiTheme="majorHAnsi" w:cstheme="majorHAnsi"/>
          <w:color w:val="000000" w:themeColor="text1"/>
          <w:lang w:val="es-MX"/>
        </w:rPr>
        <w:t>é</w:t>
      </w:r>
      <w:r w:rsidRPr="00A023D8">
        <w:rPr>
          <w:rFonts w:asciiTheme="majorHAnsi" w:hAnsiTheme="majorHAnsi" w:cstheme="majorHAnsi"/>
          <w:color w:val="000000" w:themeColor="text1"/>
          <w:lang w:val="es-MX"/>
        </w:rPr>
        <w:t xml:space="preserve"> a California, mi madre no </w:t>
      </w:r>
      <w:r w:rsidR="0008421A" w:rsidRPr="00A023D8">
        <w:rPr>
          <w:rFonts w:asciiTheme="majorHAnsi" w:hAnsiTheme="majorHAnsi" w:cstheme="majorHAnsi"/>
          <w:color w:val="000000" w:themeColor="text1"/>
          <w:lang w:val="es-MX"/>
        </w:rPr>
        <w:t>podía soportar que yo ten</w:t>
      </w:r>
      <w:r w:rsidR="00934EBF" w:rsidRPr="00A023D8">
        <w:rPr>
          <w:rFonts w:asciiTheme="majorHAnsi" w:hAnsiTheme="majorHAnsi" w:cstheme="majorHAnsi"/>
          <w:color w:val="000000" w:themeColor="text1"/>
          <w:lang w:val="es-MX"/>
        </w:rPr>
        <w:t>í</w:t>
      </w:r>
      <w:r w:rsidR="0008421A" w:rsidRPr="00A023D8">
        <w:rPr>
          <w:rFonts w:asciiTheme="majorHAnsi" w:hAnsiTheme="majorHAnsi" w:cstheme="majorHAnsi"/>
          <w:color w:val="000000" w:themeColor="text1"/>
          <w:lang w:val="es-MX"/>
        </w:rPr>
        <w:t xml:space="preserve">a una identidad nueva que </w:t>
      </w:r>
      <w:r w:rsidR="00934EBF" w:rsidRPr="00A023D8">
        <w:rPr>
          <w:rFonts w:asciiTheme="majorHAnsi" w:hAnsiTheme="majorHAnsi" w:cstheme="majorHAnsi"/>
          <w:color w:val="000000" w:themeColor="text1"/>
          <w:lang w:val="es-MX"/>
        </w:rPr>
        <w:t xml:space="preserve">incluía </w:t>
      </w:r>
      <w:r w:rsidR="00410619" w:rsidRPr="00A023D8">
        <w:rPr>
          <w:rFonts w:asciiTheme="majorHAnsi" w:hAnsiTheme="majorHAnsi" w:cstheme="majorHAnsi"/>
          <w:color w:val="000000" w:themeColor="text1"/>
          <w:lang w:val="es-MX"/>
        </w:rPr>
        <w:t>cariñosamente ser una africana</w:t>
      </w:r>
      <w:r w:rsidR="001A35B1" w:rsidRPr="00A023D8">
        <w:rPr>
          <w:rFonts w:asciiTheme="majorHAnsi" w:hAnsiTheme="majorHAnsi" w:cstheme="majorHAnsi"/>
          <w:color w:val="000000" w:themeColor="text1"/>
          <w:lang w:val="es-MX"/>
        </w:rPr>
        <w:t xml:space="preserve"> </w:t>
      </w:r>
      <w:r w:rsidR="00410619" w:rsidRPr="00A023D8">
        <w:rPr>
          <w:rFonts w:asciiTheme="majorHAnsi" w:hAnsiTheme="majorHAnsi" w:cstheme="majorHAnsi"/>
          <w:color w:val="000000" w:themeColor="text1"/>
          <w:lang w:val="es-MX"/>
        </w:rPr>
        <w:t>estadounidense al igual que ser una latina.</w:t>
      </w:r>
      <w:r w:rsidR="00B55C7B" w:rsidRPr="00A023D8">
        <w:rPr>
          <w:rFonts w:asciiTheme="majorHAnsi" w:hAnsiTheme="majorHAnsi" w:cstheme="majorHAnsi"/>
          <w:color w:val="000000" w:themeColor="text1"/>
          <w:lang w:val="es-MX"/>
        </w:rPr>
        <w:t xml:space="preserve"> “</w:t>
      </w:r>
      <w:r w:rsidR="00762129" w:rsidRPr="00A023D8">
        <w:rPr>
          <w:rFonts w:asciiTheme="majorHAnsi" w:hAnsiTheme="majorHAnsi" w:cstheme="majorHAnsi"/>
          <w:color w:val="000000" w:themeColor="text1"/>
          <w:lang w:val="es-MX"/>
        </w:rPr>
        <w:t>¿</w:t>
      </w:r>
      <w:r w:rsidR="00B55C7B" w:rsidRPr="00A023D8">
        <w:rPr>
          <w:rFonts w:asciiTheme="majorHAnsi" w:hAnsiTheme="majorHAnsi" w:cstheme="majorHAnsi"/>
          <w:color w:val="000000" w:themeColor="text1"/>
          <w:lang w:val="es-MX"/>
        </w:rPr>
        <w:t>Cuándo te converti</w:t>
      </w:r>
      <w:r w:rsidR="00762129" w:rsidRPr="00A023D8">
        <w:rPr>
          <w:rFonts w:asciiTheme="majorHAnsi" w:hAnsiTheme="majorHAnsi" w:cstheme="majorHAnsi"/>
          <w:color w:val="000000" w:themeColor="text1"/>
          <w:lang w:val="es-MX"/>
        </w:rPr>
        <w:t>ste</w:t>
      </w:r>
      <w:r w:rsidR="00B55C7B" w:rsidRPr="00A023D8">
        <w:rPr>
          <w:rFonts w:asciiTheme="majorHAnsi" w:hAnsiTheme="majorHAnsi" w:cstheme="majorHAnsi"/>
          <w:color w:val="000000" w:themeColor="text1"/>
          <w:lang w:val="es-MX"/>
        </w:rPr>
        <w:t xml:space="preserve"> en una africana</w:t>
      </w:r>
      <w:r w:rsidR="001A35B1" w:rsidRPr="00A023D8">
        <w:rPr>
          <w:rFonts w:asciiTheme="majorHAnsi" w:hAnsiTheme="majorHAnsi" w:cstheme="majorHAnsi"/>
          <w:color w:val="000000" w:themeColor="text1"/>
          <w:lang w:val="es-MX"/>
        </w:rPr>
        <w:t xml:space="preserve"> </w:t>
      </w:r>
      <w:r w:rsidR="00B55C7B" w:rsidRPr="00A023D8">
        <w:rPr>
          <w:rFonts w:asciiTheme="majorHAnsi" w:hAnsiTheme="majorHAnsi" w:cstheme="majorHAnsi"/>
          <w:color w:val="000000" w:themeColor="text1"/>
          <w:lang w:val="es-MX"/>
        </w:rPr>
        <w:t>estadounidense?</w:t>
      </w:r>
      <w:r w:rsidR="00762129" w:rsidRPr="00A023D8">
        <w:rPr>
          <w:rFonts w:asciiTheme="majorHAnsi" w:hAnsiTheme="majorHAnsi" w:cstheme="majorHAnsi"/>
          <w:color w:val="000000" w:themeColor="text1"/>
          <w:lang w:val="es-MX"/>
        </w:rPr>
        <w:t>” Ella</w:t>
      </w:r>
      <w:r w:rsidR="001A35B1" w:rsidRPr="00A023D8">
        <w:rPr>
          <w:rFonts w:asciiTheme="majorHAnsi" w:hAnsiTheme="majorHAnsi" w:cstheme="majorHAnsi"/>
          <w:color w:val="000000" w:themeColor="text1"/>
          <w:lang w:val="es-MX"/>
        </w:rPr>
        <w:t xml:space="preserve"> me</w:t>
      </w:r>
      <w:r w:rsidR="00762129" w:rsidRPr="00A023D8">
        <w:rPr>
          <w:rFonts w:asciiTheme="majorHAnsi" w:hAnsiTheme="majorHAnsi" w:cstheme="majorHAnsi"/>
          <w:color w:val="000000" w:themeColor="text1"/>
          <w:lang w:val="es-MX"/>
        </w:rPr>
        <w:t xml:space="preserve"> </w:t>
      </w:r>
      <w:r w:rsidR="000E5999" w:rsidRPr="00A023D8">
        <w:rPr>
          <w:rFonts w:asciiTheme="majorHAnsi" w:hAnsiTheme="majorHAnsi" w:cstheme="majorHAnsi"/>
          <w:color w:val="000000" w:themeColor="text1"/>
          <w:lang w:val="es-MX"/>
        </w:rPr>
        <w:t xml:space="preserve">preguntó. Tomaría años antes de poder responder esta pregunta de una manera </w:t>
      </w:r>
      <w:r w:rsidR="00742C11" w:rsidRPr="00A023D8">
        <w:rPr>
          <w:rFonts w:asciiTheme="majorHAnsi" w:hAnsiTheme="majorHAnsi" w:cstheme="majorHAnsi"/>
          <w:color w:val="000000" w:themeColor="text1"/>
          <w:lang w:val="es-MX"/>
        </w:rPr>
        <w:t>que ella pudiera entender.</w:t>
      </w:r>
    </w:p>
    <w:p w14:paraId="0817B55A" w14:textId="5CA919F9" w:rsidR="001A35B1" w:rsidRPr="00A023D8" w:rsidRDefault="001A35B1">
      <w:pPr>
        <w:shd w:val="clear" w:color="auto" w:fill="DEEBF6"/>
        <w:spacing w:after="0" w:line="240" w:lineRule="auto"/>
        <w:rPr>
          <w:rFonts w:asciiTheme="majorHAnsi" w:hAnsiTheme="majorHAnsi" w:cstheme="majorHAnsi"/>
          <w:color w:val="000000" w:themeColor="text1"/>
          <w:lang w:val="es-MX"/>
        </w:rPr>
      </w:pPr>
    </w:p>
    <w:p w14:paraId="3D7EEBE4" w14:textId="3C6CD00B" w:rsidR="00473ACC" w:rsidRPr="00A023D8" w:rsidRDefault="000A0F27">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Hoy día, me identifico como una africana</w:t>
      </w:r>
      <w:r w:rsidR="001A35B1"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estado</w:t>
      </w:r>
      <w:r w:rsidR="005E4BC8" w:rsidRPr="00A023D8">
        <w:rPr>
          <w:rFonts w:asciiTheme="majorHAnsi" w:hAnsiTheme="majorHAnsi" w:cstheme="majorHAnsi"/>
          <w:color w:val="000000" w:themeColor="text1"/>
          <w:lang w:val="es-MX"/>
        </w:rPr>
        <w:t xml:space="preserve">unidense-latina. Tengo una </w:t>
      </w:r>
      <w:r w:rsidR="00557BC6" w:rsidRPr="00A023D8">
        <w:rPr>
          <w:rFonts w:asciiTheme="majorHAnsi" w:hAnsiTheme="majorHAnsi" w:cstheme="majorHAnsi"/>
          <w:color w:val="000000" w:themeColor="text1"/>
          <w:lang w:val="es-MX"/>
        </w:rPr>
        <w:t>relación</w:t>
      </w:r>
      <w:r w:rsidR="005E4BC8" w:rsidRPr="00A023D8">
        <w:rPr>
          <w:rFonts w:asciiTheme="majorHAnsi" w:hAnsiTheme="majorHAnsi" w:cstheme="majorHAnsi"/>
          <w:color w:val="000000" w:themeColor="text1"/>
          <w:lang w:val="es-MX"/>
        </w:rPr>
        <w:t xml:space="preserve"> de amor profunda con todo</w:t>
      </w:r>
      <w:r w:rsidR="008B2DA5" w:rsidRPr="00A023D8">
        <w:rPr>
          <w:rFonts w:asciiTheme="majorHAnsi" w:hAnsiTheme="majorHAnsi" w:cstheme="majorHAnsi"/>
          <w:color w:val="000000" w:themeColor="text1"/>
          <w:lang w:val="es-MX"/>
        </w:rPr>
        <w:t xml:space="preserve"> tipo de culturas. Mi familia es una familia </w:t>
      </w:r>
      <w:r w:rsidR="00557BC6" w:rsidRPr="00A023D8">
        <w:rPr>
          <w:rFonts w:asciiTheme="majorHAnsi" w:hAnsiTheme="majorHAnsi" w:cstheme="majorHAnsi"/>
          <w:color w:val="000000" w:themeColor="text1"/>
          <w:lang w:val="es-MX"/>
        </w:rPr>
        <w:t>multirracial</w:t>
      </w:r>
      <w:r w:rsidR="008B2DA5" w:rsidRPr="00A023D8">
        <w:rPr>
          <w:rFonts w:asciiTheme="majorHAnsi" w:hAnsiTheme="majorHAnsi" w:cstheme="majorHAnsi"/>
          <w:color w:val="000000" w:themeColor="text1"/>
          <w:lang w:val="es-MX"/>
        </w:rPr>
        <w:t xml:space="preserve"> que </w:t>
      </w:r>
      <w:r w:rsidR="00557BC6" w:rsidRPr="00A023D8">
        <w:rPr>
          <w:rFonts w:asciiTheme="majorHAnsi" w:hAnsiTheme="majorHAnsi" w:cstheme="majorHAnsi"/>
          <w:color w:val="000000" w:themeColor="text1"/>
          <w:lang w:val="es-MX"/>
        </w:rPr>
        <w:t>cariñosamente</w:t>
      </w:r>
      <w:r w:rsidR="00960A22" w:rsidRPr="00A023D8">
        <w:rPr>
          <w:rFonts w:asciiTheme="majorHAnsi" w:hAnsiTheme="majorHAnsi" w:cstheme="majorHAnsi"/>
          <w:color w:val="000000" w:themeColor="text1"/>
          <w:lang w:val="es-MX"/>
        </w:rPr>
        <w:t xml:space="preserve"> acepta cada aspecto de quienes somos. </w:t>
      </w:r>
      <w:r w:rsidR="006D0CA5" w:rsidRPr="00A023D8">
        <w:rPr>
          <w:rFonts w:asciiTheme="majorHAnsi" w:hAnsiTheme="majorHAnsi" w:cstheme="majorHAnsi"/>
          <w:color w:val="000000" w:themeColor="text1"/>
          <w:lang w:val="es-MX"/>
        </w:rPr>
        <w:t>Vamos a la iglesia los domingo</w:t>
      </w:r>
      <w:r w:rsidR="002C7B85" w:rsidRPr="00A023D8">
        <w:rPr>
          <w:rFonts w:asciiTheme="majorHAnsi" w:hAnsiTheme="majorHAnsi" w:cstheme="majorHAnsi"/>
          <w:color w:val="000000" w:themeColor="text1"/>
          <w:lang w:val="es-MX"/>
        </w:rPr>
        <w:t xml:space="preserve">s, </w:t>
      </w:r>
      <w:r w:rsidR="006D0CA5" w:rsidRPr="00A023D8">
        <w:rPr>
          <w:rFonts w:asciiTheme="majorHAnsi" w:hAnsiTheme="majorHAnsi" w:cstheme="majorHAnsi"/>
          <w:color w:val="000000" w:themeColor="text1"/>
          <w:lang w:val="es-MX"/>
        </w:rPr>
        <w:t xml:space="preserve">hacemos tamales para los días festivos y </w:t>
      </w:r>
      <w:r w:rsidR="0064786D" w:rsidRPr="00A023D8">
        <w:rPr>
          <w:rFonts w:asciiTheme="majorHAnsi" w:hAnsiTheme="majorHAnsi" w:cstheme="majorHAnsi"/>
          <w:color w:val="000000" w:themeColor="text1"/>
          <w:lang w:val="es-MX"/>
        </w:rPr>
        <w:t xml:space="preserve">cocinamos “gumbo” para el año nuevo. Escuchamos a </w:t>
      </w:r>
      <w:r w:rsidR="00557BC6" w:rsidRPr="00A023D8">
        <w:rPr>
          <w:rFonts w:asciiTheme="majorHAnsi" w:hAnsiTheme="majorHAnsi" w:cstheme="majorHAnsi"/>
          <w:color w:val="000000" w:themeColor="text1"/>
          <w:lang w:val="es-MX"/>
        </w:rPr>
        <w:t>Los tucanes de Tijuana y Aretha Franklin.</w:t>
      </w:r>
      <w:r w:rsidR="001A35B1" w:rsidRPr="00A023D8">
        <w:rPr>
          <w:rFonts w:asciiTheme="majorHAnsi" w:hAnsiTheme="majorHAnsi" w:cstheme="majorHAnsi"/>
          <w:color w:val="000000" w:themeColor="text1"/>
          <w:lang w:val="es-MX"/>
        </w:rPr>
        <w:t xml:space="preserve"> </w:t>
      </w:r>
      <w:r w:rsidR="00473ACC" w:rsidRPr="00A023D8">
        <w:rPr>
          <w:rFonts w:asciiTheme="majorHAnsi" w:hAnsiTheme="majorHAnsi" w:cstheme="majorHAnsi"/>
          <w:color w:val="000000" w:themeColor="text1"/>
          <w:lang w:val="es-MX"/>
        </w:rPr>
        <w:t xml:space="preserve">Recientemente almorzaba con un grupo de amigas </w:t>
      </w:r>
      <w:r w:rsidR="00A329C3" w:rsidRPr="00A023D8">
        <w:rPr>
          <w:rFonts w:asciiTheme="majorHAnsi" w:hAnsiTheme="majorHAnsi" w:cstheme="majorHAnsi"/>
          <w:color w:val="000000" w:themeColor="text1"/>
          <w:lang w:val="es-MX"/>
        </w:rPr>
        <w:t xml:space="preserve">con las cuales tengo una amistad de más de 35 años. </w:t>
      </w:r>
      <w:r w:rsidR="001E208E" w:rsidRPr="00A023D8">
        <w:rPr>
          <w:rFonts w:asciiTheme="majorHAnsi" w:hAnsiTheme="majorHAnsi" w:cstheme="majorHAnsi"/>
          <w:color w:val="000000" w:themeColor="text1"/>
          <w:lang w:val="es-MX"/>
        </w:rPr>
        <w:t>Estábamos hablando</w:t>
      </w:r>
      <w:r w:rsidR="00A329C3" w:rsidRPr="00A023D8">
        <w:rPr>
          <w:rFonts w:asciiTheme="majorHAnsi" w:hAnsiTheme="majorHAnsi" w:cstheme="majorHAnsi"/>
          <w:color w:val="000000" w:themeColor="text1"/>
          <w:lang w:val="es-MX"/>
        </w:rPr>
        <w:t xml:space="preserve"> </w:t>
      </w:r>
      <w:r w:rsidR="008F2456" w:rsidRPr="00A023D8">
        <w:rPr>
          <w:rFonts w:asciiTheme="majorHAnsi" w:hAnsiTheme="majorHAnsi" w:cstheme="majorHAnsi"/>
          <w:color w:val="000000" w:themeColor="text1"/>
          <w:lang w:val="es-MX"/>
        </w:rPr>
        <w:t>de lo que más nos gustaba de</w:t>
      </w:r>
      <w:r w:rsidR="000E2ED8" w:rsidRPr="00A023D8">
        <w:rPr>
          <w:rFonts w:asciiTheme="majorHAnsi" w:hAnsiTheme="majorHAnsi" w:cstheme="majorHAnsi"/>
          <w:color w:val="000000" w:themeColor="text1"/>
          <w:lang w:val="es-MX"/>
        </w:rPr>
        <w:t xml:space="preserve"> cada una de nosotras. </w:t>
      </w:r>
      <w:r w:rsidR="009D6191" w:rsidRPr="00A023D8">
        <w:rPr>
          <w:rFonts w:asciiTheme="majorHAnsi" w:hAnsiTheme="majorHAnsi" w:cstheme="majorHAnsi"/>
          <w:color w:val="000000" w:themeColor="text1"/>
          <w:lang w:val="es-MX"/>
        </w:rPr>
        <w:t xml:space="preserve">Entonces la pregunta se convirtió en, </w:t>
      </w:r>
      <w:r w:rsidR="001E208E" w:rsidRPr="00A023D8">
        <w:rPr>
          <w:rFonts w:asciiTheme="majorHAnsi" w:hAnsiTheme="majorHAnsi" w:cstheme="majorHAnsi"/>
          <w:color w:val="000000" w:themeColor="text1"/>
          <w:lang w:val="es-MX"/>
        </w:rPr>
        <w:t>¿Qué característica física te gusta más de ti misma? Mi respuesta</w:t>
      </w:r>
      <w:r w:rsidR="000358EA" w:rsidRPr="00A023D8">
        <w:rPr>
          <w:rFonts w:asciiTheme="majorHAnsi" w:hAnsiTheme="majorHAnsi" w:cstheme="majorHAnsi"/>
          <w:color w:val="000000" w:themeColor="text1"/>
          <w:lang w:val="es-MX"/>
        </w:rPr>
        <w:t>… “Mi piel”</w:t>
      </w:r>
    </w:p>
    <w:p w14:paraId="1D6E8F7B" w14:textId="77777777" w:rsidR="003330D8" w:rsidRPr="00A023D8" w:rsidRDefault="003330D8">
      <w:pPr>
        <w:shd w:val="clear" w:color="auto" w:fill="DEEBF6"/>
        <w:spacing w:after="0" w:line="240" w:lineRule="auto"/>
        <w:rPr>
          <w:rFonts w:asciiTheme="majorHAnsi" w:hAnsiTheme="majorHAnsi" w:cstheme="majorHAnsi"/>
          <w:color w:val="000000" w:themeColor="text1"/>
          <w:lang w:val="es-MX"/>
        </w:rPr>
      </w:pPr>
    </w:p>
    <w:p w14:paraId="1836B7F9" w14:textId="40A9E6B2" w:rsidR="00A118DD" w:rsidRPr="00A90921" w:rsidRDefault="00A118DD" w:rsidP="00A118DD">
      <w:pPr>
        <w:shd w:val="clear" w:color="auto" w:fill="DEEBF6"/>
        <w:spacing w:after="0" w:line="240" w:lineRule="auto"/>
        <w:rPr>
          <w:rFonts w:asciiTheme="majorHAnsi" w:hAnsiTheme="majorHAnsi" w:cstheme="majorHAnsi"/>
          <w:color w:val="000000" w:themeColor="text1"/>
          <w:sz w:val="18"/>
          <w:szCs w:val="18"/>
          <w:u w:val="single"/>
          <w:lang w:val="es-ES"/>
        </w:rPr>
      </w:pPr>
      <w:r w:rsidRPr="00A90921">
        <w:rPr>
          <w:rFonts w:asciiTheme="majorHAnsi" w:hAnsiTheme="majorHAnsi" w:cstheme="majorHAnsi"/>
          <w:color w:val="000000" w:themeColor="text1"/>
          <w:sz w:val="18"/>
          <w:szCs w:val="18"/>
          <w:lang w:val="es-MX"/>
        </w:rPr>
        <w:t xml:space="preserve">Esta historia “¿Cuándo te convertiste en negra?” </w:t>
      </w:r>
      <w:r w:rsidR="00197729" w:rsidRPr="00A90921">
        <w:rPr>
          <w:rFonts w:asciiTheme="majorHAnsi" w:hAnsiTheme="majorHAnsi" w:cstheme="majorHAnsi"/>
          <w:color w:val="000000" w:themeColor="text1"/>
          <w:sz w:val="18"/>
          <w:szCs w:val="18"/>
          <w:lang w:val="es-MX"/>
        </w:rPr>
        <w:t xml:space="preserve"> </w:t>
      </w:r>
      <w:r w:rsidR="00197729" w:rsidRPr="00A90921">
        <w:rPr>
          <w:rFonts w:asciiTheme="majorHAnsi" w:hAnsiTheme="majorHAnsi" w:cstheme="majorHAnsi"/>
          <w:color w:val="000000" w:themeColor="text1"/>
          <w:sz w:val="18"/>
          <w:szCs w:val="18"/>
        </w:rPr>
        <w:t>(When Did You Became Black</w:t>
      </w:r>
      <w:r w:rsidR="00CF7BF3" w:rsidRPr="00A90921">
        <w:rPr>
          <w:rFonts w:asciiTheme="majorHAnsi" w:hAnsiTheme="majorHAnsi" w:cstheme="majorHAnsi"/>
          <w:color w:val="000000" w:themeColor="text1"/>
          <w:sz w:val="18"/>
          <w:szCs w:val="18"/>
        </w:rPr>
        <w:t>?</w:t>
      </w:r>
      <w:r w:rsidR="00197729" w:rsidRPr="00A90921">
        <w:rPr>
          <w:rFonts w:asciiTheme="majorHAnsi" w:hAnsiTheme="majorHAnsi" w:cstheme="majorHAnsi"/>
          <w:color w:val="000000" w:themeColor="text1"/>
          <w:sz w:val="18"/>
          <w:szCs w:val="18"/>
        </w:rPr>
        <w:t xml:space="preserve">) </w:t>
      </w:r>
      <w:r w:rsidR="00A91BE4" w:rsidRPr="00A90921">
        <w:rPr>
          <w:rFonts w:asciiTheme="majorHAnsi" w:hAnsiTheme="majorHAnsi" w:cstheme="majorHAnsi"/>
          <w:color w:val="000000" w:themeColor="text1"/>
          <w:sz w:val="18"/>
          <w:szCs w:val="18"/>
          <w:lang w:val="es-ES"/>
        </w:rPr>
        <w:t xml:space="preserve">Por </w:t>
      </w:r>
      <w:r w:rsidRPr="00A90921">
        <w:rPr>
          <w:rFonts w:asciiTheme="majorHAnsi" w:hAnsiTheme="majorHAnsi" w:cstheme="majorHAnsi"/>
          <w:color w:val="000000" w:themeColor="text1"/>
          <w:sz w:val="18"/>
          <w:szCs w:val="18"/>
          <w:lang w:val="es-ES"/>
        </w:rPr>
        <w:t>Guadalupe Capozzi es licencia bajo</w:t>
      </w:r>
      <w:r w:rsidRPr="00A90921">
        <w:rPr>
          <w:rFonts w:asciiTheme="majorHAnsi" w:hAnsiTheme="majorHAnsi" w:cstheme="majorHAnsi"/>
          <w:color w:val="000000" w:themeColor="text1"/>
          <w:sz w:val="18"/>
          <w:szCs w:val="18"/>
          <w:u w:val="single"/>
          <w:lang w:val="es-ES"/>
        </w:rPr>
        <w:t xml:space="preserve"> </w:t>
      </w:r>
      <w:hyperlink r:id="rId172">
        <w:r w:rsidRPr="00A90921">
          <w:rPr>
            <w:rFonts w:asciiTheme="majorHAnsi" w:hAnsiTheme="majorHAnsi" w:cstheme="majorHAnsi"/>
            <w:color w:val="000000" w:themeColor="text1"/>
            <w:sz w:val="18"/>
            <w:szCs w:val="18"/>
            <w:u w:val="single"/>
            <w:lang w:val="es-ES"/>
          </w:rPr>
          <w:t>CC BY NC ND 4.0</w:t>
        </w:r>
      </w:hyperlink>
    </w:p>
    <w:p w14:paraId="438EBBAA" w14:textId="06231C41" w:rsidR="00A118DD" w:rsidRPr="00A023D8" w:rsidRDefault="00531BD9">
      <w:pPr>
        <w:shd w:val="clear" w:color="auto" w:fill="DEEBF6"/>
        <w:spacing w:after="0" w:line="240" w:lineRule="auto"/>
        <w:rPr>
          <w:rFonts w:asciiTheme="majorHAnsi" w:hAnsiTheme="majorHAnsi" w:cstheme="majorHAnsi"/>
          <w:b/>
          <w:color w:val="000000" w:themeColor="text1"/>
          <w:lang w:val="es-ES"/>
        </w:rPr>
      </w:pPr>
      <w:r w:rsidRPr="00A023D8">
        <w:rPr>
          <w:rFonts w:asciiTheme="majorHAnsi" w:hAnsiTheme="majorHAnsi" w:cstheme="majorHAnsi"/>
          <w:noProof/>
          <w:color w:val="000000" w:themeColor="text1"/>
        </w:rPr>
        <mc:AlternateContent>
          <mc:Choice Requires="wps">
            <w:drawing>
              <wp:anchor distT="0" distB="0" distL="114300" distR="114300" simplePos="0" relativeHeight="251674112" behindDoc="0" locked="0" layoutInCell="1" allowOverlap="1" wp14:anchorId="067CCE11" wp14:editId="4B05BC40">
                <wp:simplePos x="0" y="0"/>
                <wp:positionH relativeFrom="margin">
                  <wp:posOffset>-18415</wp:posOffset>
                </wp:positionH>
                <wp:positionV relativeFrom="paragraph">
                  <wp:posOffset>162888</wp:posOffset>
                </wp:positionV>
                <wp:extent cx="5975350" cy="19050"/>
                <wp:effectExtent l="0" t="0" r="25400" b="19050"/>
                <wp:wrapNone/>
                <wp:docPr id="1827639080" name="Straight Arrow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75350" cy="19050"/>
                        </a:xfrm>
                        <a:prstGeom prst="straightConnector1">
                          <a:avLst/>
                        </a:prstGeom>
                        <a:noFill/>
                        <a:ln w="19050" cap="flat" cmpd="sng">
                          <a:solidFill>
                            <a:schemeClr val="accent1"/>
                          </a:solidFill>
                          <a:prstDash val="solid"/>
                          <a:miter lim="800000"/>
                          <a:headEnd type="none" w="sm" len="sm"/>
                          <a:tailEnd type="none" w="sm" len="sm"/>
                        </a:ln>
                      </wps:spPr>
                      <wps:bodyPr/>
                    </wps:wsp>
                  </a:graphicData>
                </a:graphic>
                <wp14:sizeRelH relativeFrom="page">
                  <wp14:pctWidth>0</wp14:pctWidth>
                </wp14:sizeRelH>
                <wp14:sizeRelV relativeFrom="page">
                  <wp14:pctHeight>0</wp14:pctHeight>
                </wp14:sizeRelV>
              </wp:anchor>
            </w:drawing>
          </mc:Choice>
          <mc:Fallback>
            <w:pict>
              <v:shape w14:anchorId="67F6CC51" id="Straight Arrow Connector 20" o:spid="_x0000_s1026" type="#_x0000_t32" style="position:absolute;margin-left:-1.45pt;margin-top:12.85pt;width:470.5pt;height:1.5pt;z-index:25167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" strokecolor="#4f81bd [3204]" strokeweight="1.5pt">
                <v:stroke startarrowwidth="narrow" startarrowlength="short" endarrowwidth="narrow" endarrowlength="short" joinstyle="miter"/>
                <o:lock v:ext="edit" shapetype="f"/>
                <w10:wrap anchorx="margin"/>
              </v:shape>
            </w:pict>
          </mc:Fallback>
        </mc:AlternateContent>
      </w:r>
    </w:p>
    <w:p w14:paraId="03AF7677" w14:textId="330FF47D" w:rsidR="003330D8" w:rsidRPr="00A023D8" w:rsidRDefault="003330D8">
      <w:pPr>
        <w:spacing w:after="0" w:line="240" w:lineRule="auto"/>
        <w:rPr>
          <w:rFonts w:asciiTheme="majorHAnsi" w:hAnsiTheme="majorHAnsi" w:cstheme="majorHAnsi"/>
          <w:b/>
          <w:color w:val="000000" w:themeColor="text1"/>
          <w:lang w:val="es-ES"/>
        </w:rPr>
      </w:pPr>
    </w:p>
    <w:p w14:paraId="759438F1" w14:textId="77777777" w:rsidR="00DC4EDB" w:rsidRPr="00A023D8" w:rsidRDefault="00DC4EDB" w:rsidP="002C319B">
      <w:pPr>
        <w:pStyle w:val="Heading3"/>
        <w:rPr>
          <w:color w:val="000000" w:themeColor="text1"/>
        </w:rPr>
      </w:pPr>
    </w:p>
    <w:p w14:paraId="405372A2" w14:textId="749790A0" w:rsidR="003330D8" w:rsidRPr="00A023D8" w:rsidRDefault="00C84431" w:rsidP="002C319B">
      <w:pPr>
        <w:pStyle w:val="Heading3"/>
        <w:rPr>
          <w:i/>
          <w:iCs/>
          <w:color w:val="000000" w:themeColor="text1"/>
        </w:rPr>
      </w:pPr>
      <w:r w:rsidRPr="00A023D8">
        <w:rPr>
          <w:i/>
          <w:iCs/>
          <w:color w:val="000000" w:themeColor="text1"/>
        </w:rPr>
        <w:t>Los niveles de cultura</w:t>
      </w:r>
    </w:p>
    <w:p w14:paraId="6B9CACA1" w14:textId="77777777" w:rsidR="00DC4EDB" w:rsidRPr="00A023D8" w:rsidRDefault="00DC4EDB" w:rsidP="00EA1BBA">
      <w:pPr>
        <w:spacing w:line="240" w:lineRule="auto"/>
        <w:rPr>
          <w:rFonts w:asciiTheme="majorHAnsi" w:hAnsiTheme="majorHAnsi" w:cstheme="majorHAnsi"/>
          <w:color w:val="000000" w:themeColor="text1"/>
          <w:lang w:val="es-MX"/>
        </w:rPr>
      </w:pPr>
    </w:p>
    <w:p w14:paraId="25E170AA" w14:textId="33840ABC" w:rsidR="003330D8" w:rsidRPr="00A023D8" w:rsidRDefault="003B4A2E" w:rsidP="00EA1BBA">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Hay tres niveles reconocidos de cultura en la sociedad (Kottak &amp; Kozaitis, 2012). Cada nivel de la cultura </w:t>
      </w:r>
      <w:r w:rsidR="00585AAB" w:rsidRPr="00A023D8">
        <w:rPr>
          <w:rFonts w:asciiTheme="majorHAnsi" w:hAnsiTheme="majorHAnsi" w:cstheme="majorHAnsi"/>
          <w:color w:val="000000" w:themeColor="text1"/>
          <w:lang w:val="es-MX"/>
        </w:rPr>
        <w:t>tiene</w:t>
      </w:r>
      <w:r w:rsidR="00E5037C" w:rsidRPr="00A023D8">
        <w:rPr>
          <w:rFonts w:asciiTheme="majorHAnsi" w:hAnsiTheme="majorHAnsi" w:cstheme="majorHAnsi"/>
          <w:color w:val="000000" w:themeColor="text1"/>
          <w:lang w:val="es-MX"/>
        </w:rPr>
        <w:t xml:space="preserve"> rasgos</w:t>
      </w:r>
      <w:r w:rsidRPr="00A023D8">
        <w:rPr>
          <w:rFonts w:asciiTheme="majorHAnsi" w:hAnsiTheme="majorHAnsi" w:cstheme="majorHAnsi"/>
          <w:color w:val="000000" w:themeColor="text1"/>
          <w:lang w:val="es-MX"/>
        </w:rPr>
        <w:t xml:space="preserve"> particular</w:t>
      </w:r>
      <w:r w:rsidR="00E37041" w:rsidRPr="00A023D8">
        <w:rPr>
          <w:rFonts w:asciiTheme="majorHAnsi" w:hAnsiTheme="majorHAnsi" w:cstheme="majorHAnsi"/>
          <w:color w:val="000000" w:themeColor="text1"/>
          <w:lang w:val="es-MX"/>
        </w:rPr>
        <w:t>es</w:t>
      </w:r>
      <w:r w:rsidR="009117BC" w:rsidRPr="00A023D8">
        <w:rPr>
          <w:rFonts w:asciiTheme="majorHAnsi" w:hAnsiTheme="majorHAnsi" w:cstheme="majorHAnsi"/>
          <w:color w:val="000000" w:themeColor="text1"/>
          <w:lang w:val="es-MX"/>
        </w:rPr>
        <w:t xml:space="preserve"> </w:t>
      </w:r>
      <w:r w:rsidR="00E37041" w:rsidRPr="00A023D8">
        <w:rPr>
          <w:rFonts w:asciiTheme="majorHAnsi" w:hAnsiTheme="majorHAnsi" w:cstheme="majorHAnsi"/>
          <w:color w:val="000000" w:themeColor="text1"/>
          <w:lang w:val="es-MX"/>
        </w:rPr>
        <w:t xml:space="preserve">y patrones dentro de </w:t>
      </w:r>
      <w:r w:rsidR="00692123" w:rsidRPr="00A023D8">
        <w:rPr>
          <w:rFonts w:asciiTheme="majorHAnsi" w:hAnsiTheme="majorHAnsi" w:cstheme="majorHAnsi"/>
          <w:color w:val="000000" w:themeColor="text1"/>
          <w:lang w:val="es-MX"/>
        </w:rPr>
        <w:t>sus</w:t>
      </w:r>
      <w:r w:rsidR="00E37041" w:rsidRPr="00A023D8">
        <w:rPr>
          <w:rFonts w:asciiTheme="majorHAnsi" w:hAnsiTheme="majorHAnsi" w:cstheme="majorHAnsi"/>
          <w:color w:val="000000" w:themeColor="text1"/>
          <w:lang w:val="es-MX"/>
        </w:rPr>
        <w:t xml:space="preserve"> grupos. </w:t>
      </w:r>
      <w:r w:rsidR="004D070A" w:rsidRPr="00A023D8">
        <w:rPr>
          <w:rFonts w:asciiTheme="majorHAnsi" w:hAnsiTheme="majorHAnsi" w:cstheme="majorHAnsi"/>
          <w:b/>
          <w:bCs/>
          <w:color w:val="000000" w:themeColor="text1"/>
          <w:lang w:val="es-MX"/>
        </w:rPr>
        <w:t xml:space="preserve">La cultura internacional </w:t>
      </w:r>
      <w:r w:rsidR="004D070A" w:rsidRPr="00A023D8">
        <w:rPr>
          <w:rFonts w:asciiTheme="majorHAnsi" w:hAnsiTheme="majorHAnsi" w:cstheme="majorHAnsi"/>
          <w:color w:val="000000" w:themeColor="text1"/>
          <w:lang w:val="es-MX"/>
        </w:rPr>
        <w:t xml:space="preserve">es un nivel que se refiere a la cultura que va más allá de las fronteras nacionales. Estos rasgos culturales y los patrones se esparcen </w:t>
      </w:r>
      <w:r w:rsidR="00054E0C" w:rsidRPr="00A023D8">
        <w:rPr>
          <w:rFonts w:asciiTheme="majorHAnsi" w:hAnsiTheme="majorHAnsi" w:cstheme="majorHAnsi"/>
          <w:color w:val="000000" w:themeColor="text1"/>
          <w:lang w:val="es-MX"/>
        </w:rPr>
        <w:t>por medio de la migración,</w:t>
      </w:r>
      <w:r w:rsidR="001E034C" w:rsidRPr="00A023D8">
        <w:rPr>
          <w:rFonts w:asciiTheme="majorHAnsi" w:hAnsiTheme="majorHAnsi" w:cstheme="majorHAnsi"/>
          <w:color w:val="000000" w:themeColor="text1"/>
          <w:lang w:val="es-MX"/>
        </w:rPr>
        <w:t xml:space="preserve"> la</w:t>
      </w:r>
      <w:r w:rsidR="00054E0C" w:rsidRPr="00A023D8">
        <w:rPr>
          <w:rFonts w:asciiTheme="majorHAnsi" w:hAnsiTheme="majorHAnsi" w:cstheme="majorHAnsi"/>
          <w:color w:val="000000" w:themeColor="text1"/>
          <w:lang w:val="es-MX"/>
        </w:rPr>
        <w:t xml:space="preserve"> colonización y la expansión de organizaciones multinacionales (Kottak &amp; Kozaitis, 2012).</w:t>
      </w:r>
      <w:r w:rsidR="00346874" w:rsidRPr="00A023D8">
        <w:rPr>
          <w:rFonts w:asciiTheme="majorHAnsi" w:hAnsiTheme="majorHAnsi" w:cstheme="majorHAnsi"/>
          <w:color w:val="000000" w:themeColor="text1"/>
          <w:lang w:val="es-MX"/>
        </w:rPr>
        <w:t xml:space="preserve"> Algunas de las ilustraciones son evidentes en la </w:t>
      </w:r>
      <w:r w:rsidR="001A0A06" w:rsidRPr="00A023D8">
        <w:rPr>
          <w:rFonts w:asciiTheme="majorHAnsi" w:hAnsiTheme="majorHAnsi" w:cstheme="majorHAnsi"/>
          <w:color w:val="000000" w:themeColor="text1"/>
          <w:lang w:val="es-MX"/>
        </w:rPr>
        <w:t>adopción</w:t>
      </w:r>
      <w:r w:rsidR="00802D6A" w:rsidRPr="00A023D8">
        <w:rPr>
          <w:rFonts w:asciiTheme="majorHAnsi" w:hAnsiTheme="majorHAnsi" w:cstheme="majorHAnsi"/>
          <w:color w:val="000000" w:themeColor="text1"/>
          <w:lang w:val="es-MX"/>
        </w:rPr>
        <w:t>,</w:t>
      </w:r>
      <w:r w:rsidR="001A0A06" w:rsidRPr="00A023D8">
        <w:rPr>
          <w:rFonts w:asciiTheme="majorHAnsi" w:hAnsiTheme="majorHAnsi" w:cstheme="majorHAnsi"/>
          <w:color w:val="000000" w:themeColor="text1"/>
          <w:lang w:val="es-MX"/>
        </w:rPr>
        <w:t xml:space="preserve"> </w:t>
      </w:r>
      <w:r w:rsidR="00C3647C" w:rsidRPr="00A023D8">
        <w:rPr>
          <w:rFonts w:asciiTheme="majorHAnsi" w:hAnsiTheme="majorHAnsi" w:cstheme="majorHAnsi"/>
          <w:color w:val="000000" w:themeColor="text1"/>
          <w:lang w:val="es-MX"/>
        </w:rPr>
        <w:t>d</w:t>
      </w:r>
      <w:r w:rsidR="001A0A06" w:rsidRPr="00A023D8">
        <w:rPr>
          <w:rFonts w:asciiTheme="majorHAnsi" w:hAnsiTheme="majorHAnsi" w:cstheme="majorHAnsi"/>
          <w:color w:val="000000" w:themeColor="text1"/>
          <w:lang w:val="es-MX"/>
        </w:rPr>
        <w:t xml:space="preserve">el uso de la tecnología </w:t>
      </w:r>
      <w:r w:rsidR="00404106" w:rsidRPr="00A023D8">
        <w:rPr>
          <w:rFonts w:asciiTheme="majorHAnsi" w:hAnsiTheme="majorHAnsi" w:cstheme="majorHAnsi"/>
          <w:color w:val="000000" w:themeColor="text1"/>
          <w:lang w:val="es-MX"/>
        </w:rPr>
        <w:t>y los medios sociales a través de los continentes</w:t>
      </w:r>
      <w:r w:rsidR="003405F2" w:rsidRPr="00A023D8">
        <w:rPr>
          <w:rFonts w:asciiTheme="majorHAnsi" w:hAnsiTheme="majorHAnsi" w:cstheme="majorHAnsi"/>
          <w:color w:val="000000" w:themeColor="text1"/>
          <w:lang w:val="es-MX"/>
        </w:rPr>
        <w:t xml:space="preserve">. Por ejemplo, las computadoras y los aparatos </w:t>
      </w:r>
      <w:r w:rsidR="00FB4149" w:rsidRPr="00A023D8">
        <w:rPr>
          <w:rFonts w:asciiTheme="majorHAnsi" w:hAnsiTheme="majorHAnsi" w:cstheme="majorHAnsi"/>
          <w:color w:val="000000" w:themeColor="text1"/>
          <w:lang w:val="es-MX"/>
        </w:rPr>
        <w:t>móviles</w:t>
      </w:r>
      <w:r w:rsidR="003405F2" w:rsidRPr="00A023D8">
        <w:rPr>
          <w:rFonts w:asciiTheme="majorHAnsi" w:hAnsiTheme="majorHAnsi" w:cstheme="majorHAnsi"/>
          <w:color w:val="000000" w:themeColor="text1"/>
          <w:lang w:val="es-MX"/>
        </w:rPr>
        <w:t xml:space="preserve"> permiten a la gente que viva y opere </w:t>
      </w:r>
      <w:r w:rsidR="00F65A93" w:rsidRPr="00A023D8">
        <w:rPr>
          <w:rFonts w:asciiTheme="majorHAnsi" w:hAnsiTheme="majorHAnsi" w:cstheme="majorHAnsi"/>
          <w:color w:val="000000" w:themeColor="text1"/>
          <w:lang w:val="es-MX"/>
        </w:rPr>
        <w:t>a través de las fronteras nacionales</w:t>
      </w:r>
      <w:r w:rsidR="00FB4149" w:rsidRPr="00A023D8">
        <w:rPr>
          <w:rFonts w:asciiTheme="majorHAnsi" w:hAnsiTheme="majorHAnsi" w:cstheme="majorHAnsi"/>
          <w:color w:val="000000" w:themeColor="text1"/>
          <w:lang w:val="es-MX"/>
        </w:rPr>
        <w:t>; esto les permite</w:t>
      </w:r>
      <w:r w:rsidR="00C9790F" w:rsidRPr="00A023D8">
        <w:rPr>
          <w:rFonts w:asciiTheme="majorHAnsi" w:hAnsiTheme="majorHAnsi" w:cstheme="majorHAnsi"/>
          <w:color w:val="000000" w:themeColor="text1"/>
          <w:lang w:val="es-MX"/>
        </w:rPr>
        <w:t xml:space="preserve"> crear y sostener </w:t>
      </w:r>
      <w:r w:rsidR="00600210" w:rsidRPr="00A023D8">
        <w:rPr>
          <w:rFonts w:asciiTheme="majorHAnsi" w:hAnsiTheme="majorHAnsi" w:cstheme="majorHAnsi"/>
          <w:color w:val="000000" w:themeColor="text1"/>
          <w:lang w:val="es-MX"/>
        </w:rPr>
        <w:t xml:space="preserve">una cultura internacional alrededor de un interés o propósito en común. (e.g., Olympics, United Nations, etc.). </w:t>
      </w:r>
    </w:p>
    <w:p w14:paraId="61C8C7A8" w14:textId="2643F7DB" w:rsidR="003330D8" w:rsidRPr="00A023D8" w:rsidRDefault="00FF2203" w:rsidP="00EA1BBA">
      <w:pPr>
        <w:spacing w:line="240" w:lineRule="auto"/>
        <w:jc w:val="both"/>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En contraste, los rasgos culturales y los patrones compartidos dentro de un país </w:t>
      </w:r>
      <w:r w:rsidR="00743220" w:rsidRPr="00A023D8">
        <w:rPr>
          <w:rFonts w:asciiTheme="majorHAnsi" w:hAnsiTheme="majorHAnsi" w:cstheme="majorHAnsi"/>
          <w:color w:val="000000" w:themeColor="text1"/>
          <w:lang w:val="es-MX"/>
        </w:rPr>
        <w:t xml:space="preserve">forman </w:t>
      </w:r>
      <w:r w:rsidR="00743220" w:rsidRPr="00A023D8">
        <w:rPr>
          <w:rFonts w:asciiTheme="majorHAnsi" w:hAnsiTheme="majorHAnsi" w:cstheme="majorHAnsi"/>
          <w:b/>
          <w:bCs/>
          <w:color w:val="000000" w:themeColor="text1"/>
          <w:lang w:val="es-MX"/>
        </w:rPr>
        <w:t xml:space="preserve">la cultura nacional. </w:t>
      </w:r>
      <w:r w:rsidR="00A90ECA" w:rsidRPr="00A023D8">
        <w:rPr>
          <w:rFonts w:asciiTheme="majorHAnsi" w:hAnsiTheme="majorHAnsi" w:cstheme="majorHAnsi"/>
          <w:color w:val="000000" w:themeColor="text1"/>
          <w:lang w:val="es-MX"/>
        </w:rPr>
        <w:t xml:space="preserve">La cultura nacional se reconoce </w:t>
      </w:r>
      <w:r w:rsidR="00367BBB" w:rsidRPr="00A023D8">
        <w:rPr>
          <w:rFonts w:asciiTheme="majorHAnsi" w:hAnsiTheme="majorHAnsi" w:cstheme="majorHAnsi"/>
          <w:color w:val="000000" w:themeColor="text1"/>
          <w:lang w:val="es-MX"/>
        </w:rPr>
        <w:t xml:space="preserve">fácilmente </w:t>
      </w:r>
      <w:r w:rsidR="001E034C" w:rsidRPr="00A023D8">
        <w:rPr>
          <w:rFonts w:asciiTheme="majorHAnsi" w:hAnsiTheme="majorHAnsi" w:cstheme="majorHAnsi"/>
          <w:color w:val="000000" w:themeColor="text1"/>
          <w:lang w:val="es-MX"/>
        </w:rPr>
        <w:t>por</w:t>
      </w:r>
      <w:r w:rsidR="00A90ECA" w:rsidRPr="00A023D8">
        <w:rPr>
          <w:rFonts w:asciiTheme="majorHAnsi" w:hAnsiTheme="majorHAnsi" w:cstheme="majorHAnsi"/>
          <w:color w:val="000000" w:themeColor="text1"/>
          <w:lang w:val="es-MX"/>
        </w:rPr>
        <w:t xml:space="preserve"> la forma de los símbolos </w:t>
      </w:r>
      <w:r w:rsidR="00367BBB" w:rsidRPr="00A023D8">
        <w:rPr>
          <w:rFonts w:asciiTheme="majorHAnsi" w:hAnsiTheme="majorHAnsi" w:cstheme="majorHAnsi"/>
          <w:color w:val="000000" w:themeColor="text1"/>
          <w:lang w:val="es-MX"/>
        </w:rPr>
        <w:t>tales como</w:t>
      </w:r>
      <w:r w:rsidR="00A2228C" w:rsidRPr="00A023D8">
        <w:rPr>
          <w:rFonts w:asciiTheme="majorHAnsi" w:hAnsiTheme="majorHAnsi" w:cstheme="majorHAnsi"/>
          <w:color w:val="000000" w:themeColor="text1"/>
          <w:lang w:val="es-MX"/>
        </w:rPr>
        <w:t>:</w:t>
      </w:r>
      <w:r w:rsidR="00367BBB" w:rsidRPr="00A023D8">
        <w:rPr>
          <w:rFonts w:asciiTheme="majorHAnsi" w:hAnsiTheme="majorHAnsi" w:cstheme="majorHAnsi"/>
          <w:color w:val="000000" w:themeColor="text1"/>
          <w:lang w:val="es-MX"/>
        </w:rPr>
        <w:t xml:space="preserve"> las banderas, los logotipos y los colores</w:t>
      </w:r>
      <w:r w:rsidR="00A2228C" w:rsidRPr="00A023D8">
        <w:rPr>
          <w:rFonts w:asciiTheme="majorHAnsi" w:hAnsiTheme="majorHAnsi" w:cstheme="majorHAnsi"/>
          <w:color w:val="000000" w:themeColor="text1"/>
          <w:lang w:val="es-MX"/>
        </w:rPr>
        <w:t>;</w:t>
      </w:r>
      <w:r w:rsidR="00367BBB" w:rsidRPr="00A023D8">
        <w:rPr>
          <w:rFonts w:asciiTheme="majorHAnsi" w:hAnsiTheme="majorHAnsi" w:cstheme="majorHAnsi"/>
          <w:color w:val="000000" w:themeColor="text1"/>
          <w:lang w:val="es-MX"/>
        </w:rPr>
        <w:t xml:space="preserve"> al igual que </w:t>
      </w:r>
      <w:r w:rsidR="005F7251" w:rsidRPr="00A023D8">
        <w:rPr>
          <w:rFonts w:asciiTheme="majorHAnsi" w:hAnsiTheme="majorHAnsi" w:cstheme="majorHAnsi"/>
          <w:color w:val="000000" w:themeColor="text1"/>
          <w:lang w:val="es-MX"/>
        </w:rPr>
        <w:t>los</w:t>
      </w:r>
      <w:r w:rsidR="003A634D" w:rsidRPr="00A023D8">
        <w:rPr>
          <w:rFonts w:asciiTheme="majorHAnsi" w:hAnsiTheme="majorHAnsi" w:cstheme="majorHAnsi"/>
          <w:color w:val="000000" w:themeColor="text1"/>
          <w:lang w:val="es-MX"/>
        </w:rPr>
        <w:t xml:space="preserve"> sonido</w:t>
      </w:r>
      <w:r w:rsidR="005F7251" w:rsidRPr="00A023D8">
        <w:rPr>
          <w:rFonts w:asciiTheme="majorHAnsi" w:hAnsiTheme="majorHAnsi" w:cstheme="majorHAnsi"/>
          <w:color w:val="000000" w:themeColor="text1"/>
          <w:lang w:val="es-MX"/>
        </w:rPr>
        <w:t>s</w:t>
      </w:r>
      <w:r w:rsidR="00A2228C" w:rsidRPr="00A023D8">
        <w:rPr>
          <w:rFonts w:asciiTheme="majorHAnsi" w:hAnsiTheme="majorHAnsi" w:cstheme="majorHAnsi"/>
          <w:color w:val="000000" w:themeColor="text1"/>
          <w:lang w:val="es-MX"/>
        </w:rPr>
        <w:t>,</w:t>
      </w:r>
      <w:r w:rsidR="003A634D" w:rsidRPr="00A023D8">
        <w:rPr>
          <w:rFonts w:asciiTheme="majorHAnsi" w:hAnsiTheme="majorHAnsi" w:cstheme="majorHAnsi"/>
          <w:color w:val="000000" w:themeColor="text1"/>
          <w:lang w:val="es-MX"/>
        </w:rPr>
        <w:t xml:space="preserve"> </w:t>
      </w:r>
      <w:r w:rsidR="00246D90" w:rsidRPr="00A023D8">
        <w:rPr>
          <w:rFonts w:asciiTheme="majorHAnsi" w:hAnsiTheme="majorHAnsi" w:cstheme="majorHAnsi"/>
          <w:color w:val="000000" w:themeColor="text1"/>
          <w:lang w:val="es-MX"/>
        </w:rPr>
        <w:t>tales como:</w:t>
      </w:r>
      <w:r w:rsidR="003A634D" w:rsidRPr="00A023D8">
        <w:rPr>
          <w:rFonts w:asciiTheme="majorHAnsi" w:hAnsiTheme="majorHAnsi" w:cstheme="majorHAnsi"/>
          <w:color w:val="000000" w:themeColor="text1"/>
          <w:lang w:val="es-MX"/>
        </w:rPr>
        <w:t xml:space="preserve"> los himnos nacionales</w:t>
      </w:r>
      <w:r w:rsidR="005F7251" w:rsidRPr="00A023D8">
        <w:rPr>
          <w:rFonts w:asciiTheme="majorHAnsi" w:hAnsiTheme="majorHAnsi" w:cstheme="majorHAnsi"/>
          <w:color w:val="000000" w:themeColor="text1"/>
          <w:lang w:val="es-MX"/>
        </w:rPr>
        <w:t xml:space="preserve"> y </w:t>
      </w:r>
      <w:r w:rsidR="001E034C" w:rsidRPr="00A023D8">
        <w:rPr>
          <w:rFonts w:asciiTheme="majorHAnsi" w:hAnsiTheme="majorHAnsi" w:cstheme="majorHAnsi"/>
          <w:color w:val="000000" w:themeColor="text1"/>
          <w:lang w:val="es-MX"/>
        </w:rPr>
        <w:t xml:space="preserve">los </w:t>
      </w:r>
      <w:r w:rsidR="005F7251" w:rsidRPr="00A023D8">
        <w:rPr>
          <w:rFonts w:asciiTheme="majorHAnsi" w:hAnsiTheme="majorHAnsi" w:cstheme="majorHAnsi"/>
          <w:color w:val="000000" w:themeColor="text1"/>
          <w:lang w:val="es-MX"/>
        </w:rPr>
        <w:t xml:space="preserve">estilos musicales. </w:t>
      </w:r>
      <w:r w:rsidR="00495BF1" w:rsidRPr="00A023D8">
        <w:rPr>
          <w:rFonts w:asciiTheme="majorHAnsi" w:hAnsiTheme="majorHAnsi" w:cstheme="majorHAnsi"/>
          <w:color w:val="000000" w:themeColor="text1"/>
          <w:lang w:val="es-MX"/>
        </w:rPr>
        <w:t>Piensa</w:t>
      </w:r>
      <w:r w:rsidR="002C2457" w:rsidRPr="00A023D8">
        <w:rPr>
          <w:rFonts w:asciiTheme="majorHAnsi" w:hAnsiTheme="majorHAnsi" w:cstheme="majorHAnsi"/>
          <w:color w:val="000000" w:themeColor="text1"/>
          <w:lang w:val="es-MX"/>
        </w:rPr>
        <w:t xml:space="preserve"> sobre la cultura </w:t>
      </w:r>
      <w:r w:rsidR="00495BF1" w:rsidRPr="00A023D8">
        <w:rPr>
          <w:rFonts w:asciiTheme="majorHAnsi" w:hAnsiTheme="majorHAnsi" w:cstheme="majorHAnsi"/>
          <w:color w:val="000000" w:themeColor="text1"/>
          <w:lang w:val="es-MX"/>
        </w:rPr>
        <w:t xml:space="preserve">estadounidense, </w:t>
      </w:r>
      <w:r w:rsidR="000A3569" w:rsidRPr="00A023D8">
        <w:rPr>
          <w:rFonts w:asciiTheme="majorHAnsi" w:hAnsiTheme="majorHAnsi" w:cstheme="majorHAnsi"/>
          <w:color w:val="000000" w:themeColor="text1"/>
          <w:lang w:val="es-MX"/>
        </w:rPr>
        <w:t>¿</w:t>
      </w:r>
      <w:r w:rsidR="00811F30" w:rsidRPr="00A023D8">
        <w:rPr>
          <w:rFonts w:asciiTheme="majorHAnsi" w:hAnsiTheme="majorHAnsi" w:cstheme="majorHAnsi"/>
          <w:color w:val="000000" w:themeColor="text1"/>
          <w:lang w:val="es-MX"/>
        </w:rPr>
        <w:t>Qué</w:t>
      </w:r>
      <w:r w:rsidR="00495BF1" w:rsidRPr="00A023D8">
        <w:rPr>
          <w:rFonts w:asciiTheme="majorHAnsi" w:hAnsiTheme="majorHAnsi" w:cstheme="majorHAnsi"/>
          <w:color w:val="000000" w:themeColor="text1"/>
          <w:lang w:val="es-MX"/>
        </w:rPr>
        <w:t xml:space="preserve"> valores, creencias, normas y símbolos son comunes </w:t>
      </w:r>
      <w:r w:rsidR="000A3569" w:rsidRPr="00A023D8">
        <w:rPr>
          <w:rFonts w:asciiTheme="majorHAnsi" w:hAnsiTheme="majorHAnsi" w:cstheme="majorHAnsi"/>
          <w:color w:val="000000" w:themeColor="text1"/>
          <w:lang w:val="es-MX"/>
        </w:rPr>
        <w:t>solo entre la gente que vive en los Estados Unidos de América? ¿C</w:t>
      </w:r>
      <w:r w:rsidR="00AE707F" w:rsidRPr="00A023D8">
        <w:rPr>
          <w:rFonts w:asciiTheme="majorHAnsi" w:hAnsiTheme="majorHAnsi" w:cstheme="majorHAnsi"/>
          <w:color w:val="000000" w:themeColor="text1"/>
          <w:lang w:val="es-MX"/>
        </w:rPr>
        <w:t>ómo se desarrolla la cultura nacional? ¿</w:t>
      </w:r>
      <w:r w:rsidR="00F22F88" w:rsidRPr="00A023D8">
        <w:rPr>
          <w:rFonts w:asciiTheme="majorHAnsi" w:hAnsiTheme="majorHAnsi" w:cstheme="majorHAnsi"/>
          <w:color w:val="000000" w:themeColor="text1"/>
          <w:lang w:val="es-MX"/>
        </w:rPr>
        <w:t xml:space="preserve">Qué grupo social tiene el estatus y el poder para crear y sostener la cultura </w:t>
      </w:r>
      <w:r w:rsidR="00323212" w:rsidRPr="00A023D8">
        <w:rPr>
          <w:rFonts w:asciiTheme="majorHAnsi" w:hAnsiTheme="majorHAnsi" w:cstheme="majorHAnsi"/>
          <w:color w:val="000000" w:themeColor="text1"/>
          <w:lang w:val="es-MX"/>
        </w:rPr>
        <w:t xml:space="preserve">de los Estados Unidos de América? ¿Cómo hace este grupo </w:t>
      </w:r>
      <w:r w:rsidR="00920A23" w:rsidRPr="00A023D8">
        <w:rPr>
          <w:rFonts w:asciiTheme="majorHAnsi" w:hAnsiTheme="majorHAnsi" w:cstheme="majorHAnsi"/>
          <w:color w:val="000000" w:themeColor="text1"/>
          <w:lang w:val="es-MX"/>
        </w:rPr>
        <w:t>para mantener su poder e influencia?</w:t>
      </w:r>
    </w:p>
    <w:p w14:paraId="38ECCB51" w14:textId="25D60A2E" w:rsidR="00742D5E" w:rsidRPr="00A023D8" w:rsidRDefault="009D35B6" w:rsidP="00EA1BBA">
      <w:pPr>
        <w:spacing w:line="240" w:lineRule="auto"/>
        <w:rPr>
          <w:rFonts w:asciiTheme="majorHAnsi" w:hAnsiTheme="majorHAnsi" w:cstheme="majorHAnsi"/>
          <w:color w:val="000000" w:themeColor="text1"/>
          <w:lang w:val="es-MX"/>
        </w:rPr>
      </w:pPr>
      <w:r w:rsidRPr="00A023D8">
        <w:rPr>
          <w:rFonts w:asciiTheme="majorHAnsi" w:hAnsiTheme="majorHAnsi" w:cstheme="majorHAnsi"/>
          <w:b/>
          <w:bCs/>
          <w:color w:val="000000" w:themeColor="text1"/>
          <w:lang w:val="es-MX"/>
        </w:rPr>
        <w:t>Las subculturas</w:t>
      </w:r>
      <w:r w:rsidRPr="00A023D8">
        <w:rPr>
          <w:rFonts w:asciiTheme="majorHAnsi" w:hAnsiTheme="majorHAnsi" w:cstheme="majorHAnsi"/>
          <w:color w:val="000000" w:themeColor="text1"/>
          <w:lang w:val="es-MX"/>
        </w:rPr>
        <w:t>, otro nivel de cultura, son los subgrupos de la gente dentro del mismo país (por ejemplo</w:t>
      </w:r>
      <w:r w:rsidR="001E034C"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los doctores, los abogados, los maestros, los atletas, los africanos estadounidenses, los asiáticos</w:t>
      </w:r>
      <w:r w:rsidR="001E034C"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estadounidenses, los latinos-estadounidenses, los indígenas-estadounidenses, los </w:t>
      </w:r>
      <w:r w:rsidR="001E034C" w:rsidRPr="00A023D8">
        <w:rPr>
          <w:rFonts w:asciiTheme="majorHAnsi" w:hAnsiTheme="majorHAnsi" w:cstheme="majorHAnsi"/>
          <w:color w:val="000000" w:themeColor="text1"/>
          <w:lang w:val="es-MX"/>
        </w:rPr>
        <w:t xml:space="preserve">caucásicos </w:t>
      </w:r>
      <w:r w:rsidRPr="00A023D8">
        <w:rPr>
          <w:rFonts w:asciiTheme="majorHAnsi" w:hAnsiTheme="majorHAnsi" w:cstheme="majorHAnsi"/>
          <w:color w:val="000000" w:themeColor="text1"/>
          <w:lang w:val="es-MX"/>
        </w:rPr>
        <w:t xml:space="preserve">estadounidenses, etc.). Las subculturas han compartido experiencias y distinciones culturales comunes, pero no se mezclan en la sociedad mayoritaria o con el sistema cultural. Las subculturas tienen sus propios conjuntos de símbolos, significados y normas de comportamiento, las cuales se desarrollan al interactuar los unos con los otros. Las subculturas desarrollan su propia </w:t>
      </w:r>
      <w:r w:rsidR="00CF7BF3" w:rsidRPr="00A023D8">
        <w:rPr>
          <w:rFonts w:asciiTheme="majorHAnsi" w:hAnsiTheme="majorHAnsi" w:cstheme="majorHAnsi"/>
          <w:b/>
          <w:bCs/>
          <w:color w:val="000000" w:themeColor="text1"/>
          <w:lang w:val="es-MX"/>
        </w:rPr>
        <w:t>ideo cultura</w:t>
      </w:r>
      <w:r w:rsidRPr="00A023D8">
        <w:rPr>
          <w:rFonts w:asciiTheme="majorHAnsi" w:hAnsiTheme="majorHAnsi" w:cstheme="majorHAnsi"/>
          <w:b/>
          <w:bCs/>
          <w:color w:val="000000" w:themeColor="text1"/>
          <w:lang w:val="es-MX"/>
        </w:rPr>
        <w:t xml:space="preserve"> </w:t>
      </w:r>
      <w:r w:rsidRPr="00A023D8">
        <w:rPr>
          <w:rFonts w:asciiTheme="majorHAnsi" w:hAnsiTheme="majorHAnsi" w:cstheme="majorHAnsi"/>
          <w:color w:val="000000" w:themeColor="text1"/>
          <w:lang w:val="es-MX"/>
        </w:rPr>
        <w:t xml:space="preserve">o </w:t>
      </w:r>
      <w:r w:rsidR="001E034C" w:rsidRPr="00A023D8">
        <w:rPr>
          <w:rFonts w:asciiTheme="majorHAnsi" w:hAnsiTheme="majorHAnsi" w:cstheme="majorHAnsi"/>
          <w:color w:val="000000" w:themeColor="text1"/>
          <w:lang w:val="es-MX"/>
        </w:rPr>
        <w:t>auto cultura</w:t>
      </w:r>
      <w:r w:rsidRPr="00A023D8">
        <w:rPr>
          <w:rFonts w:asciiTheme="majorHAnsi" w:hAnsiTheme="majorHAnsi" w:cstheme="majorHAnsi"/>
          <w:color w:val="000000" w:themeColor="text1"/>
          <w:lang w:val="es-MX"/>
        </w:rPr>
        <w:t xml:space="preserve"> que tiene un significado importante para sus miembros del grupo y crea fronteras sociales de membrecía y aceptación social (Griswold, 2013). Piensa en los grupitos sociales ya sean que se categoricen como</w:t>
      </w:r>
      <w:r w:rsidR="001E034C"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deportistas, nerdos,</w:t>
      </w:r>
      <w:r w:rsidR="001E034C"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hípsters,</w:t>
      </w:r>
      <w:r w:rsidR="001E034C"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punks o fumetas. Cada grupo tiene una subcultura particular de artefactos que ellos visten para exhibir sus valores y sus creencias. Todos los grupos forman una subcultura que resulta en un grupo cohesivo y comparten una conciencia entre sus miembros.</w:t>
      </w:r>
    </w:p>
    <w:p w14:paraId="17942822" w14:textId="1A9C5390" w:rsidR="003330D8" w:rsidRPr="00A023D8" w:rsidRDefault="003330D8" w:rsidP="00742D5E">
      <w:pPr>
        <w:rPr>
          <w:rFonts w:asciiTheme="majorHAnsi" w:hAnsiTheme="majorHAnsi" w:cstheme="majorHAnsi"/>
          <w:color w:val="000000" w:themeColor="text1"/>
          <w:lang w:val="es-MX"/>
        </w:rPr>
      </w:pPr>
    </w:p>
    <w:p w14:paraId="29D46ECE" w14:textId="56DEB48A" w:rsidR="003330D8" w:rsidRPr="00A023D8" w:rsidRDefault="00DC5088" w:rsidP="002C319B">
      <w:pPr>
        <w:pStyle w:val="Heading3"/>
        <w:rPr>
          <w:i/>
          <w:iCs/>
          <w:color w:val="000000" w:themeColor="text1"/>
        </w:rPr>
      </w:pPr>
      <w:r w:rsidRPr="00A023D8">
        <w:rPr>
          <w:i/>
          <w:iCs/>
          <w:color w:val="000000" w:themeColor="text1"/>
        </w:rPr>
        <w:lastRenderedPageBreak/>
        <w:t xml:space="preserve">Los grupos y las </w:t>
      </w:r>
      <w:r w:rsidR="00CF7BF3" w:rsidRPr="00A023D8">
        <w:rPr>
          <w:i/>
          <w:iCs/>
          <w:color w:val="000000" w:themeColor="text1"/>
        </w:rPr>
        <w:t>organizaciones</w:t>
      </w:r>
    </w:p>
    <w:p w14:paraId="319ECAF8" w14:textId="38C0E5E8" w:rsidR="003330D8" w:rsidRPr="00A023D8" w:rsidRDefault="005C5498">
      <w:pPr>
        <w:spacing w:after="0" w:line="240" w:lineRule="auto"/>
        <w:rPr>
          <w:rFonts w:asciiTheme="majorHAnsi" w:hAnsiTheme="majorHAnsi" w:cstheme="majorHAnsi"/>
          <w:color w:val="000000" w:themeColor="text1"/>
          <w:lang w:val="es-MX"/>
        </w:rPr>
      </w:pPr>
      <w:r w:rsidRPr="00A023D8">
        <w:rPr>
          <w:i/>
          <w:iCs/>
          <w:noProof/>
          <w:color w:val="000000" w:themeColor="text1"/>
        </w:rPr>
        <w:drawing>
          <wp:anchor distT="0" distB="0" distL="114300" distR="114300" simplePos="0" relativeHeight="251586048" behindDoc="0" locked="0" layoutInCell="1" hidden="0" allowOverlap="1" wp14:anchorId="6AF36B69" wp14:editId="3F9F5C56">
            <wp:simplePos x="0" y="0"/>
            <wp:positionH relativeFrom="margin">
              <wp:align>right</wp:align>
            </wp:positionH>
            <wp:positionV relativeFrom="paragraph">
              <wp:posOffset>87086</wp:posOffset>
            </wp:positionV>
            <wp:extent cx="2202180" cy="1466850"/>
            <wp:effectExtent l="0" t="0" r="7620" b="0"/>
            <wp:wrapSquare wrapText="bothSides" distT="0" distB="0" distL="114300" distR="114300"/>
            <wp:docPr id="131" name="Picture 131" descr="una mujer con un vestido colorido bailando con un grupo de mariachis en el fondo"/>
            <wp:cNvGraphicFramePr/>
            <a:graphic xmlns:a="http://schemas.openxmlformats.org/drawingml/2006/main">
              <a:graphicData uri="http://schemas.openxmlformats.org/drawingml/2006/picture">
                <pic:pic xmlns:pic="http://schemas.openxmlformats.org/drawingml/2006/picture">
                  <pic:nvPicPr>
                    <pic:cNvPr id="131" name="Picture 131" descr="una mujer con un vestido colorido bailando con un grupo de mariachis en el fondo"/>
                    <pic:cNvPicPr preferRelativeResize="0"/>
                  </pic:nvPicPr>
                  <pic:blipFill>
                    <a:blip r:embed="rId173"/>
                    <a:srcRect/>
                    <a:stretch>
                      <a:fillRect/>
                    </a:stretch>
                  </pic:blipFill>
                  <pic:spPr>
                    <a:xfrm>
                      <a:off x="0" y="0"/>
                      <a:ext cx="2202180" cy="1466850"/>
                    </a:xfrm>
                    <a:prstGeom prst="rect">
                      <a:avLst/>
                    </a:prstGeom>
                    <a:ln/>
                  </pic:spPr>
                </pic:pic>
              </a:graphicData>
            </a:graphic>
          </wp:anchor>
        </w:drawing>
      </w:r>
    </w:p>
    <w:p w14:paraId="33DD47BD" w14:textId="1AFDB1FE" w:rsidR="003330D8" w:rsidRPr="00A023D8" w:rsidRDefault="009C6329">
      <w:pPr>
        <w:spacing w:after="0"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675136" behindDoc="0" locked="0" layoutInCell="1" allowOverlap="1" wp14:anchorId="58BD6F39" wp14:editId="33CE1934">
                <wp:simplePos x="0" y="0"/>
                <wp:positionH relativeFrom="margin">
                  <wp:align>right</wp:align>
                </wp:positionH>
                <wp:positionV relativeFrom="paragraph">
                  <wp:posOffset>1412240</wp:posOffset>
                </wp:positionV>
                <wp:extent cx="2202180" cy="345440"/>
                <wp:effectExtent l="0" t="0" r="7620" b="0"/>
                <wp:wrapSquare wrapText="bothSides"/>
                <wp:docPr id="1574338213"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2180" cy="345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F6C566" w14:textId="39F45FE4" w:rsidR="00C61151" w:rsidRPr="00061316" w:rsidRDefault="00000000" w:rsidP="00C61151">
                            <w:pPr>
                              <w:spacing w:after="0" w:line="240" w:lineRule="auto"/>
                              <w:jc w:val="center"/>
                              <w:textDirection w:val="btLr"/>
                              <w:rPr>
                                <w:color w:val="000000" w:themeColor="text1"/>
                                <w:sz w:val="16"/>
                                <w:u w:val="single"/>
                                <w:lang w:val="es-MX"/>
                              </w:rPr>
                            </w:pPr>
                            <w:hyperlink r:id="rId174" w:history="1">
                              <w:r w:rsidR="00C61151" w:rsidRPr="00061316">
                                <w:rPr>
                                  <w:rStyle w:val="Hyperlink"/>
                                  <w:color w:val="000000" w:themeColor="text1"/>
                                  <w:sz w:val="16"/>
                                  <w:lang w:val="es-MX"/>
                                </w:rPr>
                                <w:t>Foto</w:t>
                              </w:r>
                              <w:r w:rsidR="00C61151" w:rsidRPr="000C09DB">
                                <w:rPr>
                                  <w:rStyle w:val="Hyperlink"/>
                                  <w:color w:val="000000" w:themeColor="text1"/>
                                  <w:sz w:val="16"/>
                                  <w:u w:val="none"/>
                                  <w:lang w:val="es-MX"/>
                                </w:rPr>
                                <w:t xml:space="preserve"> </w:t>
                              </w:r>
                            </w:hyperlink>
                            <w:r w:rsidR="00C61151" w:rsidRPr="00061316">
                              <w:rPr>
                                <w:color w:val="000000" w:themeColor="text1"/>
                                <w:sz w:val="16"/>
                                <w:lang w:val="es-MX"/>
                              </w:rPr>
                              <w:t xml:space="preserve">por </w:t>
                            </w:r>
                            <w:r w:rsidR="00A356A0" w:rsidRPr="00061316">
                              <w:rPr>
                                <w:color w:val="000000" w:themeColor="text1"/>
                                <w:sz w:val="16"/>
                                <w:lang w:val="es-MX"/>
                              </w:rPr>
                              <w:t xml:space="preserve">la producción </w:t>
                            </w:r>
                            <w:r w:rsidR="00C61151" w:rsidRPr="00061316">
                              <w:rPr>
                                <w:color w:val="000000" w:themeColor="text1"/>
                                <w:sz w:val="16"/>
                                <w:lang w:val="es-MX"/>
                              </w:rPr>
                              <w:t xml:space="preserve">RODNAE, </w:t>
                            </w:r>
                            <w:hyperlink r:id="rId175" w:history="1">
                              <w:r w:rsidR="00C61151" w:rsidRPr="00061316">
                                <w:rPr>
                                  <w:rStyle w:val="Hyperlink"/>
                                  <w:color w:val="000000" w:themeColor="text1"/>
                                  <w:sz w:val="16"/>
                                  <w:lang w:val="es-MX"/>
                                </w:rPr>
                                <w:t>Pexels</w:t>
                              </w:r>
                            </w:hyperlink>
                            <w:r w:rsidR="00C61151" w:rsidRPr="00061316">
                              <w:rPr>
                                <w:color w:val="000000" w:themeColor="text1"/>
                                <w:sz w:val="16"/>
                                <w:lang w:val="es-MX"/>
                              </w:rPr>
                              <w:t xml:space="preserve"> es licencia bajo </w:t>
                            </w:r>
                            <w:hyperlink r:id="rId176" w:history="1">
                              <w:r w:rsidR="00C61151" w:rsidRPr="00061316">
                                <w:rPr>
                                  <w:rStyle w:val="Hyperlink"/>
                                  <w:color w:val="000000" w:themeColor="text1"/>
                                  <w:sz w:val="16"/>
                                  <w:lang w:val="es-MX"/>
                                </w:rPr>
                                <w:t>CC BY 4.0</w:t>
                              </w:r>
                            </w:hyperlink>
                          </w:p>
                          <w:p w14:paraId="5B2B3277" w14:textId="1BFFA7AF" w:rsidR="00E73E33" w:rsidRPr="00061316" w:rsidRDefault="00E73E33">
                            <w:pPr>
                              <w:spacing w:after="0" w:line="240" w:lineRule="auto"/>
                              <w:jc w:val="center"/>
                              <w:textDirection w:val="btLr"/>
                              <w:rPr>
                                <w:color w:val="000000" w:themeColor="text1"/>
                                <w:lang w:val="es-MX"/>
                              </w:rPr>
                            </w:pP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8BD6F39" id="Rectangle 27" o:spid="_x0000_s1044" style="position:absolute;margin-left:122.2pt;margin-top:111.2pt;width:173.4pt;height:27.2pt;z-index:2516751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" stroked="f">
                <v:textbox inset="2.53958mm,1.2694mm,2.53958mm,1.2694mm">
                  <w:txbxContent>
                    <w:p w14:paraId="3EF6C566" w14:textId="39F45FE4" w:rsidR="00C61151" w:rsidRPr="00061316" w:rsidRDefault="0071498C" w:rsidP="00C61151">
                      <w:pPr>
                        <w:spacing w:after="0" w:line="240" w:lineRule="auto"/>
                        <w:jc w:val="center"/>
                        <w:textDirection w:val="btLr"/>
                        <w:rPr>
                          <w:color w:val="000000" w:themeColor="text1"/>
                          <w:sz w:val="16"/>
                          <w:u w:val="single"/>
                          <w:lang w:val="es-MX"/>
                        </w:rPr>
                      </w:pPr>
                      <w:hyperlink r:id="rId177" w:history="1">
                        <w:r w:rsidR="00C61151" w:rsidRPr="00061316">
                          <w:rPr>
                            <w:rStyle w:val="Hyperlink"/>
                            <w:color w:val="000000" w:themeColor="text1"/>
                            <w:sz w:val="16"/>
                            <w:lang w:val="es-MX"/>
                          </w:rPr>
                          <w:t>Foto</w:t>
                        </w:r>
                        <w:r w:rsidR="00C61151" w:rsidRPr="000C09DB">
                          <w:rPr>
                            <w:rStyle w:val="Hyperlink"/>
                            <w:color w:val="000000" w:themeColor="text1"/>
                            <w:sz w:val="16"/>
                            <w:u w:val="none"/>
                            <w:lang w:val="es-MX"/>
                          </w:rPr>
                          <w:t xml:space="preserve"> </w:t>
                        </w:r>
                      </w:hyperlink>
                      <w:r w:rsidR="00C61151" w:rsidRPr="00061316">
                        <w:rPr>
                          <w:color w:val="000000" w:themeColor="text1"/>
                          <w:sz w:val="16"/>
                          <w:lang w:val="es-MX"/>
                        </w:rPr>
                        <w:t xml:space="preserve">por </w:t>
                      </w:r>
                      <w:r w:rsidR="00A356A0" w:rsidRPr="00061316">
                        <w:rPr>
                          <w:color w:val="000000" w:themeColor="text1"/>
                          <w:sz w:val="16"/>
                          <w:lang w:val="es-MX"/>
                        </w:rPr>
                        <w:t xml:space="preserve">la producción </w:t>
                      </w:r>
                      <w:r w:rsidR="00C61151" w:rsidRPr="00061316">
                        <w:rPr>
                          <w:color w:val="000000" w:themeColor="text1"/>
                          <w:sz w:val="16"/>
                          <w:lang w:val="es-MX"/>
                        </w:rPr>
                        <w:t xml:space="preserve">RODNAE, </w:t>
                      </w:r>
                      <w:hyperlink r:id="rId178" w:history="1">
                        <w:r w:rsidR="00C61151" w:rsidRPr="00061316">
                          <w:rPr>
                            <w:rStyle w:val="Hyperlink"/>
                            <w:color w:val="000000" w:themeColor="text1"/>
                            <w:sz w:val="16"/>
                            <w:lang w:val="es-MX"/>
                          </w:rPr>
                          <w:t>Pexels</w:t>
                        </w:r>
                      </w:hyperlink>
                      <w:r w:rsidR="00C61151" w:rsidRPr="00061316">
                        <w:rPr>
                          <w:color w:val="000000" w:themeColor="text1"/>
                          <w:sz w:val="16"/>
                          <w:lang w:val="es-MX"/>
                        </w:rPr>
                        <w:t xml:space="preserve"> es licencia bajo </w:t>
                      </w:r>
                      <w:hyperlink r:id="rId179" w:history="1">
                        <w:r w:rsidR="00C61151" w:rsidRPr="00061316">
                          <w:rPr>
                            <w:rStyle w:val="Hyperlink"/>
                            <w:color w:val="000000" w:themeColor="text1"/>
                            <w:sz w:val="16"/>
                            <w:lang w:val="es-MX"/>
                          </w:rPr>
                          <w:t>CC BY 4.0</w:t>
                        </w:r>
                      </w:hyperlink>
                    </w:p>
                    <w:p w14:paraId="5B2B3277" w14:textId="1BFFA7AF" w:rsidR="00E73E33" w:rsidRPr="00061316" w:rsidRDefault="00E73E33">
                      <w:pPr>
                        <w:spacing w:after="0" w:line="240" w:lineRule="auto"/>
                        <w:jc w:val="center"/>
                        <w:textDirection w:val="btLr"/>
                        <w:rPr>
                          <w:color w:val="000000" w:themeColor="text1"/>
                          <w:lang w:val="es-MX"/>
                        </w:rPr>
                      </w:pPr>
                    </w:p>
                  </w:txbxContent>
                </v:textbox>
                <w10:wrap type="square" anchorx="margin"/>
              </v:rect>
            </w:pict>
          </mc:Fallback>
        </mc:AlternateContent>
      </w:r>
      <w:r w:rsidR="005E3E2A" w:rsidRPr="00A023D8">
        <w:rPr>
          <w:rFonts w:asciiTheme="majorHAnsi" w:hAnsiTheme="majorHAnsi" w:cstheme="majorHAnsi"/>
          <w:color w:val="000000" w:themeColor="text1"/>
          <w:lang w:val="es-MX"/>
        </w:rPr>
        <w:t>El t</w:t>
      </w:r>
      <w:r w:rsidR="00813F37">
        <w:rPr>
          <w:rFonts w:asciiTheme="majorHAnsi" w:hAnsiTheme="majorHAnsi" w:cstheme="majorHAnsi"/>
          <w:color w:val="000000" w:themeColor="text1"/>
          <w:lang w:val="es-MX"/>
        </w:rPr>
        <w:t>é</w:t>
      </w:r>
      <w:r w:rsidR="005E3E2A" w:rsidRPr="00A023D8">
        <w:rPr>
          <w:rFonts w:asciiTheme="majorHAnsi" w:hAnsiTheme="majorHAnsi" w:cstheme="majorHAnsi"/>
          <w:color w:val="000000" w:themeColor="text1"/>
          <w:lang w:val="es-MX"/>
        </w:rPr>
        <w:t xml:space="preserve">rmino </w:t>
      </w:r>
      <w:r w:rsidR="005E3E2A" w:rsidRPr="00A023D8">
        <w:rPr>
          <w:rFonts w:asciiTheme="majorHAnsi" w:hAnsiTheme="majorHAnsi" w:cstheme="majorHAnsi"/>
          <w:b/>
          <w:bCs/>
          <w:color w:val="000000" w:themeColor="text1"/>
          <w:lang w:val="es-MX"/>
        </w:rPr>
        <w:t>grupo</w:t>
      </w:r>
      <w:r w:rsidR="005E3E2A" w:rsidRPr="00A023D8">
        <w:rPr>
          <w:rFonts w:asciiTheme="majorHAnsi" w:hAnsiTheme="majorHAnsi" w:cstheme="majorHAnsi"/>
          <w:color w:val="000000" w:themeColor="text1"/>
          <w:lang w:val="es-MX"/>
        </w:rPr>
        <w:t xml:space="preserve"> se ref</w:t>
      </w:r>
      <w:r w:rsidR="003C79B6" w:rsidRPr="00A023D8">
        <w:rPr>
          <w:rFonts w:asciiTheme="majorHAnsi" w:hAnsiTheme="majorHAnsi" w:cstheme="majorHAnsi"/>
          <w:color w:val="000000" w:themeColor="text1"/>
          <w:lang w:val="es-MX"/>
        </w:rPr>
        <w:t xml:space="preserve">iere a cualquier colección con un mínimo de dos personas que interactúan </w:t>
      </w:r>
      <w:r w:rsidR="002E5E93" w:rsidRPr="00A023D8">
        <w:rPr>
          <w:rFonts w:asciiTheme="majorHAnsi" w:hAnsiTheme="majorHAnsi" w:cstheme="majorHAnsi"/>
          <w:color w:val="000000" w:themeColor="text1"/>
          <w:lang w:val="es-MX"/>
        </w:rPr>
        <w:t xml:space="preserve">frecuentemente </w:t>
      </w:r>
      <w:r w:rsidR="003C79B6" w:rsidRPr="00A023D8">
        <w:rPr>
          <w:rFonts w:asciiTheme="majorHAnsi" w:hAnsiTheme="majorHAnsi" w:cstheme="majorHAnsi"/>
          <w:color w:val="000000" w:themeColor="text1"/>
          <w:lang w:val="es-MX"/>
        </w:rPr>
        <w:t xml:space="preserve">y comparten </w:t>
      </w:r>
      <w:r w:rsidR="002E5E93" w:rsidRPr="00A023D8">
        <w:rPr>
          <w:rFonts w:asciiTheme="majorHAnsi" w:hAnsiTheme="majorHAnsi" w:cstheme="majorHAnsi"/>
          <w:color w:val="000000" w:themeColor="text1"/>
          <w:lang w:val="es-MX"/>
        </w:rPr>
        <w:t xml:space="preserve">rasgos de identidad alineadas con un grupo (Griffiths et al., 2015). Los grupos juegan diferentes roles </w:t>
      </w:r>
      <w:r w:rsidR="00334495" w:rsidRPr="00A023D8">
        <w:rPr>
          <w:rFonts w:asciiTheme="majorHAnsi" w:hAnsiTheme="majorHAnsi" w:cstheme="majorHAnsi"/>
          <w:color w:val="000000" w:themeColor="text1"/>
          <w:lang w:val="es-MX"/>
        </w:rPr>
        <w:t xml:space="preserve">en nuestras vidas. </w:t>
      </w:r>
      <w:r w:rsidR="00334495" w:rsidRPr="00A023D8">
        <w:rPr>
          <w:rFonts w:asciiTheme="majorHAnsi" w:hAnsiTheme="majorHAnsi" w:cstheme="majorHAnsi"/>
          <w:b/>
          <w:bCs/>
          <w:color w:val="000000" w:themeColor="text1"/>
          <w:lang w:val="es-MX"/>
        </w:rPr>
        <w:t xml:space="preserve">Los grupos </w:t>
      </w:r>
      <w:r w:rsidR="0068736F" w:rsidRPr="00A023D8">
        <w:rPr>
          <w:rFonts w:asciiTheme="majorHAnsi" w:hAnsiTheme="majorHAnsi" w:cstheme="majorHAnsi"/>
          <w:b/>
          <w:bCs/>
          <w:color w:val="000000" w:themeColor="text1"/>
          <w:lang w:val="es-MX"/>
        </w:rPr>
        <w:t xml:space="preserve">primarios </w:t>
      </w:r>
      <w:r w:rsidR="0068736F" w:rsidRPr="00A023D8">
        <w:rPr>
          <w:rFonts w:asciiTheme="majorHAnsi" w:hAnsiTheme="majorHAnsi" w:cstheme="majorHAnsi"/>
          <w:color w:val="000000" w:themeColor="text1"/>
          <w:lang w:val="es-MX"/>
        </w:rPr>
        <w:t>son</w:t>
      </w:r>
      <w:r w:rsidR="00334495" w:rsidRPr="00A023D8">
        <w:rPr>
          <w:rFonts w:asciiTheme="majorHAnsi" w:hAnsiTheme="majorHAnsi" w:cstheme="majorHAnsi"/>
          <w:color w:val="000000" w:themeColor="text1"/>
          <w:lang w:val="es-MX"/>
        </w:rPr>
        <w:t xml:space="preserve"> usualmente grupos </w:t>
      </w:r>
      <w:r w:rsidR="0068736F" w:rsidRPr="00A023D8">
        <w:rPr>
          <w:rFonts w:asciiTheme="majorHAnsi" w:hAnsiTheme="majorHAnsi" w:cstheme="majorHAnsi"/>
          <w:color w:val="000000" w:themeColor="text1"/>
          <w:lang w:val="es-MX"/>
        </w:rPr>
        <w:t>pequeños</w:t>
      </w:r>
      <w:r w:rsidR="00334495" w:rsidRPr="00A023D8">
        <w:rPr>
          <w:rFonts w:asciiTheme="majorHAnsi" w:hAnsiTheme="majorHAnsi" w:cstheme="majorHAnsi"/>
          <w:color w:val="000000" w:themeColor="text1"/>
          <w:lang w:val="es-MX"/>
        </w:rPr>
        <w:t xml:space="preserve"> caracterizados </w:t>
      </w:r>
      <w:r w:rsidR="00B20D96" w:rsidRPr="00A023D8">
        <w:rPr>
          <w:rFonts w:asciiTheme="majorHAnsi" w:hAnsiTheme="majorHAnsi" w:cstheme="majorHAnsi"/>
          <w:color w:val="000000" w:themeColor="text1"/>
          <w:lang w:val="es-MX"/>
        </w:rPr>
        <w:t xml:space="preserve">por una </w:t>
      </w:r>
      <w:r w:rsidR="0068736F" w:rsidRPr="00A023D8">
        <w:rPr>
          <w:rFonts w:asciiTheme="majorHAnsi" w:hAnsiTheme="majorHAnsi" w:cstheme="majorHAnsi"/>
          <w:color w:val="000000" w:themeColor="text1"/>
          <w:lang w:val="es-MX"/>
        </w:rPr>
        <w:t>interacción</w:t>
      </w:r>
      <w:r w:rsidR="00B20D96" w:rsidRPr="00A023D8">
        <w:rPr>
          <w:rFonts w:asciiTheme="majorHAnsi" w:hAnsiTheme="majorHAnsi" w:cstheme="majorHAnsi"/>
          <w:color w:val="000000" w:themeColor="text1"/>
          <w:lang w:val="es-MX"/>
        </w:rPr>
        <w:t xml:space="preserve"> presencial, </w:t>
      </w:r>
      <w:r w:rsidR="00A72601" w:rsidRPr="00A023D8">
        <w:rPr>
          <w:rFonts w:asciiTheme="majorHAnsi" w:hAnsiTheme="majorHAnsi" w:cstheme="majorHAnsi"/>
          <w:color w:val="000000" w:themeColor="text1"/>
          <w:lang w:val="es-MX"/>
        </w:rPr>
        <w:t xml:space="preserve">íntima </w:t>
      </w:r>
      <w:r w:rsidR="00B20D96" w:rsidRPr="00A023D8">
        <w:rPr>
          <w:rFonts w:asciiTheme="majorHAnsi" w:hAnsiTheme="majorHAnsi" w:cstheme="majorHAnsi"/>
          <w:color w:val="000000" w:themeColor="text1"/>
          <w:lang w:val="es-MX"/>
        </w:rPr>
        <w:t xml:space="preserve">y </w:t>
      </w:r>
      <w:r w:rsidR="0047554B" w:rsidRPr="00A023D8">
        <w:rPr>
          <w:rFonts w:asciiTheme="majorHAnsi" w:hAnsiTheme="majorHAnsi" w:cstheme="majorHAnsi"/>
          <w:color w:val="000000" w:themeColor="text1"/>
          <w:lang w:val="es-MX"/>
        </w:rPr>
        <w:t>con un fuerte sentido de compromiso. Los grupos primari</w:t>
      </w:r>
      <w:r w:rsidR="00A45E71" w:rsidRPr="00A023D8">
        <w:rPr>
          <w:rFonts w:asciiTheme="majorHAnsi" w:hAnsiTheme="majorHAnsi" w:cstheme="majorHAnsi"/>
          <w:color w:val="000000" w:themeColor="text1"/>
          <w:lang w:val="es-MX"/>
        </w:rPr>
        <w:t>o</w:t>
      </w:r>
      <w:r w:rsidR="0047554B" w:rsidRPr="00A023D8">
        <w:rPr>
          <w:rFonts w:asciiTheme="majorHAnsi" w:hAnsiTheme="majorHAnsi" w:cstheme="majorHAnsi"/>
          <w:color w:val="000000" w:themeColor="text1"/>
          <w:lang w:val="es-MX"/>
        </w:rPr>
        <w:t xml:space="preserve">s se quedan con nosotros a </w:t>
      </w:r>
      <w:r w:rsidR="0068736F" w:rsidRPr="00A023D8">
        <w:rPr>
          <w:rFonts w:asciiTheme="majorHAnsi" w:hAnsiTheme="majorHAnsi" w:cstheme="majorHAnsi"/>
          <w:color w:val="000000" w:themeColor="text1"/>
          <w:lang w:val="es-MX"/>
        </w:rPr>
        <w:t>través</w:t>
      </w:r>
      <w:r w:rsidR="0047554B" w:rsidRPr="00A023D8">
        <w:rPr>
          <w:rFonts w:asciiTheme="majorHAnsi" w:hAnsiTheme="majorHAnsi" w:cstheme="majorHAnsi"/>
          <w:color w:val="000000" w:themeColor="text1"/>
          <w:lang w:val="es-MX"/>
        </w:rPr>
        <w:t xml:space="preserve"> de nuestras vidas (Henslin, 2011). </w:t>
      </w:r>
      <w:r w:rsidR="0047554B" w:rsidRPr="00A023D8">
        <w:rPr>
          <w:rFonts w:asciiTheme="majorHAnsi" w:hAnsiTheme="majorHAnsi" w:cstheme="majorHAnsi"/>
          <w:b/>
          <w:bCs/>
          <w:color w:val="000000" w:themeColor="text1"/>
          <w:lang w:val="es-MX"/>
        </w:rPr>
        <w:t xml:space="preserve"> Los grupos </w:t>
      </w:r>
      <w:r w:rsidR="0068736F" w:rsidRPr="00A023D8">
        <w:rPr>
          <w:rFonts w:asciiTheme="majorHAnsi" w:hAnsiTheme="majorHAnsi" w:cstheme="majorHAnsi"/>
          <w:b/>
          <w:bCs/>
          <w:color w:val="000000" w:themeColor="text1"/>
          <w:lang w:val="es-MX"/>
        </w:rPr>
        <w:t xml:space="preserve">secundarios </w:t>
      </w:r>
      <w:r w:rsidR="0068736F" w:rsidRPr="00A023D8">
        <w:rPr>
          <w:rFonts w:asciiTheme="majorHAnsi" w:hAnsiTheme="majorHAnsi" w:cstheme="majorHAnsi"/>
          <w:color w:val="000000" w:themeColor="text1"/>
          <w:lang w:val="es-MX"/>
        </w:rPr>
        <w:t>son</w:t>
      </w:r>
      <w:r w:rsidR="0047554B" w:rsidRPr="00A023D8">
        <w:rPr>
          <w:rFonts w:asciiTheme="majorHAnsi" w:hAnsiTheme="majorHAnsi" w:cstheme="majorHAnsi"/>
          <w:color w:val="000000" w:themeColor="text1"/>
          <w:lang w:val="es-MX"/>
        </w:rPr>
        <w:t xml:space="preserve"> grandes </w:t>
      </w:r>
      <w:r w:rsidR="0068736F" w:rsidRPr="00A023D8">
        <w:rPr>
          <w:rFonts w:asciiTheme="majorHAnsi" w:hAnsiTheme="majorHAnsi" w:cstheme="majorHAnsi"/>
          <w:color w:val="000000" w:themeColor="text1"/>
          <w:lang w:val="es-MX"/>
        </w:rPr>
        <w:t xml:space="preserve">y son grupos impersonales que se forman por compartir un interés común. </w:t>
      </w:r>
    </w:p>
    <w:p w14:paraId="60E1652E" w14:textId="77777777" w:rsidR="00A356A0" w:rsidRPr="00A023D8" w:rsidRDefault="00A356A0">
      <w:pPr>
        <w:spacing w:after="0" w:line="240" w:lineRule="auto"/>
        <w:rPr>
          <w:rFonts w:asciiTheme="majorHAnsi" w:hAnsiTheme="majorHAnsi" w:cstheme="majorHAnsi"/>
          <w:color w:val="000000" w:themeColor="text1"/>
          <w:lang w:val="es-MX"/>
        </w:rPr>
      </w:pPr>
    </w:p>
    <w:p w14:paraId="22635697" w14:textId="052B9239" w:rsidR="003330D8" w:rsidRPr="00A023D8" w:rsidRDefault="007C7E1D" w:rsidP="00376F68">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Los diferentes tipos de grupos influyen en nuestras interacciones, nuestra identidad y nuestro estatus social. George Herbert Mead (1934) sugier</w:t>
      </w:r>
      <w:r w:rsidR="00A356A0" w:rsidRPr="00A023D8">
        <w:rPr>
          <w:rFonts w:asciiTheme="majorHAnsi" w:hAnsiTheme="majorHAnsi" w:cstheme="majorHAnsi"/>
          <w:color w:val="000000" w:themeColor="text1"/>
          <w:lang w:val="es-MX"/>
        </w:rPr>
        <w:t>e</w:t>
      </w:r>
      <w:r w:rsidRPr="00A023D8">
        <w:rPr>
          <w:rFonts w:asciiTheme="majorHAnsi" w:hAnsiTheme="majorHAnsi" w:cstheme="majorHAnsi"/>
          <w:color w:val="000000" w:themeColor="text1"/>
          <w:lang w:val="es-MX"/>
        </w:rPr>
        <w:t xml:space="preserve"> específicas </w:t>
      </w:r>
      <w:r w:rsidR="00A356A0" w:rsidRPr="00A023D8">
        <w:rPr>
          <w:rFonts w:asciiTheme="majorHAnsi" w:hAnsiTheme="majorHAnsi" w:cstheme="majorHAnsi"/>
          <w:color w:val="000000" w:themeColor="text1"/>
          <w:lang w:val="es-MX"/>
        </w:rPr>
        <w:t xml:space="preserve">expectativas </w:t>
      </w:r>
      <w:r w:rsidRPr="00A023D8">
        <w:rPr>
          <w:rFonts w:asciiTheme="majorHAnsi" w:hAnsiTheme="majorHAnsi" w:cstheme="majorHAnsi"/>
          <w:color w:val="000000" w:themeColor="text1"/>
          <w:lang w:val="es-MX"/>
        </w:rPr>
        <w:t>de</w:t>
      </w:r>
      <w:r w:rsidR="00A356A0" w:rsidRPr="00A023D8">
        <w:rPr>
          <w:rFonts w:asciiTheme="majorHAnsi" w:hAnsiTheme="majorHAnsi" w:cstheme="majorHAnsi"/>
          <w:color w:val="000000" w:themeColor="text1"/>
          <w:lang w:val="es-MX"/>
        </w:rPr>
        <w:t xml:space="preserve"> la</w:t>
      </w:r>
      <w:r w:rsidRPr="00A023D8">
        <w:rPr>
          <w:rFonts w:asciiTheme="majorHAnsi" w:hAnsiTheme="majorHAnsi" w:cstheme="majorHAnsi"/>
          <w:color w:val="000000" w:themeColor="text1"/>
          <w:lang w:val="es-MX"/>
        </w:rPr>
        <w:t xml:space="preserve"> gente </w:t>
      </w:r>
      <w:r w:rsidR="00A356A0" w:rsidRPr="00A023D8">
        <w:rPr>
          <w:rFonts w:asciiTheme="majorHAnsi" w:hAnsiTheme="majorHAnsi" w:cstheme="majorHAnsi"/>
          <w:color w:val="000000" w:themeColor="text1"/>
          <w:lang w:val="es-MX"/>
        </w:rPr>
        <w:t xml:space="preserve">que </w:t>
      </w:r>
      <w:r w:rsidRPr="00A023D8">
        <w:rPr>
          <w:rFonts w:asciiTheme="majorHAnsi" w:hAnsiTheme="majorHAnsi" w:cstheme="majorHAnsi"/>
          <w:color w:val="000000" w:themeColor="text1"/>
          <w:lang w:val="es-MX"/>
        </w:rPr>
        <w:t>influye</w:t>
      </w:r>
      <w:r w:rsidR="00A356A0"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en la vida de una persona y </w:t>
      </w:r>
      <w:r w:rsidR="00A356A0" w:rsidRPr="00A023D8">
        <w:rPr>
          <w:rFonts w:asciiTheme="majorHAnsi" w:hAnsiTheme="majorHAnsi" w:cstheme="majorHAnsi"/>
          <w:color w:val="000000" w:themeColor="text1"/>
          <w:lang w:val="es-MX"/>
        </w:rPr>
        <w:t xml:space="preserve">éstas </w:t>
      </w:r>
      <w:r w:rsidRPr="00A023D8">
        <w:rPr>
          <w:rFonts w:asciiTheme="majorHAnsi" w:hAnsiTheme="majorHAnsi" w:cstheme="majorHAnsi"/>
          <w:color w:val="000000" w:themeColor="text1"/>
          <w:lang w:val="es-MX"/>
        </w:rPr>
        <w:t>se conceptualizan como “personas más allegadas a uno” y las expectativas sociales comunes por ser un miembro de un grupo como “personas menos allegadas a uno</w:t>
      </w:r>
      <w:r w:rsidR="00A356A0"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Las teorías de Mead explican que los grupos primarios o de las personas más allegadas a uno desarrollan expectativas especificas o roles para nosotros para que podamos aprender la aceptación social. Por otro lado, los grupos secundarios definen</w:t>
      </w:r>
      <w:r w:rsidR="00A356A0" w:rsidRPr="00A023D8">
        <w:rPr>
          <w:rFonts w:asciiTheme="majorHAnsi" w:hAnsiTheme="majorHAnsi" w:cstheme="majorHAnsi"/>
          <w:color w:val="000000" w:themeColor="text1"/>
          <w:lang w:val="es-MX"/>
        </w:rPr>
        <w:t xml:space="preserve"> a</w:t>
      </w:r>
      <w:r w:rsidRPr="00A023D8">
        <w:rPr>
          <w:rFonts w:asciiTheme="majorHAnsi" w:hAnsiTheme="majorHAnsi" w:cstheme="majorHAnsi"/>
          <w:color w:val="000000" w:themeColor="text1"/>
          <w:lang w:val="es-MX"/>
        </w:rPr>
        <w:t xml:space="preserve"> las expectativas generales para la aceptación. Alguien que se identifica como africano</w:t>
      </w:r>
      <w:r w:rsidR="00A356A0"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estadounidense se espera que reconozca y celebre Kwanzaa (</w:t>
      </w:r>
      <w:r w:rsidR="00A356A0" w:rsidRPr="00A023D8">
        <w:rPr>
          <w:rFonts w:asciiTheme="majorHAnsi" w:hAnsiTheme="majorHAnsi" w:cstheme="majorHAnsi"/>
          <w:color w:val="000000" w:themeColor="text1"/>
          <w:lang w:val="es-MX"/>
        </w:rPr>
        <w:t>u</w:t>
      </w:r>
      <w:r w:rsidRPr="00A023D8">
        <w:rPr>
          <w:rFonts w:asciiTheme="majorHAnsi" w:hAnsiTheme="majorHAnsi" w:cstheme="majorHAnsi"/>
          <w:color w:val="000000" w:themeColor="text1"/>
          <w:lang w:val="es-MX"/>
        </w:rPr>
        <w:t>na norma del grupo primario) y navidad (</w:t>
      </w:r>
      <w:r w:rsidR="00A356A0" w:rsidRPr="00A023D8">
        <w:rPr>
          <w:rFonts w:asciiTheme="majorHAnsi" w:hAnsiTheme="majorHAnsi" w:cstheme="majorHAnsi"/>
          <w:color w:val="000000" w:themeColor="text1"/>
          <w:lang w:val="es-MX"/>
        </w:rPr>
        <w:t>u</w:t>
      </w:r>
      <w:r w:rsidRPr="00A023D8">
        <w:rPr>
          <w:rFonts w:asciiTheme="majorHAnsi" w:hAnsiTheme="majorHAnsi" w:cstheme="majorHAnsi"/>
          <w:color w:val="000000" w:themeColor="text1"/>
          <w:lang w:val="es-MX"/>
        </w:rPr>
        <w:t>na norma del grupo secundario).</w:t>
      </w:r>
    </w:p>
    <w:p w14:paraId="6B824EAA" w14:textId="03BDC56D" w:rsidR="00AC040A" w:rsidRPr="00A023D8" w:rsidRDefault="00AC040A" w:rsidP="00376F68">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Los diferentes tipos de grupos influyen en nuestras interacciones, </w:t>
      </w:r>
      <w:r w:rsidR="00A356A0" w:rsidRPr="00A023D8">
        <w:rPr>
          <w:rFonts w:asciiTheme="majorHAnsi" w:hAnsiTheme="majorHAnsi" w:cstheme="majorHAnsi"/>
          <w:color w:val="000000" w:themeColor="text1"/>
          <w:lang w:val="es-MX"/>
        </w:rPr>
        <w:t xml:space="preserve">en </w:t>
      </w:r>
      <w:r w:rsidRPr="00A023D8">
        <w:rPr>
          <w:rFonts w:asciiTheme="majorHAnsi" w:hAnsiTheme="majorHAnsi" w:cstheme="majorHAnsi"/>
          <w:color w:val="000000" w:themeColor="text1"/>
          <w:lang w:val="es-MX"/>
        </w:rPr>
        <w:t xml:space="preserve">nuestra identidad y </w:t>
      </w:r>
      <w:r w:rsidR="00A356A0" w:rsidRPr="00A023D8">
        <w:rPr>
          <w:rFonts w:asciiTheme="majorHAnsi" w:hAnsiTheme="majorHAnsi" w:cstheme="majorHAnsi"/>
          <w:color w:val="000000" w:themeColor="text1"/>
          <w:lang w:val="es-MX"/>
        </w:rPr>
        <w:t xml:space="preserve">en </w:t>
      </w:r>
      <w:r w:rsidRPr="00A023D8">
        <w:rPr>
          <w:rFonts w:asciiTheme="majorHAnsi" w:hAnsiTheme="majorHAnsi" w:cstheme="majorHAnsi"/>
          <w:color w:val="000000" w:themeColor="text1"/>
          <w:lang w:val="es-MX"/>
        </w:rPr>
        <w:t xml:space="preserve">nuestro estatus social. </w:t>
      </w:r>
      <w:r w:rsidRPr="00A023D8">
        <w:rPr>
          <w:rFonts w:asciiTheme="majorHAnsi" w:hAnsiTheme="majorHAnsi" w:cstheme="majorHAnsi"/>
          <w:b/>
          <w:bCs/>
          <w:color w:val="000000" w:themeColor="text1"/>
          <w:lang w:val="es-MX"/>
        </w:rPr>
        <w:t xml:space="preserve">Las dinámicas de grupo </w:t>
      </w:r>
      <w:r w:rsidRPr="00A023D8">
        <w:rPr>
          <w:rFonts w:asciiTheme="majorHAnsi" w:hAnsiTheme="majorHAnsi" w:cstheme="majorHAnsi"/>
          <w:color w:val="000000" w:themeColor="text1"/>
          <w:lang w:val="es-MX"/>
        </w:rPr>
        <w:t xml:space="preserve">se enfocan en cómo los grupos influyen en los individuos y cómo los individuos afectan a los grupos. Las dinámicas sociales entre los individuos juegan un papel significante a la hora de formar una solidaridad en un grupo. La unión social refuerza una identidad colectiva y un pensamiento compartido entre los miembros del grupo, para así construir una cultura en común (Griswold, 2013). Las semejanzas de la membrecía de un grupo son importantes para movilizar a los miembros individual. Cuando la gente intenta crear un cambio social o establecer un movimiento social dentro del grupo, la solidaridad ayuda a facilitar la motivación de los individuos y enmarcar sus acciones.  El sentido de pertenecer y de confiar en </w:t>
      </w:r>
      <w:r w:rsidR="00AE3E9E" w:rsidRPr="00A023D8">
        <w:rPr>
          <w:rFonts w:asciiTheme="majorHAnsi" w:hAnsiTheme="majorHAnsi" w:cstheme="majorHAnsi"/>
          <w:color w:val="000000" w:themeColor="text1"/>
          <w:lang w:val="es-MX"/>
        </w:rPr>
        <w:t xml:space="preserve">un </w:t>
      </w:r>
      <w:r w:rsidRPr="00A023D8">
        <w:rPr>
          <w:rFonts w:asciiTheme="majorHAnsi" w:hAnsiTheme="majorHAnsi" w:cstheme="majorHAnsi"/>
          <w:color w:val="000000" w:themeColor="text1"/>
          <w:lang w:val="es-MX"/>
        </w:rPr>
        <w:t>grupo</w:t>
      </w:r>
      <w:r w:rsidR="00AE3E9E"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facilita que los miembros se alineen y reconozcan </w:t>
      </w:r>
      <w:r w:rsidR="00AE3E9E" w:rsidRPr="00A023D8">
        <w:rPr>
          <w:rFonts w:asciiTheme="majorHAnsi" w:hAnsiTheme="majorHAnsi" w:cstheme="majorHAnsi"/>
          <w:color w:val="000000" w:themeColor="text1"/>
          <w:lang w:val="es-MX"/>
        </w:rPr>
        <w:t>un</w:t>
      </w:r>
      <w:r w:rsidRPr="00A023D8">
        <w:rPr>
          <w:rFonts w:asciiTheme="majorHAnsi" w:hAnsiTheme="majorHAnsi" w:cstheme="majorHAnsi"/>
          <w:color w:val="000000" w:themeColor="text1"/>
          <w:lang w:val="es-MX"/>
        </w:rPr>
        <w:t xml:space="preserve"> </w:t>
      </w:r>
      <w:r w:rsidR="00B268F2" w:rsidRPr="00A023D8">
        <w:rPr>
          <w:rFonts w:asciiTheme="majorHAnsi" w:hAnsiTheme="majorHAnsi" w:cstheme="majorHAnsi"/>
          <w:color w:val="000000" w:themeColor="text1"/>
          <w:lang w:val="es-MX"/>
        </w:rPr>
        <w:t>problema y</w:t>
      </w:r>
      <w:r w:rsidR="001B63B2" w:rsidRPr="00A023D8">
        <w:rPr>
          <w:rFonts w:asciiTheme="majorHAnsi" w:hAnsiTheme="majorHAnsi" w:cstheme="majorHAnsi"/>
          <w:color w:val="000000" w:themeColor="text1"/>
          <w:lang w:val="es-MX"/>
        </w:rPr>
        <w:t xml:space="preserve"> tomen </w:t>
      </w:r>
      <w:r w:rsidRPr="00A023D8">
        <w:rPr>
          <w:rFonts w:asciiTheme="majorHAnsi" w:hAnsiTheme="majorHAnsi" w:cstheme="majorHAnsi"/>
          <w:color w:val="000000" w:themeColor="text1"/>
          <w:lang w:val="es-MX"/>
        </w:rPr>
        <w:t>una</w:t>
      </w:r>
      <w:r w:rsidR="001B63B2" w:rsidRPr="00A023D8">
        <w:rPr>
          <w:rFonts w:asciiTheme="majorHAnsi" w:hAnsiTheme="majorHAnsi" w:cstheme="majorHAnsi"/>
          <w:color w:val="000000" w:themeColor="text1"/>
          <w:lang w:val="es-MX"/>
        </w:rPr>
        <w:t xml:space="preserve"> posible</w:t>
      </w:r>
      <w:r w:rsidRPr="00A023D8">
        <w:rPr>
          <w:rFonts w:asciiTheme="majorHAnsi" w:hAnsiTheme="majorHAnsi" w:cstheme="majorHAnsi"/>
          <w:color w:val="000000" w:themeColor="text1"/>
          <w:lang w:val="es-MX"/>
        </w:rPr>
        <w:t xml:space="preserve"> solución</w:t>
      </w:r>
      <w:r w:rsidR="00B268F2" w:rsidRPr="00A023D8">
        <w:rPr>
          <w:rFonts w:asciiTheme="majorHAnsi" w:hAnsiTheme="majorHAnsi" w:cstheme="majorHAnsi"/>
          <w:color w:val="000000" w:themeColor="text1"/>
          <w:lang w:val="es-MX"/>
        </w:rPr>
        <w:t xml:space="preserve">; y así </w:t>
      </w:r>
      <w:r w:rsidRPr="00A023D8">
        <w:rPr>
          <w:rFonts w:asciiTheme="majorHAnsi" w:hAnsiTheme="majorHAnsi" w:cstheme="majorHAnsi"/>
          <w:color w:val="000000" w:themeColor="text1"/>
          <w:lang w:val="es-MX"/>
        </w:rPr>
        <w:t>tomar ciertas acciones que s</w:t>
      </w:r>
      <w:r w:rsidR="00B268F2" w:rsidRPr="00A023D8">
        <w:rPr>
          <w:rFonts w:asciiTheme="majorHAnsi" w:hAnsiTheme="majorHAnsi" w:cstheme="majorHAnsi"/>
          <w:color w:val="000000" w:themeColor="text1"/>
          <w:lang w:val="es-MX"/>
        </w:rPr>
        <w:t>ean</w:t>
      </w:r>
      <w:r w:rsidRPr="00A023D8">
        <w:rPr>
          <w:rFonts w:asciiTheme="majorHAnsi" w:hAnsiTheme="majorHAnsi" w:cstheme="majorHAnsi"/>
          <w:color w:val="000000" w:themeColor="text1"/>
          <w:lang w:val="es-MX"/>
        </w:rPr>
        <w:t xml:space="preserve"> congruentes y complementarias a la identidad colectiva del grupo (Griswold, 2013). La gente acepta el acercamiento al grupo basándose en la solidaridad y la coherencia que generalmente amplifica la movilización personal y el compromiso al grupo y sus metas. </w:t>
      </w:r>
    </w:p>
    <w:p w14:paraId="6E3E6A56" w14:textId="77777777" w:rsidR="00AC040A" w:rsidRPr="00A023D8" w:rsidRDefault="00AC040A">
      <w:pPr>
        <w:spacing w:after="0" w:line="240" w:lineRule="auto"/>
        <w:rPr>
          <w:rFonts w:asciiTheme="majorHAnsi" w:hAnsiTheme="majorHAnsi" w:cstheme="majorHAnsi"/>
          <w:color w:val="000000" w:themeColor="text1"/>
          <w:lang w:val="es-MX"/>
        </w:rPr>
      </w:pPr>
    </w:p>
    <w:p w14:paraId="3A44A61D" w14:textId="3FB623D8" w:rsidR="003330D8" w:rsidRPr="00A023D8" w:rsidRDefault="00575C26">
      <w:pPr>
        <w:spacing w:after="0"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w:lastRenderedPageBreak/>
        <mc:AlternateContent>
          <mc:Choice Requires="wps">
            <w:drawing>
              <wp:anchor distT="45720" distB="45720" distL="114300" distR="114300" simplePos="0" relativeHeight="251676160" behindDoc="0" locked="0" layoutInCell="1" allowOverlap="1" wp14:anchorId="01C02A5F" wp14:editId="72E610FA">
                <wp:simplePos x="0" y="0"/>
                <wp:positionH relativeFrom="margin">
                  <wp:posOffset>9525</wp:posOffset>
                </wp:positionH>
                <wp:positionV relativeFrom="paragraph">
                  <wp:posOffset>227330</wp:posOffset>
                </wp:positionV>
                <wp:extent cx="5956300" cy="3331210"/>
                <wp:effectExtent l="0" t="0" r="25400" b="21590"/>
                <wp:wrapSquare wrapText="bothSides"/>
                <wp:docPr id="1560176595" name="Rectangl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56300" cy="3331210"/>
                        </a:xfrm>
                        <a:prstGeom prst="rect">
                          <a:avLst/>
                        </a:prstGeom>
                        <a:solidFill>
                          <a:srgbClr val="FFFFFF"/>
                        </a:solidFill>
                        <a:ln w="9525">
                          <a:solidFill>
                            <a:srgbClr val="000000"/>
                          </a:solidFill>
                          <a:miter lim="800000"/>
                          <a:headEnd type="none" w="sm" len="sm"/>
                          <a:tailEnd type="none" w="sm" len="sm"/>
                        </a:ln>
                      </wps:spPr>
                      <wps:txbx>
                        <w:txbxContent>
                          <w:p w14:paraId="4F32D610" w14:textId="157A8D9F" w:rsidR="00A356A0" w:rsidRDefault="005345DF" w:rsidP="004F4785">
                            <w:pPr>
                              <w:pStyle w:val="Heading2"/>
                              <w:jc w:val="center"/>
                            </w:pPr>
                            <w:bookmarkStart w:id="127" w:name="_Toc160104448"/>
                            <w:r w:rsidRPr="00C52E75">
                              <w:t xml:space="preserve">APLICACIÓN </w:t>
                            </w:r>
                            <w:r w:rsidR="00C52E75" w:rsidRPr="00C52E75">
                              <w:t>2.1</w:t>
                            </w:r>
                            <w:bookmarkEnd w:id="127"/>
                          </w:p>
                          <w:p w14:paraId="721C019D" w14:textId="1997C6AF" w:rsidR="003330D8" w:rsidRPr="00C52E75" w:rsidRDefault="00C52E75" w:rsidP="004F4785">
                            <w:pPr>
                              <w:pStyle w:val="Heading2"/>
                              <w:jc w:val="center"/>
                            </w:pPr>
                            <w:bookmarkStart w:id="128" w:name="_Toc160104449"/>
                            <w:r w:rsidRPr="00C52E75">
                              <w:t>TU</w:t>
                            </w:r>
                            <w:r>
                              <w:t xml:space="preserve"> CULTURA REGIONAL</w:t>
                            </w:r>
                            <w:bookmarkEnd w:id="128"/>
                          </w:p>
                          <w:p w14:paraId="3776E0CB" w14:textId="6C4B04FE" w:rsidR="003330D8" w:rsidRPr="00F70745" w:rsidRDefault="00C52E75" w:rsidP="002C319B">
                            <w:pPr>
                              <w:pStyle w:val="Heading3"/>
                            </w:pPr>
                            <w:r w:rsidRPr="00F70745">
                              <w:t>Meta</w:t>
                            </w:r>
                          </w:p>
                          <w:p w14:paraId="73878947" w14:textId="77777777" w:rsidR="00A356A0" w:rsidRDefault="00A356A0">
                            <w:pPr>
                              <w:spacing w:after="0" w:line="240" w:lineRule="auto"/>
                              <w:ind w:right="-105"/>
                              <w:textDirection w:val="btLr"/>
                              <w:rPr>
                                <w:lang w:val="es-MX"/>
                              </w:rPr>
                            </w:pPr>
                          </w:p>
                          <w:p w14:paraId="0EC595EB" w14:textId="150B74AB" w:rsidR="00C52E75" w:rsidRPr="00635725" w:rsidRDefault="00635725">
                            <w:pPr>
                              <w:spacing w:after="0" w:line="240" w:lineRule="auto"/>
                              <w:ind w:right="-105"/>
                              <w:textDirection w:val="btLr"/>
                              <w:rPr>
                                <w:lang w:val="es-MX"/>
                              </w:rPr>
                            </w:pPr>
                            <w:r w:rsidRPr="00635725">
                              <w:rPr>
                                <w:color w:val="000000"/>
                                <w:sz w:val="20"/>
                                <w:lang w:val="es-MX"/>
                              </w:rPr>
                              <w:t xml:space="preserve">Conectar las identidades </w:t>
                            </w:r>
                            <w:r w:rsidR="00341031" w:rsidRPr="00635725">
                              <w:rPr>
                                <w:color w:val="000000"/>
                                <w:sz w:val="20"/>
                                <w:lang w:val="es-MX"/>
                              </w:rPr>
                              <w:t>socioculturales</w:t>
                            </w:r>
                            <w:r>
                              <w:rPr>
                                <w:color w:val="000000"/>
                                <w:sz w:val="20"/>
                                <w:lang w:val="es-MX"/>
                              </w:rPr>
                              <w:t xml:space="preserve"> con características</w:t>
                            </w:r>
                            <w:r w:rsidR="00341031">
                              <w:rPr>
                                <w:color w:val="000000"/>
                                <w:sz w:val="20"/>
                                <w:lang w:val="es-MX"/>
                              </w:rPr>
                              <w:t xml:space="preserve"> uniformes</w:t>
                            </w:r>
                            <w:r>
                              <w:rPr>
                                <w:color w:val="000000"/>
                                <w:sz w:val="20"/>
                                <w:lang w:val="es-MX"/>
                              </w:rPr>
                              <w:t xml:space="preserve"> de una región geográfica</w:t>
                            </w:r>
                            <w:r w:rsidR="00341031">
                              <w:rPr>
                                <w:color w:val="000000"/>
                                <w:sz w:val="20"/>
                                <w:lang w:val="es-MX"/>
                              </w:rPr>
                              <w:t>.</w:t>
                            </w:r>
                          </w:p>
                          <w:p w14:paraId="1EA6595B" w14:textId="77777777" w:rsidR="003330D8" w:rsidRPr="00635725" w:rsidRDefault="003330D8">
                            <w:pPr>
                              <w:spacing w:after="0" w:line="240" w:lineRule="auto"/>
                              <w:ind w:right="-105"/>
                              <w:textDirection w:val="btLr"/>
                              <w:rPr>
                                <w:lang w:val="es-MX"/>
                              </w:rPr>
                            </w:pPr>
                          </w:p>
                          <w:p w14:paraId="6EBECCBA" w14:textId="31AA5BBC" w:rsidR="003330D8" w:rsidRPr="00F70745" w:rsidRDefault="00341031" w:rsidP="002C319B">
                            <w:pPr>
                              <w:pStyle w:val="Heading3"/>
                            </w:pPr>
                            <w:r w:rsidRPr="00F70745">
                              <w:t xml:space="preserve">Instrucciones </w:t>
                            </w:r>
                          </w:p>
                          <w:p w14:paraId="28C0DF27" w14:textId="77777777" w:rsidR="003330D8" w:rsidRPr="00A356A0" w:rsidRDefault="003330D8">
                            <w:pPr>
                              <w:spacing w:after="0" w:line="240" w:lineRule="auto"/>
                              <w:ind w:right="-105"/>
                              <w:textDirection w:val="btLr"/>
                              <w:rPr>
                                <w:lang w:val="es-MX"/>
                              </w:rPr>
                            </w:pPr>
                          </w:p>
                          <w:p w14:paraId="0E18EAEE" w14:textId="082599C4" w:rsidR="009F611B" w:rsidRPr="004F2E08" w:rsidRDefault="009F611B" w:rsidP="009F611B">
                            <w:pPr>
                              <w:spacing w:after="0" w:line="240" w:lineRule="auto"/>
                              <w:ind w:right="-105"/>
                              <w:textDirection w:val="btLr"/>
                              <w:rPr>
                                <w:lang w:val="es-MX"/>
                              </w:rPr>
                            </w:pPr>
                            <w:r w:rsidRPr="004F2E08">
                              <w:rPr>
                                <w:color w:val="000000"/>
                                <w:sz w:val="20"/>
                                <w:lang w:val="es-MX"/>
                              </w:rPr>
                              <w:t>El lugar donde alguien v</w:t>
                            </w:r>
                            <w:r>
                              <w:rPr>
                                <w:color w:val="000000"/>
                                <w:sz w:val="20"/>
                                <w:lang w:val="es-MX"/>
                              </w:rPr>
                              <w:t>ive influye en su sistema de valores y de vida. Describe la ubicación geográfica donde vives y la cultura de tu comunidad. ¿Qué valores y creencias fomentan o proyectan las normas sociales y las prácticas de tu vecindario entre los habitantes? ¿Qué tipos de artefactos o posesiones (por ejemplo; una camioneta, un carro de lujo, una SUV- camioneta deportiva, un jardín con barandal, una alberca, etc.)  busca, rechaza o condena la gente que vive en tu comunidad?  ¿Tú te anejas dentro de los estándares culturales donde vives o te esquivas de ellos? Explica cómo el lugar donde vives influye sobre tus percepciones personales y sociales, tus decisiones y tu vida.</w:t>
                            </w:r>
                          </w:p>
                          <w:p w14:paraId="78E646F8" w14:textId="77777777" w:rsidR="003330D8" w:rsidRPr="009F611B" w:rsidRDefault="003330D8">
                            <w:pPr>
                              <w:spacing w:after="0" w:line="240" w:lineRule="auto"/>
                              <w:ind w:right="-105"/>
                              <w:textDirection w:val="btLr"/>
                              <w:rPr>
                                <w:lang w:val="es-MX"/>
                              </w:rPr>
                            </w:pPr>
                          </w:p>
                          <w:p w14:paraId="353D92E7" w14:textId="6F8E0759" w:rsidR="003330D8" w:rsidRPr="007A1B1A" w:rsidRDefault="009F611B" w:rsidP="002C319B">
                            <w:pPr>
                              <w:pStyle w:val="Heading3"/>
                              <w:rPr>
                                <w:lang w:val="en-US"/>
                              </w:rPr>
                            </w:pPr>
                            <w:r w:rsidRPr="007A1B1A">
                              <w:rPr>
                                <w:lang w:val="en-US"/>
                              </w:rPr>
                              <w:t>Fuentes</w:t>
                            </w:r>
                          </w:p>
                          <w:p w14:paraId="037EE0A0" w14:textId="77777777" w:rsidR="00A356A0" w:rsidRDefault="00A356A0" w:rsidP="00A356A0">
                            <w:pPr>
                              <w:spacing w:after="0" w:line="240" w:lineRule="auto"/>
                              <w:textDirection w:val="btLr"/>
                            </w:pPr>
                          </w:p>
                          <w:p w14:paraId="358A544A" w14:textId="77777777" w:rsidR="003330D8" w:rsidRDefault="00592DEB" w:rsidP="00A356A0">
                            <w:pPr>
                              <w:spacing w:after="0" w:line="240" w:lineRule="auto"/>
                              <w:textDirection w:val="btLr"/>
                              <w:rPr>
                                <w:color w:val="000000"/>
                                <w:sz w:val="20"/>
                              </w:rPr>
                            </w:pPr>
                            <w:r>
                              <w:rPr>
                                <w:color w:val="000000"/>
                                <w:sz w:val="20"/>
                              </w:rPr>
                              <w:t xml:space="preserve">Kennedy, V. (2018). </w:t>
                            </w:r>
                            <w:r>
                              <w:rPr>
                                <w:i/>
                                <w:color w:val="000000"/>
                                <w:sz w:val="20"/>
                              </w:rPr>
                              <w:t>Beyond race: Cultural influences on human social life</w:t>
                            </w:r>
                            <w:r>
                              <w:rPr>
                                <w:color w:val="000000"/>
                                <w:sz w:val="20"/>
                              </w:rPr>
                              <w:t>. West Hills College Lemoore.</w:t>
                            </w:r>
                          </w:p>
                          <w:p w14:paraId="16D07061" w14:textId="77777777" w:rsidR="003330D8" w:rsidRDefault="003330D8">
                            <w:pPr>
                              <w:spacing w:after="0" w:line="240" w:lineRule="auto"/>
                              <w:ind w:right="-105"/>
                              <w:textDirection w:val="btLr"/>
                            </w:pPr>
                          </w:p>
                          <w:p w14:paraId="5573F661" w14:textId="77777777" w:rsidR="003330D8" w:rsidRDefault="003330D8">
                            <w:pPr>
                              <w:spacing w:line="258" w:lineRule="auto"/>
                              <w:textDirection w:val="btLr"/>
                            </w:pP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1C02A5F" id="Rectangle 62" o:spid="_x0000_s1045" style="position:absolute;margin-left:.75pt;margin-top:17.9pt;width:469pt;height:262.3pt;z-index:251676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">
                <v:stroke startarrowwidth="narrow" startarrowlength="short" endarrowwidth="narrow" endarrowlength="short"/>
                <v:textbox inset="2.53958mm,1.2694mm,2.53958mm,1.2694mm">
                  <w:txbxContent>
                    <w:p w14:paraId="4F32D610" w14:textId="157A8D9F" w:rsidR="00A356A0" w:rsidRDefault="005345DF" w:rsidP="004F4785">
                      <w:pPr>
                        <w:pStyle w:val="Heading2"/>
                        <w:jc w:val="center"/>
                      </w:pPr>
                      <w:bookmarkStart w:id="140" w:name="_Toc160104448"/>
                      <w:r w:rsidRPr="00C52E75">
                        <w:t xml:space="preserve">APLICACIÓN </w:t>
                      </w:r>
                      <w:r w:rsidR="00C52E75" w:rsidRPr="00C52E75">
                        <w:t>2.1</w:t>
                      </w:r>
                      <w:bookmarkEnd w:id="140"/>
                    </w:p>
                    <w:p w14:paraId="721C019D" w14:textId="1997C6AF" w:rsidR="003330D8" w:rsidRPr="00C52E75" w:rsidRDefault="00C52E75" w:rsidP="004F4785">
                      <w:pPr>
                        <w:pStyle w:val="Heading2"/>
                        <w:jc w:val="center"/>
                      </w:pPr>
                      <w:bookmarkStart w:id="141" w:name="_Toc160104449"/>
                      <w:r w:rsidRPr="00C52E75">
                        <w:t>TU</w:t>
                      </w:r>
                      <w:r>
                        <w:t xml:space="preserve"> CULTURA REGIONAL</w:t>
                      </w:r>
                      <w:bookmarkEnd w:id="141"/>
                    </w:p>
                    <w:p w14:paraId="3776E0CB" w14:textId="6C4B04FE" w:rsidR="003330D8" w:rsidRPr="00F70745" w:rsidRDefault="00C52E75" w:rsidP="002C319B">
                      <w:pPr>
                        <w:pStyle w:val="Heading3"/>
                      </w:pPr>
                      <w:r w:rsidRPr="00F70745">
                        <w:t>Meta</w:t>
                      </w:r>
                    </w:p>
                    <w:p w14:paraId="73878947" w14:textId="77777777" w:rsidR="00A356A0" w:rsidRDefault="00A356A0">
                      <w:pPr>
                        <w:spacing w:after="0" w:line="240" w:lineRule="auto"/>
                        <w:ind w:right="-105"/>
                        <w:textDirection w:val="btLr"/>
                        <w:rPr>
                          <w:lang w:val="es-MX"/>
                        </w:rPr>
                      </w:pPr>
                    </w:p>
                    <w:p w14:paraId="0EC595EB" w14:textId="150B74AB" w:rsidR="00C52E75" w:rsidRPr="00635725" w:rsidRDefault="00635725">
                      <w:pPr>
                        <w:spacing w:after="0" w:line="240" w:lineRule="auto"/>
                        <w:ind w:right="-105"/>
                        <w:textDirection w:val="btLr"/>
                        <w:rPr>
                          <w:lang w:val="es-MX"/>
                        </w:rPr>
                      </w:pPr>
                      <w:r w:rsidRPr="00635725">
                        <w:rPr>
                          <w:color w:val="000000"/>
                          <w:sz w:val="20"/>
                          <w:lang w:val="es-MX"/>
                        </w:rPr>
                        <w:t xml:space="preserve">Conectar las identidades </w:t>
                      </w:r>
                      <w:r w:rsidR="00341031" w:rsidRPr="00635725">
                        <w:rPr>
                          <w:color w:val="000000"/>
                          <w:sz w:val="20"/>
                          <w:lang w:val="es-MX"/>
                        </w:rPr>
                        <w:t>socioculturales</w:t>
                      </w:r>
                      <w:r>
                        <w:rPr>
                          <w:color w:val="000000"/>
                          <w:sz w:val="20"/>
                          <w:lang w:val="es-MX"/>
                        </w:rPr>
                        <w:t xml:space="preserve"> con características</w:t>
                      </w:r>
                      <w:r w:rsidR="00341031">
                        <w:rPr>
                          <w:color w:val="000000"/>
                          <w:sz w:val="20"/>
                          <w:lang w:val="es-MX"/>
                        </w:rPr>
                        <w:t xml:space="preserve"> uniformes</w:t>
                      </w:r>
                      <w:r>
                        <w:rPr>
                          <w:color w:val="000000"/>
                          <w:sz w:val="20"/>
                          <w:lang w:val="es-MX"/>
                        </w:rPr>
                        <w:t xml:space="preserve"> de una región geográfica</w:t>
                      </w:r>
                      <w:r w:rsidR="00341031">
                        <w:rPr>
                          <w:color w:val="000000"/>
                          <w:sz w:val="20"/>
                          <w:lang w:val="es-MX"/>
                        </w:rPr>
                        <w:t>.</w:t>
                      </w:r>
                    </w:p>
                    <w:p w14:paraId="1EA6595B" w14:textId="77777777" w:rsidR="003330D8" w:rsidRPr="00635725" w:rsidRDefault="003330D8">
                      <w:pPr>
                        <w:spacing w:after="0" w:line="240" w:lineRule="auto"/>
                        <w:ind w:right="-105"/>
                        <w:textDirection w:val="btLr"/>
                        <w:rPr>
                          <w:lang w:val="es-MX"/>
                        </w:rPr>
                      </w:pPr>
                    </w:p>
                    <w:p w14:paraId="6EBECCBA" w14:textId="31AA5BBC" w:rsidR="003330D8" w:rsidRPr="00F70745" w:rsidRDefault="00341031" w:rsidP="002C319B">
                      <w:pPr>
                        <w:pStyle w:val="Heading3"/>
                      </w:pPr>
                      <w:r w:rsidRPr="00F70745">
                        <w:t xml:space="preserve">Instrucciones </w:t>
                      </w:r>
                    </w:p>
                    <w:p w14:paraId="28C0DF27" w14:textId="77777777" w:rsidR="003330D8" w:rsidRPr="00A356A0" w:rsidRDefault="003330D8">
                      <w:pPr>
                        <w:spacing w:after="0" w:line="240" w:lineRule="auto"/>
                        <w:ind w:right="-105"/>
                        <w:textDirection w:val="btLr"/>
                        <w:rPr>
                          <w:lang w:val="es-MX"/>
                        </w:rPr>
                      </w:pPr>
                    </w:p>
                    <w:p w14:paraId="0E18EAEE" w14:textId="082599C4" w:rsidR="009F611B" w:rsidRPr="004F2E08" w:rsidRDefault="009F611B" w:rsidP="009F611B">
                      <w:pPr>
                        <w:spacing w:after="0" w:line="240" w:lineRule="auto"/>
                        <w:ind w:right="-105"/>
                        <w:textDirection w:val="btLr"/>
                        <w:rPr>
                          <w:lang w:val="es-MX"/>
                        </w:rPr>
                      </w:pPr>
                      <w:r w:rsidRPr="004F2E08">
                        <w:rPr>
                          <w:color w:val="000000"/>
                          <w:sz w:val="20"/>
                          <w:lang w:val="es-MX"/>
                        </w:rPr>
                        <w:t>El lugar donde alguien v</w:t>
                      </w:r>
                      <w:r>
                        <w:rPr>
                          <w:color w:val="000000"/>
                          <w:sz w:val="20"/>
                          <w:lang w:val="es-MX"/>
                        </w:rPr>
                        <w:t>ive influye en su sistema de valores y de vida. Describe la ubicación geográfica donde vives y la cultura de tu comunidad. ¿Qué valores y creencias fomentan o proyectan las normas sociales y las prácticas de tu vecindario entre los habitantes? ¿Qué tipos de artefactos o posesiones (por ejemplo; una camioneta, un carro de lujo, una SUV- camioneta deportiva, un jardín con barandal, una alberca, etc.)  busca, rechaza o condena la gente que vive en tu comunidad?  ¿Tú te anejas dentro de los estándares culturales donde vives o te esquivas de ellos? Explica cómo el lugar donde vives influye sobre tus percepciones personales y sociales, tus decisiones y tu vida.</w:t>
                      </w:r>
                    </w:p>
                    <w:p w14:paraId="78E646F8" w14:textId="77777777" w:rsidR="003330D8" w:rsidRPr="009F611B" w:rsidRDefault="003330D8">
                      <w:pPr>
                        <w:spacing w:after="0" w:line="240" w:lineRule="auto"/>
                        <w:ind w:right="-105"/>
                        <w:textDirection w:val="btLr"/>
                        <w:rPr>
                          <w:lang w:val="es-MX"/>
                        </w:rPr>
                      </w:pPr>
                    </w:p>
                    <w:p w14:paraId="353D92E7" w14:textId="6F8E0759" w:rsidR="003330D8" w:rsidRPr="007A1B1A" w:rsidRDefault="009F611B" w:rsidP="002C319B">
                      <w:pPr>
                        <w:pStyle w:val="Heading3"/>
                        <w:rPr>
                          <w:lang w:val="en-US"/>
                        </w:rPr>
                      </w:pPr>
                      <w:r w:rsidRPr="007A1B1A">
                        <w:rPr>
                          <w:lang w:val="en-US"/>
                        </w:rPr>
                        <w:t>Fuentes</w:t>
                      </w:r>
                    </w:p>
                    <w:p w14:paraId="037EE0A0" w14:textId="77777777" w:rsidR="00A356A0" w:rsidRDefault="00A356A0" w:rsidP="00A356A0">
                      <w:pPr>
                        <w:spacing w:after="0" w:line="240" w:lineRule="auto"/>
                        <w:textDirection w:val="btLr"/>
                      </w:pPr>
                    </w:p>
                    <w:p w14:paraId="358A544A" w14:textId="77777777" w:rsidR="003330D8" w:rsidRDefault="00592DEB" w:rsidP="00A356A0">
                      <w:pPr>
                        <w:spacing w:after="0" w:line="240" w:lineRule="auto"/>
                        <w:textDirection w:val="btLr"/>
                        <w:rPr>
                          <w:color w:val="000000"/>
                          <w:sz w:val="20"/>
                        </w:rPr>
                      </w:pPr>
                      <w:r>
                        <w:rPr>
                          <w:color w:val="000000"/>
                          <w:sz w:val="20"/>
                        </w:rPr>
                        <w:t xml:space="preserve">Kennedy, V. (2018). </w:t>
                      </w:r>
                      <w:r>
                        <w:rPr>
                          <w:i/>
                          <w:color w:val="000000"/>
                          <w:sz w:val="20"/>
                        </w:rPr>
                        <w:t>Beyond race: Cultural influences on human social life</w:t>
                      </w:r>
                      <w:r>
                        <w:rPr>
                          <w:color w:val="000000"/>
                          <w:sz w:val="20"/>
                        </w:rPr>
                        <w:t>. West Hills College Lemoore.</w:t>
                      </w:r>
                    </w:p>
                    <w:p w14:paraId="16D07061" w14:textId="77777777" w:rsidR="003330D8" w:rsidRDefault="003330D8">
                      <w:pPr>
                        <w:spacing w:after="0" w:line="240" w:lineRule="auto"/>
                        <w:ind w:right="-105"/>
                        <w:textDirection w:val="btLr"/>
                      </w:pPr>
                    </w:p>
                    <w:p w14:paraId="5573F661" w14:textId="77777777" w:rsidR="003330D8" w:rsidRDefault="003330D8">
                      <w:pPr>
                        <w:spacing w:line="258" w:lineRule="auto"/>
                        <w:textDirection w:val="btLr"/>
                      </w:pPr>
                    </w:p>
                  </w:txbxContent>
                </v:textbox>
                <w10:wrap type="square" anchorx="margin"/>
              </v:rect>
            </w:pict>
          </mc:Fallback>
        </mc:AlternateContent>
      </w:r>
    </w:p>
    <w:p w14:paraId="76A583F8" w14:textId="77777777" w:rsidR="003330D8" w:rsidRPr="00A023D8" w:rsidRDefault="003330D8">
      <w:pPr>
        <w:spacing w:after="0" w:line="240" w:lineRule="auto"/>
        <w:rPr>
          <w:rFonts w:asciiTheme="majorHAnsi" w:hAnsiTheme="majorHAnsi" w:cstheme="majorHAnsi"/>
          <w:color w:val="000000" w:themeColor="text1"/>
          <w:lang w:val="es-MX"/>
        </w:rPr>
      </w:pPr>
    </w:p>
    <w:p w14:paraId="612886F3" w14:textId="5806FC9A" w:rsidR="003330D8" w:rsidRPr="00A023D8" w:rsidRDefault="00BC3AA9" w:rsidP="00DC4EDB">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Una </w:t>
      </w:r>
      <w:r w:rsidRPr="00A023D8">
        <w:rPr>
          <w:rFonts w:asciiTheme="majorHAnsi" w:hAnsiTheme="majorHAnsi" w:cstheme="majorHAnsi"/>
          <w:b/>
          <w:bCs/>
          <w:color w:val="000000" w:themeColor="text1"/>
          <w:lang w:val="es-MX"/>
        </w:rPr>
        <w:t xml:space="preserve">organización </w:t>
      </w:r>
      <w:r w:rsidRPr="00A023D8">
        <w:rPr>
          <w:rFonts w:asciiTheme="majorHAnsi" w:hAnsiTheme="majorHAnsi" w:cstheme="majorHAnsi"/>
          <w:color w:val="000000" w:themeColor="text1"/>
          <w:lang w:val="es-MX"/>
        </w:rPr>
        <w:t>se refiere a un grupo de personas con una meta colectiva o un propósito conectado a las tendencias burocráticas, incluyendo: una jerarquía de autoridad, una división clara de labor y unas reglas explicitas e impersonales (Giddens et al., 2013).  Las organizaciones funcionan dentro de las culturas existentes y éstas producen sus propias culturas. Las organizaciones formales se dividen en tres categorías</w:t>
      </w:r>
      <w:r w:rsidR="00A356A0" w:rsidRPr="00A023D8">
        <w:rPr>
          <w:rFonts w:asciiTheme="majorHAnsi" w:hAnsiTheme="majorHAnsi" w:cstheme="majorHAnsi"/>
          <w:color w:val="000000" w:themeColor="text1"/>
          <w:lang w:val="es-MX"/>
        </w:rPr>
        <w:t xml:space="preserve"> que </w:t>
      </w:r>
      <w:r w:rsidRPr="00A023D8">
        <w:rPr>
          <w:rFonts w:asciiTheme="majorHAnsi" w:hAnsiTheme="majorHAnsi" w:cstheme="majorHAnsi"/>
          <w:color w:val="000000" w:themeColor="text1"/>
          <w:lang w:val="es-MX"/>
        </w:rPr>
        <w:t xml:space="preserve">incluyen: la organización normativa, la organización coactiva y la organización </w:t>
      </w:r>
      <w:r w:rsidR="005B0E77" w:rsidRPr="00A023D8">
        <w:rPr>
          <w:rFonts w:asciiTheme="majorHAnsi" w:hAnsiTheme="majorHAnsi" w:cstheme="majorHAnsi"/>
          <w:color w:val="000000" w:themeColor="text1"/>
          <w:lang w:val="es-MX"/>
        </w:rPr>
        <w:t>funcional</w:t>
      </w:r>
      <w:r w:rsidRPr="00A023D8">
        <w:rPr>
          <w:rFonts w:asciiTheme="majorHAnsi" w:hAnsiTheme="majorHAnsi" w:cstheme="majorHAnsi"/>
          <w:color w:val="000000" w:themeColor="text1"/>
          <w:lang w:val="es-MX"/>
        </w:rPr>
        <w:t xml:space="preserve"> (Etzioni, 1975). La gente se une </w:t>
      </w:r>
      <w:r w:rsidRPr="00A023D8">
        <w:rPr>
          <w:rFonts w:asciiTheme="majorHAnsi" w:hAnsiTheme="majorHAnsi" w:cstheme="majorHAnsi"/>
          <w:b/>
          <w:bCs/>
          <w:color w:val="000000" w:themeColor="text1"/>
          <w:lang w:val="es-MX"/>
        </w:rPr>
        <w:t>a las organizaciones normativas o voluntarias</w:t>
      </w:r>
      <w:r w:rsidRPr="00A023D8">
        <w:rPr>
          <w:rFonts w:asciiTheme="majorHAnsi" w:hAnsiTheme="majorHAnsi" w:cstheme="majorHAnsi"/>
          <w:color w:val="000000" w:themeColor="text1"/>
          <w:lang w:val="es-MX"/>
        </w:rPr>
        <w:t xml:space="preserve"> basándose en sus intereses compartidos (por ejemplo</w:t>
      </w:r>
      <w:r w:rsidR="005B0E77"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un club o una causa). </w:t>
      </w:r>
      <w:r w:rsidRPr="00A023D8">
        <w:rPr>
          <w:rFonts w:asciiTheme="majorHAnsi" w:hAnsiTheme="majorHAnsi" w:cstheme="majorHAnsi"/>
          <w:b/>
          <w:bCs/>
          <w:color w:val="000000" w:themeColor="text1"/>
          <w:lang w:val="es-MX"/>
        </w:rPr>
        <w:t>Las organizaciones coactivas</w:t>
      </w:r>
      <w:r w:rsidRPr="00A023D8">
        <w:rPr>
          <w:rFonts w:asciiTheme="majorHAnsi" w:hAnsiTheme="majorHAnsi" w:cstheme="majorHAnsi"/>
          <w:color w:val="000000" w:themeColor="text1"/>
          <w:lang w:val="es-MX"/>
        </w:rPr>
        <w:t xml:space="preserve"> son grupos donde a la gente se le obliga para ser parte de ellas (por ejemplo</w:t>
      </w:r>
      <w:r w:rsidR="005B0E77"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un programa de rehabilitación de adicciones o la cárcel) La gente se une </w:t>
      </w:r>
      <w:r w:rsidRPr="00A023D8">
        <w:rPr>
          <w:rFonts w:asciiTheme="majorHAnsi" w:hAnsiTheme="majorHAnsi" w:cstheme="majorHAnsi"/>
          <w:b/>
          <w:bCs/>
          <w:color w:val="000000" w:themeColor="text1"/>
          <w:lang w:val="es-MX"/>
        </w:rPr>
        <w:t xml:space="preserve">a las organizaciones </w:t>
      </w:r>
      <w:r w:rsidR="005B0E77" w:rsidRPr="00A023D8">
        <w:rPr>
          <w:rFonts w:asciiTheme="majorHAnsi" w:hAnsiTheme="majorHAnsi" w:cstheme="majorHAnsi"/>
          <w:b/>
          <w:bCs/>
          <w:color w:val="000000" w:themeColor="text1"/>
          <w:lang w:val="es-MX"/>
        </w:rPr>
        <w:t>funcionales</w:t>
      </w:r>
      <w:r w:rsidRPr="00A023D8">
        <w:rPr>
          <w:rFonts w:asciiTheme="majorHAnsi" w:hAnsiTheme="majorHAnsi" w:cstheme="majorHAnsi"/>
          <w:color w:val="000000" w:themeColor="text1"/>
          <w:lang w:val="es-MX"/>
        </w:rPr>
        <w:t xml:space="preserve"> para obtener un reconocimiento material</w:t>
      </w:r>
      <w:r w:rsidR="005B0E77" w:rsidRPr="00A023D8">
        <w:rPr>
          <w:rFonts w:asciiTheme="majorHAnsi" w:hAnsiTheme="majorHAnsi" w:cstheme="majorHAnsi"/>
          <w:color w:val="000000" w:themeColor="text1"/>
          <w:lang w:val="es-MX"/>
        </w:rPr>
        <w:t xml:space="preserve"> en</w:t>
      </w:r>
      <w:r w:rsidRPr="00A023D8">
        <w:rPr>
          <w:rFonts w:asciiTheme="majorHAnsi" w:hAnsiTheme="majorHAnsi" w:cstheme="majorHAnsi"/>
          <w:color w:val="000000" w:themeColor="text1"/>
          <w:lang w:val="es-MX"/>
        </w:rPr>
        <w:t xml:space="preserve"> específico (por ejemplo</w:t>
      </w:r>
      <w:r w:rsidR="005B0E77"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una escuela o </w:t>
      </w:r>
      <w:r w:rsidR="005B0E77" w:rsidRPr="00A023D8">
        <w:rPr>
          <w:rFonts w:asciiTheme="majorHAnsi" w:hAnsiTheme="majorHAnsi" w:cstheme="majorHAnsi"/>
          <w:color w:val="000000" w:themeColor="text1"/>
          <w:lang w:val="es-MX"/>
        </w:rPr>
        <w:t xml:space="preserve">una </w:t>
      </w:r>
      <w:r w:rsidRPr="00A023D8">
        <w:rPr>
          <w:rFonts w:asciiTheme="majorHAnsi" w:hAnsiTheme="majorHAnsi" w:cstheme="majorHAnsi"/>
          <w:color w:val="000000" w:themeColor="text1"/>
          <w:lang w:val="es-MX"/>
        </w:rPr>
        <w:t>universidad privada). Cuando trabajamos o vivimos en las organizaciones, hay múltiples niveles de interacción que afectan la unidad social y las operaciones. A nivel individual, la gente debe aprender y asimilarse dentro de la cultura de la organización. Todas las organizaciones enfrentan el problema de motivar a sus miembros para trabajar juntos y lograr metas en común (Griswold, 2013). Generalmente, en las organizaciones subculturales de un grupo pequeño, tal grupo desarrollará su propio significado y prácticas para ayudar a facilitar y a resguardar a sus miembros dentro de la estructura organizacional. Los miembros del grupo ejercerán fuerza (presionarán al grupo y darán incentivos), socializarán activamente (guiarán las emociones y las acciones con controles normativos) y enseñarán el comportamiento (a través de actores y cuentos ejemplares) para construir una coherencia (Griswold, 2013). Los grupos pequeños juegan un papel integral en</w:t>
      </w:r>
      <w:r w:rsidR="005B0E77" w:rsidRPr="00A023D8">
        <w:rPr>
          <w:rFonts w:asciiTheme="majorHAnsi" w:hAnsiTheme="majorHAnsi" w:cstheme="majorHAnsi"/>
          <w:color w:val="000000" w:themeColor="text1"/>
          <w:lang w:val="es-MX"/>
        </w:rPr>
        <w:t xml:space="preserve"> cómo</w:t>
      </w:r>
      <w:r w:rsidRPr="00A023D8">
        <w:rPr>
          <w:rFonts w:asciiTheme="majorHAnsi" w:hAnsiTheme="majorHAnsi" w:cstheme="majorHAnsi"/>
          <w:color w:val="000000" w:themeColor="text1"/>
          <w:lang w:val="es-MX"/>
        </w:rPr>
        <w:t xml:space="preserve"> maneja</w:t>
      </w:r>
      <w:r w:rsidR="005B0E77" w:rsidRPr="00A023D8">
        <w:rPr>
          <w:rFonts w:asciiTheme="majorHAnsi" w:hAnsiTheme="majorHAnsi" w:cstheme="majorHAnsi"/>
          <w:color w:val="000000" w:themeColor="text1"/>
          <w:lang w:val="es-MX"/>
        </w:rPr>
        <w:t>n</w:t>
      </w:r>
      <w:r w:rsidRPr="00A023D8">
        <w:rPr>
          <w:rFonts w:asciiTheme="majorHAnsi" w:hAnsiTheme="majorHAnsi" w:cstheme="majorHAnsi"/>
          <w:color w:val="000000" w:themeColor="text1"/>
          <w:lang w:val="es-MX"/>
        </w:rPr>
        <w:t xml:space="preserve"> a los miembros individuales para mantener la función de la organización. Piensa sobre la escuela o universidad que asistes. Hay muchas subculturas dentro de cualquier ambiente educativo y cada grupo establece las normas y los comportamientos que deben seguir para la aceptación social. ¿Puedes identificar al menos dos subculturas raciales-étnicas en tu escuela y especular cuántos miembros de estos grupos son presionados para formar parte de la cultura dominante? </w:t>
      </w:r>
    </w:p>
    <w:p w14:paraId="503A2B4F" w14:textId="26ACF25A" w:rsidR="00EE10A0" w:rsidRPr="00A023D8" w:rsidRDefault="00575C26" w:rsidP="00DC4EDB">
      <w:pPr>
        <w:spacing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w:lastRenderedPageBreak/>
        <mc:AlternateContent>
          <mc:Choice Requires="wps">
            <w:drawing>
              <wp:anchor distT="45720" distB="45720" distL="114300" distR="114300" simplePos="0" relativeHeight="251677184" behindDoc="0" locked="0" layoutInCell="1" allowOverlap="1" wp14:anchorId="295F91FB" wp14:editId="3869F56E">
                <wp:simplePos x="0" y="0"/>
                <wp:positionH relativeFrom="column">
                  <wp:posOffset>75565</wp:posOffset>
                </wp:positionH>
                <wp:positionV relativeFrom="paragraph">
                  <wp:posOffset>1740535</wp:posOffset>
                </wp:positionV>
                <wp:extent cx="2165350" cy="345440"/>
                <wp:effectExtent l="0" t="0" r="6350" b="0"/>
                <wp:wrapSquare wrapText="bothSides"/>
                <wp:docPr id="1159259270"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5350" cy="345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00BF64" w14:textId="002BE914" w:rsidR="00220539" w:rsidRPr="00061316" w:rsidRDefault="00000000" w:rsidP="00220539">
                            <w:pPr>
                              <w:spacing w:after="0" w:line="240" w:lineRule="auto"/>
                              <w:jc w:val="center"/>
                              <w:textDirection w:val="btLr"/>
                              <w:rPr>
                                <w:color w:val="000000" w:themeColor="text1"/>
                                <w:sz w:val="16"/>
                                <w:u w:val="single"/>
                                <w:lang w:val="es-MX"/>
                              </w:rPr>
                            </w:pPr>
                            <w:hyperlink r:id="rId180" w:history="1">
                              <w:r w:rsidR="00220539" w:rsidRPr="00061316">
                                <w:rPr>
                                  <w:rStyle w:val="Hyperlink"/>
                                  <w:color w:val="000000" w:themeColor="text1"/>
                                  <w:sz w:val="16"/>
                                  <w:lang w:val="es-MX"/>
                                </w:rPr>
                                <w:t>Foto</w:t>
                              </w:r>
                              <w:r w:rsidR="00220539" w:rsidRPr="000C09DB">
                                <w:rPr>
                                  <w:rStyle w:val="Hyperlink"/>
                                  <w:color w:val="000000" w:themeColor="text1"/>
                                  <w:sz w:val="16"/>
                                  <w:u w:val="none"/>
                                  <w:lang w:val="es-MX"/>
                                </w:rPr>
                                <w:t xml:space="preserve"> </w:t>
                              </w:r>
                            </w:hyperlink>
                            <w:r w:rsidR="00220539" w:rsidRPr="00061316">
                              <w:rPr>
                                <w:color w:val="000000" w:themeColor="text1"/>
                                <w:sz w:val="16"/>
                                <w:lang w:val="es-MX"/>
                              </w:rPr>
                              <w:t xml:space="preserve">por Kindel Media, </w:t>
                            </w:r>
                            <w:hyperlink r:id="rId181" w:history="1">
                              <w:r w:rsidR="00220539" w:rsidRPr="00061316">
                                <w:rPr>
                                  <w:rStyle w:val="Hyperlink"/>
                                  <w:color w:val="000000" w:themeColor="text1"/>
                                  <w:sz w:val="16"/>
                                  <w:lang w:val="es-MX"/>
                                </w:rPr>
                                <w:t>Pexels</w:t>
                              </w:r>
                            </w:hyperlink>
                            <w:r w:rsidR="00220539" w:rsidRPr="00061316">
                              <w:rPr>
                                <w:color w:val="000000" w:themeColor="text1"/>
                                <w:sz w:val="16"/>
                                <w:lang w:val="es-MX"/>
                              </w:rPr>
                              <w:t xml:space="preserve"> es licencia bajo </w:t>
                            </w:r>
                            <w:hyperlink r:id="rId182" w:history="1">
                              <w:r w:rsidR="00220539" w:rsidRPr="00061316">
                                <w:rPr>
                                  <w:rStyle w:val="Hyperlink"/>
                                  <w:color w:val="000000" w:themeColor="text1"/>
                                  <w:sz w:val="16"/>
                                  <w:lang w:val="es-MX"/>
                                </w:rPr>
                                <w:t>CC BY 4.0</w:t>
                              </w:r>
                            </w:hyperlink>
                          </w:p>
                          <w:p w14:paraId="62BE7B0C" w14:textId="4ABB2503" w:rsidR="00A513A1" w:rsidRPr="00061316" w:rsidRDefault="00A513A1">
                            <w:pPr>
                              <w:spacing w:after="0" w:line="240" w:lineRule="auto"/>
                              <w:jc w:val="center"/>
                              <w:textDirection w:val="btLr"/>
                              <w:rPr>
                                <w:b/>
                                <w:bCs/>
                                <w:color w:val="000000" w:themeColor="text1"/>
                                <w:sz w:val="16"/>
                                <w:u w:val="single"/>
                                <w:lang w:val="es-MX"/>
                              </w:rPr>
                            </w:pPr>
                          </w:p>
                          <w:p w14:paraId="55003679" w14:textId="77777777" w:rsidR="00A513A1" w:rsidRPr="00061316" w:rsidRDefault="00A513A1">
                            <w:pPr>
                              <w:spacing w:after="0" w:line="240" w:lineRule="auto"/>
                              <w:jc w:val="center"/>
                              <w:textDirection w:val="btLr"/>
                              <w:rPr>
                                <w:color w:val="000000" w:themeColor="text1"/>
                                <w:lang w:val="es-MX"/>
                              </w:rPr>
                            </w:pP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95F91FB" id="Rectangle 48" o:spid="_x0000_s1046" style="position:absolute;margin-left:5.95pt;margin-top:137.05pt;width:170.5pt;height:27.2pt;z-index:251677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" stroked="f">
                <v:textbox inset="2.53958mm,1.2694mm,2.53958mm,1.2694mm">
                  <w:txbxContent>
                    <w:p w14:paraId="2F00BF64" w14:textId="002BE914" w:rsidR="00220539" w:rsidRPr="00061316" w:rsidRDefault="0071498C" w:rsidP="00220539">
                      <w:pPr>
                        <w:spacing w:after="0" w:line="240" w:lineRule="auto"/>
                        <w:jc w:val="center"/>
                        <w:textDirection w:val="btLr"/>
                        <w:rPr>
                          <w:color w:val="000000" w:themeColor="text1"/>
                          <w:sz w:val="16"/>
                          <w:u w:val="single"/>
                          <w:lang w:val="es-MX"/>
                        </w:rPr>
                      </w:pPr>
                      <w:hyperlink r:id="rId183" w:history="1">
                        <w:r w:rsidR="00220539" w:rsidRPr="00061316">
                          <w:rPr>
                            <w:rStyle w:val="Hyperlink"/>
                            <w:color w:val="000000" w:themeColor="text1"/>
                            <w:sz w:val="16"/>
                            <w:lang w:val="es-MX"/>
                          </w:rPr>
                          <w:t>Foto</w:t>
                        </w:r>
                        <w:r w:rsidR="00220539" w:rsidRPr="000C09DB">
                          <w:rPr>
                            <w:rStyle w:val="Hyperlink"/>
                            <w:color w:val="000000" w:themeColor="text1"/>
                            <w:sz w:val="16"/>
                            <w:u w:val="none"/>
                            <w:lang w:val="es-MX"/>
                          </w:rPr>
                          <w:t xml:space="preserve"> </w:t>
                        </w:r>
                      </w:hyperlink>
                      <w:r w:rsidR="00220539" w:rsidRPr="00061316">
                        <w:rPr>
                          <w:color w:val="000000" w:themeColor="text1"/>
                          <w:sz w:val="16"/>
                          <w:lang w:val="es-MX"/>
                        </w:rPr>
                        <w:t xml:space="preserve">por Kindel Media, </w:t>
                      </w:r>
                      <w:hyperlink r:id="rId184" w:history="1">
                        <w:r w:rsidR="00220539" w:rsidRPr="00061316">
                          <w:rPr>
                            <w:rStyle w:val="Hyperlink"/>
                            <w:color w:val="000000" w:themeColor="text1"/>
                            <w:sz w:val="16"/>
                            <w:lang w:val="es-MX"/>
                          </w:rPr>
                          <w:t>Pexels</w:t>
                        </w:r>
                      </w:hyperlink>
                      <w:r w:rsidR="00220539" w:rsidRPr="00061316">
                        <w:rPr>
                          <w:color w:val="000000" w:themeColor="text1"/>
                          <w:sz w:val="16"/>
                          <w:lang w:val="es-MX"/>
                        </w:rPr>
                        <w:t xml:space="preserve"> es licencia bajo </w:t>
                      </w:r>
                      <w:hyperlink r:id="rId185" w:history="1">
                        <w:r w:rsidR="00220539" w:rsidRPr="00061316">
                          <w:rPr>
                            <w:rStyle w:val="Hyperlink"/>
                            <w:color w:val="000000" w:themeColor="text1"/>
                            <w:sz w:val="16"/>
                            <w:lang w:val="es-MX"/>
                          </w:rPr>
                          <w:t>CC BY 4.0</w:t>
                        </w:r>
                      </w:hyperlink>
                    </w:p>
                    <w:p w14:paraId="62BE7B0C" w14:textId="4ABB2503" w:rsidR="00A513A1" w:rsidRPr="00061316" w:rsidRDefault="00A513A1">
                      <w:pPr>
                        <w:spacing w:after="0" w:line="240" w:lineRule="auto"/>
                        <w:jc w:val="center"/>
                        <w:textDirection w:val="btLr"/>
                        <w:rPr>
                          <w:b/>
                          <w:bCs/>
                          <w:color w:val="000000" w:themeColor="text1"/>
                          <w:sz w:val="16"/>
                          <w:u w:val="single"/>
                          <w:lang w:val="es-MX"/>
                        </w:rPr>
                      </w:pPr>
                    </w:p>
                    <w:p w14:paraId="55003679" w14:textId="77777777" w:rsidR="00A513A1" w:rsidRPr="00061316" w:rsidRDefault="00A513A1">
                      <w:pPr>
                        <w:spacing w:after="0" w:line="240" w:lineRule="auto"/>
                        <w:jc w:val="center"/>
                        <w:textDirection w:val="btLr"/>
                        <w:rPr>
                          <w:color w:val="000000" w:themeColor="text1"/>
                          <w:lang w:val="es-MX"/>
                        </w:rPr>
                      </w:pPr>
                    </w:p>
                  </w:txbxContent>
                </v:textbox>
                <w10:wrap type="square"/>
              </v:rect>
            </w:pict>
          </mc:Fallback>
        </mc:AlternateContent>
      </w:r>
      <w:r w:rsidR="00592DEB" w:rsidRPr="00A023D8">
        <w:rPr>
          <w:rFonts w:asciiTheme="majorHAnsi" w:hAnsiTheme="majorHAnsi" w:cstheme="majorHAnsi"/>
          <w:noProof/>
          <w:color w:val="000000" w:themeColor="text1"/>
          <w:lang w:val="es-MX"/>
        </w:rPr>
        <w:drawing>
          <wp:anchor distT="0" distB="0" distL="114300" distR="114300" simplePos="0" relativeHeight="251587072" behindDoc="0" locked="0" layoutInCell="1" hidden="0" allowOverlap="1" wp14:anchorId="1157B201" wp14:editId="752505E1">
            <wp:simplePos x="0" y="0"/>
            <wp:positionH relativeFrom="column">
              <wp:posOffset>44451</wp:posOffset>
            </wp:positionH>
            <wp:positionV relativeFrom="paragraph">
              <wp:posOffset>63500</wp:posOffset>
            </wp:positionV>
            <wp:extent cx="2197100" cy="1647825"/>
            <wp:effectExtent l="0" t="0" r="0" b="0"/>
            <wp:wrapSquare wrapText="bothSides" distT="0" distB="0" distL="114300" distR="114300"/>
            <wp:docPr id="169" name="Picture 169" descr="un grupo de personas sentadas alrededor de una mesa trabajando con papeles y computadoras"/>
            <wp:cNvGraphicFramePr/>
            <a:graphic xmlns:a="http://schemas.openxmlformats.org/drawingml/2006/main">
              <a:graphicData uri="http://schemas.openxmlformats.org/drawingml/2006/picture">
                <pic:pic xmlns:pic="http://schemas.openxmlformats.org/drawingml/2006/picture">
                  <pic:nvPicPr>
                    <pic:cNvPr id="169" name="Picture 169" descr="un grupo de personas sentadas alrededor de una mesa trabajando con papeles y computadoras"/>
                    <pic:cNvPicPr preferRelativeResize="0"/>
                  </pic:nvPicPr>
                  <pic:blipFill>
                    <a:blip r:embed="rId186"/>
                    <a:srcRect/>
                    <a:stretch>
                      <a:fillRect/>
                    </a:stretch>
                  </pic:blipFill>
                  <pic:spPr>
                    <a:xfrm>
                      <a:off x="0" y="0"/>
                      <a:ext cx="2197100" cy="1647825"/>
                    </a:xfrm>
                    <a:prstGeom prst="rect">
                      <a:avLst/>
                    </a:prstGeom>
                    <a:ln/>
                  </pic:spPr>
                </pic:pic>
              </a:graphicData>
            </a:graphic>
          </wp:anchor>
        </w:drawing>
      </w:r>
      <w:r w:rsidR="00EE10A0" w:rsidRPr="00A023D8">
        <w:rPr>
          <w:rFonts w:asciiTheme="majorHAnsi" w:hAnsiTheme="majorHAnsi" w:cstheme="majorHAnsi"/>
          <w:color w:val="000000" w:themeColor="text1"/>
          <w:lang w:val="es-MX"/>
        </w:rPr>
        <w:t xml:space="preserve">A nivel grupal, el poder simbólico es importante para reclutar a miembros y sostener la cultura de un grupo dentro de la cultural social más grande (Hallet, 2003). </w:t>
      </w:r>
      <w:r w:rsidR="00EE10A0" w:rsidRPr="00A023D8">
        <w:rPr>
          <w:rFonts w:asciiTheme="majorHAnsi" w:hAnsiTheme="majorHAnsi" w:cstheme="majorHAnsi"/>
          <w:b/>
          <w:bCs/>
          <w:color w:val="000000" w:themeColor="text1"/>
          <w:lang w:val="es-MX"/>
        </w:rPr>
        <w:t xml:space="preserve">El poder simbólico </w:t>
      </w:r>
      <w:r w:rsidR="00EE10A0" w:rsidRPr="00A023D8">
        <w:rPr>
          <w:rFonts w:asciiTheme="majorHAnsi" w:hAnsiTheme="majorHAnsi" w:cstheme="majorHAnsi"/>
          <w:color w:val="000000" w:themeColor="text1"/>
          <w:lang w:val="es-MX"/>
        </w:rPr>
        <w:t>tiene el poder de construir la realidad para guiar a la gente y poder entender su lugar en la jerarquía organizacional (Bourdieu, 1991). Este poder ocurre en las interacciones diarias a través de la cultura subconsciente y la dominación social. Como en la sociedad, el grupo dominante de una organización influye sobre la cultura prevalente y provee su función en las comunicaciones. Así fuerzan a todos los grupos o subculturas para definirse entre ellos mismos, y de esta manera, se distancian de la cultura dominante (Bourdieu, 1991). El instrumento de poder simbólico es un instrumento con dominio dentro de la organización. El cual crea los sistemas ideológicos de sus metas, propósitos y operaciones. El poder simbólico no sólo gobierna la cultura de la organización sino también maneja la solidaridad y la división entre los grupos. Vemos ejemplos de este poder simbólico en las instituciones de los Estados Unidos de América (por ejemplo</w:t>
      </w:r>
      <w:r w:rsidR="005B0E77" w:rsidRPr="00A023D8">
        <w:rPr>
          <w:rFonts w:asciiTheme="majorHAnsi" w:hAnsiTheme="majorHAnsi" w:cstheme="majorHAnsi"/>
          <w:color w:val="000000" w:themeColor="text1"/>
          <w:lang w:val="es-MX"/>
        </w:rPr>
        <w:t>;</w:t>
      </w:r>
      <w:r w:rsidR="00EE10A0" w:rsidRPr="00A023D8">
        <w:rPr>
          <w:rFonts w:asciiTheme="majorHAnsi" w:hAnsiTheme="majorHAnsi" w:cstheme="majorHAnsi"/>
          <w:color w:val="000000" w:themeColor="text1"/>
          <w:lang w:val="es-MX"/>
        </w:rPr>
        <w:t xml:space="preserve"> en los bancos, </w:t>
      </w:r>
      <w:r w:rsidR="005B0E77" w:rsidRPr="00A023D8">
        <w:rPr>
          <w:rFonts w:asciiTheme="majorHAnsi" w:hAnsiTheme="majorHAnsi" w:cstheme="majorHAnsi"/>
          <w:color w:val="000000" w:themeColor="text1"/>
          <w:lang w:val="es-MX"/>
        </w:rPr>
        <w:t xml:space="preserve">las </w:t>
      </w:r>
      <w:r w:rsidR="00EE10A0" w:rsidRPr="00A023D8">
        <w:rPr>
          <w:rFonts w:asciiTheme="majorHAnsi" w:hAnsiTheme="majorHAnsi" w:cstheme="majorHAnsi"/>
          <w:color w:val="000000" w:themeColor="text1"/>
          <w:lang w:val="es-MX"/>
        </w:rPr>
        <w:t xml:space="preserve">escuelas, </w:t>
      </w:r>
      <w:r w:rsidR="005B0E77" w:rsidRPr="00A023D8">
        <w:rPr>
          <w:rFonts w:asciiTheme="majorHAnsi" w:hAnsiTheme="majorHAnsi" w:cstheme="majorHAnsi"/>
          <w:color w:val="000000" w:themeColor="text1"/>
          <w:lang w:val="es-MX"/>
        </w:rPr>
        <w:t xml:space="preserve">las </w:t>
      </w:r>
      <w:r w:rsidR="00EE10A0" w:rsidRPr="00A023D8">
        <w:rPr>
          <w:rFonts w:asciiTheme="majorHAnsi" w:hAnsiTheme="majorHAnsi" w:cstheme="majorHAnsi"/>
          <w:color w:val="000000" w:themeColor="text1"/>
          <w:lang w:val="es-MX"/>
        </w:rPr>
        <w:t>cárceles,</w:t>
      </w:r>
      <w:r w:rsidR="005B0E77" w:rsidRPr="00A023D8">
        <w:rPr>
          <w:rFonts w:asciiTheme="majorHAnsi" w:hAnsiTheme="majorHAnsi" w:cstheme="majorHAnsi"/>
          <w:color w:val="000000" w:themeColor="text1"/>
          <w:lang w:val="es-MX"/>
        </w:rPr>
        <w:t xml:space="preserve"> los</w:t>
      </w:r>
      <w:r w:rsidR="00EE10A0" w:rsidRPr="00A023D8">
        <w:rPr>
          <w:rFonts w:asciiTheme="majorHAnsi" w:hAnsiTheme="majorHAnsi" w:cstheme="majorHAnsi"/>
          <w:color w:val="000000" w:themeColor="text1"/>
          <w:lang w:val="es-MX"/>
        </w:rPr>
        <w:t xml:space="preserve"> ejércitos militares, etc.) </w:t>
      </w:r>
      <w:r w:rsidR="00A91BE4" w:rsidRPr="00A023D8">
        <w:rPr>
          <w:rFonts w:asciiTheme="majorHAnsi" w:hAnsiTheme="majorHAnsi" w:cstheme="majorHAnsi"/>
          <w:color w:val="000000" w:themeColor="text1"/>
          <w:lang w:val="es-MX"/>
        </w:rPr>
        <w:t xml:space="preserve">Y </w:t>
      </w:r>
      <w:r w:rsidR="00EE10A0" w:rsidRPr="00A023D8">
        <w:rPr>
          <w:rFonts w:asciiTheme="majorHAnsi" w:hAnsiTheme="majorHAnsi" w:cstheme="majorHAnsi"/>
          <w:color w:val="000000" w:themeColor="text1"/>
          <w:lang w:val="es-MX"/>
        </w:rPr>
        <w:t>cada uno tiene una jerarquía de autoridad donde los administradores sirven como el grupo dominante y son responsables para que la cultura prevalezca. Cada institución socializa a los miembros de acuerdo con su posición dentro de la organización. Esto se hace para sostener el establecimiento y llenar las metas colectivas y mantener las funciones.</w:t>
      </w:r>
    </w:p>
    <w:p w14:paraId="3600CCF8" w14:textId="17E8BA48" w:rsidR="000411CF" w:rsidRPr="00A023D8" w:rsidRDefault="00380BC5" w:rsidP="00DC4EDB">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Hay factores externos que influyen sobre </w:t>
      </w:r>
      <w:r w:rsidRPr="00A023D8">
        <w:rPr>
          <w:rFonts w:asciiTheme="majorHAnsi" w:hAnsiTheme="majorHAnsi" w:cstheme="majorHAnsi"/>
          <w:b/>
          <w:bCs/>
          <w:color w:val="000000" w:themeColor="text1"/>
          <w:lang w:val="es-MX"/>
        </w:rPr>
        <w:t>la cultura organizacional</w:t>
      </w:r>
      <w:r w:rsidRPr="00A023D8">
        <w:rPr>
          <w:rFonts w:asciiTheme="majorHAnsi" w:hAnsiTheme="majorHAnsi" w:cstheme="majorHAnsi"/>
          <w:color w:val="000000" w:themeColor="text1"/>
          <w:lang w:val="es-MX"/>
        </w:rPr>
        <w:t xml:space="preserve">. El contexto y el ambiente de una nación moldean </w:t>
      </w:r>
      <w:r w:rsidR="00D627F9" w:rsidRPr="00A023D8">
        <w:rPr>
          <w:rFonts w:asciiTheme="majorHAnsi" w:hAnsiTheme="majorHAnsi" w:cstheme="majorHAnsi"/>
          <w:color w:val="000000" w:themeColor="text1"/>
          <w:lang w:val="es-MX"/>
        </w:rPr>
        <w:t xml:space="preserve">a </w:t>
      </w:r>
      <w:r w:rsidRPr="00A023D8">
        <w:rPr>
          <w:rFonts w:asciiTheme="majorHAnsi" w:hAnsiTheme="majorHAnsi" w:cstheme="majorHAnsi"/>
          <w:color w:val="000000" w:themeColor="text1"/>
          <w:lang w:val="es-MX"/>
        </w:rPr>
        <w:t>una organización. Cuando la cultura de una organización se alinea con la ideología nacional, los miembros pueden recibir una atención especial o privilegios ya sea como incentivos financieros o cambios en las pólizas (Griswold 2013). Por el contrario, las organizaciones opuestas a la cultura nacional pueden enfrentarse a la opresión,</w:t>
      </w:r>
      <w:r w:rsidR="00D627F9" w:rsidRPr="00A023D8">
        <w:rPr>
          <w:rFonts w:asciiTheme="majorHAnsi" w:hAnsiTheme="majorHAnsi" w:cstheme="majorHAnsi"/>
          <w:color w:val="000000" w:themeColor="text1"/>
          <w:lang w:val="es-MX"/>
        </w:rPr>
        <w:t xml:space="preserve"> a </w:t>
      </w:r>
      <w:r w:rsidRPr="00A023D8">
        <w:rPr>
          <w:rFonts w:asciiTheme="majorHAnsi" w:hAnsiTheme="majorHAnsi" w:cstheme="majorHAnsi"/>
          <w:color w:val="000000" w:themeColor="text1"/>
          <w:lang w:val="es-MX"/>
        </w:rPr>
        <w:t xml:space="preserve">la </w:t>
      </w:r>
      <w:r w:rsidR="00D627F9" w:rsidRPr="00A023D8">
        <w:rPr>
          <w:rFonts w:asciiTheme="majorHAnsi" w:hAnsiTheme="majorHAnsi" w:cstheme="majorHAnsi"/>
          <w:color w:val="000000" w:themeColor="text1"/>
          <w:lang w:val="es-MX"/>
        </w:rPr>
        <w:t>marginalización</w:t>
      </w:r>
      <w:r w:rsidRPr="00A023D8">
        <w:rPr>
          <w:rFonts w:asciiTheme="majorHAnsi" w:hAnsiTheme="majorHAnsi" w:cstheme="majorHAnsi"/>
          <w:color w:val="000000" w:themeColor="text1"/>
          <w:lang w:val="es-MX"/>
        </w:rPr>
        <w:t xml:space="preserve"> o se les puede negar </w:t>
      </w:r>
      <w:r w:rsidR="00D627F9" w:rsidRPr="00A023D8">
        <w:rPr>
          <w:rFonts w:asciiTheme="majorHAnsi" w:hAnsiTheme="majorHAnsi" w:cstheme="majorHAnsi"/>
          <w:color w:val="000000" w:themeColor="text1"/>
          <w:lang w:val="es-MX"/>
        </w:rPr>
        <w:t xml:space="preserve">el </w:t>
      </w:r>
      <w:r w:rsidRPr="00A023D8">
        <w:rPr>
          <w:rFonts w:asciiTheme="majorHAnsi" w:hAnsiTheme="majorHAnsi" w:cstheme="majorHAnsi"/>
          <w:color w:val="000000" w:themeColor="text1"/>
          <w:lang w:val="es-MX"/>
        </w:rPr>
        <w:t xml:space="preserve">apoyo gubernamental y económico. </w:t>
      </w:r>
      <w:r w:rsidR="00D627F9" w:rsidRPr="00A023D8">
        <w:rPr>
          <w:rFonts w:asciiTheme="majorHAnsi" w:hAnsiTheme="majorHAnsi" w:cstheme="majorHAnsi"/>
          <w:color w:val="000000" w:themeColor="text1"/>
          <w:lang w:val="es-MX"/>
        </w:rPr>
        <w:t>Además, l</w:t>
      </w:r>
      <w:r w:rsidRPr="00A023D8">
        <w:rPr>
          <w:rFonts w:asciiTheme="majorHAnsi" w:hAnsiTheme="majorHAnsi" w:cstheme="majorHAnsi"/>
          <w:color w:val="000000" w:themeColor="text1"/>
          <w:lang w:val="es-MX"/>
        </w:rPr>
        <w:t>as organizaciones deben operar a través de una multiplicidad de culturas (Griswold, 2013). Las diferencias culturales entre las organizaciones pueden afectar las operaciones y e</w:t>
      </w:r>
      <w:r w:rsidR="00D627F9"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 xml:space="preserve"> lograr las metas. Para ser exitosas, las organizaciones deben poder operar en una variedad de contextos y culturas</w:t>
      </w:r>
      <w:r w:rsidR="00D627F9"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Griswold (2013) sugirió que una manera de trabajar a través de los contextos culturales es el mantener una misión organizacional dominante, pero también tiene que estar dispuesta a adaptarse a los asuntos insignificantes y menores. Las instituciones financieras y bancarias usan este acercamiento. Dependiendo de la región y la composición demográfica</w:t>
      </w:r>
      <w:r w:rsidR="00D627F9"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w:t>
      </w:r>
      <w:r w:rsidR="00D627F9"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 xml:space="preserve">os bancos ofrecen diferentes incentivos culturales para abrir una cuenta bancaria u obtener un préstamo. En el estado de Michigan, los dueños de viviendas que son ricos pueden adquirir un préstamo de bajos intereses para mejorar sus viviendas. Sin embargo, los dueños de viviendas de bajos recursos son restringidos para obtener un subsidio para reparar, mejorar o modernizar sus viviendas para eliminar </w:t>
      </w:r>
      <w:r w:rsidR="00D627F9"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peligros de salud y de seguridad. </w:t>
      </w:r>
    </w:p>
    <w:p w14:paraId="5AE89813" w14:textId="08E80D22" w:rsidR="00C06806" w:rsidRPr="00A023D8" w:rsidRDefault="00C06806">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Trabajando </w:t>
      </w:r>
      <w:r w:rsidR="00111E0A" w:rsidRPr="00A023D8">
        <w:rPr>
          <w:rFonts w:asciiTheme="majorHAnsi" w:hAnsiTheme="majorHAnsi" w:cstheme="majorHAnsi"/>
          <w:color w:val="000000" w:themeColor="text1"/>
          <w:lang w:val="es-MX"/>
        </w:rPr>
        <w:t xml:space="preserve">a </w:t>
      </w:r>
      <w:r w:rsidR="00374D2D" w:rsidRPr="00A023D8">
        <w:rPr>
          <w:rFonts w:asciiTheme="majorHAnsi" w:hAnsiTheme="majorHAnsi" w:cstheme="majorHAnsi"/>
          <w:color w:val="000000" w:themeColor="text1"/>
          <w:lang w:val="es-MX"/>
        </w:rPr>
        <w:t>través</w:t>
      </w:r>
      <w:r w:rsidR="00111E0A" w:rsidRPr="00A023D8">
        <w:rPr>
          <w:rFonts w:asciiTheme="majorHAnsi" w:hAnsiTheme="majorHAnsi" w:cstheme="majorHAnsi"/>
          <w:color w:val="000000" w:themeColor="text1"/>
          <w:lang w:val="es-MX"/>
        </w:rPr>
        <w:t xml:space="preserve"> de culturas organizacionales </w:t>
      </w:r>
      <w:r w:rsidR="00374D2D" w:rsidRPr="00A023D8">
        <w:rPr>
          <w:rFonts w:asciiTheme="majorHAnsi" w:hAnsiTheme="majorHAnsi" w:cstheme="majorHAnsi"/>
          <w:color w:val="000000" w:themeColor="text1"/>
          <w:lang w:val="es-MX"/>
        </w:rPr>
        <w:t>además requiere alguna dimensión de confianza. Los lideres organizacionales deben modelar las formas y los símbolos de confianza entre las organizaciones, los grupos y los individuos</w:t>
      </w:r>
      <w:r w:rsidR="002D6D1B" w:rsidRPr="00A023D8">
        <w:rPr>
          <w:rFonts w:asciiTheme="majorHAnsi" w:hAnsiTheme="majorHAnsi" w:cstheme="majorHAnsi"/>
          <w:color w:val="000000" w:themeColor="text1"/>
          <w:lang w:val="es-MX"/>
        </w:rPr>
        <w:t xml:space="preserve"> (Mizrachi et al., 2007).</w:t>
      </w:r>
      <w:r w:rsidR="00812DD5" w:rsidRPr="00A023D8">
        <w:rPr>
          <w:rFonts w:asciiTheme="majorHAnsi" w:hAnsiTheme="majorHAnsi" w:cstheme="majorHAnsi"/>
          <w:color w:val="000000" w:themeColor="text1"/>
          <w:lang w:val="es-MX"/>
        </w:rPr>
        <w:t xml:space="preserve"> </w:t>
      </w:r>
      <w:r w:rsidR="00C05DD3" w:rsidRPr="00A023D8">
        <w:rPr>
          <w:rFonts w:asciiTheme="majorHAnsi" w:hAnsiTheme="majorHAnsi" w:cstheme="majorHAnsi"/>
          <w:color w:val="000000" w:themeColor="text1"/>
          <w:lang w:val="es-MX"/>
        </w:rPr>
        <w:t xml:space="preserve">Esto significa que las figuras </w:t>
      </w:r>
      <w:r w:rsidR="004B516C" w:rsidRPr="00A023D8">
        <w:rPr>
          <w:rFonts w:asciiTheme="majorHAnsi" w:hAnsiTheme="majorHAnsi" w:cstheme="majorHAnsi"/>
          <w:color w:val="000000" w:themeColor="text1"/>
          <w:lang w:val="es-MX"/>
        </w:rPr>
        <w:t>con autoridad</w:t>
      </w:r>
      <w:r w:rsidR="00FE23F7" w:rsidRPr="00A023D8">
        <w:rPr>
          <w:rFonts w:asciiTheme="majorHAnsi" w:hAnsiTheme="majorHAnsi" w:cstheme="majorHAnsi"/>
          <w:color w:val="000000" w:themeColor="text1"/>
          <w:lang w:val="es-MX"/>
        </w:rPr>
        <w:t xml:space="preserve"> deben apoyarse en </w:t>
      </w:r>
      <w:r w:rsidR="00F55115" w:rsidRPr="00A023D8">
        <w:rPr>
          <w:rFonts w:asciiTheme="majorHAnsi" w:hAnsiTheme="majorHAnsi" w:cstheme="majorHAnsi"/>
          <w:color w:val="000000" w:themeColor="text1"/>
          <w:lang w:val="es-MX"/>
        </w:rPr>
        <w:t xml:space="preserve">las culturas diversas internas y externas de la organización para mostrar su habilidad en adaptar y trabajar en una variedad </w:t>
      </w:r>
      <w:r w:rsidR="009C32E4" w:rsidRPr="00A023D8">
        <w:rPr>
          <w:rFonts w:asciiTheme="majorHAnsi" w:hAnsiTheme="majorHAnsi" w:cstheme="majorHAnsi"/>
          <w:color w:val="000000" w:themeColor="text1"/>
          <w:lang w:val="es-MX"/>
        </w:rPr>
        <w:t xml:space="preserve">de </w:t>
      </w:r>
      <w:r w:rsidR="00B73F17" w:rsidRPr="00A023D8">
        <w:rPr>
          <w:rFonts w:asciiTheme="majorHAnsi" w:hAnsiTheme="majorHAnsi" w:cstheme="majorHAnsi"/>
          <w:color w:val="000000" w:themeColor="text1"/>
          <w:lang w:val="es-MX"/>
        </w:rPr>
        <w:t xml:space="preserve">escenarios y </w:t>
      </w:r>
      <w:r w:rsidR="002D7074" w:rsidRPr="00A023D8">
        <w:rPr>
          <w:rFonts w:asciiTheme="majorHAnsi" w:hAnsiTheme="majorHAnsi" w:cstheme="majorHAnsi"/>
          <w:color w:val="000000" w:themeColor="text1"/>
          <w:lang w:val="es-MX"/>
        </w:rPr>
        <w:t xml:space="preserve">de </w:t>
      </w:r>
      <w:r w:rsidR="00B73F17" w:rsidRPr="00A023D8">
        <w:rPr>
          <w:rFonts w:asciiTheme="majorHAnsi" w:hAnsiTheme="majorHAnsi" w:cstheme="majorHAnsi"/>
          <w:color w:val="000000" w:themeColor="text1"/>
          <w:lang w:val="es-MX"/>
        </w:rPr>
        <w:t xml:space="preserve">ambientes </w:t>
      </w:r>
      <w:r w:rsidR="009C32E4" w:rsidRPr="00A023D8">
        <w:rPr>
          <w:rFonts w:asciiTheme="majorHAnsi" w:hAnsiTheme="majorHAnsi" w:cstheme="majorHAnsi"/>
          <w:color w:val="000000" w:themeColor="text1"/>
          <w:lang w:val="es-MX"/>
        </w:rPr>
        <w:t>culturales y políticos</w:t>
      </w:r>
      <w:r w:rsidR="00B73F17" w:rsidRPr="00A023D8">
        <w:rPr>
          <w:rFonts w:asciiTheme="majorHAnsi" w:hAnsiTheme="majorHAnsi" w:cstheme="majorHAnsi"/>
          <w:color w:val="000000" w:themeColor="text1"/>
          <w:lang w:val="es-MX"/>
        </w:rPr>
        <w:t>.</w:t>
      </w:r>
      <w:r w:rsidR="009C32E4" w:rsidRPr="00A023D8">
        <w:rPr>
          <w:rFonts w:asciiTheme="majorHAnsi" w:hAnsiTheme="majorHAnsi" w:cstheme="majorHAnsi"/>
          <w:color w:val="000000" w:themeColor="text1"/>
          <w:lang w:val="es-MX"/>
        </w:rPr>
        <w:t xml:space="preserve"> </w:t>
      </w:r>
      <w:r w:rsidR="002D6E49" w:rsidRPr="00A023D8">
        <w:rPr>
          <w:rFonts w:asciiTheme="majorHAnsi" w:hAnsiTheme="majorHAnsi" w:cstheme="majorHAnsi"/>
          <w:color w:val="000000" w:themeColor="text1"/>
          <w:lang w:val="es-MX"/>
        </w:rPr>
        <w:t xml:space="preserve"> Las organizaciones a menudo se enfocan </w:t>
      </w:r>
      <w:r w:rsidR="00FA35A1" w:rsidRPr="00A023D8">
        <w:rPr>
          <w:rFonts w:asciiTheme="majorHAnsi" w:hAnsiTheme="majorHAnsi" w:cstheme="majorHAnsi"/>
          <w:color w:val="000000" w:themeColor="text1"/>
          <w:lang w:val="es-MX"/>
        </w:rPr>
        <w:t>en la lealtad interna</w:t>
      </w:r>
      <w:r w:rsidR="007B0E97" w:rsidRPr="00A023D8">
        <w:rPr>
          <w:rFonts w:asciiTheme="majorHAnsi" w:hAnsiTheme="majorHAnsi" w:cstheme="majorHAnsi"/>
          <w:color w:val="000000" w:themeColor="text1"/>
          <w:lang w:val="es-MX"/>
        </w:rPr>
        <w:t xml:space="preserve"> y </w:t>
      </w:r>
      <w:r w:rsidR="00206030" w:rsidRPr="00A023D8">
        <w:rPr>
          <w:rFonts w:asciiTheme="majorHAnsi" w:hAnsiTheme="majorHAnsi" w:cstheme="majorHAnsi"/>
          <w:color w:val="000000" w:themeColor="text1"/>
          <w:lang w:val="es-MX"/>
        </w:rPr>
        <w:t xml:space="preserve">se olvidan de compartir el significado a </w:t>
      </w:r>
      <w:r w:rsidR="007B0E97" w:rsidRPr="00A023D8">
        <w:rPr>
          <w:rFonts w:asciiTheme="majorHAnsi" w:hAnsiTheme="majorHAnsi" w:cstheme="majorHAnsi"/>
          <w:color w:val="000000" w:themeColor="text1"/>
          <w:lang w:val="es-MX"/>
        </w:rPr>
        <w:t>través</w:t>
      </w:r>
      <w:r w:rsidR="00206030" w:rsidRPr="00A023D8">
        <w:rPr>
          <w:rFonts w:asciiTheme="majorHAnsi" w:hAnsiTheme="majorHAnsi" w:cstheme="majorHAnsi"/>
          <w:color w:val="000000" w:themeColor="text1"/>
          <w:lang w:val="es-MX"/>
        </w:rPr>
        <w:t xml:space="preserve"> de</w:t>
      </w:r>
      <w:r w:rsidR="004736B0" w:rsidRPr="00A023D8">
        <w:rPr>
          <w:rFonts w:asciiTheme="majorHAnsi" w:hAnsiTheme="majorHAnsi" w:cstheme="majorHAnsi"/>
          <w:color w:val="000000" w:themeColor="text1"/>
          <w:lang w:val="es-MX"/>
        </w:rPr>
        <w:t xml:space="preserve">l </w:t>
      </w:r>
      <w:r w:rsidR="002D4E29" w:rsidRPr="00A023D8">
        <w:rPr>
          <w:rFonts w:asciiTheme="majorHAnsi" w:hAnsiTheme="majorHAnsi" w:cstheme="majorHAnsi"/>
          <w:color w:val="000000" w:themeColor="text1"/>
          <w:lang w:val="es-MX"/>
        </w:rPr>
        <w:t xml:space="preserve">mercado, </w:t>
      </w:r>
      <w:r w:rsidR="002D7074" w:rsidRPr="00A023D8">
        <w:rPr>
          <w:rFonts w:asciiTheme="majorHAnsi" w:hAnsiTheme="majorHAnsi" w:cstheme="majorHAnsi"/>
          <w:color w:val="000000" w:themeColor="text1"/>
          <w:lang w:val="es-MX"/>
        </w:rPr>
        <w:t>d</w:t>
      </w:r>
      <w:r w:rsidR="002D4E29" w:rsidRPr="00A023D8">
        <w:rPr>
          <w:rFonts w:asciiTheme="majorHAnsi" w:hAnsiTheme="majorHAnsi" w:cstheme="majorHAnsi"/>
          <w:color w:val="000000" w:themeColor="text1"/>
          <w:lang w:val="es-MX"/>
        </w:rPr>
        <w:t xml:space="preserve">el sector o </w:t>
      </w:r>
      <w:r w:rsidR="002D7074" w:rsidRPr="00A023D8">
        <w:rPr>
          <w:rFonts w:asciiTheme="majorHAnsi" w:hAnsiTheme="majorHAnsi" w:cstheme="majorHAnsi"/>
          <w:color w:val="000000" w:themeColor="text1"/>
          <w:lang w:val="es-MX"/>
        </w:rPr>
        <w:t xml:space="preserve">de </w:t>
      </w:r>
      <w:r w:rsidR="002D4E29" w:rsidRPr="00A023D8">
        <w:rPr>
          <w:rFonts w:asciiTheme="majorHAnsi" w:hAnsiTheme="majorHAnsi" w:cstheme="majorHAnsi"/>
          <w:color w:val="000000" w:themeColor="text1"/>
          <w:lang w:val="es-MX"/>
        </w:rPr>
        <w:t xml:space="preserve">la </w:t>
      </w:r>
      <w:r w:rsidR="0073386A" w:rsidRPr="00A023D8">
        <w:rPr>
          <w:rFonts w:asciiTheme="majorHAnsi" w:hAnsiTheme="majorHAnsi" w:cstheme="majorHAnsi"/>
          <w:color w:val="000000" w:themeColor="text1"/>
          <w:lang w:val="es-MX"/>
        </w:rPr>
        <w:t>industria</w:t>
      </w:r>
      <w:r w:rsidR="002D7074" w:rsidRPr="00A023D8">
        <w:rPr>
          <w:rFonts w:asciiTheme="majorHAnsi" w:hAnsiTheme="majorHAnsi" w:cstheme="majorHAnsi"/>
          <w:color w:val="000000" w:themeColor="text1"/>
          <w:lang w:val="es-MX"/>
        </w:rPr>
        <w:t>;</w:t>
      </w:r>
      <w:r w:rsidR="0073386A" w:rsidRPr="00A023D8">
        <w:rPr>
          <w:rFonts w:asciiTheme="majorHAnsi" w:hAnsiTheme="majorHAnsi" w:cstheme="majorHAnsi"/>
          <w:color w:val="000000" w:themeColor="text1"/>
          <w:lang w:val="es-MX"/>
        </w:rPr>
        <w:t xml:space="preserve"> lo</w:t>
      </w:r>
      <w:r w:rsidR="007B0E97" w:rsidRPr="00A023D8">
        <w:rPr>
          <w:rFonts w:asciiTheme="majorHAnsi" w:hAnsiTheme="majorHAnsi" w:cstheme="majorHAnsi"/>
          <w:color w:val="000000" w:themeColor="text1"/>
          <w:lang w:val="es-MX"/>
        </w:rPr>
        <w:t xml:space="preserve"> cual hace </w:t>
      </w:r>
      <w:r w:rsidR="002D4E29" w:rsidRPr="00A023D8">
        <w:rPr>
          <w:rFonts w:asciiTheme="majorHAnsi" w:hAnsiTheme="majorHAnsi" w:cstheme="majorHAnsi"/>
          <w:color w:val="000000" w:themeColor="text1"/>
          <w:lang w:val="es-MX"/>
        </w:rPr>
        <w:t xml:space="preserve">que </w:t>
      </w:r>
      <w:r w:rsidR="002D7074" w:rsidRPr="00A023D8">
        <w:rPr>
          <w:rFonts w:asciiTheme="majorHAnsi" w:hAnsiTheme="majorHAnsi" w:cstheme="majorHAnsi"/>
          <w:color w:val="000000" w:themeColor="text1"/>
          <w:lang w:val="es-MX"/>
        </w:rPr>
        <w:t xml:space="preserve">se </w:t>
      </w:r>
      <w:r w:rsidR="008B0A81" w:rsidRPr="00A023D8">
        <w:rPr>
          <w:rFonts w:asciiTheme="majorHAnsi" w:hAnsiTheme="majorHAnsi" w:cstheme="majorHAnsi"/>
          <w:color w:val="000000" w:themeColor="text1"/>
          <w:lang w:val="es-MX"/>
        </w:rPr>
        <w:t>gener</w:t>
      </w:r>
      <w:r w:rsidR="002D7074" w:rsidRPr="00A023D8">
        <w:rPr>
          <w:rFonts w:asciiTheme="majorHAnsi" w:hAnsiTheme="majorHAnsi" w:cstheme="majorHAnsi"/>
          <w:color w:val="000000" w:themeColor="text1"/>
          <w:lang w:val="es-MX"/>
        </w:rPr>
        <w:t>e</w:t>
      </w:r>
      <w:r w:rsidR="007B0E97" w:rsidRPr="00A023D8">
        <w:rPr>
          <w:rFonts w:asciiTheme="majorHAnsi" w:hAnsiTheme="majorHAnsi" w:cstheme="majorHAnsi"/>
          <w:color w:val="000000" w:themeColor="text1"/>
          <w:lang w:val="es-MX"/>
        </w:rPr>
        <w:t xml:space="preserve"> </w:t>
      </w:r>
      <w:r w:rsidR="002D4E29" w:rsidRPr="00A023D8">
        <w:rPr>
          <w:rFonts w:asciiTheme="majorHAnsi" w:hAnsiTheme="majorHAnsi" w:cstheme="majorHAnsi"/>
          <w:color w:val="000000" w:themeColor="text1"/>
          <w:lang w:val="es-MX"/>
        </w:rPr>
        <w:t>el entendimiento de</w:t>
      </w:r>
      <w:r w:rsidR="007B0E97" w:rsidRPr="00A023D8">
        <w:rPr>
          <w:rFonts w:asciiTheme="majorHAnsi" w:hAnsiTheme="majorHAnsi" w:cstheme="majorHAnsi"/>
          <w:color w:val="000000" w:themeColor="text1"/>
          <w:lang w:val="es-MX"/>
        </w:rPr>
        <w:t xml:space="preserve">l sistema en general y </w:t>
      </w:r>
      <w:r w:rsidR="002D7074" w:rsidRPr="00A023D8">
        <w:rPr>
          <w:rFonts w:asciiTheme="majorHAnsi" w:hAnsiTheme="majorHAnsi" w:cstheme="majorHAnsi"/>
          <w:color w:val="000000" w:themeColor="text1"/>
          <w:lang w:val="es-MX"/>
        </w:rPr>
        <w:t xml:space="preserve">se </w:t>
      </w:r>
      <w:r w:rsidR="008B0A81" w:rsidRPr="00A023D8">
        <w:rPr>
          <w:rFonts w:asciiTheme="majorHAnsi" w:hAnsiTheme="majorHAnsi" w:cstheme="majorHAnsi"/>
          <w:color w:val="000000" w:themeColor="text1"/>
          <w:lang w:val="es-MX"/>
        </w:rPr>
        <w:t>comprend</w:t>
      </w:r>
      <w:r w:rsidR="002D7074" w:rsidRPr="00A023D8">
        <w:rPr>
          <w:rFonts w:asciiTheme="majorHAnsi" w:hAnsiTheme="majorHAnsi" w:cstheme="majorHAnsi"/>
          <w:color w:val="000000" w:themeColor="text1"/>
          <w:lang w:val="es-MX"/>
        </w:rPr>
        <w:t>a</w:t>
      </w:r>
      <w:r w:rsidR="00144D43" w:rsidRPr="00A023D8">
        <w:rPr>
          <w:rFonts w:asciiTheme="majorHAnsi" w:hAnsiTheme="majorHAnsi" w:cstheme="majorHAnsi"/>
          <w:color w:val="000000" w:themeColor="text1"/>
          <w:lang w:val="es-MX"/>
        </w:rPr>
        <w:t xml:space="preserve"> </w:t>
      </w:r>
      <w:r w:rsidR="007B0E97" w:rsidRPr="00A023D8">
        <w:rPr>
          <w:rFonts w:asciiTheme="majorHAnsi" w:hAnsiTheme="majorHAnsi" w:cstheme="majorHAnsi"/>
          <w:color w:val="000000" w:themeColor="text1"/>
          <w:lang w:val="es-MX"/>
        </w:rPr>
        <w:t>el lugar de cada organización dentro de este mismo</w:t>
      </w:r>
      <w:r w:rsidR="0073386A" w:rsidRPr="00A023D8">
        <w:rPr>
          <w:rFonts w:asciiTheme="majorHAnsi" w:hAnsiTheme="majorHAnsi" w:cstheme="majorHAnsi"/>
          <w:color w:val="000000" w:themeColor="text1"/>
          <w:lang w:val="es-MX"/>
        </w:rPr>
        <w:t xml:space="preserve"> (Griswold, 2013). La falta </w:t>
      </w:r>
      <w:r w:rsidR="0073386A" w:rsidRPr="00A023D8">
        <w:rPr>
          <w:rFonts w:asciiTheme="majorHAnsi" w:hAnsiTheme="majorHAnsi" w:cstheme="majorHAnsi"/>
          <w:color w:val="000000" w:themeColor="text1"/>
          <w:lang w:val="es-MX"/>
        </w:rPr>
        <w:lastRenderedPageBreak/>
        <w:t xml:space="preserve">de coordinación </w:t>
      </w:r>
      <w:r w:rsidR="00971018" w:rsidRPr="00A023D8">
        <w:rPr>
          <w:rFonts w:asciiTheme="majorHAnsi" w:hAnsiTheme="majorHAnsi" w:cstheme="majorHAnsi"/>
          <w:color w:val="000000" w:themeColor="text1"/>
          <w:lang w:val="es-MX"/>
        </w:rPr>
        <w:t xml:space="preserve">y </w:t>
      </w:r>
      <w:r w:rsidR="002D7074" w:rsidRPr="00A023D8">
        <w:rPr>
          <w:rFonts w:asciiTheme="majorHAnsi" w:hAnsiTheme="majorHAnsi" w:cstheme="majorHAnsi"/>
          <w:color w:val="000000" w:themeColor="text1"/>
          <w:lang w:val="es-MX"/>
        </w:rPr>
        <w:t xml:space="preserve">de </w:t>
      </w:r>
      <w:r w:rsidR="00971018" w:rsidRPr="00A023D8">
        <w:rPr>
          <w:rFonts w:asciiTheme="majorHAnsi" w:hAnsiTheme="majorHAnsi" w:cstheme="majorHAnsi"/>
          <w:color w:val="000000" w:themeColor="text1"/>
          <w:lang w:val="es-MX"/>
        </w:rPr>
        <w:t>entendimiento</w:t>
      </w:r>
      <w:r w:rsidR="00A60C78" w:rsidRPr="00A023D8">
        <w:rPr>
          <w:rFonts w:asciiTheme="majorHAnsi" w:hAnsiTheme="majorHAnsi" w:cstheme="majorHAnsi"/>
          <w:color w:val="000000" w:themeColor="text1"/>
          <w:lang w:val="es-MX"/>
        </w:rPr>
        <w:t xml:space="preserve"> cultural debilita </w:t>
      </w:r>
      <w:r w:rsidR="00F34DB8" w:rsidRPr="00A023D8">
        <w:rPr>
          <w:rFonts w:asciiTheme="majorHAnsi" w:hAnsiTheme="majorHAnsi" w:cstheme="majorHAnsi"/>
          <w:color w:val="000000" w:themeColor="text1"/>
          <w:lang w:val="es-MX"/>
        </w:rPr>
        <w:t>a muchas organizaciones</w:t>
      </w:r>
      <w:r w:rsidR="00C27688" w:rsidRPr="00A023D8">
        <w:rPr>
          <w:rFonts w:asciiTheme="majorHAnsi" w:hAnsiTheme="majorHAnsi" w:cstheme="majorHAnsi"/>
          <w:color w:val="000000" w:themeColor="text1"/>
          <w:lang w:val="es-MX"/>
        </w:rPr>
        <w:t xml:space="preserve">. </w:t>
      </w:r>
      <w:r w:rsidR="003A2C7E" w:rsidRPr="00A023D8">
        <w:rPr>
          <w:rFonts w:asciiTheme="majorHAnsi" w:hAnsiTheme="majorHAnsi" w:cstheme="majorHAnsi"/>
          <w:color w:val="000000" w:themeColor="text1"/>
          <w:lang w:val="es-MX"/>
        </w:rPr>
        <w:t>Esto</w:t>
      </w:r>
      <w:r w:rsidR="00C27688" w:rsidRPr="00A023D8">
        <w:rPr>
          <w:rFonts w:asciiTheme="majorHAnsi" w:hAnsiTheme="majorHAnsi" w:cstheme="majorHAnsi"/>
          <w:color w:val="000000" w:themeColor="text1"/>
          <w:lang w:val="es-MX"/>
        </w:rPr>
        <w:t xml:space="preserve"> tiene</w:t>
      </w:r>
      <w:r w:rsidR="002D7074" w:rsidRPr="00A023D8">
        <w:rPr>
          <w:rFonts w:asciiTheme="majorHAnsi" w:hAnsiTheme="majorHAnsi" w:cstheme="majorHAnsi"/>
          <w:color w:val="000000" w:themeColor="text1"/>
          <w:lang w:val="es-MX"/>
        </w:rPr>
        <w:t xml:space="preserve"> significativamente</w:t>
      </w:r>
      <w:r w:rsidR="00C27688" w:rsidRPr="00A023D8">
        <w:rPr>
          <w:rFonts w:asciiTheme="majorHAnsi" w:hAnsiTheme="majorHAnsi" w:cstheme="majorHAnsi"/>
          <w:color w:val="000000" w:themeColor="text1"/>
          <w:lang w:val="es-MX"/>
        </w:rPr>
        <w:t xml:space="preserve"> como </w:t>
      </w:r>
      <w:r w:rsidR="00F34DB8" w:rsidRPr="00A023D8">
        <w:rPr>
          <w:rFonts w:asciiTheme="majorHAnsi" w:hAnsiTheme="majorHAnsi" w:cstheme="majorHAnsi"/>
          <w:color w:val="000000" w:themeColor="text1"/>
          <w:lang w:val="es-MX"/>
        </w:rPr>
        <w:t>consecuencia</w:t>
      </w:r>
      <w:r w:rsidR="00C27688" w:rsidRPr="00A023D8">
        <w:rPr>
          <w:rFonts w:asciiTheme="majorHAnsi" w:hAnsiTheme="majorHAnsi" w:cstheme="majorHAnsi"/>
          <w:color w:val="000000" w:themeColor="text1"/>
          <w:lang w:val="es-MX"/>
        </w:rPr>
        <w:t xml:space="preserve"> </w:t>
      </w:r>
      <w:r w:rsidR="009F0F14" w:rsidRPr="00A023D8">
        <w:rPr>
          <w:rFonts w:asciiTheme="majorHAnsi" w:hAnsiTheme="majorHAnsi" w:cstheme="majorHAnsi"/>
          <w:color w:val="000000" w:themeColor="text1"/>
          <w:lang w:val="es-MX"/>
        </w:rPr>
        <w:t xml:space="preserve">que las </w:t>
      </w:r>
      <w:r w:rsidR="000411CF" w:rsidRPr="00A023D8">
        <w:rPr>
          <w:rFonts w:asciiTheme="majorHAnsi" w:hAnsiTheme="majorHAnsi" w:cstheme="majorHAnsi"/>
          <w:color w:val="000000" w:themeColor="text1"/>
          <w:lang w:val="es-MX"/>
        </w:rPr>
        <w:t xml:space="preserve">organizaciones </w:t>
      </w:r>
      <w:r w:rsidR="009F0F14" w:rsidRPr="00A023D8">
        <w:rPr>
          <w:rFonts w:asciiTheme="majorHAnsi" w:hAnsiTheme="majorHAnsi" w:cstheme="majorHAnsi"/>
          <w:color w:val="000000" w:themeColor="text1"/>
          <w:lang w:val="es-MX"/>
        </w:rPr>
        <w:t>se debiliten en</w:t>
      </w:r>
      <w:r w:rsidR="00F34DB8" w:rsidRPr="00A023D8">
        <w:rPr>
          <w:rFonts w:asciiTheme="majorHAnsi" w:hAnsiTheme="majorHAnsi" w:cstheme="majorHAnsi"/>
          <w:color w:val="000000" w:themeColor="text1"/>
          <w:lang w:val="es-MX"/>
        </w:rPr>
        <w:t xml:space="preserve"> </w:t>
      </w:r>
      <w:r w:rsidR="00C02B2C" w:rsidRPr="00A023D8">
        <w:rPr>
          <w:rFonts w:asciiTheme="majorHAnsi" w:hAnsiTheme="majorHAnsi" w:cstheme="majorHAnsi"/>
          <w:color w:val="000000" w:themeColor="text1"/>
          <w:lang w:val="es-MX"/>
        </w:rPr>
        <w:t>logra</w:t>
      </w:r>
      <w:r w:rsidR="000411CF" w:rsidRPr="00A023D8">
        <w:rPr>
          <w:rFonts w:asciiTheme="majorHAnsi" w:hAnsiTheme="majorHAnsi" w:cstheme="majorHAnsi"/>
          <w:color w:val="000000" w:themeColor="text1"/>
          <w:lang w:val="es-MX"/>
        </w:rPr>
        <w:t>r</w:t>
      </w:r>
      <w:r w:rsidR="00721D44" w:rsidRPr="00A023D8">
        <w:rPr>
          <w:rFonts w:asciiTheme="majorHAnsi" w:hAnsiTheme="majorHAnsi" w:cstheme="majorHAnsi"/>
          <w:color w:val="000000" w:themeColor="text1"/>
          <w:lang w:val="es-MX"/>
        </w:rPr>
        <w:t xml:space="preserve"> </w:t>
      </w:r>
      <w:r w:rsidR="009F0F14" w:rsidRPr="00A023D8">
        <w:rPr>
          <w:rFonts w:asciiTheme="majorHAnsi" w:hAnsiTheme="majorHAnsi" w:cstheme="majorHAnsi"/>
          <w:color w:val="000000" w:themeColor="text1"/>
          <w:lang w:val="es-MX"/>
        </w:rPr>
        <w:t xml:space="preserve">sus </w:t>
      </w:r>
      <w:r w:rsidR="00F34DB8" w:rsidRPr="00A023D8">
        <w:rPr>
          <w:rFonts w:asciiTheme="majorHAnsi" w:hAnsiTheme="majorHAnsi" w:cstheme="majorHAnsi"/>
          <w:color w:val="000000" w:themeColor="text1"/>
          <w:lang w:val="es-MX"/>
        </w:rPr>
        <w:t xml:space="preserve">metas </w:t>
      </w:r>
      <w:r w:rsidR="009A0061" w:rsidRPr="00A023D8">
        <w:rPr>
          <w:rFonts w:asciiTheme="majorHAnsi" w:hAnsiTheme="majorHAnsi" w:cstheme="majorHAnsi"/>
          <w:color w:val="000000" w:themeColor="text1"/>
          <w:lang w:val="es-MX"/>
        </w:rPr>
        <w:t>y su</w:t>
      </w:r>
      <w:r w:rsidR="006F0DF7" w:rsidRPr="00A023D8">
        <w:rPr>
          <w:rFonts w:asciiTheme="majorHAnsi" w:hAnsiTheme="majorHAnsi" w:cstheme="majorHAnsi"/>
          <w:color w:val="000000" w:themeColor="text1"/>
          <w:lang w:val="es-MX"/>
        </w:rPr>
        <w:t>s</w:t>
      </w:r>
      <w:r w:rsidR="004A08FD" w:rsidRPr="00A023D8">
        <w:rPr>
          <w:rFonts w:asciiTheme="majorHAnsi" w:hAnsiTheme="majorHAnsi" w:cstheme="majorHAnsi"/>
          <w:color w:val="000000" w:themeColor="text1"/>
          <w:lang w:val="es-MX"/>
        </w:rPr>
        <w:t xml:space="preserve"> habilidad</w:t>
      </w:r>
      <w:r w:rsidR="006F0DF7" w:rsidRPr="00A023D8">
        <w:rPr>
          <w:rFonts w:asciiTheme="majorHAnsi" w:hAnsiTheme="majorHAnsi" w:cstheme="majorHAnsi"/>
          <w:color w:val="000000" w:themeColor="text1"/>
          <w:lang w:val="es-MX"/>
        </w:rPr>
        <w:t xml:space="preserve">es </w:t>
      </w:r>
      <w:r w:rsidR="004A08FD" w:rsidRPr="00A023D8">
        <w:rPr>
          <w:rFonts w:asciiTheme="majorHAnsi" w:hAnsiTheme="majorHAnsi" w:cstheme="majorHAnsi"/>
          <w:color w:val="000000" w:themeColor="text1"/>
          <w:lang w:val="es-MX"/>
        </w:rPr>
        <w:t xml:space="preserve">de </w:t>
      </w:r>
      <w:r w:rsidR="00533545" w:rsidRPr="00A023D8">
        <w:rPr>
          <w:rFonts w:asciiTheme="majorHAnsi" w:hAnsiTheme="majorHAnsi" w:cstheme="majorHAnsi"/>
          <w:color w:val="000000" w:themeColor="text1"/>
          <w:lang w:val="es-MX"/>
        </w:rPr>
        <w:t xml:space="preserve">sostenerse </w:t>
      </w:r>
      <w:r w:rsidR="009F0F14" w:rsidRPr="00A023D8">
        <w:rPr>
          <w:rFonts w:asciiTheme="majorHAnsi" w:hAnsiTheme="majorHAnsi" w:cstheme="majorHAnsi"/>
          <w:color w:val="000000" w:themeColor="text1"/>
          <w:lang w:val="es-MX"/>
        </w:rPr>
        <w:t xml:space="preserve">entre </w:t>
      </w:r>
      <w:r w:rsidR="000411CF" w:rsidRPr="00A023D8">
        <w:rPr>
          <w:rFonts w:asciiTheme="majorHAnsi" w:hAnsiTheme="majorHAnsi" w:cstheme="majorHAnsi"/>
          <w:color w:val="000000" w:themeColor="text1"/>
          <w:lang w:val="es-MX"/>
        </w:rPr>
        <w:t xml:space="preserve">sí. </w:t>
      </w:r>
      <w:r w:rsidR="00CA6231" w:rsidRPr="00A023D8">
        <w:rPr>
          <w:rFonts w:asciiTheme="majorHAnsi" w:hAnsiTheme="majorHAnsi" w:cstheme="majorHAnsi"/>
          <w:color w:val="000000" w:themeColor="text1"/>
          <w:lang w:val="es-MX"/>
        </w:rPr>
        <w:t xml:space="preserve"> </w:t>
      </w:r>
    </w:p>
    <w:p w14:paraId="4111B498" w14:textId="77777777" w:rsidR="003330D8" w:rsidRPr="00A023D8" w:rsidRDefault="003330D8">
      <w:pPr>
        <w:spacing w:after="0" w:line="240" w:lineRule="auto"/>
        <w:rPr>
          <w:rFonts w:asciiTheme="majorHAnsi" w:hAnsiTheme="majorHAnsi" w:cstheme="majorHAnsi"/>
          <w:color w:val="000000" w:themeColor="text1"/>
          <w:lang w:val="es-MX"/>
        </w:rPr>
      </w:pPr>
    </w:p>
    <w:p w14:paraId="6974A598" w14:textId="77777777" w:rsidR="00DF0DC9" w:rsidRPr="00A023D8" w:rsidRDefault="00DF0DC9" w:rsidP="002C319B">
      <w:pPr>
        <w:pStyle w:val="Heading3"/>
        <w:rPr>
          <w:i/>
          <w:iCs/>
          <w:color w:val="000000" w:themeColor="text1"/>
        </w:rPr>
      </w:pPr>
      <w:r w:rsidRPr="00A023D8">
        <w:rPr>
          <w:i/>
          <w:iCs/>
          <w:color w:val="000000" w:themeColor="text1"/>
        </w:rPr>
        <w:t xml:space="preserve">Haciendo cultura (Cada individuo tiene y expresa su cultura)  </w:t>
      </w:r>
    </w:p>
    <w:p w14:paraId="1CEC2931" w14:textId="6AAFDA01" w:rsidR="003330D8" w:rsidRPr="00A023D8" w:rsidRDefault="00DA268E" w:rsidP="00DA268E">
      <w:pPr>
        <w:spacing w:before="240"/>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678208" behindDoc="0" locked="0" layoutInCell="1" allowOverlap="1" wp14:anchorId="2C11531B" wp14:editId="27CAA0F9">
                <wp:simplePos x="0" y="0"/>
                <wp:positionH relativeFrom="column">
                  <wp:posOffset>3608070</wp:posOffset>
                </wp:positionH>
                <wp:positionV relativeFrom="paragraph">
                  <wp:posOffset>1496060</wp:posOffset>
                </wp:positionV>
                <wp:extent cx="2203450" cy="398780"/>
                <wp:effectExtent l="0" t="0" r="6350" b="1270"/>
                <wp:wrapSquare wrapText="bothSides"/>
                <wp:docPr id="2125720564"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3450" cy="3987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2D0118" w14:textId="53CE359F" w:rsidR="0053719E" w:rsidRPr="00061316" w:rsidRDefault="00000000" w:rsidP="0053719E">
                            <w:pPr>
                              <w:spacing w:after="0" w:line="240" w:lineRule="auto"/>
                              <w:jc w:val="center"/>
                              <w:textDirection w:val="btLr"/>
                              <w:rPr>
                                <w:color w:val="000000" w:themeColor="text1"/>
                                <w:lang w:val="es-MX"/>
                              </w:rPr>
                            </w:pPr>
                            <w:hyperlink r:id="rId187" w:history="1">
                              <w:r w:rsidR="0053719E" w:rsidRPr="00061316">
                                <w:rPr>
                                  <w:rStyle w:val="Hyperlink"/>
                                  <w:color w:val="000000" w:themeColor="text1"/>
                                  <w:sz w:val="16"/>
                                  <w:lang w:val="es-MX"/>
                                </w:rPr>
                                <w:t>Foto</w:t>
                              </w:r>
                              <w:r w:rsidR="0053719E" w:rsidRPr="000C09DB">
                                <w:rPr>
                                  <w:rStyle w:val="Hyperlink"/>
                                  <w:color w:val="000000" w:themeColor="text1"/>
                                  <w:sz w:val="16"/>
                                  <w:u w:val="none"/>
                                  <w:lang w:val="es-MX"/>
                                </w:rPr>
                                <w:t xml:space="preserve"> </w:t>
                              </w:r>
                            </w:hyperlink>
                            <w:r w:rsidR="0053719E" w:rsidRPr="00061316">
                              <w:rPr>
                                <w:color w:val="000000" w:themeColor="text1"/>
                                <w:sz w:val="16"/>
                                <w:lang w:val="es-MX"/>
                              </w:rPr>
                              <w:t xml:space="preserve">de William Fortunato, </w:t>
                            </w:r>
                            <w:hyperlink r:id="rId188" w:history="1">
                              <w:r w:rsidR="0053719E" w:rsidRPr="00061316">
                                <w:rPr>
                                  <w:rStyle w:val="Hyperlink"/>
                                  <w:color w:val="000000" w:themeColor="text1"/>
                                  <w:sz w:val="16"/>
                                  <w:lang w:val="es-MX"/>
                                </w:rPr>
                                <w:t>Pexels</w:t>
                              </w:r>
                            </w:hyperlink>
                            <w:r w:rsidR="0053719E" w:rsidRPr="00061316">
                              <w:rPr>
                                <w:color w:val="000000" w:themeColor="text1"/>
                                <w:sz w:val="16"/>
                                <w:lang w:val="es-MX"/>
                              </w:rPr>
                              <w:t xml:space="preserve"> es licencia bajo </w:t>
                            </w:r>
                            <w:hyperlink r:id="rId189" w:history="1">
                              <w:r w:rsidR="0053719E" w:rsidRPr="00061316">
                                <w:rPr>
                                  <w:rStyle w:val="Hyperlink"/>
                                  <w:color w:val="000000" w:themeColor="text1"/>
                                  <w:sz w:val="16"/>
                                  <w:lang w:val="es-MX"/>
                                </w:rPr>
                                <w:t>CC BY 4.0</w:t>
                              </w:r>
                            </w:hyperlink>
                          </w:p>
                          <w:p w14:paraId="5BB1E863" w14:textId="77777777" w:rsidR="0053719E" w:rsidRPr="0053719E" w:rsidRDefault="0053719E">
                            <w:pPr>
                              <w:spacing w:after="0" w:line="240" w:lineRule="auto"/>
                              <w:jc w:val="center"/>
                              <w:textDirection w:val="btLr"/>
                              <w:rPr>
                                <w:lang w:val="es-MX"/>
                              </w:rPr>
                            </w:pP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C11531B" id="Rectangle 82" o:spid="_x0000_s1047" style="position:absolute;margin-left:284.1pt;margin-top:117.8pt;width:173.5pt;height:31.4pt;z-index:251678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" stroked="f">
                <v:textbox inset="2.53958mm,1.2694mm,2.53958mm,1.2694mm">
                  <w:txbxContent>
                    <w:p w14:paraId="532D0118" w14:textId="53CE359F" w:rsidR="0053719E" w:rsidRPr="00061316" w:rsidRDefault="0071498C" w:rsidP="0053719E">
                      <w:pPr>
                        <w:spacing w:after="0" w:line="240" w:lineRule="auto"/>
                        <w:jc w:val="center"/>
                        <w:textDirection w:val="btLr"/>
                        <w:rPr>
                          <w:color w:val="000000" w:themeColor="text1"/>
                          <w:lang w:val="es-MX"/>
                        </w:rPr>
                      </w:pPr>
                      <w:hyperlink r:id="rId190" w:history="1">
                        <w:r w:rsidR="0053719E" w:rsidRPr="00061316">
                          <w:rPr>
                            <w:rStyle w:val="Hyperlink"/>
                            <w:color w:val="000000" w:themeColor="text1"/>
                            <w:sz w:val="16"/>
                            <w:lang w:val="es-MX"/>
                          </w:rPr>
                          <w:t>Foto</w:t>
                        </w:r>
                        <w:r w:rsidR="0053719E" w:rsidRPr="000C09DB">
                          <w:rPr>
                            <w:rStyle w:val="Hyperlink"/>
                            <w:color w:val="000000" w:themeColor="text1"/>
                            <w:sz w:val="16"/>
                            <w:u w:val="none"/>
                            <w:lang w:val="es-MX"/>
                          </w:rPr>
                          <w:t xml:space="preserve"> </w:t>
                        </w:r>
                      </w:hyperlink>
                      <w:r w:rsidR="0053719E" w:rsidRPr="00061316">
                        <w:rPr>
                          <w:color w:val="000000" w:themeColor="text1"/>
                          <w:sz w:val="16"/>
                          <w:lang w:val="es-MX"/>
                        </w:rPr>
                        <w:t xml:space="preserve">de William Fortunato, </w:t>
                      </w:r>
                      <w:hyperlink r:id="rId191" w:history="1">
                        <w:r w:rsidR="0053719E" w:rsidRPr="00061316">
                          <w:rPr>
                            <w:rStyle w:val="Hyperlink"/>
                            <w:color w:val="000000" w:themeColor="text1"/>
                            <w:sz w:val="16"/>
                            <w:lang w:val="es-MX"/>
                          </w:rPr>
                          <w:t>Pexels</w:t>
                        </w:r>
                      </w:hyperlink>
                      <w:r w:rsidR="0053719E" w:rsidRPr="00061316">
                        <w:rPr>
                          <w:color w:val="000000" w:themeColor="text1"/>
                          <w:sz w:val="16"/>
                          <w:lang w:val="es-MX"/>
                        </w:rPr>
                        <w:t xml:space="preserve"> es licencia bajo </w:t>
                      </w:r>
                      <w:hyperlink r:id="rId192" w:history="1">
                        <w:r w:rsidR="0053719E" w:rsidRPr="00061316">
                          <w:rPr>
                            <w:rStyle w:val="Hyperlink"/>
                            <w:color w:val="000000" w:themeColor="text1"/>
                            <w:sz w:val="16"/>
                            <w:lang w:val="es-MX"/>
                          </w:rPr>
                          <w:t>CC BY 4.0</w:t>
                        </w:r>
                      </w:hyperlink>
                    </w:p>
                    <w:p w14:paraId="5BB1E863" w14:textId="77777777" w:rsidR="0053719E" w:rsidRPr="0053719E" w:rsidRDefault="0053719E">
                      <w:pPr>
                        <w:spacing w:after="0" w:line="240" w:lineRule="auto"/>
                        <w:jc w:val="center"/>
                        <w:textDirection w:val="btLr"/>
                        <w:rPr>
                          <w:lang w:val="es-MX"/>
                        </w:rPr>
                      </w:pPr>
                    </w:p>
                  </w:txbxContent>
                </v:textbox>
                <w10:wrap type="square"/>
              </v:rect>
            </w:pict>
          </mc:Fallback>
        </mc:AlternateContent>
      </w:r>
      <w:r w:rsidR="00DC4EDB" w:rsidRPr="00A023D8">
        <w:rPr>
          <w:rFonts w:asciiTheme="majorHAnsi" w:hAnsiTheme="majorHAnsi" w:cstheme="majorHAnsi"/>
          <w:noProof/>
          <w:color w:val="000000" w:themeColor="text1"/>
          <w:lang w:val="es-MX"/>
        </w:rPr>
        <w:drawing>
          <wp:anchor distT="0" distB="0" distL="114300" distR="114300" simplePos="0" relativeHeight="251612672" behindDoc="0" locked="0" layoutInCell="1" hidden="0" allowOverlap="1" wp14:anchorId="065283D1" wp14:editId="49357F5B">
            <wp:simplePos x="0" y="0"/>
            <wp:positionH relativeFrom="column">
              <wp:posOffset>3657548</wp:posOffset>
            </wp:positionH>
            <wp:positionV relativeFrom="paragraph">
              <wp:posOffset>146411</wp:posOffset>
            </wp:positionV>
            <wp:extent cx="2125345" cy="1383665"/>
            <wp:effectExtent l="0" t="0" r="8255" b="6985"/>
            <wp:wrapSquare wrapText="bothSides" distT="0" distB="0" distL="114300" distR="114300"/>
            <wp:docPr id="112" name="Picture 112" descr="una mujer acostada en el sofá sosteniendo un bebé en el aire, con un hombre trabajando en una computadora sentado frente a ellos"/>
            <wp:cNvGraphicFramePr/>
            <a:graphic xmlns:a="http://schemas.openxmlformats.org/drawingml/2006/main">
              <a:graphicData uri="http://schemas.openxmlformats.org/drawingml/2006/picture">
                <pic:pic xmlns:pic="http://schemas.openxmlformats.org/drawingml/2006/picture">
                  <pic:nvPicPr>
                    <pic:cNvPr id="112" name="Picture 112" descr="una mujer acostada en el sofá sosteniendo un bebé en el aire, con un hombre trabajando en una computadora sentado frente a ellos"/>
                    <pic:cNvPicPr preferRelativeResize="0"/>
                  </pic:nvPicPr>
                  <pic:blipFill>
                    <a:blip r:embed="rId193"/>
                    <a:srcRect/>
                    <a:stretch>
                      <a:fillRect/>
                    </a:stretch>
                  </pic:blipFill>
                  <pic:spPr>
                    <a:xfrm>
                      <a:off x="0" y="0"/>
                      <a:ext cx="2125345" cy="1383665"/>
                    </a:xfrm>
                    <a:prstGeom prst="rect">
                      <a:avLst/>
                    </a:prstGeom>
                    <a:ln/>
                  </pic:spPr>
                </pic:pic>
              </a:graphicData>
            </a:graphic>
            <wp14:sizeRelH relativeFrom="margin">
              <wp14:pctWidth>0</wp14:pctWidth>
            </wp14:sizeRelH>
            <wp14:sizeRelV relativeFrom="margin">
              <wp14:pctHeight>0</wp14:pctHeight>
            </wp14:sizeRelV>
          </wp:anchor>
        </w:drawing>
      </w:r>
      <w:r w:rsidR="00BF4F99" w:rsidRPr="00A023D8">
        <w:rPr>
          <w:rFonts w:asciiTheme="majorHAnsi" w:hAnsiTheme="majorHAnsi" w:cstheme="majorHAnsi"/>
          <w:color w:val="000000" w:themeColor="text1"/>
          <w:lang w:val="es-MX"/>
        </w:rPr>
        <w:t>Toda la gente es culta. Tú tienes una cultura</w:t>
      </w:r>
      <w:r w:rsidR="0070025F" w:rsidRPr="00A023D8">
        <w:rPr>
          <w:rFonts w:asciiTheme="majorHAnsi" w:hAnsiTheme="majorHAnsi" w:cstheme="majorHAnsi"/>
          <w:color w:val="000000" w:themeColor="text1"/>
          <w:lang w:val="es-MX"/>
        </w:rPr>
        <w:t>.</w:t>
      </w:r>
      <w:r w:rsidR="00142E03" w:rsidRPr="00A023D8">
        <w:rPr>
          <w:rFonts w:asciiTheme="majorHAnsi" w:hAnsiTheme="majorHAnsi" w:cstheme="majorHAnsi"/>
          <w:color w:val="000000" w:themeColor="text1"/>
          <w:lang w:val="es-MX"/>
        </w:rPr>
        <w:t xml:space="preserve"> Los científicos de la sociología argumentan </w:t>
      </w:r>
      <w:r w:rsidR="009B1379" w:rsidRPr="00A023D8">
        <w:rPr>
          <w:rFonts w:asciiTheme="majorHAnsi" w:hAnsiTheme="majorHAnsi" w:cstheme="majorHAnsi"/>
          <w:color w:val="000000" w:themeColor="text1"/>
          <w:lang w:val="es-MX"/>
        </w:rPr>
        <w:t xml:space="preserve">que toda la gente tiene una cultura compuesta de valores, creencias, normas, símbolos </w:t>
      </w:r>
      <w:r w:rsidR="00A91672" w:rsidRPr="00A023D8">
        <w:rPr>
          <w:rFonts w:asciiTheme="majorHAnsi" w:hAnsiTheme="majorHAnsi" w:cstheme="majorHAnsi"/>
          <w:color w:val="000000" w:themeColor="text1"/>
          <w:lang w:val="es-MX"/>
        </w:rPr>
        <w:t>y lenguaje</w:t>
      </w:r>
      <w:r w:rsidR="006F0DF7" w:rsidRPr="00A023D8">
        <w:rPr>
          <w:rFonts w:asciiTheme="majorHAnsi" w:hAnsiTheme="majorHAnsi" w:cstheme="majorHAnsi"/>
          <w:color w:val="000000" w:themeColor="text1"/>
          <w:lang w:val="es-MX"/>
        </w:rPr>
        <w:t>s</w:t>
      </w:r>
      <w:r w:rsidR="00A91672" w:rsidRPr="00A023D8">
        <w:rPr>
          <w:rFonts w:asciiTheme="majorHAnsi" w:hAnsiTheme="majorHAnsi" w:cstheme="majorHAnsi"/>
          <w:color w:val="000000" w:themeColor="text1"/>
          <w:lang w:val="es-MX"/>
        </w:rPr>
        <w:t xml:space="preserve"> </w:t>
      </w:r>
      <w:r w:rsidR="009B1379" w:rsidRPr="00A023D8">
        <w:rPr>
          <w:rFonts w:asciiTheme="majorHAnsi" w:hAnsiTheme="majorHAnsi" w:cstheme="majorHAnsi"/>
          <w:color w:val="000000" w:themeColor="text1"/>
          <w:lang w:val="es-MX"/>
        </w:rPr>
        <w:t>expresivos</w:t>
      </w:r>
      <w:r w:rsidR="007226AA" w:rsidRPr="00A023D8">
        <w:rPr>
          <w:rFonts w:asciiTheme="majorHAnsi" w:hAnsiTheme="majorHAnsi" w:cstheme="majorHAnsi"/>
          <w:color w:val="000000" w:themeColor="text1"/>
          <w:lang w:val="es-MX"/>
        </w:rPr>
        <w:t xml:space="preserve">, </w:t>
      </w:r>
      <w:r w:rsidR="006F0DF7" w:rsidRPr="00A023D8">
        <w:rPr>
          <w:rFonts w:asciiTheme="majorHAnsi" w:hAnsiTheme="majorHAnsi" w:cstheme="majorHAnsi"/>
          <w:color w:val="000000" w:themeColor="text1"/>
          <w:lang w:val="es-MX"/>
        </w:rPr>
        <w:t>prácticas</w:t>
      </w:r>
      <w:r w:rsidR="007226AA" w:rsidRPr="00A023D8">
        <w:rPr>
          <w:rFonts w:asciiTheme="majorHAnsi" w:hAnsiTheme="majorHAnsi" w:cstheme="majorHAnsi"/>
          <w:color w:val="000000" w:themeColor="text1"/>
          <w:lang w:val="es-MX"/>
        </w:rPr>
        <w:t xml:space="preserve"> y artefactos. Este punto de vista </w:t>
      </w:r>
      <w:r w:rsidR="003159EF" w:rsidRPr="00A023D8">
        <w:rPr>
          <w:rFonts w:asciiTheme="majorHAnsi" w:hAnsiTheme="majorHAnsi" w:cstheme="majorHAnsi"/>
          <w:color w:val="000000" w:themeColor="text1"/>
          <w:lang w:val="es-MX"/>
        </w:rPr>
        <w:t>trasciende</w:t>
      </w:r>
      <w:r w:rsidR="009C6E03" w:rsidRPr="00A023D8">
        <w:rPr>
          <w:rFonts w:asciiTheme="majorHAnsi" w:hAnsiTheme="majorHAnsi" w:cstheme="majorHAnsi"/>
          <w:color w:val="000000" w:themeColor="text1"/>
          <w:lang w:val="es-MX"/>
        </w:rPr>
        <w:t xml:space="preserve"> a</w:t>
      </w:r>
      <w:r w:rsidR="007226AA" w:rsidRPr="00A023D8">
        <w:rPr>
          <w:rFonts w:asciiTheme="majorHAnsi" w:hAnsiTheme="majorHAnsi" w:cstheme="majorHAnsi"/>
          <w:color w:val="000000" w:themeColor="text1"/>
          <w:lang w:val="es-MX"/>
        </w:rPr>
        <w:t xml:space="preserve"> la </w:t>
      </w:r>
      <w:r w:rsidR="003159EF" w:rsidRPr="00A023D8">
        <w:rPr>
          <w:rFonts w:asciiTheme="majorHAnsi" w:hAnsiTheme="majorHAnsi" w:cstheme="majorHAnsi"/>
          <w:color w:val="000000" w:themeColor="text1"/>
          <w:lang w:val="es-MX"/>
        </w:rPr>
        <w:t>perspectiva humanitaria</w:t>
      </w:r>
      <w:r w:rsidR="006E4685" w:rsidRPr="00A023D8">
        <w:rPr>
          <w:rFonts w:asciiTheme="majorHAnsi" w:hAnsiTheme="majorHAnsi" w:cstheme="majorHAnsi"/>
          <w:color w:val="000000" w:themeColor="text1"/>
          <w:lang w:val="es-MX"/>
        </w:rPr>
        <w:t xml:space="preserve"> </w:t>
      </w:r>
      <w:r w:rsidR="007B4460" w:rsidRPr="00A023D8">
        <w:rPr>
          <w:rFonts w:asciiTheme="majorHAnsi" w:hAnsiTheme="majorHAnsi" w:cstheme="majorHAnsi"/>
          <w:color w:val="000000" w:themeColor="text1"/>
          <w:lang w:val="es-MX"/>
        </w:rPr>
        <w:t xml:space="preserve">la cual </w:t>
      </w:r>
      <w:r w:rsidR="006E4685" w:rsidRPr="00A023D8">
        <w:rPr>
          <w:rFonts w:asciiTheme="majorHAnsi" w:hAnsiTheme="majorHAnsi" w:cstheme="majorHAnsi"/>
          <w:color w:val="000000" w:themeColor="text1"/>
          <w:lang w:val="es-MX"/>
        </w:rPr>
        <w:t xml:space="preserve">sugiere que alguien tiene que </w:t>
      </w:r>
      <w:r w:rsidR="003159EF" w:rsidRPr="00A023D8">
        <w:rPr>
          <w:rFonts w:asciiTheme="majorHAnsi" w:hAnsiTheme="majorHAnsi" w:cstheme="majorHAnsi"/>
          <w:color w:val="000000" w:themeColor="text1"/>
          <w:lang w:val="es-MX"/>
        </w:rPr>
        <w:t>proyectar</w:t>
      </w:r>
      <w:r w:rsidR="006E4685" w:rsidRPr="00A023D8">
        <w:rPr>
          <w:rFonts w:asciiTheme="majorHAnsi" w:hAnsiTheme="majorHAnsi" w:cstheme="majorHAnsi"/>
          <w:color w:val="000000" w:themeColor="text1"/>
          <w:lang w:val="es-MX"/>
        </w:rPr>
        <w:t xml:space="preserve"> </w:t>
      </w:r>
      <w:r w:rsidR="00DE2156" w:rsidRPr="00A023D8">
        <w:rPr>
          <w:rFonts w:asciiTheme="majorHAnsi" w:hAnsiTheme="majorHAnsi" w:cstheme="majorHAnsi"/>
          <w:color w:val="000000" w:themeColor="text1"/>
          <w:lang w:val="es-MX"/>
        </w:rPr>
        <w:t>gustos</w:t>
      </w:r>
      <w:r w:rsidR="004F7AE2" w:rsidRPr="00A023D8">
        <w:rPr>
          <w:rFonts w:asciiTheme="majorHAnsi" w:hAnsiTheme="majorHAnsi" w:cstheme="majorHAnsi"/>
          <w:color w:val="000000" w:themeColor="text1"/>
          <w:lang w:val="es-MX"/>
        </w:rPr>
        <w:t xml:space="preserve"> refinados, modales y tener una buena educación como esos que exhibe la clase elite para tener cultura. </w:t>
      </w:r>
      <w:r w:rsidR="00EA2A23" w:rsidRPr="00A023D8">
        <w:rPr>
          <w:rFonts w:asciiTheme="majorHAnsi" w:hAnsiTheme="majorHAnsi" w:cstheme="majorHAnsi"/>
          <w:color w:val="000000" w:themeColor="text1"/>
          <w:lang w:val="es-MX"/>
        </w:rPr>
        <w:t>La perspectiva de los científicos de la sociología refuerza la ideología que la cultura es un sistema inte</w:t>
      </w:r>
      <w:r w:rsidR="00CA7060" w:rsidRPr="00A023D8">
        <w:rPr>
          <w:rFonts w:asciiTheme="majorHAnsi" w:hAnsiTheme="majorHAnsi" w:cstheme="majorHAnsi"/>
          <w:color w:val="000000" w:themeColor="text1"/>
          <w:lang w:val="es-MX"/>
        </w:rPr>
        <w:t xml:space="preserve">grado y </w:t>
      </w:r>
      <w:r w:rsidR="00DE2156" w:rsidRPr="00A023D8">
        <w:rPr>
          <w:rFonts w:asciiTheme="majorHAnsi" w:hAnsiTheme="majorHAnsi" w:cstheme="majorHAnsi"/>
          <w:color w:val="000000" w:themeColor="text1"/>
          <w:lang w:val="es-MX"/>
        </w:rPr>
        <w:t>de patrones</w:t>
      </w:r>
      <w:r w:rsidR="00CA7060" w:rsidRPr="00A023D8">
        <w:rPr>
          <w:rFonts w:asciiTheme="majorHAnsi" w:hAnsiTheme="majorHAnsi" w:cstheme="majorHAnsi"/>
          <w:color w:val="000000" w:themeColor="text1"/>
          <w:lang w:val="es-MX"/>
        </w:rPr>
        <w:t xml:space="preserve"> y </w:t>
      </w:r>
      <w:r w:rsidR="00F661CC" w:rsidRPr="00A023D8">
        <w:rPr>
          <w:rFonts w:asciiTheme="majorHAnsi" w:hAnsiTheme="majorHAnsi" w:cstheme="majorHAnsi"/>
          <w:color w:val="000000" w:themeColor="text1"/>
          <w:lang w:val="es-MX"/>
        </w:rPr>
        <w:t xml:space="preserve">no </w:t>
      </w:r>
      <w:r w:rsidR="00CA7060" w:rsidRPr="00A023D8">
        <w:rPr>
          <w:rFonts w:asciiTheme="majorHAnsi" w:hAnsiTheme="majorHAnsi" w:cstheme="majorHAnsi"/>
          <w:color w:val="000000" w:themeColor="text1"/>
          <w:lang w:val="es-MX"/>
        </w:rPr>
        <w:t xml:space="preserve">simplemente </w:t>
      </w:r>
      <w:r w:rsidR="00F661CC" w:rsidRPr="00A023D8">
        <w:rPr>
          <w:rFonts w:asciiTheme="majorHAnsi" w:hAnsiTheme="majorHAnsi" w:cstheme="majorHAnsi"/>
          <w:color w:val="000000" w:themeColor="text1"/>
          <w:lang w:val="es-MX"/>
        </w:rPr>
        <w:t xml:space="preserve">uno de características </w:t>
      </w:r>
      <w:r w:rsidR="00B45745" w:rsidRPr="00A023D8">
        <w:rPr>
          <w:rFonts w:asciiTheme="majorHAnsi" w:hAnsiTheme="majorHAnsi" w:cstheme="majorHAnsi"/>
          <w:color w:val="000000" w:themeColor="text1"/>
          <w:lang w:val="es-MX"/>
        </w:rPr>
        <w:t>deseadas por el grupo domin</w:t>
      </w:r>
      <w:r w:rsidR="003159EF" w:rsidRPr="00A023D8">
        <w:rPr>
          <w:rFonts w:asciiTheme="majorHAnsi" w:hAnsiTheme="majorHAnsi" w:cstheme="majorHAnsi"/>
          <w:color w:val="000000" w:themeColor="text1"/>
          <w:lang w:val="es-MX"/>
        </w:rPr>
        <w:t>ante.</w:t>
      </w:r>
    </w:p>
    <w:p w14:paraId="11EF02C1" w14:textId="44ED06BE" w:rsidR="003330D8" w:rsidRPr="00A023D8" w:rsidRDefault="0053719E" w:rsidP="00DA268E">
      <w:pPr>
        <w:spacing w:line="240" w:lineRule="auto"/>
        <w:rPr>
          <w:rFonts w:asciiTheme="majorHAnsi" w:hAnsiTheme="majorHAnsi" w:cstheme="majorHAnsi"/>
          <w:color w:val="000000" w:themeColor="text1"/>
          <w:lang w:val="es-MX"/>
        </w:rPr>
      </w:pPr>
      <w:r w:rsidRPr="00A023D8">
        <w:rPr>
          <w:rFonts w:asciiTheme="majorHAnsi" w:hAnsiTheme="majorHAnsi" w:cstheme="majorHAnsi"/>
          <w:b/>
          <w:bCs/>
          <w:color w:val="000000" w:themeColor="text1"/>
          <w:lang w:val="es-MX"/>
        </w:rPr>
        <w:t xml:space="preserve">Los patrones culturales </w:t>
      </w:r>
      <w:r w:rsidRPr="00A023D8">
        <w:rPr>
          <w:rFonts w:asciiTheme="majorHAnsi" w:hAnsiTheme="majorHAnsi" w:cstheme="majorHAnsi"/>
          <w:color w:val="000000" w:themeColor="text1"/>
          <w:lang w:val="es-MX"/>
        </w:rPr>
        <w:t xml:space="preserve">son un conjunto de </w:t>
      </w:r>
      <w:r w:rsidR="00D57188" w:rsidRPr="00A023D8">
        <w:rPr>
          <w:rFonts w:asciiTheme="majorHAnsi" w:hAnsiTheme="majorHAnsi" w:cstheme="majorHAnsi"/>
          <w:color w:val="000000" w:themeColor="text1"/>
          <w:lang w:val="es-MX"/>
        </w:rPr>
        <w:t xml:space="preserve">rasgos integrados que son transmitidos por la comunicación o por las </w:t>
      </w:r>
      <w:r w:rsidR="005A2B04" w:rsidRPr="00A023D8">
        <w:rPr>
          <w:rFonts w:asciiTheme="majorHAnsi" w:hAnsiTheme="majorHAnsi" w:cstheme="majorHAnsi"/>
          <w:color w:val="000000" w:themeColor="text1"/>
          <w:lang w:val="es-MX"/>
        </w:rPr>
        <w:t>interacciones</w:t>
      </w:r>
      <w:r w:rsidR="00D57188" w:rsidRPr="00A023D8">
        <w:rPr>
          <w:rFonts w:asciiTheme="majorHAnsi" w:hAnsiTheme="majorHAnsi" w:cstheme="majorHAnsi"/>
          <w:color w:val="000000" w:themeColor="text1"/>
          <w:lang w:val="es-MX"/>
        </w:rPr>
        <w:t xml:space="preserve"> sociales (Kottak and Kozaitis, 2012). Considera los patrones culturales asociados con la vivienda. Cada </w:t>
      </w:r>
      <w:r w:rsidR="00D74AFE" w:rsidRPr="00A023D8">
        <w:rPr>
          <w:rFonts w:asciiTheme="majorHAnsi" w:hAnsiTheme="majorHAnsi" w:cstheme="majorHAnsi"/>
          <w:color w:val="000000" w:themeColor="text1"/>
          <w:lang w:val="es-MX"/>
        </w:rPr>
        <w:t>grupo cultural o sociedad mantiene un sistema de vivienda compuesto de rasgos particular</w:t>
      </w:r>
      <w:r w:rsidR="007A1D29" w:rsidRPr="00A023D8">
        <w:rPr>
          <w:rFonts w:asciiTheme="majorHAnsi" w:hAnsiTheme="majorHAnsi" w:cstheme="majorHAnsi"/>
          <w:color w:val="000000" w:themeColor="text1"/>
          <w:lang w:val="es-MX"/>
        </w:rPr>
        <w:t xml:space="preserve">mente culturales incluyendo una cocina, un </w:t>
      </w:r>
      <w:r w:rsidR="005A2B04" w:rsidRPr="00A023D8">
        <w:rPr>
          <w:rFonts w:asciiTheme="majorHAnsi" w:hAnsiTheme="majorHAnsi" w:cstheme="majorHAnsi"/>
          <w:color w:val="000000" w:themeColor="text1"/>
          <w:lang w:val="es-MX"/>
        </w:rPr>
        <w:t>sofá</w:t>
      </w:r>
      <w:r w:rsidR="007A1D29" w:rsidRPr="00A023D8">
        <w:rPr>
          <w:rFonts w:asciiTheme="majorHAnsi" w:hAnsiTheme="majorHAnsi" w:cstheme="majorHAnsi"/>
          <w:color w:val="000000" w:themeColor="text1"/>
          <w:lang w:val="es-MX"/>
        </w:rPr>
        <w:t xml:space="preserve">, una cama, un inodoro, etc. </w:t>
      </w:r>
      <w:r w:rsidR="007A1D29" w:rsidRPr="00A023D8">
        <w:rPr>
          <w:rFonts w:asciiTheme="majorHAnsi" w:hAnsiTheme="majorHAnsi" w:cstheme="majorHAnsi"/>
          <w:b/>
          <w:bCs/>
          <w:color w:val="000000" w:themeColor="text1"/>
          <w:lang w:val="es-MX"/>
        </w:rPr>
        <w:t xml:space="preserve">Los rasgos </w:t>
      </w:r>
      <w:r w:rsidR="005A2B04" w:rsidRPr="00A023D8">
        <w:rPr>
          <w:rFonts w:asciiTheme="majorHAnsi" w:hAnsiTheme="majorHAnsi" w:cstheme="majorHAnsi"/>
          <w:b/>
          <w:bCs/>
          <w:color w:val="000000" w:themeColor="text1"/>
          <w:lang w:val="es-MX"/>
        </w:rPr>
        <w:t xml:space="preserve">culturales </w:t>
      </w:r>
      <w:r w:rsidR="005A2B04" w:rsidRPr="00A023D8">
        <w:rPr>
          <w:rFonts w:asciiTheme="majorHAnsi" w:hAnsiTheme="majorHAnsi" w:cstheme="majorHAnsi"/>
          <w:color w:val="000000" w:themeColor="text1"/>
          <w:lang w:val="es-MX"/>
        </w:rPr>
        <w:t xml:space="preserve">o </w:t>
      </w:r>
      <w:r w:rsidR="007A1D29" w:rsidRPr="00A023D8">
        <w:rPr>
          <w:rFonts w:asciiTheme="majorHAnsi" w:hAnsiTheme="majorHAnsi" w:cstheme="majorHAnsi"/>
          <w:color w:val="000000" w:themeColor="text1"/>
          <w:lang w:val="es-MX"/>
        </w:rPr>
        <w:t xml:space="preserve">cada </w:t>
      </w:r>
      <w:r w:rsidR="005C353A" w:rsidRPr="00A023D8">
        <w:rPr>
          <w:rFonts w:asciiTheme="majorHAnsi" w:hAnsiTheme="majorHAnsi" w:cstheme="majorHAnsi"/>
          <w:color w:val="000000" w:themeColor="text1"/>
          <w:lang w:val="es-MX"/>
        </w:rPr>
        <w:t>aspecto</w:t>
      </w:r>
      <w:r w:rsidR="0064427F" w:rsidRPr="00A023D8">
        <w:rPr>
          <w:rFonts w:asciiTheme="majorHAnsi" w:hAnsiTheme="majorHAnsi" w:cstheme="majorHAnsi"/>
          <w:color w:val="000000" w:themeColor="text1"/>
          <w:lang w:val="es-MX"/>
        </w:rPr>
        <w:t xml:space="preserve"> individual</w:t>
      </w:r>
      <w:r w:rsidR="005C353A" w:rsidRPr="00A023D8">
        <w:rPr>
          <w:rFonts w:asciiTheme="majorHAnsi" w:hAnsiTheme="majorHAnsi" w:cstheme="majorHAnsi"/>
          <w:color w:val="000000" w:themeColor="text1"/>
          <w:lang w:val="es-MX"/>
        </w:rPr>
        <w:t xml:space="preserve"> cultural </w:t>
      </w:r>
      <w:r w:rsidR="0039620B" w:rsidRPr="00A023D8">
        <w:rPr>
          <w:rFonts w:asciiTheme="majorHAnsi" w:hAnsiTheme="majorHAnsi" w:cstheme="majorHAnsi"/>
          <w:color w:val="000000" w:themeColor="text1"/>
          <w:lang w:val="es-MX"/>
        </w:rPr>
        <w:t>son</w:t>
      </w:r>
      <w:r w:rsidR="005C353A" w:rsidRPr="00A023D8">
        <w:rPr>
          <w:rFonts w:asciiTheme="majorHAnsi" w:hAnsiTheme="majorHAnsi" w:cstheme="majorHAnsi"/>
          <w:color w:val="000000" w:themeColor="text1"/>
          <w:lang w:val="es-MX"/>
        </w:rPr>
        <w:t xml:space="preserve"> parte del hogar o </w:t>
      </w:r>
      <w:r w:rsidR="000D2890" w:rsidRPr="00A023D8">
        <w:rPr>
          <w:rFonts w:asciiTheme="majorHAnsi" w:hAnsiTheme="majorHAnsi" w:cstheme="majorHAnsi"/>
          <w:color w:val="000000" w:themeColor="text1"/>
          <w:lang w:val="es-MX"/>
        </w:rPr>
        <w:t xml:space="preserve">de </w:t>
      </w:r>
      <w:r w:rsidR="005A2B04" w:rsidRPr="00A023D8">
        <w:rPr>
          <w:rFonts w:asciiTheme="majorHAnsi" w:hAnsiTheme="majorHAnsi" w:cstheme="majorHAnsi"/>
          <w:color w:val="000000" w:themeColor="text1"/>
          <w:lang w:val="es-MX"/>
        </w:rPr>
        <w:t xml:space="preserve">un </w:t>
      </w:r>
      <w:r w:rsidR="000D2890" w:rsidRPr="00A023D8">
        <w:rPr>
          <w:rFonts w:asciiTheme="majorHAnsi" w:hAnsiTheme="majorHAnsi" w:cstheme="majorHAnsi"/>
          <w:color w:val="000000" w:themeColor="text1"/>
          <w:lang w:val="es-MX"/>
        </w:rPr>
        <w:t>patrón</w:t>
      </w:r>
      <w:r w:rsidR="005A2B04" w:rsidRPr="00A023D8">
        <w:rPr>
          <w:rFonts w:asciiTheme="majorHAnsi" w:hAnsiTheme="majorHAnsi" w:cstheme="majorHAnsi"/>
          <w:color w:val="000000" w:themeColor="text1"/>
          <w:lang w:val="es-MX"/>
        </w:rPr>
        <w:t xml:space="preserve"> </w:t>
      </w:r>
      <w:r w:rsidR="00327A4B" w:rsidRPr="00A023D8">
        <w:rPr>
          <w:rFonts w:asciiTheme="majorHAnsi" w:hAnsiTheme="majorHAnsi" w:cstheme="majorHAnsi"/>
          <w:color w:val="000000" w:themeColor="text1"/>
          <w:lang w:val="es-MX"/>
        </w:rPr>
        <w:t>cultural que</w:t>
      </w:r>
      <w:r w:rsidR="000D2890" w:rsidRPr="00A023D8">
        <w:rPr>
          <w:rFonts w:asciiTheme="majorHAnsi" w:hAnsiTheme="majorHAnsi" w:cstheme="majorHAnsi"/>
          <w:color w:val="000000" w:themeColor="text1"/>
          <w:lang w:val="es-MX"/>
        </w:rPr>
        <w:t xml:space="preserve"> es </w:t>
      </w:r>
      <w:r w:rsidR="005A2B04" w:rsidRPr="00A023D8">
        <w:rPr>
          <w:rFonts w:asciiTheme="majorHAnsi" w:hAnsiTheme="majorHAnsi" w:cstheme="majorHAnsi"/>
          <w:color w:val="000000" w:themeColor="text1"/>
          <w:lang w:val="es-MX"/>
        </w:rPr>
        <w:t xml:space="preserve">aceptado </w:t>
      </w:r>
      <w:r w:rsidR="000D2890" w:rsidRPr="00A023D8">
        <w:rPr>
          <w:rFonts w:asciiTheme="majorHAnsi" w:hAnsiTheme="majorHAnsi" w:cstheme="majorHAnsi"/>
          <w:color w:val="000000" w:themeColor="text1"/>
          <w:lang w:val="es-MX"/>
        </w:rPr>
        <w:t>por</w:t>
      </w:r>
      <w:r w:rsidR="005A2B04" w:rsidRPr="00A023D8">
        <w:rPr>
          <w:rFonts w:asciiTheme="majorHAnsi" w:hAnsiTheme="majorHAnsi" w:cstheme="majorHAnsi"/>
          <w:color w:val="000000" w:themeColor="text1"/>
          <w:lang w:val="es-MX"/>
        </w:rPr>
        <w:t xml:space="preserve"> la vivienda. </w:t>
      </w:r>
    </w:p>
    <w:p w14:paraId="0AFE38AB" w14:textId="1D8934E8" w:rsidR="00550565" w:rsidRPr="00A023D8" w:rsidRDefault="00036026" w:rsidP="00DA268E">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No sólo la gente comparte los rasgos culturales, pero también pueden compartir los rasgos de personalidad. Estos rasgos son acciones, actitudes y comportamientos (por ejemplo</w:t>
      </w:r>
      <w:r w:rsidR="006F0DF7"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la honestidad, la lealtad y la valentía, etc.) Los rasgos compartidos de personalidad se desarrollan a través de las interacciones sociales de los valores fundamentales dentro de los grupos y las sociedades (Kottak and Kozaitis, 2012). Los valores fundamentales son formalmente (legalmente o reconocidos) e informalmente (no oficial) enfatizados para desarrollar un significado compartido y unas expectativas sociales. El uso de </w:t>
      </w:r>
      <w:r w:rsidR="006F0DF7" w:rsidRPr="00A023D8">
        <w:rPr>
          <w:rFonts w:asciiTheme="majorHAnsi" w:hAnsiTheme="majorHAnsi" w:cstheme="majorHAnsi"/>
          <w:color w:val="000000" w:themeColor="text1"/>
          <w:lang w:val="es-MX"/>
        </w:rPr>
        <w:t xml:space="preserve">las </w:t>
      </w:r>
      <w:r w:rsidRPr="00A023D8">
        <w:rPr>
          <w:rFonts w:asciiTheme="majorHAnsi" w:hAnsiTheme="majorHAnsi" w:cstheme="majorHAnsi"/>
          <w:color w:val="000000" w:themeColor="text1"/>
          <w:lang w:val="es-MX"/>
        </w:rPr>
        <w:t>sanciones positivas (</w:t>
      </w:r>
      <w:r w:rsidR="006F0DF7"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premios) y negativas (</w:t>
      </w:r>
      <w:r w:rsidR="006F0DF7"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castigos) ayudan a controlar los rasgos deseados y no deseados en la personalidad. Por ejemplo, si queremos seguir fomentando la valentía, podríamos resaltar a la gente y mostrar momentos de valentía con un elogio verbal o con el recibimiento de un premio. Para prevenir la cobardía, podríamos mostrar a un/a desertor/a o una persona huyendo para mostrar </w:t>
      </w:r>
      <w:r w:rsidR="006F0DF7"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 xml:space="preserve">debilidad y la aislación social. </w:t>
      </w:r>
    </w:p>
    <w:p w14:paraId="48160B60" w14:textId="35E07216" w:rsidR="00812B3C" w:rsidRPr="00A023D8" w:rsidRDefault="00CF7BF3">
      <w:pPr>
        <w:spacing w:after="0" w:line="240" w:lineRule="auto"/>
        <w:rPr>
          <w:rFonts w:asciiTheme="majorHAnsi" w:hAnsiTheme="majorHAnsi" w:cstheme="majorHAnsi"/>
          <w:color w:val="000000" w:themeColor="text1"/>
          <w:lang w:val="es-MX"/>
        </w:rPr>
      </w:pPr>
      <w:r w:rsidRPr="00A023D8">
        <w:rPr>
          <w:rFonts w:asciiTheme="majorHAnsi" w:eastAsia="Times New Roman" w:hAnsiTheme="majorHAnsi" w:cstheme="majorHAnsi"/>
          <w:color w:val="000000" w:themeColor="text1"/>
          <w:bdr w:val="none" w:sz="0" w:space="0" w:color="auto" w:frame="1"/>
          <w:lang w:val="es-MX"/>
        </w:rPr>
        <w:t xml:space="preserve">Haciendo cultura (cada individuo tiene y expresa su cultura), </w:t>
      </w:r>
      <w:r w:rsidR="00965BB0" w:rsidRPr="00A023D8">
        <w:rPr>
          <w:rFonts w:asciiTheme="majorHAnsi" w:eastAsia="Times New Roman" w:hAnsiTheme="majorHAnsi" w:cstheme="majorHAnsi"/>
          <w:color w:val="000000" w:themeColor="text1"/>
          <w:bdr w:val="none" w:sz="0" w:space="0" w:color="auto" w:frame="1"/>
          <w:lang w:val="es-MX"/>
        </w:rPr>
        <w:t>pero</w:t>
      </w:r>
      <w:r w:rsidR="00645103" w:rsidRPr="00A023D8">
        <w:rPr>
          <w:rFonts w:asciiTheme="majorHAnsi" w:hAnsiTheme="majorHAnsi" w:cstheme="majorHAnsi"/>
          <w:color w:val="000000" w:themeColor="text1"/>
          <w:lang w:val="es-MX"/>
        </w:rPr>
        <w:t xml:space="preserve"> no siempre es una expresión </w:t>
      </w:r>
      <w:r w:rsidR="00384896" w:rsidRPr="00A023D8">
        <w:rPr>
          <w:rFonts w:asciiTheme="majorHAnsi" w:hAnsiTheme="majorHAnsi" w:cstheme="majorHAnsi"/>
          <w:color w:val="000000" w:themeColor="text1"/>
          <w:lang w:val="es-MX"/>
        </w:rPr>
        <w:t xml:space="preserve">de una </w:t>
      </w:r>
      <w:r w:rsidR="00384896" w:rsidRPr="00A023D8">
        <w:rPr>
          <w:rFonts w:asciiTheme="majorHAnsi" w:hAnsiTheme="majorHAnsi" w:cstheme="majorHAnsi"/>
          <w:b/>
          <w:bCs/>
          <w:color w:val="000000" w:themeColor="text1"/>
          <w:lang w:val="es-MX"/>
        </w:rPr>
        <w:t>cultura ideal</w:t>
      </w:r>
      <w:r w:rsidR="00384896" w:rsidRPr="00A023D8">
        <w:rPr>
          <w:rFonts w:asciiTheme="majorHAnsi" w:hAnsiTheme="majorHAnsi" w:cstheme="majorHAnsi"/>
          <w:color w:val="000000" w:themeColor="text1"/>
          <w:lang w:val="es-MX"/>
        </w:rPr>
        <w:t xml:space="preserve">. Las </w:t>
      </w:r>
      <w:r w:rsidR="006F0DF7" w:rsidRPr="00A023D8">
        <w:rPr>
          <w:rFonts w:asciiTheme="majorHAnsi" w:hAnsiTheme="majorHAnsi" w:cstheme="majorHAnsi"/>
          <w:color w:val="000000" w:themeColor="text1"/>
          <w:lang w:val="es-MX"/>
        </w:rPr>
        <w:t>prácticas</w:t>
      </w:r>
      <w:r w:rsidR="00384896" w:rsidRPr="00A023D8">
        <w:rPr>
          <w:rFonts w:asciiTheme="majorHAnsi" w:hAnsiTheme="majorHAnsi" w:cstheme="majorHAnsi"/>
          <w:color w:val="000000" w:themeColor="text1"/>
          <w:lang w:val="es-MX"/>
        </w:rPr>
        <w:t xml:space="preserve"> de la gente y los </w:t>
      </w:r>
      <w:r w:rsidR="00456FCA" w:rsidRPr="00A023D8">
        <w:rPr>
          <w:rFonts w:asciiTheme="majorHAnsi" w:hAnsiTheme="majorHAnsi" w:cstheme="majorHAnsi"/>
          <w:color w:val="000000" w:themeColor="text1"/>
          <w:lang w:val="es-MX"/>
        </w:rPr>
        <w:t>comportamientos</w:t>
      </w:r>
      <w:r w:rsidR="00384896" w:rsidRPr="00A023D8">
        <w:rPr>
          <w:rFonts w:asciiTheme="majorHAnsi" w:hAnsiTheme="majorHAnsi" w:cstheme="majorHAnsi"/>
          <w:color w:val="000000" w:themeColor="text1"/>
          <w:lang w:val="es-MX"/>
        </w:rPr>
        <w:t xml:space="preserve"> no siempre </w:t>
      </w:r>
      <w:r w:rsidR="0051636D" w:rsidRPr="00A023D8">
        <w:rPr>
          <w:rFonts w:asciiTheme="majorHAnsi" w:hAnsiTheme="majorHAnsi" w:cstheme="majorHAnsi"/>
          <w:color w:val="000000" w:themeColor="text1"/>
          <w:lang w:val="es-MX"/>
        </w:rPr>
        <w:t xml:space="preserve">siguen o </w:t>
      </w:r>
      <w:r w:rsidR="00635E31" w:rsidRPr="00A023D8">
        <w:rPr>
          <w:rFonts w:asciiTheme="majorHAnsi" w:hAnsiTheme="majorHAnsi" w:cstheme="majorHAnsi"/>
          <w:color w:val="000000" w:themeColor="text1"/>
          <w:lang w:val="es-MX"/>
        </w:rPr>
        <w:t xml:space="preserve">encajan dentro de los valores ideales que </w:t>
      </w:r>
      <w:r w:rsidR="00456FCA" w:rsidRPr="00A023D8">
        <w:rPr>
          <w:rFonts w:asciiTheme="majorHAnsi" w:hAnsiTheme="majorHAnsi" w:cstheme="majorHAnsi"/>
          <w:color w:val="000000" w:themeColor="text1"/>
          <w:lang w:val="es-MX"/>
        </w:rPr>
        <w:t>esperamos</w:t>
      </w:r>
      <w:r w:rsidR="00007FC8" w:rsidRPr="00A023D8">
        <w:rPr>
          <w:rFonts w:asciiTheme="majorHAnsi" w:hAnsiTheme="majorHAnsi" w:cstheme="majorHAnsi"/>
          <w:color w:val="000000" w:themeColor="text1"/>
          <w:lang w:val="es-MX"/>
        </w:rPr>
        <w:t xml:space="preserve">.  Los días festivos de Navidad </w:t>
      </w:r>
      <w:r w:rsidR="007103F9" w:rsidRPr="00A023D8">
        <w:rPr>
          <w:rFonts w:asciiTheme="majorHAnsi" w:hAnsiTheme="majorHAnsi" w:cstheme="majorHAnsi"/>
          <w:color w:val="000000" w:themeColor="text1"/>
          <w:lang w:val="es-MX"/>
        </w:rPr>
        <w:t>son</w:t>
      </w:r>
      <w:r w:rsidR="00007FC8" w:rsidRPr="00A023D8">
        <w:rPr>
          <w:rFonts w:asciiTheme="majorHAnsi" w:hAnsiTheme="majorHAnsi" w:cstheme="majorHAnsi"/>
          <w:color w:val="000000" w:themeColor="text1"/>
          <w:lang w:val="es-MX"/>
        </w:rPr>
        <w:t xml:space="preserve"> </w:t>
      </w:r>
      <w:r w:rsidR="004D34ED" w:rsidRPr="00A023D8">
        <w:rPr>
          <w:rFonts w:asciiTheme="majorHAnsi" w:hAnsiTheme="majorHAnsi" w:cstheme="majorHAnsi"/>
          <w:color w:val="000000" w:themeColor="text1"/>
          <w:lang w:val="es-MX"/>
        </w:rPr>
        <w:t>un ejemplo donde la cultura ideal no es compatible con la cultura real de la gente que vive y</w:t>
      </w:r>
      <w:r w:rsidR="007103F9" w:rsidRPr="00A023D8">
        <w:rPr>
          <w:rFonts w:asciiTheme="majorHAnsi" w:hAnsiTheme="majorHAnsi" w:cstheme="majorHAnsi"/>
          <w:color w:val="000000" w:themeColor="text1"/>
          <w:lang w:val="es-MX"/>
        </w:rPr>
        <w:t xml:space="preserve"> que</w:t>
      </w:r>
      <w:r w:rsidR="004D34ED" w:rsidRPr="00A023D8">
        <w:rPr>
          <w:rFonts w:asciiTheme="majorHAnsi" w:hAnsiTheme="majorHAnsi" w:cstheme="majorHAnsi"/>
          <w:color w:val="000000" w:themeColor="text1"/>
          <w:lang w:val="es-MX"/>
        </w:rPr>
        <w:t xml:space="preserve"> </w:t>
      </w:r>
      <w:r w:rsidR="00F20D0A" w:rsidRPr="00A023D8">
        <w:rPr>
          <w:rFonts w:asciiTheme="majorHAnsi" w:hAnsiTheme="majorHAnsi" w:cstheme="majorHAnsi"/>
          <w:color w:val="000000" w:themeColor="text1"/>
          <w:lang w:val="es-MX"/>
        </w:rPr>
        <w:t xml:space="preserve">trasmite. </w:t>
      </w:r>
      <w:r w:rsidR="00097662" w:rsidRPr="00A023D8">
        <w:rPr>
          <w:rFonts w:asciiTheme="majorHAnsi" w:hAnsiTheme="majorHAnsi" w:cstheme="majorHAnsi"/>
          <w:color w:val="000000" w:themeColor="text1"/>
          <w:lang w:val="es-MX"/>
        </w:rPr>
        <w:t>Tradicionalmente, la Navidad representa una celebración anual del nacimiento de Jesu</w:t>
      </w:r>
      <w:r w:rsidR="008736CC" w:rsidRPr="00A023D8">
        <w:rPr>
          <w:rFonts w:asciiTheme="majorHAnsi" w:hAnsiTheme="majorHAnsi" w:cstheme="majorHAnsi"/>
          <w:color w:val="000000" w:themeColor="text1"/>
          <w:lang w:val="es-MX"/>
        </w:rPr>
        <w:t xml:space="preserve">cristo; sin embargo, muchos individuos y familias no </w:t>
      </w:r>
      <w:r w:rsidR="00B274D8" w:rsidRPr="00A023D8">
        <w:rPr>
          <w:rFonts w:asciiTheme="majorHAnsi" w:hAnsiTheme="majorHAnsi" w:cstheme="majorHAnsi"/>
          <w:color w:val="000000" w:themeColor="text1"/>
          <w:lang w:val="es-MX"/>
        </w:rPr>
        <w:t xml:space="preserve">alaban a Cristo o asisten a la iglesia el día de </w:t>
      </w:r>
      <w:r w:rsidR="006F0DF7" w:rsidRPr="00A023D8">
        <w:rPr>
          <w:rFonts w:asciiTheme="majorHAnsi" w:hAnsiTheme="majorHAnsi" w:cstheme="majorHAnsi"/>
          <w:color w:val="000000" w:themeColor="text1"/>
          <w:lang w:val="es-MX"/>
        </w:rPr>
        <w:t xml:space="preserve">la </w:t>
      </w:r>
      <w:r w:rsidR="00B74C22" w:rsidRPr="00A023D8">
        <w:rPr>
          <w:rFonts w:asciiTheme="majorHAnsi" w:hAnsiTheme="majorHAnsi" w:cstheme="majorHAnsi"/>
          <w:color w:val="000000" w:themeColor="text1"/>
          <w:lang w:val="es-MX"/>
        </w:rPr>
        <w:t>Navidad,</w:t>
      </w:r>
      <w:r w:rsidR="00B274D8" w:rsidRPr="00A023D8">
        <w:rPr>
          <w:rFonts w:asciiTheme="majorHAnsi" w:hAnsiTheme="majorHAnsi" w:cstheme="majorHAnsi"/>
          <w:color w:val="000000" w:themeColor="text1"/>
          <w:lang w:val="es-MX"/>
        </w:rPr>
        <w:t xml:space="preserve"> pero sí </w:t>
      </w:r>
      <w:r w:rsidR="00CB423A" w:rsidRPr="00A023D8">
        <w:rPr>
          <w:rFonts w:asciiTheme="majorHAnsi" w:hAnsiTheme="majorHAnsi" w:cstheme="majorHAnsi"/>
          <w:color w:val="000000" w:themeColor="text1"/>
          <w:lang w:val="es-MX"/>
        </w:rPr>
        <w:t>hacen intercambios de regalos y tiene</w:t>
      </w:r>
      <w:r w:rsidR="00965BB0" w:rsidRPr="00A023D8">
        <w:rPr>
          <w:rFonts w:asciiTheme="majorHAnsi" w:hAnsiTheme="majorHAnsi" w:cstheme="majorHAnsi"/>
          <w:color w:val="000000" w:themeColor="text1"/>
          <w:lang w:val="es-MX"/>
        </w:rPr>
        <w:t>n</w:t>
      </w:r>
      <w:r w:rsidR="00CB423A" w:rsidRPr="00A023D8">
        <w:rPr>
          <w:rFonts w:asciiTheme="majorHAnsi" w:hAnsiTheme="majorHAnsi" w:cstheme="majorHAnsi"/>
          <w:color w:val="000000" w:themeColor="text1"/>
          <w:lang w:val="es-MX"/>
        </w:rPr>
        <w:t xml:space="preserve"> una cena juntos.  </w:t>
      </w:r>
      <w:r w:rsidR="00671E8E" w:rsidRPr="00A023D8">
        <w:rPr>
          <w:rFonts w:asciiTheme="majorHAnsi" w:hAnsiTheme="majorHAnsi" w:cstheme="majorHAnsi"/>
          <w:color w:val="000000" w:themeColor="text1"/>
          <w:lang w:val="es-MX"/>
        </w:rPr>
        <w:t>La definición ideal o p</w:t>
      </w:r>
      <w:r w:rsidR="006F0DF7" w:rsidRPr="00A023D8">
        <w:rPr>
          <w:rFonts w:asciiTheme="majorHAnsi" w:hAnsiTheme="majorHAnsi" w:cstheme="majorHAnsi"/>
          <w:color w:val="000000" w:themeColor="text1"/>
          <w:lang w:val="es-MX"/>
        </w:rPr>
        <w:t>ú</w:t>
      </w:r>
      <w:r w:rsidR="00671E8E" w:rsidRPr="00A023D8">
        <w:rPr>
          <w:rFonts w:asciiTheme="majorHAnsi" w:hAnsiTheme="majorHAnsi" w:cstheme="majorHAnsi"/>
          <w:color w:val="000000" w:themeColor="text1"/>
          <w:lang w:val="es-MX"/>
        </w:rPr>
        <w:t xml:space="preserve">blica de la Navidad no </w:t>
      </w:r>
      <w:r w:rsidR="00832A4F" w:rsidRPr="00A023D8">
        <w:rPr>
          <w:rFonts w:asciiTheme="majorHAnsi" w:hAnsiTheme="majorHAnsi" w:cstheme="majorHAnsi"/>
          <w:color w:val="000000" w:themeColor="text1"/>
          <w:lang w:val="es-MX"/>
        </w:rPr>
        <w:t xml:space="preserve">es compatible con las practicas reales </w:t>
      </w:r>
      <w:r w:rsidR="002C172E" w:rsidRPr="00A023D8">
        <w:rPr>
          <w:rFonts w:asciiTheme="majorHAnsi" w:hAnsiTheme="majorHAnsi" w:cstheme="majorHAnsi"/>
          <w:color w:val="000000" w:themeColor="text1"/>
          <w:lang w:val="es-MX"/>
        </w:rPr>
        <w:t>o individuales que la gente expresa en esos días festivos</w:t>
      </w:r>
      <w:r w:rsidR="0026332E" w:rsidRPr="00A023D8">
        <w:rPr>
          <w:rFonts w:asciiTheme="majorHAnsi" w:hAnsiTheme="majorHAnsi" w:cstheme="majorHAnsi"/>
          <w:color w:val="000000" w:themeColor="text1"/>
          <w:lang w:val="es-MX"/>
        </w:rPr>
        <w:t xml:space="preserve">. A lo largo de la historia siempre ha habido </w:t>
      </w:r>
      <w:r w:rsidR="00B74C22" w:rsidRPr="00A023D8">
        <w:rPr>
          <w:rFonts w:asciiTheme="majorHAnsi" w:hAnsiTheme="majorHAnsi" w:cstheme="majorHAnsi"/>
          <w:color w:val="000000" w:themeColor="text1"/>
          <w:lang w:val="es-MX"/>
        </w:rPr>
        <w:t>diferencias</w:t>
      </w:r>
      <w:r w:rsidR="0026332E" w:rsidRPr="00A023D8">
        <w:rPr>
          <w:rFonts w:asciiTheme="majorHAnsi" w:hAnsiTheme="majorHAnsi" w:cstheme="majorHAnsi"/>
          <w:color w:val="000000" w:themeColor="text1"/>
          <w:lang w:val="es-MX"/>
        </w:rPr>
        <w:t xml:space="preserve"> entre lo que la gente valora (la cultura ideal) y como ellos</w:t>
      </w:r>
      <w:r w:rsidR="00965BB0" w:rsidRPr="00A023D8">
        <w:rPr>
          <w:rFonts w:asciiTheme="majorHAnsi" w:hAnsiTheme="majorHAnsi" w:cstheme="majorHAnsi"/>
          <w:color w:val="000000" w:themeColor="text1"/>
          <w:lang w:val="es-MX"/>
        </w:rPr>
        <w:t xml:space="preserve"> en realidad</w:t>
      </w:r>
      <w:r w:rsidR="00B74C22" w:rsidRPr="00A023D8">
        <w:rPr>
          <w:rFonts w:asciiTheme="majorHAnsi" w:hAnsiTheme="majorHAnsi" w:cstheme="majorHAnsi"/>
          <w:color w:val="000000" w:themeColor="text1"/>
          <w:lang w:val="es-MX"/>
        </w:rPr>
        <w:t xml:space="preserve"> viven sus vidas (la cultura real) sin importar el trasfondo racial-ét</w:t>
      </w:r>
      <w:r w:rsidR="00965BB0" w:rsidRPr="00A023D8">
        <w:rPr>
          <w:rFonts w:asciiTheme="majorHAnsi" w:hAnsiTheme="majorHAnsi" w:cstheme="majorHAnsi"/>
          <w:color w:val="000000" w:themeColor="text1"/>
          <w:lang w:val="es-MX"/>
        </w:rPr>
        <w:t>n</w:t>
      </w:r>
      <w:r w:rsidR="00B74C22" w:rsidRPr="00A023D8">
        <w:rPr>
          <w:rFonts w:asciiTheme="majorHAnsi" w:hAnsiTheme="majorHAnsi" w:cstheme="majorHAnsi"/>
          <w:color w:val="000000" w:themeColor="text1"/>
          <w:lang w:val="es-MX"/>
        </w:rPr>
        <w:t xml:space="preserve">ico. </w:t>
      </w:r>
    </w:p>
    <w:p w14:paraId="57CBC4F8" w14:textId="77777777" w:rsidR="00512128" w:rsidRPr="00A023D8" w:rsidRDefault="00512128">
      <w:pPr>
        <w:spacing w:after="0" w:line="240" w:lineRule="auto"/>
        <w:rPr>
          <w:rFonts w:asciiTheme="majorHAnsi" w:hAnsiTheme="majorHAnsi" w:cstheme="majorHAnsi"/>
          <w:color w:val="000000" w:themeColor="text1"/>
          <w:lang w:val="es-MX"/>
        </w:rPr>
      </w:pPr>
    </w:p>
    <w:p w14:paraId="4A3807C5" w14:textId="77777777" w:rsidR="003330D8" w:rsidRPr="00A023D8" w:rsidRDefault="003330D8">
      <w:pPr>
        <w:spacing w:after="0" w:line="240" w:lineRule="auto"/>
        <w:rPr>
          <w:rFonts w:asciiTheme="majorHAnsi" w:hAnsiTheme="majorHAnsi" w:cstheme="majorHAnsi"/>
          <w:color w:val="000000" w:themeColor="text1"/>
          <w:lang w:val="es-MX"/>
        </w:rPr>
      </w:pPr>
    </w:p>
    <w:p w14:paraId="628EF26C" w14:textId="0FA373C2" w:rsidR="003330D8" w:rsidRPr="00A023D8" w:rsidRDefault="006F0DF7" w:rsidP="00287C53">
      <w:pPr>
        <w:pStyle w:val="Heading2"/>
        <w:rPr>
          <w:color w:val="000000" w:themeColor="text1"/>
        </w:rPr>
      </w:pPr>
      <w:bookmarkStart w:id="129" w:name="_Toc160104450"/>
      <w:r w:rsidRPr="00A023D8">
        <w:rPr>
          <w:color w:val="000000" w:themeColor="text1"/>
        </w:rPr>
        <w:t xml:space="preserve">LA </w:t>
      </w:r>
      <w:r w:rsidR="00965BB0" w:rsidRPr="00A023D8">
        <w:rPr>
          <w:color w:val="000000" w:themeColor="text1"/>
        </w:rPr>
        <w:t xml:space="preserve">FORMACIÓN DE LA IDENTIDAD </w:t>
      </w:r>
      <w:r w:rsidRPr="00A023D8">
        <w:rPr>
          <w:color w:val="000000" w:themeColor="text1"/>
        </w:rPr>
        <w:t>&amp;</w:t>
      </w:r>
      <w:r w:rsidR="00965BB0" w:rsidRPr="00A023D8">
        <w:rPr>
          <w:color w:val="000000" w:themeColor="text1"/>
        </w:rPr>
        <w:t xml:space="preserve"> LA POLÍTICA</w:t>
      </w:r>
      <w:bookmarkEnd w:id="129"/>
    </w:p>
    <w:p w14:paraId="5B725D61" w14:textId="77777777" w:rsidR="00B26F35" w:rsidRPr="00A023D8" w:rsidRDefault="00B26F35">
      <w:pPr>
        <w:spacing w:after="0" w:line="240" w:lineRule="auto"/>
        <w:rPr>
          <w:rFonts w:asciiTheme="majorHAnsi" w:hAnsiTheme="majorHAnsi" w:cstheme="majorHAnsi"/>
          <w:color w:val="000000" w:themeColor="text1"/>
          <w:lang w:val="es-MX"/>
        </w:rPr>
      </w:pPr>
    </w:p>
    <w:p w14:paraId="5EB69553" w14:textId="5F071D79" w:rsidR="003330D8" w:rsidRPr="00A023D8" w:rsidRDefault="00B26F35" w:rsidP="00DA268E">
      <w:pPr>
        <w:spacing w:line="240" w:lineRule="auto"/>
        <w:rPr>
          <w:rFonts w:asciiTheme="majorHAnsi" w:hAnsiTheme="majorHAnsi" w:cstheme="majorHAnsi"/>
          <w:b/>
          <w:bCs/>
          <w:color w:val="000000" w:themeColor="text1"/>
          <w:lang w:val="es-MX"/>
        </w:rPr>
      </w:pPr>
      <w:r w:rsidRPr="00A023D8">
        <w:rPr>
          <w:rFonts w:asciiTheme="majorHAnsi" w:hAnsiTheme="majorHAnsi" w:cstheme="majorHAnsi"/>
          <w:color w:val="000000" w:themeColor="text1"/>
          <w:lang w:val="es-MX"/>
        </w:rPr>
        <w:t>Intentando entender quién eres, qué valoras, qué crees y por qué piensas como piensas es un proceso para toda la vida. En el primer capítulo de Thinking Well, Stewart E. Kelly (2000) sugiere, “todo tenemos un lente por el cual vemos la realidad y necesitamos saber de qué está compuesto nuestro lente individual</w:t>
      </w:r>
      <w:r w:rsidR="00884797"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y c</w:t>
      </w:r>
      <w:r w:rsidR="00884797" w:rsidRPr="00A023D8">
        <w:rPr>
          <w:rFonts w:asciiTheme="majorHAnsi" w:hAnsiTheme="majorHAnsi" w:cstheme="majorHAnsi"/>
          <w:color w:val="000000" w:themeColor="text1"/>
          <w:lang w:val="es-MX"/>
        </w:rPr>
        <w:t>ó</w:t>
      </w:r>
      <w:r w:rsidRPr="00A023D8">
        <w:rPr>
          <w:rFonts w:asciiTheme="majorHAnsi" w:hAnsiTheme="majorHAnsi" w:cstheme="majorHAnsi"/>
          <w:color w:val="000000" w:themeColor="text1"/>
          <w:lang w:val="es-MX"/>
        </w:rPr>
        <w:t>mo éste influye en nuestra percepción de la realidad”. Toma un momento para reflexionar e hipotéticamente pinta una imagen de ti con palabras. Trata de capturar la esencia de tu persona y describir quién eres. Una vez que has formulado una descripción de ti mismo, evalúa lo que escribiste. ¿La descripción se enfoca en tus características personales o en tus características socioculturales que has aprendido de otras personas en tu vida (por ejemplo</w:t>
      </w:r>
      <w:r w:rsidR="00884797"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tu familia, tus amistades, tu congregación, tus maestros, tu comunidad, etc.)?</w:t>
      </w:r>
    </w:p>
    <w:p w14:paraId="36B6604A" w14:textId="778F9F84" w:rsidR="00406E1B" w:rsidRPr="00A023D8" w:rsidRDefault="00780C4F" w:rsidP="00DA268E">
      <w:pPr>
        <w:spacing w:line="240" w:lineRule="auto"/>
        <w:rPr>
          <w:rFonts w:asciiTheme="majorHAnsi" w:hAnsiTheme="majorHAnsi" w:cstheme="majorHAnsi"/>
          <w:color w:val="000000" w:themeColor="text1"/>
          <w:lang w:val="es-MX"/>
        </w:rPr>
      </w:pPr>
      <w:r w:rsidRPr="00A023D8">
        <w:rPr>
          <w:rFonts w:asciiTheme="majorHAnsi" w:hAnsiTheme="majorHAnsi" w:cstheme="majorHAnsi"/>
          <w:b/>
          <w:bCs/>
          <w:color w:val="000000" w:themeColor="text1"/>
          <w:lang w:val="es-MX"/>
        </w:rPr>
        <w:t>La identidad</w:t>
      </w:r>
      <w:r w:rsidR="00F323BA"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como la misma cultura</w:t>
      </w:r>
      <w:r w:rsidR="00F323BA"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es un</w:t>
      </w:r>
      <w:r w:rsidR="00F323BA" w:rsidRPr="00A023D8">
        <w:rPr>
          <w:rFonts w:asciiTheme="majorHAnsi" w:hAnsiTheme="majorHAnsi" w:cstheme="majorHAnsi"/>
          <w:color w:val="000000" w:themeColor="text1"/>
          <w:lang w:val="es-MX"/>
        </w:rPr>
        <w:t>a construcción social.  Los valores, las creencias, las normas, los símbolos de expresión</w:t>
      </w:r>
      <w:r w:rsidR="00904400" w:rsidRPr="00A023D8">
        <w:rPr>
          <w:rFonts w:asciiTheme="majorHAnsi" w:hAnsiTheme="majorHAnsi" w:cstheme="majorHAnsi"/>
          <w:color w:val="000000" w:themeColor="text1"/>
          <w:lang w:val="es-MX"/>
        </w:rPr>
        <w:t xml:space="preserve">, las </w:t>
      </w:r>
      <w:r w:rsidR="00884797" w:rsidRPr="00A023D8">
        <w:rPr>
          <w:rFonts w:asciiTheme="majorHAnsi" w:hAnsiTheme="majorHAnsi" w:cstheme="majorHAnsi"/>
          <w:color w:val="000000" w:themeColor="text1"/>
          <w:lang w:val="es-MX"/>
        </w:rPr>
        <w:t>prácticas</w:t>
      </w:r>
      <w:r w:rsidR="00904400" w:rsidRPr="00A023D8">
        <w:rPr>
          <w:rFonts w:asciiTheme="majorHAnsi" w:hAnsiTheme="majorHAnsi" w:cstheme="majorHAnsi"/>
          <w:color w:val="000000" w:themeColor="text1"/>
          <w:lang w:val="es-MX"/>
        </w:rPr>
        <w:t xml:space="preserve"> y los artefactos que </w:t>
      </w:r>
      <w:r w:rsidR="00852421" w:rsidRPr="00A023D8">
        <w:rPr>
          <w:rFonts w:asciiTheme="majorHAnsi" w:hAnsiTheme="majorHAnsi" w:cstheme="majorHAnsi"/>
          <w:color w:val="000000" w:themeColor="text1"/>
          <w:lang w:val="es-MX"/>
        </w:rPr>
        <w:t>sostenemos</w:t>
      </w:r>
      <w:r w:rsidR="00CC21A4" w:rsidRPr="00A023D8">
        <w:rPr>
          <w:rFonts w:asciiTheme="majorHAnsi" w:hAnsiTheme="majorHAnsi" w:cstheme="majorHAnsi"/>
          <w:color w:val="000000" w:themeColor="text1"/>
          <w:lang w:val="es-MX"/>
        </w:rPr>
        <w:t xml:space="preserve">, se desarrollan de las relaciones sociales a </w:t>
      </w:r>
      <w:r w:rsidR="00442405" w:rsidRPr="00A023D8">
        <w:rPr>
          <w:rFonts w:asciiTheme="majorHAnsi" w:hAnsiTheme="majorHAnsi" w:cstheme="majorHAnsi"/>
          <w:color w:val="000000" w:themeColor="text1"/>
          <w:lang w:val="es-MX"/>
        </w:rPr>
        <w:t>través</w:t>
      </w:r>
      <w:r w:rsidR="00CC21A4" w:rsidRPr="00A023D8">
        <w:rPr>
          <w:rFonts w:asciiTheme="majorHAnsi" w:hAnsiTheme="majorHAnsi" w:cstheme="majorHAnsi"/>
          <w:color w:val="000000" w:themeColor="text1"/>
          <w:lang w:val="es-MX"/>
        </w:rPr>
        <w:t xml:space="preserve"> de las experiencias </w:t>
      </w:r>
      <w:r w:rsidR="00442405" w:rsidRPr="00A023D8">
        <w:rPr>
          <w:rFonts w:asciiTheme="majorHAnsi" w:hAnsiTheme="majorHAnsi" w:cstheme="majorHAnsi"/>
          <w:color w:val="000000" w:themeColor="text1"/>
          <w:lang w:val="es-MX"/>
        </w:rPr>
        <w:t>de nuestras vidas.</w:t>
      </w:r>
      <w:r w:rsidR="00523338" w:rsidRPr="00A023D8">
        <w:rPr>
          <w:rFonts w:asciiTheme="majorHAnsi" w:hAnsiTheme="majorHAnsi" w:cstheme="majorHAnsi"/>
          <w:color w:val="000000" w:themeColor="text1"/>
          <w:lang w:val="es-MX"/>
        </w:rPr>
        <w:t xml:space="preserve"> No solamente la identidad personal nos mantiene</w:t>
      </w:r>
      <w:r w:rsidR="00F01737" w:rsidRPr="00A023D8">
        <w:rPr>
          <w:rFonts w:asciiTheme="majorHAnsi" w:hAnsiTheme="majorHAnsi" w:cstheme="majorHAnsi"/>
          <w:color w:val="000000" w:themeColor="text1"/>
          <w:lang w:val="es-MX"/>
        </w:rPr>
        <w:t xml:space="preserve"> </w:t>
      </w:r>
      <w:r w:rsidR="00D30415" w:rsidRPr="00A023D8">
        <w:rPr>
          <w:rFonts w:asciiTheme="majorHAnsi" w:hAnsiTheme="majorHAnsi" w:cstheme="majorHAnsi"/>
          <w:color w:val="000000" w:themeColor="text1"/>
          <w:lang w:val="es-MX"/>
        </w:rPr>
        <w:t xml:space="preserve">conscientes de quienes somos, pero también define que defendemos </w:t>
      </w:r>
      <w:r w:rsidR="005C3DD2" w:rsidRPr="00A023D8">
        <w:rPr>
          <w:rFonts w:asciiTheme="majorHAnsi" w:hAnsiTheme="majorHAnsi" w:cstheme="majorHAnsi"/>
          <w:color w:val="000000" w:themeColor="text1"/>
          <w:lang w:val="es-MX"/>
        </w:rPr>
        <w:t xml:space="preserve">en comparación a los demás. La identidad es </w:t>
      </w:r>
      <w:r w:rsidR="00FB299F" w:rsidRPr="00A023D8">
        <w:rPr>
          <w:rFonts w:asciiTheme="majorHAnsi" w:hAnsiTheme="majorHAnsi" w:cstheme="majorHAnsi"/>
          <w:color w:val="000000" w:themeColor="text1"/>
          <w:lang w:val="es-MX"/>
        </w:rPr>
        <w:t xml:space="preserve">una </w:t>
      </w:r>
      <w:r w:rsidR="00763B49" w:rsidRPr="00A023D8">
        <w:rPr>
          <w:rFonts w:asciiTheme="majorHAnsi" w:hAnsiTheme="majorHAnsi" w:cstheme="majorHAnsi"/>
          <w:color w:val="000000" w:themeColor="text1"/>
          <w:lang w:val="es-MX"/>
        </w:rPr>
        <w:t>relación</w:t>
      </w:r>
      <w:r w:rsidR="00FB299F" w:rsidRPr="00A023D8">
        <w:rPr>
          <w:rFonts w:asciiTheme="majorHAnsi" w:hAnsiTheme="majorHAnsi" w:cstheme="majorHAnsi"/>
          <w:color w:val="000000" w:themeColor="text1"/>
          <w:lang w:val="es-MX"/>
        </w:rPr>
        <w:t xml:space="preserve"> entre</w:t>
      </w:r>
      <w:r w:rsidR="00884797" w:rsidRPr="00A023D8">
        <w:rPr>
          <w:rFonts w:asciiTheme="majorHAnsi" w:hAnsiTheme="majorHAnsi" w:cstheme="majorHAnsi"/>
          <w:color w:val="000000" w:themeColor="text1"/>
          <w:lang w:val="es-MX"/>
        </w:rPr>
        <w:t xml:space="preserve"> los</w:t>
      </w:r>
      <w:r w:rsidR="00FB299F" w:rsidRPr="00A023D8">
        <w:rPr>
          <w:rFonts w:asciiTheme="majorHAnsi" w:hAnsiTheme="majorHAnsi" w:cstheme="majorHAnsi"/>
          <w:color w:val="000000" w:themeColor="text1"/>
          <w:lang w:val="es-MX"/>
        </w:rPr>
        <w:t xml:space="preserve"> individuos, grupos y la sociedad lo cual significa </w:t>
      </w:r>
      <w:r w:rsidR="009F0543" w:rsidRPr="00A023D8">
        <w:rPr>
          <w:rFonts w:asciiTheme="majorHAnsi" w:hAnsiTheme="majorHAnsi" w:cstheme="majorHAnsi"/>
          <w:color w:val="000000" w:themeColor="text1"/>
          <w:lang w:val="es-MX"/>
        </w:rPr>
        <w:t xml:space="preserve">que </w:t>
      </w:r>
      <w:r w:rsidR="00763B49" w:rsidRPr="00A023D8">
        <w:rPr>
          <w:rFonts w:asciiTheme="majorHAnsi" w:hAnsiTheme="majorHAnsi" w:cstheme="majorHAnsi"/>
          <w:color w:val="000000" w:themeColor="text1"/>
          <w:lang w:val="es-MX"/>
        </w:rPr>
        <w:t>a través</w:t>
      </w:r>
      <w:r w:rsidR="009F0543" w:rsidRPr="00A023D8">
        <w:rPr>
          <w:rFonts w:asciiTheme="majorHAnsi" w:hAnsiTheme="majorHAnsi" w:cstheme="majorHAnsi"/>
          <w:color w:val="000000" w:themeColor="text1"/>
          <w:lang w:val="es-MX"/>
        </w:rPr>
        <w:t xml:space="preserve"> de la cultura la gente </w:t>
      </w:r>
      <w:r w:rsidR="00884797" w:rsidRPr="00A023D8">
        <w:rPr>
          <w:rFonts w:asciiTheme="majorHAnsi" w:hAnsiTheme="majorHAnsi" w:cstheme="majorHAnsi"/>
          <w:color w:val="000000" w:themeColor="text1"/>
          <w:lang w:val="es-MX"/>
        </w:rPr>
        <w:t>está</w:t>
      </w:r>
      <w:r w:rsidR="009F0543" w:rsidRPr="00A023D8">
        <w:rPr>
          <w:rFonts w:asciiTheme="majorHAnsi" w:hAnsiTheme="majorHAnsi" w:cstheme="majorHAnsi"/>
          <w:color w:val="000000" w:themeColor="text1"/>
          <w:lang w:val="es-MX"/>
        </w:rPr>
        <w:t xml:space="preserve"> disponible para formar </w:t>
      </w:r>
      <w:r w:rsidR="00763B49" w:rsidRPr="00A023D8">
        <w:rPr>
          <w:rFonts w:asciiTheme="majorHAnsi" w:hAnsiTheme="majorHAnsi" w:cstheme="majorHAnsi"/>
          <w:color w:val="000000" w:themeColor="text1"/>
          <w:lang w:val="es-MX"/>
        </w:rPr>
        <w:t>conexiones</w:t>
      </w:r>
      <w:r w:rsidR="009F0543" w:rsidRPr="00A023D8">
        <w:rPr>
          <w:rFonts w:asciiTheme="majorHAnsi" w:hAnsiTheme="majorHAnsi" w:cstheme="majorHAnsi"/>
          <w:color w:val="000000" w:themeColor="text1"/>
          <w:lang w:val="es-MX"/>
        </w:rPr>
        <w:t xml:space="preserve"> sociales o </w:t>
      </w:r>
      <w:r w:rsidR="00763B49" w:rsidRPr="00A023D8">
        <w:rPr>
          <w:rFonts w:asciiTheme="majorHAnsi" w:hAnsiTheme="majorHAnsi" w:cstheme="majorHAnsi"/>
          <w:color w:val="000000" w:themeColor="text1"/>
          <w:lang w:val="es-MX"/>
        </w:rPr>
        <w:t>abstenerse de ellas.</w:t>
      </w:r>
      <w:r w:rsidR="001E53FE" w:rsidRPr="00A023D8">
        <w:rPr>
          <w:rFonts w:asciiTheme="majorHAnsi" w:hAnsiTheme="majorHAnsi" w:cstheme="majorHAnsi"/>
          <w:color w:val="000000" w:themeColor="text1"/>
          <w:lang w:val="es-MX"/>
        </w:rPr>
        <w:t xml:space="preserve"> Es real para cada uno de nosotros </w:t>
      </w:r>
      <w:r w:rsidR="00135139" w:rsidRPr="00A023D8">
        <w:rPr>
          <w:rFonts w:asciiTheme="majorHAnsi" w:hAnsiTheme="majorHAnsi" w:cstheme="majorHAnsi"/>
          <w:color w:val="000000" w:themeColor="text1"/>
          <w:lang w:val="es-MX"/>
        </w:rPr>
        <w:t xml:space="preserve">con sus consecuencias </w:t>
      </w:r>
      <w:r w:rsidR="00884797" w:rsidRPr="00A023D8">
        <w:rPr>
          <w:rFonts w:asciiTheme="majorHAnsi" w:hAnsiTheme="majorHAnsi" w:cstheme="majorHAnsi"/>
          <w:color w:val="000000" w:themeColor="text1"/>
          <w:lang w:val="es-MX"/>
        </w:rPr>
        <w:t xml:space="preserve">sociales </w:t>
      </w:r>
      <w:r w:rsidR="00135139" w:rsidRPr="00A023D8">
        <w:rPr>
          <w:rFonts w:asciiTheme="majorHAnsi" w:hAnsiTheme="majorHAnsi" w:cstheme="majorHAnsi"/>
          <w:color w:val="000000" w:themeColor="text1"/>
          <w:lang w:val="es-MX"/>
        </w:rPr>
        <w:t xml:space="preserve">reales. </w:t>
      </w:r>
    </w:p>
    <w:p w14:paraId="38E92630" w14:textId="77777777" w:rsidR="00884797" w:rsidRPr="00A023D8" w:rsidRDefault="00884797">
      <w:pPr>
        <w:spacing w:after="0" w:line="240" w:lineRule="auto"/>
        <w:rPr>
          <w:rFonts w:asciiTheme="majorHAnsi" w:hAnsiTheme="majorHAnsi" w:cstheme="majorHAnsi"/>
          <w:color w:val="000000" w:themeColor="text1"/>
          <w:lang w:val="es-MX"/>
        </w:rPr>
      </w:pPr>
    </w:p>
    <w:p w14:paraId="63D5E60A" w14:textId="1E4E1998" w:rsidR="00353E51" w:rsidRPr="00A023D8" w:rsidRDefault="00592DEB" w:rsidP="00DA268E">
      <w:pPr>
        <w:spacing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lang w:val="es-MX"/>
        </w:rPr>
        <w:drawing>
          <wp:anchor distT="0" distB="0" distL="114300" distR="114300" simplePos="0" relativeHeight="251613696" behindDoc="0" locked="0" layoutInCell="1" hidden="0" allowOverlap="1" wp14:anchorId="28FEEF09" wp14:editId="1419E11E">
            <wp:simplePos x="0" y="0"/>
            <wp:positionH relativeFrom="margin">
              <wp:align>left</wp:align>
            </wp:positionH>
            <wp:positionV relativeFrom="paragraph">
              <wp:posOffset>34108</wp:posOffset>
            </wp:positionV>
            <wp:extent cx="1591945" cy="1974850"/>
            <wp:effectExtent l="0" t="0" r="8255" b="6350"/>
            <wp:wrapSquare wrapText="bothSides" distT="0" distB="0" distL="114300" distR="114300"/>
            <wp:docPr id="156" name="Picture 156" descr="una persona mirando un libro frente a una estantería de libros"/>
            <wp:cNvGraphicFramePr/>
            <a:graphic xmlns:a="http://schemas.openxmlformats.org/drawingml/2006/main">
              <a:graphicData uri="http://schemas.openxmlformats.org/drawingml/2006/picture">
                <pic:pic xmlns:pic="http://schemas.openxmlformats.org/drawingml/2006/picture">
                  <pic:nvPicPr>
                    <pic:cNvPr id="156" name="Picture 156" descr="una persona mirando un libro frente a una estantería de libros"/>
                    <pic:cNvPicPr preferRelativeResize="0"/>
                  </pic:nvPicPr>
                  <pic:blipFill>
                    <a:blip r:embed="rId194"/>
                    <a:srcRect/>
                    <a:stretch>
                      <a:fillRect/>
                    </a:stretch>
                  </pic:blipFill>
                  <pic:spPr>
                    <a:xfrm>
                      <a:off x="0" y="0"/>
                      <a:ext cx="1591945" cy="1974850"/>
                    </a:xfrm>
                    <a:prstGeom prst="rect">
                      <a:avLst/>
                    </a:prstGeom>
                    <a:ln/>
                  </pic:spPr>
                </pic:pic>
              </a:graphicData>
            </a:graphic>
          </wp:anchor>
        </w:drawing>
      </w:r>
      <w:r w:rsidR="00104E2A" w:rsidRPr="00A023D8">
        <w:rPr>
          <w:rFonts w:asciiTheme="majorHAnsi" w:hAnsiTheme="majorHAnsi" w:cstheme="majorHAnsi"/>
          <w:color w:val="000000" w:themeColor="text1"/>
          <w:lang w:val="es-MX"/>
        </w:rPr>
        <w:t xml:space="preserve">Desarrollamos nuestra identidad por medio del proceso de la socialización y </w:t>
      </w:r>
      <w:r w:rsidR="00887C2E" w:rsidRPr="00A023D8">
        <w:rPr>
          <w:rFonts w:asciiTheme="majorHAnsi" w:hAnsiTheme="majorHAnsi" w:cstheme="majorHAnsi"/>
          <w:color w:val="000000" w:themeColor="text1"/>
          <w:lang w:val="es-MX"/>
        </w:rPr>
        <w:t xml:space="preserve">en la culturalización. Los agentes </w:t>
      </w:r>
      <w:r w:rsidR="005D6F53" w:rsidRPr="00A023D8">
        <w:rPr>
          <w:rFonts w:asciiTheme="majorHAnsi" w:hAnsiTheme="majorHAnsi" w:cstheme="majorHAnsi"/>
          <w:color w:val="000000" w:themeColor="text1"/>
          <w:lang w:val="es-MX"/>
        </w:rPr>
        <w:t xml:space="preserve">socializantes </w:t>
      </w:r>
      <w:r w:rsidR="00884797" w:rsidRPr="00A023D8">
        <w:rPr>
          <w:rFonts w:asciiTheme="majorHAnsi" w:hAnsiTheme="majorHAnsi" w:cstheme="majorHAnsi"/>
          <w:color w:val="000000" w:themeColor="text1"/>
          <w:lang w:val="es-MX"/>
        </w:rPr>
        <w:t xml:space="preserve">que </w:t>
      </w:r>
      <w:r w:rsidR="005D6F53" w:rsidRPr="00A023D8">
        <w:rPr>
          <w:rFonts w:asciiTheme="majorHAnsi" w:hAnsiTheme="majorHAnsi" w:cstheme="majorHAnsi"/>
          <w:color w:val="000000" w:themeColor="text1"/>
          <w:lang w:val="es-MX"/>
        </w:rPr>
        <w:t>incluyen</w:t>
      </w:r>
      <w:r w:rsidR="00884797" w:rsidRPr="00A023D8">
        <w:rPr>
          <w:rFonts w:asciiTheme="majorHAnsi" w:hAnsiTheme="majorHAnsi" w:cstheme="majorHAnsi"/>
          <w:color w:val="000000" w:themeColor="text1"/>
          <w:lang w:val="es-MX"/>
        </w:rPr>
        <w:t>:</w:t>
      </w:r>
      <w:r w:rsidR="005D6F53" w:rsidRPr="00A023D8">
        <w:rPr>
          <w:rFonts w:asciiTheme="majorHAnsi" w:hAnsiTheme="majorHAnsi" w:cstheme="majorHAnsi"/>
          <w:color w:val="000000" w:themeColor="text1"/>
          <w:lang w:val="es-MX"/>
        </w:rPr>
        <w:t xml:space="preserve"> la</w:t>
      </w:r>
      <w:r w:rsidR="006215AF" w:rsidRPr="00A023D8">
        <w:rPr>
          <w:rFonts w:asciiTheme="majorHAnsi" w:hAnsiTheme="majorHAnsi" w:cstheme="majorHAnsi"/>
          <w:color w:val="000000" w:themeColor="text1"/>
          <w:lang w:val="es-MX"/>
        </w:rPr>
        <w:t>s</w:t>
      </w:r>
      <w:r w:rsidR="005D6F53" w:rsidRPr="00A023D8">
        <w:rPr>
          <w:rFonts w:asciiTheme="majorHAnsi" w:hAnsiTheme="majorHAnsi" w:cstheme="majorHAnsi"/>
          <w:color w:val="000000" w:themeColor="text1"/>
          <w:lang w:val="es-MX"/>
        </w:rPr>
        <w:t xml:space="preserve"> familia</w:t>
      </w:r>
      <w:r w:rsidR="006215AF" w:rsidRPr="00A023D8">
        <w:rPr>
          <w:rFonts w:asciiTheme="majorHAnsi" w:hAnsiTheme="majorHAnsi" w:cstheme="majorHAnsi"/>
          <w:color w:val="000000" w:themeColor="text1"/>
          <w:lang w:val="es-MX"/>
        </w:rPr>
        <w:t>s</w:t>
      </w:r>
      <w:r w:rsidR="005D6F53" w:rsidRPr="00A023D8">
        <w:rPr>
          <w:rFonts w:asciiTheme="majorHAnsi" w:hAnsiTheme="majorHAnsi" w:cstheme="majorHAnsi"/>
          <w:color w:val="000000" w:themeColor="text1"/>
          <w:lang w:val="es-MX"/>
        </w:rPr>
        <w:t>, los compañeros, la</w:t>
      </w:r>
      <w:r w:rsidR="006215AF" w:rsidRPr="00A023D8">
        <w:rPr>
          <w:rFonts w:asciiTheme="majorHAnsi" w:hAnsiTheme="majorHAnsi" w:cstheme="majorHAnsi"/>
          <w:color w:val="000000" w:themeColor="text1"/>
          <w:lang w:val="es-MX"/>
        </w:rPr>
        <w:t>s</w:t>
      </w:r>
      <w:r w:rsidR="005D6F53" w:rsidRPr="00A023D8">
        <w:rPr>
          <w:rFonts w:asciiTheme="majorHAnsi" w:hAnsiTheme="majorHAnsi" w:cstheme="majorHAnsi"/>
          <w:color w:val="000000" w:themeColor="text1"/>
          <w:lang w:val="es-MX"/>
        </w:rPr>
        <w:t xml:space="preserve"> escuela</w:t>
      </w:r>
      <w:r w:rsidR="006215AF" w:rsidRPr="00A023D8">
        <w:rPr>
          <w:rFonts w:asciiTheme="majorHAnsi" w:hAnsiTheme="majorHAnsi" w:cstheme="majorHAnsi"/>
          <w:color w:val="000000" w:themeColor="text1"/>
          <w:lang w:val="es-MX"/>
        </w:rPr>
        <w:t>s</w:t>
      </w:r>
      <w:r w:rsidR="00A7473A" w:rsidRPr="00A023D8">
        <w:rPr>
          <w:rFonts w:asciiTheme="majorHAnsi" w:hAnsiTheme="majorHAnsi" w:cstheme="majorHAnsi"/>
          <w:color w:val="000000" w:themeColor="text1"/>
          <w:lang w:val="es-MX"/>
        </w:rPr>
        <w:t xml:space="preserve">, </w:t>
      </w:r>
      <w:r w:rsidR="006215AF" w:rsidRPr="00A023D8">
        <w:rPr>
          <w:rFonts w:asciiTheme="majorHAnsi" w:hAnsiTheme="majorHAnsi" w:cstheme="majorHAnsi"/>
          <w:color w:val="000000" w:themeColor="text1"/>
          <w:lang w:val="es-MX"/>
        </w:rPr>
        <w:t xml:space="preserve">los </w:t>
      </w:r>
      <w:r w:rsidR="00A7473A" w:rsidRPr="00A023D8">
        <w:rPr>
          <w:rFonts w:asciiTheme="majorHAnsi" w:hAnsiTheme="majorHAnsi" w:cstheme="majorHAnsi"/>
          <w:color w:val="000000" w:themeColor="text1"/>
          <w:lang w:val="es-MX"/>
        </w:rPr>
        <w:t>trabajo</w:t>
      </w:r>
      <w:r w:rsidR="006215AF" w:rsidRPr="00A023D8">
        <w:rPr>
          <w:rFonts w:asciiTheme="majorHAnsi" w:hAnsiTheme="majorHAnsi" w:cstheme="majorHAnsi"/>
          <w:color w:val="000000" w:themeColor="text1"/>
          <w:lang w:val="es-MX"/>
        </w:rPr>
        <w:t>s</w:t>
      </w:r>
      <w:r w:rsidR="00A7473A" w:rsidRPr="00A023D8">
        <w:rPr>
          <w:rFonts w:asciiTheme="majorHAnsi" w:hAnsiTheme="majorHAnsi" w:cstheme="majorHAnsi"/>
          <w:color w:val="000000" w:themeColor="text1"/>
          <w:lang w:val="es-MX"/>
        </w:rPr>
        <w:t>, l</w:t>
      </w:r>
      <w:r w:rsidR="000F5139" w:rsidRPr="00A023D8">
        <w:rPr>
          <w:rFonts w:asciiTheme="majorHAnsi" w:hAnsiTheme="majorHAnsi" w:cstheme="majorHAnsi"/>
          <w:color w:val="000000" w:themeColor="text1"/>
          <w:lang w:val="es-MX"/>
        </w:rPr>
        <w:t xml:space="preserve">as tradiciones que transmiten </w:t>
      </w:r>
      <w:r w:rsidR="00B93C32" w:rsidRPr="00A023D8">
        <w:rPr>
          <w:rFonts w:asciiTheme="majorHAnsi" w:hAnsiTheme="majorHAnsi" w:cstheme="majorHAnsi"/>
          <w:color w:val="000000" w:themeColor="text1"/>
          <w:lang w:val="es-MX"/>
        </w:rPr>
        <w:t>los medios</w:t>
      </w:r>
      <w:r w:rsidR="000F5139" w:rsidRPr="00A023D8">
        <w:rPr>
          <w:rFonts w:asciiTheme="majorHAnsi" w:hAnsiTheme="majorHAnsi" w:cstheme="majorHAnsi"/>
          <w:color w:val="000000" w:themeColor="text1"/>
          <w:lang w:val="es-MX"/>
        </w:rPr>
        <w:t xml:space="preserve"> de comunicación, las costumbres, </w:t>
      </w:r>
      <w:r w:rsidR="006215AF" w:rsidRPr="00A023D8">
        <w:rPr>
          <w:rFonts w:asciiTheme="majorHAnsi" w:hAnsiTheme="majorHAnsi" w:cstheme="majorHAnsi"/>
          <w:color w:val="000000" w:themeColor="text1"/>
          <w:lang w:val="es-MX"/>
        </w:rPr>
        <w:t>los</w:t>
      </w:r>
      <w:r w:rsidR="000F5139" w:rsidRPr="00A023D8">
        <w:rPr>
          <w:rFonts w:asciiTheme="majorHAnsi" w:hAnsiTheme="majorHAnsi" w:cstheme="majorHAnsi"/>
          <w:color w:val="000000" w:themeColor="text1"/>
          <w:lang w:val="es-MX"/>
        </w:rPr>
        <w:t xml:space="preserve"> idioma</w:t>
      </w:r>
      <w:r w:rsidR="006215AF" w:rsidRPr="00A023D8">
        <w:rPr>
          <w:rFonts w:asciiTheme="majorHAnsi" w:hAnsiTheme="majorHAnsi" w:cstheme="majorHAnsi"/>
          <w:color w:val="000000" w:themeColor="text1"/>
          <w:lang w:val="es-MX"/>
        </w:rPr>
        <w:t>s</w:t>
      </w:r>
      <w:r w:rsidR="000F5139" w:rsidRPr="00A023D8">
        <w:rPr>
          <w:rFonts w:asciiTheme="majorHAnsi" w:hAnsiTheme="majorHAnsi" w:cstheme="majorHAnsi"/>
          <w:color w:val="000000" w:themeColor="text1"/>
          <w:lang w:val="es-MX"/>
        </w:rPr>
        <w:t>, las herramientas</w:t>
      </w:r>
      <w:r w:rsidR="0014104F" w:rsidRPr="00A023D8">
        <w:rPr>
          <w:rFonts w:asciiTheme="majorHAnsi" w:hAnsiTheme="majorHAnsi" w:cstheme="majorHAnsi"/>
          <w:color w:val="000000" w:themeColor="text1"/>
          <w:lang w:val="es-MX"/>
        </w:rPr>
        <w:t xml:space="preserve">, </w:t>
      </w:r>
      <w:r w:rsidR="000F5139" w:rsidRPr="00A023D8">
        <w:rPr>
          <w:rFonts w:asciiTheme="majorHAnsi" w:hAnsiTheme="majorHAnsi" w:cstheme="majorHAnsi"/>
          <w:color w:val="000000" w:themeColor="text1"/>
          <w:lang w:val="es-MX"/>
        </w:rPr>
        <w:t>las experiencias comunes</w:t>
      </w:r>
      <w:r w:rsidR="0014104F" w:rsidRPr="00A023D8">
        <w:rPr>
          <w:rFonts w:asciiTheme="majorHAnsi" w:hAnsiTheme="majorHAnsi" w:cstheme="majorHAnsi"/>
          <w:color w:val="000000" w:themeColor="text1"/>
          <w:lang w:val="es-MX"/>
        </w:rPr>
        <w:t xml:space="preserve"> y </w:t>
      </w:r>
      <w:r w:rsidR="006215AF" w:rsidRPr="00A023D8">
        <w:rPr>
          <w:rFonts w:asciiTheme="majorHAnsi" w:hAnsiTheme="majorHAnsi" w:cstheme="majorHAnsi"/>
          <w:color w:val="000000" w:themeColor="text1"/>
          <w:lang w:val="es-MX"/>
        </w:rPr>
        <w:t xml:space="preserve">los </w:t>
      </w:r>
      <w:r w:rsidR="004C76C2" w:rsidRPr="00A023D8">
        <w:rPr>
          <w:rFonts w:asciiTheme="majorHAnsi" w:hAnsiTheme="majorHAnsi" w:cstheme="majorHAnsi"/>
          <w:color w:val="000000" w:themeColor="text1"/>
          <w:lang w:val="es-MX"/>
        </w:rPr>
        <w:t>conocimiento</w:t>
      </w:r>
      <w:r w:rsidR="006215AF" w:rsidRPr="00A023D8">
        <w:rPr>
          <w:rFonts w:asciiTheme="majorHAnsi" w:hAnsiTheme="majorHAnsi" w:cstheme="majorHAnsi"/>
          <w:color w:val="000000" w:themeColor="text1"/>
          <w:lang w:val="es-MX"/>
        </w:rPr>
        <w:t>s</w:t>
      </w:r>
      <w:r w:rsidR="004C76C2" w:rsidRPr="00A023D8">
        <w:rPr>
          <w:rFonts w:asciiTheme="majorHAnsi" w:hAnsiTheme="majorHAnsi" w:cstheme="majorHAnsi"/>
          <w:color w:val="000000" w:themeColor="text1"/>
          <w:lang w:val="es-MX"/>
        </w:rPr>
        <w:t xml:space="preserve">. </w:t>
      </w:r>
      <w:r w:rsidR="00B93C32" w:rsidRPr="00A023D8">
        <w:rPr>
          <w:rFonts w:asciiTheme="majorHAnsi" w:hAnsiTheme="majorHAnsi" w:cstheme="majorHAnsi"/>
          <w:color w:val="000000" w:themeColor="text1"/>
          <w:lang w:val="es-MX"/>
        </w:rPr>
        <w:t>El pas</w:t>
      </w:r>
      <w:r w:rsidR="006B36D3" w:rsidRPr="00A023D8">
        <w:rPr>
          <w:rFonts w:asciiTheme="majorHAnsi" w:hAnsiTheme="majorHAnsi" w:cstheme="majorHAnsi"/>
          <w:color w:val="000000" w:themeColor="text1"/>
          <w:lang w:val="es-MX"/>
        </w:rPr>
        <w:t xml:space="preserve">o del conocimiento y la cultura de una generación a la siguiente </w:t>
      </w:r>
      <w:r w:rsidR="00662F93" w:rsidRPr="00A023D8">
        <w:rPr>
          <w:rFonts w:asciiTheme="majorHAnsi" w:hAnsiTheme="majorHAnsi" w:cstheme="majorHAnsi"/>
          <w:color w:val="000000" w:themeColor="text1"/>
          <w:lang w:val="es-MX"/>
        </w:rPr>
        <w:t xml:space="preserve">asegura la sustentabilidad de una manera particular de </w:t>
      </w:r>
      <w:r w:rsidR="00884797" w:rsidRPr="00A023D8">
        <w:rPr>
          <w:rFonts w:asciiTheme="majorHAnsi" w:hAnsiTheme="majorHAnsi" w:cstheme="majorHAnsi"/>
          <w:color w:val="000000" w:themeColor="text1"/>
          <w:lang w:val="es-MX"/>
        </w:rPr>
        <w:t xml:space="preserve">la </w:t>
      </w:r>
      <w:r w:rsidR="00662F93" w:rsidRPr="00A023D8">
        <w:rPr>
          <w:rFonts w:asciiTheme="majorHAnsi" w:hAnsiTheme="majorHAnsi" w:cstheme="majorHAnsi"/>
          <w:color w:val="000000" w:themeColor="text1"/>
          <w:lang w:val="es-MX"/>
        </w:rPr>
        <w:t>vida</w:t>
      </w:r>
      <w:r w:rsidR="000406FC" w:rsidRPr="00A023D8">
        <w:rPr>
          <w:rFonts w:asciiTheme="majorHAnsi" w:hAnsiTheme="majorHAnsi" w:cstheme="majorHAnsi"/>
          <w:color w:val="000000" w:themeColor="text1"/>
          <w:lang w:val="es-MX"/>
        </w:rPr>
        <w:t>, a</w:t>
      </w:r>
      <w:r w:rsidR="00662F93" w:rsidRPr="00A023D8">
        <w:rPr>
          <w:rFonts w:asciiTheme="majorHAnsi" w:hAnsiTheme="majorHAnsi" w:cstheme="majorHAnsi"/>
          <w:color w:val="000000" w:themeColor="text1"/>
          <w:lang w:val="es-MX"/>
        </w:rPr>
        <w:t xml:space="preserve">l inculcar </w:t>
      </w:r>
      <w:r w:rsidR="00400155" w:rsidRPr="00A023D8">
        <w:rPr>
          <w:rFonts w:asciiTheme="majorHAnsi" w:hAnsiTheme="majorHAnsi" w:cstheme="majorHAnsi"/>
          <w:color w:val="000000" w:themeColor="text1"/>
          <w:lang w:val="es-MX"/>
        </w:rPr>
        <w:t xml:space="preserve">los </w:t>
      </w:r>
      <w:r w:rsidR="00662F93" w:rsidRPr="00A023D8">
        <w:rPr>
          <w:rFonts w:asciiTheme="majorHAnsi" w:hAnsiTheme="majorHAnsi" w:cstheme="majorHAnsi"/>
          <w:color w:val="000000" w:themeColor="text1"/>
          <w:lang w:val="es-MX"/>
        </w:rPr>
        <w:t xml:space="preserve">rasgos específicos, </w:t>
      </w:r>
      <w:r w:rsidR="00400155" w:rsidRPr="00A023D8">
        <w:rPr>
          <w:rFonts w:asciiTheme="majorHAnsi" w:hAnsiTheme="majorHAnsi" w:cstheme="majorHAnsi"/>
          <w:color w:val="000000" w:themeColor="text1"/>
          <w:lang w:val="es-MX"/>
        </w:rPr>
        <w:t xml:space="preserve">las </w:t>
      </w:r>
      <w:r w:rsidR="00EB2FE4" w:rsidRPr="00A023D8">
        <w:rPr>
          <w:rFonts w:asciiTheme="majorHAnsi" w:hAnsiTheme="majorHAnsi" w:cstheme="majorHAnsi"/>
          <w:color w:val="000000" w:themeColor="text1"/>
          <w:lang w:val="es-MX"/>
        </w:rPr>
        <w:t>actitudes</w:t>
      </w:r>
      <w:r w:rsidR="00662F93" w:rsidRPr="00A023D8">
        <w:rPr>
          <w:rFonts w:asciiTheme="majorHAnsi" w:hAnsiTheme="majorHAnsi" w:cstheme="majorHAnsi"/>
          <w:color w:val="000000" w:themeColor="text1"/>
          <w:lang w:val="es-MX"/>
        </w:rPr>
        <w:t xml:space="preserve"> y </w:t>
      </w:r>
      <w:r w:rsidR="00400155" w:rsidRPr="00A023D8">
        <w:rPr>
          <w:rFonts w:asciiTheme="majorHAnsi" w:hAnsiTheme="majorHAnsi" w:cstheme="majorHAnsi"/>
          <w:color w:val="000000" w:themeColor="text1"/>
          <w:lang w:val="es-MX"/>
        </w:rPr>
        <w:t xml:space="preserve">las </w:t>
      </w:r>
      <w:r w:rsidR="00EB2FE4" w:rsidRPr="00A023D8">
        <w:rPr>
          <w:rFonts w:asciiTheme="majorHAnsi" w:hAnsiTheme="majorHAnsi" w:cstheme="majorHAnsi"/>
          <w:color w:val="000000" w:themeColor="text1"/>
          <w:lang w:val="es-MX"/>
        </w:rPr>
        <w:t>características</w:t>
      </w:r>
      <w:r w:rsidR="00662F93" w:rsidRPr="00A023D8">
        <w:rPr>
          <w:rFonts w:asciiTheme="majorHAnsi" w:hAnsiTheme="majorHAnsi" w:cstheme="majorHAnsi"/>
          <w:color w:val="000000" w:themeColor="text1"/>
          <w:lang w:val="es-MX"/>
        </w:rPr>
        <w:t xml:space="preserve"> de un grupo o de una sociedad que forman </w:t>
      </w:r>
      <w:r w:rsidR="00EB2FE4" w:rsidRPr="00A023D8">
        <w:rPr>
          <w:rFonts w:asciiTheme="majorHAnsi" w:hAnsiTheme="majorHAnsi" w:cstheme="majorHAnsi"/>
          <w:color w:val="000000" w:themeColor="text1"/>
          <w:lang w:val="es-MX"/>
        </w:rPr>
        <w:t>parte de la identidad del miembro de cada grupo.</w:t>
      </w:r>
    </w:p>
    <w:p w14:paraId="502CAA0F" w14:textId="10C711F0" w:rsidR="00A870C7" w:rsidRPr="00A023D8" w:rsidRDefault="00DA268E" w:rsidP="00DA268E">
      <w:pPr>
        <w:spacing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679232" behindDoc="0" locked="0" layoutInCell="1" allowOverlap="1" wp14:anchorId="2CE55E06" wp14:editId="205ED585">
                <wp:simplePos x="0" y="0"/>
                <wp:positionH relativeFrom="margin">
                  <wp:align>left</wp:align>
                </wp:positionH>
                <wp:positionV relativeFrom="paragraph">
                  <wp:posOffset>370024</wp:posOffset>
                </wp:positionV>
                <wp:extent cx="1591945" cy="373380"/>
                <wp:effectExtent l="0" t="0" r="8255" b="7620"/>
                <wp:wrapSquare wrapText="bothSides"/>
                <wp:docPr id="1816739044" name="Rectangl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1945" cy="37362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6DEFA8" w14:textId="4CCF81ED" w:rsidR="006E6844" w:rsidRPr="00993AB9" w:rsidRDefault="00000000">
                            <w:pPr>
                              <w:spacing w:after="0" w:line="240" w:lineRule="auto"/>
                              <w:jc w:val="center"/>
                              <w:textDirection w:val="btLr"/>
                              <w:rPr>
                                <w:b/>
                                <w:bCs/>
                                <w:color w:val="000000" w:themeColor="text1"/>
                                <w:sz w:val="16"/>
                                <w:lang w:val="es-MX"/>
                              </w:rPr>
                            </w:pPr>
                            <w:hyperlink r:id="rId195" w:history="1">
                              <w:r w:rsidR="006E6844" w:rsidRPr="00993AB9">
                                <w:rPr>
                                  <w:rStyle w:val="Hyperlink"/>
                                  <w:color w:val="000000" w:themeColor="text1"/>
                                  <w:sz w:val="16"/>
                                  <w:lang w:val="es-MX"/>
                                </w:rPr>
                                <w:t>Foto</w:t>
                              </w:r>
                              <w:r w:rsidR="006E6844" w:rsidRPr="000C09DB">
                                <w:rPr>
                                  <w:rStyle w:val="Hyperlink"/>
                                  <w:color w:val="000000" w:themeColor="text1"/>
                                  <w:sz w:val="16"/>
                                  <w:u w:val="none"/>
                                  <w:lang w:val="es-MX"/>
                                </w:rPr>
                                <w:t xml:space="preserve"> </w:t>
                              </w:r>
                            </w:hyperlink>
                            <w:r w:rsidR="006E6844" w:rsidRPr="00993AB9">
                              <w:rPr>
                                <w:color w:val="000000" w:themeColor="text1"/>
                                <w:sz w:val="16"/>
                                <w:lang w:val="es-MX"/>
                              </w:rPr>
                              <w:t>por Andrea Piacquadio</w:t>
                            </w:r>
                            <w:r w:rsidR="006E6844" w:rsidRPr="00993AB9">
                              <w:rPr>
                                <w:color w:val="000000" w:themeColor="text1"/>
                                <w:sz w:val="16"/>
                                <w:u w:val="single"/>
                                <w:lang w:val="es-MX"/>
                              </w:rPr>
                              <w:t xml:space="preserve">, </w:t>
                            </w:r>
                            <w:hyperlink r:id="rId196" w:history="1">
                              <w:r w:rsidR="006E6844" w:rsidRPr="00993AB9">
                                <w:rPr>
                                  <w:rStyle w:val="Hyperlink"/>
                                  <w:color w:val="000000" w:themeColor="text1"/>
                                  <w:sz w:val="16"/>
                                  <w:lang w:val="es-MX"/>
                                </w:rPr>
                                <w:t xml:space="preserve">Pexels </w:t>
                              </w:r>
                            </w:hyperlink>
                            <w:r w:rsidR="006E6844" w:rsidRPr="00993AB9">
                              <w:rPr>
                                <w:color w:val="000000" w:themeColor="text1"/>
                                <w:sz w:val="16"/>
                                <w:lang w:val="es-MX"/>
                              </w:rPr>
                              <w:t xml:space="preserve">es </w:t>
                            </w:r>
                            <w:r w:rsidR="00D62BC1" w:rsidRPr="00993AB9">
                              <w:rPr>
                                <w:color w:val="000000" w:themeColor="text1"/>
                                <w:sz w:val="16"/>
                                <w:lang w:val="es-MX"/>
                              </w:rPr>
                              <w:t xml:space="preserve">licencia bajo </w:t>
                            </w:r>
                            <w:hyperlink r:id="rId197" w:history="1">
                              <w:r w:rsidR="00D62BC1" w:rsidRPr="00993AB9">
                                <w:rPr>
                                  <w:rStyle w:val="Hyperlink"/>
                                  <w:color w:val="000000" w:themeColor="text1"/>
                                  <w:sz w:val="16"/>
                                  <w:lang w:val="es-MX"/>
                                </w:rPr>
                                <w:t>CC BY 4.0</w:t>
                              </w:r>
                            </w:hyperlink>
                          </w:p>
                          <w:p w14:paraId="6B0B933D" w14:textId="77777777" w:rsidR="003B4C88" w:rsidRPr="00993AB9" w:rsidRDefault="003B4C88">
                            <w:pPr>
                              <w:spacing w:after="0" w:line="240" w:lineRule="auto"/>
                              <w:jc w:val="center"/>
                              <w:textDirection w:val="btLr"/>
                              <w:rPr>
                                <w:color w:val="000000" w:themeColor="text1"/>
                                <w:lang w:val="es-MX"/>
                              </w:rPr>
                            </w:pP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CE55E06" id="Rectangle 59" o:spid="_x0000_s1048" style="position:absolute;margin-left:0;margin-top:29.15pt;width:125.35pt;height:29.4pt;z-index:25167923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" stroked="f">
                <v:textbox inset="2.53958mm,1.2694mm,2.53958mm,1.2694mm">
                  <w:txbxContent>
                    <w:p w14:paraId="216DEFA8" w14:textId="4CCF81ED" w:rsidR="006E6844" w:rsidRPr="00993AB9" w:rsidRDefault="0071498C">
                      <w:pPr>
                        <w:spacing w:after="0" w:line="240" w:lineRule="auto"/>
                        <w:jc w:val="center"/>
                        <w:textDirection w:val="btLr"/>
                        <w:rPr>
                          <w:b/>
                          <w:bCs/>
                          <w:color w:val="000000" w:themeColor="text1"/>
                          <w:sz w:val="16"/>
                          <w:lang w:val="es-MX"/>
                        </w:rPr>
                      </w:pPr>
                      <w:hyperlink r:id="rId198" w:history="1">
                        <w:r w:rsidR="006E6844" w:rsidRPr="00993AB9">
                          <w:rPr>
                            <w:rStyle w:val="Hyperlink"/>
                            <w:color w:val="000000" w:themeColor="text1"/>
                            <w:sz w:val="16"/>
                            <w:lang w:val="es-MX"/>
                          </w:rPr>
                          <w:t>Foto</w:t>
                        </w:r>
                        <w:r w:rsidR="006E6844" w:rsidRPr="000C09DB">
                          <w:rPr>
                            <w:rStyle w:val="Hyperlink"/>
                            <w:color w:val="000000" w:themeColor="text1"/>
                            <w:sz w:val="16"/>
                            <w:u w:val="none"/>
                            <w:lang w:val="es-MX"/>
                          </w:rPr>
                          <w:t xml:space="preserve"> </w:t>
                        </w:r>
                      </w:hyperlink>
                      <w:r w:rsidR="006E6844" w:rsidRPr="00993AB9">
                        <w:rPr>
                          <w:color w:val="000000" w:themeColor="text1"/>
                          <w:sz w:val="16"/>
                          <w:lang w:val="es-MX"/>
                        </w:rPr>
                        <w:t>por Andrea Piacquadio</w:t>
                      </w:r>
                      <w:r w:rsidR="006E6844" w:rsidRPr="00993AB9">
                        <w:rPr>
                          <w:color w:val="000000" w:themeColor="text1"/>
                          <w:sz w:val="16"/>
                          <w:u w:val="single"/>
                          <w:lang w:val="es-MX"/>
                        </w:rPr>
                        <w:t xml:space="preserve">, </w:t>
                      </w:r>
                      <w:hyperlink r:id="rId199" w:history="1">
                        <w:r w:rsidR="006E6844" w:rsidRPr="00993AB9">
                          <w:rPr>
                            <w:rStyle w:val="Hyperlink"/>
                            <w:color w:val="000000" w:themeColor="text1"/>
                            <w:sz w:val="16"/>
                            <w:lang w:val="es-MX"/>
                          </w:rPr>
                          <w:t xml:space="preserve">Pexels </w:t>
                        </w:r>
                      </w:hyperlink>
                      <w:r w:rsidR="006E6844" w:rsidRPr="00993AB9">
                        <w:rPr>
                          <w:color w:val="000000" w:themeColor="text1"/>
                          <w:sz w:val="16"/>
                          <w:lang w:val="es-MX"/>
                        </w:rPr>
                        <w:t xml:space="preserve">es </w:t>
                      </w:r>
                      <w:r w:rsidR="00D62BC1" w:rsidRPr="00993AB9">
                        <w:rPr>
                          <w:color w:val="000000" w:themeColor="text1"/>
                          <w:sz w:val="16"/>
                          <w:lang w:val="es-MX"/>
                        </w:rPr>
                        <w:t xml:space="preserve">licencia bajo </w:t>
                      </w:r>
                      <w:hyperlink r:id="rId200" w:history="1">
                        <w:r w:rsidR="00D62BC1" w:rsidRPr="00993AB9">
                          <w:rPr>
                            <w:rStyle w:val="Hyperlink"/>
                            <w:color w:val="000000" w:themeColor="text1"/>
                            <w:sz w:val="16"/>
                            <w:lang w:val="es-MX"/>
                          </w:rPr>
                          <w:t>CC BY 4.0</w:t>
                        </w:r>
                      </w:hyperlink>
                    </w:p>
                    <w:p w14:paraId="6B0B933D" w14:textId="77777777" w:rsidR="003B4C88" w:rsidRPr="00993AB9" w:rsidRDefault="003B4C88">
                      <w:pPr>
                        <w:spacing w:after="0" w:line="240" w:lineRule="auto"/>
                        <w:jc w:val="center"/>
                        <w:textDirection w:val="btLr"/>
                        <w:rPr>
                          <w:color w:val="000000" w:themeColor="text1"/>
                          <w:lang w:val="es-MX"/>
                        </w:rPr>
                      </w:pPr>
                    </w:p>
                  </w:txbxContent>
                </v:textbox>
                <w10:wrap type="square" anchorx="margin"/>
              </v:rect>
            </w:pict>
          </mc:Fallback>
        </mc:AlternateContent>
      </w:r>
      <w:r w:rsidR="00353E51" w:rsidRPr="00A023D8">
        <w:rPr>
          <w:rFonts w:asciiTheme="majorHAnsi" w:hAnsiTheme="majorHAnsi" w:cstheme="majorHAnsi"/>
          <w:color w:val="000000" w:themeColor="text1"/>
          <w:lang w:val="es-MX"/>
        </w:rPr>
        <w:t xml:space="preserve">La identidad </w:t>
      </w:r>
      <w:r w:rsidR="001A772E" w:rsidRPr="00A023D8">
        <w:rPr>
          <w:rFonts w:asciiTheme="majorHAnsi" w:hAnsiTheme="majorHAnsi" w:cstheme="majorHAnsi"/>
          <w:color w:val="000000" w:themeColor="text1"/>
          <w:lang w:val="es-MX"/>
        </w:rPr>
        <w:t xml:space="preserve">forma nuestras </w:t>
      </w:r>
      <w:r w:rsidR="00493962" w:rsidRPr="00A023D8">
        <w:rPr>
          <w:rFonts w:asciiTheme="majorHAnsi" w:hAnsiTheme="majorHAnsi" w:cstheme="majorHAnsi"/>
          <w:color w:val="000000" w:themeColor="text1"/>
          <w:lang w:val="es-MX"/>
        </w:rPr>
        <w:t>percepciones</w:t>
      </w:r>
      <w:r w:rsidR="00884797" w:rsidRPr="00A023D8">
        <w:rPr>
          <w:rFonts w:asciiTheme="majorHAnsi" w:hAnsiTheme="majorHAnsi" w:cstheme="majorHAnsi"/>
          <w:color w:val="000000" w:themeColor="text1"/>
          <w:lang w:val="es-MX"/>
        </w:rPr>
        <w:t>,</w:t>
      </w:r>
      <w:r w:rsidR="001A772E" w:rsidRPr="00A023D8">
        <w:rPr>
          <w:rFonts w:asciiTheme="majorHAnsi" w:hAnsiTheme="majorHAnsi" w:cstheme="majorHAnsi"/>
          <w:color w:val="000000" w:themeColor="text1"/>
          <w:lang w:val="es-MX"/>
        </w:rPr>
        <w:t xml:space="preserve"> la manera en que pensamos y como </w:t>
      </w:r>
      <w:r w:rsidR="0049124B" w:rsidRPr="00A023D8">
        <w:rPr>
          <w:rFonts w:asciiTheme="majorHAnsi" w:hAnsiTheme="majorHAnsi" w:cstheme="majorHAnsi"/>
          <w:color w:val="000000" w:themeColor="text1"/>
          <w:lang w:val="es-MX"/>
        </w:rPr>
        <w:t>categorizamos a la gente. Nuestras form</w:t>
      </w:r>
      <w:r w:rsidR="005E4BB8" w:rsidRPr="00A023D8">
        <w:rPr>
          <w:rFonts w:asciiTheme="majorHAnsi" w:hAnsiTheme="majorHAnsi" w:cstheme="majorHAnsi"/>
          <w:color w:val="000000" w:themeColor="text1"/>
          <w:lang w:val="es-MX"/>
        </w:rPr>
        <w:t xml:space="preserve">as de ver </w:t>
      </w:r>
      <w:r w:rsidR="00493962" w:rsidRPr="00A023D8">
        <w:rPr>
          <w:rFonts w:asciiTheme="majorHAnsi" w:hAnsiTheme="majorHAnsi" w:cstheme="majorHAnsi"/>
          <w:color w:val="000000" w:themeColor="text1"/>
          <w:lang w:val="es-MX"/>
        </w:rPr>
        <w:t>individual y colectivamente</w:t>
      </w:r>
      <w:r w:rsidR="005E4BB8" w:rsidRPr="00A023D8">
        <w:rPr>
          <w:rFonts w:asciiTheme="majorHAnsi" w:hAnsiTheme="majorHAnsi" w:cstheme="majorHAnsi"/>
          <w:color w:val="000000" w:themeColor="text1"/>
          <w:lang w:val="es-MX"/>
        </w:rPr>
        <w:t xml:space="preserve"> influyen </w:t>
      </w:r>
      <w:r w:rsidR="00002AAB" w:rsidRPr="00A023D8">
        <w:rPr>
          <w:rFonts w:asciiTheme="majorHAnsi" w:hAnsiTheme="majorHAnsi" w:cstheme="majorHAnsi"/>
          <w:color w:val="000000" w:themeColor="text1"/>
          <w:lang w:val="es-MX"/>
        </w:rPr>
        <w:t xml:space="preserve">en </w:t>
      </w:r>
      <w:r w:rsidR="00BE022D" w:rsidRPr="00A023D8">
        <w:rPr>
          <w:rFonts w:asciiTheme="majorHAnsi" w:hAnsiTheme="majorHAnsi" w:cstheme="majorHAnsi"/>
          <w:color w:val="000000" w:themeColor="text1"/>
          <w:lang w:val="es-MX"/>
        </w:rPr>
        <w:t xml:space="preserve">nuestra forma de pensar. </w:t>
      </w:r>
      <w:r w:rsidR="00F654C8" w:rsidRPr="00A023D8">
        <w:rPr>
          <w:rFonts w:asciiTheme="majorHAnsi" w:hAnsiTheme="majorHAnsi" w:cstheme="majorHAnsi"/>
          <w:color w:val="000000" w:themeColor="text1"/>
          <w:lang w:val="es-MX"/>
        </w:rPr>
        <w:t>Sin importar la identidad personal, cultural o universa</w:t>
      </w:r>
      <w:r w:rsidR="005C5AF6" w:rsidRPr="00A023D8">
        <w:rPr>
          <w:rFonts w:asciiTheme="majorHAnsi" w:hAnsiTheme="majorHAnsi" w:cstheme="majorHAnsi"/>
          <w:color w:val="000000" w:themeColor="text1"/>
          <w:lang w:val="es-MX"/>
        </w:rPr>
        <w:t xml:space="preserve">l; </w:t>
      </w:r>
      <w:r w:rsidR="00A870C7" w:rsidRPr="00A023D8">
        <w:rPr>
          <w:rFonts w:asciiTheme="majorHAnsi" w:hAnsiTheme="majorHAnsi" w:cstheme="majorHAnsi"/>
          <w:color w:val="000000" w:themeColor="text1"/>
          <w:lang w:val="es-MX"/>
        </w:rPr>
        <w:t>naturalmente, la</w:t>
      </w:r>
      <w:r w:rsidR="005C5AF6" w:rsidRPr="00A023D8">
        <w:rPr>
          <w:rFonts w:asciiTheme="majorHAnsi" w:hAnsiTheme="majorHAnsi" w:cstheme="majorHAnsi"/>
          <w:color w:val="000000" w:themeColor="text1"/>
          <w:lang w:val="es-MX"/>
        </w:rPr>
        <w:t xml:space="preserve"> gente </w:t>
      </w:r>
      <w:r w:rsidR="00FC12F7" w:rsidRPr="00A023D8">
        <w:rPr>
          <w:rFonts w:asciiTheme="majorHAnsi" w:hAnsiTheme="majorHAnsi" w:cstheme="majorHAnsi"/>
          <w:color w:val="000000" w:themeColor="text1"/>
          <w:lang w:val="es-MX"/>
        </w:rPr>
        <w:t>se enfoca en los rasgos, los valores, las actitudes</w:t>
      </w:r>
      <w:r w:rsidR="00002AAB" w:rsidRPr="00A023D8">
        <w:rPr>
          <w:rFonts w:asciiTheme="majorHAnsi" w:hAnsiTheme="majorHAnsi" w:cstheme="majorHAnsi"/>
          <w:color w:val="000000" w:themeColor="text1"/>
          <w:lang w:val="es-MX"/>
        </w:rPr>
        <w:t xml:space="preserve"> </w:t>
      </w:r>
      <w:r w:rsidR="00FC12F7" w:rsidRPr="00A023D8">
        <w:rPr>
          <w:rFonts w:asciiTheme="majorHAnsi" w:hAnsiTheme="majorHAnsi" w:cstheme="majorHAnsi"/>
          <w:color w:val="000000" w:themeColor="text1"/>
          <w:lang w:val="es-MX"/>
        </w:rPr>
        <w:t>y</w:t>
      </w:r>
      <w:r w:rsidR="008837C5" w:rsidRPr="00A023D8">
        <w:rPr>
          <w:rFonts w:asciiTheme="majorHAnsi" w:hAnsiTheme="majorHAnsi" w:cstheme="majorHAnsi"/>
          <w:color w:val="000000" w:themeColor="text1"/>
          <w:lang w:val="es-MX"/>
        </w:rPr>
        <w:t xml:space="preserve"> las pr</w:t>
      </w:r>
      <w:r w:rsidR="00002AAB" w:rsidRPr="00A023D8">
        <w:rPr>
          <w:rFonts w:asciiTheme="majorHAnsi" w:hAnsiTheme="majorHAnsi" w:cstheme="majorHAnsi"/>
          <w:color w:val="000000" w:themeColor="text1"/>
          <w:lang w:val="es-MX"/>
        </w:rPr>
        <w:t>á</w:t>
      </w:r>
      <w:r w:rsidR="008837C5" w:rsidRPr="00A023D8">
        <w:rPr>
          <w:rFonts w:asciiTheme="majorHAnsi" w:hAnsiTheme="majorHAnsi" w:cstheme="majorHAnsi"/>
          <w:color w:val="000000" w:themeColor="text1"/>
          <w:lang w:val="es-MX"/>
        </w:rPr>
        <w:t xml:space="preserve">cticas o los comportamientos con los cuales ellos se identifican y descartan </w:t>
      </w:r>
      <w:r w:rsidR="00002AAB" w:rsidRPr="00A023D8">
        <w:rPr>
          <w:rFonts w:asciiTheme="majorHAnsi" w:hAnsiTheme="majorHAnsi" w:cstheme="majorHAnsi"/>
          <w:color w:val="000000" w:themeColor="text1"/>
          <w:lang w:val="es-MX"/>
        </w:rPr>
        <w:t xml:space="preserve">a </w:t>
      </w:r>
      <w:r w:rsidR="005410F4" w:rsidRPr="00A023D8">
        <w:rPr>
          <w:rFonts w:asciiTheme="majorHAnsi" w:hAnsiTheme="majorHAnsi" w:cstheme="majorHAnsi"/>
          <w:color w:val="000000" w:themeColor="text1"/>
          <w:lang w:val="es-MX"/>
        </w:rPr>
        <w:t>esos con</w:t>
      </w:r>
      <w:r w:rsidR="00A870C7" w:rsidRPr="00A023D8">
        <w:rPr>
          <w:rFonts w:asciiTheme="majorHAnsi" w:hAnsiTheme="majorHAnsi" w:cstheme="majorHAnsi"/>
          <w:color w:val="000000" w:themeColor="text1"/>
          <w:lang w:val="es-MX"/>
        </w:rPr>
        <w:t xml:space="preserve"> los </w:t>
      </w:r>
      <w:r w:rsidR="008837C5" w:rsidRPr="00A023D8">
        <w:rPr>
          <w:rFonts w:asciiTheme="majorHAnsi" w:hAnsiTheme="majorHAnsi" w:cstheme="majorHAnsi"/>
          <w:color w:val="000000" w:themeColor="text1"/>
          <w:lang w:val="es-MX"/>
        </w:rPr>
        <w:t>que no</w:t>
      </w:r>
      <w:r w:rsidR="00493962" w:rsidRPr="00A023D8">
        <w:rPr>
          <w:rFonts w:asciiTheme="majorHAnsi" w:hAnsiTheme="majorHAnsi" w:cstheme="majorHAnsi"/>
          <w:color w:val="000000" w:themeColor="text1"/>
          <w:lang w:val="es-MX"/>
        </w:rPr>
        <w:t xml:space="preserve"> se identifican. </w:t>
      </w:r>
    </w:p>
    <w:p w14:paraId="4FF4D7DD" w14:textId="0D684E83" w:rsidR="00FF37BC" w:rsidRPr="00A023D8" w:rsidRDefault="00A870C7" w:rsidP="00DA268E">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Las generaciones tienen una </w:t>
      </w:r>
      <w:r w:rsidRPr="00A023D8">
        <w:rPr>
          <w:rFonts w:asciiTheme="majorHAnsi" w:hAnsiTheme="majorHAnsi" w:cstheme="majorHAnsi"/>
          <w:b/>
          <w:bCs/>
          <w:color w:val="000000" w:themeColor="text1"/>
          <w:lang w:val="es-MX"/>
        </w:rPr>
        <w:t>identidad colectiv</w:t>
      </w:r>
      <w:r w:rsidR="008E3C23" w:rsidRPr="00A023D8">
        <w:rPr>
          <w:rFonts w:asciiTheme="majorHAnsi" w:hAnsiTheme="majorHAnsi" w:cstheme="majorHAnsi"/>
          <w:b/>
          <w:bCs/>
          <w:color w:val="000000" w:themeColor="text1"/>
          <w:lang w:val="es-MX"/>
        </w:rPr>
        <w:t>a</w:t>
      </w:r>
      <w:r w:rsidR="008E3C23" w:rsidRPr="00A023D8">
        <w:rPr>
          <w:rFonts w:asciiTheme="majorHAnsi" w:hAnsiTheme="majorHAnsi" w:cstheme="majorHAnsi"/>
          <w:color w:val="000000" w:themeColor="text1"/>
          <w:lang w:val="es-MX"/>
        </w:rPr>
        <w:t xml:space="preserve"> o </w:t>
      </w:r>
      <w:r w:rsidR="00DD1876" w:rsidRPr="00A023D8">
        <w:rPr>
          <w:rFonts w:asciiTheme="majorHAnsi" w:hAnsiTheme="majorHAnsi" w:cstheme="majorHAnsi"/>
          <w:color w:val="000000" w:themeColor="text1"/>
          <w:lang w:val="es-MX"/>
        </w:rPr>
        <w:t xml:space="preserve">comparten </w:t>
      </w:r>
      <w:r w:rsidR="008E3C23" w:rsidRPr="00A023D8">
        <w:rPr>
          <w:rFonts w:asciiTheme="majorHAnsi" w:hAnsiTheme="majorHAnsi" w:cstheme="majorHAnsi"/>
          <w:color w:val="000000" w:themeColor="text1"/>
          <w:lang w:val="es-MX"/>
        </w:rPr>
        <w:t>experiencias</w:t>
      </w:r>
      <w:r w:rsidR="00DD1876" w:rsidRPr="00A023D8">
        <w:rPr>
          <w:rFonts w:asciiTheme="majorHAnsi" w:hAnsiTheme="majorHAnsi" w:cstheme="majorHAnsi"/>
          <w:color w:val="000000" w:themeColor="text1"/>
          <w:lang w:val="es-MX"/>
        </w:rPr>
        <w:t xml:space="preserve"> </w:t>
      </w:r>
      <w:r w:rsidR="008E3C23" w:rsidRPr="00A023D8">
        <w:rPr>
          <w:rFonts w:asciiTheme="majorHAnsi" w:hAnsiTheme="majorHAnsi" w:cstheme="majorHAnsi"/>
          <w:color w:val="000000" w:themeColor="text1"/>
          <w:lang w:val="es-MX"/>
        </w:rPr>
        <w:t>basándose en el per</w:t>
      </w:r>
      <w:r w:rsidR="00002AAB" w:rsidRPr="00A023D8">
        <w:rPr>
          <w:rFonts w:asciiTheme="majorHAnsi" w:hAnsiTheme="majorHAnsi" w:cstheme="majorHAnsi"/>
          <w:color w:val="000000" w:themeColor="text1"/>
          <w:lang w:val="es-MX"/>
        </w:rPr>
        <w:t>í</w:t>
      </w:r>
      <w:r w:rsidR="008E3C23" w:rsidRPr="00A023D8">
        <w:rPr>
          <w:rFonts w:asciiTheme="majorHAnsi" w:hAnsiTheme="majorHAnsi" w:cstheme="majorHAnsi"/>
          <w:color w:val="000000" w:themeColor="text1"/>
          <w:lang w:val="es-MX"/>
        </w:rPr>
        <w:t xml:space="preserve">odo del </w:t>
      </w:r>
      <w:r w:rsidR="0005081B" w:rsidRPr="00A023D8">
        <w:rPr>
          <w:rFonts w:asciiTheme="majorHAnsi" w:hAnsiTheme="majorHAnsi" w:cstheme="majorHAnsi"/>
          <w:color w:val="000000" w:themeColor="text1"/>
          <w:lang w:val="es-MX"/>
        </w:rPr>
        <w:t>tiempo que</w:t>
      </w:r>
      <w:r w:rsidR="00D20FDF" w:rsidRPr="00A023D8">
        <w:rPr>
          <w:rFonts w:asciiTheme="majorHAnsi" w:hAnsiTheme="majorHAnsi" w:cstheme="majorHAnsi"/>
          <w:color w:val="000000" w:themeColor="text1"/>
          <w:lang w:val="es-MX"/>
        </w:rPr>
        <w:t xml:space="preserve"> el grupo vivió.  Considera la cultura popular de los </w:t>
      </w:r>
      <w:r w:rsidR="00250910" w:rsidRPr="00A023D8">
        <w:rPr>
          <w:rFonts w:asciiTheme="majorHAnsi" w:hAnsiTheme="majorHAnsi" w:cstheme="majorHAnsi"/>
          <w:color w:val="000000" w:themeColor="text1"/>
          <w:lang w:val="es-MX"/>
        </w:rPr>
        <w:t>años 1980 hasta hoy</w:t>
      </w:r>
      <w:r w:rsidR="00002AAB" w:rsidRPr="00A023D8">
        <w:rPr>
          <w:rFonts w:asciiTheme="majorHAnsi" w:hAnsiTheme="majorHAnsi" w:cstheme="majorHAnsi"/>
          <w:color w:val="000000" w:themeColor="text1"/>
          <w:lang w:val="es-MX"/>
        </w:rPr>
        <w:t xml:space="preserve"> en día</w:t>
      </w:r>
      <w:r w:rsidR="00250910" w:rsidRPr="00A023D8">
        <w:rPr>
          <w:rFonts w:asciiTheme="majorHAnsi" w:hAnsiTheme="majorHAnsi" w:cstheme="majorHAnsi"/>
          <w:color w:val="000000" w:themeColor="text1"/>
          <w:lang w:val="es-MX"/>
        </w:rPr>
        <w:t xml:space="preserve">. En los 80s, la gente usaba </w:t>
      </w:r>
      <w:r w:rsidR="00D22E1A" w:rsidRPr="00A023D8">
        <w:rPr>
          <w:rFonts w:asciiTheme="majorHAnsi" w:hAnsiTheme="majorHAnsi" w:cstheme="majorHAnsi"/>
          <w:color w:val="000000" w:themeColor="text1"/>
          <w:lang w:val="es-MX"/>
        </w:rPr>
        <w:t xml:space="preserve">un teléfono fijo </w:t>
      </w:r>
      <w:r w:rsidR="0005081B" w:rsidRPr="00A023D8">
        <w:rPr>
          <w:rFonts w:asciiTheme="majorHAnsi" w:hAnsiTheme="majorHAnsi" w:cstheme="majorHAnsi"/>
          <w:color w:val="000000" w:themeColor="text1"/>
          <w:lang w:val="es-MX"/>
        </w:rPr>
        <w:t xml:space="preserve">en vez de un teléfono </w:t>
      </w:r>
      <w:r w:rsidR="001C1A3B" w:rsidRPr="00A023D8">
        <w:rPr>
          <w:rFonts w:asciiTheme="majorHAnsi" w:hAnsiTheme="majorHAnsi" w:cstheme="majorHAnsi"/>
          <w:color w:val="000000" w:themeColor="text1"/>
          <w:lang w:val="es-MX"/>
        </w:rPr>
        <w:t>celular para</w:t>
      </w:r>
      <w:r w:rsidR="006A2441" w:rsidRPr="00A023D8">
        <w:rPr>
          <w:rFonts w:asciiTheme="majorHAnsi" w:hAnsiTheme="majorHAnsi" w:cstheme="majorHAnsi"/>
          <w:color w:val="000000" w:themeColor="text1"/>
          <w:lang w:val="es-MX"/>
        </w:rPr>
        <w:t xml:space="preserve"> comunicarse e iban al cine para ver una película </w:t>
      </w:r>
      <w:r w:rsidR="004646A7" w:rsidRPr="00A023D8">
        <w:rPr>
          <w:rFonts w:asciiTheme="majorHAnsi" w:hAnsiTheme="majorHAnsi" w:cstheme="majorHAnsi"/>
          <w:color w:val="000000" w:themeColor="text1"/>
          <w:lang w:val="es-MX"/>
        </w:rPr>
        <w:t xml:space="preserve">en vez de descargar un video </w:t>
      </w:r>
      <w:r w:rsidR="00DD1876" w:rsidRPr="00A023D8">
        <w:rPr>
          <w:rFonts w:asciiTheme="majorHAnsi" w:hAnsiTheme="majorHAnsi" w:cstheme="majorHAnsi"/>
          <w:color w:val="000000" w:themeColor="text1"/>
          <w:lang w:val="es-MX"/>
        </w:rPr>
        <w:t xml:space="preserve">en </w:t>
      </w:r>
      <w:r w:rsidR="004646A7" w:rsidRPr="00A023D8">
        <w:rPr>
          <w:rFonts w:asciiTheme="majorHAnsi" w:hAnsiTheme="majorHAnsi" w:cstheme="majorHAnsi"/>
          <w:color w:val="000000" w:themeColor="text1"/>
          <w:lang w:val="es-MX"/>
        </w:rPr>
        <w:t xml:space="preserve">un aparato electrónico móvil.  De tal manera, alguien </w:t>
      </w:r>
      <w:r w:rsidR="00002AAB" w:rsidRPr="00A023D8">
        <w:rPr>
          <w:rFonts w:asciiTheme="majorHAnsi" w:hAnsiTheme="majorHAnsi" w:cstheme="majorHAnsi"/>
          <w:color w:val="000000" w:themeColor="text1"/>
          <w:lang w:val="es-MX"/>
        </w:rPr>
        <w:t>que</w:t>
      </w:r>
      <w:r w:rsidR="004646A7" w:rsidRPr="00A023D8">
        <w:rPr>
          <w:rFonts w:asciiTheme="majorHAnsi" w:hAnsiTheme="majorHAnsi" w:cstheme="majorHAnsi"/>
          <w:color w:val="000000" w:themeColor="text1"/>
          <w:lang w:val="es-MX"/>
        </w:rPr>
        <w:t xml:space="preserve"> </w:t>
      </w:r>
      <w:r w:rsidR="008F58AD" w:rsidRPr="00A023D8">
        <w:rPr>
          <w:rFonts w:asciiTheme="majorHAnsi" w:hAnsiTheme="majorHAnsi" w:cstheme="majorHAnsi"/>
          <w:color w:val="000000" w:themeColor="text1"/>
          <w:lang w:val="es-MX"/>
        </w:rPr>
        <w:t>pas</w:t>
      </w:r>
      <w:r w:rsidR="00DD1876" w:rsidRPr="00A023D8">
        <w:rPr>
          <w:rFonts w:asciiTheme="majorHAnsi" w:hAnsiTheme="majorHAnsi" w:cstheme="majorHAnsi"/>
          <w:color w:val="000000" w:themeColor="text1"/>
          <w:lang w:val="es-MX"/>
        </w:rPr>
        <w:t>ó</w:t>
      </w:r>
      <w:r w:rsidR="008F58AD" w:rsidRPr="00A023D8">
        <w:rPr>
          <w:rFonts w:asciiTheme="majorHAnsi" w:hAnsiTheme="majorHAnsi" w:cstheme="majorHAnsi"/>
          <w:color w:val="000000" w:themeColor="text1"/>
          <w:lang w:val="es-MX"/>
        </w:rPr>
        <w:t xml:space="preserve"> su juventud y la mayor parte de su vida adulta si</w:t>
      </w:r>
      <w:r w:rsidR="00DD1876" w:rsidRPr="00A023D8">
        <w:rPr>
          <w:rFonts w:asciiTheme="majorHAnsi" w:hAnsiTheme="majorHAnsi" w:cstheme="majorHAnsi"/>
          <w:color w:val="000000" w:themeColor="text1"/>
          <w:lang w:val="es-MX"/>
        </w:rPr>
        <w:t>n/</w:t>
      </w:r>
      <w:r w:rsidR="008F58AD" w:rsidRPr="00A023D8">
        <w:rPr>
          <w:rFonts w:asciiTheme="majorHAnsi" w:hAnsiTheme="majorHAnsi" w:cstheme="majorHAnsi"/>
          <w:color w:val="000000" w:themeColor="text1"/>
          <w:lang w:val="es-MX"/>
        </w:rPr>
        <w:t xml:space="preserve"> o con </w:t>
      </w:r>
      <w:r w:rsidR="00552012" w:rsidRPr="00A023D8">
        <w:rPr>
          <w:rFonts w:asciiTheme="majorHAnsi" w:hAnsiTheme="majorHAnsi" w:cstheme="majorHAnsi"/>
          <w:color w:val="000000" w:themeColor="text1"/>
          <w:lang w:val="es-MX"/>
        </w:rPr>
        <w:t xml:space="preserve">una tecnología limitada puede que no vea como una necesidad </w:t>
      </w:r>
      <w:r w:rsidR="00EC35F3" w:rsidRPr="00A023D8">
        <w:rPr>
          <w:rFonts w:asciiTheme="majorHAnsi" w:hAnsiTheme="majorHAnsi" w:cstheme="majorHAnsi"/>
          <w:color w:val="000000" w:themeColor="text1"/>
          <w:lang w:val="es-MX"/>
        </w:rPr>
        <w:t xml:space="preserve">utilizar </w:t>
      </w:r>
      <w:r w:rsidR="00002AAB" w:rsidRPr="00A023D8">
        <w:rPr>
          <w:rFonts w:asciiTheme="majorHAnsi" w:hAnsiTheme="majorHAnsi" w:cstheme="majorHAnsi"/>
          <w:color w:val="000000" w:themeColor="text1"/>
          <w:lang w:val="es-MX"/>
        </w:rPr>
        <w:t>y/</w:t>
      </w:r>
      <w:r w:rsidR="0065167A" w:rsidRPr="00A023D8">
        <w:rPr>
          <w:rFonts w:asciiTheme="majorHAnsi" w:hAnsiTheme="majorHAnsi" w:cstheme="majorHAnsi"/>
          <w:color w:val="000000" w:themeColor="text1"/>
          <w:lang w:val="es-MX"/>
        </w:rPr>
        <w:t>u</w:t>
      </w:r>
      <w:r w:rsidR="00EC35F3" w:rsidRPr="00A023D8">
        <w:rPr>
          <w:rFonts w:asciiTheme="majorHAnsi" w:hAnsiTheme="majorHAnsi" w:cstheme="majorHAnsi"/>
          <w:color w:val="000000" w:themeColor="text1"/>
          <w:lang w:val="es-MX"/>
        </w:rPr>
        <w:t xml:space="preserve"> operar </w:t>
      </w:r>
      <w:r w:rsidR="00396071" w:rsidRPr="00A023D8">
        <w:rPr>
          <w:rFonts w:asciiTheme="majorHAnsi" w:hAnsiTheme="majorHAnsi" w:cstheme="majorHAnsi"/>
          <w:color w:val="000000" w:themeColor="text1"/>
          <w:lang w:val="es-MX"/>
        </w:rPr>
        <w:t xml:space="preserve">un aparato electrónico móvil en su vida cotidiana. Mientras que alguien nacido en 1990 o después </w:t>
      </w:r>
      <w:r w:rsidR="00002AAB" w:rsidRPr="00A023D8">
        <w:rPr>
          <w:rFonts w:asciiTheme="majorHAnsi" w:hAnsiTheme="majorHAnsi" w:cstheme="majorHAnsi"/>
          <w:color w:val="000000" w:themeColor="text1"/>
          <w:lang w:val="es-MX"/>
        </w:rPr>
        <w:t xml:space="preserve">de esta fecha </w:t>
      </w:r>
      <w:r w:rsidR="00270BC2" w:rsidRPr="00A023D8">
        <w:rPr>
          <w:rFonts w:asciiTheme="majorHAnsi" w:hAnsiTheme="majorHAnsi" w:cstheme="majorHAnsi"/>
          <w:color w:val="000000" w:themeColor="text1"/>
          <w:lang w:val="es-MX"/>
        </w:rPr>
        <w:t xml:space="preserve">sólo </w:t>
      </w:r>
      <w:r w:rsidR="001C1A3B" w:rsidRPr="00A023D8">
        <w:rPr>
          <w:rFonts w:asciiTheme="majorHAnsi" w:hAnsiTheme="majorHAnsi" w:cstheme="majorHAnsi"/>
          <w:color w:val="000000" w:themeColor="text1"/>
          <w:lang w:val="es-MX"/>
        </w:rPr>
        <w:t>conocerá</w:t>
      </w:r>
      <w:r w:rsidR="00270BC2" w:rsidRPr="00A023D8">
        <w:rPr>
          <w:rFonts w:asciiTheme="majorHAnsi" w:hAnsiTheme="majorHAnsi" w:cstheme="majorHAnsi"/>
          <w:color w:val="000000" w:themeColor="text1"/>
          <w:lang w:val="es-MX"/>
        </w:rPr>
        <w:t xml:space="preserve"> la vida con tecnología y la vera como una necesidad </w:t>
      </w:r>
      <w:r w:rsidR="001C1A3B" w:rsidRPr="00A023D8">
        <w:rPr>
          <w:rFonts w:asciiTheme="majorHAnsi" w:hAnsiTheme="majorHAnsi" w:cstheme="majorHAnsi"/>
          <w:color w:val="000000" w:themeColor="text1"/>
          <w:lang w:val="es-MX"/>
        </w:rPr>
        <w:t xml:space="preserve">que es parte de la existencia humana. </w:t>
      </w:r>
    </w:p>
    <w:p w14:paraId="6B18C4A3" w14:textId="7C8C44B0" w:rsidR="00DA268E" w:rsidRPr="00A023D8" w:rsidRDefault="00FF37BC" w:rsidP="00DA268E">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lastRenderedPageBreak/>
        <w:t xml:space="preserve">Cada generación desarrolla una perspectiva y se identifica con el tiempo y los eventos alrededor de su vida. Las generaciones experimentan la vida diferentemente como resultado de los cambios sociales y culturales a lo largo del tiempo. Las diferentes experiencias de la vida alteran las perspectivas hacia los valores, las creencias, las normas, los símbolos expresivos, las </w:t>
      </w:r>
      <w:r w:rsidR="00BB220A" w:rsidRPr="00A023D8">
        <w:rPr>
          <w:rFonts w:asciiTheme="majorHAnsi" w:hAnsiTheme="majorHAnsi" w:cstheme="majorHAnsi"/>
          <w:color w:val="000000" w:themeColor="text1"/>
          <w:lang w:val="es-MX"/>
        </w:rPr>
        <w:t>prácticas</w:t>
      </w:r>
      <w:r w:rsidRPr="00A023D8">
        <w:rPr>
          <w:rFonts w:asciiTheme="majorHAnsi" w:hAnsiTheme="majorHAnsi" w:cstheme="majorHAnsi"/>
          <w:color w:val="000000" w:themeColor="text1"/>
          <w:lang w:val="es-MX"/>
        </w:rPr>
        <w:t xml:space="preserve"> y los artefactos. Los eventos políticos y sociales frecuentemente marcan una era e influyen a las generaciones. La ideología de la supremacía de los </w:t>
      </w:r>
      <w:r w:rsidR="00002AAB" w:rsidRPr="00A023D8">
        <w:rPr>
          <w:rFonts w:asciiTheme="majorHAnsi" w:hAnsiTheme="majorHAnsi" w:cstheme="majorHAnsi"/>
          <w:color w:val="000000" w:themeColor="text1"/>
          <w:lang w:val="es-MX"/>
        </w:rPr>
        <w:t>caucásicos</w:t>
      </w:r>
      <w:r w:rsidRPr="00A023D8">
        <w:rPr>
          <w:rFonts w:asciiTheme="majorHAnsi" w:hAnsiTheme="majorHAnsi" w:cstheme="majorHAnsi"/>
          <w:color w:val="000000" w:themeColor="text1"/>
          <w:lang w:val="es-MX"/>
        </w:rPr>
        <w:t xml:space="preserve"> reforzada por los eventos de los alemanes Nazis y la Segunda guerra mundial durante 1930 y 1940 inculcaban las creencias racistas en la sociedad. Muchos adultos que vivían en este tiempo creían en los ensayos de Arthur Gobineau (1853-1855) en cuanto a la existencia de </w:t>
      </w:r>
      <w:r w:rsidR="00002AAB" w:rsidRPr="00A023D8">
        <w:rPr>
          <w:rFonts w:asciiTheme="majorHAnsi" w:hAnsiTheme="majorHAnsi" w:cstheme="majorHAnsi"/>
          <w:color w:val="000000" w:themeColor="text1"/>
          <w:lang w:val="es-MX"/>
        </w:rPr>
        <w:t xml:space="preserve">las </w:t>
      </w:r>
      <w:r w:rsidRPr="00A023D8">
        <w:rPr>
          <w:rFonts w:asciiTheme="majorHAnsi" w:hAnsiTheme="majorHAnsi" w:cstheme="majorHAnsi"/>
          <w:color w:val="000000" w:themeColor="text1"/>
          <w:lang w:val="es-MX"/>
        </w:rPr>
        <w:t xml:space="preserve">diferencias biológicas entre los grupos raciales (Biddis, 1970). No fue hasta 1960 y 1970 cuando los filósofos y </w:t>
      </w:r>
      <w:r w:rsidR="00002AAB"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teoristas críticos estudiaron las estructuras básicas en los productos culturales y usaron conceptos analíticos de la lingüística, de la antropología, de la psicología y de la sociología para interpretar las razas.  En este estudio descubrieron que no había variantes biológicas o fenológicas entre los grupos humanos y también descubrieron que la raza es una construcción social (Black &amp; Solomos, 2000). Los científicos encontraron que una similitud cultural no equivalía a una similitud biológica. Sin embargo, muchos adultos que vivieron entre 1930 y 1940 mantenían creencias raciales de la supremacía </w:t>
      </w:r>
      <w:r w:rsidR="00002AAB" w:rsidRPr="00A023D8">
        <w:rPr>
          <w:rFonts w:asciiTheme="majorHAnsi" w:hAnsiTheme="majorHAnsi" w:cstheme="majorHAnsi"/>
          <w:color w:val="000000" w:themeColor="text1"/>
          <w:lang w:val="es-MX"/>
        </w:rPr>
        <w:t>caucásica</w:t>
      </w:r>
      <w:r w:rsidRPr="00A023D8">
        <w:rPr>
          <w:rFonts w:asciiTheme="majorHAnsi" w:hAnsiTheme="majorHAnsi" w:cstheme="majorHAnsi"/>
          <w:color w:val="000000" w:themeColor="text1"/>
          <w:lang w:val="es-MX"/>
        </w:rPr>
        <w:t xml:space="preserve"> a lo largo de sus vidas porque las ideologías se esparcieron y se compartieron durante su tiempo de vida. Por otro lado, la ciencia moderna verifica que el ADN de toda la gente que vive hoy es 99.9% similar y una generación nueva de la gente está aprendiendo que existe sólo una raza humana, a pesar de las variaciones físicas en: tamaño, forma, tono de piel y color de ojos (Smithsonian, 2018).</w:t>
      </w:r>
    </w:p>
    <w:p w14:paraId="766E9090" w14:textId="42E89B66" w:rsidR="003330D8" w:rsidRPr="00A023D8" w:rsidRDefault="009603D6" w:rsidP="002C319B">
      <w:pPr>
        <w:pStyle w:val="Heading3"/>
        <w:rPr>
          <w:i/>
          <w:iCs/>
          <w:color w:val="000000" w:themeColor="text1"/>
        </w:rPr>
      </w:pPr>
      <w:r w:rsidRPr="00A023D8">
        <w:rPr>
          <w:i/>
          <w:iCs/>
          <w:color w:val="000000" w:themeColor="text1"/>
        </w:rPr>
        <w:t xml:space="preserve">La interseccionalidad </w:t>
      </w:r>
    </w:p>
    <w:p w14:paraId="35DA39D1" w14:textId="77777777" w:rsidR="009603D6" w:rsidRPr="00A023D8" w:rsidRDefault="009603D6">
      <w:pPr>
        <w:spacing w:after="0" w:line="240" w:lineRule="auto"/>
        <w:rPr>
          <w:rFonts w:asciiTheme="majorHAnsi" w:hAnsiTheme="majorHAnsi" w:cstheme="majorHAnsi"/>
          <w:color w:val="000000" w:themeColor="text1"/>
          <w:lang w:val="es-MX"/>
        </w:rPr>
      </w:pPr>
    </w:p>
    <w:p w14:paraId="3B26C0B2" w14:textId="4D662F4F" w:rsidR="00387E7A" w:rsidRPr="00A023D8" w:rsidRDefault="00C7348B" w:rsidP="00DA268E">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Conforme exploramos los aspectos de la formación de la identidad, se vuelve evidente que somos más que nuestra composición racial-étnica. </w:t>
      </w:r>
      <w:r w:rsidR="00834EA3" w:rsidRPr="00A023D8">
        <w:rPr>
          <w:rFonts w:asciiTheme="majorHAnsi" w:hAnsiTheme="majorHAnsi" w:cstheme="majorHAnsi"/>
          <w:color w:val="000000" w:themeColor="text1"/>
          <w:lang w:val="es-MX"/>
        </w:rPr>
        <w:t>Al examinar la influencia de la cultura en nuestras vidas, podemos entender c</w:t>
      </w:r>
      <w:r w:rsidR="00927CE1" w:rsidRPr="00A023D8">
        <w:rPr>
          <w:rFonts w:asciiTheme="majorHAnsi" w:hAnsiTheme="majorHAnsi" w:cstheme="majorHAnsi"/>
          <w:color w:val="000000" w:themeColor="text1"/>
          <w:lang w:val="es-MX"/>
        </w:rPr>
        <w:t>ó</w:t>
      </w:r>
      <w:r w:rsidR="00834EA3" w:rsidRPr="00A023D8">
        <w:rPr>
          <w:rFonts w:asciiTheme="majorHAnsi" w:hAnsiTheme="majorHAnsi" w:cstheme="majorHAnsi"/>
          <w:color w:val="000000" w:themeColor="text1"/>
          <w:lang w:val="es-MX"/>
        </w:rPr>
        <w:t>mo otras etiquetas de identidad o</w:t>
      </w:r>
      <w:r w:rsidR="00002AAB" w:rsidRPr="00A023D8">
        <w:rPr>
          <w:rFonts w:asciiTheme="majorHAnsi" w:hAnsiTheme="majorHAnsi" w:cstheme="majorHAnsi"/>
          <w:color w:val="000000" w:themeColor="text1"/>
          <w:lang w:val="es-MX"/>
        </w:rPr>
        <w:t xml:space="preserve"> de</w:t>
      </w:r>
      <w:r w:rsidR="003F00B6" w:rsidRPr="00A023D8">
        <w:rPr>
          <w:rFonts w:asciiTheme="majorHAnsi" w:hAnsiTheme="majorHAnsi" w:cstheme="majorHAnsi"/>
          <w:color w:val="000000" w:themeColor="text1"/>
          <w:lang w:val="es-MX"/>
        </w:rPr>
        <w:t xml:space="preserve"> </w:t>
      </w:r>
      <w:r w:rsidR="00834EA3" w:rsidRPr="00A023D8">
        <w:rPr>
          <w:rFonts w:asciiTheme="majorHAnsi" w:hAnsiTheme="majorHAnsi" w:cstheme="majorHAnsi"/>
          <w:color w:val="000000" w:themeColor="text1"/>
          <w:lang w:val="es-MX"/>
        </w:rPr>
        <w:t xml:space="preserve">categorías </w:t>
      </w:r>
      <w:r w:rsidR="00927CE1" w:rsidRPr="00A023D8">
        <w:rPr>
          <w:rFonts w:asciiTheme="majorHAnsi" w:hAnsiTheme="majorHAnsi" w:cstheme="majorHAnsi"/>
          <w:color w:val="000000" w:themeColor="text1"/>
          <w:lang w:val="es-MX"/>
        </w:rPr>
        <w:t xml:space="preserve">ambas </w:t>
      </w:r>
      <w:r w:rsidR="00834EA3" w:rsidRPr="00A023D8">
        <w:rPr>
          <w:rFonts w:asciiTheme="majorHAnsi" w:hAnsiTheme="majorHAnsi" w:cstheme="majorHAnsi"/>
          <w:color w:val="000000" w:themeColor="text1"/>
          <w:lang w:val="es-MX"/>
        </w:rPr>
        <w:t xml:space="preserve">operan </w:t>
      </w:r>
      <w:r w:rsidR="00286AA7" w:rsidRPr="00A023D8">
        <w:rPr>
          <w:rFonts w:asciiTheme="majorHAnsi" w:hAnsiTheme="majorHAnsi" w:cstheme="majorHAnsi"/>
          <w:color w:val="000000" w:themeColor="text1"/>
          <w:lang w:val="es-MX"/>
        </w:rPr>
        <w:t>juntas en las vidas de la gente y afecta</w:t>
      </w:r>
      <w:r w:rsidR="00927CE1" w:rsidRPr="00A023D8">
        <w:rPr>
          <w:rFonts w:asciiTheme="majorHAnsi" w:hAnsiTheme="majorHAnsi" w:cstheme="majorHAnsi"/>
          <w:color w:val="000000" w:themeColor="text1"/>
          <w:lang w:val="es-MX"/>
        </w:rPr>
        <w:t>n</w:t>
      </w:r>
      <w:r w:rsidR="00286AA7" w:rsidRPr="00A023D8">
        <w:rPr>
          <w:rFonts w:asciiTheme="majorHAnsi" w:hAnsiTheme="majorHAnsi" w:cstheme="majorHAnsi"/>
          <w:color w:val="000000" w:themeColor="text1"/>
          <w:lang w:val="es-MX"/>
        </w:rPr>
        <w:t xml:space="preserve"> nuestros valores, </w:t>
      </w:r>
      <w:r w:rsidR="00A77116" w:rsidRPr="00A023D8">
        <w:rPr>
          <w:rFonts w:asciiTheme="majorHAnsi" w:hAnsiTheme="majorHAnsi" w:cstheme="majorHAnsi"/>
          <w:color w:val="000000" w:themeColor="text1"/>
          <w:lang w:val="es-MX"/>
        </w:rPr>
        <w:t>actitudes</w:t>
      </w:r>
      <w:r w:rsidR="00AA285E" w:rsidRPr="00A023D8">
        <w:rPr>
          <w:rFonts w:asciiTheme="majorHAnsi" w:hAnsiTheme="majorHAnsi" w:cstheme="majorHAnsi"/>
          <w:color w:val="000000" w:themeColor="text1"/>
          <w:lang w:val="es-MX"/>
        </w:rPr>
        <w:t xml:space="preserve">, normas y </w:t>
      </w:r>
      <w:r w:rsidR="00A77116" w:rsidRPr="00A023D8">
        <w:rPr>
          <w:rFonts w:asciiTheme="majorHAnsi" w:hAnsiTheme="majorHAnsi" w:cstheme="majorHAnsi"/>
          <w:color w:val="000000" w:themeColor="text1"/>
          <w:lang w:val="es-MX"/>
        </w:rPr>
        <w:t>prácticas</w:t>
      </w:r>
      <w:r w:rsidR="00AA285E" w:rsidRPr="00A023D8">
        <w:rPr>
          <w:rFonts w:asciiTheme="majorHAnsi" w:hAnsiTheme="majorHAnsi" w:cstheme="majorHAnsi"/>
          <w:color w:val="000000" w:themeColor="text1"/>
          <w:lang w:val="es-MX"/>
        </w:rPr>
        <w:t xml:space="preserve">. Hay muchos elementos de nuestra identidad que trabajan simultáneamente </w:t>
      </w:r>
      <w:r w:rsidR="00BE569E" w:rsidRPr="00A023D8">
        <w:rPr>
          <w:rFonts w:asciiTheme="majorHAnsi" w:hAnsiTheme="majorHAnsi" w:cstheme="majorHAnsi"/>
          <w:color w:val="000000" w:themeColor="text1"/>
          <w:lang w:val="es-MX"/>
        </w:rPr>
        <w:t xml:space="preserve">y se </w:t>
      </w:r>
      <w:r w:rsidR="00927CE1" w:rsidRPr="00A023D8">
        <w:rPr>
          <w:rFonts w:asciiTheme="majorHAnsi" w:hAnsiTheme="majorHAnsi" w:cstheme="majorHAnsi"/>
          <w:color w:val="000000" w:themeColor="text1"/>
          <w:lang w:val="es-MX"/>
        </w:rPr>
        <w:t>c</w:t>
      </w:r>
      <w:r w:rsidR="00BE569E" w:rsidRPr="00A023D8">
        <w:rPr>
          <w:rFonts w:asciiTheme="majorHAnsi" w:hAnsiTheme="majorHAnsi" w:cstheme="majorHAnsi"/>
          <w:color w:val="000000" w:themeColor="text1"/>
          <w:lang w:val="es-MX"/>
        </w:rPr>
        <w:t>ruzan para impactar</w:t>
      </w:r>
      <w:r w:rsidR="00540D68" w:rsidRPr="00A023D8">
        <w:rPr>
          <w:rFonts w:asciiTheme="majorHAnsi" w:hAnsiTheme="majorHAnsi" w:cstheme="majorHAnsi"/>
          <w:color w:val="000000" w:themeColor="text1"/>
          <w:lang w:val="es-MX"/>
        </w:rPr>
        <w:t xml:space="preserve"> el c</w:t>
      </w:r>
      <w:r w:rsidR="00BE569E" w:rsidRPr="00A023D8">
        <w:rPr>
          <w:rFonts w:asciiTheme="majorHAnsi" w:hAnsiTheme="majorHAnsi" w:cstheme="majorHAnsi"/>
          <w:color w:val="000000" w:themeColor="text1"/>
          <w:lang w:val="es-MX"/>
        </w:rPr>
        <w:t>onocimiento sobre nosotros mismos</w:t>
      </w:r>
      <w:r w:rsidR="00540D68" w:rsidRPr="00A023D8">
        <w:rPr>
          <w:rFonts w:asciiTheme="majorHAnsi" w:hAnsiTheme="majorHAnsi" w:cstheme="majorHAnsi"/>
          <w:color w:val="000000" w:themeColor="text1"/>
          <w:lang w:val="es-MX"/>
        </w:rPr>
        <w:t xml:space="preserve"> y en otros</w:t>
      </w:r>
      <w:r w:rsidR="002E6019" w:rsidRPr="00A023D8">
        <w:rPr>
          <w:rFonts w:asciiTheme="majorHAnsi" w:hAnsiTheme="majorHAnsi" w:cstheme="majorHAnsi"/>
          <w:color w:val="000000" w:themeColor="text1"/>
          <w:lang w:val="es-MX"/>
        </w:rPr>
        <w:t>;</w:t>
      </w:r>
      <w:r w:rsidR="00540D68" w:rsidRPr="00A023D8">
        <w:rPr>
          <w:rFonts w:asciiTheme="majorHAnsi" w:hAnsiTheme="majorHAnsi" w:cstheme="majorHAnsi"/>
          <w:color w:val="000000" w:themeColor="text1"/>
          <w:lang w:val="es-MX"/>
        </w:rPr>
        <w:t xml:space="preserve"> al igual que</w:t>
      </w:r>
      <w:r w:rsidR="00927CE1" w:rsidRPr="00A023D8">
        <w:rPr>
          <w:rFonts w:asciiTheme="majorHAnsi" w:hAnsiTheme="majorHAnsi" w:cstheme="majorHAnsi"/>
          <w:color w:val="000000" w:themeColor="text1"/>
          <w:lang w:val="es-MX"/>
        </w:rPr>
        <w:t>,</w:t>
      </w:r>
      <w:r w:rsidR="00540D68" w:rsidRPr="00A023D8">
        <w:rPr>
          <w:rFonts w:asciiTheme="majorHAnsi" w:hAnsiTheme="majorHAnsi" w:cstheme="majorHAnsi"/>
          <w:color w:val="000000" w:themeColor="text1"/>
          <w:lang w:val="es-MX"/>
        </w:rPr>
        <w:t xml:space="preserve"> </w:t>
      </w:r>
      <w:r w:rsidR="00E0602A" w:rsidRPr="00A023D8">
        <w:rPr>
          <w:rFonts w:asciiTheme="majorHAnsi" w:hAnsiTheme="majorHAnsi" w:cstheme="majorHAnsi"/>
          <w:color w:val="000000" w:themeColor="text1"/>
          <w:lang w:val="es-MX"/>
        </w:rPr>
        <w:t xml:space="preserve">estos </w:t>
      </w:r>
      <w:r w:rsidR="00A77116" w:rsidRPr="00A023D8">
        <w:rPr>
          <w:rFonts w:asciiTheme="majorHAnsi" w:hAnsiTheme="majorHAnsi" w:cstheme="majorHAnsi"/>
          <w:color w:val="000000" w:themeColor="text1"/>
          <w:lang w:val="es-MX"/>
        </w:rPr>
        <w:t xml:space="preserve">influyen en nuestras experiencias, </w:t>
      </w:r>
      <w:r w:rsidR="00927CE1" w:rsidRPr="00A023D8">
        <w:rPr>
          <w:rFonts w:asciiTheme="majorHAnsi" w:hAnsiTheme="majorHAnsi" w:cstheme="majorHAnsi"/>
          <w:color w:val="000000" w:themeColor="text1"/>
          <w:lang w:val="es-MX"/>
        </w:rPr>
        <w:t>en nuestras</w:t>
      </w:r>
      <w:r w:rsidR="00A77116" w:rsidRPr="00A023D8">
        <w:rPr>
          <w:rFonts w:asciiTheme="majorHAnsi" w:hAnsiTheme="majorHAnsi" w:cstheme="majorHAnsi"/>
          <w:color w:val="000000" w:themeColor="text1"/>
          <w:lang w:val="es-MX"/>
        </w:rPr>
        <w:t xml:space="preserve"> interacciones sociales y </w:t>
      </w:r>
      <w:r w:rsidR="00927CE1" w:rsidRPr="00A023D8">
        <w:rPr>
          <w:rFonts w:asciiTheme="majorHAnsi" w:hAnsiTheme="majorHAnsi" w:cstheme="majorHAnsi"/>
          <w:color w:val="000000" w:themeColor="text1"/>
          <w:lang w:val="es-MX"/>
        </w:rPr>
        <w:t>en nuestras</w:t>
      </w:r>
      <w:r w:rsidR="00A77116" w:rsidRPr="00A023D8">
        <w:rPr>
          <w:rFonts w:asciiTheme="majorHAnsi" w:hAnsiTheme="majorHAnsi" w:cstheme="majorHAnsi"/>
          <w:color w:val="000000" w:themeColor="text1"/>
          <w:lang w:val="es-MX"/>
        </w:rPr>
        <w:t xml:space="preserve"> relaciones. </w:t>
      </w:r>
    </w:p>
    <w:p w14:paraId="32E0DDF3" w14:textId="6E5A80E7" w:rsidR="00586446" w:rsidRPr="00A023D8" w:rsidRDefault="00DA268E" w:rsidP="00DA268E">
      <w:pPr>
        <w:spacing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lang w:val="es-MX"/>
        </w:rPr>
        <w:drawing>
          <wp:anchor distT="0" distB="0" distL="114300" distR="114300" simplePos="0" relativeHeight="251615744" behindDoc="0" locked="0" layoutInCell="1" hidden="0" allowOverlap="1" wp14:anchorId="2DDB19A2" wp14:editId="53FED0E0">
            <wp:simplePos x="0" y="0"/>
            <wp:positionH relativeFrom="margin">
              <wp:align>right</wp:align>
            </wp:positionH>
            <wp:positionV relativeFrom="paragraph">
              <wp:posOffset>43180</wp:posOffset>
            </wp:positionV>
            <wp:extent cx="1320165" cy="1981200"/>
            <wp:effectExtent l="0" t="0" r="0" b="0"/>
            <wp:wrapSquare wrapText="bothSides" distT="0" distB="0" distL="114300" distR="114300"/>
            <wp:docPr id="157" name="Picture 157" descr="dos hombres sentados en un muro"/>
            <wp:cNvGraphicFramePr/>
            <a:graphic xmlns:a="http://schemas.openxmlformats.org/drawingml/2006/main">
              <a:graphicData uri="http://schemas.openxmlformats.org/drawingml/2006/picture">
                <pic:pic xmlns:pic="http://schemas.openxmlformats.org/drawingml/2006/picture">
                  <pic:nvPicPr>
                    <pic:cNvPr id="157" name="Picture 157" descr="dos hombres sentados en un muro"/>
                    <pic:cNvPicPr preferRelativeResize="0"/>
                  </pic:nvPicPr>
                  <pic:blipFill>
                    <a:blip r:embed="rId201"/>
                    <a:srcRect/>
                    <a:stretch>
                      <a:fillRect/>
                    </a:stretch>
                  </pic:blipFill>
                  <pic:spPr>
                    <a:xfrm>
                      <a:off x="0" y="0"/>
                      <a:ext cx="1320165" cy="1981200"/>
                    </a:xfrm>
                    <a:prstGeom prst="rect">
                      <a:avLst/>
                    </a:prstGeom>
                    <a:ln/>
                  </pic:spPr>
                </pic:pic>
              </a:graphicData>
            </a:graphic>
          </wp:anchor>
        </w:drawing>
      </w:r>
      <w:r w:rsidR="00575C26" w:rsidRPr="00A023D8">
        <w:rPr>
          <w:rFonts w:asciiTheme="majorHAnsi" w:hAnsiTheme="majorHAnsi" w:cstheme="majorHAnsi"/>
          <w:noProof/>
          <w:color w:val="000000" w:themeColor="text1"/>
        </w:rPr>
        <mc:AlternateContent>
          <mc:Choice Requires="wps">
            <w:drawing>
              <wp:anchor distT="45720" distB="45720" distL="114300" distR="114300" simplePos="0" relativeHeight="251680256" behindDoc="0" locked="0" layoutInCell="1" allowOverlap="1" wp14:anchorId="18E04925" wp14:editId="3D9DF964">
                <wp:simplePos x="0" y="0"/>
                <wp:positionH relativeFrom="column">
                  <wp:posOffset>4538345</wp:posOffset>
                </wp:positionH>
                <wp:positionV relativeFrom="paragraph">
                  <wp:posOffset>2081530</wp:posOffset>
                </wp:positionV>
                <wp:extent cx="1362075" cy="485775"/>
                <wp:effectExtent l="4445" t="1905" r="0" b="0"/>
                <wp:wrapSquare wrapText="bothSides"/>
                <wp:docPr id="1725447187"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2075" cy="485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652133" w14:textId="0E6F5EF2" w:rsidR="003330D8" w:rsidRPr="00993AB9" w:rsidRDefault="00000000">
                            <w:pPr>
                              <w:spacing w:after="0" w:line="240" w:lineRule="auto"/>
                              <w:jc w:val="center"/>
                              <w:textDirection w:val="btLr"/>
                              <w:rPr>
                                <w:color w:val="000000" w:themeColor="text1"/>
                                <w:lang w:val="es-MX"/>
                              </w:rPr>
                            </w:pPr>
                            <w:hyperlink r:id="rId202" w:history="1">
                              <w:r w:rsidR="00387E7A" w:rsidRPr="00993AB9">
                                <w:rPr>
                                  <w:rStyle w:val="Hyperlink"/>
                                  <w:color w:val="000000" w:themeColor="text1"/>
                                  <w:sz w:val="16"/>
                                  <w:lang w:val="es-MX"/>
                                </w:rPr>
                                <w:t>Foto</w:t>
                              </w:r>
                              <w:r w:rsidR="00592DEB" w:rsidRPr="00250A61">
                                <w:rPr>
                                  <w:rStyle w:val="Hyperlink"/>
                                  <w:color w:val="000000" w:themeColor="text1"/>
                                  <w:sz w:val="16"/>
                                  <w:u w:val="none"/>
                                  <w:lang w:val="es-MX"/>
                                </w:rPr>
                                <w:t xml:space="preserve"> </w:t>
                              </w:r>
                            </w:hyperlink>
                            <w:r w:rsidR="00387E7A" w:rsidRPr="00993AB9">
                              <w:rPr>
                                <w:color w:val="000000" w:themeColor="text1"/>
                                <w:sz w:val="16"/>
                                <w:lang w:val="es-MX"/>
                              </w:rPr>
                              <w:t xml:space="preserve">por </w:t>
                            </w:r>
                            <w:r w:rsidR="00592DEB" w:rsidRPr="00993AB9">
                              <w:rPr>
                                <w:color w:val="000000" w:themeColor="text1"/>
                                <w:sz w:val="16"/>
                                <w:lang w:val="es-MX"/>
                              </w:rPr>
                              <w:t xml:space="preserve">Jean-Baptiste Burbaud, </w:t>
                            </w:r>
                            <w:hyperlink r:id="rId203" w:history="1">
                              <w:r w:rsidR="00592DEB" w:rsidRPr="00993AB9">
                                <w:rPr>
                                  <w:rStyle w:val="Hyperlink"/>
                                  <w:color w:val="000000" w:themeColor="text1"/>
                                  <w:sz w:val="16"/>
                                  <w:lang w:val="es-MX"/>
                                </w:rPr>
                                <w:t>Pexels</w:t>
                              </w:r>
                            </w:hyperlink>
                            <w:r w:rsidR="00592DEB" w:rsidRPr="00993AB9">
                              <w:rPr>
                                <w:color w:val="000000" w:themeColor="text1"/>
                                <w:sz w:val="16"/>
                                <w:lang w:val="es-MX"/>
                              </w:rPr>
                              <w:t xml:space="preserve"> </w:t>
                            </w:r>
                            <w:r w:rsidR="00387E7A" w:rsidRPr="00993AB9">
                              <w:rPr>
                                <w:color w:val="000000" w:themeColor="text1"/>
                                <w:sz w:val="16"/>
                                <w:lang w:val="es-MX"/>
                              </w:rPr>
                              <w:t>es</w:t>
                            </w:r>
                            <w:r w:rsidR="00592DEB" w:rsidRPr="00993AB9">
                              <w:rPr>
                                <w:color w:val="000000" w:themeColor="text1"/>
                                <w:sz w:val="16"/>
                                <w:lang w:val="es-MX"/>
                              </w:rPr>
                              <w:t xml:space="preserve"> licen</w:t>
                            </w:r>
                            <w:r w:rsidR="00586446" w:rsidRPr="00993AB9">
                              <w:rPr>
                                <w:color w:val="000000" w:themeColor="text1"/>
                                <w:sz w:val="16"/>
                                <w:lang w:val="es-MX"/>
                              </w:rPr>
                              <w:t xml:space="preserve">cia </w:t>
                            </w:r>
                            <w:r w:rsidR="00E0602A" w:rsidRPr="00993AB9">
                              <w:rPr>
                                <w:color w:val="000000" w:themeColor="text1"/>
                                <w:sz w:val="16"/>
                                <w:lang w:val="es-MX"/>
                              </w:rPr>
                              <w:t xml:space="preserve">bajo </w:t>
                            </w:r>
                            <w:hyperlink r:id="rId204" w:history="1">
                              <w:r w:rsidR="00E0602A" w:rsidRPr="00993AB9">
                                <w:rPr>
                                  <w:rStyle w:val="Hyperlink"/>
                                  <w:color w:val="000000" w:themeColor="text1"/>
                                  <w:sz w:val="16"/>
                                  <w:lang w:val="es-MX"/>
                                </w:rPr>
                                <w:t>CC</w:t>
                              </w:r>
                              <w:r w:rsidR="00592DEB" w:rsidRPr="00993AB9">
                                <w:rPr>
                                  <w:rStyle w:val="Hyperlink"/>
                                  <w:color w:val="000000" w:themeColor="text1"/>
                                  <w:sz w:val="16"/>
                                  <w:lang w:val="es-MX"/>
                                </w:rPr>
                                <w:t xml:space="preserve"> BY 4.0</w:t>
                              </w:r>
                            </w:hyperlink>
                          </w:p>
                        </w:txbxContent>
                      </wps:txbx>
                      <wps:bodyPr rot="0" vert="horz" wrap="square" lIns="91425" tIns="45698" rIns="91425" bIns="4569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E04925" id="Rectangle 61" o:spid="_x0000_s1049" style="position:absolute;margin-left:357.35pt;margin-top:163.9pt;width:107.25pt;height:38.25pt;z-index:251680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" stroked="f">
                <v:textbox inset="2.53958mm,1.2694mm,2.53958mm,1.2694mm">
                  <w:txbxContent>
                    <w:p w14:paraId="25652133" w14:textId="0E6F5EF2" w:rsidR="003330D8" w:rsidRPr="00993AB9" w:rsidRDefault="0071498C">
                      <w:pPr>
                        <w:spacing w:after="0" w:line="240" w:lineRule="auto"/>
                        <w:jc w:val="center"/>
                        <w:textDirection w:val="btLr"/>
                        <w:rPr>
                          <w:color w:val="000000" w:themeColor="text1"/>
                          <w:lang w:val="es-MX"/>
                        </w:rPr>
                      </w:pPr>
                      <w:hyperlink r:id="rId205" w:history="1">
                        <w:r w:rsidR="00387E7A" w:rsidRPr="00993AB9">
                          <w:rPr>
                            <w:rStyle w:val="Hyperlink"/>
                            <w:color w:val="000000" w:themeColor="text1"/>
                            <w:sz w:val="16"/>
                            <w:lang w:val="es-MX"/>
                          </w:rPr>
                          <w:t>Foto</w:t>
                        </w:r>
                        <w:r w:rsidR="00592DEB" w:rsidRPr="00250A61">
                          <w:rPr>
                            <w:rStyle w:val="Hyperlink"/>
                            <w:color w:val="000000" w:themeColor="text1"/>
                            <w:sz w:val="16"/>
                            <w:u w:val="none"/>
                            <w:lang w:val="es-MX"/>
                          </w:rPr>
                          <w:t xml:space="preserve"> </w:t>
                        </w:r>
                      </w:hyperlink>
                      <w:r w:rsidR="00387E7A" w:rsidRPr="00993AB9">
                        <w:rPr>
                          <w:color w:val="000000" w:themeColor="text1"/>
                          <w:sz w:val="16"/>
                          <w:lang w:val="es-MX"/>
                        </w:rPr>
                        <w:t xml:space="preserve">por </w:t>
                      </w:r>
                      <w:r w:rsidR="00592DEB" w:rsidRPr="00993AB9">
                        <w:rPr>
                          <w:color w:val="000000" w:themeColor="text1"/>
                          <w:sz w:val="16"/>
                          <w:lang w:val="es-MX"/>
                        </w:rPr>
                        <w:t xml:space="preserve">Jean-Baptiste Burbaud, </w:t>
                      </w:r>
                      <w:hyperlink r:id="rId206" w:history="1">
                        <w:r w:rsidR="00592DEB" w:rsidRPr="00993AB9">
                          <w:rPr>
                            <w:rStyle w:val="Hyperlink"/>
                            <w:color w:val="000000" w:themeColor="text1"/>
                            <w:sz w:val="16"/>
                            <w:lang w:val="es-MX"/>
                          </w:rPr>
                          <w:t>Pexels</w:t>
                        </w:r>
                      </w:hyperlink>
                      <w:r w:rsidR="00592DEB" w:rsidRPr="00993AB9">
                        <w:rPr>
                          <w:color w:val="000000" w:themeColor="text1"/>
                          <w:sz w:val="16"/>
                          <w:lang w:val="es-MX"/>
                        </w:rPr>
                        <w:t xml:space="preserve"> </w:t>
                      </w:r>
                      <w:r w:rsidR="00387E7A" w:rsidRPr="00993AB9">
                        <w:rPr>
                          <w:color w:val="000000" w:themeColor="text1"/>
                          <w:sz w:val="16"/>
                          <w:lang w:val="es-MX"/>
                        </w:rPr>
                        <w:t>es</w:t>
                      </w:r>
                      <w:r w:rsidR="00592DEB" w:rsidRPr="00993AB9">
                        <w:rPr>
                          <w:color w:val="000000" w:themeColor="text1"/>
                          <w:sz w:val="16"/>
                          <w:lang w:val="es-MX"/>
                        </w:rPr>
                        <w:t xml:space="preserve"> licen</w:t>
                      </w:r>
                      <w:r w:rsidR="00586446" w:rsidRPr="00993AB9">
                        <w:rPr>
                          <w:color w:val="000000" w:themeColor="text1"/>
                          <w:sz w:val="16"/>
                          <w:lang w:val="es-MX"/>
                        </w:rPr>
                        <w:t xml:space="preserve">cia </w:t>
                      </w:r>
                      <w:r w:rsidR="00E0602A" w:rsidRPr="00993AB9">
                        <w:rPr>
                          <w:color w:val="000000" w:themeColor="text1"/>
                          <w:sz w:val="16"/>
                          <w:lang w:val="es-MX"/>
                        </w:rPr>
                        <w:t xml:space="preserve">bajo </w:t>
                      </w:r>
                      <w:hyperlink r:id="rId207" w:history="1">
                        <w:r w:rsidR="00E0602A" w:rsidRPr="00993AB9">
                          <w:rPr>
                            <w:rStyle w:val="Hyperlink"/>
                            <w:color w:val="000000" w:themeColor="text1"/>
                            <w:sz w:val="16"/>
                            <w:lang w:val="es-MX"/>
                          </w:rPr>
                          <w:t>CC</w:t>
                        </w:r>
                        <w:r w:rsidR="00592DEB" w:rsidRPr="00993AB9">
                          <w:rPr>
                            <w:rStyle w:val="Hyperlink"/>
                            <w:color w:val="000000" w:themeColor="text1"/>
                            <w:sz w:val="16"/>
                            <w:lang w:val="es-MX"/>
                          </w:rPr>
                          <w:t xml:space="preserve"> BY 4.0</w:t>
                        </w:r>
                      </w:hyperlink>
                    </w:p>
                  </w:txbxContent>
                </v:textbox>
                <w10:wrap type="square"/>
              </v:rect>
            </w:pict>
          </mc:Fallback>
        </mc:AlternateContent>
      </w:r>
      <w:r w:rsidR="00387E7A" w:rsidRPr="00A023D8">
        <w:rPr>
          <w:rFonts w:asciiTheme="majorHAnsi" w:hAnsiTheme="majorHAnsi" w:cstheme="majorHAnsi"/>
          <w:color w:val="000000" w:themeColor="text1"/>
          <w:lang w:val="es-MX"/>
        </w:rPr>
        <w:t xml:space="preserve">La etnicidad-racial con clase, género y otras etiquetas de identidad o </w:t>
      </w:r>
      <w:r w:rsidR="00E0602A" w:rsidRPr="00A023D8">
        <w:rPr>
          <w:rFonts w:asciiTheme="majorHAnsi" w:hAnsiTheme="majorHAnsi" w:cstheme="majorHAnsi"/>
          <w:color w:val="000000" w:themeColor="text1"/>
          <w:lang w:val="es-MX"/>
        </w:rPr>
        <w:t xml:space="preserve">de las </w:t>
      </w:r>
      <w:r w:rsidR="00387E7A" w:rsidRPr="00A023D8">
        <w:rPr>
          <w:rFonts w:asciiTheme="majorHAnsi" w:hAnsiTheme="majorHAnsi" w:cstheme="majorHAnsi"/>
          <w:color w:val="000000" w:themeColor="text1"/>
          <w:lang w:val="es-MX"/>
        </w:rPr>
        <w:t>categorías d</w:t>
      </w:r>
      <w:r w:rsidR="00E0602A" w:rsidRPr="00A023D8">
        <w:rPr>
          <w:rFonts w:asciiTheme="majorHAnsi" w:hAnsiTheme="majorHAnsi" w:cstheme="majorHAnsi"/>
          <w:color w:val="000000" w:themeColor="text1"/>
          <w:lang w:val="es-MX"/>
        </w:rPr>
        <w:t>e:</w:t>
      </w:r>
      <w:r w:rsidR="00387E7A" w:rsidRPr="00A023D8">
        <w:rPr>
          <w:rFonts w:asciiTheme="majorHAnsi" w:hAnsiTheme="majorHAnsi" w:cstheme="majorHAnsi"/>
          <w:color w:val="000000" w:themeColor="text1"/>
          <w:lang w:val="es-MX"/>
        </w:rPr>
        <w:t xml:space="preserve"> </w:t>
      </w:r>
      <w:r w:rsidR="00E0602A" w:rsidRPr="00A023D8">
        <w:rPr>
          <w:rFonts w:asciiTheme="majorHAnsi" w:hAnsiTheme="majorHAnsi" w:cstheme="majorHAnsi"/>
          <w:color w:val="000000" w:themeColor="text1"/>
          <w:lang w:val="es-MX"/>
        </w:rPr>
        <w:t xml:space="preserve">la </w:t>
      </w:r>
      <w:r w:rsidR="00387E7A" w:rsidRPr="00A023D8">
        <w:rPr>
          <w:rFonts w:asciiTheme="majorHAnsi" w:hAnsiTheme="majorHAnsi" w:cstheme="majorHAnsi"/>
          <w:color w:val="000000" w:themeColor="text1"/>
          <w:lang w:val="es-MX"/>
        </w:rPr>
        <w:t xml:space="preserve">sexualidad, </w:t>
      </w:r>
      <w:r w:rsidR="00E0602A" w:rsidRPr="00A023D8">
        <w:rPr>
          <w:rFonts w:asciiTheme="majorHAnsi" w:hAnsiTheme="majorHAnsi" w:cstheme="majorHAnsi"/>
          <w:color w:val="000000" w:themeColor="text1"/>
          <w:lang w:val="es-MX"/>
        </w:rPr>
        <w:t xml:space="preserve">la </w:t>
      </w:r>
      <w:r w:rsidR="00387E7A" w:rsidRPr="00A023D8">
        <w:rPr>
          <w:rFonts w:asciiTheme="majorHAnsi" w:hAnsiTheme="majorHAnsi" w:cstheme="majorHAnsi"/>
          <w:color w:val="000000" w:themeColor="text1"/>
          <w:lang w:val="es-MX"/>
        </w:rPr>
        <w:t>religión,</w:t>
      </w:r>
      <w:r w:rsidR="00E0602A" w:rsidRPr="00A023D8">
        <w:rPr>
          <w:rFonts w:asciiTheme="majorHAnsi" w:hAnsiTheme="majorHAnsi" w:cstheme="majorHAnsi"/>
          <w:color w:val="000000" w:themeColor="text1"/>
          <w:lang w:val="es-MX"/>
        </w:rPr>
        <w:t xml:space="preserve"> la</w:t>
      </w:r>
      <w:r w:rsidR="00387E7A" w:rsidRPr="00A023D8">
        <w:rPr>
          <w:rFonts w:asciiTheme="majorHAnsi" w:hAnsiTheme="majorHAnsi" w:cstheme="majorHAnsi"/>
          <w:color w:val="000000" w:themeColor="text1"/>
          <w:lang w:val="es-MX"/>
        </w:rPr>
        <w:t xml:space="preserve"> espiritualidad,</w:t>
      </w:r>
      <w:r w:rsidR="00E0602A" w:rsidRPr="00A023D8">
        <w:rPr>
          <w:rFonts w:asciiTheme="majorHAnsi" w:hAnsiTheme="majorHAnsi" w:cstheme="majorHAnsi"/>
          <w:color w:val="000000" w:themeColor="text1"/>
          <w:lang w:val="es-MX"/>
        </w:rPr>
        <w:t xml:space="preserve"> el</w:t>
      </w:r>
      <w:r w:rsidR="00387E7A" w:rsidRPr="00A023D8">
        <w:rPr>
          <w:rFonts w:asciiTheme="majorHAnsi" w:hAnsiTheme="majorHAnsi" w:cstheme="majorHAnsi"/>
          <w:color w:val="000000" w:themeColor="text1"/>
          <w:lang w:val="es-MX"/>
        </w:rPr>
        <w:t xml:space="preserve"> origen nacional,</w:t>
      </w:r>
      <w:r w:rsidR="00E0602A" w:rsidRPr="00A023D8">
        <w:rPr>
          <w:rFonts w:asciiTheme="majorHAnsi" w:hAnsiTheme="majorHAnsi" w:cstheme="majorHAnsi"/>
          <w:color w:val="000000" w:themeColor="text1"/>
          <w:lang w:val="es-MX"/>
        </w:rPr>
        <w:t xml:space="preserve"> la</w:t>
      </w:r>
      <w:r w:rsidR="00387E7A" w:rsidRPr="00A023D8">
        <w:rPr>
          <w:rFonts w:asciiTheme="majorHAnsi" w:hAnsiTheme="majorHAnsi" w:cstheme="majorHAnsi"/>
          <w:color w:val="000000" w:themeColor="text1"/>
          <w:lang w:val="es-MX"/>
        </w:rPr>
        <w:t xml:space="preserve"> inmigración, </w:t>
      </w:r>
      <w:r w:rsidR="00E0602A" w:rsidRPr="00A023D8">
        <w:rPr>
          <w:rFonts w:asciiTheme="majorHAnsi" w:hAnsiTheme="majorHAnsi" w:cstheme="majorHAnsi"/>
          <w:color w:val="000000" w:themeColor="text1"/>
          <w:lang w:val="es-MX"/>
        </w:rPr>
        <w:t xml:space="preserve">el </w:t>
      </w:r>
      <w:r w:rsidR="00387E7A" w:rsidRPr="00A023D8">
        <w:rPr>
          <w:rFonts w:asciiTheme="majorHAnsi" w:hAnsiTheme="majorHAnsi" w:cstheme="majorHAnsi"/>
          <w:color w:val="000000" w:themeColor="text1"/>
          <w:lang w:val="es-MX"/>
        </w:rPr>
        <w:t xml:space="preserve">estatus de refugiado, </w:t>
      </w:r>
      <w:r w:rsidR="00E0602A" w:rsidRPr="00A023D8">
        <w:rPr>
          <w:rFonts w:asciiTheme="majorHAnsi" w:hAnsiTheme="majorHAnsi" w:cstheme="majorHAnsi"/>
          <w:color w:val="000000" w:themeColor="text1"/>
          <w:lang w:val="es-MX"/>
        </w:rPr>
        <w:t>la</w:t>
      </w:r>
      <w:r w:rsidR="00387E7A" w:rsidRPr="00A023D8">
        <w:rPr>
          <w:rFonts w:asciiTheme="majorHAnsi" w:hAnsiTheme="majorHAnsi" w:cstheme="majorHAnsi"/>
          <w:color w:val="000000" w:themeColor="text1"/>
          <w:lang w:val="es-MX"/>
        </w:rPr>
        <w:t xml:space="preserve"> habilidad, </w:t>
      </w:r>
      <w:r w:rsidR="00E0602A" w:rsidRPr="00A023D8">
        <w:rPr>
          <w:rFonts w:asciiTheme="majorHAnsi" w:hAnsiTheme="majorHAnsi" w:cstheme="majorHAnsi"/>
          <w:color w:val="000000" w:themeColor="text1"/>
          <w:lang w:val="es-MX"/>
        </w:rPr>
        <w:t>la</w:t>
      </w:r>
      <w:r w:rsidR="00387E7A" w:rsidRPr="00A023D8">
        <w:rPr>
          <w:rFonts w:asciiTheme="majorHAnsi" w:hAnsiTheme="majorHAnsi" w:cstheme="majorHAnsi"/>
          <w:color w:val="000000" w:themeColor="text1"/>
          <w:lang w:val="es-MX"/>
        </w:rPr>
        <w:t xml:space="preserve"> ciudadanía indígena,</w:t>
      </w:r>
      <w:r w:rsidR="00E0602A" w:rsidRPr="00A023D8">
        <w:rPr>
          <w:rFonts w:asciiTheme="majorHAnsi" w:hAnsiTheme="majorHAnsi" w:cstheme="majorHAnsi"/>
          <w:color w:val="000000" w:themeColor="text1"/>
          <w:lang w:val="es-MX"/>
        </w:rPr>
        <w:t xml:space="preserve"> la</w:t>
      </w:r>
      <w:r w:rsidR="00387E7A" w:rsidRPr="00A023D8">
        <w:rPr>
          <w:rFonts w:asciiTheme="majorHAnsi" w:hAnsiTheme="majorHAnsi" w:cstheme="majorHAnsi"/>
          <w:color w:val="000000" w:themeColor="text1"/>
          <w:lang w:val="es-MX"/>
        </w:rPr>
        <w:t xml:space="preserve"> soberanía, </w:t>
      </w:r>
      <w:r w:rsidR="00E0602A" w:rsidRPr="00A023D8">
        <w:rPr>
          <w:rFonts w:asciiTheme="majorHAnsi" w:hAnsiTheme="majorHAnsi" w:cstheme="majorHAnsi"/>
          <w:color w:val="000000" w:themeColor="text1"/>
          <w:lang w:val="es-MX"/>
        </w:rPr>
        <w:t>el</w:t>
      </w:r>
      <w:r w:rsidR="00387E7A" w:rsidRPr="00A023D8">
        <w:rPr>
          <w:rFonts w:asciiTheme="majorHAnsi" w:hAnsiTheme="majorHAnsi" w:cstheme="majorHAnsi"/>
          <w:color w:val="000000" w:themeColor="text1"/>
          <w:lang w:val="es-MX"/>
        </w:rPr>
        <w:t xml:space="preserve"> idioma</w:t>
      </w:r>
      <w:r w:rsidR="00E0602A" w:rsidRPr="00A023D8">
        <w:rPr>
          <w:rFonts w:asciiTheme="majorHAnsi" w:hAnsiTheme="majorHAnsi" w:cstheme="majorHAnsi"/>
          <w:color w:val="000000" w:themeColor="text1"/>
          <w:lang w:val="es-MX"/>
        </w:rPr>
        <w:t xml:space="preserve"> </w:t>
      </w:r>
      <w:r w:rsidR="00387E7A" w:rsidRPr="00A023D8">
        <w:rPr>
          <w:rFonts w:asciiTheme="majorHAnsi" w:hAnsiTheme="majorHAnsi" w:cstheme="majorHAnsi"/>
          <w:color w:val="000000" w:themeColor="text1"/>
          <w:lang w:val="es-MX"/>
        </w:rPr>
        <w:t xml:space="preserve">y </w:t>
      </w:r>
      <w:r w:rsidR="00E0602A" w:rsidRPr="00A023D8">
        <w:rPr>
          <w:rFonts w:asciiTheme="majorHAnsi" w:hAnsiTheme="majorHAnsi" w:cstheme="majorHAnsi"/>
          <w:color w:val="000000" w:themeColor="text1"/>
          <w:lang w:val="es-MX"/>
        </w:rPr>
        <w:t>la</w:t>
      </w:r>
      <w:r w:rsidR="00387E7A" w:rsidRPr="00A023D8">
        <w:rPr>
          <w:rFonts w:asciiTheme="majorHAnsi" w:hAnsiTheme="majorHAnsi" w:cstheme="majorHAnsi"/>
          <w:color w:val="000000" w:themeColor="text1"/>
          <w:lang w:val="es-MX"/>
        </w:rPr>
        <w:t xml:space="preserve"> edad se cruzan dentro de un contexto social creando arreglos de estratificación social y de los sistemas de poder. La naturaleza interconectada </w:t>
      </w:r>
      <w:r w:rsidR="00E0602A" w:rsidRPr="00A023D8">
        <w:rPr>
          <w:rFonts w:asciiTheme="majorHAnsi" w:hAnsiTheme="majorHAnsi" w:cstheme="majorHAnsi"/>
          <w:color w:val="000000" w:themeColor="text1"/>
          <w:lang w:val="es-MX"/>
        </w:rPr>
        <w:t>con</w:t>
      </w:r>
      <w:r w:rsidR="00387E7A" w:rsidRPr="00A023D8">
        <w:rPr>
          <w:rFonts w:asciiTheme="majorHAnsi" w:hAnsiTheme="majorHAnsi" w:cstheme="majorHAnsi"/>
          <w:color w:val="000000" w:themeColor="text1"/>
          <w:lang w:val="es-MX"/>
        </w:rPr>
        <w:t xml:space="preserve"> las categorías sociales se solapa y tienen un efecto cumulativo en nuestras vidas. Tu identidad o tu ubicación social en una sociedad puede moldear lo qué sabes y lo qué otros conocen de t</w:t>
      </w:r>
      <w:r w:rsidR="00E0602A" w:rsidRPr="00A023D8">
        <w:rPr>
          <w:rFonts w:asciiTheme="majorHAnsi" w:hAnsiTheme="majorHAnsi" w:cstheme="majorHAnsi"/>
          <w:color w:val="000000" w:themeColor="text1"/>
          <w:lang w:val="es-MX"/>
        </w:rPr>
        <w:t>í</w:t>
      </w:r>
      <w:r w:rsidR="00387E7A" w:rsidRPr="00A023D8">
        <w:rPr>
          <w:rFonts w:asciiTheme="majorHAnsi" w:hAnsiTheme="majorHAnsi" w:cstheme="majorHAnsi"/>
          <w:color w:val="000000" w:themeColor="text1"/>
          <w:lang w:val="es-MX"/>
        </w:rPr>
        <w:t>, cómo te tratan</w:t>
      </w:r>
      <w:r w:rsidR="00E0602A" w:rsidRPr="00A023D8">
        <w:rPr>
          <w:rFonts w:asciiTheme="majorHAnsi" w:hAnsiTheme="majorHAnsi" w:cstheme="majorHAnsi"/>
          <w:color w:val="000000" w:themeColor="text1"/>
          <w:lang w:val="es-MX"/>
        </w:rPr>
        <w:t xml:space="preserve"> </w:t>
      </w:r>
      <w:r w:rsidR="00387E7A" w:rsidRPr="00A023D8">
        <w:rPr>
          <w:rFonts w:asciiTheme="majorHAnsi" w:hAnsiTheme="majorHAnsi" w:cstheme="majorHAnsi"/>
          <w:color w:val="000000" w:themeColor="text1"/>
          <w:lang w:val="es-MX"/>
        </w:rPr>
        <w:t>y cómo experimentas la vida (Anderson &amp; Collins, 2010). Las etiquetas sociales y las categorías que usamos para definir la identidad, así como: la raza, la etnicidad, la clase y el género importan porque son y continúan siendo la base de los sistemas de</w:t>
      </w:r>
      <w:r w:rsidR="00E0602A" w:rsidRPr="00A023D8">
        <w:rPr>
          <w:rFonts w:asciiTheme="majorHAnsi" w:hAnsiTheme="majorHAnsi" w:cstheme="majorHAnsi"/>
          <w:color w:val="000000" w:themeColor="text1"/>
          <w:lang w:val="es-MX"/>
        </w:rPr>
        <w:t>l</w:t>
      </w:r>
      <w:r w:rsidR="00387E7A" w:rsidRPr="00A023D8">
        <w:rPr>
          <w:rFonts w:asciiTheme="majorHAnsi" w:hAnsiTheme="majorHAnsi" w:cstheme="majorHAnsi"/>
          <w:color w:val="000000" w:themeColor="text1"/>
          <w:lang w:val="es-MX"/>
        </w:rPr>
        <w:t xml:space="preserve"> poder y de </w:t>
      </w:r>
      <w:r w:rsidR="00E0602A" w:rsidRPr="00A023D8">
        <w:rPr>
          <w:rFonts w:asciiTheme="majorHAnsi" w:hAnsiTheme="majorHAnsi" w:cstheme="majorHAnsi"/>
          <w:color w:val="000000" w:themeColor="text1"/>
          <w:lang w:val="es-MX"/>
        </w:rPr>
        <w:t xml:space="preserve">la </w:t>
      </w:r>
      <w:r w:rsidR="00387E7A" w:rsidRPr="00A023D8">
        <w:rPr>
          <w:rFonts w:asciiTheme="majorHAnsi" w:hAnsiTheme="majorHAnsi" w:cstheme="majorHAnsi"/>
          <w:color w:val="000000" w:themeColor="text1"/>
          <w:lang w:val="es-MX"/>
        </w:rPr>
        <w:t>desigualdad. Conforme la gente es estratificada en las categorías sociales por medio de las líneas de identidad, la realidad persistente de desigualdad es evidente.</w:t>
      </w:r>
    </w:p>
    <w:p w14:paraId="22C300B9" w14:textId="0B2260AA" w:rsidR="00586446" w:rsidRPr="00A023D8" w:rsidRDefault="00586446">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grupo </w:t>
      </w:r>
      <w:r w:rsidR="004D6582" w:rsidRPr="00A023D8">
        <w:rPr>
          <w:rFonts w:asciiTheme="majorHAnsi" w:hAnsiTheme="majorHAnsi" w:cstheme="majorHAnsi"/>
          <w:color w:val="000000" w:themeColor="text1"/>
          <w:lang w:val="es-MX"/>
        </w:rPr>
        <w:t xml:space="preserve">dominante ha servido históricamente como </w:t>
      </w:r>
      <w:r w:rsidR="009A77EF" w:rsidRPr="00A023D8">
        <w:rPr>
          <w:rFonts w:asciiTheme="majorHAnsi" w:hAnsiTheme="majorHAnsi" w:cstheme="majorHAnsi"/>
          <w:color w:val="000000" w:themeColor="text1"/>
          <w:lang w:val="es-MX"/>
        </w:rPr>
        <w:t xml:space="preserve">el </w:t>
      </w:r>
      <w:r w:rsidR="001B46B0" w:rsidRPr="00A023D8">
        <w:rPr>
          <w:rFonts w:asciiTheme="majorHAnsi" w:hAnsiTheme="majorHAnsi" w:cstheme="majorHAnsi"/>
          <w:color w:val="000000" w:themeColor="text1"/>
          <w:lang w:val="es-MX"/>
        </w:rPr>
        <w:t>guardián</w:t>
      </w:r>
      <w:r w:rsidR="009A77EF" w:rsidRPr="00A023D8">
        <w:rPr>
          <w:rFonts w:asciiTheme="majorHAnsi" w:hAnsiTheme="majorHAnsi" w:cstheme="majorHAnsi"/>
          <w:color w:val="000000" w:themeColor="text1"/>
          <w:lang w:val="es-MX"/>
        </w:rPr>
        <w:t xml:space="preserve"> de los recursos, las oportunidades y el conocimiento </w:t>
      </w:r>
      <w:r w:rsidR="0012413E" w:rsidRPr="00A023D8">
        <w:rPr>
          <w:rFonts w:asciiTheme="majorHAnsi" w:hAnsiTheme="majorHAnsi" w:cstheme="majorHAnsi"/>
          <w:color w:val="000000" w:themeColor="text1"/>
          <w:lang w:val="es-MX"/>
        </w:rPr>
        <w:t xml:space="preserve">en los Estados Unidos de </w:t>
      </w:r>
      <w:r w:rsidR="001B46B0" w:rsidRPr="00A023D8">
        <w:rPr>
          <w:rFonts w:asciiTheme="majorHAnsi" w:hAnsiTheme="majorHAnsi" w:cstheme="majorHAnsi"/>
          <w:color w:val="000000" w:themeColor="text1"/>
          <w:lang w:val="es-MX"/>
        </w:rPr>
        <w:t>América</w:t>
      </w:r>
      <w:r w:rsidR="0012413E" w:rsidRPr="00A023D8">
        <w:rPr>
          <w:rFonts w:asciiTheme="majorHAnsi" w:hAnsiTheme="majorHAnsi" w:cstheme="majorHAnsi"/>
          <w:color w:val="000000" w:themeColor="text1"/>
          <w:lang w:val="es-MX"/>
        </w:rPr>
        <w:t xml:space="preserve">. La interseccionalidad existe dentro de una </w:t>
      </w:r>
      <w:r w:rsidR="00994E5E" w:rsidRPr="00A023D8">
        <w:rPr>
          <w:rFonts w:asciiTheme="majorHAnsi" w:hAnsiTheme="majorHAnsi" w:cstheme="majorHAnsi"/>
          <w:color w:val="000000" w:themeColor="text1"/>
          <w:lang w:val="es-MX"/>
        </w:rPr>
        <w:t xml:space="preserve">matriz de dominio o </w:t>
      </w:r>
      <w:r w:rsidR="00E0602A" w:rsidRPr="00A023D8">
        <w:rPr>
          <w:rFonts w:asciiTheme="majorHAnsi" w:hAnsiTheme="majorHAnsi" w:cstheme="majorHAnsi"/>
          <w:color w:val="000000" w:themeColor="text1"/>
          <w:lang w:val="es-MX"/>
        </w:rPr>
        <w:t xml:space="preserve">de una </w:t>
      </w:r>
      <w:r w:rsidR="00CC1D44" w:rsidRPr="00A023D8">
        <w:rPr>
          <w:rFonts w:asciiTheme="majorHAnsi" w:hAnsiTheme="majorHAnsi" w:cstheme="majorHAnsi"/>
          <w:color w:val="000000" w:themeColor="text1"/>
          <w:lang w:val="es-MX"/>
        </w:rPr>
        <w:t>estructura social con niveles múltiples</w:t>
      </w:r>
      <w:r w:rsidR="00C86BBB" w:rsidRPr="00A023D8">
        <w:rPr>
          <w:rFonts w:asciiTheme="majorHAnsi" w:hAnsiTheme="majorHAnsi" w:cstheme="majorHAnsi"/>
          <w:color w:val="000000" w:themeColor="text1"/>
          <w:lang w:val="es-MX"/>
        </w:rPr>
        <w:t xml:space="preserve"> </w:t>
      </w:r>
      <w:r w:rsidR="00EA3D4E" w:rsidRPr="00A023D8">
        <w:rPr>
          <w:rFonts w:asciiTheme="majorHAnsi" w:hAnsiTheme="majorHAnsi" w:cstheme="majorHAnsi"/>
          <w:color w:val="000000" w:themeColor="text1"/>
          <w:lang w:val="es-MX"/>
        </w:rPr>
        <w:t xml:space="preserve">que </w:t>
      </w:r>
      <w:r w:rsidR="001D306C" w:rsidRPr="00A023D8">
        <w:rPr>
          <w:rFonts w:asciiTheme="majorHAnsi" w:hAnsiTheme="majorHAnsi" w:cstheme="majorHAnsi"/>
          <w:color w:val="000000" w:themeColor="text1"/>
          <w:lang w:val="es-MX"/>
        </w:rPr>
        <w:t xml:space="preserve">entrelazan </w:t>
      </w:r>
      <w:r w:rsidR="00E0602A" w:rsidRPr="00A023D8">
        <w:rPr>
          <w:rFonts w:asciiTheme="majorHAnsi" w:hAnsiTheme="majorHAnsi" w:cstheme="majorHAnsi"/>
          <w:color w:val="000000" w:themeColor="text1"/>
          <w:lang w:val="es-MX"/>
        </w:rPr>
        <w:t xml:space="preserve">los </w:t>
      </w:r>
      <w:r w:rsidR="001D306C" w:rsidRPr="00A023D8">
        <w:rPr>
          <w:rFonts w:asciiTheme="majorHAnsi" w:hAnsiTheme="majorHAnsi" w:cstheme="majorHAnsi"/>
          <w:color w:val="000000" w:themeColor="text1"/>
          <w:lang w:val="es-MX"/>
        </w:rPr>
        <w:t xml:space="preserve">niveles de poder y </w:t>
      </w:r>
      <w:r w:rsidR="00FC38E5" w:rsidRPr="00A023D8">
        <w:rPr>
          <w:rFonts w:asciiTheme="majorHAnsi" w:hAnsiTheme="majorHAnsi" w:cstheme="majorHAnsi"/>
          <w:color w:val="000000" w:themeColor="text1"/>
          <w:lang w:val="es-MX"/>
        </w:rPr>
        <w:t xml:space="preserve">de </w:t>
      </w:r>
      <w:r w:rsidR="001D306C" w:rsidRPr="00A023D8">
        <w:rPr>
          <w:rFonts w:asciiTheme="majorHAnsi" w:hAnsiTheme="majorHAnsi" w:cstheme="majorHAnsi"/>
          <w:color w:val="000000" w:themeColor="text1"/>
          <w:lang w:val="es-MX"/>
        </w:rPr>
        <w:t>control</w:t>
      </w:r>
      <w:r w:rsidR="00C86BBB" w:rsidRPr="00A023D8">
        <w:rPr>
          <w:rFonts w:asciiTheme="majorHAnsi" w:hAnsiTheme="majorHAnsi" w:cstheme="majorHAnsi"/>
          <w:color w:val="000000" w:themeColor="text1"/>
          <w:lang w:val="es-MX"/>
        </w:rPr>
        <w:t>. Estas</w:t>
      </w:r>
      <w:r w:rsidR="00405258" w:rsidRPr="00A023D8">
        <w:rPr>
          <w:rFonts w:asciiTheme="majorHAnsi" w:hAnsiTheme="majorHAnsi" w:cstheme="majorHAnsi"/>
          <w:color w:val="000000" w:themeColor="text1"/>
          <w:lang w:val="es-MX"/>
        </w:rPr>
        <w:t xml:space="preserve"> estructuras </w:t>
      </w:r>
      <w:r w:rsidR="001D306C" w:rsidRPr="00A023D8">
        <w:rPr>
          <w:rFonts w:asciiTheme="majorHAnsi" w:hAnsiTheme="majorHAnsi" w:cstheme="majorHAnsi"/>
          <w:color w:val="000000" w:themeColor="text1"/>
          <w:lang w:val="es-MX"/>
        </w:rPr>
        <w:t xml:space="preserve">nacen </w:t>
      </w:r>
      <w:r w:rsidR="00355EB6" w:rsidRPr="00A023D8">
        <w:rPr>
          <w:rFonts w:asciiTheme="majorHAnsi" w:hAnsiTheme="majorHAnsi" w:cstheme="majorHAnsi"/>
          <w:color w:val="000000" w:themeColor="text1"/>
          <w:lang w:val="es-MX"/>
        </w:rPr>
        <w:t>de las relaciones raciales-</w:t>
      </w:r>
      <w:r w:rsidR="00B418CF" w:rsidRPr="00A023D8">
        <w:rPr>
          <w:rFonts w:asciiTheme="majorHAnsi" w:hAnsiTheme="majorHAnsi" w:cstheme="majorHAnsi"/>
          <w:color w:val="000000" w:themeColor="text1"/>
          <w:lang w:val="es-MX"/>
        </w:rPr>
        <w:t>étnicas</w:t>
      </w:r>
      <w:r w:rsidR="00355EB6" w:rsidRPr="00A023D8">
        <w:rPr>
          <w:rFonts w:asciiTheme="majorHAnsi" w:hAnsiTheme="majorHAnsi" w:cstheme="majorHAnsi"/>
          <w:color w:val="000000" w:themeColor="text1"/>
          <w:lang w:val="es-MX"/>
        </w:rPr>
        <w:t xml:space="preserve">, de </w:t>
      </w:r>
      <w:r w:rsidR="00B418CF" w:rsidRPr="00A023D8">
        <w:rPr>
          <w:rFonts w:asciiTheme="majorHAnsi" w:hAnsiTheme="majorHAnsi" w:cstheme="majorHAnsi"/>
          <w:color w:val="000000" w:themeColor="text1"/>
          <w:lang w:val="es-MX"/>
        </w:rPr>
        <w:t>género</w:t>
      </w:r>
      <w:r w:rsidR="00355EB6" w:rsidRPr="00A023D8">
        <w:rPr>
          <w:rFonts w:asciiTheme="majorHAnsi" w:hAnsiTheme="majorHAnsi" w:cstheme="majorHAnsi"/>
          <w:color w:val="000000" w:themeColor="text1"/>
          <w:lang w:val="es-MX"/>
        </w:rPr>
        <w:t xml:space="preserve">, </w:t>
      </w:r>
      <w:r w:rsidR="00355EB6" w:rsidRPr="00A023D8">
        <w:rPr>
          <w:rFonts w:asciiTheme="majorHAnsi" w:hAnsiTheme="majorHAnsi" w:cstheme="majorHAnsi"/>
          <w:color w:val="000000" w:themeColor="text1"/>
          <w:lang w:val="es-MX"/>
        </w:rPr>
        <w:lastRenderedPageBreak/>
        <w:t xml:space="preserve">de clase y de otras </w:t>
      </w:r>
      <w:r w:rsidR="00503637" w:rsidRPr="00A023D8">
        <w:rPr>
          <w:rFonts w:asciiTheme="majorHAnsi" w:hAnsiTheme="majorHAnsi" w:cstheme="majorHAnsi"/>
          <w:color w:val="000000" w:themeColor="text1"/>
          <w:lang w:val="es-MX"/>
        </w:rPr>
        <w:t xml:space="preserve">categorías sociales (Anderson &amp; Collins, 2010). Esos quienes se </w:t>
      </w:r>
      <w:r w:rsidR="008D3895" w:rsidRPr="00A023D8">
        <w:rPr>
          <w:rFonts w:asciiTheme="majorHAnsi" w:hAnsiTheme="majorHAnsi" w:cstheme="majorHAnsi"/>
          <w:color w:val="000000" w:themeColor="text1"/>
          <w:lang w:val="es-MX"/>
        </w:rPr>
        <w:t xml:space="preserve">identifican y </w:t>
      </w:r>
      <w:r w:rsidR="00516A11" w:rsidRPr="00A023D8">
        <w:rPr>
          <w:rFonts w:asciiTheme="majorHAnsi" w:hAnsiTheme="majorHAnsi" w:cstheme="majorHAnsi"/>
          <w:color w:val="000000" w:themeColor="text1"/>
          <w:lang w:val="es-MX"/>
        </w:rPr>
        <w:t>s</w:t>
      </w:r>
      <w:r w:rsidR="003150B2" w:rsidRPr="00A023D8">
        <w:rPr>
          <w:rFonts w:asciiTheme="majorHAnsi" w:hAnsiTheme="majorHAnsi" w:cstheme="majorHAnsi"/>
          <w:color w:val="000000" w:themeColor="text1"/>
          <w:lang w:val="es-MX"/>
        </w:rPr>
        <w:t>on</w:t>
      </w:r>
      <w:r w:rsidR="00516A11" w:rsidRPr="00A023D8">
        <w:rPr>
          <w:rFonts w:asciiTheme="majorHAnsi" w:hAnsiTheme="majorHAnsi" w:cstheme="majorHAnsi"/>
          <w:color w:val="000000" w:themeColor="text1"/>
          <w:lang w:val="es-MX"/>
        </w:rPr>
        <w:t xml:space="preserve"> </w:t>
      </w:r>
      <w:r w:rsidR="00B418CF" w:rsidRPr="00A023D8">
        <w:rPr>
          <w:rFonts w:asciiTheme="majorHAnsi" w:hAnsiTheme="majorHAnsi" w:cstheme="majorHAnsi"/>
          <w:color w:val="000000" w:themeColor="text1"/>
          <w:lang w:val="es-MX"/>
        </w:rPr>
        <w:t>acepta</w:t>
      </w:r>
      <w:r w:rsidR="00D42F9D" w:rsidRPr="00A023D8">
        <w:rPr>
          <w:rFonts w:asciiTheme="majorHAnsi" w:hAnsiTheme="majorHAnsi" w:cstheme="majorHAnsi"/>
          <w:color w:val="000000" w:themeColor="text1"/>
          <w:lang w:val="es-MX"/>
        </w:rPr>
        <w:t>dos</w:t>
      </w:r>
      <w:r w:rsidR="00B418CF" w:rsidRPr="00A023D8">
        <w:rPr>
          <w:rFonts w:asciiTheme="majorHAnsi" w:hAnsiTheme="majorHAnsi" w:cstheme="majorHAnsi"/>
          <w:color w:val="000000" w:themeColor="text1"/>
          <w:lang w:val="es-MX"/>
        </w:rPr>
        <w:t xml:space="preserve"> </w:t>
      </w:r>
      <w:r w:rsidR="001B46B0" w:rsidRPr="00A023D8">
        <w:rPr>
          <w:rFonts w:asciiTheme="majorHAnsi" w:hAnsiTheme="majorHAnsi" w:cstheme="majorHAnsi"/>
          <w:color w:val="000000" w:themeColor="text1"/>
          <w:lang w:val="es-MX"/>
        </w:rPr>
        <w:t xml:space="preserve">como </w:t>
      </w:r>
      <w:r w:rsidR="00F00F7D" w:rsidRPr="00A023D8">
        <w:rPr>
          <w:rFonts w:asciiTheme="majorHAnsi" w:hAnsiTheme="majorHAnsi" w:cstheme="majorHAnsi"/>
          <w:color w:val="000000" w:themeColor="text1"/>
          <w:lang w:val="es-MX"/>
        </w:rPr>
        <w:t>miembros del</w:t>
      </w:r>
      <w:r w:rsidR="001B46B0" w:rsidRPr="00A023D8">
        <w:rPr>
          <w:rFonts w:asciiTheme="majorHAnsi" w:hAnsiTheme="majorHAnsi" w:cstheme="majorHAnsi"/>
          <w:color w:val="000000" w:themeColor="text1"/>
          <w:lang w:val="es-MX"/>
        </w:rPr>
        <w:t xml:space="preserve"> grupo dominante</w:t>
      </w:r>
      <w:r w:rsidR="005566C9" w:rsidRPr="00A023D8">
        <w:rPr>
          <w:rFonts w:asciiTheme="majorHAnsi" w:hAnsiTheme="majorHAnsi" w:cstheme="majorHAnsi"/>
          <w:color w:val="000000" w:themeColor="text1"/>
          <w:lang w:val="es-MX"/>
        </w:rPr>
        <w:t xml:space="preserve"> tienen acceso</w:t>
      </w:r>
      <w:r w:rsidR="001B46B0" w:rsidRPr="00A023D8">
        <w:rPr>
          <w:rFonts w:asciiTheme="majorHAnsi" w:hAnsiTheme="majorHAnsi" w:cstheme="majorHAnsi"/>
          <w:color w:val="000000" w:themeColor="text1"/>
          <w:lang w:val="es-MX"/>
        </w:rPr>
        <w:t xml:space="preserve"> </w:t>
      </w:r>
      <w:r w:rsidR="005566C9" w:rsidRPr="00A023D8">
        <w:rPr>
          <w:rFonts w:asciiTheme="majorHAnsi" w:hAnsiTheme="majorHAnsi" w:cstheme="majorHAnsi"/>
          <w:color w:val="000000" w:themeColor="text1"/>
          <w:lang w:val="es-MX"/>
        </w:rPr>
        <w:t xml:space="preserve">y </w:t>
      </w:r>
      <w:r w:rsidR="00E0602A" w:rsidRPr="00A023D8">
        <w:rPr>
          <w:rFonts w:asciiTheme="majorHAnsi" w:hAnsiTheme="majorHAnsi" w:cstheme="majorHAnsi"/>
          <w:color w:val="000000" w:themeColor="text1"/>
          <w:lang w:val="es-MX"/>
        </w:rPr>
        <w:t xml:space="preserve">los </w:t>
      </w:r>
      <w:r w:rsidR="005566C9" w:rsidRPr="00A023D8">
        <w:rPr>
          <w:rFonts w:asciiTheme="majorHAnsi" w:hAnsiTheme="majorHAnsi" w:cstheme="majorHAnsi"/>
          <w:color w:val="000000" w:themeColor="text1"/>
          <w:lang w:val="es-MX"/>
        </w:rPr>
        <w:t>privilegios asociados</w:t>
      </w:r>
      <w:r w:rsidR="00B418CF" w:rsidRPr="00A023D8">
        <w:rPr>
          <w:rFonts w:asciiTheme="majorHAnsi" w:hAnsiTheme="majorHAnsi" w:cstheme="majorHAnsi"/>
          <w:color w:val="000000" w:themeColor="text1"/>
          <w:lang w:val="es-MX"/>
        </w:rPr>
        <w:t xml:space="preserve"> con su poder y</w:t>
      </w:r>
      <w:r w:rsidR="00D42F9D" w:rsidRPr="00A023D8">
        <w:rPr>
          <w:rFonts w:asciiTheme="majorHAnsi" w:hAnsiTheme="majorHAnsi" w:cstheme="majorHAnsi"/>
          <w:color w:val="000000" w:themeColor="text1"/>
          <w:lang w:val="es-MX"/>
        </w:rPr>
        <w:t xml:space="preserve"> su</w:t>
      </w:r>
      <w:r w:rsidR="00B418CF" w:rsidRPr="00A023D8">
        <w:rPr>
          <w:rFonts w:asciiTheme="majorHAnsi" w:hAnsiTheme="majorHAnsi" w:cstheme="majorHAnsi"/>
          <w:color w:val="000000" w:themeColor="text1"/>
          <w:lang w:val="es-MX"/>
        </w:rPr>
        <w:t xml:space="preserve"> estatus, mientras</w:t>
      </w:r>
      <w:r w:rsidR="00D42F9D" w:rsidRPr="00A023D8">
        <w:rPr>
          <w:rFonts w:asciiTheme="majorHAnsi" w:hAnsiTheme="majorHAnsi" w:cstheme="majorHAnsi"/>
          <w:color w:val="000000" w:themeColor="text1"/>
          <w:lang w:val="es-MX"/>
        </w:rPr>
        <w:t xml:space="preserve"> que</w:t>
      </w:r>
      <w:r w:rsidR="00B418CF" w:rsidRPr="00A023D8">
        <w:rPr>
          <w:rFonts w:asciiTheme="majorHAnsi" w:hAnsiTheme="majorHAnsi" w:cstheme="majorHAnsi"/>
          <w:color w:val="000000" w:themeColor="text1"/>
          <w:lang w:val="es-MX"/>
        </w:rPr>
        <w:t xml:space="preserve"> otros </w:t>
      </w:r>
      <w:r w:rsidR="00D42F9D" w:rsidRPr="00A023D8">
        <w:rPr>
          <w:rFonts w:asciiTheme="majorHAnsi" w:hAnsiTheme="majorHAnsi" w:cstheme="majorHAnsi"/>
          <w:color w:val="000000" w:themeColor="text1"/>
          <w:lang w:val="es-MX"/>
        </w:rPr>
        <w:t>no los tienen.</w:t>
      </w:r>
    </w:p>
    <w:p w14:paraId="6A70BF9F" w14:textId="43CD2438" w:rsidR="003330D8" w:rsidRPr="00A023D8" w:rsidRDefault="00575C26">
      <w:pPr>
        <w:spacing w:after="0"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681280" behindDoc="0" locked="0" layoutInCell="1" allowOverlap="1" wp14:anchorId="4DA18922" wp14:editId="5A27A126">
                <wp:simplePos x="0" y="0"/>
                <wp:positionH relativeFrom="margin">
                  <wp:align>left</wp:align>
                </wp:positionH>
                <wp:positionV relativeFrom="paragraph">
                  <wp:posOffset>263525</wp:posOffset>
                </wp:positionV>
                <wp:extent cx="5943600" cy="3429000"/>
                <wp:effectExtent l="0" t="0" r="19050" b="19050"/>
                <wp:wrapSquare wrapText="bothSides"/>
                <wp:docPr id="521957545"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3429000"/>
                        </a:xfrm>
                        <a:prstGeom prst="rect">
                          <a:avLst/>
                        </a:prstGeom>
                        <a:solidFill>
                          <a:srgbClr val="FFFFFF"/>
                        </a:solidFill>
                        <a:ln w="9525">
                          <a:solidFill>
                            <a:srgbClr val="000000"/>
                          </a:solidFill>
                          <a:miter lim="800000"/>
                          <a:headEnd type="none" w="sm" len="sm"/>
                          <a:tailEnd type="none" w="sm" len="sm"/>
                        </a:ln>
                      </wps:spPr>
                      <wps:txbx>
                        <w:txbxContent>
                          <w:p w14:paraId="4E5E36EA" w14:textId="4BA11BBC" w:rsidR="00E0602A" w:rsidRPr="00993AB9" w:rsidRDefault="00CF420B" w:rsidP="00C73360">
                            <w:pPr>
                              <w:pStyle w:val="Heading2"/>
                              <w:jc w:val="center"/>
                              <w:rPr>
                                <w:color w:val="000000" w:themeColor="text1"/>
                              </w:rPr>
                            </w:pPr>
                            <w:bookmarkStart w:id="130" w:name="_Toc160104451"/>
                            <w:r w:rsidRPr="00993AB9">
                              <w:rPr>
                                <w:color w:val="000000" w:themeColor="text1"/>
                              </w:rPr>
                              <w:t>APLICACIÓN 2.2</w:t>
                            </w:r>
                            <w:bookmarkEnd w:id="130"/>
                          </w:p>
                          <w:p w14:paraId="50ED8301" w14:textId="5EBE876D" w:rsidR="003330D8" w:rsidRPr="00993AB9" w:rsidRDefault="00CF420B" w:rsidP="00C73360">
                            <w:pPr>
                              <w:pStyle w:val="Heading2"/>
                              <w:jc w:val="center"/>
                              <w:rPr>
                                <w:color w:val="000000" w:themeColor="text1"/>
                              </w:rPr>
                            </w:pPr>
                            <w:bookmarkStart w:id="131" w:name="_Toc160104452"/>
                            <w:r w:rsidRPr="00993AB9">
                              <w:rPr>
                                <w:color w:val="000000" w:themeColor="text1"/>
                              </w:rPr>
                              <w:t>EL PRIVILEGIO &amp; LA OPRESI</w:t>
                            </w:r>
                            <w:r w:rsidR="00BB6673" w:rsidRPr="00993AB9">
                              <w:rPr>
                                <w:color w:val="000000" w:themeColor="text1"/>
                              </w:rPr>
                              <w:t>Ó</w:t>
                            </w:r>
                            <w:r w:rsidRPr="00993AB9">
                              <w:rPr>
                                <w:color w:val="000000" w:themeColor="text1"/>
                              </w:rPr>
                              <w:t xml:space="preserve">N </w:t>
                            </w:r>
                            <w:r w:rsidR="00BB6673" w:rsidRPr="00993AB9">
                              <w:rPr>
                                <w:color w:val="000000" w:themeColor="text1"/>
                              </w:rPr>
                              <w:t>DE LA INTERSECCIONALIDAD</w:t>
                            </w:r>
                            <w:bookmarkEnd w:id="131"/>
                          </w:p>
                          <w:p w14:paraId="42C78DD6" w14:textId="7ADEE5F5" w:rsidR="003330D8" w:rsidRPr="00993AB9" w:rsidRDefault="00BB6673" w:rsidP="002C319B">
                            <w:pPr>
                              <w:pStyle w:val="Heading3"/>
                              <w:rPr>
                                <w:i/>
                                <w:iCs/>
                                <w:color w:val="000000" w:themeColor="text1"/>
                              </w:rPr>
                            </w:pPr>
                            <w:r w:rsidRPr="00993AB9">
                              <w:rPr>
                                <w:color w:val="000000" w:themeColor="text1"/>
                              </w:rPr>
                              <w:t>Meta</w:t>
                            </w:r>
                          </w:p>
                          <w:p w14:paraId="3F1F197C" w14:textId="77777777" w:rsidR="00E0602A" w:rsidRPr="00993AB9" w:rsidRDefault="00E0602A">
                            <w:pPr>
                              <w:spacing w:after="0" w:line="240" w:lineRule="auto"/>
                              <w:ind w:right="-105"/>
                              <w:textDirection w:val="btLr"/>
                              <w:rPr>
                                <w:color w:val="000000" w:themeColor="text1"/>
                                <w:sz w:val="20"/>
                                <w:lang w:val="es-MX"/>
                              </w:rPr>
                            </w:pPr>
                          </w:p>
                          <w:p w14:paraId="6325D236" w14:textId="5428DFD0" w:rsidR="00BB6673" w:rsidRPr="00993AB9" w:rsidRDefault="00BB6673">
                            <w:pPr>
                              <w:spacing w:after="0" w:line="240" w:lineRule="auto"/>
                              <w:ind w:right="-105"/>
                              <w:textDirection w:val="btLr"/>
                              <w:rPr>
                                <w:color w:val="000000" w:themeColor="text1"/>
                                <w:lang w:val="es-MX"/>
                              </w:rPr>
                            </w:pPr>
                            <w:r w:rsidRPr="00993AB9">
                              <w:rPr>
                                <w:color w:val="000000" w:themeColor="text1"/>
                                <w:sz w:val="20"/>
                                <w:lang w:val="es-MX"/>
                              </w:rPr>
                              <w:t>Resumir el concepto de inter</w:t>
                            </w:r>
                            <w:r w:rsidR="00196093" w:rsidRPr="00993AB9">
                              <w:rPr>
                                <w:color w:val="000000" w:themeColor="text1"/>
                                <w:sz w:val="20"/>
                                <w:lang w:val="es-MX"/>
                              </w:rPr>
                              <w:t xml:space="preserve">seccionalidad y articular tus propias identidades interseccionales. </w:t>
                            </w:r>
                          </w:p>
                          <w:p w14:paraId="05CCA646" w14:textId="77777777" w:rsidR="003330D8" w:rsidRPr="00993AB9" w:rsidRDefault="003330D8">
                            <w:pPr>
                              <w:spacing w:after="0" w:line="240" w:lineRule="auto"/>
                              <w:ind w:right="-105"/>
                              <w:textDirection w:val="btLr"/>
                              <w:rPr>
                                <w:color w:val="000000" w:themeColor="text1"/>
                                <w:lang w:val="es-MX"/>
                              </w:rPr>
                            </w:pPr>
                          </w:p>
                          <w:p w14:paraId="17138308" w14:textId="27218B9B" w:rsidR="003330D8" w:rsidRPr="00993AB9" w:rsidRDefault="00196093" w:rsidP="002C319B">
                            <w:pPr>
                              <w:pStyle w:val="Heading3"/>
                              <w:rPr>
                                <w:i/>
                                <w:iCs/>
                                <w:color w:val="000000" w:themeColor="text1"/>
                              </w:rPr>
                            </w:pPr>
                            <w:r w:rsidRPr="00993AB9">
                              <w:rPr>
                                <w:color w:val="000000" w:themeColor="text1"/>
                              </w:rPr>
                              <w:t xml:space="preserve">Instrucciones </w:t>
                            </w:r>
                          </w:p>
                          <w:p w14:paraId="0C8CD596" w14:textId="77777777" w:rsidR="00043111" w:rsidRPr="00993AB9" w:rsidRDefault="00043111">
                            <w:pPr>
                              <w:spacing w:after="0" w:line="240" w:lineRule="auto"/>
                              <w:textDirection w:val="btLr"/>
                              <w:rPr>
                                <w:color w:val="000000" w:themeColor="text1"/>
                                <w:sz w:val="20"/>
                                <w:lang w:val="es-MX"/>
                              </w:rPr>
                            </w:pPr>
                          </w:p>
                          <w:p w14:paraId="33513149" w14:textId="5A6DF5E2" w:rsidR="003330D8" w:rsidRPr="00993AB9" w:rsidRDefault="00196093">
                            <w:pPr>
                              <w:spacing w:after="0" w:line="240" w:lineRule="auto"/>
                              <w:textDirection w:val="btLr"/>
                              <w:rPr>
                                <w:iCs/>
                                <w:color w:val="000000" w:themeColor="text1"/>
                                <w:lang w:val="es-MX"/>
                              </w:rPr>
                            </w:pPr>
                            <w:r w:rsidRPr="00993AB9">
                              <w:rPr>
                                <w:color w:val="000000" w:themeColor="text1"/>
                                <w:sz w:val="20"/>
                                <w:lang w:val="es-MX"/>
                              </w:rPr>
                              <w:t xml:space="preserve">Favor de tomar un momento para revisar la conversación TED de Kimberlé Crenshaw, </w:t>
                            </w:r>
                            <w:r w:rsidR="000741B8" w:rsidRPr="00993AB9">
                              <w:rPr>
                                <w:i/>
                                <w:color w:val="000000" w:themeColor="text1"/>
                                <w:sz w:val="20"/>
                                <w:lang w:val="es-MX"/>
                              </w:rPr>
                              <w:t>The Urgency of Intersectionality (</w:t>
                            </w:r>
                            <w:hyperlink r:id="rId208" w:history="1">
                              <w:r w:rsidR="000741B8" w:rsidRPr="00993AB9">
                                <w:rPr>
                                  <w:rStyle w:val="Hyperlink"/>
                                  <w:i/>
                                  <w:color w:val="000000" w:themeColor="text1"/>
                                  <w:sz w:val="20"/>
                                  <w:lang w:val="es-MX"/>
                                </w:rPr>
                                <w:t>https://youtu.be/akOe5-UsQ2o</w:t>
                              </w:r>
                            </w:hyperlink>
                            <w:r w:rsidR="000741B8" w:rsidRPr="00993AB9">
                              <w:rPr>
                                <w:i/>
                                <w:color w:val="000000" w:themeColor="text1"/>
                                <w:sz w:val="20"/>
                                <w:lang w:val="es-MX"/>
                              </w:rPr>
                              <w:t xml:space="preserve">). </w:t>
                            </w:r>
                            <w:r w:rsidR="000741B8" w:rsidRPr="00993AB9">
                              <w:rPr>
                                <w:iCs/>
                                <w:color w:val="000000" w:themeColor="text1"/>
                                <w:sz w:val="20"/>
                                <w:lang w:val="es-MX"/>
                              </w:rPr>
                              <w:t>Este video presenta el concepto de la interseccionalidad. Conforme vas mirando el video, piensa en las diferentes maneras</w:t>
                            </w:r>
                            <w:r w:rsidR="00E0602A" w:rsidRPr="00993AB9">
                              <w:rPr>
                                <w:iCs/>
                                <w:color w:val="000000" w:themeColor="text1"/>
                                <w:sz w:val="20"/>
                                <w:lang w:val="es-MX"/>
                              </w:rPr>
                              <w:t xml:space="preserve"> en que </w:t>
                            </w:r>
                            <w:r w:rsidR="000741B8" w:rsidRPr="00993AB9">
                              <w:rPr>
                                <w:iCs/>
                                <w:color w:val="000000" w:themeColor="text1"/>
                                <w:sz w:val="20"/>
                                <w:lang w:val="es-MX"/>
                              </w:rPr>
                              <w:t xml:space="preserve">tus identidades se cruzan y cómo </w:t>
                            </w:r>
                            <w:r w:rsidR="00E0602A" w:rsidRPr="00993AB9">
                              <w:rPr>
                                <w:iCs/>
                                <w:color w:val="000000" w:themeColor="text1"/>
                                <w:sz w:val="20"/>
                                <w:lang w:val="es-MX"/>
                              </w:rPr>
                              <w:t>é</w:t>
                            </w:r>
                            <w:r w:rsidR="000741B8" w:rsidRPr="00993AB9">
                              <w:rPr>
                                <w:iCs/>
                                <w:color w:val="000000" w:themeColor="text1"/>
                                <w:sz w:val="20"/>
                                <w:lang w:val="es-MX"/>
                              </w:rPr>
                              <w:t>st</w:t>
                            </w:r>
                            <w:r w:rsidR="00E0602A" w:rsidRPr="00993AB9">
                              <w:rPr>
                                <w:iCs/>
                                <w:color w:val="000000" w:themeColor="text1"/>
                                <w:sz w:val="20"/>
                                <w:lang w:val="es-MX"/>
                              </w:rPr>
                              <w:t>as</w:t>
                            </w:r>
                            <w:r w:rsidR="000741B8" w:rsidRPr="00993AB9">
                              <w:rPr>
                                <w:iCs/>
                                <w:color w:val="000000" w:themeColor="text1"/>
                                <w:sz w:val="20"/>
                                <w:lang w:val="es-MX"/>
                              </w:rPr>
                              <w:t xml:space="preserve"> impacta</w:t>
                            </w:r>
                            <w:r w:rsidR="00E0602A" w:rsidRPr="00993AB9">
                              <w:rPr>
                                <w:iCs/>
                                <w:color w:val="000000" w:themeColor="text1"/>
                                <w:sz w:val="20"/>
                                <w:lang w:val="es-MX"/>
                              </w:rPr>
                              <w:t>n</w:t>
                            </w:r>
                            <w:r w:rsidR="000741B8" w:rsidRPr="00993AB9">
                              <w:rPr>
                                <w:iCs/>
                                <w:color w:val="000000" w:themeColor="text1"/>
                                <w:sz w:val="20"/>
                                <w:lang w:val="es-MX"/>
                              </w:rPr>
                              <w:t xml:space="preserve"> tu habilidad para alcanzar tus metas educativas y personales</w:t>
                            </w:r>
                            <w:r w:rsidR="00B348D7" w:rsidRPr="00993AB9">
                              <w:rPr>
                                <w:iCs/>
                                <w:color w:val="000000" w:themeColor="text1"/>
                                <w:sz w:val="20"/>
                                <w:lang w:val="es-MX"/>
                              </w:rPr>
                              <w:t xml:space="preserve">. Una vez que hayas visto y reflexionado sobre el video, </w:t>
                            </w:r>
                            <w:r w:rsidR="00043111" w:rsidRPr="00993AB9">
                              <w:rPr>
                                <w:iCs/>
                                <w:color w:val="000000" w:themeColor="text1"/>
                                <w:sz w:val="20"/>
                                <w:lang w:val="es-MX"/>
                              </w:rPr>
                              <w:t xml:space="preserve">contesta las siguientes preguntas: </w:t>
                            </w:r>
                          </w:p>
                          <w:p w14:paraId="5733DF1E" w14:textId="77777777" w:rsidR="00043111" w:rsidRPr="00993AB9" w:rsidRDefault="00043111" w:rsidP="001E64BE">
                            <w:pPr>
                              <w:spacing w:after="0" w:line="240" w:lineRule="auto"/>
                              <w:textDirection w:val="btLr"/>
                              <w:rPr>
                                <w:rFonts w:asciiTheme="majorHAnsi" w:eastAsia="Arial" w:hAnsiTheme="majorHAnsi" w:cstheme="majorHAnsi"/>
                                <w:color w:val="000000" w:themeColor="text1"/>
                                <w:sz w:val="20"/>
                                <w:szCs w:val="20"/>
                                <w:lang w:val="es-MX"/>
                              </w:rPr>
                            </w:pPr>
                          </w:p>
                          <w:p w14:paraId="605AD585" w14:textId="3E86C6DA" w:rsidR="00687E13" w:rsidRPr="00993AB9" w:rsidRDefault="00BC458D" w:rsidP="001E64BE">
                            <w:pPr>
                              <w:pStyle w:val="ListParagraph"/>
                              <w:numPr>
                                <w:ilvl w:val="0"/>
                                <w:numId w:val="24"/>
                              </w:numPr>
                              <w:spacing w:after="0" w:line="240" w:lineRule="auto"/>
                              <w:textDirection w:val="btLr"/>
                              <w:rPr>
                                <w:rFonts w:asciiTheme="majorHAnsi" w:eastAsia="Arial" w:hAnsiTheme="majorHAnsi" w:cstheme="majorHAnsi"/>
                                <w:color w:val="000000" w:themeColor="text1"/>
                                <w:sz w:val="20"/>
                                <w:szCs w:val="20"/>
                                <w:lang w:val="es-MX"/>
                              </w:rPr>
                            </w:pPr>
                            <w:r w:rsidRPr="00993AB9">
                              <w:rPr>
                                <w:rFonts w:asciiTheme="majorHAnsi" w:eastAsia="Arial" w:hAnsiTheme="majorHAnsi" w:cstheme="majorHAnsi"/>
                                <w:color w:val="000000" w:themeColor="text1"/>
                                <w:sz w:val="20"/>
                                <w:szCs w:val="20"/>
                                <w:lang w:val="es-MX"/>
                              </w:rPr>
                              <w:t>¿</w:t>
                            </w:r>
                            <w:r w:rsidR="00043111" w:rsidRPr="00993AB9">
                              <w:rPr>
                                <w:rFonts w:asciiTheme="majorHAnsi" w:eastAsia="Arial" w:hAnsiTheme="majorHAnsi" w:cstheme="majorHAnsi"/>
                                <w:color w:val="000000" w:themeColor="text1"/>
                                <w:sz w:val="20"/>
                                <w:szCs w:val="20"/>
                                <w:lang w:val="es-MX"/>
                              </w:rPr>
                              <w:t>Qué significa la interseccionalidad en palabras simples</w:t>
                            </w:r>
                            <w:r w:rsidR="00687E13" w:rsidRPr="00993AB9">
                              <w:rPr>
                                <w:rFonts w:asciiTheme="majorHAnsi" w:eastAsia="Arial" w:hAnsiTheme="majorHAnsi" w:cstheme="majorHAnsi"/>
                                <w:color w:val="000000" w:themeColor="text1"/>
                                <w:sz w:val="20"/>
                                <w:szCs w:val="20"/>
                                <w:lang w:val="es-MX"/>
                              </w:rPr>
                              <w:t xml:space="preserve">? </w:t>
                            </w:r>
                            <w:r w:rsidRPr="00993AB9">
                              <w:rPr>
                                <w:rFonts w:asciiTheme="majorHAnsi" w:eastAsia="Arial" w:hAnsiTheme="majorHAnsi" w:cstheme="majorHAnsi"/>
                                <w:color w:val="000000" w:themeColor="text1"/>
                                <w:sz w:val="20"/>
                                <w:szCs w:val="20"/>
                                <w:lang w:val="es-MX"/>
                              </w:rPr>
                              <w:t>¿</w:t>
                            </w:r>
                            <w:r w:rsidR="00687E13" w:rsidRPr="00993AB9">
                              <w:rPr>
                                <w:rFonts w:asciiTheme="majorHAnsi" w:eastAsia="Arial" w:hAnsiTheme="majorHAnsi" w:cstheme="majorHAnsi"/>
                                <w:color w:val="000000" w:themeColor="text1"/>
                                <w:sz w:val="20"/>
                                <w:szCs w:val="20"/>
                                <w:lang w:val="es-MX"/>
                              </w:rPr>
                              <w:t>Cuál es un ejemplo de la interseccionalidad?</w:t>
                            </w:r>
                          </w:p>
                          <w:p w14:paraId="126905FF" w14:textId="58AC7576" w:rsidR="00687E13" w:rsidRPr="00993AB9" w:rsidRDefault="00BC458D" w:rsidP="001E64BE">
                            <w:pPr>
                              <w:pStyle w:val="ListParagraph"/>
                              <w:numPr>
                                <w:ilvl w:val="0"/>
                                <w:numId w:val="24"/>
                              </w:numPr>
                              <w:spacing w:after="0" w:line="240" w:lineRule="auto"/>
                              <w:textDirection w:val="btLr"/>
                              <w:rPr>
                                <w:rFonts w:asciiTheme="majorHAnsi" w:eastAsia="Arial" w:hAnsiTheme="majorHAnsi" w:cstheme="majorHAnsi"/>
                                <w:color w:val="000000" w:themeColor="text1"/>
                                <w:sz w:val="20"/>
                                <w:szCs w:val="20"/>
                                <w:lang w:val="es-MX"/>
                              </w:rPr>
                            </w:pPr>
                            <w:r w:rsidRPr="00993AB9">
                              <w:rPr>
                                <w:rFonts w:asciiTheme="majorHAnsi" w:eastAsia="Arial" w:hAnsiTheme="majorHAnsi" w:cstheme="majorHAnsi"/>
                                <w:color w:val="000000" w:themeColor="text1"/>
                                <w:sz w:val="20"/>
                                <w:szCs w:val="20"/>
                                <w:lang w:val="es-MX"/>
                              </w:rPr>
                              <w:t>¿</w:t>
                            </w:r>
                            <w:r w:rsidR="00687E13" w:rsidRPr="00993AB9">
                              <w:rPr>
                                <w:rFonts w:asciiTheme="majorHAnsi" w:eastAsia="Arial" w:hAnsiTheme="majorHAnsi" w:cstheme="majorHAnsi"/>
                                <w:color w:val="000000" w:themeColor="text1"/>
                                <w:sz w:val="20"/>
                                <w:szCs w:val="20"/>
                                <w:lang w:val="es-MX"/>
                              </w:rPr>
                              <w:t xml:space="preserve">Cómo influye el contexto social y cultural sobre nuestras percepciones de </w:t>
                            </w:r>
                            <w:r w:rsidR="00DD4363" w:rsidRPr="00993AB9">
                              <w:rPr>
                                <w:rFonts w:asciiTheme="majorHAnsi" w:eastAsia="Arial" w:hAnsiTheme="majorHAnsi" w:cstheme="majorHAnsi"/>
                                <w:color w:val="000000" w:themeColor="text1"/>
                                <w:sz w:val="20"/>
                                <w:szCs w:val="20"/>
                                <w:lang w:val="es-MX"/>
                              </w:rPr>
                              <w:t xml:space="preserve">la </w:t>
                            </w:r>
                            <w:r w:rsidR="00687E13" w:rsidRPr="00993AB9">
                              <w:rPr>
                                <w:rFonts w:asciiTheme="majorHAnsi" w:eastAsia="Arial" w:hAnsiTheme="majorHAnsi" w:cstheme="majorHAnsi"/>
                                <w:color w:val="000000" w:themeColor="text1"/>
                                <w:sz w:val="20"/>
                                <w:szCs w:val="20"/>
                                <w:lang w:val="es-MX"/>
                              </w:rPr>
                              <w:t>id</w:t>
                            </w:r>
                            <w:r w:rsidR="00ED5C99" w:rsidRPr="00993AB9">
                              <w:rPr>
                                <w:rFonts w:asciiTheme="majorHAnsi" w:eastAsia="Arial" w:hAnsiTheme="majorHAnsi" w:cstheme="majorHAnsi"/>
                                <w:color w:val="000000" w:themeColor="text1"/>
                                <w:sz w:val="20"/>
                                <w:szCs w:val="20"/>
                                <w:lang w:val="es-MX"/>
                              </w:rPr>
                              <w:t>entidad?</w:t>
                            </w:r>
                          </w:p>
                          <w:p w14:paraId="1DF7E283" w14:textId="322F88BA" w:rsidR="00ED5C99" w:rsidRPr="00993AB9" w:rsidRDefault="00BC458D" w:rsidP="001E64BE">
                            <w:pPr>
                              <w:pStyle w:val="ListParagraph"/>
                              <w:numPr>
                                <w:ilvl w:val="0"/>
                                <w:numId w:val="24"/>
                              </w:numPr>
                              <w:spacing w:after="0" w:line="240" w:lineRule="auto"/>
                              <w:textDirection w:val="btLr"/>
                              <w:rPr>
                                <w:rFonts w:asciiTheme="majorHAnsi" w:eastAsia="Arial" w:hAnsiTheme="majorHAnsi" w:cstheme="majorHAnsi"/>
                                <w:color w:val="000000" w:themeColor="text1"/>
                                <w:sz w:val="20"/>
                                <w:szCs w:val="20"/>
                                <w:lang w:val="es-MX"/>
                              </w:rPr>
                            </w:pPr>
                            <w:r w:rsidRPr="00993AB9">
                              <w:rPr>
                                <w:rFonts w:asciiTheme="majorHAnsi" w:eastAsia="Arial" w:hAnsiTheme="majorHAnsi" w:cstheme="majorHAnsi"/>
                                <w:color w:val="000000" w:themeColor="text1"/>
                                <w:sz w:val="20"/>
                                <w:szCs w:val="20"/>
                                <w:lang w:val="es-MX"/>
                              </w:rPr>
                              <w:t>¿</w:t>
                            </w:r>
                            <w:r w:rsidR="00ED5C99" w:rsidRPr="00993AB9">
                              <w:rPr>
                                <w:rFonts w:asciiTheme="majorHAnsi" w:eastAsia="Arial" w:hAnsiTheme="majorHAnsi" w:cstheme="majorHAnsi"/>
                                <w:color w:val="000000" w:themeColor="text1"/>
                                <w:sz w:val="20"/>
                                <w:szCs w:val="20"/>
                                <w:lang w:val="es-MX"/>
                              </w:rPr>
                              <w:t xml:space="preserve">Cómo las etiquetas sobre la identidad social o las </w:t>
                            </w:r>
                            <w:r w:rsidRPr="00993AB9">
                              <w:rPr>
                                <w:rFonts w:asciiTheme="majorHAnsi" w:eastAsia="Arial" w:hAnsiTheme="majorHAnsi" w:cstheme="majorHAnsi"/>
                                <w:color w:val="000000" w:themeColor="text1"/>
                                <w:sz w:val="20"/>
                                <w:szCs w:val="20"/>
                                <w:lang w:val="es-MX"/>
                              </w:rPr>
                              <w:t>categorías</w:t>
                            </w:r>
                            <w:r w:rsidR="00ED5C99" w:rsidRPr="00993AB9">
                              <w:rPr>
                                <w:rFonts w:asciiTheme="majorHAnsi" w:eastAsia="Arial" w:hAnsiTheme="majorHAnsi" w:cstheme="majorHAnsi"/>
                                <w:color w:val="000000" w:themeColor="text1"/>
                                <w:sz w:val="20"/>
                                <w:szCs w:val="20"/>
                                <w:lang w:val="es-MX"/>
                              </w:rPr>
                              <w:t xml:space="preserve"> se cruzan y se solapan?</w:t>
                            </w:r>
                          </w:p>
                          <w:p w14:paraId="4F4A2231" w14:textId="77777777" w:rsidR="00DD4363" w:rsidRPr="00993AB9" w:rsidRDefault="00BC458D" w:rsidP="001E64BE">
                            <w:pPr>
                              <w:pStyle w:val="ListParagraph"/>
                              <w:numPr>
                                <w:ilvl w:val="0"/>
                                <w:numId w:val="24"/>
                              </w:numPr>
                              <w:spacing w:after="0" w:line="240" w:lineRule="auto"/>
                              <w:textDirection w:val="btLr"/>
                              <w:rPr>
                                <w:rFonts w:asciiTheme="majorHAnsi" w:eastAsia="Arial" w:hAnsiTheme="majorHAnsi" w:cstheme="majorHAnsi"/>
                                <w:color w:val="000000" w:themeColor="text1"/>
                                <w:sz w:val="20"/>
                                <w:szCs w:val="20"/>
                                <w:lang w:val="es-MX"/>
                              </w:rPr>
                            </w:pPr>
                            <w:r w:rsidRPr="00993AB9">
                              <w:rPr>
                                <w:rFonts w:asciiTheme="majorHAnsi" w:eastAsia="Arial" w:hAnsiTheme="majorHAnsi" w:cstheme="majorHAnsi"/>
                                <w:color w:val="000000" w:themeColor="text1"/>
                                <w:sz w:val="20"/>
                                <w:szCs w:val="20"/>
                                <w:lang w:val="es-MX"/>
                              </w:rPr>
                              <w:t>¿</w:t>
                            </w:r>
                            <w:r w:rsidR="000A05E1" w:rsidRPr="00993AB9">
                              <w:rPr>
                                <w:rFonts w:asciiTheme="majorHAnsi" w:eastAsia="Arial" w:hAnsiTheme="majorHAnsi" w:cstheme="majorHAnsi"/>
                                <w:color w:val="000000" w:themeColor="text1"/>
                                <w:sz w:val="20"/>
                                <w:szCs w:val="20"/>
                                <w:lang w:val="es-MX"/>
                              </w:rPr>
                              <w:t xml:space="preserve">Cómo es que estas etiquetas o </w:t>
                            </w:r>
                            <w:r w:rsidRPr="00993AB9">
                              <w:rPr>
                                <w:rFonts w:asciiTheme="majorHAnsi" w:eastAsia="Arial" w:hAnsiTheme="majorHAnsi" w:cstheme="majorHAnsi"/>
                                <w:color w:val="000000" w:themeColor="text1"/>
                                <w:sz w:val="20"/>
                                <w:szCs w:val="20"/>
                                <w:lang w:val="es-MX"/>
                              </w:rPr>
                              <w:t>categorías</w:t>
                            </w:r>
                            <w:r w:rsidR="000A05E1" w:rsidRPr="00993AB9">
                              <w:rPr>
                                <w:rFonts w:asciiTheme="majorHAnsi" w:eastAsia="Arial" w:hAnsiTheme="majorHAnsi" w:cstheme="majorHAnsi"/>
                                <w:color w:val="000000" w:themeColor="text1"/>
                                <w:sz w:val="20"/>
                                <w:szCs w:val="20"/>
                                <w:lang w:val="es-MX"/>
                              </w:rPr>
                              <w:t xml:space="preserve"> empoderan y/o oprimen </w:t>
                            </w:r>
                            <w:r w:rsidRPr="00993AB9">
                              <w:rPr>
                                <w:rFonts w:asciiTheme="majorHAnsi" w:eastAsia="Arial" w:hAnsiTheme="majorHAnsi" w:cstheme="majorHAnsi"/>
                                <w:color w:val="000000" w:themeColor="text1"/>
                                <w:sz w:val="20"/>
                                <w:szCs w:val="20"/>
                                <w:lang w:val="es-MX"/>
                              </w:rPr>
                              <w:t>tu experiencia</w:t>
                            </w:r>
                            <w:r w:rsidR="007A35A9" w:rsidRPr="00993AB9">
                              <w:rPr>
                                <w:rFonts w:asciiTheme="majorHAnsi" w:eastAsia="Arial" w:hAnsiTheme="majorHAnsi" w:cstheme="majorHAnsi"/>
                                <w:color w:val="000000" w:themeColor="text1"/>
                                <w:sz w:val="20"/>
                                <w:szCs w:val="20"/>
                                <w:lang w:val="es-MX"/>
                              </w:rPr>
                              <w:t xml:space="preserve"> </w:t>
                            </w:r>
                            <w:r w:rsidR="004A1AB0" w:rsidRPr="00993AB9">
                              <w:rPr>
                                <w:rFonts w:asciiTheme="majorHAnsi" w:eastAsia="Arial" w:hAnsiTheme="majorHAnsi" w:cstheme="majorHAnsi"/>
                                <w:color w:val="000000" w:themeColor="text1"/>
                                <w:sz w:val="20"/>
                                <w:szCs w:val="20"/>
                                <w:lang w:val="es-MX"/>
                              </w:rPr>
                              <w:t>de</w:t>
                            </w:r>
                            <w:r w:rsidR="00DD4363" w:rsidRPr="00993AB9">
                              <w:rPr>
                                <w:rFonts w:asciiTheme="majorHAnsi" w:eastAsia="Arial" w:hAnsiTheme="majorHAnsi" w:cstheme="majorHAnsi"/>
                                <w:color w:val="000000" w:themeColor="text1"/>
                                <w:sz w:val="20"/>
                                <w:szCs w:val="20"/>
                                <w:lang w:val="es-MX"/>
                              </w:rPr>
                              <w:t xml:space="preserve"> </w:t>
                            </w:r>
                            <w:r w:rsidR="004A1AB0" w:rsidRPr="00993AB9">
                              <w:rPr>
                                <w:rFonts w:asciiTheme="majorHAnsi" w:eastAsia="Arial" w:hAnsiTheme="majorHAnsi" w:cstheme="majorHAnsi"/>
                                <w:color w:val="000000" w:themeColor="text1"/>
                                <w:sz w:val="20"/>
                                <w:szCs w:val="20"/>
                                <w:lang w:val="es-MX"/>
                              </w:rPr>
                              <w:t xml:space="preserve">vida? </w:t>
                            </w:r>
                          </w:p>
                          <w:p w14:paraId="50483E7A" w14:textId="7C9C4CE1" w:rsidR="00ED5C99" w:rsidRPr="00993AB9" w:rsidRDefault="00BC458D" w:rsidP="001E64BE">
                            <w:pPr>
                              <w:pStyle w:val="ListParagraph"/>
                              <w:numPr>
                                <w:ilvl w:val="0"/>
                                <w:numId w:val="24"/>
                              </w:numPr>
                              <w:spacing w:after="0" w:line="240" w:lineRule="auto"/>
                              <w:textDirection w:val="btLr"/>
                              <w:rPr>
                                <w:rFonts w:asciiTheme="majorHAnsi" w:eastAsia="Arial" w:hAnsiTheme="majorHAnsi" w:cstheme="majorHAnsi"/>
                                <w:color w:val="000000" w:themeColor="text1"/>
                                <w:sz w:val="20"/>
                                <w:szCs w:val="20"/>
                                <w:lang w:val="es-MX"/>
                              </w:rPr>
                            </w:pPr>
                            <w:r w:rsidRPr="00993AB9">
                              <w:rPr>
                                <w:rFonts w:asciiTheme="majorHAnsi" w:eastAsia="Arial" w:hAnsiTheme="majorHAnsi" w:cstheme="majorHAnsi"/>
                                <w:color w:val="000000" w:themeColor="text1"/>
                                <w:sz w:val="20"/>
                                <w:szCs w:val="20"/>
                                <w:lang w:val="es-MX"/>
                              </w:rPr>
                              <w:t>¿</w:t>
                            </w:r>
                            <w:r w:rsidR="004A1AB0" w:rsidRPr="00993AB9">
                              <w:rPr>
                                <w:rFonts w:asciiTheme="majorHAnsi" w:eastAsia="Arial" w:hAnsiTheme="majorHAnsi" w:cstheme="majorHAnsi"/>
                                <w:color w:val="000000" w:themeColor="text1"/>
                                <w:sz w:val="20"/>
                                <w:szCs w:val="20"/>
                                <w:lang w:val="es-MX"/>
                              </w:rPr>
                              <w:t>Piensas en la identidad social, el privilegio y la opresión a</w:t>
                            </w:r>
                            <w:r w:rsidR="007A1F4A" w:rsidRPr="00993AB9">
                              <w:rPr>
                                <w:rFonts w:asciiTheme="majorHAnsi" w:eastAsia="Arial" w:hAnsiTheme="majorHAnsi" w:cstheme="majorHAnsi"/>
                                <w:color w:val="000000" w:themeColor="text1"/>
                                <w:sz w:val="20"/>
                                <w:szCs w:val="20"/>
                                <w:lang w:val="es-MX"/>
                              </w:rPr>
                              <w:t xml:space="preserve"> menudo? ¿Por qué o por qué no?</w:t>
                            </w: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DA18922" id="Rectangle 73" o:spid="_x0000_s1050" style="position:absolute;margin-left:0;margin-top:20.75pt;width:468pt;height:270pt;z-index:25168128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">
                <v:stroke startarrowwidth="narrow" startarrowlength="short" endarrowwidth="narrow" endarrowlength="short"/>
                <v:textbox inset="2.53958mm,1.2694mm,2.53958mm,1.2694mm">
                  <w:txbxContent>
                    <w:p w14:paraId="4E5E36EA" w14:textId="4BA11BBC" w:rsidR="00E0602A" w:rsidRPr="00993AB9" w:rsidRDefault="00CF420B" w:rsidP="00C73360">
                      <w:pPr>
                        <w:pStyle w:val="Heading2"/>
                        <w:jc w:val="center"/>
                        <w:rPr>
                          <w:color w:val="000000" w:themeColor="text1"/>
                        </w:rPr>
                      </w:pPr>
                      <w:bookmarkStart w:id="145" w:name="_Toc160104451"/>
                      <w:r w:rsidRPr="00993AB9">
                        <w:rPr>
                          <w:color w:val="000000" w:themeColor="text1"/>
                        </w:rPr>
                        <w:t>APLICACIÓN 2.2</w:t>
                      </w:r>
                      <w:bookmarkEnd w:id="145"/>
                    </w:p>
                    <w:p w14:paraId="50ED8301" w14:textId="5EBE876D" w:rsidR="003330D8" w:rsidRPr="00993AB9" w:rsidRDefault="00CF420B" w:rsidP="00C73360">
                      <w:pPr>
                        <w:pStyle w:val="Heading2"/>
                        <w:jc w:val="center"/>
                        <w:rPr>
                          <w:color w:val="000000" w:themeColor="text1"/>
                        </w:rPr>
                      </w:pPr>
                      <w:bookmarkStart w:id="146" w:name="_Toc160104452"/>
                      <w:r w:rsidRPr="00993AB9">
                        <w:rPr>
                          <w:color w:val="000000" w:themeColor="text1"/>
                        </w:rPr>
                        <w:t>EL PRIVILEGIO &amp; LA OPRESI</w:t>
                      </w:r>
                      <w:r w:rsidR="00BB6673" w:rsidRPr="00993AB9">
                        <w:rPr>
                          <w:color w:val="000000" w:themeColor="text1"/>
                        </w:rPr>
                        <w:t>Ó</w:t>
                      </w:r>
                      <w:r w:rsidRPr="00993AB9">
                        <w:rPr>
                          <w:color w:val="000000" w:themeColor="text1"/>
                        </w:rPr>
                        <w:t xml:space="preserve">N </w:t>
                      </w:r>
                      <w:r w:rsidR="00BB6673" w:rsidRPr="00993AB9">
                        <w:rPr>
                          <w:color w:val="000000" w:themeColor="text1"/>
                        </w:rPr>
                        <w:t>DE LA INTERSECCIONALIDAD</w:t>
                      </w:r>
                      <w:bookmarkEnd w:id="146"/>
                    </w:p>
                    <w:p w14:paraId="42C78DD6" w14:textId="7ADEE5F5" w:rsidR="003330D8" w:rsidRPr="00993AB9" w:rsidRDefault="00BB6673" w:rsidP="002C319B">
                      <w:pPr>
                        <w:pStyle w:val="Heading3"/>
                        <w:rPr>
                          <w:i/>
                          <w:iCs/>
                          <w:color w:val="000000" w:themeColor="text1"/>
                        </w:rPr>
                      </w:pPr>
                      <w:r w:rsidRPr="00993AB9">
                        <w:rPr>
                          <w:color w:val="000000" w:themeColor="text1"/>
                        </w:rPr>
                        <w:t>Meta</w:t>
                      </w:r>
                    </w:p>
                    <w:p w14:paraId="3F1F197C" w14:textId="77777777" w:rsidR="00E0602A" w:rsidRPr="00993AB9" w:rsidRDefault="00E0602A">
                      <w:pPr>
                        <w:spacing w:after="0" w:line="240" w:lineRule="auto"/>
                        <w:ind w:right="-105"/>
                        <w:textDirection w:val="btLr"/>
                        <w:rPr>
                          <w:color w:val="000000" w:themeColor="text1"/>
                          <w:sz w:val="20"/>
                          <w:lang w:val="es-MX"/>
                        </w:rPr>
                      </w:pPr>
                    </w:p>
                    <w:p w14:paraId="6325D236" w14:textId="5428DFD0" w:rsidR="00BB6673" w:rsidRPr="00993AB9" w:rsidRDefault="00BB6673">
                      <w:pPr>
                        <w:spacing w:after="0" w:line="240" w:lineRule="auto"/>
                        <w:ind w:right="-105"/>
                        <w:textDirection w:val="btLr"/>
                        <w:rPr>
                          <w:color w:val="000000" w:themeColor="text1"/>
                          <w:lang w:val="es-MX"/>
                        </w:rPr>
                      </w:pPr>
                      <w:r w:rsidRPr="00993AB9">
                        <w:rPr>
                          <w:color w:val="000000" w:themeColor="text1"/>
                          <w:sz w:val="20"/>
                          <w:lang w:val="es-MX"/>
                        </w:rPr>
                        <w:t>Resumir el concepto de inter</w:t>
                      </w:r>
                      <w:r w:rsidR="00196093" w:rsidRPr="00993AB9">
                        <w:rPr>
                          <w:color w:val="000000" w:themeColor="text1"/>
                          <w:sz w:val="20"/>
                          <w:lang w:val="es-MX"/>
                        </w:rPr>
                        <w:t xml:space="preserve">seccionalidad y articular tus propias identidades interseccionales. </w:t>
                      </w:r>
                    </w:p>
                    <w:p w14:paraId="05CCA646" w14:textId="77777777" w:rsidR="003330D8" w:rsidRPr="00993AB9" w:rsidRDefault="003330D8">
                      <w:pPr>
                        <w:spacing w:after="0" w:line="240" w:lineRule="auto"/>
                        <w:ind w:right="-105"/>
                        <w:textDirection w:val="btLr"/>
                        <w:rPr>
                          <w:color w:val="000000" w:themeColor="text1"/>
                          <w:lang w:val="es-MX"/>
                        </w:rPr>
                      </w:pPr>
                    </w:p>
                    <w:p w14:paraId="17138308" w14:textId="27218B9B" w:rsidR="003330D8" w:rsidRPr="00993AB9" w:rsidRDefault="00196093" w:rsidP="002C319B">
                      <w:pPr>
                        <w:pStyle w:val="Heading3"/>
                        <w:rPr>
                          <w:i/>
                          <w:iCs/>
                          <w:color w:val="000000" w:themeColor="text1"/>
                        </w:rPr>
                      </w:pPr>
                      <w:r w:rsidRPr="00993AB9">
                        <w:rPr>
                          <w:color w:val="000000" w:themeColor="text1"/>
                        </w:rPr>
                        <w:t xml:space="preserve">Instrucciones </w:t>
                      </w:r>
                    </w:p>
                    <w:p w14:paraId="0C8CD596" w14:textId="77777777" w:rsidR="00043111" w:rsidRPr="00993AB9" w:rsidRDefault="00043111">
                      <w:pPr>
                        <w:spacing w:after="0" w:line="240" w:lineRule="auto"/>
                        <w:textDirection w:val="btLr"/>
                        <w:rPr>
                          <w:color w:val="000000" w:themeColor="text1"/>
                          <w:sz w:val="20"/>
                          <w:lang w:val="es-MX"/>
                        </w:rPr>
                      </w:pPr>
                    </w:p>
                    <w:p w14:paraId="33513149" w14:textId="5A6DF5E2" w:rsidR="003330D8" w:rsidRPr="00993AB9" w:rsidRDefault="00196093">
                      <w:pPr>
                        <w:spacing w:after="0" w:line="240" w:lineRule="auto"/>
                        <w:textDirection w:val="btLr"/>
                        <w:rPr>
                          <w:iCs/>
                          <w:color w:val="000000" w:themeColor="text1"/>
                          <w:lang w:val="es-MX"/>
                        </w:rPr>
                      </w:pPr>
                      <w:r w:rsidRPr="00993AB9">
                        <w:rPr>
                          <w:color w:val="000000" w:themeColor="text1"/>
                          <w:sz w:val="20"/>
                          <w:lang w:val="es-MX"/>
                        </w:rPr>
                        <w:t xml:space="preserve">Favor de tomar un momento para revisar la conversación TED de Kimberlé Crenshaw, </w:t>
                      </w:r>
                      <w:r w:rsidR="000741B8" w:rsidRPr="00993AB9">
                        <w:rPr>
                          <w:i/>
                          <w:color w:val="000000" w:themeColor="text1"/>
                          <w:sz w:val="20"/>
                          <w:lang w:val="es-MX"/>
                        </w:rPr>
                        <w:t>The Urgency of Intersectionality (</w:t>
                      </w:r>
                      <w:hyperlink r:id="rId209" w:history="1">
                        <w:r w:rsidR="000741B8" w:rsidRPr="00993AB9">
                          <w:rPr>
                            <w:rStyle w:val="Hyperlink"/>
                            <w:i/>
                            <w:color w:val="000000" w:themeColor="text1"/>
                            <w:sz w:val="20"/>
                            <w:lang w:val="es-MX"/>
                          </w:rPr>
                          <w:t>https://youtu.be/akOe5-UsQ2o</w:t>
                        </w:r>
                      </w:hyperlink>
                      <w:r w:rsidR="000741B8" w:rsidRPr="00993AB9">
                        <w:rPr>
                          <w:i/>
                          <w:color w:val="000000" w:themeColor="text1"/>
                          <w:sz w:val="20"/>
                          <w:lang w:val="es-MX"/>
                        </w:rPr>
                        <w:t xml:space="preserve">). </w:t>
                      </w:r>
                      <w:r w:rsidR="000741B8" w:rsidRPr="00993AB9">
                        <w:rPr>
                          <w:iCs/>
                          <w:color w:val="000000" w:themeColor="text1"/>
                          <w:sz w:val="20"/>
                          <w:lang w:val="es-MX"/>
                        </w:rPr>
                        <w:t>Este video presenta el concepto de la interseccionalidad. Conforme vas mirando el video, piensa en las diferentes maneras</w:t>
                      </w:r>
                      <w:r w:rsidR="00E0602A" w:rsidRPr="00993AB9">
                        <w:rPr>
                          <w:iCs/>
                          <w:color w:val="000000" w:themeColor="text1"/>
                          <w:sz w:val="20"/>
                          <w:lang w:val="es-MX"/>
                        </w:rPr>
                        <w:t xml:space="preserve"> en que </w:t>
                      </w:r>
                      <w:r w:rsidR="000741B8" w:rsidRPr="00993AB9">
                        <w:rPr>
                          <w:iCs/>
                          <w:color w:val="000000" w:themeColor="text1"/>
                          <w:sz w:val="20"/>
                          <w:lang w:val="es-MX"/>
                        </w:rPr>
                        <w:t xml:space="preserve">tus identidades se cruzan y cómo </w:t>
                      </w:r>
                      <w:r w:rsidR="00E0602A" w:rsidRPr="00993AB9">
                        <w:rPr>
                          <w:iCs/>
                          <w:color w:val="000000" w:themeColor="text1"/>
                          <w:sz w:val="20"/>
                          <w:lang w:val="es-MX"/>
                        </w:rPr>
                        <w:t>é</w:t>
                      </w:r>
                      <w:r w:rsidR="000741B8" w:rsidRPr="00993AB9">
                        <w:rPr>
                          <w:iCs/>
                          <w:color w:val="000000" w:themeColor="text1"/>
                          <w:sz w:val="20"/>
                          <w:lang w:val="es-MX"/>
                        </w:rPr>
                        <w:t>st</w:t>
                      </w:r>
                      <w:r w:rsidR="00E0602A" w:rsidRPr="00993AB9">
                        <w:rPr>
                          <w:iCs/>
                          <w:color w:val="000000" w:themeColor="text1"/>
                          <w:sz w:val="20"/>
                          <w:lang w:val="es-MX"/>
                        </w:rPr>
                        <w:t>as</w:t>
                      </w:r>
                      <w:r w:rsidR="000741B8" w:rsidRPr="00993AB9">
                        <w:rPr>
                          <w:iCs/>
                          <w:color w:val="000000" w:themeColor="text1"/>
                          <w:sz w:val="20"/>
                          <w:lang w:val="es-MX"/>
                        </w:rPr>
                        <w:t xml:space="preserve"> impacta</w:t>
                      </w:r>
                      <w:r w:rsidR="00E0602A" w:rsidRPr="00993AB9">
                        <w:rPr>
                          <w:iCs/>
                          <w:color w:val="000000" w:themeColor="text1"/>
                          <w:sz w:val="20"/>
                          <w:lang w:val="es-MX"/>
                        </w:rPr>
                        <w:t>n</w:t>
                      </w:r>
                      <w:r w:rsidR="000741B8" w:rsidRPr="00993AB9">
                        <w:rPr>
                          <w:iCs/>
                          <w:color w:val="000000" w:themeColor="text1"/>
                          <w:sz w:val="20"/>
                          <w:lang w:val="es-MX"/>
                        </w:rPr>
                        <w:t xml:space="preserve"> tu habilidad para alcanzar tus metas educativas y personales</w:t>
                      </w:r>
                      <w:r w:rsidR="00B348D7" w:rsidRPr="00993AB9">
                        <w:rPr>
                          <w:iCs/>
                          <w:color w:val="000000" w:themeColor="text1"/>
                          <w:sz w:val="20"/>
                          <w:lang w:val="es-MX"/>
                        </w:rPr>
                        <w:t xml:space="preserve">. Una vez que hayas visto y reflexionado sobre el video, </w:t>
                      </w:r>
                      <w:r w:rsidR="00043111" w:rsidRPr="00993AB9">
                        <w:rPr>
                          <w:iCs/>
                          <w:color w:val="000000" w:themeColor="text1"/>
                          <w:sz w:val="20"/>
                          <w:lang w:val="es-MX"/>
                        </w:rPr>
                        <w:t xml:space="preserve">contesta las siguientes preguntas: </w:t>
                      </w:r>
                    </w:p>
                    <w:p w14:paraId="5733DF1E" w14:textId="77777777" w:rsidR="00043111" w:rsidRPr="00993AB9" w:rsidRDefault="00043111" w:rsidP="001E64BE">
                      <w:pPr>
                        <w:spacing w:after="0" w:line="240" w:lineRule="auto"/>
                        <w:textDirection w:val="btLr"/>
                        <w:rPr>
                          <w:rFonts w:asciiTheme="majorHAnsi" w:eastAsia="Arial" w:hAnsiTheme="majorHAnsi" w:cstheme="majorHAnsi"/>
                          <w:color w:val="000000" w:themeColor="text1"/>
                          <w:sz w:val="20"/>
                          <w:szCs w:val="20"/>
                          <w:lang w:val="es-MX"/>
                        </w:rPr>
                      </w:pPr>
                    </w:p>
                    <w:p w14:paraId="605AD585" w14:textId="3E86C6DA" w:rsidR="00687E13" w:rsidRPr="00993AB9" w:rsidRDefault="00BC458D" w:rsidP="001E64BE">
                      <w:pPr>
                        <w:pStyle w:val="ListParagraph"/>
                        <w:numPr>
                          <w:ilvl w:val="0"/>
                          <w:numId w:val="24"/>
                        </w:numPr>
                        <w:spacing w:after="0" w:line="240" w:lineRule="auto"/>
                        <w:textDirection w:val="btLr"/>
                        <w:rPr>
                          <w:rFonts w:asciiTheme="majorHAnsi" w:eastAsia="Arial" w:hAnsiTheme="majorHAnsi" w:cstheme="majorHAnsi"/>
                          <w:color w:val="000000" w:themeColor="text1"/>
                          <w:sz w:val="20"/>
                          <w:szCs w:val="20"/>
                          <w:lang w:val="es-MX"/>
                        </w:rPr>
                      </w:pPr>
                      <w:r w:rsidRPr="00993AB9">
                        <w:rPr>
                          <w:rFonts w:asciiTheme="majorHAnsi" w:eastAsia="Arial" w:hAnsiTheme="majorHAnsi" w:cstheme="majorHAnsi"/>
                          <w:color w:val="000000" w:themeColor="text1"/>
                          <w:sz w:val="20"/>
                          <w:szCs w:val="20"/>
                          <w:lang w:val="es-MX"/>
                        </w:rPr>
                        <w:t>¿</w:t>
                      </w:r>
                      <w:r w:rsidR="00043111" w:rsidRPr="00993AB9">
                        <w:rPr>
                          <w:rFonts w:asciiTheme="majorHAnsi" w:eastAsia="Arial" w:hAnsiTheme="majorHAnsi" w:cstheme="majorHAnsi"/>
                          <w:color w:val="000000" w:themeColor="text1"/>
                          <w:sz w:val="20"/>
                          <w:szCs w:val="20"/>
                          <w:lang w:val="es-MX"/>
                        </w:rPr>
                        <w:t>Qué significa la interseccionalidad en palabras simples</w:t>
                      </w:r>
                      <w:r w:rsidR="00687E13" w:rsidRPr="00993AB9">
                        <w:rPr>
                          <w:rFonts w:asciiTheme="majorHAnsi" w:eastAsia="Arial" w:hAnsiTheme="majorHAnsi" w:cstheme="majorHAnsi"/>
                          <w:color w:val="000000" w:themeColor="text1"/>
                          <w:sz w:val="20"/>
                          <w:szCs w:val="20"/>
                          <w:lang w:val="es-MX"/>
                        </w:rPr>
                        <w:t xml:space="preserve">? </w:t>
                      </w:r>
                      <w:r w:rsidRPr="00993AB9">
                        <w:rPr>
                          <w:rFonts w:asciiTheme="majorHAnsi" w:eastAsia="Arial" w:hAnsiTheme="majorHAnsi" w:cstheme="majorHAnsi"/>
                          <w:color w:val="000000" w:themeColor="text1"/>
                          <w:sz w:val="20"/>
                          <w:szCs w:val="20"/>
                          <w:lang w:val="es-MX"/>
                        </w:rPr>
                        <w:t>¿</w:t>
                      </w:r>
                      <w:r w:rsidR="00687E13" w:rsidRPr="00993AB9">
                        <w:rPr>
                          <w:rFonts w:asciiTheme="majorHAnsi" w:eastAsia="Arial" w:hAnsiTheme="majorHAnsi" w:cstheme="majorHAnsi"/>
                          <w:color w:val="000000" w:themeColor="text1"/>
                          <w:sz w:val="20"/>
                          <w:szCs w:val="20"/>
                          <w:lang w:val="es-MX"/>
                        </w:rPr>
                        <w:t>Cuál es un ejemplo de la interseccionalidad?</w:t>
                      </w:r>
                    </w:p>
                    <w:p w14:paraId="126905FF" w14:textId="58AC7576" w:rsidR="00687E13" w:rsidRPr="00993AB9" w:rsidRDefault="00BC458D" w:rsidP="001E64BE">
                      <w:pPr>
                        <w:pStyle w:val="ListParagraph"/>
                        <w:numPr>
                          <w:ilvl w:val="0"/>
                          <w:numId w:val="24"/>
                        </w:numPr>
                        <w:spacing w:after="0" w:line="240" w:lineRule="auto"/>
                        <w:textDirection w:val="btLr"/>
                        <w:rPr>
                          <w:rFonts w:asciiTheme="majorHAnsi" w:eastAsia="Arial" w:hAnsiTheme="majorHAnsi" w:cstheme="majorHAnsi"/>
                          <w:color w:val="000000" w:themeColor="text1"/>
                          <w:sz w:val="20"/>
                          <w:szCs w:val="20"/>
                          <w:lang w:val="es-MX"/>
                        </w:rPr>
                      </w:pPr>
                      <w:r w:rsidRPr="00993AB9">
                        <w:rPr>
                          <w:rFonts w:asciiTheme="majorHAnsi" w:eastAsia="Arial" w:hAnsiTheme="majorHAnsi" w:cstheme="majorHAnsi"/>
                          <w:color w:val="000000" w:themeColor="text1"/>
                          <w:sz w:val="20"/>
                          <w:szCs w:val="20"/>
                          <w:lang w:val="es-MX"/>
                        </w:rPr>
                        <w:t>¿</w:t>
                      </w:r>
                      <w:r w:rsidR="00687E13" w:rsidRPr="00993AB9">
                        <w:rPr>
                          <w:rFonts w:asciiTheme="majorHAnsi" w:eastAsia="Arial" w:hAnsiTheme="majorHAnsi" w:cstheme="majorHAnsi"/>
                          <w:color w:val="000000" w:themeColor="text1"/>
                          <w:sz w:val="20"/>
                          <w:szCs w:val="20"/>
                          <w:lang w:val="es-MX"/>
                        </w:rPr>
                        <w:t xml:space="preserve">Cómo influye el contexto social y cultural sobre nuestras percepciones de </w:t>
                      </w:r>
                      <w:r w:rsidR="00DD4363" w:rsidRPr="00993AB9">
                        <w:rPr>
                          <w:rFonts w:asciiTheme="majorHAnsi" w:eastAsia="Arial" w:hAnsiTheme="majorHAnsi" w:cstheme="majorHAnsi"/>
                          <w:color w:val="000000" w:themeColor="text1"/>
                          <w:sz w:val="20"/>
                          <w:szCs w:val="20"/>
                          <w:lang w:val="es-MX"/>
                        </w:rPr>
                        <w:t xml:space="preserve">la </w:t>
                      </w:r>
                      <w:r w:rsidR="00687E13" w:rsidRPr="00993AB9">
                        <w:rPr>
                          <w:rFonts w:asciiTheme="majorHAnsi" w:eastAsia="Arial" w:hAnsiTheme="majorHAnsi" w:cstheme="majorHAnsi"/>
                          <w:color w:val="000000" w:themeColor="text1"/>
                          <w:sz w:val="20"/>
                          <w:szCs w:val="20"/>
                          <w:lang w:val="es-MX"/>
                        </w:rPr>
                        <w:t>id</w:t>
                      </w:r>
                      <w:r w:rsidR="00ED5C99" w:rsidRPr="00993AB9">
                        <w:rPr>
                          <w:rFonts w:asciiTheme="majorHAnsi" w:eastAsia="Arial" w:hAnsiTheme="majorHAnsi" w:cstheme="majorHAnsi"/>
                          <w:color w:val="000000" w:themeColor="text1"/>
                          <w:sz w:val="20"/>
                          <w:szCs w:val="20"/>
                          <w:lang w:val="es-MX"/>
                        </w:rPr>
                        <w:t>entidad?</w:t>
                      </w:r>
                    </w:p>
                    <w:p w14:paraId="1DF7E283" w14:textId="322F88BA" w:rsidR="00ED5C99" w:rsidRPr="00993AB9" w:rsidRDefault="00BC458D" w:rsidP="001E64BE">
                      <w:pPr>
                        <w:pStyle w:val="ListParagraph"/>
                        <w:numPr>
                          <w:ilvl w:val="0"/>
                          <w:numId w:val="24"/>
                        </w:numPr>
                        <w:spacing w:after="0" w:line="240" w:lineRule="auto"/>
                        <w:textDirection w:val="btLr"/>
                        <w:rPr>
                          <w:rFonts w:asciiTheme="majorHAnsi" w:eastAsia="Arial" w:hAnsiTheme="majorHAnsi" w:cstheme="majorHAnsi"/>
                          <w:color w:val="000000" w:themeColor="text1"/>
                          <w:sz w:val="20"/>
                          <w:szCs w:val="20"/>
                          <w:lang w:val="es-MX"/>
                        </w:rPr>
                      </w:pPr>
                      <w:r w:rsidRPr="00993AB9">
                        <w:rPr>
                          <w:rFonts w:asciiTheme="majorHAnsi" w:eastAsia="Arial" w:hAnsiTheme="majorHAnsi" w:cstheme="majorHAnsi"/>
                          <w:color w:val="000000" w:themeColor="text1"/>
                          <w:sz w:val="20"/>
                          <w:szCs w:val="20"/>
                          <w:lang w:val="es-MX"/>
                        </w:rPr>
                        <w:t>¿</w:t>
                      </w:r>
                      <w:r w:rsidR="00ED5C99" w:rsidRPr="00993AB9">
                        <w:rPr>
                          <w:rFonts w:asciiTheme="majorHAnsi" w:eastAsia="Arial" w:hAnsiTheme="majorHAnsi" w:cstheme="majorHAnsi"/>
                          <w:color w:val="000000" w:themeColor="text1"/>
                          <w:sz w:val="20"/>
                          <w:szCs w:val="20"/>
                          <w:lang w:val="es-MX"/>
                        </w:rPr>
                        <w:t xml:space="preserve">Cómo las etiquetas sobre la identidad social o las </w:t>
                      </w:r>
                      <w:r w:rsidRPr="00993AB9">
                        <w:rPr>
                          <w:rFonts w:asciiTheme="majorHAnsi" w:eastAsia="Arial" w:hAnsiTheme="majorHAnsi" w:cstheme="majorHAnsi"/>
                          <w:color w:val="000000" w:themeColor="text1"/>
                          <w:sz w:val="20"/>
                          <w:szCs w:val="20"/>
                          <w:lang w:val="es-MX"/>
                        </w:rPr>
                        <w:t>categorías</w:t>
                      </w:r>
                      <w:r w:rsidR="00ED5C99" w:rsidRPr="00993AB9">
                        <w:rPr>
                          <w:rFonts w:asciiTheme="majorHAnsi" w:eastAsia="Arial" w:hAnsiTheme="majorHAnsi" w:cstheme="majorHAnsi"/>
                          <w:color w:val="000000" w:themeColor="text1"/>
                          <w:sz w:val="20"/>
                          <w:szCs w:val="20"/>
                          <w:lang w:val="es-MX"/>
                        </w:rPr>
                        <w:t xml:space="preserve"> se cruzan y se solapan?</w:t>
                      </w:r>
                    </w:p>
                    <w:p w14:paraId="4F4A2231" w14:textId="77777777" w:rsidR="00DD4363" w:rsidRPr="00993AB9" w:rsidRDefault="00BC458D" w:rsidP="001E64BE">
                      <w:pPr>
                        <w:pStyle w:val="ListParagraph"/>
                        <w:numPr>
                          <w:ilvl w:val="0"/>
                          <w:numId w:val="24"/>
                        </w:numPr>
                        <w:spacing w:after="0" w:line="240" w:lineRule="auto"/>
                        <w:textDirection w:val="btLr"/>
                        <w:rPr>
                          <w:rFonts w:asciiTheme="majorHAnsi" w:eastAsia="Arial" w:hAnsiTheme="majorHAnsi" w:cstheme="majorHAnsi"/>
                          <w:color w:val="000000" w:themeColor="text1"/>
                          <w:sz w:val="20"/>
                          <w:szCs w:val="20"/>
                          <w:lang w:val="es-MX"/>
                        </w:rPr>
                      </w:pPr>
                      <w:r w:rsidRPr="00993AB9">
                        <w:rPr>
                          <w:rFonts w:asciiTheme="majorHAnsi" w:eastAsia="Arial" w:hAnsiTheme="majorHAnsi" w:cstheme="majorHAnsi"/>
                          <w:color w:val="000000" w:themeColor="text1"/>
                          <w:sz w:val="20"/>
                          <w:szCs w:val="20"/>
                          <w:lang w:val="es-MX"/>
                        </w:rPr>
                        <w:t>¿</w:t>
                      </w:r>
                      <w:r w:rsidR="000A05E1" w:rsidRPr="00993AB9">
                        <w:rPr>
                          <w:rFonts w:asciiTheme="majorHAnsi" w:eastAsia="Arial" w:hAnsiTheme="majorHAnsi" w:cstheme="majorHAnsi"/>
                          <w:color w:val="000000" w:themeColor="text1"/>
                          <w:sz w:val="20"/>
                          <w:szCs w:val="20"/>
                          <w:lang w:val="es-MX"/>
                        </w:rPr>
                        <w:t xml:space="preserve">Cómo es que estas etiquetas o </w:t>
                      </w:r>
                      <w:r w:rsidRPr="00993AB9">
                        <w:rPr>
                          <w:rFonts w:asciiTheme="majorHAnsi" w:eastAsia="Arial" w:hAnsiTheme="majorHAnsi" w:cstheme="majorHAnsi"/>
                          <w:color w:val="000000" w:themeColor="text1"/>
                          <w:sz w:val="20"/>
                          <w:szCs w:val="20"/>
                          <w:lang w:val="es-MX"/>
                        </w:rPr>
                        <w:t>categorías</w:t>
                      </w:r>
                      <w:r w:rsidR="000A05E1" w:rsidRPr="00993AB9">
                        <w:rPr>
                          <w:rFonts w:asciiTheme="majorHAnsi" w:eastAsia="Arial" w:hAnsiTheme="majorHAnsi" w:cstheme="majorHAnsi"/>
                          <w:color w:val="000000" w:themeColor="text1"/>
                          <w:sz w:val="20"/>
                          <w:szCs w:val="20"/>
                          <w:lang w:val="es-MX"/>
                        </w:rPr>
                        <w:t xml:space="preserve"> empoderan y/o oprimen </w:t>
                      </w:r>
                      <w:r w:rsidRPr="00993AB9">
                        <w:rPr>
                          <w:rFonts w:asciiTheme="majorHAnsi" w:eastAsia="Arial" w:hAnsiTheme="majorHAnsi" w:cstheme="majorHAnsi"/>
                          <w:color w:val="000000" w:themeColor="text1"/>
                          <w:sz w:val="20"/>
                          <w:szCs w:val="20"/>
                          <w:lang w:val="es-MX"/>
                        </w:rPr>
                        <w:t>tu experiencia</w:t>
                      </w:r>
                      <w:r w:rsidR="007A35A9" w:rsidRPr="00993AB9">
                        <w:rPr>
                          <w:rFonts w:asciiTheme="majorHAnsi" w:eastAsia="Arial" w:hAnsiTheme="majorHAnsi" w:cstheme="majorHAnsi"/>
                          <w:color w:val="000000" w:themeColor="text1"/>
                          <w:sz w:val="20"/>
                          <w:szCs w:val="20"/>
                          <w:lang w:val="es-MX"/>
                        </w:rPr>
                        <w:t xml:space="preserve"> </w:t>
                      </w:r>
                      <w:r w:rsidR="004A1AB0" w:rsidRPr="00993AB9">
                        <w:rPr>
                          <w:rFonts w:asciiTheme="majorHAnsi" w:eastAsia="Arial" w:hAnsiTheme="majorHAnsi" w:cstheme="majorHAnsi"/>
                          <w:color w:val="000000" w:themeColor="text1"/>
                          <w:sz w:val="20"/>
                          <w:szCs w:val="20"/>
                          <w:lang w:val="es-MX"/>
                        </w:rPr>
                        <w:t>de</w:t>
                      </w:r>
                      <w:r w:rsidR="00DD4363" w:rsidRPr="00993AB9">
                        <w:rPr>
                          <w:rFonts w:asciiTheme="majorHAnsi" w:eastAsia="Arial" w:hAnsiTheme="majorHAnsi" w:cstheme="majorHAnsi"/>
                          <w:color w:val="000000" w:themeColor="text1"/>
                          <w:sz w:val="20"/>
                          <w:szCs w:val="20"/>
                          <w:lang w:val="es-MX"/>
                        </w:rPr>
                        <w:t xml:space="preserve"> </w:t>
                      </w:r>
                      <w:r w:rsidR="004A1AB0" w:rsidRPr="00993AB9">
                        <w:rPr>
                          <w:rFonts w:asciiTheme="majorHAnsi" w:eastAsia="Arial" w:hAnsiTheme="majorHAnsi" w:cstheme="majorHAnsi"/>
                          <w:color w:val="000000" w:themeColor="text1"/>
                          <w:sz w:val="20"/>
                          <w:szCs w:val="20"/>
                          <w:lang w:val="es-MX"/>
                        </w:rPr>
                        <w:t xml:space="preserve">vida? </w:t>
                      </w:r>
                    </w:p>
                    <w:p w14:paraId="50483E7A" w14:textId="7C9C4CE1" w:rsidR="00ED5C99" w:rsidRPr="00993AB9" w:rsidRDefault="00BC458D" w:rsidP="001E64BE">
                      <w:pPr>
                        <w:pStyle w:val="ListParagraph"/>
                        <w:numPr>
                          <w:ilvl w:val="0"/>
                          <w:numId w:val="24"/>
                        </w:numPr>
                        <w:spacing w:after="0" w:line="240" w:lineRule="auto"/>
                        <w:textDirection w:val="btLr"/>
                        <w:rPr>
                          <w:rFonts w:asciiTheme="majorHAnsi" w:eastAsia="Arial" w:hAnsiTheme="majorHAnsi" w:cstheme="majorHAnsi"/>
                          <w:color w:val="000000" w:themeColor="text1"/>
                          <w:sz w:val="20"/>
                          <w:szCs w:val="20"/>
                          <w:lang w:val="es-MX"/>
                        </w:rPr>
                      </w:pPr>
                      <w:r w:rsidRPr="00993AB9">
                        <w:rPr>
                          <w:rFonts w:asciiTheme="majorHAnsi" w:eastAsia="Arial" w:hAnsiTheme="majorHAnsi" w:cstheme="majorHAnsi"/>
                          <w:color w:val="000000" w:themeColor="text1"/>
                          <w:sz w:val="20"/>
                          <w:szCs w:val="20"/>
                          <w:lang w:val="es-MX"/>
                        </w:rPr>
                        <w:t>¿</w:t>
                      </w:r>
                      <w:r w:rsidR="004A1AB0" w:rsidRPr="00993AB9">
                        <w:rPr>
                          <w:rFonts w:asciiTheme="majorHAnsi" w:eastAsia="Arial" w:hAnsiTheme="majorHAnsi" w:cstheme="majorHAnsi"/>
                          <w:color w:val="000000" w:themeColor="text1"/>
                          <w:sz w:val="20"/>
                          <w:szCs w:val="20"/>
                          <w:lang w:val="es-MX"/>
                        </w:rPr>
                        <w:t>Piensas en la identidad social, el privilegio y la opresión a</w:t>
                      </w:r>
                      <w:r w:rsidR="007A1F4A" w:rsidRPr="00993AB9">
                        <w:rPr>
                          <w:rFonts w:asciiTheme="majorHAnsi" w:eastAsia="Arial" w:hAnsiTheme="majorHAnsi" w:cstheme="majorHAnsi"/>
                          <w:color w:val="000000" w:themeColor="text1"/>
                          <w:sz w:val="20"/>
                          <w:szCs w:val="20"/>
                          <w:lang w:val="es-MX"/>
                        </w:rPr>
                        <w:t xml:space="preserve"> menudo? ¿Por qué o por qué no?</w:t>
                      </w:r>
                    </w:p>
                  </w:txbxContent>
                </v:textbox>
                <w10:wrap type="square" anchorx="margin"/>
              </v:rect>
            </w:pict>
          </mc:Fallback>
        </mc:AlternateContent>
      </w:r>
    </w:p>
    <w:p w14:paraId="1162BBEC" w14:textId="77777777" w:rsidR="00F2066A" w:rsidRPr="00A023D8" w:rsidRDefault="00F2066A">
      <w:pPr>
        <w:spacing w:after="0" w:line="240" w:lineRule="auto"/>
        <w:rPr>
          <w:rFonts w:asciiTheme="majorHAnsi" w:hAnsiTheme="majorHAnsi" w:cstheme="majorHAnsi"/>
          <w:color w:val="000000" w:themeColor="text1"/>
          <w:lang w:val="es-MX"/>
        </w:rPr>
      </w:pPr>
    </w:p>
    <w:p w14:paraId="5DDC7389" w14:textId="6E3A7F27" w:rsidR="00F2066A" w:rsidRPr="00A023D8" w:rsidRDefault="00F2066A" w:rsidP="00F2066A">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Examina cada una de las etiquetas de identidad o de</w:t>
      </w:r>
      <w:r w:rsidR="00DD4363" w:rsidRPr="00A023D8">
        <w:rPr>
          <w:rFonts w:asciiTheme="majorHAnsi" w:hAnsiTheme="majorHAnsi" w:cstheme="majorHAnsi"/>
          <w:color w:val="000000" w:themeColor="text1"/>
          <w:lang w:val="es-MX"/>
        </w:rPr>
        <w:t xml:space="preserve"> las</w:t>
      </w:r>
      <w:r w:rsidRPr="00A023D8">
        <w:rPr>
          <w:rFonts w:asciiTheme="majorHAnsi" w:hAnsiTheme="majorHAnsi" w:cstheme="majorHAnsi"/>
          <w:color w:val="000000" w:themeColor="text1"/>
          <w:lang w:val="es-MX"/>
        </w:rPr>
        <w:t xml:space="preserve"> categorías sociales que se cruzan en nuestras vidas. ¿Puedes determinar qu</w:t>
      </w:r>
      <w:r w:rsidR="00DD4363" w:rsidRPr="00A023D8">
        <w:rPr>
          <w:rFonts w:asciiTheme="majorHAnsi" w:hAnsiTheme="majorHAnsi" w:cstheme="majorHAnsi"/>
          <w:color w:val="000000" w:themeColor="text1"/>
          <w:lang w:val="es-MX"/>
        </w:rPr>
        <w:t>é</w:t>
      </w:r>
      <w:r w:rsidRPr="00A023D8">
        <w:rPr>
          <w:rFonts w:asciiTheme="majorHAnsi" w:hAnsiTheme="majorHAnsi" w:cstheme="majorHAnsi"/>
          <w:color w:val="000000" w:themeColor="text1"/>
          <w:lang w:val="es-MX"/>
        </w:rPr>
        <w:t xml:space="preserve"> etiqueta o tipo de identidad es asociada con el dominio, el poder y el estatus? Por ejemplo, explora la identidad de</w:t>
      </w:r>
      <w:r w:rsidR="00DD4363"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 xml:space="preserve"> género.  ¿Describe el poder y el estatus de aquellos quienes se identifican como hombres en comparación a aquellos quienes se identifican como mujeres? Ahora, evalúa la etiqueta de identidad para aquellos quienes son no binarios. ¿Cómo es diferente el poder y el estatus para la gente no binaria en comparación a aquellos quienes se identifican como hombres o mujeres? ¿Cómo es el dominio social, el poder y la desigualdad aparentemente entendidos basándose en una identidad de género? ¿Cómo son las experiencias de vida diferentes basándose en la identidad de</w:t>
      </w:r>
      <w:r w:rsidR="00DD4363"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 xml:space="preserve"> género? Ahora considera el género y la raza, ¿cómo es entendido el dominio, el poder y el estatus y cómo es que las etiquetas del género y de la raza se cruzan para influir en las experiencias de vida.</w:t>
      </w:r>
    </w:p>
    <w:p w14:paraId="77463773" w14:textId="77777777" w:rsidR="003330D8" w:rsidRPr="00A023D8" w:rsidRDefault="003330D8">
      <w:pPr>
        <w:spacing w:after="0" w:line="240" w:lineRule="auto"/>
        <w:rPr>
          <w:rFonts w:asciiTheme="majorHAnsi" w:hAnsiTheme="majorHAnsi" w:cstheme="majorHAnsi"/>
          <w:color w:val="000000" w:themeColor="text1"/>
          <w:lang w:val="es-MX"/>
        </w:rPr>
      </w:pPr>
    </w:p>
    <w:p w14:paraId="180B2DF1" w14:textId="77777777" w:rsidR="00DD4363" w:rsidRPr="00A023D8" w:rsidRDefault="00111201" w:rsidP="002C319B">
      <w:pPr>
        <w:pStyle w:val="Heading3"/>
        <w:rPr>
          <w:i/>
          <w:iCs/>
          <w:color w:val="000000" w:themeColor="text1"/>
        </w:rPr>
      </w:pPr>
      <w:r w:rsidRPr="00A023D8">
        <w:rPr>
          <w:i/>
          <w:iCs/>
          <w:color w:val="000000" w:themeColor="text1"/>
        </w:rPr>
        <w:t>La globalización y la identidad</w:t>
      </w:r>
    </w:p>
    <w:p w14:paraId="5F572F51" w14:textId="1A471A9A" w:rsidR="003330D8" w:rsidRPr="00A023D8" w:rsidRDefault="00035CB3" w:rsidP="00664C80">
      <w:pPr>
        <w:spacing w:before="240" w:line="240" w:lineRule="auto"/>
        <w:rPr>
          <w:rFonts w:asciiTheme="majorHAnsi" w:hAnsiTheme="majorHAnsi" w:cstheme="majorHAnsi"/>
          <w:b/>
          <w:color w:val="000000" w:themeColor="text1"/>
          <w:lang w:val="es-MX"/>
        </w:rPr>
      </w:pPr>
      <w:r w:rsidRPr="00A023D8">
        <w:rPr>
          <w:rFonts w:asciiTheme="majorHAnsi" w:hAnsiTheme="majorHAnsi" w:cstheme="majorHAnsi"/>
          <w:color w:val="000000" w:themeColor="text1"/>
          <w:lang w:val="es-MX"/>
        </w:rPr>
        <w:t xml:space="preserve">Con los avances en la tecnología y la comunicación, la gente está experimentando mayores </w:t>
      </w:r>
      <w:r w:rsidR="00DD4363" w:rsidRPr="00A023D8">
        <w:rPr>
          <w:rFonts w:asciiTheme="majorHAnsi" w:hAnsiTheme="majorHAnsi" w:cstheme="majorHAnsi"/>
          <w:color w:val="000000" w:themeColor="text1"/>
          <w:lang w:val="es-MX"/>
        </w:rPr>
        <w:t xml:space="preserve">presiones </w:t>
      </w:r>
      <w:r w:rsidRPr="00A023D8">
        <w:rPr>
          <w:rFonts w:asciiTheme="majorHAnsi" w:hAnsiTheme="majorHAnsi" w:cstheme="majorHAnsi"/>
          <w:color w:val="000000" w:themeColor="text1"/>
          <w:lang w:val="es-MX"/>
        </w:rPr>
        <w:t xml:space="preserve">sociales en la construcción de </w:t>
      </w:r>
      <w:r w:rsidR="00803765" w:rsidRPr="00A023D8">
        <w:rPr>
          <w:rFonts w:asciiTheme="majorHAnsi" w:hAnsiTheme="majorHAnsi" w:cstheme="majorHAnsi"/>
          <w:color w:val="000000" w:themeColor="text1"/>
          <w:lang w:val="es-MX"/>
        </w:rPr>
        <w:t xml:space="preserve">su realidad cultural e identidad. Las fronteras de </w:t>
      </w:r>
      <w:r w:rsidR="00DD4363" w:rsidRPr="00A023D8">
        <w:rPr>
          <w:rFonts w:asciiTheme="majorHAnsi" w:hAnsiTheme="majorHAnsi" w:cstheme="majorHAnsi"/>
          <w:color w:val="000000" w:themeColor="text1"/>
          <w:lang w:val="es-MX"/>
        </w:rPr>
        <w:t xml:space="preserve">la </w:t>
      </w:r>
      <w:r w:rsidR="0017175F" w:rsidRPr="00A023D8">
        <w:rPr>
          <w:rFonts w:asciiTheme="majorHAnsi" w:hAnsiTheme="majorHAnsi" w:cstheme="majorHAnsi"/>
          <w:color w:val="000000" w:themeColor="text1"/>
          <w:lang w:val="es-MX"/>
        </w:rPr>
        <w:t>ubicación</w:t>
      </w:r>
      <w:r w:rsidR="00803765" w:rsidRPr="00A023D8">
        <w:rPr>
          <w:rFonts w:asciiTheme="majorHAnsi" w:hAnsiTheme="majorHAnsi" w:cstheme="majorHAnsi"/>
          <w:color w:val="000000" w:themeColor="text1"/>
          <w:lang w:val="es-MX"/>
        </w:rPr>
        <w:t xml:space="preserve"> han expandido </w:t>
      </w:r>
      <w:r w:rsidR="00164855" w:rsidRPr="00A023D8">
        <w:rPr>
          <w:rFonts w:asciiTheme="majorHAnsi" w:hAnsiTheme="majorHAnsi" w:cstheme="majorHAnsi"/>
          <w:color w:val="000000" w:themeColor="text1"/>
          <w:lang w:val="es-MX"/>
        </w:rPr>
        <w:t xml:space="preserve">a los contextos globales y virtuales que crean una complejidad en </w:t>
      </w:r>
      <w:r w:rsidR="0017175F" w:rsidRPr="00A023D8">
        <w:rPr>
          <w:rFonts w:asciiTheme="majorHAnsi" w:hAnsiTheme="majorHAnsi" w:cstheme="majorHAnsi"/>
          <w:color w:val="000000" w:themeColor="text1"/>
          <w:lang w:val="es-MX"/>
        </w:rPr>
        <w:t xml:space="preserve">comprender </w:t>
      </w:r>
      <w:r w:rsidR="00DD4363" w:rsidRPr="00A023D8">
        <w:rPr>
          <w:rFonts w:asciiTheme="majorHAnsi" w:hAnsiTheme="majorHAnsi" w:cstheme="majorHAnsi"/>
          <w:color w:val="000000" w:themeColor="text1"/>
          <w:lang w:val="es-MX"/>
        </w:rPr>
        <w:t xml:space="preserve">a </w:t>
      </w:r>
      <w:r w:rsidR="0017175F" w:rsidRPr="00A023D8">
        <w:rPr>
          <w:rFonts w:asciiTheme="majorHAnsi" w:hAnsiTheme="majorHAnsi" w:cstheme="majorHAnsi"/>
          <w:color w:val="000000" w:themeColor="text1"/>
          <w:lang w:val="es-MX"/>
        </w:rPr>
        <w:t xml:space="preserve">la creación, la socialización, la adaptación y la sustentabilidad de la cultura. </w:t>
      </w:r>
    </w:p>
    <w:p w14:paraId="5282FE7F" w14:textId="74057386" w:rsidR="00096E1E" w:rsidRPr="00A023D8" w:rsidRDefault="0017175F" w:rsidP="002B380E">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w:t>
      </w:r>
      <w:r w:rsidR="00DA0AC3" w:rsidRPr="00A023D8">
        <w:rPr>
          <w:rFonts w:asciiTheme="majorHAnsi" w:hAnsiTheme="majorHAnsi" w:cstheme="majorHAnsi"/>
          <w:b/>
          <w:bCs/>
          <w:color w:val="000000" w:themeColor="text1"/>
          <w:lang w:val="es-MX"/>
        </w:rPr>
        <w:t xml:space="preserve">globalización </w:t>
      </w:r>
      <w:r w:rsidR="00DA0AC3" w:rsidRPr="00A023D8">
        <w:rPr>
          <w:rFonts w:asciiTheme="majorHAnsi" w:hAnsiTheme="majorHAnsi" w:cstheme="majorHAnsi"/>
          <w:color w:val="000000" w:themeColor="text1"/>
          <w:lang w:val="es-MX"/>
        </w:rPr>
        <w:t>es</w:t>
      </w:r>
      <w:r w:rsidRPr="00A023D8">
        <w:rPr>
          <w:rFonts w:asciiTheme="majorHAnsi" w:hAnsiTheme="majorHAnsi" w:cstheme="majorHAnsi"/>
          <w:color w:val="000000" w:themeColor="text1"/>
          <w:lang w:val="es-MX"/>
        </w:rPr>
        <w:t xml:space="preserve"> </w:t>
      </w:r>
      <w:r w:rsidR="00DA0AC3" w:rsidRPr="00A023D8">
        <w:rPr>
          <w:rFonts w:asciiTheme="majorHAnsi" w:hAnsiTheme="majorHAnsi" w:cstheme="majorHAnsi"/>
          <w:color w:val="000000" w:themeColor="text1"/>
          <w:lang w:val="es-MX"/>
        </w:rPr>
        <w:t>típicamente</w:t>
      </w:r>
      <w:r w:rsidRPr="00A023D8">
        <w:rPr>
          <w:rFonts w:asciiTheme="majorHAnsi" w:hAnsiTheme="majorHAnsi" w:cstheme="majorHAnsi"/>
          <w:color w:val="000000" w:themeColor="text1"/>
          <w:lang w:val="es-MX"/>
        </w:rPr>
        <w:t xml:space="preserve"> asociad</w:t>
      </w:r>
      <w:r w:rsidR="00501773" w:rsidRPr="00A023D8">
        <w:rPr>
          <w:rFonts w:asciiTheme="majorHAnsi" w:hAnsiTheme="majorHAnsi" w:cstheme="majorHAnsi"/>
          <w:color w:val="000000" w:themeColor="text1"/>
          <w:lang w:val="es-MX"/>
        </w:rPr>
        <w:t xml:space="preserve">a con la creación de los mercados libres </w:t>
      </w:r>
      <w:r w:rsidR="002D234A" w:rsidRPr="00A023D8">
        <w:rPr>
          <w:rFonts w:asciiTheme="majorHAnsi" w:hAnsiTheme="majorHAnsi" w:cstheme="majorHAnsi"/>
          <w:color w:val="000000" w:themeColor="text1"/>
          <w:lang w:val="es-MX"/>
        </w:rPr>
        <w:t>globales y el alcance global de los sistemas capitalistas</w:t>
      </w:r>
      <w:r w:rsidR="00DD4363" w:rsidRPr="00A023D8">
        <w:rPr>
          <w:rFonts w:asciiTheme="majorHAnsi" w:hAnsiTheme="majorHAnsi" w:cstheme="majorHAnsi"/>
          <w:color w:val="000000" w:themeColor="text1"/>
          <w:lang w:val="es-MX"/>
        </w:rPr>
        <w:t>,</w:t>
      </w:r>
      <w:r w:rsidR="002D234A" w:rsidRPr="00A023D8">
        <w:rPr>
          <w:rFonts w:asciiTheme="majorHAnsi" w:hAnsiTheme="majorHAnsi" w:cstheme="majorHAnsi"/>
          <w:color w:val="000000" w:themeColor="text1"/>
          <w:lang w:val="es-MX"/>
        </w:rPr>
        <w:t xml:space="preserve"> lo</w:t>
      </w:r>
      <w:r w:rsidR="00C53876" w:rsidRPr="00A023D8">
        <w:rPr>
          <w:rFonts w:asciiTheme="majorHAnsi" w:hAnsiTheme="majorHAnsi" w:cstheme="majorHAnsi"/>
          <w:color w:val="000000" w:themeColor="text1"/>
          <w:lang w:val="es-MX"/>
        </w:rPr>
        <w:t>s</w:t>
      </w:r>
      <w:r w:rsidR="002D234A" w:rsidRPr="00A023D8">
        <w:rPr>
          <w:rFonts w:asciiTheme="majorHAnsi" w:hAnsiTheme="majorHAnsi" w:cstheme="majorHAnsi"/>
          <w:color w:val="000000" w:themeColor="text1"/>
          <w:lang w:val="es-MX"/>
        </w:rPr>
        <w:t xml:space="preserve"> cual</w:t>
      </w:r>
      <w:r w:rsidR="00C53876" w:rsidRPr="00A023D8">
        <w:rPr>
          <w:rFonts w:asciiTheme="majorHAnsi" w:hAnsiTheme="majorHAnsi" w:cstheme="majorHAnsi"/>
          <w:color w:val="000000" w:themeColor="text1"/>
          <w:lang w:val="es-MX"/>
        </w:rPr>
        <w:t>es</w:t>
      </w:r>
      <w:r w:rsidR="002D234A" w:rsidRPr="00A023D8">
        <w:rPr>
          <w:rFonts w:asciiTheme="majorHAnsi" w:hAnsiTheme="majorHAnsi" w:cstheme="majorHAnsi"/>
          <w:color w:val="000000" w:themeColor="text1"/>
          <w:lang w:val="es-MX"/>
        </w:rPr>
        <w:t xml:space="preserve"> resultan </w:t>
      </w:r>
      <w:r w:rsidR="008C4E30" w:rsidRPr="00A023D8">
        <w:rPr>
          <w:rFonts w:asciiTheme="majorHAnsi" w:hAnsiTheme="majorHAnsi" w:cstheme="majorHAnsi"/>
          <w:color w:val="000000" w:themeColor="text1"/>
          <w:lang w:val="es-MX"/>
        </w:rPr>
        <w:t>en los avances tecnológicos (Back et al., 2012). Sin embargo, la globalización tien</w:t>
      </w:r>
      <w:r w:rsidR="004B775E" w:rsidRPr="00A023D8">
        <w:rPr>
          <w:rFonts w:asciiTheme="majorHAnsi" w:hAnsiTheme="majorHAnsi" w:cstheme="majorHAnsi"/>
          <w:color w:val="000000" w:themeColor="text1"/>
          <w:lang w:val="es-MX"/>
        </w:rPr>
        <w:t xml:space="preserve">e consecuencias no buscadas de conectar a </w:t>
      </w:r>
      <w:r w:rsidR="00061D3A" w:rsidRPr="00A023D8">
        <w:rPr>
          <w:rFonts w:asciiTheme="majorHAnsi" w:hAnsiTheme="majorHAnsi" w:cstheme="majorHAnsi"/>
          <w:color w:val="000000" w:themeColor="text1"/>
          <w:lang w:val="es-MX"/>
        </w:rPr>
        <w:t>cada</w:t>
      </w:r>
      <w:r w:rsidR="004B775E" w:rsidRPr="00A023D8">
        <w:rPr>
          <w:rFonts w:asciiTheme="majorHAnsi" w:hAnsiTheme="majorHAnsi" w:cstheme="majorHAnsi"/>
          <w:color w:val="000000" w:themeColor="text1"/>
          <w:lang w:val="es-MX"/>
        </w:rPr>
        <w:t xml:space="preserve"> persona en el mundo </w:t>
      </w:r>
      <w:r w:rsidR="00061D3A" w:rsidRPr="00A023D8">
        <w:rPr>
          <w:rFonts w:asciiTheme="majorHAnsi" w:hAnsiTheme="majorHAnsi" w:cstheme="majorHAnsi"/>
          <w:color w:val="000000" w:themeColor="text1"/>
          <w:lang w:val="es-MX"/>
        </w:rPr>
        <w:t xml:space="preserve">con </w:t>
      </w:r>
      <w:r w:rsidR="00061D3A" w:rsidRPr="00A023D8">
        <w:rPr>
          <w:rFonts w:asciiTheme="majorHAnsi" w:hAnsiTheme="majorHAnsi" w:cstheme="majorHAnsi"/>
          <w:color w:val="000000" w:themeColor="text1"/>
          <w:lang w:val="es-MX"/>
        </w:rPr>
        <w:lastRenderedPageBreak/>
        <w:t xml:space="preserve">otros. En esta </w:t>
      </w:r>
      <w:r w:rsidR="00DA0AC3" w:rsidRPr="00A023D8">
        <w:rPr>
          <w:rFonts w:asciiTheme="majorHAnsi" w:hAnsiTheme="majorHAnsi" w:cstheme="majorHAnsi"/>
          <w:color w:val="000000" w:themeColor="text1"/>
          <w:lang w:val="es-MX"/>
        </w:rPr>
        <w:t>época</w:t>
      </w:r>
      <w:r w:rsidR="00061D3A" w:rsidRPr="00A023D8">
        <w:rPr>
          <w:rFonts w:asciiTheme="majorHAnsi" w:hAnsiTheme="majorHAnsi" w:cstheme="majorHAnsi"/>
          <w:color w:val="000000" w:themeColor="text1"/>
          <w:lang w:val="es-MX"/>
        </w:rPr>
        <w:t xml:space="preserve">, la vida de </w:t>
      </w:r>
      <w:r w:rsidR="00251E13" w:rsidRPr="00A023D8">
        <w:rPr>
          <w:rFonts w:asciiTheme="majorHAnsi" w:hAnsiTheme="majorHAnsi" w:cstheme="majorHAnsi"/>
          <w:color w:val="000000" w:themeColor="text1"/>
          <w:lang w:val="es-MX"/>
        </w:rPr>
        <w:t>cada uno está conectad</w:t>
      </w:r>
      <w:r w:rsidR="0025515D" w:rsidRPr="00A023D8">
        <w:rPr>
          <w:rFonts w:asciiTheme="majorHAnsi" w:hAnsiTheme="majorHAnsi" w:cstheme="majorHAnsi"/>
          <w:color w:val="000000" w:themeColor="text1"/>
          <w:lang w:val="es-MX"/>
        </w:rPr>
        <w:t>a</w:t>
      </w:r>
      <w:r w:rsidR="00251E13" w:rsidRPr="00A023D8">
        <w:rPr>
          <w:rFonts w:asciiTheme="majorHAnsi" w:hAnsiTheme="majorHAnsi" w:cstheme="majorHAnsi"/>
          <w:color w:val="000000" w:themeColor="text1"/>
          <w:lang w:val="es-MX"/>
        </w:rPr>
        <w:t xml:space="preserve"> con la</w:t>
      </w:r>
      <w:r w:rsidR="009F1429" w:rsidRPr="00A023D8">
        <w:rPr>
          <w:rFonts w:asciiTheme="majorHAnsi" w:hAnsiTheme="majorHAnsi" w:cstheme="majorHAnsi"/>
          <w:color w:val="000000" w:themeColor="text1"/>
          <w:lang w:val="es-MX"/>
        </w:rPr>
        <w:t>s</w:t>
      </w:r>
      <w:r w:rsidR="00251E13" w:rsidRPr="00A023D8">
        <w:rPr>
          <w:rFonts w:asciiTheme="majorHAnsi" w:hAnsiTheme="majorHAnsi" w:cstheme="majorHAnsi"/>
          <w:color w:val="000000" w:themeColor="text1"/>
          <w:lang w:val="es-MX"/>
        </w:rPr>
        <w:t xml:space="preserve"> vida</w:t>
      </w:r>
      <w:r w:rsidR="009F1429" w:rsidRPr="00A023D8">
        <w:rPr>
          <w:rFonts w:asciiTheme="majorHAnsi" w:hAnsiTheme="majorHAnsi" w:cstheme="majorHAnsi"/>
          <w:color w:val="000000" w:themeColor="text1"/>
          <w:lang w:val="es-MX"/>
        </w:rPr>
        <w:t xml:space="preserve">s </w:t>
      </w:r>
      <w:r w:rsidR="00251E13" w:rsidRPr="00A023D8">
        <w:rPr>
          <w:rFonts w:asciiTheme="majorHAnsi" w:hAnsiTheme="majorHAnsi" w:cstheme="majorHAnsi"/>
          <w:color w:val="000000" w:themeColor="text1"/>
          <w:lang w:val="es-MX"/>
        </w:rPr>
        <w:t xml:space="preserve">de los demás en </w:t>
      </w:r>
      <w:r w:rsidR="00DA0AC3" w:rsidRPr="00A023D8">
        <w:rPr>
          <w:rFonts w:asciiTheme="majorHAnsi" w:hAnsiTheme="majorHAnsi" w:cstheme="majorHAnsi"/>
          <w:color w:val="000000" w:themeColor="text1"/>
          <w:lang w:val="es-MX"/>
        </w:rPr>
        <w:t>formas obvias y no tan obvias (Albrow, 1996).</w:t>
      </w:r>
    </w:p>
    <w:p w14:paraId="19727557" w14:textId="1BDA2FF9" w:rsidR="00096E1E" w:rsidRPr="00A023D8" w:rsidRDefault="00096E1E" w:rsidP="002B380E">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globalización se presta a la </w:t>
      </w:r>
      <w:r w:rsidRPr="00A023D8">
        <w:rPr>
          <w:rFonts w:asciiTheme="majorHAnsi" w:hAnsiTheme="majorHAnsi" w:cstheme="majorHAnsi"/>
          <w:b/>
          <w:bCs/>
          <w:color w:val="000000" w:themeColor="text1"/>
          <w:lang w:val="es-MX"/>
        </w:rPr>
        <w:t xml:space="preserve">homogeneización </w:t>
      </w:r>
      <w:r w:rsidRPr="00A023D8">
        <w:rPr>
          <w:rFonts w:asciiTheme="majorHAnsi" w:hAnsiTheme="majorHAnsi" w:cstheme="majorHAnsi"/>
          <w:color w:val="000000" w:themeColor="text1"/>
          <w:lang w:val="es-MX"/>
        </w:rPr>
        <w:t>cultural lo cual indica que el mundo se está convirtiendo culturalmente similar (Back et al., 2012). Sin embargo, las similitudes culturales que ahora compartimos se enfocan en las empresas capitalistas incluyendo la moda y la comida rápida. Los investigadores sociales también reconocen los patrones de la</w:t>
      </w:r>
      <w:r w:rsidR="00DD4363" w:rsidRPr="00A023D8">
        <w:rPr>
          <w:rFonts w:asciiTheme="majorHAnsi" w:hAnsiTheme="majorHAnsi" w:cstheme="majorHAnsi"/>
          <w:color w:val="000000" w:themeColor="text1"/>
          <w:lang w:val="es-MX"/>
        </w:rPr>
        <w:t xml:space="preserve"> </w:t>
      </w:r>
      <w:r w:rsidR="00DD4363" w:rsidRPr="00A023D8">
        <w:rPr>
          <w:rFonts w:asciiTheme="majorHAnsi" w:hAnsiTheme="majorHAnsi" w:cstheme="majorHAnsi"/>
          <w:b/>
          <w:bCs/>
          <w:color w:val="000000" w:themeColor="text1"/>
          <w:lang w:val="es-MX"/>
        </w:rPr>
        <w:t>heterogeneidad</w:t>
      </w:r>
      <w:r w:rsidR="00DD4363"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cultural donde los aspectos de nuestras vidas se están haciendo más complejos y diferentes lo cual resulta de la globalización. Nuestras relaciones sociales e interacciones se han convertido libres de la geografía (Back, et al.). La gente ya no está restringida por lugares espaciales y pueden interactuar más allá del tiempo y del espacio con aquellos que comparten una cultural en común, un idioma o una religión (Giddens, 1990; Kottak &amp; Kozaitis, 2012). La gente puede viajar al rededor del mundo dentro de unas horas, pero también se pueden conectar con otros por teléfono o internet dentro de unos segundos. Estos avances en la tecnología y en la comunicación alteran lo que la gente percibe como algo cercano y algo lejano (Back et al., 2012). Nuestros arreglos sociales y culturales dentro de una era de globalización están adaptando y cambiando en la forma que pensamos y actuamos.</w:t>
      </w:r>
    </w:p>
    <w:p w14:paraId="563DDBCC" w14:textId="678FE564" w:rsidR="00004B19" w:rsidRPr="00A023D8" w:rsidRDefault="00F92B68" w:rsidP="002B380E">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globalización también </w:t>
      </w:r>
      <w:r w:rsidR="00110ED8" w:rsidRPr="00A023D8">
        <w:rPr>
          <w:rFonts w:asciiTheme="majorHAnsi" w:hAnsiTheme="majorHAnsi" w:cstheme="majorHAnsi"/>
          <w:color w:val="000000" w:themeColor="text1"/>
          <w:lang w:val="es-MX"/>
        </w:rPr>
        <w:t>influye</w:t>
      </w:r>
      <w:r w:rsidRPr="00A023D8">
        <w:rPr>
          <w:rFonts w:asciiTheme="majorHAnsi" w:hAnsiTheme="majorHAnsi" w:cstheme="majorHAnsi"/>
          <w:color w:val="000000" w:themeColor="text1"/>
          <w:lang w:val="es-MX"/>
        </w:rPr>
        <w:t xml:space="preserve"> en nuestra identidad y </w:t>
      </w:r>
      <w:r w:rsidR="00B15C03" w:rsidRPr="00A023D8">
        <w:rPr>
          <w:rFonts w:asciiTheme="majorHAnsi" w:hAnsiTheme="majorHAnsi" w:cstheme="majorHAnsi"/>
          <w:color w:val="000000" w:themeColor="text1"/>
          <w:lang w:val="es-MX"/>
        </w:rPr>
        <w:t>en nuestros</w:t>
      </w:r>
      <w:r w:rsidRPr="00A023D8">
        <w:rPr>
          <w:rFonts w:asciiTheme="majorHAnsi" w:hAnsiTheme="majorHAnsi" w:cstheme="majorHAnsi"/>
          <w:color w:val="000000" w:themeColor="text1"/>
          <w:lang w:val="es-MX"/>
        </w:rPr>
        <w:t xml:space="preserve"> grupos afines.  La tecnología nos permite eliminar las fronteras de la comunicación y de interactuar </w:t>
      </w:r>
      <w:r w:rsidR="00B15C03" w:rsidRPr="00A023D8">
        <w:rPr>
          <w:rFonts w:asciiTheme="majorHAnsi" w:hAnsiTheme="majorHAnsi" w:cstheme="majorHAnsi"/>
          <w:color w:val="000000" w:themeColor="text1"/>
          <w:lang w:val="es-MX"/>
        </w:rPr>
        <w:t xml:space="preserve">los </w:t>
      </w:r>
      <w:r w:rsidR="001A4B0C" w:rsidRPr="00A023D8">
        <w:rPr>
          <w:rFonts w:asciiTheme="majorHAnsi" w:hAnsiTheme="majorHAnsi" w:cstheme="majorHAnsi"/>
          <w:color w:val="000000" w:themeColor="text1"/>
          <w:lang w:val="es-MX"/>
        </w:rPr>
        <w:t xml:space="preserve">unos con los otros a un nivel global. Hoy en día, la gente puede </w:t>
      </w:r>
      <w:r w:rsidR="00110ED8" w:rsidRPr="00A023D8">
        <w:rPr>
          <w:rFonts w:asciiTheme="majorHAnsi" w:hAnsiTheme="majorHAnsi" w:cstheme="majorHAnsi"/>
          <w:color w:val="000000" w:themeColor="text1"/>
          <w:lang w:val="es-MX"/>
        </w:rPr>
        <w:t>formar</w:t>
      </w:r>
      <w:r w:rsidR="00B15C03" w:rsidRPr="00A023D8">
        <w:rPr>
          <w:rFonts w:asciiTheme="majorHAnsi" w:hAnsiTheme="majorHAnsi" w:cstheme="majorHAnsi"/>
          <w:color w:val="000000" w:themeColor="text1"/>
          <w:lang w:val="es-MX"/>
        </w:rPr>
        <w:t>se</w:t>
      </w:r>
      <w:r w:rsidR="001A4B0C" w:rsidRPr="00A023D8">
        <w:rPr>
          <w:rFonts w:asciiTheme="majorHAnsi" w:hAnsiTheme="majorHAnsi" w:cstheme="majorHAnsi"/>
          <w:color w:val="000000" w:themeColor="text1"/>
          <w:lang w:val="es-MX"/>
        </w:rPr>
        <w:t xml:space="preserve"> y vivir </w:t>
      </w:r>
      <w:r w:rsidR="00735E73" w:rsidRPr="00A023D8">
        <w:rPr>
          <w:rFonts w:asciiTheme="majorHAnsi" w:hAnsiTheme="majorHAnsi" w:cstheme="majorHAnsi"/>
          <w:color w:val="000000" w:themeColor="text1"/>
          <w:lang w:val="es-MX"/>
        </w:rPr>
        <w:t xml:space="preserve">a lo largo de </w:t>
      </w:r>
      <w:r w:rsidR="00110ED8" w:rsidRPr="00A023D8">
        <w:rPr>
          <w:rFonts w:asciiTheme="majorHAnsi" w:hAnsiTheme="majorHAnsi" w:cstheme="majorHAnsi"/>
          <w:color w:val="000000" w:themeColor="text1"/>
          <w:lang w:val="es-MX"/>
        </w:rPr>
        <w:t>las fronteras nacionales</w:t>
      </w:r>
      <w:r w:rsidR="00735E73" w:rsidRPr="00A023D8">
        <w:rPr>
          <w:rFonts w:asciiTheme="majorHAnsi" w:hAnsiTheme="majorHAnsi" w:cstheme="majorHAnsi"/>
          <w:color w:val="000000" w:themeColor="text1"/>
          <w:lang w:val="es-MX"/>
        </w:rPr>
        <w:t xml:space="preserve">. Los avances en la transportación y los medios de </w:t>
      </w:r>
      <w:r w:rsidR="00197729" w:rsidRPr="00A023D8">
        <w:rPr>
          <w:rFonts w:asciiTheme="majorHAnsi" w:hAnsiTheme="majorHAnsi" w:cstheme="majorHAnsi"/>
          <w:color w:val="000000" w:themeColor="text1"/>
          <w:lang w:val="es-MX"/>
        </w:rPr>
        <w:t>comunicación</w:t>
      </w:r>
      <w:r w:rsidR="00735E73" w:rsidRPr="00A023D8">
        <w:rPr>
          <w:rFonts w:asciiTheme="majorHAnsi" w:hAnsiTheme="majorHAnsi" w:cstheme="majorHAnsi"/>
          <w:color w:val="000000" w:themeColor="text1"/>
          <w:lang w:val="es-MX"/>
        </w:rPr>
        <w:t xml:space="preserve"> </w:t>
      </w:r>
      <w:r w:rsidR="00461334" w:rsidRPr="00A023D8">
        <w:rPr>
          <w:rFonts w:asciiTheme="majorHAnsi" w:hAnsiTheme="majorHAnsi" w:cstheme="majorHAnsi"/>
          <w:color w:val="000000" w:themeColor="text1"/>
          <w:lang w:val="es-MX"/>
        </w:rPr>
        <w:t xml:space="preserve">le dan a la gente la oportunidad de </w:t>
      </w:r>
      <w:r w:rsidR="00110ED8" w:rsidRPr="00A023D8">
        <w:rPr>
          <w:rFonts w:asciiTheme="majorHAnsi" w:hAnsiTheme="majorHAnsi" w:cstheme="majorHAnsi"/>
          <w:color w:val="000000" w:themeColor="text1"/>
          <w:lang w:val="es-MX"/>
        </w:rPr>
        <w:t>afiliarse</w:t>
      </w:r>
      <w:r w:rsidR="00461334" w:rsidRPr="00A023D8">
        <w:rPr>
          <w:rFonts w:asciiTheme="majorHAnsi" w:hAnsiTheme="majorHAnsi" w:cstheme="majorHAnsi"/>
          <w:color w:val="000000" w:themeColor="text1"/>
          <w:lang w:val="es-MX"/>
        </w:rPr>
        <w:t xml:space="preserve"> con múltiples países como </w:t>
      </w:r>
      <w:r w:rsidR="00461334" w:rsidRPr="00A023D8">
        <w:rPr>
          <w:rFonts w:asciiTheme="majorHAnsi" w:hAnsiTheme="majorHAnsi" w:cstheme="majorHAnsi"/>
          <w:b/>
          <w:bCs/>
          <w:color w:val="000000" w:themeColor="text1"/>
          <w:lang w:val="es-MX"/>
        </w:rPr>
        <w:t xml:space="preserve">trasnacionales. </w:t>
      </w:r>
      <w:r w:rsidR="00461334" w:rsidRPr="00A023D8">
        <w:rPr>
          <w:rFonts w:asciiTheme="majorHAnsi" w:hAnsiTheme="majorHAnsi" w:cstheme="majorHAnsi"/>
          <w:color w:val="000000" w:themeColor="text1"/>
          <w:lang w:val="es-MX"/>
        </w:rPr>
        <w:t>En diferentes tiem</w:t>
      </w:r>
      <w:r w:rsidR="00110ED8" w:rsidRPr="00A023D8">
        <w:rPr>
          <w:rFonts w:asciiTheme="majorHAnsi" w:hAnsiTheme="majorHAnsi" w:cstheme="majorHAnsi"/>
          <w:color w:val="000000" w:themeColor="text1"/>
          <w:lang w:val="es-MX"/>
        </w:rPr>
        <w:t xml:space="preserve">pos de nuestras vidas o en diferentes tiempos del año, la gente puede vivir en dos o más países. </w:t>
      </w:r>
    </w:p>
    <w:p w14:paraId="0941A874" w14:textId="3BAD1CB8" w:rsidR="00884623" w:rsidRPr="00A023D8" w:rsidRDefault="00BE3275" w:rsidP="002B380E">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Nos estamos moviendo más allá de las identidades locales, estatales y nacionales hacia las identidades más amplias que se desarrollan </w:t>
      </w:r>
      <w:r w:rsidR="00B15C03" w:rsidRPr="00A023D8">
        <w:rPr>
          <w:rFonts w:asciiTheme="majorHAnsi" w:hAnsiTheme="majorHAnsi" w:cstheme="majorHAnsi"/>
          <w:color w:val="000000" w:themeColor="text1"/>
          <w:lang w:val="es-MX"/>
        </w:rPr>
        <w:t>en</w:t>
      </w:r>
      <w:r w:rsidRPr="00A023D8">
        <w:rPr>
          <w:rFonts w:asciiTheme="majorHAnsi" w:hAnsiTheme="majorHAnsi" w:cstheme="majorHAnsi"/>
          <w:color w:val="000000" w:themeColor="text1"/>
          <w:lang w:val="es-MX"/>
        </w:rPr>
        <w:t xml:space="preserve"> nuestras interacciones globales y </w:t>
      </w:r>
      <w:r w:rsidR="00B15C03" w:rsidRPr="00A023D8">
        <w:rPr>
          <w:rFonts w:asciiTheme="majorHAnsi" w:hAnsiTheme="majorHAnsi" w:cstheme="majorHAnsi"/>
          <w:color w:val="000000" w:themeColor="text1"/>
          <w:lang w:val="es-MX"/>
        </w:rPr>
        <w:t xml:space="preserve">así formamos las </w:t>
      </w:r>
      <w:r w:rsidRPr="00A023D8">
        <w:rPr>
          <w:rFonts w:asciiTheme="majorHAnsi" w:hAnsiTheme="majorHAnsi" w:cstheme="majorHAnsi"/>
          <w:b/>
          <w:bCs/>
          <w:color w:val="000000" w:themeColor="text1"/>
          <w:lang w:val="es-MX"/>
        </w:rPr>
        <w:t>comunidades trasnacionales.</w:t>
      </w:r>
      <w:r w:rsidRPr="00A023D8">
        <w:rPr>
          <w:rFonts w:asciiTheme="majorHAnsi" w:hAnsiTheme="majorHAnsi" w:cstheme="majorHAnsi"/>
          <w:color w:val="000000" w:themeColor="text1"/>
          <w:lang w:val="es-MX"/>
        </w:rPr>
        <w:t xml:space="preserve"> Un desarrollo clave cultural ha sido la construcción de la </w:t>
      </w:r>
      <w:r w:rsidRPr="00A023D8">
        <w:rPr>
          <w:rFonts w:asciiTheme="majorHAnsi" w:hAnsiTheme="majorHAnsi" w:cstheme="majorHAnsi"/>
          <w:b/>
          <w:bCs/>
          <w:color w:val="000000" w:themeColor="text1"/>
          <w:lang w:val="es-MX"/>
        </w:rPr>
        <w:t>globalidad</w:t>
      </w:r>
      <w:r w:rsidRPr="00A023D8">
        <w:rPr>
          <w:rFonts w:asciiTheme="majorHAnsi" w:hAnsiTheme="majorHAnsi" w:cstheme="majorHAnsi"/>
          <w:color w:val="000000" w:themeColor="text1"/>
          <w:lang w:val="es-MX"/>
        </w:rPr>
        <w:t xml:space="preserve"> o el pensar que el mundo entero es un sólo lugar (Beck, 2000). Los eventos sociales como “el día de la tierra” y “la copa mundial del fútbol” son ejemplos de la globalidad. La gente asocia y conecta los unos con los otros de acuerdo con su identidad. Hoy en día, la gente enmarca su pensamiento sobre quienes son dentro de los lentes globales de referencia (Back et al., 2012). Aún dentro de nuestras interacciones globales y virtuales, la gente se alinea así misma con los </w:t>
      </w:r>
      <w:r w:rsidRPr="00A023D8">
        <w:rPr>
          <w:rFonts w:asciiTheme="majorHAnsi" w:hAnsiTheme="majorHAnsi" w:cstheme="majorHAnsi"/>
          <w:b/>
          <w:bCs/>
          <w:color w:val="000000" w:themeColor="text1"/>
          <w:lang w:val="es-MX"/>
        </w:rPr>
        <w:t xml:space="preserve">grupos afines </w:t>
      </w:r>
      <w:r w:rsidR="00B15C03" w:rsidRPr="00A023D8">
        <w:rPr>
          <w:rFonts w:asciiTheme="majorHAnsi" w:hAnsiTheme="majorHAnsi" w:cstheme="majorHAnsi"/>
          <w:color w:val="000000" w:themeColor="text1"/>
          <w:lang w:val="es-MX"/>
        </w:rPr>
        <w:t xml:space="preserve">en </w:t>
      </w:r>
      <w:r w:rsidRPr="00A023D8">
        <w:rPr>
          <w:rFonts w:asciiTheme="majorHAnsi" w:hAnsiTheme="majorHAnsi" w:cstheme="majorHAnsi"/>
          <w:color w:val="000000" w:themeColor="text1"/>
          <w:lang w:val="es-MX"/>
        </w:rPr>
        <w:t>relación a d</w:t>
      </w:r>
      <w:r w:rsidR="00B15C03" w:rsidRPr="00A023D8">
        <w:rPr>
          <w:rFonts w:asciiTheme="majorHAnsi" w:hAnsiTheme="majorHAnsi" w:cstheme="majorHAnsi"/>
          <w:color w:val="000000" w:themeColor="text1"/>
          <w:lang w:val="es-MX"/>
        </w:rPr>
        <w:t>ó</w:t>
      </w:r>
      <w:r w:rsidRPr="00A023D8">
        <w:rPr>
          <w:rFonts w:asciiTheme="majorHAnsi" w:hAnsiTheme="majorHAnsi" w:cstheme="majorHAnsi"/>
          <w:color w:val="000000" w:themeColor="text1"/>
          <w:lang w:val="es-MX"/>
        </w:rPr>
        <w:t xml:space="preserve">nde ellos creen que pertenecen y encontrarán </w:t>
      </w:r>
      <w:r w:rsidR="00B15C03"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aceptación. Piensa en tus amigos globales y virtuales y tus</w:t>
      </w:r>
      <w:r w:rsidR="00012B2A" w:rsidRPr="00A023D8">
        <w:rPr>
          <w:rFonts w:asciiTheme="majorHAnsi" w:hAnsiTheme="majorHAnsi" w:cstheme="majorHAnsi"/>
          <w:color w:val="000000" w:themeColor="text1"/>
          <w:lang w:val="es-MX"/>
        </w:rPr>
        <w:t xml:space="preserve"> contactos cercanos.</w:t>
      </w:r>
      <w:r w:rsidRPr="00A023D8">
        <w:rPr>
          <w:rFonts w:asciiTheme="majorHAnsi" w:hAnsiTheme="majorHAnsi" w:cstheme="majorHAnsi"/>
          <w:color w:val="000000" w:themeColor="text1"/>
          <w:lang w:val="es-MX"/>
        </w:rPr>
        <w:t xml:space="preserve"> ¿Cómo los conociste o</w:t>
      </w:r>
      <w:r w:rsidR="00012B2A" w:rsidRPr="00A023D8">
        <w:rPr>
          <w:rFonts w:asciiTheme="majorHAnsi" w:hAnsiTheme="majorHAnsi" w:cstheme="majorHAnsi"/>
          <w:color w:val="000000" w:themeColor="text1"/>
          <w:lang w:val="es-MX"/>
        </w:rPr>
        <w:t xml:space="preserve"> los</w:t>
      </w:r>
      <w:r w:rsidRPr="00A023D8">
        <w:rPr>
          <w:rFonts w:asciiTheme="majorHAnsi" w:hAnsiTheme="majorHAnsi" w:cstheme="majorHAnsi"/>
          <w:color w:val="000000" w:themeColor="text1"/>
          <w:lang w:val="es-MX"/>
        </w:rPr>
        <w:t xml:space="preserve"> contactaste? ¿Por qué sigues interactuando con ellos? ¿Qué valor tiene el uno en la vida del otro a pesar de que no tienen una interacción física?</w:t>
      </w:r>
    </w:p>
    <w:p w14:paraId="0EE3ABE3" w14:textId="7EA1A16C" w:rsidR="003330D8" w:rsidRPr="00A023D8" w:rsidRDefault="00012B2A" w:rsidP="002B380E">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En un </w:t>
      </w:r>
      <w:r w:rsidR="009F6470" w:rsidRPr="00A023D8">
        <w:rPr>
          <w:rFonts w:asciiTheme="majorHAnsi" w:hAnsiTheme="majorHAnsi" w:cstheme="majorHAnsi"/>
          <w:color w:val="000000" w:themeColor="text1"/>
          <w:lang w:val="es-MX"/>
        </w:rPr>
        <w:t xml:space="preserve">mundo </w:t>
      </w:r>
      <w:r w:rsidRPr="00A023D8">
        <w:rPr>
          <w:rFonts w:asciiTheme="majorHAnsi" w:hAnsiTheme="majorHAnsi" w:cstheme="majorHAnsi"/>
          <w:color w:val="000000" w:themeColor="text1"/>
          <w:lang w:val="es-MX"/>
        </w:rPr>
        <w:t>con</w:t>
      </w:r>
      <w:r w:rsidR="00D05694" w:rsidRPr="00A023D8">
        <w:rPr>
          <w:rFonts w:asciiTheme="majorHAnsi" w:hAnsiTheme="majorHAnsi" w:cstheme="majorHAnsi"/>
          <w:color w:val="000000" w:themeColor="text1"/>
          <w:lang w:val="es-MX"/>
        </w:rPr>
        <w:t xml:space="preserve"> un cambio con</w:t>
      </w:r>
      <w:r w:rsidR="00481016" w:rsidRPr="00A023D8">
        <w:rPr>
          <w:rFonts w:asciiTheme="majorHAnsi" w:hAnsiTheme="majorHAnsi" w:cstheme="majorHAnsi"/>
          <w:color w:val="000000" w:themeColor="text1"/>
          <w:lang w:val="es-MX"/>
        </w:rPr>
        <w:t xml:space="preserve">stante de los </w:t>
      </w:r>
      <w:r w:rsidR="00353E00" w:rsidRPr="00A023D8">
        <w:rPr>
          <w:rFonts w:asciiTheme="majorHAnsi" w:hAnsiTheme="majorHAnsi" w:cstheme="majorHAnsi"/>
          <w:color w:val="000000" w:themeColor="text1"/>
          <w:lang w:val="es-MX"/>
        </w:rPr>
        <w:t>avances</w:t>
      </w:r>
      <w:r w:rsidR="00481016" w:rsidRPr="00A023D8">
        <w:rPr>
          <w:rFonts w:asciiTheme="majorHAnsi" w:hAnsiTheme="majorHAnsi" w:cstheme="majorHAnsi"/>
          <w:color w:val="000000" w:themeColor="text1"/>
          <w:lang w:val="es-MX"/>
        </w:rPr>
        <w:t xml:space="preserve"> de </w:t>
      </w:r>
      <w:r w:rsidRPr="00A023D8">
        <w:rPr>
          <w:rFonts w:asciiTheme="majorHAnsi" w:hAnsiTheme="majorHAnsi" w:cstheme="majorHAnsi"/>
          <w:color w:val="000000" w:themeColor="text1"/>
          <w:lang w:val="es-MX"/>
        </w:rPr>
        <w:t xml:space="preserve">la </w:t>
      </w:r>
      <w:r w:rsidR="00481016" w:rsidRPr="00A023D8">
        <w:rPr>
          <w:rFonts w:asciiTheme="majorHAnsi" w:hAnsiTheme="majorHAnsi" w:cstheme="majorHAnsi"/>
          <w:color w:val="000000" w:themeColor="text1"/>
          <w:lang w:val="es-MX"/>
        </w:rPr>
        <w:t>globalización y</w:t>
      </w:r>
      <w:r w:rsidRPr="00A023D8">
        <w:rPr>
          <w:rFonts w:asciiTheme="majorHAnsi" w:hAnsiTheme="majorHAnsi" w:cstheme="majorHAnsi"/>
          <w:color w:val="000000" w:themeColor="text1"/>
          <w:lang w:val="es-MX"/>
        </w:rPr>
        <w:t xml:space="preserve"> de la</w:t>
      </w:r>
      <w:r w:rsidR="00481016"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tecnología;</w:t>
      </w:r>
      <w:r w:rsidR="00481016" w:rsidRPr="00A023D8">
        <w:rPr>
          <w:rFonts w:asciiTheme="majorHAnsi" w:hAnsiTheme="majorHAnsi" w:cstheme="majorHAnsi"/>
          <w:color w:val="000000" w:themeColor="text1"/>
          <w:lang w:val="es-MX"/>
        </w:rPr>
        <w:t xml:space="preserve"> la gente está desarrollando </w:t>
      </w:r>
      <w:r w:rsidR="00481016" w:rsidRPr="00A023D8">
        <w:rPr>
          <w:rFonts w:asciiTheme="majorHAnsi" w:hAnsiTheme="majorHAnsi" w:cstheme="majorHAnsi"/>
          <w:b/>
          <w:bCs/>
          <w:color w:val="000000" w:themeColor="text1"/>
          <w:lang w:val="es-MX"/>
        </w:rPr>
        <w:t xml:space="preserve">identidades múltiples </w:t>
      </w:r>
      <w:r w:rsidR="00D34CFD" w:rsidRPr="00A023D8">
        <w:rPr>
          <w:rFonts w:asciiTheme="majorHAnsi" w:hAnsiTheme="majorHAnsi" w:cstheme="majorHAnsi"/>
          <w:color w:val="000000" w:themeColor="text1"/>
          <w:lang w:val="es-MX"/>
        </w:rPr>
        <w:t>que son</w:t>
      </w:r>
      <w:r w:rsidR="00F40EDA" w:rsidRPr="00A023D8">
        <w:rPr>
          <w:rFonts w:asciiTheme="majorHAnsi" w:hAnsiTheme="majorHAnsi" w:cstheme="majorHAnsi"/>
          <w:color w:val="000000" w:themeColor="text1"/>
          <w:lang w:val="es-MX"/>
        </w:rPr>
        <w:t xml:space="preserve"> obvias </w:t>
      </w:r>
      <w:r w:rsidR="00D34CFD" w:rsidRPr="00A023D8">
        <w:rPr>
          <w:rFonts w:asciiTheme="majorHAnsi" w:hAnsiTheme="majorHAnsi" w:cstheme="majorHAnsi"/>
          <w:color w:val="000000" w:themeColor="text1"/>
          <w:lang w:val="es-MX"/>
        </w:rPr>
        <w:t xml:space="preserve">en las </w:t>
      </w:r>
      <w:r w:rsidR="00353E00" w:rsidRPr="00A023D8">
        <w:rPr>
          <w:rFonts w:asciiTheme="majorHAnsi" w:hAnsiTheme="majorHAnsi" w:cstheme="majorHAnsi"/>
          <w:color w:val="000000" w:themeColor="text1"/>
          <w:lang w:val="es-MX"/>
        </w:rPr>
        <w:t>conexiones</w:t>
      </w:r>
      <w:r w:rsidR="00D34CFD" w:rsidRPr="00A023D8">
        <w:rPr>
          <w:rFonts w:asciiTheme="majorHAnsi" w:hAnsiTheme="majorHAnsi" w:cstheme="majorHAnsi"/>
          <w:color w:val="000000" w:themeColor="text1"/>
          <w:lang w:val="es-MX"/>
        </w:rPr>
        <w:t xml:space="preserve"> locales y globales. La identidad se est</w:t>
      </w:r>
      <w:r w:rsidR="00771E42" w:rsidRPr="00A023D8">
        <w:rPr>
          <w:rFonts w:asciiTheme="majorHAnsi" w:hAnsiTheme="majorHAnsi" w:cstheme="majorHAnsi"/>
          <w:color w:val="000000" w:themeColor="text1"/>
          <w:lang w:val="es-MX"/>
        </w:rPr>
        <w:t xml:space="preserve">á </w:t>
      </w:r>
      <w:r w:rsidR="00065E5F" w:rsidRPr="00A023D8">
        <w:rPr>
          <w:rFonts w:asciiTheme="majorHAnsi" w:hAnsiTheme="majorHAnsi" w:cstheme="majorHAnsi"/>
          <w:color w:val="000000" w:themeColor="text1"/>
          <w:lang w:val="es-MX"/>
        </w:rPr>
        <w:t>convirtiendo gradualmente más contextual en el mundo postmoderno d</w:t>
      </w:r>
      <w:r w:rsidR="00C7284F" w:rsidRPr="00A023D8">
        <w:rPr>
          <w:rFonts w:asciiTheme="majorHAnsi" w:hAnsiTheme="majorHAnsi" w:cstheme="majorHAnsi"/>
          <w:color w:val="000000" w:themeColor="text1"/>
          <w:lang w:val="es-MX"/>
        </w:rPr>
        <w:t>ó</w:t>
      </w:r>
      <w:r w:rsidR="00065E5F" w:rsidRPr="00A023D8">
        <w:rPr>
          <w:rFonts w:asciiTheme="majorHAnsi" w:hAnsiTheme="majorHAnsi" w:cstheme="majorHAnsi"/>
          <w:color w:val="000000" w:themeColor="text1"/>
          <w:lang w:val="es-MX"/>
        </w:rPr>
        <w:t xml:space="preserve">nde la gente se transforma y se adapta dependiendo del tiempo y del lugar (Kottak &amp; Kozaitis, 2012). </w:t>
      </w:r>
      <w:r w:rsidR="00886656" w:rsidRPr="00A023D8">
        <w:rPr>
          <w:rFonts w:asciiTheme="majorHAnsi" w:hAnsiTheme="majorHAnsi" w:cstheme="majorHAnsi"/>
          <w:color w:val="000000" w:themeColor="text1"/>
          <w:lang w:val="es-MX"/>
        </w:rPr>
        <w:t>Los cambios sociales y culturales ahora se adaptan al responder a un</w:t>
      </w:r>
      <w:r w:rsidR="009A2E23" w:rsidRPr="00A023D8">
        <w:rPr>
          <w:rFonts w:asciiTheme="majorHAnsi" w:hAnsiTheme="majorHAnsi" w:cstheme="majorHAnsi"/>
          <w:color w:val="000000" w:themeColor="text1"/>
          <w:lang w:val="es-MX"/>
        </w:rPr>
        <w:t xml:space="preserve"> </w:t>
      </w:r>
      <w:r w:rsidR="00886656" w:rsidRPr="00A023D8">
        <w:rPr>
          <w:rFonts w:asciiTheme="majorHAnsi" w:hAnsiTheme="majorHAnsi" w:cstheme="majorHAnsi"/>
          <w:color w:val="000000" w:themeColor="text1"/>
          <w:lang w:val="es-MX"/>
        </w:rPr>
        <w:t xml:space="preserve">evento </w:t>
      </w:r>
      <w:r w:rsidRPr="00A023D8">
        <w:rPr>
          <w:rFonts w:asciiTheme="majorHAnsi" w:hAnsiTheme="majorHAnsi" w:cstheme="majorHAnsi"/>
          <w:color w:val="000000" w:themeColor="text1"/>
          <w:lang w:val="es-MX"/>
        </w:rPr>
        <w:t>o a</w:t>
      </w:r>
      <w:r w:rsidR="00695AD0" w:rsidRPr="00A023D8">
        <w:rPr>
          <w:rFonts w:asciiTheme="majorHAnsi" w:hAnsiTheme="majorHAnsi" w:cstheme="majorHAnsi"/>
          <w:color w:val="000000" w:themeColor="text1"/>
          <w:lang w:val="es-MX"/>
        </w:rPr>
        <w:t xml:space="preserve"> un </w:t>
      </w:r>
      <w:r w:rsidR="00886656" w:rsidRPr="00A023D8">
        <w:rPr>
          <w:rFonts w:asciiTheme="majorHAnsi" w:hAnsiTheme="majorHAnsi" w:cstheme="majorHAnsi"/>
          <w:color w:val="000000" w:themeColor="text1"/>
          <w:lang w:val="es-MX"/>
        </w:rPr>
        <w:t xml:space="preserve">problema </w:t>
      </w:r>
      <w:r w:rsidR="00203B29" w:rsidRPr="00A023D8">
        <w:rPr>
          <w:rFonts w:asciiTheme="majorHAnsi" w:hAnsiTheme="majorHAnsi" w:cstheme="majorHAnsi"/>
          <w:color w:val="000000" w:themeColor="text1"/>
          <w:lang w:val="es-MX"/>
        </w:rPr>
        <w:t xml:space="preserve">individual. </w:t>
      </w:r>
      <w:r w:rsidR="009A2E23" w:rsidRPr="00A023D8">
        <w:rPr>
          <w:rFonts w:asciiTheme="majorHAnsi" w:hAnsiTheme="majorHAnsi" w:cstheme="majorHAnsi"/>
          <w:color w:val="000000" w:themeColor="text1"/>
          <w:lang w:val="es-MX"/>
        </w:rPr>
        <w:t>La respuesta instantánea y las conexiones</w:t>
      </w:r>
      <w:r w:rsidR="00C7284F" w:rsidRPr="00A023D8">
        <w:rPr>
          <w:rFonts w:asciiTheme="majorHAnsi" w:hAnsiTheme="majorHAnsi" w:cstheme="majorHAnsi"/>
          <w:color w:val="000000" w:themeColor="text1"/>
          <w:lang w:val="es-MX"/>
        </w:rPr>
        <w:t xml:space="preserve"> con</w:t>
      </w:r>
      <w:r w:rsidR="009A2E23" w:rsidRPr="00A023D8">
        <w:rPr>
          <w:rFonts w:asciiTheme="majorHAnsi" w:hAnsiTheme="majorHAnsi" w:cstheme="majorHAnsi"/>
          <w:color w:val="000000" w:themeColor="text1"/>
          <w:lang w:val="es-MX"/>
        </w:rPr>
        <w:t xml:space="preserve"> los demá</w:t>
      </w:r>
      <w:r w:rsidR="00C7284F" w:rsidRPr="00A023D8">
        <w:rPr>
          <w:rFonts w:asciiTheme="majorHAnsi" w:hAnsiTheme="majorHAnsi" w:cstheme="majorHAnsi"/>
          <w:color w:val="000000" w:themeColor="text1"/>
          <w:lang w:val="es-MX"/>
        </w:rPr>
        <w:t>s,</w:t>
      </w:r>
      <w:r w:rsidR="009A2E23" w:rsidRPr="00A023D8">
        <w:rPr>
          <w:rFonts w:asciiTheme="majorHAnsi" w:hAnsiTheme="majorHAnsi" w:cstheme="majorHAnsi"/>
          <w:color w:val="000000" w:themeColor="text1"/>
          <w:lang w:val="es-MX"/>
        </w:rPr>
        <w:t xml:space="preserve"> </w:t>
      </w:r>
      <w:r w:rsidR="00353E00" w:rsidRPr="00A023D8">
        <w:rPr>
          <w:rFonts w:asciiTheme="majorHAnsi" w:hAnsiTheme="majorHAnsi" w:cstheme="majorHAnsi"/>
          <w:color w:val="000000" w:themeColor="text1"/>
          <w:lang w:val="es-MX"/>
        </w:rPr>
        <w:t>más</w:t>
      </w:r>
      <w:r w:rsidR="009A2E23" w:rsidRPr="00A023D8">
        <w:rPr>
          <w:rFonts w:asciiTheme="majorHAnsi" w:hAnsiTheme="majorHAnsi" w:cstheme="majorHAnsi"/>
          <w:color w:val="000000" w:themeColor="text1"/>
          <w:lang w:val="es-MX"/>
        </w:rPr>
        <w:t xml:space="preserve"> allá del tiempo y del lugar impactan inmediatamente sobre nuestras vidas</w:t>
      </w:r>
      <w:r w:rsidRPr="00A023D8">
        <w:rPr>
          <w:rFonts w:asciiTheme="majorHAnsi" w:hAnsiTheme="majorHAnsi" w:cstheme="majorHAnsi"/>
          <w:color w:val="000000" w:themeColor="text1"/>
          <w:lang w:val="es-MX"/>
        </w:rPr>
        <w:t xml:space="preserve"> </w:t>
      </w:r>
      <w:r w:rsidR="009A2E23" w:rsidRPr="00A023D8">
        <w:rPr>
          <w:rFonts w:asciiTheme="majorHAnsi" w:hAnsiTheme="majorHAnsi" w:cstheme="majorHAnsi"/>
          <w:color w:val="000000" w:themeColor="text1"/>
          <w:lang w:val="es-MX"/>
        </w:rPr>
        <w:t>y tenemos la tecnología para r</w:t>
      </w:r>
      <w:r w:rsidR="00353E00" w:rsidRPr="00A023D8">
        <w:rPr>
          <w:rFonts w:asciiTheme="majorHAnsi" w:hAnsiTheme="majorHAnsi" w:cstheme="majorHAnsi"/>
          <w:color w:val="000000" w:themeColor="text1"/>
          <w:lang w:val="es-MX"/>
        </w:rPr>
        <w:t xml:space="preserve">esponder </w:t>
      </w:r>
      <w:r w:rsidR="009A2E23" w:rsidRPr="00A023D8">
        <w:rPr>
          <w:rFonts w:asciiTheme="majorHAnsi" w:hAnsiTheme="majorHAnsi" w:cstheme="majorHAnsi"/>
          <w:color w:val="000000" w:themeColor="text1"/>
          <w:lang w:val="es-MX"/>
        </w:rPr>
        <w:t xml:space="preserve">rápidamente con nuestros pensamientos y acciones. </w:t>
      </w:r>
    </w:p>
    <w:p w14:paraId="4829763A" w14:textId="6466F697" w:rsidR="00B83484" w:rsidRPr="00A023D8" w:rsidRDefault="00B83484" w:rsidP="00B83484">
      <w:pPr>
        <w:spacing w:after="0" w:line="240" w:lineRule="auto"/>
        <w:rPr>
          <w:rFonts w:asciiTheme="majorHAnsi" w:hAnsiTheme="majorHAnsi" w:cstheme="majorHAnsi"/>
          <w:b/>
          <w:bCs/>
          <w:color w:val="000000" w:themeColor="text1"/>
          <w:lang w:val="es-MX"/>
        </w:rPr>
      </w:pPr>
      <w:r w:rsidRPr="00A023D8">
        <w:rPr>
          <w:rFonts w:asciiTheme="majorHAnsi" w:hAnsiTheme="majorHAnsi" w:cstheme="majorHAnsi"/>
          <w:color w:val="000000" w:themeColor="text1"/>
          <w:lang w:val="es-MX"/>
        </w:rPr>
        <w:t>Actualmente</w:t>
      </w:r>
      <w:r w:rsidR="00012B2A"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la gente puede vivir dentro de </w:t>
      </w:r>
      <w:r w:rsidRPr="00A023D8">
        <w:rPr>
          <w:rFonts w:asciiTheme="majorHAnsi" w:hAnsiTheme="majorHAnsi" w:cstheme="majorHAnsi"/>
          <w:b/>
          <w:bCs/>
          <w:color w:val="000000" w:themeColor="text1"/>
          <w:lang w:val="es-MX"/>
        </w:rPr>
        <w:t xml:space="preserve">las comunidades globales electrónicas culturales </w:t>
      </w:r>
      <w:r w:rsidRPr="00A023D8">
        <w:rPr>
          <w:rFonts w:asciiTheme="majorHAnsi" w:hAnsiTheme="majorHAnsi" w:cstheme="majorHAnsi"/>
          <w:color w:val="000000" w:themeColor="text1"/>
          <w:lang w:val="es-MX"/>
        </w:rPr>
        <w:t>y rechazar las meta-narrativas culturales (Griswold, 2013). La cultura posmoderna también confunde la historia al modificar y comparar y/o contrastar</w:t>
      </w:r>
      <w:r w:rsidR="00012B2A" w:rsidRPr="00A023D8">
        <w:rPr>
          <w:rFonts w:asciiTheme="majorHAnsi" w:hAnsiTheme="majorHAnsi" w:cstheme="majorHAnsi"/>
          <w:color w:val="000000" w:themeColor="text1"/>
          <w:lang w:val="es-MX"/>
        </w:rPr>
        <w:t xml:space="preserve"> los</w:t>
      </w:r>
      <w:r w:rsidRPr="00A023D8">
        <w:rPr>
          <w:rFonts w:asciiTheme="majorHAnsi" w:hAnsiTheme="majorHAnsi" w:cstheme="majorHAnsi"/>
          <w:color w:val="000000" w:themeColor="text1"/>
          <w:lang w:val="es-MX"/>
        </w:rPr>
        <w:t xml:space="preserve"> mensajes </w:t>
      </w:r>
      <w:r w:rsidR="00012B2A" w:rsidRPr="00A023D8">
        <w:rPr>
          <w:rFonts w:asciiTheme="majorHAnsi" w:hAnsiTheme="majorHAnsi" w:cstheme="majorHAnsi"/>
          <w:color w:val="000000" w:themeColor="text1"/>
          <w:lang w:val="es-MX"/>
        </w:rPr>
        <w:t>asociados</w:t>
      </w:r>
      <w:r w:rsidRPr="00A023D8">
        <w:rPr>
          <w:rFonts w:asciiTheme="majorHAnsi" w:hAnsiTheme="majorHAnsi" w:cstheme="majorHAnsi"/>
          <w:color w:val="000000" w:themeColor="text1"/>
          <w:lang w:val="es-MX"/>
        </w:rPr>
        <w:t xml:space="preserve"> para </w:t>
      </w:r>
      <w:r w:rsidR="00012B2A" w:rsidRPr="00A023D8">
        <w:rPr>
          <w:rFonts w:asciiTheme="majorHAnsi" w:hAnsiTheme="majorHAnsi" w:cstheme="majorHAnsi"/>
          <w:color w:val="000000" w:themeColor="text1"/>
          <w:lang w:val="es-MX"/>
        </w:rPr>
        <w:t xml:space="preserve">así </w:t>
      </w:r>
      <w:r w:rsidRPr="00A023D8">
        <w:rPr>
          <w:rFonts w:asciiTheme="majorHAnsi" w:hAnsiTheme="majorHAnsi" w:cstheme="majorHAnsi"/>
          <w:color w:val="000000" w:themeColor="text1"/>
          <w:lang w:val="es-MX"/>
        </w:rPr>
        <w:t xml:space="preserve">producir significados nuevos. Encontramos </w:t>
      </w:r>
      <w:r w:rsidR="00012B2A" w:rsidRPr="00A023D8">
        <w:rPr>
          <w:rFonts w:asciiTheme="majorHAnsi" w:hAnsiTheme="majorHAnsi" w:cstheme="majorHAnsi"/>
          <w:color w:val="000000" w:themeColor="text1"/>
          <w:lang w:val="es-MX"/>
        </w:rPr>
        <w:t>fuentes de referencia sobre la cultura ficticia</w:t>
      </w:r>
      <w:r w:rsidR="00024071" w:rsidRPr="00A023D8">
        <w:rPr>
          <w:rFonts w:asciiTheme="majorHAnsi" w:hAnsiTheme="majorHAnsi" w:cstheme="majorHAnsi"/>
          <w:color w:val="000000" w:themeColor="text1"/>
          <w:lang w:val="es-MX"/>
        </w:rPr>
        <w:t xml:space="preserve"> en</w:t>
      </w:r>
      <w:r w:rsidRPr="00A023D8">
        <w:rPr>
          <w:rFonts w:asciiTheme="majorHAnsi" w:hAnsiTheme="majorHAnsi" w:cstheme="majorHAnsi"/>
          <w:color w:val="000000" w:themeColor="text1"/>
          <w:lang w:val="es-MX"/>
        </w:rPr>
        <w:t xml:space="preserve"> eventos actuales</w:t>
      </w:r>
      <w:r w:rsidR="00024071" w:rsidRPr="00A023D8">
        <w:rPr>
          <w:rFonts w:asciiTheme="majorHAnsi" w:hAnsiTheme="majorHAnsi" w:cstheme="majorHAnsi"/>
          <w:color w:val="000000" w:themeColor="text1"/>
          <w:lang w:val="es-MX"/>
        </w:rPr>
        <w:t xml:space="preserve"> </w:t>
      </w:r>
      <w:r w:rsidR="00DF0DC9" w:rsidRPr="00A023D8">
        <w:rPr>
          <w:rFonts w:asciiTheme="majorHAnsi" w:hAnsiTheme="majorHAnsi" w:cstheme="majorHAnsi"/>
          <w:color w:val="000000" w:themeColor="text1"/>
          <w:lang w:val="es-MX"/>
        </w:rPr>
        <w:t>y eventos</w:t>
      </w:r>
      <w:r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lastRenderedPageBreak/>
        <w:t xml:space="preserve">ficticios en la cultura no ficticia (Barker &amp; Jane, 2016). Muchos dramas de la televisión de los Estados Unidos de América se refieren al 9/11 en episodios que se enfocan en los terroristas o en las actividades terroristas. Además, las actividades sociales de los Estados Unidos de América y los eventos para recaudar fondos harán un énfasis en las figuras o iconos históricos.  La no ficción clara y la ficción crean una nueva narrativa o una realidad histórica que la gente empieza asociar y reconocer como un hecho o algo verídico. </w:t>
      </w:r>
    </w:p>
    <w:p w14:paraId="4484B689" w14:textId="77777777" w:rsidR="003330D8" w:rsidRPr="00A023D8" w:rsidRDefault="003330D8">
      <w:pPr>
        <w:spacing w:after="0" w:line="240" w:lineRule="auto"/>
        <w:rPr>
          <w:rFonts w:asciiTheme="majorHAnsi" w:hAnsiTheme="majorHAnsi" w:cstheme="majorHAnsi"/>
          <w:b/>
          <w:color w:val="000000" w:themeColor="text1"/>
          <w:lang w:val="es-MX"/>
        </w:rPr>
      </w:pPr>
    </w:p>
    <w:p w14:paraId="325B74F8" w14:textId="5FC3C9D0" w:rsidR="003330D8" w:rsidRPr="00A023D8" w:rsidRDefault="002E0413" w:rsidP="002C319B">
      <w:pPr>
        <w:pStyle w:val="Heading3"/>
        <w:rPr>
          <w:i/>
          <w:iCs/>
          <w:color w:val="000000" w:themeColor="text1"/>
        </w:rPr>
      </w:pPr>
      <w:r w:rsidRPr="00A023D8">
        <w:rPr>
          <w:i/>
          <w:iCs/>
          <w:color w:val="000000" w:themeColor="text1"/>
        </w:rPr>
        <w:t>La identidad</w:t>
      </w:r>
      <w:r w:rsidR="00AA503D" w:rsidRPr="00A023D8">
        <w:rPr>
          <w:i/>
          <w:iCs/>
          <w:color w:val="000000" w:themeColor="text1"/>
        </w:rPr>
        <w:t xml:space="preserve"> de</w:t>
      </w:r>
      <w:r w:rsidRPr="00A023D8">
        <w:rPr>
          <w:i/>
          <w:iCs/>
          <w:color w:val="000000" w:themeColor="text1"/>
        </w:rPr>
        <w:t xml:space="preserve"> hoy </w:t>
      </w:r>
      <w:r w:rsidR="00AA503D" w:rsidRPr="00A023D8">
        <w:rPr>
          <w:i/>
          <w:iCs/>
          <w:color w:val="000000" w:themeColor="text1"/>
        </w:rPr>
        <w:t xml:space="preserve">en </w:t>
      </w:r>
      <w:r w:rsidRPr="00A023D8">
        <w:rPr>
          <w:i/>
          <w:iCs/>
          <w:color w:val="000000" w:themeColor="text1"/>
        </w:rPr>
        <w:t xml:space="preserve">día </w:t>
      </w:r>
    </w:p>
    <w:p w14:paraId="65DAE1F8" w14:textId="77777777" w:rsidR="00AA503D" w:rsidRPr="00A023D8" w:rsidRDefault="00AA503D">
      <w:pPr>
        <w:spacing w:after="0" w:line="240" w:lineRule="auto"/>
        <w:rPr>
          <w:rFonts w:asciiTheme="majorHAnsi" w:hAnsiTheme="majorHAnsi" w:cstheme="majorHAnsi"/>
          <w:color w:val="000000" w:themeColor="text1"/>
          <w:lang w:val="es-MX"/>
        </w:rPr>
      </w:pPr>
    </w:p>
    <w:p w14:paraId="41AAAA88" w14:textId="3424AD76" w:rsidR="003330D8" w:rsidRPr="00A023D8" w:rsidRDefault="0090775A" w:rsidP="002B380E">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Todas las formas de los medios de comunicación y </w:t>
      </w:r>
      <w:r w:rsidR="00024071" w:rsidRPr="00A023D8">
        <w:rPr>
          <w:rFonts w:asciiTheme="majorHAnsi" w:hAnsiTheme="majorHAnsi" w:cstheme="majorHAnsi"/>
          <w:color w:val="000000" w:themeColor="text1"/>
          <w:lang w:val="es-MX"/>
        </w:rPr>
        <w:t xml:space="preserve">de </w:t>
      </w:r>
      <w:r w:rsidRPr="00A023D8">
        <w:rPr>
          <w:rFonts w:asciiTheme="majorHAnsi" w:hAnsiTheme="majorHAnsi" w:cstheme="majorHAnsi"/>
          <w:color w:val="000000" w:themeColor="text1"/>
          <w:lang w:val="es-MX"/>
        </w:rPr>
        <w:t xml:space="preserve">la tecnología influyen </w:t>
      </w:r>
      <w:r w:rsidR="00CB1FBA" w:rsidRPr="00A023D8">
        <w:rPr>
          <w:rFonts w:asciiTheme="majorHAnsi" w:hAnsiTheme="majorHAnsi" w:cstheme="majorHAnsi"/>
          <w:color w:val="000000" w:themeColor="text1"/>
          <w:lang w:val="es-MX"/>
        </w:rPr>
        <w:t xml:space="preserve">sobre la </w:t>
      </w:r>
      <w:r w:rsidR="00024071" w:rsidRPr="00A023D8">
        <w:rPr>
          <w:rFonts w:asciiTheme="majorHAnsi" w:hAnsiTheme="majorHAnsi" w:cstheme="majorHAnsi"/>
          <w:color w:val="000000" w:themeColor="text1"/>
          <w:lang w:val="es-MX"/>
        </w:rPr>
        <w:t xml:space="preserve">identidad, que </w:t>
      </w:r>
      <w:r w:rsidR="00CB1FBA" w:rsidRPr="00A023D8">
        <w:rPr>
          <w:rFonts w:asciiTheme="majorHAnsi" w:hAnsiTheme="majorHAnsi" w:cstheme="majorHAnsi"/>
          <w:color w:val="000000" w:themeColor="text1"/>
          <w:lang w:val="es-MX"/>
        </w:rPr>
        <w:t>incluyen</w:t>
      </w:r>
      <w:r w:rsidR="004B43B8" w:rsidRPr="00A023D8">
        <w:rPr>
          <w:rFonts w:asciiTheme="majorHAnsi" w:hAnsiTheme="majorHAnsi" w:cstheme="majorHAnsi"/>
          <w:color w:val="000000" w:themeColor="text1"/>
          <w:lang w:val="es-MX"/>
        </w:rPr>
        <w:t xml:space="preserve">: </w:t>
      </w:r>
      <w:r w:rsidR="00CB1FBA" w:rsidRPr="00A023D8">
        <w:rPr>
          <w:rFonts w:asciiTheme="majorHAnsi" w:hAnsiTheme="majorHAnsi" w:cstheme="majorHAnsi"/>
          <w:color w:val="000000" w:themeColor="text1"/>
          <w:lang w:val="es-MX"/>
        </w:rPr>
        <w:t>los valores</w:t>
      </w:r>
      <w:r w:rsidR="004B43B8" w:rsidRPr="00A023D8">
        <w:rPr>
          <w:rFonts w:asciiTheme="majorHAnsi" w:hAnsiTheme="majorHAnsi" w:cstheme="majorHAnsi"/>
          <w:color w:val="000000" w:themeColor="text1"/>
          <w:lang w:val="es-MX"/>
        </w:rPr>
        <w:t>,</w:t>
      </w:r>
      <w:r w:rsidR="00CB1FBA" w:rsidRPr="00A023D8">
        <w:rPr>
          <w:rFonts w:asciiTheme="majorHAnsi" w:hAnsiTheme="majorHAnsi" w:cstheme="majorHAnsi"/>
          <w:color w:val="000000" w:themeColor="text1"/>
          <w:lang w:val="es-MX"/>
        </w:rPr>
        <w:t xml:space="preserve"> las normas, el idioma y los comportamientos al proveer información sobre las actividades y los eventos de </w:t>
      </w:r>
      <w:r w:rsidR="00940A0E" w:rsidRPr="00A023D8">
        <w:rPr>
          <w:rFonts w:asciiTheme="majorHAnsi" w:hAnsiTheme="majorHAnsi" w:cstheme="majorHAnsi"/>
          <w:color w:val="000000" w:themeColor="text1"/>
          <w:lang w:val="es-MX"/>
        </w:rPr>
        <w:t>significancia social (Griffiths et al., 2015). Los medios de comunicación y la tecnología nos socializan a pensar y actuar dentro de la</w:t>
      </w:r>
      <w:r w:rsidR="00A14D71" w:rsidRPr="00A023D8">
        <w:rPr>
          <w:rFonts w:asciiTheme="majorHAnsi" w:hAnsiTheme="majorHAnsi" w:cstheme="majorHAnsi"/>
          <w:color w:val="000000" w:themeColor="text1"/>
          <w:lang w:val="es-MX"/>
        </w:rPr>
        <w:t xml:space="preserve">s normas </w:t>
      </w:r>
      <w:r w:rsidR="00AA503D" w:rsidRPr="00A023D8">
        <w:rPr>
          <w:rFonts w:asciiTheme="majorHAnsi" w:hAnsiTheme="majorHAnsi" w:cstheme="majorHAnsi"/>
          <w:color w:val="000000" w:themeColor="text1"/>
          <w:lang w:val="es-MX"/>
        </w:rPr>
        <w:t>socioculturales</w:t>
      </w:r>
      <w:r w:rsidR="00C71F64" w:rsidRPr="00A023D8">
        <w:rPr>
          <w:rFonts w:asciiTheme="majorHAnsi" w:hAnsiTheme="majorHAnsi" w:cstheme="majorHAnsi"/>
          <w:color w:val="000000" w:themeColor="text1"/>
          <w:lang w:val="es-MX"/>
        </w:rPr>
        <w:t xml:space="preserve"> apropiadas y </w:t>
      </w:r>
      <w:r w:rsidR="00574ABB" w:rsidRPr="00A023D8">
        <w:rPr>
          <w:rFonts w:asciiTheme="majorHAnsi" w:hAnsiTheme="majorHAnsi" w:cstheme="majorHAnsi"/>
          <w:color w:val="000000" w:themeColor="text1"/>
          <w:lang w:val="es-MX"/>
        </w:rPr>
        <w:t>dentro de las pr</w:t>
      </w:r>
      <w:r w:rsidR="00024071" w:rsidRPr="00A023D8">
        <w:rPr>
          <w:rFonts w:asciiTheme="majorHAnsi" w:hAnsiTheme="majorHAnsi" w:cstheme="majorHAnsi"/>
          <w:color w:val="000000" w:themeColor="text1"/>
          <w:lang w:val="es-MX"/>
        </w:rPr>
        <w:t>á</w:t>
      </w:r>
      <w:r w:rsidR="00574ABB" w:rsidRPr="00A023D8">
        <w:rPr>
          <w:rFonts w:asciiTheme="majorHAnsi" w:hAnsiTheme="majorHAnsi" w:cstheme="majorHAnsi"/>
          <w:color w:val="000000" w:themeColor="text1"/>
          <w:lang w:val="es-MX"/>
        </w:rPr>
        <w:t xml:space="preserve">cticas aceptadas.  El ver y el escuchar a la gente actuar y comportarse </w:t>
      </w:r>
      <w:r w:rsidR="00DA0986" w:rsidRPr="00A023D8">
        <w:rPr>
          <w:rFonts w:asciiTheme="majorHAnsi" w:hAnsiTheme="majorHAnsi" w:cstheme="majorHAnsi"/>
          <w:color w:val="000000" w:themeColor="text1"/>
          <w:lang w:val="es-MX"/>
        </w:rPr>
        <w:t xml:space="preserve">a través de los medios de comunicación y la tecnología </w:t>
      </w:r>
      <w:r w:rsidR="00AA503D" w:rsidRPr="00A023D8">
        <w:rPr>
          <w:rFonts w:asciiTheme="majorHAnsi" w:hAnsiTheme="majorHAnsi" w:cstheme="majorHAnsi"/>
          <w:color w:val="000000" w:themeColor="text1"/>
          <w:lang w:val="es-MX"/>
        </w:rPr>
        <w:t>muestra</w:t>
      </w:r>
      <w:r w:rsidR="00E944EC" w:rsidRPr="00A023D8">
        <w:rPr>
          <w:rFonts w:asciiTheme="majorHAnsi" w:hAnsiTheme="majorHAnsi" w:cstheme="majorHAnsi"/>
          <w:color w:val="000000" w:themeColor="text1"/>
          <w:lang w:val="es-MX"/>
        </w:rPr>
        <w:t>n</w:t>
      </w:r>
      <w:r w:rsidR="00DA0986" w:rsidRPr="00A023D8">
        <w:rPr>
          <w:rFonts w:asciiTheme="majorHAnsi" w:hAnsiTheme="majorHAnsi" w:cstheme="majorHAnsi"/>
          <w:color w:val="000000" w:themeColor="text1"/>
          <w:lang w:val="es-MX"/>
        </w:rPr>
        <w:t xml:space="preserve"> la influencia</w:t>
      </w:r>
      <w:r w:rsidR="001B595D" w:rsidRPr="00A023D8">
        <w:rPr>
          <w:rFonts w:asciiTheme="majorHAnsi" w:hAnsiTheme="majorHAnsi" w:cstheme="majorHAnsi"/>
          <w:color w:val="000000" w:themeColor="text1"/>
          <w:lang w:val="es-MX"/>
        </w:rPr>
        <w:t xml:space="preserve"> que esta institución </w:t>
      </w:r>
      <w:r w:rsidR="00AA503D" w:rsidRPr="00A023D8">
        <w:rPr>
          <w:rFonts w:asciiTheme="majorHAnsi" w:hAnsiTheme="majorHAnsi" w:cstheme="majorHAnsi"/>
          <w:color w:val="000000" w:themeColor="text1"/>
          <w:lang w:val="es-MX"/>
        </w:rPr>
        <w:t>social tiene</w:t>
      </w:r>
      <w:r w:rsidR="001B595D" w:rsidRPr="00A023D8">
        <w:rPr>
          <w:rFonts w:asciiTheme="majorHAnsi" w:hAnsiTheme="majorHAnsi" w:cstheme="majorHAnsi"/>
          <w:color w:val="000000" w:themeColor="text1"/>
          <w:lang w:val="es-MX"/>
        </w:rPr>
        <w:t xml:space="preserve"> sobre los aspectos </w:t>
      </w:r>
      <w:r w:rsidR="00024071" w:rsidRPr="00A023D8">
        <w:rPr>
          <w:rFonts w:asciiTheme="majorHAnsi" w:hAnsiTheme="majorHAnsi" w:cstheme="majorHAnsi"/>
          <w:color w:val="000000" w:themeColor="text1"/>
          <w:lang w:val="es-MX"/>
        </w:rPr>
        <w:t>en</w:t>
      </w:r>
      <w:r w:rsidR="001B595D" w:rsidRPr="00A023D8">
        <w:rPr>
          <w:rFonts w:asciiTheme="majorHAnsi" w:hAnsiTheme="majorHAnsi" w:cstheme="majorHAnsi"/>
          <w:color w:val="000000" w:themeColor="text1"/>
          <w:lang w:val="es-MX"/>
        </w:rPr>
        <w:t>: la</w:t>
      </w:r>
      <w:r w:rsidR="00947DF9" w:rsidRPr="00A023D8">
        <w:rPr>
          <w:rFonts w:asciiTheme="majorHAnsi" w:hAnsiTheme="majorHAnsi" w:cstheme="majorHAnsi"/>
          <w:color w:val="000000" w:themeColor="text1"/>
          <w:lang w:val="es-MX"/>
        </w:rPr>
        <w:t xml:space="preserve">s </w:t>
      </w:r>
      <w:r w:rsidR="001B595D" w:rsidRPr="00A023D8">
        <w:rPr>
          <w:rFonts w:asciiTheme="majorHAnsi" w:hAnsiTheme="majorHAnsi" w:cstheme="majorHAnsi"/>
          <w:color w:val="000000" w:themeColor="text1"/>
          <w:lang w:val="es-MX"/>
        </w:rPr>
        <w:t>familia</w:t>
      </w:r>
      <w:r w:rsidR="00947DF9" w:rsidRPr="00A023D8">
        <w:rPr>
          <w:rFonts w:asciiTheme="majorHAnsi" w:hAnsiTheme="majorHAnsi" w:cstheme="majorHAnsi"/>
          <w:color w:val="000000" w:themeColor="text1"/>
          <w:lang w:val="es-MX"/>
        </w:rPr>
        <w:t>s</w:t>
      </w:r>
      <w:r w:rsidR="001B595D" w:rsidRPr="00A023D8">
        <w:rPr>
          <w:rFonts w:asciiTheme="majorHAnsi" w:hAnsiTheme="majorHAnsi" w:cstheme="majorHAnsi"/>
          <w:color w:val="000000" w:themeColor="text1"/>
          <w:lang w:val="es-MX"/>
        </w:rPr>
        <w:t>, los compañeros, la</w:t>
      </w:r>
      <w:r w:rsidR="00A3452C" w:rsidRPr="00A023D8">
        <w:rPr>
          <w:rFonts w:asciiTheme="majorHAnsi" w:hAnsiTheme="majorHAnsi" w:cstheme="majorHAnsi"/>
          <w:color w:val="000000" w:themeColor="text1"/>
          <w:lang w:val="es-MX"/>
        </w:rPr>
        <w:t>s</w:t>
      </w:r>
      <w:r w:rsidR="001B595D" w:rsidRPr="00A023D8">
        <w:rPr>
          <w:rFonts w:asciiTheme="majorHAnsi" w:hAnsiTheme="majorHAnsi" w:cstheme="majorHAnsi"/>
          <w:color w:val="000000" w:themeColor="text1"/>
          <w:lang w:val="es-MX"/>
        </w:rPr>
        <w:t xml:space="preserve"> escuela</w:t>
      </w:r>
      <w:r w:rsidR="00A3452C" w:rsidRPr="00A023D8">
        <w:rPr>
          <w:rFonts w:asciiTheme="majorHAnsi" w:hAnsiTheme="majorHAnsi" w:cstheme="majorHAnsi"/>
          <w:color w:val="000000" w:themeColor="text1"/>
          <w:lang w:val="es-MX"/>
        </w:rPr>
        <w:t>s</w:t>
      </w:r>
      <w:r w:rsidR="001B595D" w:rsidRPr="00A023D8">
        <w:rPr>
          <w:rFonts w:asciiTheme="majorHAnsi" w:hAnsiTheme="majorHAnsi" w:cstheme="majorHAnsi"/>
          <w:color w:val="000000" w:themeColor="text1"/>
          <w:lang w:val="es-MX"/>
        </w:rPr>
        <w:t xml:space="preserve"> </w:t>
      </w:r>
      <w:r w:rsidR="00AA503D" w:rsidRPr="00A023D8">
        <w:rPr>
          <w:rFonts w:asciiTheme="majorHAnsi" w:hAnsiTheme="majorHAnsi" w:cstheme="majorHAnsi"/>
          <w:color w:val="000000" w:themeColor="text1"/>
          <w:lang w:val="es-MX"/>
        </w:rPr>
        <w:t xml:space="preserve">y </w:t>
      </w:r>
      <w:r w:rsidR="00A3452C" w:rsidRPr="00A023D8">
        <w:rPr>
          <w:rFonts w:asciiTheme="majorHAnsi" w:hAnsiTheme="majorHAnsi" w:cstheme="majorHAnsi"/>
          <w:color w:val="000000" w:themeColor="text1"/>
          <w:lang w:val="es-MX"/>
        </w:rPr>
        <w:t>los</w:t>
      </w:r>
      <w:r w:rsidR="00AA503D" w:rsidRPr="00A023D8">
        <w:rPr>
          <w:rFonts w:asciiTheme="majorHAnsi" w:hAnsiTheme="majorHAnsi" w:cstheme="majorHAnsi"/>
          <w:color w:val="000000" w:themeColor="text1"/>
          <w:lang w:val="es-MX"/>
        </w:rPr>
        <w:t xml:space="preserve"> trabajo</w:t>
      </w:r>
      <w:r w:rsidR="00A3452C" w:rsidRPr="00A023D8">
        <w:rPr>
          <w:rFonts w:asciiTheme="majorHAnsi" w:hAnsiTheme="majorHAnsi" w:cstheme="majorHAnsi"/>
          <w:color w:val="000000" w:themeColor="text1"/>
          <w:lang w:val="es-MX"/>
        </w:rPr>
        <w:t>s</w:t>
      </w:r>
      <w:r w:rsidR="00E944EC" w:rsidRPr="00A023D8">
        <w:rPr>
          <w:rFonts w:asciiTheme="majorHAnsi" w:hAnsiTheme="majorHAnsi" w:cstheme="majorHAnsi"/>
          <w:color w:val="000000" w:themeColor="text1"/>
          <w:lang w:val="es-MX"/>
        </w:rPr>
        <w:t>. Esto</w:t>
      </w:r>
      <w:r w:rsidR="00DD2817" w:rsidRPr="00A023D8">
        <w:rPr>
          <w:rFonts w:asciiTheme="majorHAnsi" w:hAnsiTheme="majorHAnsi" w:cstheme="majorHAnsi"/>
          <w:color w:val="000000" w:themeColor="text1"/>
          <w:lang w:val="es-MX"/>
        </w:rPr>
        <w:t>s</w:t>
      </w:r>
      <w:r w:rsidR="00E944EC" w:rsidRPr="00A023D8">
        <w:rPr>
          <w:rFonts w:asciiTheme="majorHAnsi" w:hAnsiTheme="majorHAnsi" w:cstheme="majorHAnsi"/>
          <w:color w:val="000000" w:themeColor="text1"/>
          <w:lang w:val="es-MX"/>
        </w:rPr>
        <w:t xml:space="preserve"> nos </w:t>
      </w:r>
      <w:r w:rsidR="00AA503D" w:rsidRPr="00A023D8">
        <w:rPr>
          <w:rFonts w:asciiTheme="majorHAnsi" w:hAnsiTheme="majorHAnsi" w:cstheme="majorHAnsi"/>
          <w:color w:val="000000" w:themeColor="text1"/>
          <w:lang w:val="es-MX"/>
        </w:rPr>
        <w:t>enseñ</w:t>
      </w:r>
      <w:r w:rsidR="00E944EC" w:rsidRPr="00A023D8">
        <w:rPr>
          <w:rFonts w:asciiTheme="majorHAnsi" w:hAnsiTheme="majorHAnsi" w:cstheme="majorHAnsi"/>
          <w:color w:val="000000" w:themeColor="text1"/>
          <w:lang w:val="es-MX"/>
        </w:rPr>
        <w:t>a</w:t>
      </w:r>
      <w:r w:rsidR="00DD2817" w:rsidRPr="00A023D8">
        <w:rPr>
          <w:rFonts w:asciiTheme="majorHAnsi" w:hAnsiTheme="majorHAnsi" w:cstheme="majorHAnsi"/>
          <w:color w:val="000000" w:themeColor="text1"/>
          <w:lang w:val="es-MX"/>
        </w:rPr>
        <w:t>n</w:t>
      </w:r>
      <w:r w:rsidR="00AA503D" w:rsidRPr="00A023D8">
        <w:rPr>
          <w:rFonts w:asciiTheme="majorHAnsi" w:hAnsiTheme="majorHAnsi" w:cstheme="majorHAnsi"/>
          <w:color w:val="000000" w:themeColor="text1"/>
          <w:lang w:val="es-MX"/>
        </w:rPr>
        <w:t xml:space="preserve"> las normas sociales, los valores y las creencias.</w:t>
      </w:r>
    </w:p>
    <w:p w14:paraId="210D2D2D" w14:textId="48C5717A" w:rsidR="008D1224" w:rsidRPr="00A023D8" w:rsidRDefault="009408F7" w:rsidP="002B380E">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Las innovaciones tecnológicas y los avances han influido en las interacciones sociales y en los patrones de comunicación en el siglo XXI</w:t>
      </w:r>
      <w:r w:rsidR="00024071" w:rsidRPr="00A023D8">
        <w:rPr>
          <w:rFonts w:asciiTheme="majorHAnsi" w:hAnsiTheme="majorHAnsi" w:cstheme="majorHAnsi"/>
          <w:color w:val="000000" w:themeColor="text1"/>
          <w:lang w:val="es-MX"/>
        </w:rPr>
        <w:t>. Estas han</w:t>
      </w:r>
      <w:r w:rsidRPr="00A023D8">
        <w:rPr>
          <w:rFonts w:asciiTheme="majorHAnsi" w:hAnsiTheme="majorHAnsi" w:cstheme="majorHAnsi"/>
          <w:color w:val="000000" w:themeColor="text1"/>
          <w:lang w:val="es-MX"/>
        </w:rPr>
        <w:t xml:space="preserve"> crea</w:t>
      </w:r>
      <w:r w:rsidR="00024071" w:rsidRPr="00A023D8">
        <w:rPr>
          <w:rFonts w:asciiTheme="majorHAnsi" w:hAnsiTheme="majorHAnsi" w:cstheme="majorHAnsi"/>
          <w:color w:val="000000" w:themeColor="text1"/>
          <w:lang w:val="es-MX"/>
        </w:rPr>
        <w:t>do</w:t>
      </w:r>
      <w:r w:rsidRPr="00A023D8">
        <w:rPr>
          <w:rFonts w:asciiTheme="majorHAnsi" w:hAnsiTheme="majorHAnsi" w:cstheme="majorHAnsi"/>
          <w:color w:val="000000" w:themeColor="text1"/>
          <w:lang w:val="es-MX"/>
        </w:rPr>
        <w:t xml:space="preserve"> construcciones sociales nuevas de la realidad. </w:t>
      </w:r>
      <w:r w:rsidR="00197729" w:rsidRPr="00A023D8">
        <w:rPr>
          <w:rFonts w:asciiTheme="majorHAnsi" w:hAnsiTheme="majorHAnsi" w:cstheme="majorHAnsi"/>
          <w:color w:val="000000" w:themeColor="text1"/>
          <w:lang w:val="es-MX"/>
        </w:rPr>
        <w:t>Particularmente, estos</w:t>
      </w:r>
      <w:r w:rsidRPr="00A023D8">
        <w:rPr>
          <w:rFonts w:asciiTheme="majorHAnsi" w:hAnsiTheme="majorHAnsi" w:cstheme="majorHAnsi"/>
          <w:color w:val="000000" w:themeColor="text1"/>
          <w:lang w:val="es-MX"/>
        </w:rPr>
        <w:t xml:space="preserve"> cambios en la información tecnológica han dado lugar a una futura segmentación de la base de la sociedad con relación a grupos afines de </w:t>
      </w:r>
      <w:r w:rsidR="00024071" w:rsidRPr="00A023D8">
        <w:rPr>
          <w:rFonts w:asciiTheme="majorHAnsi" w:hAnsiTheme="majorHAnsi" w:cstheme="majorHAnsi"/>
          <w:color w:val="000000" w:themeColor="text1"/>
          <w:lang w:val="es-MX"/>
        </w:rPr>
        <w:t xml:space="preserve">los usuarios </w:t>
      </w:r>
      <w:r w:rsidRPr="00A023D8">
        <w:rPr>
          <w:rFonts w:asciiTheme="majorHAnsi" w:hAnsiTheme="majorHAnsi" w:cstheme="majorHAnsi"/>
          <w:color w:val="000000" w:themeColor="text1"/>
          <w:lang w:val="es-MX"/>
        </w:rPr>
        <w:t>participante</w:t>
      </w:r>
      <w:r w:rsidR="00024071"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w:t>
      </w:r>
      <w:r w:rsidR="00024071" w:rsidRPr="00A023D8">
        <w:rPr>
          <w:rFonts w:asciiTheme="majorHAnsi" w:hAnsiTheme="majorHAnsi" w:cstheme="majorHAnsi"/>
          <w:color w:val="000000" w:themeColor="text1"/>
          <w:lang w:val="es-MX"/>
        </w:rPr>
        <w:t xml:space="preserve">que </w:t>
      </w:r>
      <w:r w:rsidRPr="00A023D8">
        <w:rPr>
          <w:rFonts w:asciiTheme="majorHAnsi" w:hAnsiTheme="majorHAnsi" w:cstheme="majorHAnsi"/>
          <w:color w:val="000000" w:themeColor="text1"/>
          <w:lang w:val="es-MX"/>
        </w:rPr>
        <w:t>incluyen</w:t>
      </w:r>
      <w:r w:rsidR="00024071" w:rsidRPr="00A023D8">
        <w:rPr>
          <w:rFonts w:asciiTheme="majorHAnsi" w:hAnsiTheme="majorHAnsi" w:cstheme="majorHAnsi"/>
          <w:color w:val="000000" w:themeColor="text1"/>
          <w:lang w:val="es-MX"/>
        </w:rPr>
        <w:t xml:space="preserve"> a</w:t>
      </w:r>
      <w:r w:rsidRPr="00A023D8">
        <w:rPr>
          <w:rFonts w:asciiTheme="majorHAnsi" w:hAnsiTheme="majorHAnsi" w:cstheme="majorHAnsi"/>
          <w:color w:val="000000" w:themeColor="text1"/>
          <w:lang w:val="es-MX"/>
        </w:rPr>
        <w:t xml:space="preserve"> los grupos raciales-étnicos (Kottak &amp; Kozaitis, 2012). El internet y las aplicaciones basadas en las redes conectan a la gente al dividir las fronteras locales, estatales y nacionales que se centran en intereses comunes.  La gente que comparte intereses, ideas, valores, creencias y practicas pueden conectarse los unos con los otros a través de la base de redes y los mundos virtuales. Estos intereses compartidos crean una solidaridad entre los </w:t>
      </w:r>
      <w:r w:rsidR="00024071" w:rsidRPr="00A023D8">
        <w:rPr>
          <w:rFonts w:asciiTheme="majorHAnsi" w:hAnsiTheme="majorHAnsi" w:cstheme="majorHAnsi"/>
          <w:color w:val="000000" w:themeColor="text1"/>
          <w:lang w:val="es-MX"/>
        </w:rPr>
        <w:t>usuarios-</w:t>
      </w:r>
      <w:r w:rsidRPr="00A023D8">
        <w:rPr>
          <w:rFonts w:asciiTheme="majorHAnsi" w:hAnsiTheme="majorHAnsi" w:cstheme="majorHAnsi"/>
          <w:color w:val="000000" w:themeColor="text1"/>
          <w:lang w:val="es-MX"/>
        </w:rPr>
        <w:t xml:space="preserve">participantes, pero también los aleja de otros que tienen intereses diferentes y opuestos. Esto significa que los grupos raciales-étnicos fácilmente pueden desarrollar una unión entre miembros similares a lo largo de las fronteras y aumentar el antagonismo hacia otros. </w:t>
      </w:r>
      <w:r w:rsidRPr="00A023D8">
        <w:rPr>
          <w:rFonts w:asciiTheme="majorHAnsi" w:hAnsiTheme="majorHAnsi" w:cstheme="majorHAnsi"/>
          <w:b/>
          <w:bCs/>
          <w:color w:val="000000" w:themeColor="text1"/>
          <w:lang w:val="es-MX"/>
        </w:rPr>
        <w:t xml:space="preserve">Las interacciones ciber sociales </w:t>
      </w:r>
      <w:r w:rsidRPr="00A023D8">
        <w:rPr>
          <w:rFonts w:asciiTheme="majorHAnsi" w:hAnsiTheme="majorHAnsi" w:cstheme="majorHAnsi"/>
          <w:color w:val="000000" w:themeColor="text1"/>
          <w:lang w:val="es-MX"/>
        </w:rPr>
        <w:t xml:space="preserve">han reforzado </w:t>
      </w:r>
      <w:r w:rsidR="00024071" w:rsidRPr="00A023D8">
        <w:rPr>
          <w:rFonts w:asciiTheme="majorHAnsi" w:hAnsiTheme="majorHAnsi" w:cstheme="majorHAnsi"/>
          <w:color w:val="000000" w:themeColor="text1"/>
          <w:lang w:val="es-MX"/>
        </w:rPr>
        <w:t xml:space="preserve">a </w:t>
      </w:r>
      <w:r w:rsidRPr="00A023D8">
        <w:rPr>
          <w:rFonts w:asciiTheme="majorHAnsi" w:hAnsiTheme="majorHAnsi" w:cstheme="majorHAnsi"/>
          <w:color w:val="000000" w:themeColor="text1"/>
          <w:lang w:val="es-MX"/>
        </w:rPr>
        <w:t>los grupos afines creando actitudes y comportamientos que fuertemente fomentan el tribalismo o la lealtad al grupo social y la indiferencia a otros</w:t>
      </w:r>
      <w:r w:rsidR="00024071" w:rsidRPr="00A023D8">
        <w:rPr>
          <w:rFonts w:asciiTheme="majorHAnsi" w:hAnsiTheme="majorHAnsi" w:cstheme="majorHAnsi"/>
          <w:color w:val="000000" w:themeColor="text1"/>
          <w:lang w:val="es-MX"/>
        </w:rPr>
        <w:t xml:space="preserve"> grupos</w:t>
      </w:r>
      <w:r w:rsidRPr="00A023D8">
        <w:rPr>
          <w:rFonts w:asciiTheme="majorHAnsi" w:hAnsiTheme="majorHAnsi" w:cstheme="majorHAnsi"/>
          <w:color w:val="000000" w:themeColor="text1"/>
          <w:lang w:val="es-MX"/>
        </w:rPr>
        <w:t xml:space="preserve">. </w:t>
      </w:r>
    </w:p>
    <w:p w14:paraId="145D34C9" w14:textId="45AC3098" w:rsidR="008D1224" w:rsidRPr="00A023D8" w:rsidRDefault="008D1224">
      <w:pPr>
        <w:spacing w:after="0" w:line="240" w:lineRule="auto"/>
        <w:rPr>
          <w:rFonts w:asciiTheme="majorHAnsi" w:hAnsiTheme="majorHAnsi" w:cstheme="majorHAnsi"/>
          <w:b/>
          <w:bCs/>
          <w:color w:val="000000" w:themeColor="text1"/>
          <w:lang w:val="es-MX"/>
        </w:rPr>
      </w:pPr>
      <w:r w:rsidRPr="00A023D8">
        <w:rPr>
          <w:rFonts w:asciiTheme="majorHAnsi" w:hAnsiTheme="majorHAnsi" w:cstheme="majorHAnsi"/>
          <w:color w:val="000000" w:themeColor="text1"/>
          <w:lang w:val="es-MX"/>
        </w:rPr>
        <w:t xml:space="preserve">A pesar de que hay </w:t>
      </w:r>
      <w:r w:rsidR="005F484D" w:rsidRPr="00A023D8">
        <w:rPr>
          <w:rFonts w:asciiTheme="majorHAnsi" w:hAnsiTheme="majorHAnsi" w:cstheme="majorHAnsi"/>
          <w:color w:val="000000" w:themeColor="text1"/>
          <w:lang w:val="es-MX"/>
        </w:rPr>
        <w:t>tantos medios de comunicación, noticias y fuentes de información disponibles en línea</w:t>
      </w:r>
      <w:r w:rsidR="00D305A2" w:rsidRPr="00A023D8">
        <w:rPr>
          <w:rFonts w:asciiTheme="majorHAnsi" w:hAnsiTheme="majorHAnsi" w:cstheme="majorHAnsi"/>
          <w:color w:val="000000" w:themeColor="text1"/>
          <w:lang w:val="es-MX"/>
        </w:rPr>
        <w:t xml:space="preserve">. Éstas </w:t>
      </w:r>
      <w:r w:rsidR="009839D6" w:rsidRPr="00A023D8">
        <w:rPr>
          <w:rFonts w:asciiTheme="majorHAnsi" w:hAnsiTheme="majorHAnsi" w:cstheme="majorHAnsi"/>
          <w:color w:val="000000" w:themeColor="text1"/>
          <w:lang w:val="es-MX"/>
        </w:rPr>
        <w:t xml:space="preserve">son </w:t>
      </w:r>
      <w:r w:rsidR="000841B2" w:rsidRPr="00A023D8">
        <w:rPr>
          <w:rFonts w:asciiTheme="majorHAnsi" w:hAnsiTheme="majorHAnsi" w:cstheme="majorHAnsi"/>
          <w:color w:val="000000" w:themeColor="text1"/>
          <w:lang w:val="es-MX"/>
        </w:rPr>
        <w:t>homogéne</w:t>
      </w:r>
      <w:r w:rsidR="00D305A2" w:rsidRPr="00A023D8">
        <w:rPr>
          <w:rFonts w:asciiTheme="majorHAnsi" w:hAnsiTheme="majorHAnsi" w:cstheme="majorHAnsi"/>
          <w:color w:val="000000" w:themeColor="text1"/>
          <w:lang w:val="es-MX"/>
        </w:rPr>
        <w:t>a</w:t>
      </w:r>
      <w:r w:rsidR="000841B2" w:rsidRPr="00A023D8">
        <w:rPr>
          <w:rFonts w:asciiTheme="majorHAnsi" w:hAnsiTheme="majorHAnsi" w:cstheme="majorHAnsi"/>
          <w:color w:val="000000" w:themeColor="text1"/>
          <w:lang w:val="es-MX"/>
        </w:rPr>
        <w:t>s</w:t>
      </w:r>
      <w:r w:rsidR="009839D6" w:rsidRPr="00A023D8">
        <w:rPr>
          <w:rFonts w:asciiTheme="majorHAnsi" w:hAnsiTheme="majorHAnsi" w:cstheme="majorHAnsi"/>
          <w:color w:val="000000" w:themeColor="text1"/>
          <w:lang w:val="es-MX"/>
        </w:rPr>
        <w:t xml:space="preserve"> y cuentan </w:t>
      </w:r>
      <w:r w:rsidR="00994365" w:rsidRPr="00A023D8">
        <w:rPr>
          <w:rFonts w:asciiTheme="majorHAnsi" w:hAnsiTheme="majorHAnsi" w:cstheme="majorHAnsi"/>
          <w:color w:val="000000" w:themeColor="text1"/>
          <w:lang w:val="es-MX"/>
        </w:rPr>
        <w:t>idénticas</w:t>
      </w:r>
      <w:r w:rsidR="009839D6" w:rsidRPr="00A023D8">
        <w:rPr>
          <w:rFonts w:asciiTheme="majorHAnsi" w:hAnsiTheme="majorHAnsi" w:cstheme="majorHAnsi"/>
          <w:color w:val="000000" w:themeColor="text1"/>
          <w:lang w:val="es-MX"/>
        </w:rPr>
        <w:t xml:space="preserve"> historias usando las mismas fuentes para dar el mismo mensaje</w:t>
      </w:r>
      <w:r w:rsidR="000841B2" w:rsidRPr="00A023D8">
        <w:rPr>
          <w:rFonts w:asciiTheme="majorHAnsi" w:hAnsiTheme="majorHAnsi" w:cstheme="majorHAnsi"/>
          <w:color w:val="000000" w:themeColor="text1"/>
          <w:lang w:val="es-MX"/>
        </w:rPr>
        <w:t xml:space="preserve"> (</w:t>
      </w:r>
      <w:r w:rsidR="004D0537" w:rsidRPr="00A023D8">
        <w:rPr>
          <w:rFonts w:asciiTheme="majorHAnsi" w:hAnsiTheme="majorHAnsi" w:cstheme="majorHAnsi"/>
          <w:color w:val="000000" w:themeColor="text1"/>
          <w:lang w:val="es-MX"/>
        </w:rPr>
        <w:t>M</w:t>
      </w:r>
      <w:r w:rsidR="00A91BE4" w:rsidRPr="00A023D8">
        <w:rPr>
          <w:rFonts w:asciiTheme="majorHAnsi" w:hAnsiTheme="majorHAnsi" w:cstheme="majorHAnsi"/>
          <w:color w:val="000000" w:themeColor="text1"/>
          <w:lang w:val="es-MX"/>
        </w:rPr>
        <w:t>c</w:t>
      </w:r>
      <w:r w:rsidR="004D0537" w:rsidRPr="00A023D8">
        <w:rPr>
          <w:rFonts w:asciiTheme="majorHAnsi" w:hAnsiTheme="majorHAnsi" w:cstheme="majorHAnsi"/>
          <w:color w:val="000000" w:themeColor="text1"/>
          <w:lang w:val="es-MX"/>
        </w:rPr>
        <w:t>M</w:t>
      </w:r>
      <w:r w:rsidR="00A91BE4" w:rsidRPr="00A023D8">
        <w:rPr>
          <w:rFonts w:asciiTheme="majorHAnsi" w:hAnsiTheme="majorHAnsi" w:cstheme="majorHAnsi"/>
          <w:color w:val="000000" w:themeColor="text1"/>
          <w:lang w:val="es-MX"/>
        </w:rPr>
        <w:t>anus</w:t>
      </w:r>
      <w:r w:rsidR="000841B2" w:rsidRPr="00A023D8">
        <w:rPr>
          <w:rFonts w:asciiTheme="majorHAnsi" w:hAnsiTheme="majorHAnsi" w:cstheme="majorHAnsi"/>
          <w:color w:val="000000" w:themeColor="text1"/>
          <w:lang w:val="es-MX"/>
        </w:rPr>
        <w:t>, 1995). Sin importar las no</w:t>
      </w:r>
      <w:r w:rsidR="00336D01" w:rsidRPr="00A023D8">
        <w:rPr>
          <w:rFonts w:asciiTheme="majorHAnsi" w:hAnsiTheme="majorHAnsi" w:cstheme="majorHAnsi"/>
          <w:color w:val="000000" w:themeColor="text1"/>
          <w:lang w:val="es-MX"/>
        </w:rPr>
        <w:t>ticias o las fuentes de información a las que uno acude</w:t>
      </w:r>
      <w:r w:rsidR="00CB2DB8" w:rsidRPr="00A023D8">
        <w:rPr>
          <w:rFonts w:asciiTheme="majorHAnsi" w:hAnsiTheme="majorHAnsi" w:cstheme="majorHAnsi"/>
          <w:color w:val="000000" w:themeColor="text1"/>
          <w:lang w:val="es-MX"/>
        </w:rPr>
        <w:t xml:space="preserve">, la cobertura de los eventos es predominantemente la </w:t>
      </w:r>
      <w:r w:rsidR="00286AA6" w:rsidRPr="00A023D8">
        <w:rPr>
          <w:rFonts w:asciiTheme="majorHAnsi" w:hAnsiTheme="majorHAnsi" w:cstheme="majorHAnsi"/>
          <w:color w:val="000000" w:themeColor="text1"/>
          <w:lang w:val="es-MX"/>
        </w:rPr>
        <w:t>misma,</w:t>
      </w:r>
      <w:r w:rsidR="00CB2DB8" w:rsidRPr="00A023D8">
        <w:rPr>
          <w:rFonts w:asciiTheme="majorHAnsi" w:hAnsiTheme="majorHAnsi" w:cstheme="majorHAnsi"/>
          <w:color w:val="000000" w:themeColor="text1"/>
          <w:lang w:val="es-MX"/>
        </w:rPr>
        <w:t xml:space="preserve"> </w:t>
      </w:r>
      <w:r w:rsidR="005F0919" w:rsidRPr="00A023D8">
        <w:rPr>
          <w:rFonts w:asciiTheme="majorHAnsi" w:hAnsiTheme="majorHAnsi" w:cstheme="majorHAnsi"/>
          <w:color w:val="000000" w:themeColor="text1"/>
          <w:lang w:val="es-MX"/>
        </w:rPr>
        <w:t>aunque con</w:t>
      </w:r>
      <w:r w:rsidR="00CB2DB8" w:rsidRPr="00A023D8">
        <w:rPr>
          <w:rFonts w:asciiTheme="majorHAnsi" w:hAnsiTheme="majorHAnsi" w:cstheme="majorHAnsi"/>
          <w:color w:val="000000" w:themeColor="text1"/>
          <w:lang w:val="es-MX"/>
        </w:rPr>
        <w:t xml:space="preserve"> diferentes enfoques en los comentarios, las perspectivas y los análisis. </w:t>
      </w:r>
      <w:r w:rsidR="0056570F" w:rsidRPr="00A023D8">
        <w:rPr>
          <w:rFonts w:asciiTheme="majorHAnsi" w:hAnsiTheme="majorHAnsi" w:cstheme="majorHAnsi"/>
          <w:color w:val="000000" w:themeColor="text1"/>
          <w:lang w:val="es-MX"/>
        </w:rPr>
        <w:t xml:space="preserve">Shoemaker and Vos (2009) encontraron </w:t>
      </w:r>
      <w:r w:rsidR="002569E8" w:rsidRPr="00A023D8">
        <w:rPr>
          <w:rFonts w:asciiTheme="majorHAnsi" w:hAnsiTheme="majorHAnsi" w:cstheme="majorHAnsi"/>
          <w:color w:val="000000" w:themeColor="text1"/>
          <w:lang w:val="es-MX"/>
        </w:rPr>
        <w:t xml:space="preserve">que </w:t>
      </w:r>
      <w:r w:rsidR="0056570F" w:rsidRPr="00A023D8">
        <w:rPr>
          <w:rFonts w:asciiTheme="majorHAnsi" w:hAnsiTheme="majorHAnsi" w:cstheme="majorHAnsi"/>
          <w:color w:val="000000" w:themeColor="text1"/>
          <w:lang w:val="es-MX"/>
        </w:rPr>
        <w:t xml:space="preserve">esta </w:t>
      </w:r>
      <w:r w:rsidR="006B0141" w:rsidRPr="00A023D8">
        <w:rPr>
          <w:rFonts w:asciiTheme="majorHAnsi" w:hAnsiTheme="majorHAnsi" w:cstheme="majorHAnsi"/>
          <w:color w:val="000000" w:themeColor="text1"/>
          <w:lang w:val="es-MX"/>
        </w:rPr>
        <w:t>práctica</w:t>
      </w:r>
      <w:r w:rsidR="0056570F" w:rsidRPr="00A023D8">
        <w:rPr>
          <w:rFonts w:asciiTheme="majorHAnsi" w:hAnsiTheme="majorHAnsi" w:cstheme="majorHAnsi"/>
          <w:color w:val="000000" w:themeColor="text1"/>
          <w:lang w:val="es-MX"/>
        </w:rPr>
        <w:t xml:space="preserve"> permite que las fuentes sirvan como </w:t>
      </w:r>
      <w:r w:rsidR="0056570F" w:rsidRPr="00A023D8">
        <w:rPr>
          <w:rFonts w:asciiTheme="majorHAnsi" w:hAnsiTheme="majorHAnsi" w:cstheme="majorHAnsi"/>
          <w:b/>
          <w:bCs/>
          <w:color w:val="000000" w:themeColor="text1"/>
          <w:lang w:val="es-MX"/>
        </w:rPr>
        <w:t>guardias</w:t>
      </w:r>
      <w:r w:rsidR="00994365" w:rsidRPr="00A023D8">
        <w:rPr>
          <w:rFonts w:asciiTheme="majorHAnsi" w:hAnsiTheme="majorHAnsi" w:cstheme="majorHAnsi"/>
          <w:b/>
          <w:bCs/>
          <w:color w:val="000000" w:themeColor="text1"/>
          <w:lang w:val="es-MX"/>
        </w:rPr>
        <w:t>.</w:t>
      </w:r>
      <w:r w:rsidR="0056570F" w:rsidRPr="00A023D8">
        <w:rPr>
          <w:rFonts w:asciiTheme="majorHAnsi" w:hAnsiTheme="majorHAnsi" w:cstheme="majorHAnsi"/>
          <w:color w:val="000000" w:themeColor="text1"/>
          <w:lang w:val="es-MX"/>
        </w:rPr>
        <w:t xml:space="preserve"> </w:t>
      </w:r>
      <w:r w:rsidR="00994365" w:rsidRPr="00A023D8">
        <w:rPr>
          <w:rFonts w:asciiTheme="majorHAnsi" w:hAnsiTheme="majorHAnsi" w:cstheme="majorHAnsi"/>
          <w:color w:val="000000" w:themeColor="text1"/>
          <w:lang w:val="es-MX"/>
        </w:rPr>
        <w:t>Estas guardias</w:t>
      </w:r>
      <w:r w:rsidR="00FB2388" w:rsidRPr="00A023D8">
        <w:rPr>
          <w:rFonts w:asciiTheme="majorHAnsi" w:hAnsiTheme="majorHAnsi" w:cstheme="majorHAnsi"/>
          <w:color w:val="000000" w:themeColor="text1"/>
          <w:lang w:val="es-MX"/>
        </w:rPr>
        <w:t xml:space="preserve"> </w:t>
      </w:r>
      <w:r w:rsidR="00994365" w:rsidRPr="00A023D8">
        <w:rPr>
          <w:rFonts w:asciiTheme="majorHAnsi" w:hAnsiTheme="majorHAnsi" w:cstheme="majorHAnsi"/>
          <w:color w:val="000000" w:themeColor="text1"/>
          <w:lang w:val="es-MX"/>
        </w:rPr>
        <w:t xml:space="preserve">apropiadamente </w:t>
      </w:r>
      <w:r w:rsidR="00FB2388" w:rsidRPr="00A023D8">
        <w:rPr>
          <w:rFonts w:asciiTheme="majorHAnsi" w:hAnsiTheme="majorHAnsi" w:cstheme="majorHAnsi"/>
          <w:color w:val="000000" w:themeColor="text1"/>
          <w:lang w:val="es-MX"/>
        </w:rPr>
        <w:t>manipul</w:t>
      </w:r>
      <w:r w:rsidR="00994365" w:rsidRPr="00A023D8">
        <w:rPr>
          <w:rFonts w:asciiTheme="majorHAnsi" w:hAnsiTheme="majorHAnsi" w:cstheme="majorHAnsi"/>
          <w:color w:val="000000" w:themeColor="text1"/>
          <w:lang w:val="es-MX"/>
        </w:rPr>
        <w:t>an</w:t>
      </w:r>
      <w:r w:rsidR="00FB2388" w:rsidRPr="00A023D8">
        <w:rPr>
          <w:rFonts w:asciiTheme="majorHAnsi" w:hAnsiTheme="majorHAnsi" w:cstheme="majorHAnsi"/>
          <w:color w:val="000000" w:themeColor="text1"/>
          <w:lang w:val="es-MX"/>
        </w:rPr>
        <w:t xml:space="preserve"> las historias y los mensajes </w:t>
      </w:r>
      <w:r w:rsidR="002569E8" w:rsidRPr="00A023D8">
        <w:rPr>
          <w:rFonts w:asciiTheme="majorHAnsi" w:hAnsiTheme="majorHAnsi" w:cstheme="majorHAnsi"/>
          <w:color w:val="000000" w:themeColor="text1"/>
          <w:lang w:val="es-MX"/>
        </w:rPr>
        <w:t>de</w:t>
      </w:r>
      <w:r w:rsidR="00994365" w:rsidRPr="00A023D8">
        <w:rPr>
          <w:rFonts w:asciiTheme="majorHAnsi" w:hAnsiTheme="majorHAnsi" w:cstheme="majorHAnsi"/>
          <w:color w:val="000000" w:themeColor="text1"/>
          <w:lang w:val="es-MX"/>
        </w:rPr>
        <w:t xml:space="preserve"> una</w:t>
      </w:r>
      <w:r w:rsidR="003908C6" w:rsidRPr="00A023D8">
        <w:rPr>
          <w:rFonts w:asciiTheme="majorHAnsi" w:hAnsiTheme="majorHAnsi" w:cstheme="majorHAnsi"/>
          <w:color w:val="000000" w:themeColor="text1"/>
          <w:lang w:val="es-MX"/>
        </w:rPr>
        <w:t xml:space="preserve"> </w:t>
      </w:r>
      <w:r w:rsidR="00994365" w:rsidRPr="00A023D8">
        <w:rPr>
          <w:rFonts w:asciiTheme="majorHAnsi" w:hAnsiTheme="majorHAnsi" w:cstheme="majorHAnsi"/>
          <w:color w:val="000000" w:themeColor="text1"/>
          <w:lang w:val="es-MX"/>
        </w:rPr>
        <w:t>forma masiva</w:t>
      </w:r>
      <w:r w:rsidR="00C71FAC" w:rsidRPr="00A023D8">
        <w:rPr>
          <w:rFonts w:asciiTheme="majorHAnsi" w:hAnsiTheme="majorHAnsi" w:cstheme="majorHAnsi"/>
          <w:color w:val="000000" w:themeColor="text1"/>
          <w:lang w:val="es-MX"/>
        </w:rPr>
        <w:t xml:space="preserve"> de los medios de </w:t>
      </w:r>
      <w:r w:rsidR="006B0141" w:rsidRPr="00A023D8">
        <w:rPr>
          <w:rFonts w:asciiTheme="majorHAnsi" w:hAnsiTheme="majorHAnsi" w:cstheme="majorHAnsi"/>
          <w:color w:val="000000" w:themeColor="text1"/>
          <w:lang w:val="es-MX"/>
        </w:rPr>
        <w:t>comunicación</w:t>
      </w:r>
      <w:r w:rsidR="00A95A15" w:rsidRPr="00A023D8">
        <w:rPr>
          <w:rFonts w:asciiTheme="majorHAnsi" w:hAnsiTheme="majorHAnsi" w:cstheme="majorHAnsi"/>
          <w:color w:val="000000" w:themeColor="text1"/>
          <w:lang w:val="es-MX"/>
        </w:rPr>
        <w:t xml:space="preserve"> </w:t>
      </w:r>
      <w:r w:rsidR="006B0141" w:rsidRPr="00A023D8">
        <w:rPr>
          <w:rFonts w:asciiTheme="majorHAnsi" w:hAnsiTheme="majorHAnsi" w:cstheme="majorHAnsi"/>
          <w:color w:val="000000" w:themeColor="text1"/>
          <w:lang w:val="es-MX"/>
        </w:rPr>
        <w:t>y</w:t>
      </w:r>
      <w:r w:rsidR="00C71FAC" w:rsidRPr="00A023D8">
        <w:rPr>
          <w:rFonts w:asciiTheme="majorHAnsi" w:hAnsiTheme="majorHAnsi" w:cstheme="majorHAnsi"/>
          <w:color w:val="000000" w:themeColor="text1"/>
          <w:lang w:val="es-MX"/>
        </w:rPr>
        <w:t xml:space="preserve"> </w:t>
      </w:r>
      <w:r w:rsidR="006B0141" w:rsidRPr="00A023D8">
        <w:rPr>
          <w:rFonts w:asciiTheme="majorHAnsi" w:hAnsiTheme="majorHAnsi" w:cstheme="majorHAnsi"/>
          <w:color w:val="000000" w:themeColor="text1"/>
          <w:lang w:val="es-MX"/>
        </w:rPr>
        <w:t>reduc</w:t>
      </w:r>
      <w:r w:rsidR="00994365" w:rsidRPr="00A023D8">
        <w:rPr>
          <w:rFonts w:asciiTheme="majorHAnsi" w:hAnsiTheme="majorHAnsi" w:cstheme="majorHAnsi"/>
          <w:color w:val="000000" w:themeColor="text1"/>
          <w:lang w:val="es-MX"/>
        </w:rPr>
        <w:t>en</w:t>
      </w:r>
      <w:r w:rsidR="006B0141" w:rsidRPr="00A023D8">
        <w:rPr>
          <w:rFonts w:asciiTheme="majorHAnsi" w:hAnsiTheme="majorHAnsi" w:cstheme="majorHAnsi"/>
          <w:color w:val="000000" w:themeColor="text1"/>
          <w:lang w:val="es-MX"/>
        </w:rPr>
        <w:t xml:space="preserve"> </w:t>
      </w:r>
      <w:r w:rsidR="00994365" w:rsidRPr="00A023D8">
        <w:rPr>
          <w:rFonts w:asciiTheme="majorHAnsi" w:hAnsiTheme="majorHAnsi" w:cstheme="majorHAnsi"/>
          <w:color w:val="000000" w:themeColor="text1"/>
          <w:lang w:val="es-MX"/>
        </w:rPr>
        <w:t xml:space="preserve">la información a </w:t>
      </w:r>
      <w:r w:rsidR="006B0141" w:rsidRPr="00A023D8">
        <w:rPr>
          <w:rFonts w:asciiTheme="majorHAnsi" w:hAnsiTheme="majorHAnsi" w:cstheme="majorHAnsi"/>
          <w:color w:val="000000" w:themeColor="text1"/>
          <w:lang w:val="es-MX"/>
        </w:rPr>
        <w:t>una cantidad manejable para el público.  L</w:t>
      </w:r>
      <w:r w:rsidR="00C517F6" w:rsidRPr="00A023D8">
        <w:rPr>
          <w:rFonts w:asciiTheme="majorHAnsi" w:hAnsiTheme="majorHAnsi" w:cstheme="majorHAnsi"/>
          <w:color w:val="000000" w:themeColor="text1"/>
          <w:lang w:val="es-MX"/>
        </w:rPr>
        <w:t xml:space="preserve">a fragmentación de las historias y los mensajes ocurren solamente </w:t>
      </w:r>
      <w:r w:rsidR="007827DC" w:rsidRPr="00A023D8">
        <w:rPr>
          <w:rFonts w:asciiTheme="majorHAnsi" w:hAnsiTheme="majorHAnsi" w:cstheme="majorHAnsi"/>
          <w:color w:val="000000" w:themeColor="text1"/>
          <w:lang w:val="es-MX"/>
        </w:rPr>
        <w:t>sobre</w:t>
      </w:r>
      <w:r w:rsidR="00C517F6" w:rsidRPr="00A023D8">
        <w:rPr>
          <w:rFonts w:asciiTheme="majorHAnsi" w:hAnsiTheme="majorHAnsi" w:cstheme="majorHAnsi"/>
          <w:color w:val="000000" w:themeColor="text1"/>
          <w:lang w:val="es-MX"/>
        </w:rPr>
        <w:t xml:space="preserve"> la ideología </w:t>
      </w:r>
      <w:r w:rsidR="00710867" w:rsidRPr="00A023D8">
        <w:rPr>
          <w:rFonts w:asciiTheme="majorHAnsi" w:hAnsiTheme="majorHAnsi" w:cstheme="majorHAnsi"/>
          <w:color w:val="000000" w:themeColor="text1"/>
          <w:lang w:val="es-MX"/>
        </w:rPr>
        <w:t>relacionada a los eventos</w:t>
      </w:r>
      <w:r w:rsidR="009401D2" w:rsidRPr="00A023D8">
        <w:rPr>
          <w:rFonts w:asciiTheme="majorHAnsi" w:hAnsiTheme="majorHAnsi" w:cstheme="majorHAnsi"/>
          <w:color w:val="000000" w:themeColor="text1"/>
          <w:lang w:val="es-MX"/>
        </w:rPr>
        <w:t>,</w:t>
      </w:r>
      <w:r w:rsidR="00710867" w:rsidRPr="00A023D8">
        <w:rPr>
          <w:rFonts w:asciiTheme="majorHAnsi" w:hAnsiTheme="majorHAnsi" w:cstheme="majorHAnsi"/>
          <w:color w:val="000000" w:themeColor="text1"/>
          <w:lang w:val="es-MX"/>
        </w:rPr>
        <w:t xml:space="preserve"> en vez de</w:t>
      </w:r>
      <w:r w:rsidR="009401D2" w:rsidRPr="00A023D8">
        <w:rPr>
          <w:rFonts w:asciiTheme="majorHAnsi" w:hAnsiTheme="majorHAnsi" w:cstheme="majorHAnsi"/>
          <w:color w:val="000000" w:themeColor="text1"/>
          <w:lang w:val="es-MX"/>
        </w:rPr>
        <w:t>,</w:t>
      </w:r>
      <w:r w:rsidR="00710867" w:rsidRPr="00A023D8">
        <w:rPr>
          <w:rFonts w:asciiTheme="majorHAnsi" w:hAnsiTheme="majorHAnsi" w:cstheme="majorHAnsi"/>
          <w:color w:val="000000" w:themeColor="text1"/>
          <w:lang w:val="es-MX"/>
        </w:rPr>
        <w:t xml:space="preserve"> la cobertura actual de l</w:t>
      </w:r>
      <w:r w:rsidR="004458D4" w:rsidRPr="00A023D8">
        <w:rPr>
          <w:rFonts w:asciiTheme="majorHAnsi" w:hAnsiTheme="majorHAnsi" w:cstheme="majorHAnsi"/>
          <w:color w:val="000000" w:themeColor="text1"/>
          <w:lang w:val="es-MX"/>
        </w:rPr>
        <w:t>o que</w:t>
      </w:r>
      <w:r w:rsidR="00710867" w:rsidRPr="00A023D8">
        <w:rPr>
          <w:rFonts w:asciiTheme="majorHAnsi" w:hAnsiTheme="majorHAnsi" w:cstheme="majorHAnsi"/>
          <w:color w:val="000000" w:themeColor="text1"/>
          <w:lang w:val="es-MX"/>
        </w:rPr>
        <w:t xml:space="preserve"> cuent</w:t>
      </w:r>
      <w:r w:rsidR="004458D4" w:rsidRPr="00A023D8">
        <w:rPr>
          <w:rFonts w:asciiTheme="majorHAnsi" w:hAnsiTheme="majorHAnsi" w:cstheme="majorHAnsi"/>
          <w:color w:val="000000" w:themeColor="text1"/>
          <w:lang w:val="es-MX"/>
        </w:rPr>
        <w:t>an</w:t>
      </w:r>
      <w:r w:rsidR="00710867" w:rsidRPr="00A023D8">
        <w:rPr>
          <w:rFonts w:asciiTheme="majorHAnsi" w:hAnsiTheme="majorHAnsi" w:cstheme="majorHAnsi"/>
          <w:color w:val="000000" w:themeColor="text1"/>
          <w:lang w:val="es-MX"/>
        </w:rPr>
        <w:t xml:space="preserve">, los </w:t>
      </w:r>
      <w:r w:rsidR="009401D2" w:rsidRPr="00A023D8">
        <w:rPr>
          <w:rFonts w:asciiTheme="majorHAnsi" w:hAnsiTheme="majorHAnsi" w:cstheme="majorHAnsi"/>
          <w:color w:val="000000" w:themeColor="text1"/>
          <w:lang w:val="es-MX"/>
        </w:rPr>
        <w:t>reportes o</w:t>
      </w:r>
      <w:r w:rsidR="00710867" w:rsidRPr="00A023D8">
        <w:rPr>
          <w:rFonts w:asciiTheme="majorHAnsi" w:hAnsiTheme="majorHAnsi" w:cstheme="majorHAnsi"/>
          <w:color w:val="000000" w:themeColor="text1"/>
          <w:lang w:val="es-MX"/>
        </w:rPr>
        <w:t xml:space="preserve"> las noticias.  </w:t>
      </w:r>
    </w:p>
    <w:p w14:paraId="1CF71A36" w14:textId="5C48E059" w:rsidR="00994365" w:rsidRPr="00A023D8" w:rsidRDefault="009C6329" w:rsidP="00355AB7">
      <w:pPr>
        <w:spacing w:after="0"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lang w:val="es-MX"/>
        </w:rPr>
        <w:lastRenderedPageBreak/>
        <w:drawing>
          <wp:anchor distT="0" distB="0" distL="114300" distR="114300" simplePos="0" relativeHeight="251617792" behindDoc="0" locked="0" layoutInCell="1" hidden="0" allowOverlap="1" wp14:anchorId="1E56BE0E" wp14:editId="3D3456B5">
            <wp:simplePos x="0" y="0"/>
            <wp:positionH relativeFrom="margin">
              <wp:align>left</wp:align>
            </wp:positionH>
            <wp:positionV relativeFrom="paragraph">
              <wp:posOffset>190500</wp:posOffset>
            </wp:positionV>
            <wp:extent cx="1708150" cy="2082800"/>
            <wp:effectExtent l="0" t="0" r="6350" b="0"/>
            <wp:wrapSquare wrapText="bothSides" distT="0" distB="0" distL="114300" distR="114300"/>
            <wp:docPr id="146" name="Picture 146" descr="una persona sentada en una silla de ruedas en una mesa con una computadora portátil"/>
            <wp:cNvGraphicFramePr/>
            <a:graphic xmlns:a="http://schemas.openxmlformats.org/drawingml/2006/main">
              <a:graphicData uri="http://schemas.openxmlformats.org/drawingml/2006/picture">
                <pic:pic xmlns:pic="http://schemas.openxmlformats.org/drawingml/2006/picture">
                  <pic:nvPicPr>
                    <pic:cNvPr id="146" name="Picture 146" descr="una persona sentada en una silla de ruedas en una mesa con una computadora portátil"/>
                    <pic:cNvPicPr preferRelativeResize="0"/>
                  </pic:nvPicPr>
                  <pic:blipFill>
                    <a:blip r:embed="rId210"/>
                    <a:srcRect/>
                    <a:stretch>
                      <a:fillRect/>
                    </a:stretch>
                  </pic:blipFill>
                  <pic:spPr>
                    <a:xfrm>
                      <a:off x="0" y="0"/>
                      <a:ext cx="1708150" cy="2082800"/>
                    </a:xfrm>
                    <a:prstGeom prst="rect">
                      <a:avLst/>
                    </a:prstGeom>
                    <a:ln/>
                  </pic:spPr>
                </pic:pic>
              </a:graphicData>
            </a:graphic>
          </wp:anchor>
        </w:drawing>
      </w:r>
    </w:p>
    <w:p w14:paraId="65034827" w14:textId="3AC620F6" w:rsidR="00BD33C5" w:rsidRPr="00A023D8" w:rsidRDefault="00355AB7" w:rsidP="00C73360">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gente ya no forma o toma su identidad solamente de las interacciones presenciales; también </w:t>
      </w:r>
      <w:r w:rsidR="00994365" w:rsidRPr="00A023D8">
        <w:rPr>
          <w:rFonts w:asciiTheme="majorHAnsi" w:hAnsiTheme="majorHAnsi" w:cstheme="majorHAnsi"/>
          <w:color w:val="000000" w:themeColor="text1"/>
          <w:lang w:val="es-MX"/>
        </w:rPr>
        <w:t>la</w:t>
      </w:r>
      <w:r w:rsidRPr="00A023D8">
        <w:rPr>
          <w:rFonts w:asciiTheme="majorHAnsi" w:hAnsiTheme="majorHAnsi" w:cstheme="majorHAnsi"/>
          <w:color w:val="000000" w:themeColor="text1"/>
          <w:lang w:val="es-MX"/>
        </w:rPr>
        <w:t xml:space="preserve"> construye de su comunicación en línea y de sus interacciones ciber sociales. Aproximadamente el 73 por ciento de los adultos participan de alguna manera en una fuente de redes sociales en línea, de tal manera que, extienden su identidad cultural en el espacio y </w:t>
      </w:r>
      <w:r w:rsidR="00994365" w:rsidRPr="00A023D8">
        <w:rPr>
          <w:rFonts w:asciiTheme="majorHAnsi" w:hAnsiTheme="majorHAnsi" w:cstheme="majorHAnsi"/>
          <w:color w:val="000000" w:themeColor="text1"/>
          <w:lang w:val="es-MX"/>
        </w:rPr>
        <w:t xml:space="preserve">el </w:t>
      </w:r>
      <w:r w:rsidRPr="00A023D8">
        <w:rPr>
          <w:rFonts w:asciiTheme="majorHAnsi" w:hAnsiTheme="majorHAnsi" w:cstheme="majorHAnsi"/>
          <w:color w:val="000000" w:themeColor="text1"/>
          <w:lang w:val="es-MX"/>
        </w:rPr>
        <w:t xml:space="preserve">tiempo virtual (Pew Research Center, 2011). Las innovaciones tecnológicas y los avances han dado lugar a que algunas personas reconstruyan una identidad nueva en línea a diferencia de los contextos que ellos tienen en persona. Ambas identidades y realidades son reales para la gente </w:t>
      </w:r>
      <w:r w:rsidR="00994365" w:rsidRPr="00A023D8">
        <w:rPr>
          <w:rFonts w:asciiTheme="majorHAnsi" w:hAnsiTheme="majorHAnsi" w:cstheme="majorHAnsi"/>
          <w:color w:val="000000" w:themeColor="text1"/>
          <w:lang w:val="es-MX"/>
        </w:rPr>
        <w:t>que</w:t>
      </w:r>
      <w:r w:rsidRPr="00A023D8">
        <w:rPr>
          <w:rFonts w:asciiTheme="majorHAnsi" w:hAnsiTheme="majorHAnsi" w:cstheme="majorHAnsi"/>
          <w:color w:val="000000" w:themeColor="text1"/>
          <w:lang w:val="es-MX"/>
        </w:rPr>
        <w:t xml:space="preserve"> las construyen y </w:t>
      </w:r>
      <w:r w:rsidR="00994365" w:rsidRPr="00A023D8">
        <w:rPr>
          <w:rFonts w:asciiTheme="majorHAnsi" w:hAnsiTheme="majorHAnsi" w:cstheme="majorHAnsi"/>
          <w:color w:val="000000" w:themeColor="text1"/>
          <w:lang w:val="es-MX"/>
        </w:rPr>
        <w:t xml:space="preserve">las </w:t>
      </w:r>
      <w:r w:rsidRPr="00A023D8">
        <w:rPr>
          <w:rFonts w:asciiTheme="majorHAnsi" w:hAnsiTheme="majorHAnsi" w:cstheme="majorHAnsi"/>
          <w:color w:val="000000" w:themeColor="text1"/>
          <w:lang w:val="es-MX"/>
        </w:rPr>
        <w:t>crean, ya que son los creadores culturales de sus personajes.</w:t>
      </w:r>
    </w:p>
    <w:p w14:paraId="66189337" w14:textId="5DEB4AD7" w:rsidR="003330D8" w:rsidRPr="00A023D8" w:rsidRDefault="00C73360" w:rsidP="00BD33C5">
      <w:pPr>
        <w:spacing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682304" behindDoc="0" locked="0" layoutInCell="1" allowOverlap="1" wp14:anchorId="2C4C3025" wp14:editId="274F48C5">
                <wp:simplePos x="0" y="0"/>
                <wp:positionH relativeFrom="margin">
                  <wp:posOffset>-29497</wp:posOffset>
                </wp:positionH>
                <wp:positionV relativeFrom="paragraph">
                  <wp:posOffset>129929</wp:posOffset>
                </wp:positionV>
                <wp:extent cx="1749425" cy="352425"/>
                <wp:effectExtent l="0" t="0" r="3175" b="9525"/>
                <wp:wrapSquare wrapText="bothSides"/>
                <wp:docPr id="193744926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9425" cy="352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2DFA42" w14:textId="1F4BC314" w:rsidR="003330D8" w:rsidRPr="00993AB9" w:rsidRDefault="00000000">
                            <w:pPr>
                              <w:spacing w:after="0" w:line="240" w:lineRule="auto"/>
                              <w:jc w:val="center"/>
                              <w:textDirection w:val="btLr"/>
                              <w:rPr>
                                <w:color w:val="000000" w:themeColor="text1"/>
                                <w:lang w:val="es-MX"/>
                              </w:rPr>
                            </w:pPr>
                            <w:hyperlink r:id="rId211" w:history="1">
                              <w:r w:rsidR="00355AB7" w:rsidRPr="00993AB9">
                                <w:rPr>
                                  <w:rStyle w:val="Hyperlink"/>
                                  <w:color w:val="000000" w:themeColor="text1"/>
                                  <w:sz w:val="16"/>
                                  <w:lang w:val="es-MX"/>
                                </w:rPr>
                                <w:t>Foto</w:t>
                              </w:r>
                              <w:r w:rsidR="00592DEB" w:rsidRPr="00250A61">
                                <w:rPr>
                                  <w:rStyle w:val="Hyperlink"/>
                                  <w:color w:val="000000" w:themeColor="text1"/>
                                  <w:sz w:val="16"/>
                                  <w:u w:val="none"/>
                                  <w:lang w:val="es-MX"/>
                                </w:rPr>
                                <w:t xml:space="preserve"> </w:t>
                              </w:r>
                            </w:hyperlink>
                            <w:r w:rsidR="00355AB7" w:rsidRPr="00993AB9">
                              <w:rPr>
                                <w:color w:val="000000" w:themeColor="text1"/>
                                <w:sz w:val="16"/>
                                <w:lang w:val="es-MX"/>
                              </w:rPr>
                              <w:t xml:space="preserve">por </w:t>
                            </w:r>
                            <w:r w:rsidR="00592DEB" w:rsidRPr="00993AB9">
                              <w:rPr>
                                <w:color w:val="000000" w:themeColor="text1"/>
                                <w:sz w:val="16"/>
                                <w:lang w:val="es-MX"/>
                              </w:rPr>
                              <w:t xml:space="preserve">Marcus Aurelius, </w:t>
                            </w:r>
                            <w:hyperlink r:id="rId212" w:history="1">
                              <w:r w:rsidR="00592DEB" w:rsidRPr="00993AB9">
                                <w:rPr>
                                  <w:rStyle w:val="Hyperlink"/>
                                  <w:color w:val="000000" w:themeColor="text1"/>
                                  <w:sz w:val="16"/>
                                  <w:lang w:val="es-MX"/>
                                </w:rPr>
                                <w:t>Pexels</w:t>
                              </w:r>
                            </w:hyperlink>
                            <w:r w:rsidR="00592DEB" w:rsidRPr="00993AB9">
                              <w:rPr>
                                <w:color w:val="000000" w:themeColor="text1"/>
                                <w:sz w:val="16"/>
                                <w:lang w:val="es-MX"/>
                              </w:rPr>
                              <w:t xml:space="preserve"> </w:t>
                            </w:r>
                            <w:r w:rsidR="00355AB7" w:rsidRPr="00993AB9">
                              <w:rPr>
                                <w:color w:val="000000" w:themeColor="text1"/>
                                <w:sz w:val="16"/>
                                <w:lang w:val="es-MX"/>
                              </w:rPr>
                              <w:t xml:space="preserve">es </w:t>
                            </w:r>
                            <w:r w:rsidR="00592DEB" w:rsidRPr="00993AB9">
                              <w:rPr>
                                <w:color w:val="000000" w:themeColor="text1"/>
                                <w:sz w:val="16"/>
                                <w:lang w:val="es-MX"/>
                              </w:rPr>
                              <w:t>li</w:t>
                            </w:r>
                            <w:r w:rsidR="00355AB7" w:rsidRPr="00993AB9">
                              <w:rPr>
                                <w:color w:val="000000" w:themeColor="text1"/>
                                <w:sz w:val="16"/>
                                <w:lang w:val="es-MX"/>
                              </w:rPr>
                              <w:t>c</w:t>
                            </w:r>
                            <w:r w:rsidR="00592DEB" w:rsidRPr="00993AB9">
                              <w:rPr>
                                <w:color w:val="000000" w:themeColor="text1"/>
                                <w:sz w:val="16"/>
                                <w:lang w:val="es-MX"/>
                              </w:rPr>
                              <w:t>en</w:t>
                            </w:r>
                            <w:r w:rsidR="00355AB7" w:rsidRPr="00993AB9">
                              <w:rPr>
                                <w:color w:val="000000" w:themeColor="text1"/>
                                <w:sz w:val="16"/>
                                <w:lang w:val="es-MX"/>
                              </w:rPr>
                              <w:t>cia bajo</w:t>
                            </w:r>
                            <w:r w:rsidR="00592DEB" w:rsidRPr="00993AB9">
                              <w:rPr>
                                <w:color w:val="000000" w:themeColor="text1"/>
                                <w:sz w:val="16"/>
                                <w:lang w:val="es-MX"/>
                              </w:rPr>
                              <w:t xml:space="preserve"> </w:t>
                            </w:r>
                            <w:hyperlink r:id="rId213" w:history="1">
                              <w:r w:rsidR="00592DEB" w:rsidRPr="00993AB9">
                                <w:rPr>
                                  <w:rStyle w:val="Hyperlink"/>
                                  <w:color w:val="000000" w:themeColor="text1"/>
                                  <w:sz w:val="16"/>
                                  <w:lang w:val="es-MX"/>
                                </w:rPr>
                                <w:t>CC BY 4.0</w:t>
                              </w:r>
                            </w:hyperlink>
                          </w:p>
                        </w:txbxContent>
                      </wps:txbx>
                      <wps:bodyPr rot="0" vert="horz" wrap="square" lIns="91425" tIns="45698" rIns="91425" bIns="4569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4C3025" id="Rectangle 4" o:spid="_x0000_s1051" style="position:absolute;margin-left:-2.3pt;margin-top:10.25pt;width:137.75pt;height:27.75pt;z-index:251682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" stroked="f">
                <v:textbox inset="2.53958mm,1.2694mm,2.53958mm,1.2694mm">
                  <w:txbxContent>
                    <w:p w14:paraId="042DFA42" w14:textId="1F4BC314" w:rsidR="003330D8" w:rsidRPr="00993AB9" w:rsidRDefault="0071498C">
                      <w:pPr>
                        <w:spacing w:after="0" w:line="240" w:lineRule="auto"/>
                        <w:jc w:val="center"/>
                        <w:textDirection w:val="btLr"/>
                        <w:rPr>
                          <w:color w:val="000000" w:themeColor="text1"/>
                          <w:lang w:val="es-MX"/>
                        </w:rPr>
                      </w:pPr>
                      <w:hyperlink r:id="rId214" w:history="1">
                        <w:r w:rsidR="00355AB7" w:rsidRPr="00993AB9">
                          <w:rPr>
                            <w:rStyle w:val="Hyperlink"/>
                            <w:color w:val="000000" w:themeColor="text1"/>
                            <w:sz w:val="16"/>
                            <w:lang w:val="es-MX"/>
                          </w:rPr>
                          <w:t>Foto</w:t>
                        </w:r>
                        <w:r w:rsidR="00592DEB" w:rsidRPr="00250A61">
                          <w:rPr>
                            <w:rStyle w:val="Hyperlink"/>
                            <w:color w:val="000000" w:themeColor="text1"/>
                            <w:sz w:val="16"/>
                            <w:u w:val="none"/>
                            <w:lang w:val="es-MX"/>
                          </w:rPr>
                          <w:t xml:space="preserve"> </w:t>
                        </w:r>
                      </w:hyperlink>
                      <w:r w:rsidR="00355AB7" w:rsidRPr="00993AB9">
                        <w:rPr>
                          <w:color w:val="000000" w:themeColor="text1"/>
                          <w:sz w:val="16"/>
                          <w:lang w:val="es-MX"/>
                        </w:rPr>
                        <w:t xml:space="preserve">por </w:t>
                      </w:r>
                      <w:r w:rsidR="00592DEB" w:rsidRPr="00993AB9">
                        <w:rPr>
                          <w:color w:val="000000" w:themeColor="text1"/>
                          <w:sz w:val="16"/>
                          <w:lang w:val="es-MX"/>
                        </w:rPr>
                        <w:t xml:space="preserve">Marcus Aurelius, </w:t>
                      </w:r>
                      <w:hyperlink r:id="rId215" w:history="1">
                        <w:r w:rsidR="00592DEB" w:rsidRPr="00993AB9">
                          <w:rPr>
                            <w:rStyle w:val="Hyperlink"/>
                            <w:color w:val="000000" w:themeColor="text1"/>
                            <w:sz w:val="16"/>
                            <w:lang w:val="es-MX"/>
                          </w:rPr>
                          <w:t>Pexels</w:t>
                        </w:r>
                      </w:hyperlink>
                      <w:r w:rsidR="00592DEB" w:rsidRPr="00993AB9">
                        <w:rPr>
                          <w:color w:val="000000" w:themeColor="text1"/>
                          <w:sz w:val="16"/>
                          <w:lang w:val="es-MX"/>
                        </w:rPr>
                        <w:t xml:space="preserve"> </w:t>
                      </w:r>
                      <w:r w:rsidR="00355AB7" w:rsidRPr="00993AB9">
                        <w:rPr>
                          <w:color w:val="000000" w:themeColor="text1"/>
                          <w:sz w:val="16"/>
                          <w:lang w:val="es-MX"/>
                        </w:rPr>
                        <w:t xml:space="preserve">es </w:t>
                      </w:r>
                      <w:r w:rsidR="00592DEB" w:rsidRPr="00993AB9">
                        <w:rPr>
                          <w:color w:val="000000" w:themeColor="text1"/>
                          <w:sz w:val="16"/>
                          <w:lang w:val="es-MX"/>
                        </w:rPr>
                        <w:t>li</w:t>
                      </w:r>
                      <w:r w:rsidR="00355AB7" w:rsidRPr="00993AB9">
                        <w:rPr>
                          <w:color w:val="000000" w:themeColor="text1"/>
                          <w:sz w:val="16"/>
                          <w:lang w:val="es-MX"/>
                        </w:rPr>
                        <w:t>c</w:t>
                      </w:r>
                      <w:r w:rsidR="00592DEB" w:rsidRPr="00993AB9">
                        <w:rPr>
                          <w:color w:val="000000" w:themeColor="text1"/>
                          <w:sz w:val="16"/>
                          <w:lang w:val="es-MX"/>
                        </w:rPr>
                        <w:t>en</w:t>
                      </w:r>
                      <w:r w:rsidR="00355AB7" w:rsidRPr="00993AB9">
                        <w:rPr>
                          <w:color w:val="000000" w:themeColor="text1"/>
                          <w:sz w:val="16"/>
                          <w:lang w:val="es-MX"/>
                        </w:rPr>
                        <w:t>cia bajo</w:t>
                      </w:r>
                      <w:r w:rsidR="00592DEB" w:rsidRPr="00993AB9">
                        <w:rPr>
                          <w:color w:val="000000" w:themeColor="text1"/>
                          <w:sz w:val="16"/>
                          <w:lang w:val="es-MX"/>
                        </w:rPr>
                        <w:t xml:space="preserve"> </w:t>
                      </w:r>
                      <w:hyperlink r:id="rId216" w:history="1">
                        <w:r w:rsidR="00592DEB" w:rsidRPr="00993AB9">
                          <w:rPr>
                            <w:rStyle w:val="Hyperlink"/>
                            <w:color w:val="000000" w:themeColor="text1"/>
                            <w:sz w:val="16"/>
                            <w:lang w:val="es-MX"/>
                          </w:rPr>
                          <w:t>CC BY 4.0</w:t>
                        </w:r>
                      </w:hyperlink>
                    </w:p>
                  </w:txbxContent>
                </v:textbox>
                <w10:wrap type="square" anchorx="margin"/>
              </v:rect>
            </w:pict>
          </mc:Fallback>
        </mc:AlternateContent>
      </w:r>
      <w:r w:rsidR="00DB240A" w:rsidRPr="00A023D8">
        <w:rPr>
          <w:rFonts w:asciiTheme="majorHAnsi" w:hAnsiTheme="majorHAnsi" w:cstheme="majorHAnsi"/>
          <w:color w:val="000000" w:themeColor="text1"/>
          <w:lang w:val="es-MX"/>
        </w:rPr>
        <w:t xml:space="preserve">La tecnología, al igual que otros recursos en la sociedad, crea desigualdad entre grupos sociales (Griffiths et al., 2015). Las personas con un mayor acceso a </w:t>
      </w:r>
      <w:r w:rsidR="00994365" w:rsidRPr="00A023D8">
        <w:rPr>
          <w:rFonts w:asciiTheme="majorHAnsi" w:hAnsiTheme="majorHAnsi" w:cstheme="majorHAnsi"/>
          <w:color w:val="000000" w:themeColor="text1"/>
          <w:lang w:val="es-MX"/>
        </w:rPr>
        <w:t xml:space="preserve">los </w:t>
      </w:r>
      <w:r w:rsidR="00DB240A" w:rsidRPr="00A023D8">
        <w:rPr>
          <w:rFonts w:asciiTheme="majorHAnsi" w:hAnsiTheme="majorHAnsi" w:cstheme="majorHAnsi"/>
          <w:color w:val="000000" w:themeColor="text1"/>
          <w:lang w:val="es-MX"/>
        </w:rPr>
        <w:t>recursos tienen la capacidad de comprar y utilizar</w:t>
      </w:r>
      <w:r w:rsidR="00994365" w:rsidRPr="00A023D8">
        <w:rPr>
          <w:rFonts w:asciiTheme="majorHAnsi" w:hAnsiTheme="majorHAnsi" w:cstheme="majorHAnsi"/>
          <w:color w:val="000000" w:themeColor="text1"/>
          <w:lang w:val="es-MX"/>
        </w:rPr>
        <w:t xml:space="preserve"> los</w:t>
      </w:r>
      <w:r w:rsidR="00DB240A" w:rsidRPr="00A023D8">
        <w:rPr>
          <w:rFonts w:asciiTheme="majorHAnsi" w:hAnsiTheme="majorHAnsi" w:cstheme="majorHAnsi"/>
          <w:color w:val="000000" w:themeColor="text1"/>
          <w:lang w:val="es-MX"/>
        </w:rPr>
        <w:t xml:space="preserve"> servicios y </w:t>
      </w:r>
      <w:r w:rsidR="00994365" w:rsidRPr="00A023D8">
        <w:rPr>
          <w:rFonts w:asciiTheme="majorHAnsi" w:hAnsiTheme="majorHAnsi" w:cstheme="majorHAnsi"/>
          <w:color w:val="000000" w:themeColor="text1"/>
          <w:lang w:val="es-MX"/>
        </w:rPr>
        <w:t xml:space="preserve">las </w:t>
      </w:r>
      <w:r w:rsidR="00DB240A" w:rsidRPr="00A023D8">
        <w:rPr>
          <w:rFonts w:asciiTheme="majorHAnsi" w:hAnsiTheme="majorHAnsi" w:cstheme="majorHAnsi"/>
          <w:color w:val="000000" w:themeColor="text1"/>
          <w:lang w:val="es-MX"/>
        </w:rPr>
        <w:t xml:space="preserve">aplicaciones en línea. El acceso privilegiado a innovaciones </w:t>
      </w:r>
      <w:r w:rsidR="00994365" w:rsidRPr="00A023D8">
        <w:rPr>
          <w:rFonts w:asciiTheme="majorHAnsi" w:hAnsiTheme="majorHAnsi" w:cstheme="majorHAnsi"/>
          <w:color w:val="000000" w:themeColor="text1"/>
          <w:lang w:val="es-MX"/>
        </w:rPr>
        <w:t xml:space="preserve">y a los </w:t>
      </w:r>
      <w:r w:rsidR="00DB240A" w:rsidRPr="00A023D8">
        <w:rPr>
          <w:rFonts w:asciiTheme="majorHAnsi" w:hAnsiTheme="majorHAnsi" w:cstheme="majorHAnsi"/>
          <w:color w:val="000000" w:themeColor="text1"/>
          <w:lang w:val="es-MX"/>
        </w:rPr>
        <w:t>avances tecnológicos depende de</w:t>
      </w:r>
      <w:r w:rsidR="00994365" w:rsidRPr="00A023D8">
        <w:rPr>
          <w:rFonts w:asciiTheme="majorHAnsi" w:hAnsiTheme="majorHAnsi" w:cstheme="majorHAnsi"/>
          <w:color w:val="000000" w:themeColor="text1"/>
          <w:lang w:val="es-MX"/>
        </w:rPr>
        <w:t>:</w:t>
      </w:r>
      <w:r w:rsidR="00DB240A" w:rsidRPr="00A023D8">
        <w:rPr>
          <w:rFonts w:asciiTheme="majorHAnsi" w:hAnsiTheme="majorHAnsi" w:cstheme="majorHAnsi"/>
          <w:color w:val="000000" w:themeColor="text1"/>
          <w:lang w:val="es-MX"/>
        </w:rPr>
        <w:t xml:space="preserve"> la edad, la familia, la educación, la etnia, el género, la profesión, la raza y la clase social de cada uno (Kottak &amp; Kozaitis, 2012). Las señales de </w:t>
      </w:r>
      <w:r w:rsidR="00994365" w:rsidRPr="00A023D8">
        <w:rPr>
          <w:rFonts w:asciiTheme="majorHAnsi" w:hAnsiTheme="majorHAnsi" w:cstheme="majorHAnsi"/>
          <w:color w:val="000000" w:themeColor="text1"/>
          <w:lang w:val="es-MX"/>
        </w:rPr>
        <w:t xml:space="preserve">la </w:t>
      </w:r>
      <w:r w:rsidR="00DB240A" w:rsidRPr="00A023D8">
        <w:rPr>
          <w:rFonts w:asciiTheme="majorHAnsi" w:hAnsiTheme="majorHAnsi" w:cstheme="majorHAnsi"/>
          <w:color w:val="000000" w:themeColor="text1"/>
          <w:lang w:val="es-MX"/>
        </w:rPr>
        <w:t>estratificación tecnológica son visibles en la creciente brecha de</w:t>
      </w:r>
      <w:r w:rsidR="00994365" w:rsidRPr="00A023D8">
        <w:rPr>
          <w:rFonts w:asciiTheme="majorHAnsi" w:hAnsiTheme="majorHAnsi" w:cstheme="majorHAnsi"/>
          <w:color w:val="000000" w:themeColor="text1"/>
          <w:lang w:val="es-MX"/>
        </w:rPr>
        <w:t>l</w:t>
      </w:r>
      <w:r w:rsidR="00DB240A" w:rsidRPr="00A023D8">
        <w:rPr>
          <w:rFonts w:asciiTheme="majorHAnsi" w:hAnsiTheme="majorHAnsi" w:cstheme="majorHAnsi"/>
          <w:color w:val="000000" w:themeColor="text1"/>
          <w:lang w:val="es-MX"/>
        </w:rPr>
        <w:t xml:space="preserve"> conocimiento para aquellos con menos acceso a la información sobre la tecnología. Las personas expuestas a la tecnología adquieren una mayor destreza que las hace más competitivas y empleables en la sociedad moderna (Griffiths et al., 2015). La inflación de la brecha de</w:t>
      </w:r>
      <w:r w:rsidR="00994365" w:rsidRPr="00A023D8">
        <w:rPr>
          <w:rFonts w:asciiTheme="majorHAnsi" w:hAnsiTheme="majorHAnsi" w:cstheme="majorHAnsi"/>
          <w:color w:val="000000" w:themeColor="text1"/>
          <w:lang w:val="es-MX"/>
        </w:rPr>
        <w:t>l</w:t>
      </w:r>
      <w:r w:rsidR="00DB240A" w:rsidRPr="00A023D8">
        <w:rPr>
          <w:rFonts w:asciiTheme="majorHAnsi" w:hAnsiTheme="majorHAnsi" w:cstheme="majorHAnsi"/>
          <w:color w:val="000000" w:themeColor="text1"/>
          <w:lang w:val="es-MX"/>
        </w:rPr>
        <w:t xml:space="preserve"> conocimiento es el resultado de la falta de</w:t>
      </w:r>
      <w:r w:rsidR="00994365" w:rsidRPr="00A023D8">
        <w:rPr>
          <w:rFonts w:asciiTheme="majorHAnsi" w:hAnsiTheme="majorHAnsi" w:cstheme="majorHAnsi"/>
          <w:color w:val="000000" w:themeColor="text1"/>
          <w:lang w:val="es-MX"/>
        </w:rPr>
        <w:t xml:space="preserve"> la</w:t>
      </w:r>
      <w:r w:rsidR="00DB240A" w:rsidRPr="00A023D8">
        <w:rPr>
          <w:rFonts w:asciiTheme="majorHAnsi" w:hAnsiTheme="majorHAnsi" w:cstheme="majorHAnsi"/>
          <w:color w:val="000000" w:themeColor="text1"/>
          <w:lang w:val="es-MX"/>
        </w:rPr>
        <w:t xml:space="preserve"> infraestructura tecnológica entre las razas, las clases y las áreas geográficas; de tal manera, esto crea una brecha digital entre aquellos que tienen acceso a</w:t>
      </w:r>
      <w:r w:rsidR="00BB46FB" w:rsidRPr="00A023D8">
        <w:rPr>
          <w:rFonts w:asciiTheme="majorHAnsi" w:hAnsiTheme="majorHAnsi" w:cstheme="majorHAnsi"/>
          <w:color w:val="000000" w:themeColor="text1"/>
          <w:lang w:val="es-MX"/>
        </w:rPr>
        <w:t xml:space="preserve">l </w:t>
      </w:r>
      <w:r w:rsidR="00DB240A" w:rsidRPr="00A023D8">
        <w:rPr>
          <w:rFonts w:asciiTheme="majorHAnsi" w:hAnsiTheme="majorHAnsi" w:cstheme="majorHAnsi"/>
          <w:color w:val="000000" w:themeColor="text1"/>
          <w:lang w:val="es-MX"/>
        </w:rPr>
        <w:t>internet y aquellos que no lo tienen</w:t>
      </w:r>
      <w:r w:rsidR="00DB240A" w:rsidRPr="00A023D8">
        <w:rPr>
          <w:rFonts w:asciiTheme="majorHAnsi" w:hAnsiTheme="majorHAnsi" w:cstheme="majorHAnsi"/>
          <w:color w:val="000000" w:themeColor="text1"/>
          <w:shd w:val="clear" w:color="auto" w:fill="F7F7F8"/>
          <w:lang w:val="es-MX"/>
        </w:rPr>
        <w:t>.</w:t>
      </w:r>
    </w:p>
    <w:p w14:paraId="6430B122" w14:textId="77777777" w:rsidR="00204FB9" w:rsidRPr="00A023D8" w:rsidRDefault="00204FB9">
      <w:pPr>
        <w:spacing w:after="0" w:line="240" w:lineRule="auto"/>
        <w:rPr>
          <w:rFonts w:asciiTheme="majorHAnsi" w:hAnsiTheme="majorHAnsi" w:cstheme="majorHAnsi"/>
          <w:color w:val="000000" w:themeColor="text1"/>
          <w:lang w:val="es-MX"/>
        </w:rPr>
      </w:pPr>
    </w:p>
    <w:p w14:paraId="4A6D7A05" w14:textId="060AD069" w:rsidR="00100C33" w:rsidRPr="00A023D8" w:rsidRDefault="00100C33" w:rsidP="00287C53">
      <w:pPr>
        <w:pStyle w:val="Heading2"/>
        <w:rPr>
          <w:color w:val="000000" w:themeColor="text1"/>
        </w:rPr>
      </w:pPr>
      <w:bookmarkStart w:id="132" w:name="_Toc160104453"/>
      <w:r w:rsidRPr="00A023D8">
        <w:rPr>
          <w:color w:val="000000" w:themeColor="text1"/>
        </w:rPr>
        <w:t xml:space="preserve">LOS CAMBIOS CULTURALES </w:t>
      </w:r>
      <w:r w:rsidR="00BB46FB" w:rsidRPr="00A023D8">
        <w:rPr>
          <w:color w:val="000000" w:themeColor="text1"/>
        </w:rPr>
        <w:t>&amp;</w:t>
      </w:r>
      <w:r w:rsidRPr="00A023D8">
        <w:rPr>
          <w:color w:val="000000" w:themeColor="text1"/>
        </w:rPr>
        <w:t xml:space="preserve"> LA ADAPTACIÓN</w:t>
      </w:r>
      <w:bookmarkEnd w:id="132"/>
    </w:p>
    <w:p w14:paraId="59D50962" w14:textId="77777777" w:rsidR="00100C33" w:rsidRPr="00A023D8" w:rsidRDefault="00100C33" w:rsidP="00100C33">
      <w:pPr>
        <w:spacing w:after="0" w:line="240" w:lineRule="auto"/>
        <w:rPr>
          <w:rFonts w:asciiTheme="majorHAnsi" w:hAnsiTheme="majorHAnsi" w:cstheme="majorHAnsi"/>
          <w:color w:val="000000" w:themeColor="text1"/>
          <w:lang w:val="es-MX"/>
        </w:rPr>
      </w:pPr>
    </w:p>
    <w:p w14:paraId="433E1124" w14:textId="5309D301" w:rsidR="00100633" w:rsidRPr="00A023D8" w:rsidRDefault="00100C33" w:rsidP="00BD33C5">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Las personas se adaptan biológica y culturalmente. </w:t>
      </w:r>
      <w:r w:rsidRPr="00A023D8">
        <w:rPr>
          <w:rFonts w:asciiTheme="majorHAnsi" w:hAnsiTheme="majorHAnsi" w:cstheme="majorHAnsi"/>
          <w:b/>
          <w:bCs/>
          <w:color w:val="000000" w:themeColor="text1"/>
          <w:lang w:val="es-MX"/>
        </w:rPr>
        <w:t>El cambio o evolución cultural</w:t>
      </w:r>
      <w:r w:rsidRPr="00A023D8">
        <w:rPr>
          <w:rFonts w:asciiTheme="majorHAnsi" w:hAnsiTheme="majorHAnsi" w:cstheme="majorHAnsi"/>
          <w:color w:val="000000" w:themeColor="text1"/>
          <w:lang w:val="es-MX"/>
        </w:rPr>
        <w:t xml:space="preserve"> es influenciado directamente (por ejemplo</w:t>
      </w:r>
      <w:r w:rsidR="00BB46FB"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de manera intencional), indirectamente (por ejemplo</w:t>
      </w:r>
      <w:r w:rsidR="00BB46FB"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de manera involuntaria) o por la fuerza. Estos cambios son una respuesta a las fluctuaciones en cuanto al entorno físico o social (Kottak y Kozaitis, 2012). A menudo, los movimientos sociales surgen en respuesta a circunstancias cambiantes</w:t>
      </w:r>
      <w:r w:rsidR="00BB46FB" w:rsidRPr="00A023D8">
        <w:rPr>
          <w:rFonts w:asciiTheme="majorHAnsi" w:hAnsiTheme="majorHAnsi" w:cstheme="majorHAnsi"/>
          <w:color w:val="000000" w:themeColor="text1"/>
          <w:lang w:val="es-MX"/>
        </w:rPr>
        <w:t xml:space="preserve"> por</w:t>
      </w:r>
      <w:r w:rsidRPr="00A023D8">
        <w:rPr>
          <w:rFonts w:asciiTheme="majorHAnsi" w:hAnsiTheme="majorHAnsi" w:cstheme="majorHAnsi"/>
          <w:color w:val="000000" w:themeColor="text1"/>
          <w:lang w:val="es-MX"/>
        </w:rPr>
        <w:t xml:space="preserve"> un evento o un problema, con la finalidad de provocar un cambio cultural. Las personas se unen voluntariamente para llevar a cabo acciones colectivas con el fin de preservar o modificar una base o fundamento cultural.</w:t>
      </w:r>
    </w:p>
    <w:p w14:paraId="7335F709" w14:textId="178DAE32" w:rsidR="003248E7" w:rsidRPr="00A023D8" w:rsidRDefault="00100633" w:rsidP="00BD33C5">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 lucha por el control de una base cultural ha sido el conflicto central en muchos</w:t>
      </w:r>
      <w:r w:rsidR="00BB46FB" w:rsidRPr="00A023D8">
        <w:rPr>
          <w:rFonts w:asciiTheme="majorHAnsi" w:hAnsiTheme="majorHAnsi" w:cstheme="majorHAnsi"/>
          <w:color w:val="000000" w:themeColor="text1"/>
          <w:lang w:val="es-MX"/>
        </w:rPr>
        <w:t xml:space="preserve"> de los</w:t>
      </w:r>
      <w:r w:rsidRPr="00A023D8">
        <w:rPr>
          <w:rFonts w:asciiTheme="majorHAnsi" w:hAnsiTheme="majorHAnsi" w:cstheme="majorHAnsi"/>
          <w:color w:val="000000" w:themeColor="text1"/>
          <w:lang w:val="es-MX"/>
        </w:rPr>
        <w:t xml:space="preserve"> movimientos civiles y de </w:t>
      </w:r>
      <w:r w:rsidR="00BB46FB"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derechos humanos. A un nivel más profundo, muchos de estos movimientos son sobre los derechos culturales y del control sobre cuál será la cultura prevalente o dominante. Por ejemplo, </w:t>
      </w:r>
      <w:r w:rsidRPr="00A023D8">
        <w:rPr>
          <w:rFonts w:asciiTheme="majorHAnsi" w:hAnsiTheme="majorHAnsi" w:cstheme="majorHAnsi"/>
          <w:b/>
          <w:bCs/>
          <w:color w:val="000000" w:themeColor="text1"/>
          <w:lang w:val="es-MX"/>
        </w:rPr>
        <w:t>la cultura de la cancelación</w:t>
      </w:r>
      <w:r w:rsidRPr="00A023D8">
        <w:rPr>
          <w:rFonts w:asciiTheme="majorHAnsi" w:hAnsiTheme="majorHAnsi" w:cstheme="majorHAnsi"/>
          <w:color w:val="000000" w:themeColor="text1"/>
          <w:lang w:val="es-MX"/>
        </w:rPr>
        <w:t xml:space="preserve"> o el movimiento de denuncia tiene como objetivo, marginar a individuos de los círculos sociales y profesionales. Esto es una forma de boicotear o aislar a alguien que ha actuado o hablado de manera inaceptable. Las personas marginadas utilizan la expresión "cultura de la cancelación" o "cancelada" para protestar por la libertad de expresión y la censura.</w:t>
      </w:r>
    </w:p>
    <w:p w14:paraId="61789F8B" w14:textId="70928C15" w:rsidR="003330D8" w:rsidRPr="00A023D8" w:rsidRDefault="00F969CB" w:rsidP="00BD33C5">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 "cultura de la denuncia" se desarrolló en 2014 como parte del movimiento #</w:t>
      </w:r>
      <w:r w:rsidR="00A91BE4" w:rsidRPr="00A023D8">
        <w:rPr>
          <w:rFonts w:asciiTheme="majorHAnsi" w:hAnsiTheme="majorHAnsi" w:cstheme="majorHAnsi"/>
          <w:color w:val="000000" w:themeColor="text1"/>
          <w:lang w:val="es-MX"/>
        </w:rPr>
        <w:t xml:space="preserve">metoo </w:t>
      </w:r>
      <w:r w:rsidRPr="00A023D8">
        <w:rPr>
          <w:rFonts w:asciiTheme="majorHAnsi" w:hAnsiTheme="majorHAnsi" w:cstheme="majorHAnsi"/>
          <w:color w:val="000000" w:themeColor="text1"/>
          <w:lang w:val="es-MX"/>
        </w:rPr>
        <w:t>(</w:t>
      </w:r>
      <w:r w:rsidR="00BB46FB"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yotambién) que brindó a las víctimas de abuso y acoso sexual, la capacidad de denunciar públicamente a sus agresores y ser escuchadas; especialmente en casos de delitos sexuales cometidos por personas poderosas. El movimiento Black Lives Matter (las vidas de los africanos- estadounidenses importan) aplicó el mismo </w:t>
      </w:r>
      <w:r w:rsidRPr="00A023D8">
        <w:rPr>
          <w:rFonts w:asciiTheme="majorHAnsi" w:hAnsiTheme="majorHAnsi" w:cstheme="majorHAnsi"/>
          <w:color w:val="000000" w:themeColor="text1"/>
          <w:lang w:val="es-MX"/>
        </w:rPr>
        <w:lastRenderedPageBreak/>
        <w:t>método para denunciar a la policía que mataba a los hombres africanos estadounidenses y enfatizar el racismo y la discriminación contra las comunidades africanas</w:t>
      </w:r>
      <w:r w:rsidR="00BB46FB"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estadounidenses por parte de las autoridades. El hashtag "#cancelar" fue inspirado por la activista Suey Park cuando denunció la cuenta de Twitter de The Colbert Report por un tuit racista sobre los asiáticos. El uso del hashtag generó indignación y debate y la costumbre se extendió en la comunidad de Black Twitter (El tuit de los africanos estadounidenses) para dejar de apoyar a una persona o </w:t>
      </w:r>
      <w:r w:rsidR="00BB46FB" w:rsidRPr="00A023D8">
        <w:rPr>
          <w:rFonts w:asciiTheme="majorHAnsi" w:hAnsiTheme="majorHAnsi" w:cstheme="majorHAnsi"/>
          <w:color w:val="000000" w:themeColor="text1"/>
          <w:lang w:val="es-MX"/>
        </w:rPr>
        <w:t xml:space="preserve">un </w:t>
      </w:r>
      <w:r w:rsidRPr="00A023D8">
        <w:rPr>
          <w:rFonts w:asciiTheme="majorHAnsi" w:hAnsiTheme="majorHAnsi" w:cstheme="majorHAnsi"/>
          <w:color w:val="000000" w:themeColor="text1"/>
          <w:lang w:val="es-MX"/>
        </w:rPr>
        <w:t>trabajo. Para el 2019, la frase "</w:t>
      </w:r>
      <w:r w:rsidR="00BB46FB"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 xml:space="preserve">cultura de la cancelación" se volvió popular para reconocer la responsabilidad por una conducta ofensiva. Recientemente, los conservadores políticos en </w:t>
      </w:r>
      <w:r w:rsidR="00BB46FB"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Estados Unidos</w:t>
      </w:r>
      <w:r w:rsidR="00BB46FB" w:rsidRPr="00A023D8">
        <w:rPr>
          <w:rFonts w:asciiTheme="majorHAnsi" w:hAnsiTheme="majorHAnsi" w:cstheme="majorHAnsi"/>
          <w:color w:val="000000" w:themeColor="text1"/>
          <w:lang w:val="es-MX"/>
        </w:rPr>
        <w:t xml:space="preserve"> de América</w:t>
      </w:r>
      <w:r w:rsidRPr="00A023D8">
        <w:rPr>
          <w:rFonts w:asciiTheme="majorHAnsi" w:hAnsiTheme="majorHAnsi" w:cstheme="majorHAnsi"/>
          <w:color w:val="000000" w:themeColor="text1"/>
          <w:lang w:val="es-MX"/>
        </w:rPr>
        <w:t xml:space="preserve"> han adoptado el término para desviar las reacciones o juicios por el uso de un discurso políticamente incorrecto.</w:t>
      </w:r>
    </w:p>
    <w:p w14:paraId="2C785F75" w14:textId="29D0564A" w:rsidR="003330D8" w:rsidRPr="00A023D8" w:rsidRDefault="005E3BD3" w:rsidP="004D0537">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Los cambios culturales son</w:t>
      </w:r>
      <w:r w:rsidRPr="00A023D8">
        <w:rPr>
          <w:rFonts w:asciiTheme="majorHAnsi" w:hAnsiTheme="majorHAnsi" w:cstheme="majorHAnsi"/>
          <w:b/>
          <w:bCs/>
          <w:color w:val="000000" w:themeColor="text1"/>
          <w:lang w:val="es-MX"/>
        </w:rPr>
        <w:t xml:space="preserve"> aceptables</w:t>
      </w:r>
      <w:r w:rsidRPr="00A023D8">
        <w:rPr>
          <w:rFonts w:asciiTheme="majorHAnsi" w:hAnsiTheme="majorHAnsi" w:cstheme="majorHAnsi"/>
          <w:color w:val="000000" w:themeColor="text1"/>
          <w:lang w:val="es-MX"/>
        </w:rPr>
        <w:t xml:space="preserve"> (más adecuados para el entorno) o </w:t>
      </w:r>
      <w:r w:rsidRPr="00A023D8">
        <w:rPr>
          <w:rFonts w:asciiTheme="majorHAnsi" w:hAnsiTheme="majorHAnsi" w:cstheme="majorHAnsi"/>
          <w:b/>
          <w:bCs/>
          <w:color w:val="000000" w:themeColor="text1"/>
          <w:lang w:val="es-MX"/>
        </w:rPr>
        <w:t>inaceptables</w:t>
      </w:r>
      <w:r w:rsidRPr="00A023D8">
        <w:rPr>
          <w:rFonts w:asciiTheme="majorHAnsi" w:hAnsiTheme="majorHAnsi" w:cstheme="majorHAnsi"/>
          <w:color w:val="000000" w:themeColor="text1"/>
          <w:lang w:val="es-MX"/>
        </w:rPr>
        <w:t xml:space="preserve"> (inadecuados o inapropiados para el entorno). Durante momentos de angustia o desastre</w:t>
      </w:r>
      <w:r w:rsidR="00BB46FB"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como la pandemia de</w:t>
      </w:r>
      <w:r w:rsidR="00BB46FB"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 xml:space="preserve"> COVID-19, las personas hicieron cambios culturales en las normas y prácticas diarias como el uso de las mascarillas y la vacunación, por razones de salud, seguridad y sobrevivencia. La pandemia forzó cambios culturales aceptables en la medicina (las vacunas), la atención médica (</w:t>
      </w:r>
      <w:r w:rsidR="00B72D8D"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preparación en situaciones de emergencia</w:t>
      </w:r>
      <w:r w:rsidR="00B72D8D"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y los sectores y servicios en línea (las videoconferencias y la educación). Sin embargo, no todos los cambios culturales fueron útiles o productivos, como el distanciamiento social y el aislamiento durante el COVID. Estos cambios resultaron en comportamientos inaceptables y de estrés financiero. Muchas personas continúan sufriendo </w:t>
      </w:r>
      <w:r w:rsidR="00B72D8D" w:rsidRPr="00A023D8">
        <w:rPr>
          <w:rFonts w:asciiTheme="majorHAnsi" w:hAnsiTheme="majorHAnsi" w:cstheme="majorHAnsi"/>
          <w:color w:val="000000" w:themeColor="text1"/>
          <w:lang w:val="es-MX"/>
        </w:rPr>
        <w:t xml:space="preserve">de </w:t>
      </w:r>
      <w:r w:rsidRPr="00A023D8">
        <w:rPr>
          <w:rFonts w:asciiTheme="majorHAnsi" w:hAnsiTheme="majorHAnsi" w:cstheme="majorHAnsi"/>
          <w:color w:val="000000" w:themeColor="text1"/>
          <w:lang w:val="es-MX"/>
        </w:rPr>
        <w:t>problemas de salud mental y de adicciones como resultado del aislamiento social durante la pandemia. Además, la economía sigue en el proceso de recuperación debido a los cierres gubernamentales, empresariales y escolares durante los picos de la enfermedad. Las personas se ajustan y aprenden a lidiar con los cambios culturales, ya sean aceptables o inaceptables, con el esfuerzo de satisfacer sus necesidades psicológicas y/o emocionales.</w:t>
      </w:r>
    </w:p>
    <w:p w14:paraId="165A7B34" w14:textId="062108C1" w:rsidR="005E3BD3" w:rsidRPr="00A023D8" w:rsidRDefault="00244164">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Aunque la tecnología sigue impactando en los cambios dentro de la sociedad, la cultura no siempre cambia al mismo ritmo. Existe una </w:t>
      </w:r>
      <w:r w:rsidRPr="00A023D8">
        <w:rPr>
          <w:rFonts w:asciiTheme="majorHAnsi" w:hAnsiTheme="majorHAnsi" w:cstheme="majorHAnsi"/>
          <w:b/>
          <w:bCs/>
          <w:color w:val="000000" w:themeColor="text1"/>
          <w:lang w:val="es-MX"/>
        </w:rPr>
        <w:t>demora</w:t>
      </w:r>
      <w:r w:rsidRPr="00A023D8">
        <w:rPr>
          <w:rFonts w:asciiTheme="majorHAnsi" w:hAnsiTheme="majorHAnsi" w:cstheme="majorHAnsi"/>
          <w:color w:val="000000" w:themeColor="text1"/>
          <w:lang w:val="es-MX"/>
        </w:rPr>
        <w:t xml:space="preserve"> en qué tan rápidamente ocurren los cambios culturales. Por lo general, la cultura material cambia antes que la cultura no material. El contacto entre</w:t>
      </w:r>
      <w:r w:rsidR="00B72D8D" w:rsidRPr="00A023D8">
        <w:rPr>
          <w:rFonts w:asciiTheme="majorHAnsi" w:hAnsiTheme="majorHAnsi" w:cstheme="majorHAnsi"/>
          <w:color w:val="000000" w:themeColor="text1"/>
          <w:lang w:val="es-MX"/>
        </w:rPr>
        <w:t xml:space="preserve"> los</w:t>
      </w:r>
      <w:r w:rsidRPr="00A023D8">
        <w:rPr>
          <w:rFonts w:asciiTheme="majorHAnsi" w:hAnsiTheme="majorHAnsi" w:cstheme="majorHAnsi"/>
          <w:color w:val="000000" w:themeColor="text1"/>
          <w:lang w:val="es-MX"/>
        </w:rPr>
        <w:t xml:space="preserve"> grupos difunde el cambio cultural entre ellos. Además, las personas suelen estar abiertas a</w:t>
      </w:r>
      <w:r w:rsidR="00B72D8D"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 xml:space="preserve"> adaptarse o </w:t>
      </w:r>
      <w:r w:rsidR="00B72D8D" w:rsidRPr="00A023D8">
        <w:rPr>
          <w:rFonts w:asciiTheme="majorHAnsi" w:hAnsiTheme="majorHAnsi" w:cstheme="majorHAnsi"/>
          <w:color w:val="000000" w:themeColor="text1"/>
          <w:lang w:val="es-MX"/>
        </w:rPr>
        <w:t xml:space="preserve">a </w:t>
      </w:r>
      <w:r w:rsidRPr="00A023D8">
        <w:rPr>
          <w:rFonts w:asciiTheme="majorHAnsi" w:hAnsiTheme="majorHAnsi" w:cstheme="majorHAnsi"/>
          <w:color w:val="000000" w:themeColor="text1"/>
          <w:lang w:val="es-MX"/>
        </w:rPr>
        <w:t>probar nuevos artefactos o posesiones materiales antes de modificar sus valores, creencias, normas, símbolos expresivos (es decir</w:t>
      </w:r>
      <w:r w:rsidR="00B72D8D" w:rsidRPr="00A023D8">
        <w:rPr>
          <w:rFonts w:asciiTheme="majorHAnsi" w:hAnsiTheme="majorHAnsi" w:cstheme="majorHAnsi"/>
          <w:color w:val="000000" w:themeColor="text1"/>
          <w:lang w:val="es-MX"/>
        </w:rPr>
        <w:t>; el</w:t>
      </w:r>
      <w:r w:rsidRPr="00A023D8">
        <w:rPr>
          <w:rFonts w:asciiTheme="majorHAnsi" w:hAnsiTheme="majorHAnsi" w:cstheme="majorHAnsi"/>
          <w:color w:val="000000" w:themeColor="text1"/>
          <w:lang w:val="es-MX"/>
        </w:rPr>
        <w:t xml:space="preserve"> lenguaje verbal y no verbal) o prácticas.  El influenciar la moda es más fácil que alterar las creencias políticas o religiosas de las personas.</w:t>
      </w:r>
    </w:p>
    <w:p w14:paraId="2D3B62E0" w14:textId="77777777" w:rsidR="00324FF6" w:rsidRPr="00A023D8" w:rsidRDefault="00324FF6">
      <w:pPr>
        <w:spacing w:after="0" w:line="240" w:lineRule="auto"/>
        <w:rPr>
          <w:rFonts w:asciiTheme="majorHAnsi" w:hAnsiTheme="majorHAnsi" w:cstheme="majorHAnsi"/>
          <w:color w:val="000000" w:themeColor="text1"/>
          <w:lang w:val="es-MX"/>
        </w:rPr>
      </w:pPr>
    </w:p>
    <w:p w14:paraId="22E5A77A" w14:textId="2807B948" w:rsidR="00324FF6" w:rsidRPr="00A023D8" w:rsidRDefault="00324FF6" w:rsidP="00287C53">
      <w:pPr>
        <w:pStyle w:val="Heading2"/>
        <w:rPr>
          <w:color w:val="000000" w:themeColor="text1"/>
        </w:rPr>
      </w:pPr>
      <w:bookmarkStart w:id="133" w:name="_Toc160104454"/>
      <w:r w:rsidRPr="00A023D8">
        <w:rPr>
          <w:color w:val="000000" w:themeColor="text1"/>
        </w:rPr>
        <w:t xml:space="preserve">LA OTREDAD </w:t>
      </w:r>
      <w:r w:rsidR="00B72D8D" w:rsidRPr="00A023D8">
        <w:rPr>
          <w:color w:val="000000" w:themeColor="text1"/>
        </w:rPr>
        <w:t>&amp;</w:t>
      </w:r>
      <w:r w:rsidRPr="00A023D8">
        <w:rPr>
          <w:color w:val="000000" w:themeColor="text1"/>
        </w:rPr>
        <w:t xml:space="preserve"> </w:t>
      </w:r>
      <w:r w:rsidR="00B72D8D" w:rsidRPr="00A023D8">
        <w:rPr>
          <w:color w:val="000000" w:themeColor="text1"/>
        </w:rPr>
        <w:t xml:space="preserve">EL </w:t>
      </w:r>
      <w:r w:rsidRPr="00A023D8">
        <w:rPr>
          <w:color w:val="000000" w:themeColor="text1"/>
        </w:rPr>
        <w:t>PERTENECER</w:t>
      </w:r>
      <w:bookmarkEnd w:id="133"/>
      <w:r w:rsidRPr="00A023D8">
        <w:rPr>
          <w:color w:val="000000" w:themeColor="text1"/>
        </w:rPr>
        <w:t xml:space="preserve"> </w:t>
      </w:r>
    </w:p>
    <w:p w14:paraId="2A7150B9" w14:textId="77777777" w:rsidR="00324FF6" w:rsidRPr="00A023D8" w:rsidRDefault="00324FF6" w:rsidP="00324FF6">
      <w:pPr>
        <w:spacing w:after="0" w:line="240" w:lineRule="auto"/>
        <w:rPr>
          <w:rFonts w:asciiTheme="majorHAnsi" w:hAnsiTheme="majorHAnsi" w:cstheme="majorHAnsi"/>
          <w:b/>
          <w:bCs/>
          <w:color w:val="000000" w:themeColor="text1"/>
          <w:lang w:val="es-MX"/>
        </w:rPr>
      </w:pPr>
    </w:p>
    <w:p w14:paraId="4532BF2C" w14:textId="6E94EF25" w:rsidR="00324FF6" w:rsidRPr="00A023D8" w:rsidRDefault="000F3A4C" w:rsidP="00BD33C5">
      <w:pPr>
        <w:spacing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lang w:val="es-MX"/>
        </w:rPr>
        <w:drawing>
          <wp:anchor distT="0" distB="0" distL="114300" distR="114300" simplePos="0" relativeHeight="251619840" behindDoc="0" locked="0" layoutInCell="1" hidden="0" allowOverlap="1" wp14:anchorId="4040EC06" wp14:editId="62A7458A">
            <wp:simplePos x="0" y="0"/>
            <wp:positionH relativeFrom="margin">
              <wp:align>right</wp:align>
            </wp:positionH>
            <wp:positionV relativeFrom="paragraph">
              <wp:posOffset>765266</wp:posOffset>
            </wp:positionV>
            <wp:extent cx="2145665" cy="1428750"/>
            <wp:effectExtent l="0" t="0" r="6985" b="0"/>
            <wp:wrapSquare wrapText="bothSides" distT="0" distB="0" distL="114300" distR="114300"/>
            <wp:docPr id="151" name="Picture 151" descr="tres personas de diferentes etnias frente a una cámara"/>
            <wp:cNvGraphicFramePr/>
            <a:graphic xmlns:a="http://schemas.openxmlformats.org/drawingml/2006/main">
              <a:graphicData uri="http://schemas.openxmlformats.org/drawingml/2006/picture">
                <pic:pic xmlns:pic="http://schemas.openxmlformats.org/drawingml/2006/picture">
                  <pic:nvPicPr>
                    <pic:cNvPr id="151" name="Picture 151" descr="tres personas de diferentes etnias frente a una cámara"/>
                    <pic:cNvPicPr preferRelativeResize="0"/>
                  </pic:nvPicPr>
                  <pic:blipFill>
                    <a:blip r:embed="rId217"/>
                    <a:srcRect/>
                    <a:stretch>
                      <a:fillRect/>
                    </a:stretch>
                  </pic:blipFill>
                  <pic:spPr>
                    <a:xfrm>
                      <a:off x="0" y="0"/>
                      <a:ext cx="2145665" cy="1428750"/>
                    </a:xfrm>
                    <a:prstGeom prst="rect">
                      <a:avLst/>
                    </a:prstGeom>
                    <a:ln/>
                  </pic:spPr>
                </pic:pic>
              </a:graphicData>
            </a:graphic>
          </wp:anchor>
        </w:drawing>
      </w:r>
      <w:r w:rsidR="00324FF6" w:rsidRPr="00A023D8">
        <w:rPr>
          <w:rFonts w:asciiTheme="majorHAnsi" w:hAnsiTheme="majorHAnsi" w:cstheme="majorHAnsi"/>
          <w:color w:val="000000" w:themeColor="text1"/>
          <w:lang w:val="es-MX"/>
        </w:rPr>
        <w:t>Al igual que la formación racial, las etiquetas y</w:t>
      </w:r>
      <w:r w:rsidR="00B72D8D" w:rsidRPr="00A023D8">
        <w:rPr>
          <w:rFonts w:asciiTheme="majorHAnsi" w:hAnsiTheme="majorHAnsi" w:cstheme="majorHAnsi"/>
          <w:color w:val="000000" w:themeColor="text1"/>
          <w:lang w:val="es-MX"/>
        </w:rPr>
        <w:t xml:space="preserve"> las</w:t>
      </w:r>
      <w:r w:rsidR="00324FF6" w:rsidRPr="00A023D8">
        <w:rPr>
          <w:rFonts w:asciiTheme="majorHAnsi" w:hAnsiTheme="majorHAnsi" w:cstheme="majorHAnsi"/>
          <w:color w:val="000000" w:themeColor="text1"/>
          <w:lang w:val="es-MX"/>
        </w:rPr>
        <w:t xml:space="preserve"> categorías de</w:t>
      </w:r>
      <w:r w:rsidR="00B72D8D" w:rsidRPr="00A023D8">
        <w:rPr>
          <w:rFonts w:asciiTheme="majorHAnsi" w:hAnsiTheme="majorHAnsi" w:cstheme="majorHAnsi"/>
          <w:color w:val="000000" w:themeColor="text1"/>
          <w:lang w:val="es-MX"/>
        </w:rPr>
        <w:t xml:space="preserve"> la</w:t>
      </w:r>
      <w:r w:rsidR="00324FF6" w:rsidRPr="00A023D8">
        <w:rPr>
          <w:rFonts w:asciiTheme="majorHAnsi" w:hAnsiTheme="majorHAnsi" w:cstheme="majorHAnsi"/>
          <w:color w:val="000000" w:themeColor="text1"/>
          <w:lang w:val="es-MX"/>
        </w:rPr>
        <w:t xml:space="preserve"> identidad son construidas socialmente por el grupo dominante. </w:t>
      </w:r>
      <w:r w:rsidR="00324FF6" w:rsidRPr="00A023D8">
        <w:rPr>
          <w:rFonts w:asciiTheme="majorHAnsi" w:hAnsiTheme="majorHAnsi" w:cstheme="majorHAnsi"/>
          <w:b/>
          <w:bCs/>
          <w:color w:val="000000" w:themeColor="text1"/>
          <w:lang w:val="es-MX"/>
        </w:rPr>
        <w:t>La otredad</w:t>
      </w:r>
      <w:r w:rsidR="00324FF6" w:rsidRPr="00A023D8">
        <w:rPr>
          <w:rFonts w:asciiTheme="majorHAnsi" w:hAnsiTheme="majorHAnsi" w:cstheme="majorHAnsi"/>
          <w:color w:val="000000" w:themeColor="text1"/>
          <w:lang w:val="es-MX"/>
        </w:rPr>
        <w:t xml:space="preserve"> es el proceso de inventar etiquetas y definir </w:t>
      </w:r>
      <w:r w:rsidR="00B72D8D" w:rsidRPr="00A023D8">
        <w:rPr>
          <w:rFonts w:asciiTheme="majorHAnsi" w:hAnsiTheme="majorHAnsi" w:cstheme="majorHAnsi"/>
          <w:color w:val="000000" w:themeColor="text1"/>
          <w:lang w:val="es-MX"/>
        </w:rPr>
        <w:t xml:space="preserve">las </w:t>
      </w:r>
      <w:r w:rsidR="00324FF6" w:rsidRPr="00A023D8">
        <w:rPr>
          <w:rFonts w:asciiTheme="majorHAnsi" w:hAnsiTheme="majorHAnsi" w:cstheme="majorHAnsi"/>
          <w:color w:val="000000" w:themeColor="text1"/>
          <w:lang w:val="es-MX"/>
        </w:rPr>
        <w:t>características de las personas en categorías de</w:t>
      </w:r>
      <w:r w:rsidR="00B72D8D" w:rsidRPr="00A023D8">
        <w:rPr>
          <w:rFonts w:asciiTheme="majorHAnsi" w:hAnsiTheme="majorHAnsi" w:cstheme="majorHAnsi"/>
          <w:color w:val="000000" w:themeColor="text1"/>
          <w:lang w:val="es-MX"/>
        </w:rPr>
        <w:t>ntro de</w:t>
      </w:r>
      <w:r w:rsidR="00324FF6" w:rsidRPr="00A023D8">
        <w:rPr>
          <w:rFonts w:asciiTheme="majorHAnsi" w:hAnsiTheme="majorHAnsi" w:cstheme="majorHAnsi"/>
          <w:color w:val="000000" w:themeColor="text1"/>
          <w:lang w:val="es-MX"/>
        </w:rPr>
        <w:t xml:space="preserve"> grupos inferiores (Schwalbe et al., 2000). El lenguaje simbólico se utiliza directa e indirectamente para etiquetar y categorizar a los miembros de grupos inferiores q</w:t>
      </w:r>
      <w:r w:rsidR="00B72D8D" w:rsidRPr="00A023D8">
        <w:rPr>
          <w:rFonts w:asciiTheme="majorHAnsi" w:hAnsiTheme="majorHAnsi" w:cstheme="majorHAnsi"/>
          <w:color w:val="000000" w:themeColor="text1"/>
          <w:lang w:val="es-MX"/>
        </w:rPr>
        <w:t>ue</w:t>
      </w:r>
      <w:r w:rsidR="00324FF6" w:rsidRPr="00A023D8">
        <w:rPr>
          <w:rFonts w:asciiTheme="majorHAnsi" w:hAnsiTheme="majorHAnsi" w:cstheme="majorHAnsi"/>
          <w:color w:val="000000" w:themeColor="text1"/>
          <w:lang w:val="es-MX"/>
        </w:rPr>
        <w:t xml:space="preserve"> forman su propia identidad colectiva de pertenecer.</w:t>
      </w:r>
    </w:p>
    <w:p w14:paraId="1E141BE9" w14:textId="3809E4A2" w:rsidR="003330D8" w:rsidRPr="00A023D8" w:rsidRDefault="00575C26" w:rsidP="00BD33C5">
      <w:pPr>
        <w:spacing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683328" behindDoc="0" locked="0" layoutInCell="1" allowOverlap="1" wp14:anchorId="285A5995" wp14:editId="121AC0A4">
                <wp:simplePos x="0" y="0"/>
                <wp:positionH relativeFrom="margin">
                  <wp:align>right</wp:align>
                </wp:positionH>
                <wp:positionV relativeFrom="paragraph">
                  <wp:posOffset>1246868</wp:posOffset>
                </wp:positionV>
                <wp:extent cx="2155825" cy="365125"/>
                <wp:effectExtent l="0" t="0" r="0" b="0"/>
                <wp:wrapSquare wrapText="bothSides"/>
                <wp:docPr id="100511337"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5825" cy="365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3FEF1E" w14:textId="06F91B4F" w:rsidR="003330D8" w:rsidRPr="00993AB9" w:rsidRDefault="00000000">
                            <w:pPr>
                              <w:spacing w:after="0" w:line="240" w:lineRule="auto"/>
                              <w:jc w:val="center"/>
                              <w:textDirection w:val="btLr"/>
                              <w:rPr>
                                <w:color w:val="000000" w:themeColor="text1"/>
                                <w:lang w:val="es-MX"/>
                              </w:rPr>
                            </w:pPr>
                            <w:hyperlink r:id="rId218" w:history="1">
                              <w:r w:rsidR="00BB4356" w:rsidRPr="00993AB9">
                                <w:rPr>
                                  <w:rStyle w:val="Hyperlink"/>
                                  <w:color w:val="000000" w:themeColor="text1"/>
                                  <w:sz w:val="16"/>
                                  <w:lang w:val="es-MX"/>
                                </w:rPr>
                                <w:t>Foto</w:t>
                              </w:r>
                              <w:r w:rsidR="00592DEB" w:rsidRPr="005F22A3">
                                <w:rPr>
                                  <w:rStyle w:val="Hyperlink"/>
                                  <w:color w:val="000000" w:themeColor="text1"/>
                                  <w:sz w:val="16"/>
                                  <w:u w:val="none"/>
                                  <w:lang w:val="es-MX"/>
                                </w:rPr>
                                <w:t xml:space="preserve"> </w:t>
                              </w:r>
                            </w:hyperlink>
                            <w:r w:rsidR="00BB4356" w:rsidRPr="00993AB9">
                              <w:rPr>
                                <w:color w:val="000000" w:themeColor="text1"/>
                                <w:sz w:val="16"/>
                                <w:lang w:val="es-MX"/>
                              </w:rPr>
                              <w:t>por</w:t>
                            </w:r>
                            <w:r w:rsidR="00592DEB" w:rsidRPr="00993AB9">
                              <w:rPr>
                                <w:color w:val="000000" w:themeColor="text1"/>
                                <w:sz w:val="16"/>
                                <w:lang w:val="es-MX"/>
                              </w:rPr>
                              <w:t xml:space="preserve"> Armin Rimoldi, </w:t>
                            </w:r>
                            <w:hyperlink r:id="rId219" w:history="1">
                              <w:r w:rsidR="00592DEB" w:rsidRPr="00993AB9">
                                <w:rPr>
                                  <w:rStyle w:val="Hyperlink"/>
                                  <w:color w:val="000000" w:themeColor="text1"/>
                                  <w:sz w:val="16"/>
                                  <w:lang w:val="es-MX"/>
                                </w:rPr>
                                <w:t>Pexels</w:t>
                              </w:r>
                            </w:hyperlink>
                            <w:r w:rsidR="00592DEB" w:rsidRPr="00993AB9">
                              <w:rPr>
                                <w:color w:val="000000" w:themeColor="text1"/>
                                <w:sz w:val="16"/>
                                <w:lang w:val="es-MX"/>
                              </w:rPr>
                              <w:t xml:space="preserve"> </w:t>
                            </w:r>
                            <w:r w:rsidR="00BB4356" w:rsidRPr="00993AB9">
                              <w:rPr>
                                <w:color w:val="000000" w:themeColor="text1"/>
                                <w:sz w:val="16"/>
                                <w:lang w:val="es-MX"/>
                              </w:rPr>
                              <w:t>es</w:t>
                            </w:r>
                            <w:r w:rsidR="00592DEB" w:rsidRPr="00993AB9">
                              <w:rPr>
                                <w:color w:val="000000" w:themeColor="text1"/>
                                <w:sz w:val="16"/>
                                <w:lang w:val="es-MX"/>
                              </w:rPr>
                              <w:t xml:space="preserve"> licen</w:t>
                            </w:r>
                            <w:r w:rsidR="00AB5C79" w:rsidRPr="00993AB9">
                              <w:rPr>
                                <w:color w:val="000000" w:themeColor="text1"/>
                                <w:sz w:val="16"/>
                                <w:lang w:val="es-MX"/>
                              </w:rPr>
                              <w:t>cia</w:t>
                            </w:r>
                            <w:r w:rsidR="00592DEB" w:rsidRPr="00993AB9">
                              <w:rPr>
                                <w:color w:val="000000" w:themeColor="text1"/>
                                <w:sz w:val="16"/>
                                <w:lang w:val="es-MX"/>
                              </w:rPr>
                              <w:t xml:space="preserve"> </w:t>
                            </w:r>
                            <w:r w:rsidR="00AB5C79" w:rsidRPr="00993AB9">
                              <w:rPr>
                                <w:color w:val="000000" w:themeColor="text1"/>
                                <w:sz w:val="16"/>
                                <w:lang w:val="es-MX"/>
                              </w:rPr>
                              <w:t>bajo</w:t>
                            </w:r>
                            <w:r w:rsidR="00592DEB" w:rsidRPr="00993AB9">
                              <w:rPr>
                                <w:color w:val="000000" w:themeColor="text1"/>
                                <w:sz w:val="16"/>
                                <w:lang w:val="es-MX"/>
                              </w:rPr>
                              <w:t xml:space="preserve"> </w:t>
                            </w:r>
                            <w:hyperlink r:id="rId220" w:history="1">
                              <w:r w:rsidR="00592DEB" w:rsidRPr="00993AB9">
                                <w:rPr>
                                  <w:rStyle w:val="Hyperlink"/>
                                  <w:color w:val="000000" w:themeColor="text1"/>
                                  <w:sz w:val="16"/>
                                  <w:lang w:val="es-MX"/>
                                </w:rPr>
                                <w:t>CC BY 4.0</w:t>
                              </w:r>
                            </w:hyperlink>
                          </w:p>
                        </w:txbxContent>
                      </wps:txbx>
                      <wps:bodyPr rot="0" vert="horz" wrap="square" lIns="91425" tIns="45698" rIns="91425" bIns="4569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5A5995" id="Rectangle 10" o:spid="_x0000_s1052" style="position:absolute;margin-left:118.55pt;margin-top:98.2pt;width:169.75pt;height:28.75pt;z-index:25168332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" stroked="f">
                <v:textbox inset="2.53958mm,1.2694mm,2.53958mm,1.2694mm">
                  <w:txbxContent>
                    <w:p w14:paraId="0D3FEF1E" w14:textId="06F91B4F" w:rsidR="003330D8" w:rsidRPr="00993AB9" w:rsidRDefault="0071498C">
                      <w:pPr>
                        <w:spacing w:after="0" w:line="240" w:lineRule="auto"/>
                        <w:jc w:val="center"/>
                        <w:textDirection w:val="btLr"/>
                        <w:rPr>
                          <w:color w:val="000000" w:themeColor="text1"/>
                          <w:lang w:val="es-MX"/>
                        </w:rPr>
                      </w:pPr>
                      <w:hyperlink r:id="rId221" w:history="1">
                        <w:r w:rsidR="00BB4356" w:rsidRPr="00993AB9">
                          <w:rPr>
                            <w:rStyle w:val="Hyperlink"/>
                            <w:color w:val="000000" w:themeColor="text1"/>
                            <w:sz w:val="16"/>
                            <w:lang w:val="es-MX"/>
                          </w:rPr>
                          <w:t>Foto</w:t>
                        </w:r>
                        <w:r w:rsidR="00592DEB" w:rsidRPr="005F22A3">
                          <w:rPr>
                            <w:rStyle w:val="Hyperlink"/>
                            <w:color w:val="000000" w:themeColor="text1"/>
                            <w:sz w:val="16"/>
                            <w:u w:val="none"/>
                            <w:lang w:val="es-MX"/>
                          </w:rPr>
                          <w:t xml:space="preserve"> </w:t>
                        </w:r>
                      </w:hyperlink>
                      <w:r w:rsidR="00BB4356" w:rsidRPr="00993AB9">
                        <w:rPr>
                          <w:color w:val="000000" w:themeColor="text1"/>
                          <w:sz w:val="16"/>
                          <w:lang w:val="es-MX"/>
                        </w:rPr>
                        <w:t>por</w:t>
                      </w:r>
                      <w:r w:rsidR="00592DEB" w:rsidRPr="00993AB9">
                        <w:rPr>
                          <w:color w:val="000000" w:themeColor="text1"/>
                          <w:sz w:val="16"/>
                          <w:lang w:val="es-MX"/>
                        </w:rPr>
                        <w:t xml:space="preserve"> Armin Rimoldi, </w:t>
                      </w:r>
                      <w:hyperlink r:id="rId222" w:history="1">
                        <w:r w:rsidR="00592DEB" w:rsidRPr="00993AB9">
                          <w:rPr>
                            <w:rStyle w:val="Hyperlink"/>
                            <w:color w:val="000000" w:themeColor="text1"/>
                            <w:sz w:val="16"/>
                            <w:lang w:val="es-MX"/>
                          </w:rPr>
                          <w:t>Pexels</w:t>
                        </w:r>
                      </w:hyperlink>
                      <w:r w:rsidR="00592DEB" w:rsidRPr="00993AB9">
                        <w:rPr>
                          <w:color w:val="000000" w:themeColor="text1"/>
                          <w:sz w:val="16"/>
                          <w:lang w:val="es-MX"/>
                        </w:rPr>
                        <w:t xml:space="preserve"> </w:t>
                      </w:r>
                      <w:r w:rsidR="00BB4356" w:rsidRPr="00993AB9">
                        <w:rPr>
                          <w:color w:val="000000" w:themeColor="text1"/>
                          <w:sz w:val="16"/>
                          <w:lang w:val="es-MX"/>
                        </w:rPr>
                        <w:t>es</w:t>
                      </w:r>
                      <w:r w:rsidR="00592DEB" w:rsidRPr="00993AB9">
                        <w:rPr>
                          <w:color w:val="000000" w:themeColor="text1"/>
                          <w:sz w:val="16"/>
                          <w:lang w:val="es-MX"/>
                        </w:rPr>
                        <w:t xml:space="preserve"> licen</w:t>
                      </w:r>
                      <w:r w:rsidR="00AB5C79" w:rsidRPr="00993AB9">
                        <w:rPr>
                          <w:color w:val="000000" w:themeColor="text1"/>
                          <w:sz w:val="16"/>
                          <w:lang w:val="es-MX"/>
                        </w:rPr>
                        <w:t>cia</w:t>
                      </w:r>
                      <w:r w:rsidR="00592DEB" w:rsidRPr="00993AB9">
                        <w:rPr>
                          <w:color w:val="000000" w:themeColor="text1"/>
                          <w:sz w:val="16"/>
                          <w:lang w:val="es-MX"/>
                        </w:rPr>
                        <w:t xml:space="preserve"> </w:t>
                      </w:r>
                      <w:r w:rsidR="00AB5C79" w:rsidRPr="00993AB9">
                        <w:rPr>
                          <w:color w:val="000000" w:themeColor="text1"/>
                          <w:sz w:val="16"/>
                          <w:lang w:val="es-MX"/>
                        </w:rPr>
                        <w:t>bajo</w:t>
                      </w:r>
                      <w:r w:rsidR="00592DEB" w:rsidRPr="00993AB9">
                        <w:rPr>
                          <w:color w:val="000000" w:themeColor="text1"/>
                          <w:sz w:val="16"/>
                          <w:lang w:val="es-MX"/>
                        </w:rPr>
                        <w:t xml:space="preserve"> </w:t>
                      </w:r>
                      <w:hyperlink r:id="rId223" w:history="1">
                        <w:r w:rsidR="00592DEB" w:rsidRPr="00993AB9">
                          <w:rPr>
                            <w:rStyle w:val="Hyperlink"/>
                            <w:color w:val="000000" w:themeColor="text1"/>
                            <w:sz w:val="16"/>
                            <w:lang w:val="es-MX"/>
                          </w:rPr>
                          <w:t>CC BY 4.0</w:t>
                        </w:r>
                      </w:hyperlink>
                    </w:p>
                  </w:txbxContent>
                </v:textbox>
                <w10:wrap type="square" anchorx="margin"/>
              </v:rect>
            </w:pict>
          </mc:Fallback>
        </mc:AlternateContent>
      </w:r>
      <w:r w:rsidR="00BB4356" w:rsidRPr="00A023D8">
        <w:rPr>
          <w:rFonts w:asciiTheme="majorHAnsi" w:hAnsiTheme="majorHAnsi" w:cstheme="majorHAnsi"/>
          <w:color w:val="000000" w:themeColor="text1"/>
          <w:lang w:val="es-MX"/>
        </w:rPr>
        <w:t xml:space="preserve">El grupo dominante define la existencia de los grupos inferiores al practicar la otredad en tres formas. </w:t>
      </w:r>
      <w:r w:rsidR="00BB4356" w:rsidRPr="00A023D8">
        <w:rPr>
          <w:rFonts w:asciiTheme="majorHAnsi" w:hAnsiTheme="majorHAnsi" w:cstheme="majorHAnsi"/>
          <w:b/>
          <w:bCs/>
          <w:color w:val="000000" w:themeColor="text1"/>
          <w:lang w:val="es-MX"/>
        </w:rPr>
        <w:t>La otredad opresiva</w:t>
      </w:r>
      <w:r w:rsidR="00BB4356" w:rsidRPr="00A023D8">
        <w:rPr>
          <w:rFonts w:asciiTheme="majorHAnsi" w:hAnsiTheme="majorHAnsi" w:cstheme="majorHAnsi"/>
          <w:color w:val="000000" w:themeColor="text1"/>
          <w:lang w:val="es-MX"/>
        </w:rPr>
        <w:t xml:space="preserve"> ocurre cuando el grupo dominante busca ventajas al definir a un grupo como moral y/o intelectualmente inferior (Schwalbe et al., 2000). Los esquemas de clasificación racial son un ejemplo de otredad opresiva al afirmar abierta o sutilmente la diferencia racial de los que no son caucásicos como un déficit. </w:t>
      </w:r>
      <w:r w:rsidR="00BB4356" w:rsidRPr="00A023D8">
        <w:rPr>
          <w:rFonts w:asciiTheme="majorHAnsi" w:hAnsiTheme="majorHAnsi" w:cstheme="majorHAnsi"/>
          <w:b/>
          <w:bCs/>
          <w:color w:val="000000" w:themeColor="text1"/>
          <w:lang w:val="es-MX"/>
        </w:rPr>
        <w:t>La otredad implícita</w:t>
      </w:r>
      <w:r w:rsidR="00BB4356" w:rsidRPr="00A023D8">
        <w:rPr>
          <w:rFonts w:asciiTheme="majorHAnsi" w:hAnsiTheme="majorHAnsi" w:cstheme="majorHAnsi"/>
          <w:color w:val="000000" w:themeColor="text1"/>
          <w:lang w:val="es-MX"/>
        </w:rPr>
        <w:t xml:space="preserve"> utiliza </w:t>
      </w:r>
      <w:r w:rsidR="00B013DC" w:rsidRPr="00A023D8">
        <w:rPr>
          <w:rFonts w:asciiTheme="majorHAnsi" w:hAnsiTheme="majorHAnsi" w:cstheme="majorHAnsi"/>
          <w:color w:val="000000" w:themeColor="text1"/>
          <w:lang w:val="es-MX"/>
        </w:rPr>
        <w:t>poses</w:t>
      </w:r>
      <w:r w:rsidR="00BB4356" w:rsidRPr="00A023D8">
        <w:rPr>
          <w:rFonts w:asciiTheme="majorHAnsi" w:hAnsiTheme="majorHAnsi" w:cstheme="majorHAnsi"/>
          <w:color w:val="000000" w:themeColor="text1"/>
          <w:lang w:val="es-MX"/>
        </w:rPr>
        <w:t xml:space="preserve"> dramatúrgic</w:t>
      </w:r>
      <w:r w:rsidR="00B013DC" w:rsidRPr="00A023D8">
        <w:rPr>
          <w:rFonts w:asciiTheme="majorHAnsi" w:hAnsiTheme="majorHAnsi" w:cstheme="majorHAnsi"/>
          <w:color w:val="000000" w:themeColor="text1"/>
          <w:lang w:val="es-MX"/>
        </w:rPr>
        <w:t>a</w:t>
      </w:r>
      <w:r w:rsidR="00BB4356" w:rsidRPr="00A023D8">
        <w:rPr>
          <w:rFonts w:asciiTheme="majorHAnsi" w:hAnsiTheme="majorHAnsi" w:cstheme="majorHAnsi"/>
          <w:color w:val="000000" w:themeColor="text1"/>
          <w:lang w:val="es-MX"/>
        </w:rPr>
        <w:t xml:space="preserve">s de poder dónde las élites </w:t>
      </w:r>
      <w:r w:rsidR="00BB4356" w:rsidRPr="00A023D8">
        <w:rPr>
          <w:rFonts w:asciiTheme="majorHAnsi" w:hAnsiTheme="majorHAnsi" w:cstheme="majorHAnsi"/>
          <w:color w:val="000000" w:themeColor="text1"/>
          <w:lang w:val="es-MX"/>
        </w:rPr>
        <w:lastRenderedPageBreak/>
        <w:t xml:space="preserve">caucásicas, o aspirantes a serlo, asumen o representan imágenes de sí mismas como poderosas e implícitamente crean a otros inferiores (Schwalbe et al., 2000). Los políticos y los ejecutivos corporativos a menudo participan en la otredad implícita, al darle imágenes y actuaciones públicas a su persona para mostrar fortaleza y masculinidad. </w:t>
      </w:r>
      <w:r w:rsidR="00BB4356" w:rsidRPr="00A023D8">
        <w:rPr>
          <w:rFonts w:asciiTheme="majorHAnsi" w:hAnsiTheme="majorHAnsi" w:cstheme="majorHAnsi"/>
          <w:b/>
          <w:bCs/>
          <w:color w:val="000000" w:themeColor="text1"/>
          <w:lang w:val="es-MX"/>
        </w:rPr>
        <w:t>La otredad defensiva</w:t>
      </w:r>
      <w:r w:rsidR="00BB4356" w:rsidRPr="00A023D8">
        <w:rPr>
          <w:rFonts w:asciiTheme="majorHAnsi" w:hAnsiTheme="majorHAnsi" w:cstheme="majorHAnsi"/>
          <w:color w:val="000000" w:themeColor="text1"/>
          <w:lang w:val="es-MX"/>
        </w:rPr>
        <w:t xml:space="preserve"> es practicada por individuos que buscan pertenecer al grupo dominante o aquellos que desean desviar el estigma que viven por el grupo inferior o subordinado (Schwalbe et al., 2000). Este tipo de otredad implica aceptar la identidad devaluada impuesta por el grupo dominante y reproduce la desigualdad social. Cuando los miembros del grupo inferior buscan seguridad o ventajas al relegar a aquellos dentro de su propio grupo, las afirmaciones del grupo dominante refuerzan la superioridad </w:t>
      </w:r>
      <w:r w:rsidR="00B013DC" w:rsidRPr="00A023D8">
        <w:rPr>
          <w:rFonts w:asciiTheme="majorHAnsi" w:hAnsiTheme="majorHAnsi" w:cstheme="majorHAnsi"/>
          <w:color w:val="000000" w:themeColor="text1"/>
          <w:lang w:val="es-MX"/>
        </w:rPr>
        <w:t>del grupo por sus acciones</w:t>
      </w:r>
      <w:r w:rsidR="00BB4356" w:rsidRPr="00A023D8">
        <w:rPr>
          <w:rFonts w:asciiTheme="majorHAnsi" w:hAnsiTheme="majorHAnsi" w:cstheme="majorHAnsi"/>
          <w:color w:val="000000" w:themeColor="text1"/>
          <w:lang w:val="es-MX"/>
        </w:rPr>
        <w:t xml:space="preserve">. </w:t>
      </w:r>
    </w:p>
    <w:p w14:paraId="110A4ABC" w14:textId="09A500B1" w:rsidR="008578C0" w:rsidRPr="00A023D8" w:rsidRDefault="00B013DC" w:rsidP="00BD33C5">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Los atributos culturales dentro de las redes sociales construyen la comunidad, la lealtad grupal y la identidad personal y social. Las personas deben aprender a desarrollar el conocimiento social y cultural que necesitan para pertenecer, obtener apoyo y sentirse acogidas por su comunidad y la sociedad en general. El estatus o la composición social de una persona dicta la admisión en un grupo o sociedad para acceder al conocimiento,</w:t>
      </w:r>
      <w:r w:rsidR="00DF5EBE" w:rsidRPr="00A023D8">
        <w:rPr>
          <w:rFonts w:asciiTheme="majorHAnsi" w:hAnsiTheme="majorHAnsi" w:cstheme="majorHAnsi"/>
          <w:color w:val="000000" w:themeColor="text1"/>
          <w:lang w:val="es-MX"/>
        </w:rPr>
        <w:t xml:space="preserve"> a</w:t>
      </w:r>
      <w:r w:rsidRPr="00A023D8">
        <w:rPr>
          <w:rFonts w:asciiTheme="majorHAnsi" w:hAnsiTheme="majorHAnsi" w:cstheme="majorHAnsi"/>
          <w:color w:val="000000" w:themeColor="text1"/>
          <w:lang w:val="es-MX"/>
        </w:rPr>
        <w:t xml:space="preserve"> la información y </w:t>
      </w:r>
      <w:r w:rsidR="00DF5EBE" w:rsidRPr="00A023D8">
        <w:rPr>
          <w:rFonts w:asciiTheme="majorHAnsi" w:hAnsiTheme="majorHAnsi" w:cstheme="majorHAnsi"/>
          <w:color w:val="000000" w:themeColor="text1"/>
          <w:lang w:val="es-MX"/>
        </w:rPr>
        <w:t xml:space="preserve">a </w:t>
      </w:r>
      <w:r w:rsidRPr="00A023D8">
        <w:rPr>
          <w:rFonts w:asciiTheme="majorHAnsi" w:hAnsiTheme="majorHAnsi" w:cstheme="majorHAnsi"/>
          <w:color w:val="000000" w:themeColor="text1"/>
          <w:lang w:val="es-MX"/>
        </w:rPr>
        <w:t>las habilidades culturales.</w:t>
      </w:r>
    </w:p>
    <w:p w14:paraId="1CEBB075" w14:textId="3BB5827C" w:rsidR="004C4F1B" w:rsidRPr="00A023D8" w:rsidRDefault="008578C0" w:rsidP="00BD33C5">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Los sociólogos encuentran que </w:t>
      </w:r>
      <w:r w:rsidRPr="00A023D8">
        <w:rPr>
          <w:rFonts w:asciiTheme="majorHAnsi" w:hAnsiTheme="majorHAnsi" w:cstheme="majorHAnsi"/>
          <w:b/>
          <w:bCs/>
          <w:color w:val="000000" w:themeColor="text1"/>
          <w:lang w:val="es-MX"/>
        </w:rPr>
        <w:t xml:space="preserve">el capital cultural </w:t>
      </w:r>
      <w:r w:rsidRPr="00A023D8">
        <w:rPr>
          <w:rFonts w:asciiTheme="majorHAnsi" w:hAnsiTheme="majorHAnsi" w:cstheme="majorHAnsi"/>
          <w:color w:val="000000" w:themeColor="text1"/>
          <w:lang w:val="es-MX"/>
        </w:rPr>
        <w:t>o las ventajas sociales de una persona</w:t>
      </w:r>
      <w:r w:rsidR="00DF5EBE" w:rsidRPr="00A023D8">
        <w:rPr>
          <w:rFonts w:asciiTheme="majorHAnsi" w:hAnsiTheme="majorHAnsi" w:cstheme="majorHAnsi"/>
          <w:color w:val="000000" w:themeColor="text1"/>
          <w:lang w:val="es-MX"/>
        </w:rPr>
        <w:t xml:space="preserve"> que </w:t>
      </w:r>
      <w:r w:rsidRPr="00A023D8">
        <w:rPr>
          <w:rFonts w:asciiTheme="majorHAnsi" w:hAnsiTheme="majorHAnsi" w:cstheme="majorHAnsi"/>
          <w:color w:val="000000" w:themeColor="text1"/>
          <w:lang w:val="es-MX"/>
        </w:rPr>
        <w:t>incluy</w:t>
      </w:r>
      <w:r w:rsidR="00DF5EBE" w:rsidRPr="00A023D8">
        <w:rPr>
          <w:rFonts w:asciiTheme="majorHAnsi" w:hAnsiTheme="majorHAnsi" w:cstheme="majorHAnsi"/>
          <w:color w:val="000000" w:themeColor="text1"/>
          <w:lang w:val="es-MX"/>
        </w:rPr>
        <w:t xml:space="preserve">en: </w:t>
      </w:r>
      <w:r w:rsidRPr="00A023D8">
        <w:rPr>
          <w:rFonts w:asciiTheme="majorHAnsi" w:hAnsiTheme="majorHAnsi" w:cstheme="majorHAnsi"/>
          <w:color w:val="000000" w:themeColor="text1"/>
          <w:lang w:val="es-MX"/>
        </w:rPr>
        <w:t>la inteligencia, la educación, el patrón de habla, los modales y la vestimenta</w:t>
      </w:r>
      <w:r w:rsidR="00DF5EBE"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promueven la movilidad social (Harper-Scott &amp; Samson, 2009). Las personas que acumulan y exhiben el conocimiento cultural de una sociedad o del grupo dominante pueden ganar aceptación social, estatus y poder. Bourdieu (1991) explicó que la acumulación y la transmisión de la cultura es una inversión social por parte de </w:t>
      </w:r>
      <w:r w:rsidRPr="00A023D8">
        <w:rPr>
          <w:rFonts w:asciiTheme="majorHAnsi" w:hAnsiTheme="majorHAnsi" w:cstheme="majorHAnsi"/>
          <w:b/>
          <w:bCs/>
          <w:color w:val="000000" w:themeColor="text1"/>
          <w:lang w:val="es-MX"/>
        </w:rPr>
        <w:t>los agentes socializadores</w:t>
      </w:r>
      <w:r w:rsidR="00DF5EBE"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como: la familia, los compañeros y la comunidad. Las personas aprenden la cultura y sus características y </w:t>
      </w:r>
      <w:r w:rsidR="00DF5EBE"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rasgos culturales por medio de unos a los otros; sin embargo, el estatus social afecta si las personas comparten, difunden o comunican el conocimiento cultural entre ellos mismos. El estatus social de una persona en un grupo o sociedad influye en su capacidad para acceder y desarrollar el capital cultural.</w:t>
      </w:r>
    </w:p>
    <w:p w14:paraId="65499421" w14:textId="59700749" w:rsidR="004C4F1B" w:rsidRPr="00A023D8" w:rsidRDefault="004C4F1B" w:rsidP="00A55159">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El capital cultural proporciona a las personas acceso a conexiones culturales como</w:t>
      </w:r>
      <w:r w:rsidR="00DF5EBE" w:rsidRPr="00A023D8">
        <w:rPr>
          <w:rFonts w:asciiTheme="majorHAnsi" w:hAnsiTheme="majorHAnsi" w:cstheme="majorHAnsi"/>
          <w:color w:val="000000" w:themeColor="text1"/>
          <w:lang w:val="es-MX"/>
        </w:rPr>
        <w:t xml:space="preserve"> a</w:t>
      </w:r>
      <w:r w:rsidRPr="00A023D8">
        <w:rPr>
          <w:rFonts w:asciiTheme="majorHAnsi" w:hAnsiTheme="majorHAnsi" w:cstheme="majorHAnsi"/>
          <w:color w:val="000000" w:themeColor="text1"/>
          <w:lang w:val="es-MX"/>
        </w:rPr>
        <w:t xml:space="preserve">: las instituciones, los individuos, los materiales y </w:t>
      </w:r>
      <w:r w:rsidR="00DF5EBE" w:rsidRPr="00A023D8">
        <w:rPr>
          <w:rFonts w:asciiTheme="majorHAnsi" w:hAnsiTheme="majorHAnsi" w:cstheme="majorHAnsi"/>
          <w:color w:val="000000" w:themeColor="text1"/>
          <w:lang w:val="es-MX"/>
        </w:rPr>
        <w:t xml:space="preserve">a </w:t>
      </w:r>
      <w:r w:rsidRPr="00A023D8">
        <w:rPr>
          <w:rFonts w:asciiTheme="majorHAnsi" w:hAnsiTheme="majorHAnsi" w:cstheme="majorHAnsi"/>
          <w:color w:val="000000" w:themeColor="text1"/>
          <w:lang w:val="es-MX"/>
        </w:rPr>
        <w:t xml:space="preserve">los recursos económicos (Kennedy, 2012). El estatus guía a las personas en la elección de cuándo y con quién la cultura o el capital cultural son transferibles. Bourdieu (1991) creía que la herencia cultural y la </w:t>
      </w:r>
      <w:r w:rsidR="00DF5EBE" w:rsidRPr="00A023D8">
        <w:rPr>
          <w:rFonts w:asciiTheme="majorHAnsi" w:hAnsiTheme="majorHAnsi" w:cstheme="majorHAnsi"/>
          <w:color w:val="000000" w:themeColor="text1"/>
          <w:lang w:val="es-MX"/>
        </w:rPr>
        <w:t>biografía</w:t>
      </w:r>
      <w:r w:rsidRPr="00A023D8">
        <w:rPr>
          <w:rFonts w:asciiTheme="majorHAnsi" w:hAnsiTheme="majorHAnsi" w:cstheme="majorHAnsi"/>
          <w:color w:val="000000" w:themeColor="text1"/>
          <w:lang w:val="es-MX"/>
        </w:rPr>
        <w:t xml:space="preserve"> contribuyen más al éxito individual que a la inteligencia o al talento. Con el estatus viene el acceso al capital social y cultural que genera privilegios y poder dentro y entre grupos. Las personas con déficits de capital cultural enfrentan desigualdades sociales (Reay, 2004). Si alguien no tiene el conocimiento cultural y las habilidades para navegar en el mundo social que ocupa</w:t>
      </w:r>
      <w:r w:rsidR="00DF5EBE"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entonces</w:t>
      </w:r>
      <w:r w:rsidR="00DF5EBE"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no encontrará aceptación dentro de un grupo o</w:t>
      </w:r>
      <w:r w:rsidR="00DF5EBE" w:rsidRPr="00A023D8">
        <w:rPr>
          <w:rFonts w:asciiTheme="majorHAnsi" w:hAnsiTheme="majorHAnsi" w:cstheme="majorHAnsi"/>
          <w:color w:val="000000" w:themeColor="text1"/>
          <w:lang w:val="es-MX"/>
        </w:rPr>
        <w:t xml:space="preserve"> de la </w:t>
      </w:r>
      <w:r w:rsidRPr="00A023D8">
        <w:rPr>
          <w:rFonts w:asciiTheme="majorHAnsi" w:hAnsiTheme="majorHAnsi" w:cstheme="majorHAnsi"/>
          <w:color w:val="000000" w:themeColor="text1"/>
          <w:lang w:val="es-MX"/>
        </w:rPr>
        <w:t>sociedad para acceder al apoyo y a los recursos.</w:t>
      </w:r>
    </w:p>
    <w:p w14:paraId="33F555D3" w14:textId="77FC41A3" w:rsidR="003330D8" w:rsidRPr="00A023D8" w:rsidRDefault="00A55159">
      <w:pPr>
        <w:spacing w:after="0" w:line="240" w:lineRule="auto"/>
        <w:jc w:val="center"/>
        <w:rPr>
          <w:rFonts w:asciiTheme="majorHAnsi" w:hAnsiTheme="majorHAnsi" w:cstheme="majorHAnsi"/>
          <w:color w:val="000000" w:themeColor="text1"/>
          <w:lang w:val="es-MX"/>
        </w:rPr>
      </w:pPr>
      <w:r w:rsidRPr="00A023D8">
        <w:rPr>
          <w:noProof/>
          <w:color w:val="000000" w:themeColor="text1"/>
        </w:rPr>
        <mc:AlternateContent>
          <mc:Choice Requires="wps">
            <w:drawing>
              <wp:anchor distT="0" distB="0" distL="114300" distR="114300" simplePos="0" relativeHeight="251684352" behindDoc="0" locked="0" layoutInCell="1" allowOverlap="1" wp14:anchorId="372F18D0" wp14:editId="3ED3A032">
                <wp:simplePos x="0" y="0"/>
                <wp:positionH relativeFrom="margin">
                  <wp:posOffset>-16510</wp:posOffset>
                </wp:positionH>
                <wp:positionV relativeFrom="paragraph">
                  <wp:posOffset>169873</wp:posOffset>
                </wp:positionV>
                <wp:extent cx="5975350" cy="19050"/>
                <wp:effectExtent l="0" t="0" r="25400" b="19050"/>
                <wp:wrapNone/>
                <wp:docPr id="833493772" name="Straight Arrow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75350" cy="19050"/>
                        </a:xfrm>
                        <a:prstGeom prst="straightConnector1">
                          <a:avLst/>
                        </a:prstGeom>
                        <a:noFill/>
                        <a:ln w="19050" cap="flat" cmpd="sng">
                          <a:solidFill>
                            <a:schemeClr val="accent1"/>
                          </a:solidFill>
                          <a:prstDash val="solid"/>
                          <a:miter lim="800000"/>
                          <a:headEnd type="none" w="sm" len="sm"/>
                          <a:tailEnd type="none" w="sm" len="sm"/>
                        </a:ln>
                      </wps:spPr>
                      <wps:bodyPr/>
                    </wps:wsp>
                  </a:graphicData>
                </a:graphic>
                <wp14:sizeRelH relativeFrom="page">
                  <wp14:pctWidth>0</wp14:pctWidth>
                </wp14:sizeRelH>
                <wp14:sizeRelV relativeFrom="page">
                  <wp14:pctHeight>0</wp14:pctHeight>
                </wp14:sizeRelV>
              </wp:anchor>
            </w:drawing>
          </mc:Choice>
          <mc:Fallback>
            <w:pict>
              <v:shape w14:anchorId="7BE01F10" id="Straight Arrow Connector 19" o:spid="_x0000_s1026" type="#_x0000_t32" style="position:absolute;margin-left:-1.3pt;margin-top:13.4pt;width:470.5pt;height:1.5pt;z-index:251684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" strokecolor="#4f81bd [3204]" strokeweight="1.5pt">
                <v:stroke startarrowwidth="narrow" startarrowlength="short" endarrowwidth="narrow" endarrowlength="short" joinstyle="miter"/>
                <o:lock v:ext="edit" shapetype="f"/>
                <w10:wrap anchorx="margin"/>
              </v:shape>
            </w:pict>
          </mc:Fallback>
        </mc:AlternateContent>
      </w:r>
    </w:p>
    <w:p w14:paraId="65EA51C6" w14:textId="24269A5A" w:rsidR="003330D8" w:rsidRPr="00A023D8" w:rsidRDefault="00DF5EBE" w:rsidP="00A55159">
      <w:pPr>
        <w:pStyle w:val="Heading2"/>
        <w:shd w:val="clear" w:color="auto" w:fill="DEEBF6"/>
        <w:rPr>
          <w:color w:val="000000" w:themeColor="text1"/>
        </w:rPr>
      </w:pPr>
      <w:bookmarkStart w:id="134" w:name="_1fob9te" w:colFirst="0" w:colLast="0"/>
      <w:bookmarkStart w:id="135" w:name="_Toc160104455"/>
      <w:bookmarkEnd w:id="134"/>
      <w:r w:rsidRPr="00A023D8">
        <w:rPr>
          <w:color w:val="000000" w:themeColor="text1"/>
        </w:rPr>
        <w:t>REFLEXIÓN BIOGRÁFICA 2.2</w:t>
      </w:r>
      <w:bookmarkEnd w:id="135"/>
      <w:r w:rsidRPr="00A023D8">
        <w:rPr>
          <w:color w:val="000000" w:themeColor="text1"/>
        </w:rPr>
        <w:t xml:space="preserve"> </w:t>
      </w:r>
    </w:p>
    <w:p w14:paraId="526F3197" w14:textId="7F69C3A0" w:rsidR="00DF5EBE" w:rsidRPr="00A023D8" w:rsidRDefault="00DF5EBE" w:rsidP="00F84253">
      <w:pPr>
        <w:pStyle w:val="Heading3"/>
        <w:shd w:val="clear" w:color="auto" w:fill="DEEBF6"/>
        <w:jc w:val="center"/>
        <w:rPr>
          <w:i/>
          <w:iCs/>
          <w:color w:val="000000" w:themeColor="text1"/>
        </w:rPr>
      </w:pPr>
      <w:r w:rsidRPr="00A023D8">
        <w:rPr>
          <w:color w:val="000000" w:themeColor="text1"/>
        </w:rPr>
        <w:t>UNO POR TRES ES IGUAL A UNO</w:t>
      </w:r>
    </w:p>
    <w:p w14:paraId="694FF5C3" w14:textId="77B9620C" w:rsidR="003330D8" w:rsidRPr="00A023D8" w:rsidRDefault="00DF5EBE" w:rsidP="00DF5EBE">
      <w:pPr>
        <w:shd w:val="clear" w:color="auto" w:fill="DEEBF6"/>
        <w:spacing w:after="0" w:line="240" w:lineRule="auto"/>
        <w:rPr>
          <w:rFonts w:asciiTheme="majorHAnsi" w:hAnsiTheme="majorHAnsi" w:cstheme="majorHAnsi"/>
          <w:bCs/>
          <w:color w:val="000000" w:themeColor="text1"/>
          <w:lang w:val="es-MX"/>
        </w:rPr>
      </w:pPr>
      <w:r w:rsidRPr="00A023D8">
        <w:rPr>
          <w:rFonts w:asciiTheme="majorHAnsi" w:hAnsiTheme="majorHAnsi" w:cstheme="majorHAnsi"/>
          <w:b/>
          <w:color w:val="000000" w:themeColor="text1"/>
          <w:lang w:val="es-MX"/>
        </w:rPr>
        <w:t xml:space="preserve"> </w:t>
      </w:r>
      <w:r w:rsidRPr="00A023D8">
        <w:rPr>
          <w:rFonts w:asciiTheme="majorHAnsi" w:hAnsiTheme="majorHAnsi" w:cstheme="majorHAnsi"/>
          <w:b/>
          <w:color w:val="000000" w:themeColor="text1"/>
          <w:lang w:val="es-MX"/>
        </w:rPr>
        <w:br/>
      </w:r>
      <w:r w:rsidRPr="00A023D8">
        <w:rPr>
          <w:rFonts w:asciiTheme="majorHAnsi" w:hAnsiTheme="majorHAnsi" w:cstheme="majorHAnsi"/>
          <w:bCs/>
          <w:color w:val="000000" w:themeColor="text1"/>
          <w:lang w:val="es-MX"/>
        </w:rPr>
        <w:t>Siendo una persona de color, en particular afroamericana</w:t>
      </w:r>
      <w:r w:rsidR="00806CCA" w:rsidRPr="00A023D8">
        <w:rPr>
          <w:rFonts w:asciiTheme="majorHAnsi" w:hAnsiTheme="majorHAnsi" w:cstheme="majorHAnsi"/>
          <w:bCs/>
          <w:color w:val="000000" w:themeColor="text1"/>
          <w:lang w:val="es-MX"/>
        </w:rPr>
        <w:t xml:space="preserve"> </w:t>
      </w:r>
      <w:r w:rsidRPr="00A023D8">
        <w:rPr>
          <w:rFonts w:asciiTheme="majorHAnsi" w:hAnsiTheme="majorHAnsi" w:cstheme="majorHAnsi"/>
          <w:bCs/>
          <w:color w:val="000000" w:themeColor="text1"/>
          <w:lang w:val="es-MX"/>
        </w:rPr>
        <w:t>estadounidense, lleva consigo un desequilibrio social en la escalera hacia el éxito. Educado en escuelas católicas de clase media en las décadas de los sesenta y setenta durante mis primeros 12 años de educación, tuve que aprender a lo largo de los años que ser africano</w:t>
      </w:r>
      <w:r w:rsidR="00806CCA" w:rsidRPr="00A023D8">
        <w:rPr>
          <w:rFonts w:asciiTheme="majorHAnsi" w:hAnsiTheme="majorHAnsi" w:cstheme="majorHAnsi"/>
          <w:bCs/>
          <w:color w:val="000000" w:themeColor="text1"/>
          <w:lang w:val="es-MX"/>
        </w:rPr>
        <w:t xml:space="preserve"> </w:t>
      </w:r>
      <w:r w:rsidRPr="00A023D8">
        <w:rPr>
          <w:rFonts w:asciiTheme="majorHAnsi" w:hAnsiTheme="majorHAnsi" w:cstheme="majorHAnsi"/>
          <w:bCs/>
          <w:color w:val="000000" w:themeColor="text1"/>
          <w:lang w:val="es-MX"/>
        </w:rPr>
        <w:t>estadounidense significaba que los demás me verían de maneras de las que no estaba consciente, maneras que indicaban que era percibido de manera diferente a mis compañeros caucásicos. Realmente no tenía idea de que tan cierto era esto.</w:t>
      </w:r>
    </w:p>
    <w:p w14:paraId="0F300948" w14:textId="77777777" w:rsidR="00806CCA" w:rsidRPr="00A023D8" w:rsidRDefault="00806CCA" w:rsidP="00DF5EBE">
      <w:pPr>
        <w:shd w:val="clear" w:color="auto" w:fill="DEEBF6"/>
        <w:spacing w:after="0" w:line="240" w:lineRule="auto"/>
        <w:rPr>
          <w:rFonts w:asciiTheme="majorHAnsi" w:hAnsiTheme="majorHAnsi" w:cstheme="majorHAnsi"/>
          <w:bCs/>
          <w:color w:val="000000" w:themeColor="text1"/>
          <w:lang w:val="es-MX"/>
        </w:rPr>
      </w:pPr>
    </w:p>
    <w:p w14:paraId="5CE2155F" w14:textId="2BD955C7" w:rsidR="00806CCA" w:rsidRPr="00A023D8" w:rsidRDefault="00806CCA" w:rsidP="00DF5EBE">
      <w:pPr>
        <w:shd w:val="clear" w:color="auto" w:fill="DEEBF6"/>
        <w:spacing w:after="0" w:line="240" w:lineRule="auto"/>
        <w:rPr>
          <w:rFonts w:asciiTheme="majorHAnsi" w:hAnsiTheme="majorHAnsi" w:cstheme="majorHAnsi"/>
          <w:bCs/>
          <w:color w:val="000000" w:themeColor="text1"/>
          <w:lang w:val="es-MX"/>
        </w:rPr>
      </w:pPr>
      <w:r w:rsidRPr="00A023D8">
        <w:rPr>
          <w:rFonts w:asciiTheme="majorHAnsi" w:hAnsiTheme="majorHAnsi" w:cstheme="majorHAnsi"/>
          <w:bCs/>
          <w:color w:val="000000" w:themeColor="text1"/>
          <w:lang w:val="es-MX"/>
        </w:rPr>
        <w:lastRenderedPageBreak/>
        <w:t>En 1968, yo era un estudiante de primer año de preparatoria en una de esas escuelas parroquiales mencionadas anteriormente, y recibí mi primera lección de estudios étnicos por parte de un mentor muy inesperado. Su nombre era el Padre Kieran Cunningham, un inmigrante caucásico de Irlanda. Un día, los dos estábamos caminando. Él me contó acerca de sus últimos días en Irlanda y sus primeros momentos en el aeropuerto de Nueva York después de aterrizar. El sacerdote Kieran mencionó el momento en que vio por primera vez a una persona africana estadounidense en su vida, en ese primer día en Nueva York. Él explicó cómo no pudo evitar mirarlo fijamente. Solo esperaba que la persona a la que estaba mirando no se diera cuenta, tanto por el bien de la persona como del Padre Kieran.</w:t>
      </w:r>
    </w:p>
    <w:p w14:paraId="41199AAA" w14:textId="77777777" w:rsidR="00806CCA" w:rsidRPr="00A023D8" w:rsidRDefault="00806CCA" w:rsidP="00DF5EBE">
      <w:pPr>
        <w:shd w:val="clear" w:color="auto" w:fill="DEEBF6"/>
        <w:spacing w:after="0" w:line="240" w:lineRule="auto"/>
        <w:rPr>
          <w:rFonts w:asciiTheme="majorHAnsi" w:hAnsiTheme="majorHAnsi" w:cstheme="majorHAnsi"/>
          <w:bCs/>
          <w:color w:val="000000" w:themeColor="text1"/>
          <w:lang w:val="es-MX"/>
        </w:rPr>
      </w:pPr>
    </w:p>
    <w:p w14:paraId="4199A9D9" w14:textId="7C428BB5" w:rsidR="00806CCA" w:rsidRPr="00A023D8" w:rsidRDefault="00806CCA" w:rsidP="00806CCA">
      <w:pPr>
        <w:shd w:val="clear" w:color="auto" w:fill="DEEBF6"/>
        <w:spacing w:after="0" w:line="240" w:lineRule="auto"/>
        <w:rPr>
          <w:rFonts w:asciiTheme="majorHAnsi" w:hAnsiTheme="majorHAnsi" w:cstheme="majorHAnsi"/>
          <w:bCs/>
          <w:color w:val="000000" w:themeColor="text1"/>
          <w:lang w:val="es-MX"/>
        </w:rPr>
      </w:pPr>
      <w:r w:rsidRPr="00A023D8">
        <w:rPr>
          <w:rFonts w:asciiTheme="majorHAnsi" w:hAnsiTheme="majorHAnsi" w:cstheme="majorHAnsi"/>
          <w:bCs/>
          <w:color w:val="000000" w:themeColor="text1"/>
          <w:lang w:val="es-MX"/>
        </w:rPr>
        <w:t>Honestamente, no estaba seguro de hacia dónde iba esta conversación. Entonces, el Padre Kieran se volteó hacia mí y dijo una frase que ha permanecido conmigo toda mi vida. "Daryl, para tener éxito en la vida, vas a tener que trabajar tres veces más duro que una persona caucásica normal, ¿entiendes eso?"</w:t>
      </w:r>
    </w:p>
    <w:p w14:paraId="5269AB25" w14:textId="77777777" w:rsidR="00806CCA" w:rsidRPr="00A023D8" w:rsidRDefault="00806CCA" w:rsidP="00DF5EBE">
      <w:pPr>
        <w:shd w:val="clear" w:color="auto" w:fill="DEEBF6"/>
        <w:spacing w:after="0" w:line="240" w:lineRule="auto"/>
        <w:rPr>
          <w:rFonts w:asciiTheme="majorHAnsi" w:hAnsiTheme="majorHAnsi" w:cstheme="majorHAnsi"/>
          <w:bCs/>
          <w:color w:val="000000" w:themeColor="text1"/>
          <w:lang w:val="es-MX"/>
        </w:rPr>
      </w:pPr>
    </w:p>
    <w:p w14:paraId="1CE1B73C" w14:textId="0FD8383A" w:rsidR="00806CCA" w:rsidRPr="00A023D8" w:rsidRDefault="00806CCA" w:rsidP="00806CCA">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"No, no entiendo eso en absoluto", pensé. En lo que a mí respecta, ¿por qué tendría que trabajar más duro que otra persona? Pero, este hombre muy sabio tenía razón y el tiempo lo demostraría. Profesionalmente, he tenido éxito, pero en ocasiones mis expectativas han sido más altas que las de otros. Como ex oficial de Las fuerzas aéreas, un superior me dijo que además de demostrar un liderazgo a los más de 100 aviadores asignados a mi cargo, también debía de demostrar "un liderazgo africano estadounidense". "¿Cuál es la diferencia entre eso y el liderazgo regular?", pensé yo.</w:t>
      </w:r>
    </w:p>
    <w:p w14:paraId="3B943C11" w14:textId="77777777" w:rsidR="003330D8" w:rsidRPr="00A023D8" w:rsidRDefault="003330D8">
      <w:pPr>
        <w:shd w:val="clear" w:color="auto" w:fill="DEEBF6"/>
        <w:spacing w:after="0" w:line="240" w:lineRule="auto"/>
        <w:rPr>
          <w:rFonts w:asciiTheme="majorHAnsi" w:hAnsiTheme="majorHAnsi" w:cstheme="majorHAnsi"/>
          <w:color w:val="000000" w:themeColor="text1"/>
          <w:lang w:val="es-MX"/>
        </w:rPr>
      </w:pPr>
    </w:p>
    <w:p w14:paraId="15D19F3D" w14:textId="2D71C3A6" w:rsidR="00806CCA" w:rsidRPr="00A023D8" w:rsidRDefault="00806CCA" w:rsidP="00806CCA">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Más adelante, en mis primeros años como educador de primaria, los padres retiraron a sus hijos de mis clases el primer día, cuando se enteraron de que yo era africano estadounidense. Los padres le dijeron a mi director que los respaldaran en su decisión, usando palabras poco amables en referencia a mí. Una estudiante </w:t>
      </w:r>
      <w:r w:rsidR="0089453F" w:rsidRPr="00A023D8">
        <w:rPr>
          <w:rFonts w:asciiTheme="majorHAnsi" w:hAnsiTheme="majorHAnsi" w:cstheme="majorHAnsi"/>
          <w:color w:val="000000" w:themeColor="text1"/>
          <w:lang w:val="es-MX"/>
        </w:rPr>
        <w:t>para</w:t>
      </w:r>
      <w:r w:rsidRPr="00A023D8">
        <w:rPr>
          <w:rFonts w:asciiTheme="majorHAnsi" w:hAnsiTheme="majorHAnsi" w:cstheme="majorHAnsi"/>
          <w:color w:val="000000" w:themeColor="text1"/>
          <w:lang w:val="es-MX"/>
        </w:rPr>
        <w:t xml:space="preserve"> </w:t>
      </w:r>
      <w:r w:rsidR="0089453F" w:rsidRPr="00A023D8">
        <w:rPr>
          <w:rFonts w:asciiTheme="majorHAnsi" w:hAnsiTheme="majorHAnsi" w:cstheme="majorHAnsi"/>
          <w:color w:val="000000" w:themeColor="text1"/>
          <w:lang w:val="es-MX"/>
        </w:rPr>
        <w:t xml:space="preserve">ser maestra </w:t>
      </w:r>
      <w:r w:rsidRPr="00A023D8">
        <w:rPr>
          <w:rFonts w:asciiTheme="majorHAnsi" w:hAnsiTheme="majorHAnsi" w:cstheme="majorHAnsi"/>
          <w:color w:val="000000" w:themeColor="text1"/>
          <w:lang w:val="es-MX"/>
        </w:rPr>
        <w:t>solicitó ser retirada de mi supervisión en el momento en que me vio y se dio cuenta de que no éramos de la misma raza. Se negó a que yo fuera su mentor. Algunos de mis propios estudiantes me hicieron insultos racistas cuando los corregía por su mal comportamiento. Por supuesto, fue desagradable, pero también me pregunté por qué los niños preadolescentes pensaban que tenían permiso para dirigirse de esa manera a su profesor adulto. En ese momento, era un poco ingenuo, incluso yo lo admito.</w:t>
      </w:r>
    </w:p>
    <w:p w14:paraId="2A92A7AC" w14:textId="77777777" w:rsidR="0089453F" w:rsidRPr="00A023D8" w:rsidRDefault="0089453F" w:rsidP="00806CCA">
      <w:pPr>
        <w:shd w:val="clear" w:color="auto" w:fill="DEEBF6"/>
        <w:spacing w:after="0" w:line="240" w:lineRule="auto"/>
        <w:rPr>
          <w:rFonts w:asciiTheme="majorHAnsi" w:hAnsiTheme="majorHAnsi" w:cstheme="majorHAnsi"/>
          <w:color w:val="000000" w:themeColor="text1"/>
          <w:lang w:val="es-MX"/>
        </w:rPr>
      </w:pPr>
    </w:p>
    <w:p w14:paraId="4C9C9C0D" w14:textId="1C1A116A" w:rsidR="0089453F" w:rsidRPr="00A023D8" w:rsidRDefault="0089453F" w:rsidP="0089453F">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Y sí, el Padre Kieran tenía razón, hubo ciertos desafíos que como africano estadounidense que yo experimenté, y siendo honesto, se debió al hecho de que soy un africano estadounidense. Y aún me resulta casi surrealista que me enteré de esta desigualdad no de un compañero africano estadounidense sino de un sabio y de un bienintencionado inmigrante caucásico de Irlanda.</w:t>
      </w:r>
    </w:p>
    <w:p w14:paraId="0FA92D80" w14:textId="77777777" w:rsidR="0089453F" w:rsidRPr="00A023D8" w:rsidRDefault="0089453F" w:rsidP="0089453F">
      <w:pPr>
        <w:shd w:val="clear" w:color="auto" w:fill="DEEBF6"/>
        <w:spacing w:after="0" w:line="240" w:lineRule="auto"/>
        <w:rPr>
          <w:rFonts w:asciiTheme="majorHAnsi" w:hAnsiTheme="majorHAnsi" w:cstheme="majorHAnsi"/>
          <w:color w:val="000000" w:themeColor="text1"/>
          <w:lang w:val="es-MX"/>
        </w:rPr>
      </w:pPr>
    </w:p>
    <w:p w14:paraId="4316B0E1" w14:textId="347B44B5" w:rsidR="0089453F" w:rsidRPr="00A023D8" w:rsidRDefault="0089453F" w:rsidP="0089453F">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No sé si he tenido que trabajar dos, tres o cuatro veces más duro que los caucásicos para lograr el mismo objetivo, pero admitiré con cierto pesar que parte de mi éxito como profesional se debe a que me han visto como un "africano estadounidense dotado" y no simplemente como un hombre talentoso, punto. Y mientras uno necesite destacarse dentro de un grupo étnico, esa persona siempre comenzará desde un punto de partida en desventaja.</w:t>
      </w:r>
    </w:p>
    <w:p w14:paraId="2E23703F" w14:textId="77777777" w:rsidR="0089453F" w:rsidRPr="00A023D8" w:rsidRDefault="0089453F" w:rsidP="0089453F">
      <w:pPr>
        <w:shd w:val="clear" w:color="auto" w:fill="DEEBF6"/>
        <w:spacing w:after="0" w:line="240" w:lineRule="auto"/>
        <w:rPr>
          <w:rFonts w:asciiTheme="majorHAnsi" w:hAnsiTheme="majorHAnsi" w:cstheme="majorHAnsi"/>
          <w:color w:val="000000" w:themeColor="text1"/>
          <w:lang w:val="es-MX"/>
        </w:rPr>
      </w:pPr>
    </w:p>
    <w:p w14:paraId="3597D9CD" w14:textId="77777777" w:rsidR="0089453F" w:rsidRPr="00A023D8" w:rsidRDefault="0089453F" w:rsidP="0089453F">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¿Crees que el sacerdote Kieran tenía derecho a decirle al escritor lo que le dijo? ¿Le ayudó al escritor o quizás le causó más daño? ¿Crees que las minorías realmente tienen que trabajar más duro que los caucásicos, en la misma situación? ¿Has sentido que te han visto como un miembro "especial" dentro de tu grupo demográfico, y que mereces más que un miembro "normal" de tu grupo?</w:t>
      </w:r>
    </w:p>
    <w:p w14:paraId="67A99480" w14:textId="77777777" w:rsidR="0089453F" w:rsidRPr="00A023D8" w:rsidRDefault="0089453F" w:rsidP="0089453F">
      <w:pPr>
        <w:shd w:val="clear" w:color="auto" w:fill="DEEBF6"/>
        <w:spacing w:after="0" w:line="240" w:lineRule="auto"/>
        <w:rPr>
          <w:rFonts w:asciiTheme="majorHAnsi" w:hAnsiTheme="majorHAnsi" w:cstheme="majorHAnsi"/>
          <w:color w:val="000000" w:themeColor="text1"/>
          <w:lang w:val="es-MX"/>
        </w:rPr>
      </w:pPr>
    </w:p>
    <w:p w14:paraId="0E0DA289" w14:textId="6AAA6FB6" w:rsidR="0089453F" w:rsidRPr="00A90921" w:rsidRDefault="0089453F" w:rsidP="001246F8">
      <w:pPr>
        <w:shd w:val="clear" w:color="auto" w:fill="DEEBF6"/>
        <w:spacing w:after="0" w:line="240" w:lineRule="auto"/>
        <w:rPr>
          <w:rStyle w:val="Hyperlink"/>
          <w:rFonts w:asciiTheme="majorHAnsi" w:hAnsiTheme="majorHAnsi" w:cstheme="majorHAnsi"/>
          <w:color w:val="000000" w:themeColor="text1"/>
          <w:sz w:val="18"/>
          <w:szCs w:val="18"/>
          <w:lang w:val="es-MX"/>
        </w:rPr>
      </w:pPr>
      <w:r w:rsidRPr="00A023D8">
        <w:rPr>
          <w:rFonts w:asciiTheme="majorHAnsi" w:hAnsiTheme="majorHAnsi" w:cstheme="majorHAnsi"/>
          <w:color w:val="000000" w:themeColor="text1"/>
          <w:sz w:val="18"/>
          <w:szCs w:val="18"/>
          <w:lang w:val="es-MX"/>
        </w:rPr>
        <w:t xml:space="preserve">Esta historia “Uno por tres es igual a uno” </w:t>
      </w:r>
      <w:r w:rsidR="00197729" w:rsidRPr="00A023D8">
        <w:rPr>
          <w:rFonts w:asciiTheme="majorHAnsi" w:hAnsiTheme="majorHAnsi" w:cstheme="majorHAnsi"/>
          <w:color w:val="000000" w:themeColor="text1"/>
          <w:sz w:val="18"/>
          <w:szCs w:val="18"/>
          <w:lang w:val="es-MX"/>
        </w:rPr>
        <w:t xml:space="preserve">(One Times Three Equals One) </w:t>
      </w:r>
      <w:r w:rsidRPr="00A023D8">
        <w:rPr>
          <w:rFonts w:asciiTheme="majorHAnsi" w:hAnsiTheme="majorHAnsi" w:cstheme="majorHAnsi"/>
          <w:color w:val="000000" w:themeColor="text1"/>
          <w:sz w:val="18"/>
          <w:szCs w:val="18"/>
          <w:lang w:val="es-MX"/>
        </w:rPr>
        <w:t>por Daryl Johnson es licencia baj</w:t>
      </w:r>
      <w:r w:rsidRPr="00A90921">
        <w:rPr>
          <w:rFonts w:asciiTheme="majorHAnsi" w:hAnsiTheme="majorHAnsi" w:cstheme="majorHAnsi"/>
          <w:color w:val="000000" w:themeColor="text1"/>
          <w:sz w:val="18"/>
          <w:szCs w:val="18"/>
          <w:lang w:val="es-MX"/>
        </w:rPr>
        <w:t>o</w:t>
      </w:r>
      <w:r w:rsidRPr="00A90921">
        <w:rPr>
          <w:rFonts w:asciiTheme="majorHAnsi" w:hAnsiTheme="majorHAnsi" w:cstheme="majorHAnsi"/>
          <w:color w:val="000000" w:themeColor="text1"/>
          <w:sz w:val="18"/>
          <w:szCs w:val="18"/>
          <w:u w:val="single"/>
          <w:lang w:val="es-MX"/>
        </w:rPr>
        <w:t xml:space="preserve"> </w:t>
      </w:r>
      <w:r w:rsidR="00A90921" w:rsidRPr="00A90921">
        <w:rPr>
          <w:rFonts w:asciiTheme="majorHAnsi" w:hAnsiTheme="majorHAnsi" w:cstheme="majorHAnsi"/>
          <w:color w:val="000000" w:themeColor="text1"/>
          <w:sz w:val="18"/>
          <w:szCs w:val="18"/>
          <w:u w:val="single"/>
          <w:lang w:val="es-MX"/>
        </w:rPr>
        <w:fldChar w:fldCharType="begin"/>
      </w:r>
      <w:r w:rsidR="00A90921">
        <w:rPr>
          <w:rFonts w:asciiTheme="majorHAnsi" w:hAnsiTheme="majorHAnsi" w:cstheme="majorHAnsi"/>
          <w:color w:val="000000" w:themeColor="text1"/>
          <w:sz w:val="18"/>
          <w:szCs w:val="18"/>
          <w:u w:val="single"/>
          <w:lang w:val="es-MX"/>
        </w:rPr>
        <w:instrText>HYPERLINK "https://creativecommons.org/licenses/by-nc-nd/4.0/deed.en"</w:instrText>
      </w:r>
      <w:r w:rsidR="00A90921" w:rsidRPr="00A90921">
        <w:rPr>
          <w:rFonts w:asciiTheme="majorHAnsi" w:hAnsiTheme="majorHAnsi" w:cstheme="majorHAnsi"/>
          <w:color w:val="000000" w:themeColor="text1"/>
          <w:sz w:val="18"/>
          <w:szCs w:val="18"/>
          <w:u w:val="single"/>
          <w:lang w:val="es-MX"/>
        </w:rPr>
      </w:r>
      <w:r w:rsidR="00A90921" w:rsidRPr="00A90921">
        <w:rPr>
          <w:rFonts w:asciiTheme="majorHAnsi" w:hAnsiTheme="majorHAnsi" w:cstheme="majorHAnsi"/>
          <w:color w:val="000000" w:themeColor="text1"/>
          <w:sz w:val="18"/>
          <w:szCs w:val="18"/>
          <w:u w:val="single"/>
          <w:lang w:val="es-MX"/>
        </w:rPr>
        <w:fldChar w:fldCharType="separate"/>
      </w:r>
      <w:r w:rsidRPr="00A90921">
        <w:rPr>
          <w:rStyle w:val="Hyperlink"/>
          <w:rFonts w:asciiTheme="majorHAnsi" w:hAnsiTheme="majorHAnsi" w:cstheme="majorHAnsi"/>
          <w:color w:val="000000" w:themeColor="text1"/>
          <w:sz w:val="18"/>
          <w:szCs w:val="18"/>
          <w:lang w:val="es-MX"/>
        </w:rPr>
        <w:t>CC BY NC ND 4.0</w:t>
      </w:r>
    </w:p>
    <w:p w14:paraId="212A0E51" w14:textId="659BE104" w:rsidR="0089453F" w:rsidRPr="00A023D8" w:rsidRDefault="00A90921" w:rsidP="001246F8">
      <w:pPr>
        <w:shd w:val="clear" w:color="auto" w:fill="DEEBF6"/>
        <w:spacing w:after="0" w:line="240" w:lineRule="auto"/>
        <w:rPr>
          <w:rFonts w:asciiTheme="majorHAnsi" w:hAnsiTheme="majorHAnsi" w:cstheme="majorHAnsi"/>
          <w:color w:val="000000" w:themeColor="text1"/>
          <w:lang w:val="es-MX"/>
        </w:rPr>
      </w:pPr>
      <w:r w:rsidRPr="00A90921">
        <w:rPr>
          <w:rFonts w:asciiTheme="majorHAnsi" w:hAnsiTheme="majorHAnsi" w:cstheme="majorHAnsi"/>
          <w:color w:val="000000" w:themeColor="text1"/>
          <w:sz w:val="18"/>
          <w:szCs w:val="18"/>
          <w:u w:val="single"/>
          <w:lang w:val="es-MX"/>
        </w:rPr>
        <w:fldChar w:fldCharType="end"/>
      </w:r>
      <w:r w:rsidR="001246F8" w:rsidRPr="00A023D8">
        <w:rPr>
          <w:rFonts w:asciiTheme="majorHAnsi" w:hAnsiTheme="majorHAnsi" w:cstheme="majorHAnsi"/>
          <w:noProof/>
          <w:color w:val="000000" w:themeColor="text1"/>
        </w:rPr>
        <mc:AlternateContent>
          <mc:Choice Requires="wps">
            <w:drawing>
              <wp:anchor distT="0" distB="0" distL="114300" distR="114300" simplePos="0" relativeHeight="251744768" behindDoc="0" locked="0" layoutInCell="1" allowOverlap="1" wp14:anchorId="6573F43E" wp14:editId="34DC1C1F">
                <wp:simplePos x="0" y="0"/>
                <wp:positionH relativeFrom="margin">
                  <wp:posOffset>-28575</wp:posOffset>
                </wp:positionH>
                <wp:positionV relativeFrom="paragraph">
                  <wp:posOffset>152057</wp:posOffset>
                </wp:positionV>
                <wp:extent cx="5975350" cy="19050"/>
                <wp:effectExtent l="0" t="0" r="25400" b="19050"/>
                <wp:wrapNone/>
                <wp:docPr id="419449936" name="Straight Arrow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75350" cy="19050"/>
                        </a:xfrm>
                        <a:prstGeom prst="straightConnector1">
                          <a:avLst/>
                        </a:prstGeom>
                        <a:noFill/>
                        <a:ln w="19050" cap="flat" cmpd="sng">
                          <a:solidFill>
                            <a:schemeClr val="accent1"/>
                          </a:solidFill>
                          <a:prstDash val="solid"/>
                          <a:miter lim="800000"/>
                          <a:headEnd type="none" w="sm" len="sm"/>
                          <a:tailEnd type="none" w="sm" len="sm"/>
                        </a:ln>
                      </wps:spPr>
                      <wps:bodyPr/>
                    </wps:wsp>
                  </a:graphicData>
                </a:graphic>
                <wp14:sizeRelH relativeFrom="page">
                  <wp14:pctWidth>0</wp14:pctWidth>
                </wp14:sizeRelH>
                <wp14:sizeRelV relativeFrom="page">
                  <wp14:pctHeight>0</wp14:pctHeight>
                </wp14:sizeRelV>
              </wp:anchor>
            </w:drawing>
          </mc:Choice>
          <mc:Fallback>
            <w:pict>
              <v:shape w14:anchorId="40CCB009" id="Straight Arrow Connector 18" o:spid="_x0000_s1026" type="#_x0000_t32" style="position:absolute;margin-left:-2.25pt;margin-top:11.95pt;width:470.5pt;height:1.5pt;z-index:251744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" strokecolor="#4f81bd [3204]" strokeweight="1.5pt">
                <v:stroke startarrowwidth="narrow" startarrowlength="short" endarrowwidth="narrow" endarrowlength="short" joinstyle="miter"/>
                <o:lock v:ext="edit" shapetype="f"/>
                <w10:wrap anchorx="margin"/>
              </v:shape>
            </w:pict>
          </mc:Fallback>
        </mc:AlternateContent>
      </w:r>
    </w:p>
    <w:p w14:paraId="3E66D5C3" w14:textId="77777777" w:rsidR="00AA6585" w:rsidRPr="00A023D8" w:rsidRDefault="00AA6585">
      <w:pPr>
        <w:spacing w:after="0" w:line="240" w:lineRule="auto"/>
        <w:rPr>
          <w:rFonts w:asciiTheme="majorHAnsi" w:hAnsiTheme="majorHAnsi" w:cstheme="majorHAnsi"/>
          <w:color w:val="000000" w:themeColor="text1"/>
          <w:lang w:val="es-MX"/>
        </w:rPr>
      </w:pPr>
    </w:p>
    <w:p w14:paraId="73DCB3F8" w14:textId="73B7B78E" w:rsidR="00AA6585" w:rsidRPr="00A023D8" w:rsidRDefault="00B26F93">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Para o</w:t>
      </w:r>
      <w:r w:rsidR="00AA6585" w:rsidRPr="00A023D8">
        <w:rPr>
          <w:rFonts w:asciiTheme="majorHAnsi" w:hAnsiTheme="majorHAnsi" w:cstheme="majorHAnsi"/>
          <w:color w:val="000000" w:themeColor="text1"/>
          <w:lang w:val="es-MX"/>
        </w:rPr>
        <w:t xml:space="preserve">btener </w:t>
      </w:r>
      <w:r w:rsidRPr="00A023D8">
        <w:rPr>
          <w:rFonts w:asciiTheme="majorHAnsi" w:hAnsiTheme="majorHAnsi" w:cstheme="majorHAnsi"/>
          <w:color w:val="000000" w:themeColor="text1"/>
          <w:lang w:val="es-MX"/>
        </w:rPr>
        <w:t xml:space="preserve">la </w:t>
      </w:r>
      <w:r w:rsidR="00AA6585" w:rsidRPr="00A023D8">
        <w:rPr>
          <w:rFonts w:asciiTheme="majorHAnsi" w:hAnsiTheme="majorHAnsi" w:cstheme="majorHAnsi"/>
          <w:color w:val="000000" w:themeColor="text1"/>
          <w:lang w:val="es-MX"/>
        </w:rPr>
        <w:t xml:space="preserve">aceptación social y cultural </w:t>
      </w:r>
      <w:r w:rsidRPr="00A023D8">
        <w:rPr>
          <w:rFonts w:asciiTheme="majorHAnsi" w:hAnsiTheme="majorHAnsi" w:cstheme="majorHAnsi"/>
          <w:color w:val="000000" w:themeColor="text1"/>
          <w:lang w:val="es-MX"/>
        </w:rPr>
        <w:t>las personas de color en los Estados Unidos de América a menudo resultan</w:t>
      </w:r>
      <w:r w:rsidR="00AA6585" w:rsidRPr="00A023D8">
        <w:rPr>
          <w:rFonts w:asciiTheme="majorHAnsi" w:hAnsiTheme="majorHAnsi" w:cstheme="majorHAnsi"/>
          <w:color w:val="000000" w:themeColor="text1"/>
          <w:lang w:val="es-MX"/>
        </w:rPr>
        <w:t xml:space="preserve"> en </w:t>
      </w:r>
      <w:r w:rsidR="00A028AA" w:rsidRPr="00A023D8">
        <w:rPr>
          <w:rFonts w:asciiTheme="majorHAnsi" w:hAnsiTheme="majorHAnsi" w:cstheme="majorHAnsi"/>
          <w:color w:val="000000" w:themeColor="text1"/>
          <w:lang w:val="es-MX"/>
        </w:rPr>
        <w:t xml:space="preserve">daños </w:t>
      </w:r>
      <w:r w:rsidR="00AA6585" w:rsidRPr="00A023D8">
        <w:rPr>
          <w:rFonts w:asciiTheme="majorHAnsi" w:hAnsiTheme="majorHAnsi" w:cstheme="majorHAnsi"/>
          <w:color w:val="000000" w:themeColor="text1"/>
          <w:lang w:val="es-MX"/>
        </w:rPr>
        <w:t>mentales y emocionales</w:t>
      </w:r>
      <w:r w:rsidR="00537D56" w:rsidRPr="00A023D8">
        <w:rPr>
          <w:rFonts w:asciiTheme="majorHAnsi" w:hAnsiTheme="majorHAnsi" w:cstheme="majorHAnsi"/>
          <w:color w:val="000000" w:themeColor="text1"/>
          <w:lang w:val="es-MX"/>
        </w:rPr>
        <w:t>.</w:t>
      </w:r>
      <w:r w:rsidR="00AA6585" w:rsidRPr="00A023D8">
        <w:rPr>
          <w:rFonts w:asciiTheme="majorHAnsi" w:hAnsiTheme="majorHAnsi" w:cstheme="majorHAnsi"/>
          <w:color w:val="000000" w:themeColor="text1"/>
          <w:lang w:val="es-MX"/>
        </w:rPr>
        <w:t xml:space="preserve"> </w:t>
      </w:r>
      <w:r w:rsidR="00A028AA" w:rsidRPr="00A023D8">
        <w:rPr>
          <w:rFonts w:asciiTheme="majorHAnsi" w:hAnsiTheme="majorHAnsi" w:cstheme="majorHAnsi"/>
          <w:color w:val="000000" w:themeColor="text1"/>
          <w:lang w:val="es-MX"/>
        </w:rPr>
        <w:t xml:space="preserve"> Esto se </w:t>
      </w:r>
      <w:r w:rsidR="00AA6585" w:rsidRPr="00A023D8">
        <w:rPr>
          <w:rFonts w:asciiTheme="majorHAnsi" w:hAnsiTheme="majorHAnsi" w:cstheme="majorHAnsi"/>
          <w:color w:val="000000" w:themeColor="text1"/>
          <w:lang w:val="es-MX"/>
        </w:rPr>
        <w:t>de</w:t>
      </w:r>
      <w:r w:rsidR="00A028AA" w:rsidRPr="00A023D8">
        <w:rPr>
          <w:rFonts w:asciiTheme="majorHAnsi" w:hAnsiTheme="majorHAnsi" w:cstheme="majorHAnsi"/>
          <w:color w:val="000000" w:themeColor="text1"/>
          <w:lang w:val="es-MX"/>
        </w:rPr>
        <w:t>be</w:t>
      </w:r>
      <w:r w:rsidR="00AA6585" w:rsidRPr="00A023D8">
        <w:rPr>
          <w:rFonts w:asciiTheme="majorHAnsi" w:hAnsiTheme="majorHAnsi" w:cstheme="majorHAnsi"/>
          <w:color w:val="000000" w:themeColor="text1"/>
          <w:lang w:val="es-MX"/>
        </w:rPr>
        <w:t xml:space="preserve"> a</w:t>
      </w:r>
      <w:r w:rsidR="00C85E28" w:rsidRPr="00A023D8">
        <w:rPr>
          <w:rFonts w:asciiTheme="majorHAnsi" w:hAnsiTheme="majorHAnsi" w:cstheme="majorHAnsi"/>
          <w:color w:val="000000" w:themeColor="text1"/>
          <w:lang w:val="es-MX"/>
        </w:rPr>
        <w:t>l</w:t>
      </w:r>
      <w:r w:rsidR="00AA6585" w:rsidRPr="00A023D8">
        <w:rPr>
          <w:rFonts w:asciiTheme="majorHAnsi" w:hAnsiTheme="majorHAnsi" w:cstheme="majorHAnsi"/>
          <w:color w:val="000000" w:themeColor="text1"/>
          <w:lang w:val="es-MX"/>
        </w:rPr>
        <w:t xml:space="preserve"> vivir en un sistema de supremacía </w:t>
      </w:r>
      <w:r w:rsidR="001E1CF2" w:rsidRPr="00A023D8">
        <w:rPr>
          <w:rFonts w:asciiTheme="majorHAnsi" w:hAnsiTheme="majorHAnsi" w:cstheme="majorHAnsi"/>
          <w:color w:val="000000" w:themeColor="text1"/>
          <w:lang w:val="es-MX"/>
        </w:rPr>
        <w:t>caucásica</w:t>
      </w:r>
      <w:r w:rsidRPr="00A023D8">
        <w:rPr>
          <w:rFonts w:asciiTheme="majorHAnsi" w:hAnsiTheme="majorHAnsi" w:cstheme="majorHAnsi"/>
          <w:color w:val="000000" w:themeColor="text1"/>
          <w:lang w:val="es-MX"/>
        </w:rPr>
        <w:t>;</w:t>
      </w:r>
      <w:r w:rsidR="001E1CF2" w:rsidRPr="00A023D8">
        <w:rPr>
          <w:rFonts w:asciiTheme="majorHAnsi" w:hAnsiTheme="majorHAnsi" w:cstheme="majorHAnsi"/>
          <w:color w:val="000000" w:themeColor="text1"/>
          <w:lang w:val="es-MX"/>
        </w:rPr>
        <w:t xml:space="preserve"> </w:t>
      </w:r>
      <w:r w:rsidR="00AA6585" w:rsidRPr="00A023D8">
        <w:rPr>
          <w:rFonts w:asciiTheme="majorHAnsi" w:hAnsiTheme="majorHAnsi" w:cstheme="majorHAnsi"/>
          <w:color w:val="000000" w:themeColor="text1"/>
          <w:lang w:val="es-MX"/>
        </w:rPr>
        <w:t xml:space="preserve">en </w:t>
      </w:r>
      <w:r w:rsidR="001E1CF2" w:rsidRPr="00A023D8">
        <w:rPr>
          <w:rFonts w:asciiTheme="majorHAnsi" w:hAnsiTheme="majorHAnsi" w:cstheme="majorHAnsi"/>
          <w:color w:val="000000" w:themeColor="text1"/>
          <w:lang w:val="es-MX"/>
        </w:rPr>
        <w:t xml:space="preserve">la </w:t>
      </w:r>
      <w:r w:rsidR="00AA6585" w:rsidRPr="00A023D8">
        <w:rPr>
          <w:rFonts w:asciiTheme="majorHAnsi" w:hAnsiTheme="majorHAnsi" w:cstheme="majorHAnsi"/>
          <w:color w:val="000000" w:themeColor="text1"/>
          <w:lang w:val="es-MX"/>
        </w:rPr>
        <w:t>que históricamente se ha</w:t>
      </w:r>
      <w:r w:rsidRPr="00A023D8">
        <w:rPr>
          <w:rFonts w:asciiTheme="majorHAnsi" w:hAnsiTheme="majorHAnsi" w:cstheme="majorHAnsi"/>
          <w:color w:val="000000" w:themeColor="text1"/>
          <w:lang w:val="es-MX"/>
        </w:rPr>
        <w:t>n</w:t>
      </w:r>
      <w:r w:rsidR="00AA6585" w:rsidRPr="00A023D8">
        <w:rPr>
          <w:rFonts w:asciiTheme="majorHAnsi" w:hAnsiTheme="majorHAnsi" w:cstheme="majorHAnsi"/>
          <w:color w:val="000000" w:themeColor="text1"/>
          <w:lang w:val="es-MX"/>
        </w:rPr>
        <w:t xml:space="preserve"> </w:t>
      </w:r>
      <w:r w:rsidR="00B60B1F" w:rsidRPr="00A023D8">
        <w:rPr>
          <w:rFonts w:asciiTheme="majorHAnsi" w:hAnsiTheme="majorHAnsi" w:cstheme="majorHAnsi"/>
          <w:color w:val="000000" w:themeColor="text1"/>
          <w:lang w:val="es-MX"/>
        </w:rPr>
        <w:t>pasado</w:t>
      </w:r>
      <w:r w:rsidR="00AA6585" w:rsidRPr="00A023D8">
        <w:rPr>
          <w:rFonts w:asciiTheme="majorHAnsi" w:hAnsiTheme="majorHAnsi" w:cstheme="majorHAnsi"/>
          <w:color w:val="000000" w:themeColor="text1"/>
          <w:lang w:val="es-MX"/>
        </w:rPr>
        <w:t xml:space="preserve"> ideas racistas, normas y prácticas de</w:t>
      </w:r>
      <w:r w:rsidR="00B60B1F" w:rsidRPr="00A023D8">
        <w:rPr>
          <w:rFonts w:asciiTheme="majorHAnsi" w:hAnsiTheme="majorHAnsi" w:cstheme="majorHAnsi"/>
          <w:color w:val="000000" w:themeColor="text1"/>
          <w:lang w:val="es-MX"/>
        </w:rPr>
        <w:t xml:space="preserve"> una</w:t>
      </w:r>
      <w:r w:rsidR="00AA6585" w:rsidRPr="00A023D8">
        <w:rPr>
          <w:rFonts w:asciiTheme="majorHAnsi" w:hAnsiTheme="majorHAnsi" w:cstheme="majorHAnsi"/>
          <w:color w:val="000000" w:themeColor="text1"/>
          <w:lang w:val="es-MX"/>
        </w:rPr>
        <w:t xml:space="preserve"> generación en </w:t>
      </w:r>
      <w:r w:rsidR="00B60B1F" w:rsidRPr="00A023D8">
        <w:rPr>
          <w:rFonts w:asciiTheme="majorHAnsi" w:hAnsiTheme="majorHAnsi" w:cstheme="majorHAnsi"/>
          <w:color w:val="000000" w:themeColor="text1"/>
          <w:lang w:val="es-MX"/>
        </w:rPr>
        <w:t>otra</w:t>
      </w:r>
      <w:r w:rsidR="00AA6585" w:rsidRPr="00A023D8">
        <w:rPr>
          <w:rFonts w:asciiTheme="majorHAnsi" w:hAnsiTheme="majorHAnsi" w:cstheme="majorHAnsi"/>
          <w:color w:val="000000" w:themeColor="text1"/>
          <w:lang w:val="es-MX"/>
        </w:rPr>
        <w:t xml:space="preserve">. A diario, las personas de color enfrentan prejuicios raciales, microagresiones, discriminación étnica, racismo y crímenes de odio. Este </w:t>
      </w:r>
      <w:r w:rsidR="00AA6585" w:rsidRPr="00A023D8">
        <w:rPr>
          <w:rFonts w:asciiTheme="majorHAnsi" w:hAnsiTheme="majorHAnsi" w:cstheme="majorHAnsi"/>
          <w:b/>
          <w:bCs/>
          <w:color w:val="000000" w:themeColor="text1"/>
          <w:lang w:val="es-MX"/>
        </w:rPr>
        <w:t xml:space="preserve">trauma racial </w:t>
      </w:r>
      <w:r w:rsidR="00AA6585" w:rsidRPr="00A023D8">
        <w:rPr>
          <w:rFonts w:asciiTheme="majorHAnsi" w:hAnsiTheme="majorHAnsi" w:cstheme="majorHAnsi"/>
          <w:color w:val="000000" w:themeColor="text1"/>
          <w:lang w:val="es-MX"/>
        </w:rPr>
        <w:t>o estrés traumático basado en la raza (por sus siglas en inglés</w:t>
      </w:r>
      <w:r w:rsidRPr="00A023D8">
        <w:rPr>
          <w:rFonts w:asciiTheme="majorHAnsi" w:hAnsiTheme="majorHAnsi" w:cstheme="majorHAnsi"/>
          <w:color w:val="000000" w:themeColor="text1"/>
          <w:lang w:val="es-MX"/>
        </w:rPr>
        <w:t>, RBTS</w:t>
      </w:r>
      <w:r w:rsidR="00AA6585" w:rsidRPr="00A023D8">
        <w:rPr>
          <w:rFonts w:asciiTheme="majorHAnsi" w:hAnsiTheme="majorHAnsi" w:cstheme="majorHAnsi"/>
          <w:color w:val="000000" w:themeColor="text1"/>
          <w:lang w:val="es-MX"/>
        </w:rPr>
        <w:t>) conduce a síntomas similares a los del trastorno de estrés postraumático (</w:t>
      </w:r>
      <w:r w:rsidRPr="00A023D8">
        <w:rPr>
          <w:rFonts w:asciiTheme="majorHAnsi" w:hAnsiTheme="majorHAnsi" w:cstheme="majorHAnsi"/>
          <w:color w:val="000000" w:themeColor="text1"/>
          <w:lang w:val="es-MX"/>
        </w:rPr>
        <w:t xml:space="preserve">por sus siglas en inglés, </w:t>
      </w:r>
      <w:r w:rsidR="00AA6585" w:rsidRPr="00A023D8">
        <w:rPr>
          <w:rFonts w:asciiTheme="majorHAnsi" w:hAnsiTheme="majorHAnsi" w:cstheme="majorHAnsi"/>
          <w:color w:val="000000" w:themeColor="text1"/>
          <w:lang w:val="es-MX"/>
        </w:rPr>
        <w:t>EPT)</w:t>
      </w:r>
      <w:r w:rsidR="000E3E33" w:rsidRPr="00A023D8">
        <w:rPr>
          <w:rFonts w:asciiTheme="majorHAnsi" w:hAnsiTheme="majorHAnsi" w:cstheme="majorHAnsi"/>
          <w:color w:val="000000" w:themeColor="text1"/>
          <w:lang w:val="es-MX"/>
        </w:rPr>
        <w:t xml:space="preserve"> así </w:t>
      </w:r>
      <w:r w:rsidR="00AA6585" w:rsidRPr="00A023D8">
        <w:rPr>
          <w:rFonts w:asciiTheme="majorHAnsi" w:hAnsiTheme="majorHAnsi" w:cstheme="majorHAnsi"/>
          <w:color w:val="000000" w:themeColor="text1"/>
          <w:lang w:val="es-MX"/>
        </w:rPr>
        <w:t xml:space="preserve">como </w:t>
      </w:r>
      <w:r w:rsidR="009D23F8" w:rsidRPr="00A023D8">
        <w:rPr>
          <w:rFonts w:asciiTheme="majorHAnsi" w:hAnsiTheme="majorHAnsi" w:cstheme="majorHAnsi"/>
          <w:color w:val="000000" w:themeColor="text1"/>
          <w:lang w:val="es-MX"/>
        </w:rPr>
        <w:t xml:space="preserve">la </w:t>
      </w:r>
      <w:r w:rsidR="00AA6585" w:rsidRPr="00A023D8">
        <w:rPr>
          <w:rFonts w:asciiTheme="majorHAnsi" w:hAnsiTheme="majorHAnsi" w:cstheme="majorHAnsi"/>
          <w:color w:val="000000" w:themeColor="text1"/>
          <w:lang w:val="es-MX"/>
        </w:rPr>
        <w:t xml:space="preserve">depresión, </w:t>
      </w:r>
      <w:r w:rsidR="009D23F8" w:rsidRPr="00A023D8">
        <w:rPr>
          <w:rFonts w:asciiTheme="majorHAnsi" w:hAnsiTheme="majorHAnsi" w:cstheme="majorHAnsi"/>
          <w:color w:val="000000" w:themeColor="text1"/>
          <w:lang w:val="es-MX"/>
        </w:rPr>
        <w:t xml:space="preserve">la </w:t>
      </w:r>
      <w:r w:rsidR="00DF0DC9" w:rsidRPr="00A023D8">
        <w:rPr>
          <w:rFonts w:asciiTheme="majorHAnsi" w:hAnsiTheme="majorHAnsi" w:cstheme="majorHAnsi"/>
          <w:color w:val="000000" w:themeColor="text1"/>
          <w:lang w:val="es-MX"/>
        </w:rPr>
        <w:t>ira, los</w:t>
      </w:r>
      <w:r w:rsidR="009D23F8" w:rsidRPr="00A023D8">
        <w:rPr>
          <w:rFonts w:asciiTheme="majorHAnsi" w:hAnsiTheme="majorHAnsi" w:cstheme="majorHAnsi"/>
          <w:color w:val="000000" w:themeColor="text1"/>
          <w:lang w:val="es-MX"/>
        </w:rPr>
        <w:t xml:space="preserve"> </w:t>
      </w:r>
      <w:r w:rsidR="00AA6585" w:rsidRPr="00A023D8">
        <w:rPr>
          <w:rFonts w:asciiTheme="majorHAnsi" w:hAnsiTheme="majorHAnsi" w:cstheme="majorHAnsi"/>
          <w:color w:val="000000" w:themeColor="text1"/>
          <w:lang w:val="es-MX"/>
        </w:rPr>
        <w:t xml:space="preserve">pensamientos recurrentes relacionados con un evento traumático, </w:t>
      </w:r>
      <w:r w:rsidR="009D23F8" w:rsidRPr="00A023D8">
        <w:rPr>
          <w:rFonts w:asciiTheme="majorHAnsi" w:hAnsiTheme="majorHAnsi" w:cstheme="majorHAnsi"/>
          <w:color w:val="000000" w:themeColor="text1"/>
          <w:lang w:val="es-MX"/>
        </w:rPr>
        <w:t xml:space="preserve">las </w:t>
      </w:r>
      <w:r w:rsidR="00AA6585" w:rsidRPr="00A023D8">
        <w:rPr>
          <w:rFonts w:asciiTheme="majorHAnsi" w:hAnsiTheme="majorHAnsi" w:cstheme="majorHAnsi"/>
          <w:color w:val="000000" w:themeColor="text1"/>
          <w:lang w:val="es-MX"/>
        </w:rPr>
        <w:t>dolencias físicas,</w:t>
      </w:r>
      <w:r w:rsidR="009D23F8" w:rsidRPr="00A023D8">
        <w:rPr>
          <w:rFonts w:asciiTheme="majorHAnsi" w:hAnsiTheme="majorHAnsi" w:cstheme="majorHAnsi"/>
          <w:color w:val="000000" w:themeColor="text1"/>
          <w:lang w:val="es-MX"/>
        </w:rPr>
        <w:t xml:space="preserve"> la</w:t>
      </w:r>
      <w:r w:rsidR="00AA6585" w:rsidRPr="00A023D8">
        <w:rPr>
          <w:rFonts w:asciiTheme="majorHAnsi" w:hAnsiTheme="majorHAnsi" w:cstheme="majorHAnsi"/>
          <w:color w:val="000000" w:themeColor="text1"/>
          <w:lang w:val="es-MX"/>
        </w:rPr>
        <w:t xml:space="preserve"> hipervigilancia, </w:t>
      </w:r>
      <w:r w:rsidR="009D23F8" w:rsidRPr="00A023D8">
        <w:rPr>
          <w:rFonts w:asciiTheme="majorHAnsi" w:hAnsiTheme="majorHAnsi" w:cstheme="majorHAnsi"/>
          <w:color w:val="000000" w:themeColor="text1"/>
          <w:lang w:val="es-MX"/>
        </w:rPr>
        <w:t xml:space="preserve">la </w:t>
      </w:r>
      <w:r w:rsidR="00AA6585" w:rsidRPr="00A023D8">
        <w:rPr>
          <w:rFonts w:asciiTheme="majorHAnsi" w:hAnsiTheme="majorHAnsi" w:cstheme="majorHAnsi"/>
          <w:color w:val="000000" w:themeColor="text1"/>
          <w:lang w:val="es-MX"/>
        </w:rPr>
        <w:t xml:space="preserve">baja autoestima y </w:t>
      </w:r>
      <w:r w:rsidR="00546E71" w:rsidRPr="00A023D8">
        <w:rPr>
          <w:rFonts w:asciiTheme="majorHAnsi" w:hAnsiTheme="majorHAnsi" w:cstheme="majorHAnsi"/>
          <w:color w:val="000000" w:themeColor="text1"/>
          <w:lang w:val="es-MX"/>
        </w:rPr>
        <w:t xml:space="preserve">el </w:t>
      </w:r>
      <w:r w:rsidR="00AA6585" w:rsidRPr="00A023D8">
        <w:rPr>
          <w:rFonts w:asciiTheme="majorHAnsi" w:hAnsiTheme="majorHAnsi" w:cstheme="majorHAnsi"/>
          <w:color w:val="000000" w:themeColor="text1"/>
          <w:lang w:val="es-MX"/>
        </w:rPr>
        <w:t>distanciamiento psicológico de eventos traumáticos (Mental Health America, 2021).</w:t>
      </w:r>
    </w:p>
    <w:p w14:paraId="5A3B9A05" w14:textId="5BBD1DD9" w:rsidR="003330D8" w:rsidRPr="00A023D8" w:rsidRDefault="00575C26">
      <w:pPr>
        <w:spacing w:after="0"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w:lastRenderedPageBreak/>
        <mc:AlternateContent>
          <mc:Choice Requires="wps">
            <w:drawing>
              <wp:anchor distT="45720" distB="45720" distL="114300" distR="114300" simplePos="0" relativeHeight="251685376" behindDoc="0" locked="0" layoutInCell="1" allowOverlap="1" wp14:anchorId="28AA8CC3" wp14:editId="32E0FE37">
                <wp:simplePos x="0" y="0"/>
                <wp:positionH relativeFrom="margin">
                  <wp:posOffset>9525</wp:posOffset>
                </wp:positionH>
                <wp:positionV relativeFrom="paragraph">
                  <wp:posOffset>9525</wp:posOffset>
                </wp:positionV>
                <wp:extent cx="5949950" cy="6415405"/>
                <wp:effectExtent l="0" t="0" r="12700" b="23495"/>
                <wp:wrapSquare wrapText="bothSides"/>
                <wp:docPr id="1958745308"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9950" cy="6415405"/>
                        </a:xfrm>
                        <a:prstGeom prst="rect">
                          <a:avLst/>
                        </a:prstGeom>
                        <a:solidFill>
                          <a:srgbClr val="FFFFFF"/>
                        </a:solidFill>
                        <a:ln w="9525">
                          <a:solidFill>
                            <a:srgbClr val="000000"/>
                          </a:solidFill>
                          <a:miter lim="800000"/>
                          <a:headEnd type="none" w="sm" len="sm"/>
                          <a:tailEnd type="none" w="sm" len="sm"/>
                        </a:ln>
                      </wps:spPr>
                      <wps:txbx>
                        <w:txbxContent>
                          <w:p w14:paraId="7F76B718" w14:textId="38AC50CB" w:rsidR="00785759" w:rsidRPr="00AB7899" w:rsidRDefault="009A5939" w:rsidP="00F84253">
                            <w:pPr>
                              <w:pStyle w:val="Heading2"/>
                              <w:jc w:val="center"/>
                              <w:rPr>
                                <w:color w:val="000000" w:themeColor="text1"/>
                              </w:rPr>
                            </w:pPr>
                            <w:bookmarkStart w:id="136" w:name="_Toc160104456"/>
                            <w:r w:rsidRPr="00AB7899">
                              <w:rPr>
                                <w:color w:val="000000" w:themeColor="text1"/>
                              </w:rPr>
                              <w:t>APL</w:t>
                            </w:r>
                            <w:r w:rsidR="00785759" w:rsidRPr="00AB7899">
                              <w:rPr>
                                <w:color w:val="000000" w:themeColor="text1"/>
                              </w:rPr>
                              <w:t>ICACIÓN 2.3</w:t>
                            </w:r>
                            <w:bookmarkEnd w:id="136"/>
                          </w:p>
                          <w:p w14:paraId="4AC394F7" w14:textId="0791CF0F" w:rsidR="003330D8" w:rsidRPr="00AB7899" w:rsidRDefault="00785759" w:rsidP="00F84253">
                            <w:pPr>
                              <w:pStyle w:val="Heading2"/>
                              <w:jc w:val="center"/>
                              <w:rPr>
                                <w:color w:val="000000" w:themeColor="text1"/>
                              </w:rPr>
                            </w:pPr>
                            <w:bookmarkStart w:id="137" w:name="_Toc160104457"/>
                            <w:r w:rsidRPr="00AB7899">
                              <w:rPr>
                                <w:color w:val="000000" w:themeColor="text1"/>
                              </w:rPr>
                              <w:t>EL SIGN</w:t>
                            </w:r>
                            <w:r w:rsidR="00B26F93" w:rsidRPr="00AB7899">
                              <w:rPr>
                                <w:color w:val="000000" w:themeColor="text1"/>
                              </w:rPr>
                              <w:t>I</w:t>
                            </w:r>
                            <w:r w:rsidRPr="00AB7899">
                              <w:rPr>
                                <w:color w:val="000000" w:themeColor="text1"/>
                              </w:rPr>
                              <w:t>FICADO E IMPACTO DE TU HISTORIA</w:t>
                            </w:r>
                            <w:bookmarkEnd w:id="137"/>
                          </w:p>
                          <w:p w14:paraId="4C36AF95" w14:textId="3D207E0D" w:rsidR="003330D8" w:rsidRPr="00AB7899" w:rsidRDefault="00785759" w:rsidP="002C319B">
                            <w:pPr>
                              <w:pStyle w:val="Heading3"/>
                              <w:rPr>
                                <w:i/>
                                <w:iCs/>
                                <w:color w:val="000000" w:themeColor="text1"/>
                              </w:rPr>
                            </w:pPr>
                            <w:r w:rsidRPr="00AB7899">
                              <w:rPr>
                                <w:color w:val="000000" w:themeColor="text1"/>
                              </w:rPr>
                              <w:t>Meta</w:t>
                            </w:r>
                          </w:p>
                          <w:p w14:paraId="5B358DA4" w14:textId="77777777" w:rsidR="003457F4" w:rsidRPr="00AB7899" w:rsidRDefault="003457F4">
                            <w:pPr>
                              <w:spacing w:after="0" w:line="240" w:lineRule="auto"/>
                              <w:ind w:right="-105"/>
                              <w:textDirection w:val="btLr"/>
                              <w:rPr>
                                <w:color w:val="000000" w:themeColor="text1"/>
                                <w:sz w:val="20"/>
                                <w:lang w:val="es-MX"/>
                              </w:rPr>
                            </w:pPr>
                          </w:p>
                          <w:p w14:paraId="5A93D7A7" w14:textId="411E52CD" w:rsidR="00D36AD9" w:rsidRPr="00AB7899" w:rsidRDefault="00D36AD9" w:rsidP="00F53FE8">
                            <w:pPr>
                              <w:spacing w:after="0" w:line="240" w:lineRule="auto"/>
                              <w:ind w:right="-105"/>
                              <w:textDirection w:val="btLr"/>
                              <w:rPr>
                                <w:b/>
                                <w:bCs/>
                                <w:color w:val="000000" w:themeColor="text1"/>
                                <w:lang w:val="es-MX"/>
                              </w:rPr>
                            </w:pPr>
                            <w:r w:rsidRPr="00AB7899">
                              <w:rPr>
                                <w:color w:val="000000" w:themeColor="text1"/>
                                <w:lang w:val="es-MX"/>
                              </w:rPr>
                              <w:t>Comprender cómo las identidades influyen en nuestras experiencias, valores, creencias, actitudes y comportamientos</w:t>
                            </w:r>
                            <w:r w:rsidR="00B26F93" w:rsidRPr="00AB7899">
                              <w:rPr>
                                <w:color w:val="000000" w:themeColor="text1"/>
                                <w:lang w:val="es-MX"/>
                              </w:rPr>
                              <w:t xml:space="preserve"> </w:t>
                            </w:r>
                            <w:r w:rsidRPr="00AB7899">
                              <w:rPr>
                                <w:color w:val="000000" w:themeColor="text1"/>
                                <w:lang w:val="es-MX"/>
                              </w:rPr>
                              <w:t>y entender la diversidad y establecer conexiones con otros.</w:t>
                            </w:r>
                          </w:p>
                          <w:p w14:paraId="4943D362" w14:textId="77777777" w:rsidR="00D36AD9" w:rsidRPr="00AB7899" w:rsidRDefault="00D36AD9">
                            <w:pPr>
                              <w:spacing w:after="0" w:line="240" w:lineRule="auto"/>
                              <w:ind w:right="-105"/>
                              <w:textDirection w:val="btLr"/>
                              <w:rPr>
                                <w:color w:val="000000" w:themeColor="text1"/>
                                <w:lang w:val="es-MX"/>
                              </w:rPr>
                            </w:pPr>
                          </w:p>
                          <w:p w14:paraId="56AD46F8" w14:textId="6775EE02" w:rsidR="003330D8" w:rsidRPr="00AB7899" w:rsidRDefault="003457F4" w:rsidP="002C319B">
                            <w:pPr>
                              <w:pStyle w:val="Heading3"/>
                              <w:rPr>
                                <w:i/>
                                <w:iCs/>
                                <w:color w:val="000000" w:themeColor="text1"/>
                              </w:rPr>
                            </w:pPr>
                            <w:r w:rsidRPr="00AB7899">
                              <w:rPr>
                                <w:color w:val="000000" w:themeColor="text1"/>
                              </w:rPr>
                              <w:t xml:space="preserve">Instrucciones </w:t>
                            </w:r>
                          </w:p>
                          <w:p w14:paraId="7BED9C61" w14:textId="77777777" w:rsidR="00952134" w:rsidRPr="00AB7899" w:rsidRDefault="00952134">
                            <w:pPr>
                              <w:spacing w:after="0" w:line="240" w:lineRule="auto"/>
                              <w:textDirection w:val="btLr"/>
                              <w:rPr>
                                <w:color w:val="000000" w:themeColor="text1"/>
                                <w:sz w:val="20"/>
                                <w:lang w:val="es-MX"/>
                              </w:rPr>
                            </w:pPr>
                          </w:p>
                          <w:p w14:paraId="68107C2D" w14:textId="71CD401A" w:rsidR="00952134" w:rsidRPr="00AB7899" w:rsidRDefault="00952134" w:rsidP="00F53FE8">
                            <w:pPr>
                              <w:spacing w:after="0" w:line="240" w:lineRule="auto"/>
                              <w:textDirection w:val="btLr"/>
                              <w:rPr>
                                <w:color w:val="000000" w:themeColor="text1"/>
                                <w:lang w:val="es-MX"/>
                              </w:rPr>
                            </w:pPr>
                            <w:r w:rsidRPr="00AB7899">
                              <w:rPr>
                                <w:color w:val="000000" w:themeColor="text1"/>
                                <w:lang w:val="es-MX"/>
                              </w:rPr>
                              <w:t xml:space="preserve">Las dimensiones principales de la identidad que incluyen: la edad, la raza, la </w:t>
                            </w:r>
                            <w:r w:rsidR="00B26F93" w:rsidRPr="00AB7899">
                              <w:rPr>
                                <w:color w:val="000000" w:themeColor="text1"/>
                                <w:lang w:val="es-MX"/>
                              </w:rPr>
                              <w:t>e</w:t>
                            </w:r>
                            <w:r w:rsidRPr="00AB7899">
                              <w:rPr>
                                <w:color w:val="000000" w:themeColor="text1"/>
                                <w:lang w:val="es-MX"/>
                              </w:rPr>
                              <w:t>tnia, la discapacidad, el género, la identidad sexual, la clase social y la religión sirven como elementos centrales y forman nuestra autoimagen y perspectiva. También, estas ayudan a formar nuestras expectativas básicas sobre los demás en nuestra vida personal y profesional. Las dimensiones secundarias de la identidad que incluyen: la educación, el ingreso económico, las creencias, el estado de</w:t>
                            </w:r>
                            <w:r w:rsidR="00B26F93" w:rsidRPr="00AB7899">
                              <w:rPr>
                                <w:color w:val="000000" w:themeColor="text1"/>
                                <w:lang w:val="es-MX"/>
                              </w:rPr>
                              <w:t xml:space="preserve"> las</w:t>
                            </w:r>
                            <w:r w:rsidRPr="00AB7899">
                              <w:rPr>
                                <w:color w:val="000000" w:themeColor="text1"/>
                                <w:lang w:val="es-MX"/>
                              </w:rPr>
                              <w:t xml:space="preserve"> relaciones personales o parentales, la ubicación geográfica y la experiencia laboral</w:t>
                            </w:r>
                            <w:r w:rsidR="00B26F93" w:rsidRPr="00AB7899">
                              <w:rPr>
                                <w:color w:val="000000" w:themeColor="text1"/>
                                <w:lang w:val="es-MX"/>
                              </w:rPr>
                              <w:t xml:space="preserve"> </w:t>
                            </w:r>
                            <w:r w:rsidRPr="00AB7899">
                              <w:rPr>
                                <w:color w:val="000000" w:themeColor="text1"/>
                                <w:lang w:val="es-MX"/>
                              </w:rPr>
                              <w:t xml:space="preserve">estas funcionan como influencias independientes en nuestra autoestima y autodefinición. </w:t>
                            </w:r>
                            <w:r w:rsidR="00B26F93" w:rsidRPr="00AB7899">
                              <w:rPr>
                                <w:color w:val="000000" w:themeColor="text1"/>
                                <w:lang w:val="es-MX"/>
                              </w:rPr>
                              <w:t>Tales</w:t>
                            </w:r>
                            <w:r w:rsidRPr="00AB7899">
                              <w:rPr>
                                <w:color w:val="000000" w:themeColor="text1"/>
                                <w:lang w:val="es-MX"/>
                              </w:rPr>
                              <w:t xml:space="preserve"> influencias varían</w:t>
                            </w:r>
                            <w:r w:rsidR="00B26F93" w:rsidRPr="00AB7899">
                              <w:rPr>
                                <w:color w:val="000000" w:themeColor="text1"/>
                                <w:lang w:val="es-MX"/>
                              </w:rPr>
                              <w:t xml:space="preserve"> en </w:t>
                            </w:r>
                            <w:r w:rsidRPr="00AB7899">
                              <w:rPr>
                                <w:color w:val="000000" w:themeColor="text1"/>
                                <w:lang w:val="es-MX"/>
                              </w:rPr>
                              <w:t>quiénes somos,</w:t>
                            </w:r>
                            <w:r w:rsidR="003F036A" w:rsidRPr="00AB7899">
                              <w:rPr>
                                <w:color w:val="000000" w:themeColor="text1"/>
                                <w:lang w:val="es-MX"/>
                              </w:rPr>
                              <w:t xml:space="preserve"> en</w:t>
                            </w:r>
                            <w:r w:rsidRPr="00AB7899">
                              <w:rPr>
                                <w:color w:val="000000" w:themeColor="text1"/>
                                <w:lang w:val="es-MX"/>
                              </w:rPr>
                              <w:t xml:space="preserve"> nuestra etapa de vida y </w:t>
                            </w:r>
                            <w:r w:rsidR="003F036A" w:rsidRPr="00AB7899">
                              <w:rPr>
                                <w:color w:val="000000" w:themeColor="text1"/>
                                <w:lang w:val="es-MX"/>
                              </w:rPr>
                              <w:t xml:space="preserve">en </w:t>
                            </w:r>
                            <w:r w:rsidRPr="00AB7899">
                              <w:rPr>
                                <w:color w:val="000000" w:themeColor="text1"/>
                                <w:lang w:val="es-MX"/>
                              </w:rPr>
                              <w:t xml:space="preserve">los cambios que hemos experimentado. Estas dimensiones de la identidad afectan la forma en que vemos e interactuamos con el mundo, pero rara vez nos tomamos el tiempo para examinarlas cuidadosamente. Cuando contamos nuestra propia historia, tenemos un poderoso sentido de control. Sin embargo, con demasiada frecuencia, las historias que escuchamos sobre otros no son historias individuales, sino estereotipos dominantes que sutilmente moldean nuestras ideas sobre otros grupos de personas. La novelista Chimamanda Adichie cuenta la </w:t>
                            </w:r>
                            <w:r w:rsidRPr="00AB7899">
                              <w:rPr>
                                <w:b/>
                                <w:bCs/>
                                <w:color w:val="000000" w:themeColor="text1"/>
                                <w:lang w:val="es-MX"/>
                              </w:rPr>
                              <w:t>historia</w:t>
                            </w:r>
                            <w:r w:rsidRPr="00AB7899">
                              <w:rPr>
                                <w:color w:val="000000" w:themeColor="text1"/>
                                <w:lang w:val="es-MX"/>
                              </w:rPr>
                              <w:t xml:space="preserve"> de cómo encontró su auténtica voz cultural. Ella advierte que, si solo escuchamos una </w:t>
                            </w:r>
                            <w:r w:rsidRPr="00AB7899">
                              <w:rPr>
                                <w:b/>
                                <w:bCs/>
                                <w:color w:val="000000" w:themeColor="text1"/>
                                <w:lang w:val="es-MX"/>
                              </w:rPr>
                              <w:t>única historia</w:t>
                            </w:r>
                            <w:r w:rsidRPr="00AB7899">
                              <w:rPr>
                                <w:color w:val="000000" w:themeColor="text1"/>
                                <w:lang w:val="es-MX"/>
                              </w:rPr>
                              <w:t xml:space="preserve"> sobre otra persona o país, corremos el riesgo de un malentendido crítico. Por favor, mira </w:t>
                            </w:r>
                            <w:r w:rsidRPr="00AB7899">
                              <w:rPr>
                                <w:i/>
                                <w:color w:val="000000" w:themeColor="text1"/>
                                <w:lang w:val="es-MX"/>
                              </w:rPr>
                              <w:t xml:space="preserve">The Danger of a Single </w:t>
                            </w:r>
                            <w:r w:rsidR="003F036A" w:rsidRPr="00AB7899">
                              <w:rPr>
                                <w:i/>
                                <w:color w:val="000000" w:themeColor="text1"/>
                                <w:lang w:val="es-MX"/>
                              </w:rPr>
                              <w:t>Story</w:t>
                            </w:r>
                            <w:r w:rsidR="003F036A" w:rsidRPr="00AB7899">
                              <w:rPr>
                                <w:color w:val="000000" w:themeColor="text1"/>
                                <w:lang w:val="es-MX"/>
                              </w:rPr>
                              <w:t xml:space="preserve"> (</w:t>
                            </w:r>
                            <w:r w:rsidRPr="00AB7899">
                              <w:rPr>
                                <w:color w:val="000000" w:themeColor="text1"/>
                                <w:lang w:val="es-MX"/>
                              </w:rPr>
                              <w:t>El peligro de una sola historia) por Chimamanda Ngozi Adichie (</w:t>
                            </w:r>
                            <w:hyperlink r:id="rId224" w:tgtFrame="_new" w:history="1">
                              <w:r w:rsidRPr="00AB7899">
                                <w:rPr>
                                  <w:rStyle w:val="Hyperlink"/>
                                  <w:color w:val="000000" w:themeColor="text1"/>
                                  <w:lang w:val="es-MX"/>
                                </w:rPr>
                                <w:t>https://youtu.be/D9Ihs241zeg</w:t>
                              </w:r>
                            </w:hyperlink>
                            <w:r w:rsidRPr="00AB7899">
                              <w:rPr>
                                <w:color w:val="000000" w:themeColor="text1"/>
                                <w:lang w:val="es-MX"/>
                              </w:rPr>
                              <w:t xml:space="preserve">). Mientras ves este video, piensa en las formas en que simplificas a algunas personas a una única historia. Piensa en </w:t>
                            </w:r>
                            <w:r w:rsidR="003F036A" w:rsidRPr="00AB7899">
                              <w:rPr>
                                <w:color w:val="000000" w:themeColor="text1"/>
                                <w:lang w:val="es-MX"/>
                              </w:rPr>
                              <w:t xml:space="preserve">las </w:t>
                            </w:r>
                            <w:r w:rsidRPr="00AB7899">
                              <w:rPr>
                                <w:color w:val="000000" w:themeColor="text1"/>
                                <w:lang w:val="es-MX"/>
                              </w:rPr>
                              <w:t>cinco dimensiones que destaquen tu identidad y revisa las dimensiones primarias y secundarias mencionadas anteriormente para obtener ideas.</w:t>
                            </w:r>
                          </w:p>
                          <w:p w14:paraId="4672B7F1" w14:textId="77777777" w:rsidR="00B26F93" w:rsidRPr="00AB7899" w:rsidRDefault="00B26F93" w:rsidP="00952134">
                            <w:pPr>
                              <w:spacing w:after="0" w:line="240" w:lineRule="auto"/>
                              <w:textDirection w:val="btLr"/>
                              <w:rPr>
                                <w:color w:val="000000" w:themeColor="text1"/>
                                <w:lang w:val="es-MX"/>
                              </w:rPr>
                            </w:pPr>
                          </w:p>
                          <w:p w14:paraId="73DF733E" w14:textId="77777777" w:rsidR="003F036A" w:rsidRPr="00AB7899" w:rsidRDefault="00927E0C" w:rsidP="00FC3ADB">
                            <w:pPr>
                              <w:pStyle w:val="ListParagraph"/>
                              <w:numPr>
                                <w:ilvl w:val="0"/>
                                <w:numId w:val="25"/>
                              </w:numPr>
                              <w:spacing w:after="0" w:line="240" w:lineRule="auto"/>
                              <w:textDirection w:val="btLr"/>
                              <w:rPr>
                                <w:color w:val="000000" w:themeColor="text1"/>
                                <w:lang w:val="es-MX"/>
                              </w:rPr>
                            </w:pPr>
                            <w:r w:rsidRPr="00AB7899">
                              <w:rPr>
                                <w:color w:val="000000" w:themeColor="text1"/>
                                <w:lang w:val="es-MX"/>
                              </w:rPr>
                              <w:t>Escribe una historia sobre quién eres y que refleje las dimensiones</w:t>
                            </w:r>
                            <w:r w:rsidR="00BD0372" w:rsidRPr="00AB7899">
                              <w:rPr>
                                <w:color w:val="000000" w:themeColor="text1"/>
                                <w:lang w:val="es-MX"/>
                              </w:rPr>
                              <w:t xml:space="preserve"> con las cuales </w:t>
                            </w:r>
                            <w:r w:rsidR="0098006A" w:rsidRPr="00AB7899">
                              <w:rPr>
                                <w:color w:val="000000" w:themeColor="text1"/>
                                <w:lang w:val="es-MX"/>
                              </w:rPr>
                              <w:t>te identif</w:t>
                            </w:r>
                            <w:r w:rsidR="008F3623" w:rsidRPr="00AB7899">
                              <w:rPr>
                                <w:color w:val="000000" w:themeColor="text1"/>
                                <w:lang w:val="es-MX"/>
                              </w:rPr>
                              <w:t xml:space="preserve">icas. </w:t>
                            </w:r>
                          </w:p>
                          <w:p w14:paraId="47C17FA7" w14:textId="77777777" w:rsidR="003F036A" w:rsidRPr="00AB7899" w:rsidRDefault="008F3623" w:rsidP="00FC3ADB">
                            <w:pPr>
                              <w:pStyle w:val="ListParagraph"/>
                              <w:numPr>
                                <w:ilvl w:val="0"/>
                                <w:numId w:val="25"/>
                              </w:numPr>
                              <w:spacing w:after="0" w:line="240" w:lineRule="auto"/>
                              <w:textDirection w:val="btLr"/>
                              <w:rPr>
                                <w:color w:val="000000" w:themeColor="text1"/>
                                <w:lang w:val="es-MX"/>
                              </w:rPr>
                            </w:pPr>
                            <w:r w:rsidRPr="00AB7899">
                              <w:rPr>
                                <w:color w:val="000000" w:themeColor="text1"/>
                                <w:lang w:val="es-MX"/>
                              </w:rPr>
                              <w:t>Describe cu</w:t>
                            </w:r>
                            <w:r w:rsidR="003F036A" w:rsidRPr="00AB7899">
                              <w:rPr>
                                <w:color w:val="000000" w:themeColor="text1"/>
                                <w:lang w:val="es-MX"/>
                              </w:rPr>
                              <w:t>á</w:t>
                            </w:r>
                            <w:r w:rsidRPr="00AB7899">
                              <w:rPr>
                                <w:color w:val="000000" w:themeColor="text1"/>
                                <w:lang w:val="es-MX"/>
                              </w:rPr>
                              <w:t>les identidades son las más inc</w:t>
                            </w:r>
                            <w:r w:rsidR="003F036A" w:rsidRPr="00AB7899">
                              <w:rPr>
                                <w:color w:val="000000" w:themeColor="text1"/>
                                <w:lang w:val="es-MX"/>
                              </w:rPr>
                              <w:t>ó</w:t>
                            </w:r>
                            <w:r w:rsidRPr="00AB7899">
                              <w:rPr>
                                <w:color w:val="000000" w:themeColor="text1"/>
                                <w:lang w:val="es-MX"/>
                              </w:rPr>
                              <w:t xml:space="preserve">modas </w:t>
                            </w:r>
                            <w:r w:rsidR="003F538F" w:rsidRPr="00AB7899">
                              <w:rPr>
                                <w:color w:val="000000" w:themeColor="text1"/>
                                <w:lang w:val="es-MX"/>
                              </w:rPr>
                              <w:t>para t</w:t>
                            </w:r>
                            <w:r w:rsidR="003F036A" w:rsidRPr="00AB7899">
                              <w:rPr>
                                <w:color w:val="000000" w:themeColor="text1"/>
                                <w:lang w:val="es-MX"/>
                              </w:rPr>
                              <w:t xml:space="preserve">i </w:t>
                            </w:r>
                            <w:r w:rsidR="003F538F" w:rsidRPr="00AB7899">
                              <w:rPr>
                                <w:color w:val="000000" w:themeColor="text1"/>
                                <w:lang w:val="es-MX"/>
                              </w:rPr>
                              <w:t xml:space="preserve">y para compartir con los demás. </w:t>
                            </w:r>
                          </w:p>
                          <w:p w14:paraId="2EDE0224" w14:textId="77777777" w:rsidR="003F036A" w:rsidRPr="00AB7899" w:rsidRDefault="003F538F" w:rsidP="00FC3ADB">
                            <w:pPr>
                              <w:pStyle w:val="ListParagraph"/>
                              <w:numPr>
                                <w:ilvl w:val="0"/>
                                <w:numId w:val="25"/>
                              </w:numPr>
                              <w:spacing w:after="0" w:line="240" w:lineRule="auto"/>
                              <w:textDirection w:val="btLr"/>
                              <w:rPr>
                                <w:color w:val="000000" w:themeColor="text1"/>
                                <w:lang w:val="es-MX"/>
                              </w:rPr>
                            </w:pPr>
                            <w:r w:rsidRPr="00AB7899">
                              <w:rPr>
                                <w:color w:val="000000" w:themeColor="text1"/>
                                <w:lang w:val="es-MX"/>
                              </w:rPr>
                              <w:t xml:space="preserve">Analiza las identidades </w:t>
                            </w:r>
                            <w:r w:rsidR="00A5396C" w:rsidRPr="00AB7899">
                              <w:rPr>
                                <w:color w:val="000000" w:themeColor="text1"/>
                                <w:lang w:val="es-MX"/>
                              </w:rPr>
                              <w:t xml:space="preserve">de las cuales estás más </w:t>
                            </w:r>
                            <w:r w:rsidR="006B0B43" w:rsidRPr="00AB7899">
                              <w:rPr>
                                <w:color w:val="000000" w:themeColor="text1"/>
                                <w:lang w:val="es-MX"/>
                              </w:rPr>
                              <w:t>consciente</w:t>
                            </w:r>
                            <w:r w:rsidR="006F7A0D" w:rsidRPr="00AB7899">
                              <w:rPr>
                                <w:color w:val="000000" w:themeColor="text1"/>
                                <w:lang w:val="es-MX"/>
                              </w:rPr>
                              <w:t xml:space="preserve"> y explica el por qué. </w:t>
                            </w:r>
                          </w:p>
                          <w:p w14:paraId="6AFF35A4" w14:textId="77777777" w:rsidR="003F036A" w:rsidRPr="00AB7899" w:rsidRDefault="006F7A0D" w:rsidP="00FC3ADB">
                            <w:pPr>
                              <w:pStyle w:val="ListParagraph"/>
                              <w:numPr>
                                <w:ilvl w:val="0"/>
                                <w:numId w:val="25"/>
                              </w:numPr>
                              <w:spacing w:after="0" w:line="240" w:lineRule="auto"/>
                              <w:textDirection w:val="btLr"/>
                              <w:rPr>
                                <w:color w:val="000000" w:themeColor="text1"/>
                                <w:lang w:val="es-MX"/>
                              </w:rPr>
                            </w:pPr>
                            <w:r w:rsidRPr="00AB7899">
                              <w:rPr>
                                <w:color w:val="000000" w:themeColor="text1"/>
                                <w:lang w:val="es-MX"/>
                              </w:rPr>
                              <w:t xml:space="preserve">Analiza que </w:t>
                            </w:r>
                            <w:r w:rsidR="006B0B43" w:rsidRPr="00AB7899">
                              <w:rPr>
                                <w:color w:val="000000" w:themeColor="text1"/>
                                <w:lang w:val="es-MX"/>
                              </w:rPr>
                              <w:t>significan</w:t>
                            </w:r>
                            <w:r w:rsidR="002926EF" w:rsidRPr="00AB7899">
                              <w:rPr>
                                <w:color w:val="000000" w:themeColor="text1"/>
                                <w:lang w:val="es-MX"/>
                              </w:rPr>
                              <w:t xml:space="preserve"> para ti las repuestas del # 1 al 3. </w:t>
                            </w:r>
                          </w:p>
                          <w:p w14:paraId="08241858" w14:textId="46133C5A" w:rsidR="002926EF" w:rsidRPr="00AB7899" w:rsidRDefault="00E14023" w:rsidP="00FC3ADB">
                            <w:pPr>
                              <w:pStyle w:val="ListParagraph"/>
                              <w:numPr>
                                <w:ilvl w:val="0"/>
                                <w:numId w:val="25"/>
                              </w:numPr>
                              <w:spacing w:after="0" w:line="240" w:lineRule="auto"/>
                              <w:textDirection w:val="btLr"/>
                              <w:rPr>
                                <w:color w:val="000000" w:themeColor="text1"/>
                                <w:lang w:val="es-MX"/>
                              </w:rPr>
                            </w:pPr>
                            <w:r w:rsidRPr="00AB7899">
                              <w:rPr>
                                <w:color w:val="000000" w:themeColor="text1"/>
                                <w:lang w:val="es-MX"/>
                              </w:rPr>
                              <w:t xml:space="preserve">Reflexiona y explica cómo la información </w:t>
                            </w:r>
                            <w:r w:rsidR="006B0B43" w:rsidRPr="00AB7899">
                              <w:rPr>
                                <w:color w:val="000000" w:themeColor="text1"/>
                                <w:lang w:val="es-MX"/>
                              </w:rPr>
                              <w:t>que aprendiste</w:t>
                            </w:r>
                            <w:r w:rsidRPr="00AB7899">
                              <w:rPr>
                                <w:color w:val="000000" w:themeColor="text1"/>
                                <w:lang w:val="es-MX"/>
                              </w:rPr>
                              <w:t xml:space="preserve"> te</w:t>
                            </w:r>
                            <w:r w:rsidR="009C0642" w:rsidRPr="00AB7899">
                              <w:rPr>
                                <w:color w:val="000000" w:themeColor="text1"/>
                                <w:lang w:val="es-MX"/>
                              </w:rPr>
                              <w:t xml:space="preserve"> impacta e impacta tus relaciones co</w:t>
                            </w:r>
                            <w:r w:rsidR="006B0B43" w:rsidRPr="00AB7899">
                              <w:rPr>
                                <w:color w:val="000000" w:themeColor="text1"/>
                                <w:lang w:val="es-MX"/>
                              </w:rPr>
                              <w:t xml:space="preserve">n los demás. </w:t>
                            </w:r>
                          </w:p>
                          <w:p w14:paraId="44BFD7E3" w14:textId="77777777" w:rsidR="003330D8" w:rsidRPr="00AB7899" w:rsidRDefault="003330D8">
                            <w:pPr>
                              <w:spacing w:line="258" w:lineRule="auto"/>
                              <w:textDirection w:val="btLr"/>
                              <w:rPr>
                                <w:color w:val="000000" w:themeColor="text1"/>
                                <w:lang w:val="es-MX"/>
                              </w:rPr>
                            </w:pP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8AA8CC3" id="Rectangle 2" o:spid="_x0000_s1053" style="position:absolute;margin-left:.75pt;margin-top:.75pt;width:468.5pt;height:505.15pt;z-index:251685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">
                <v:stroke startarrowwidth="narrow" startarrowlength="short" endarrowwidth="narrow" endarrowlength="short"/>
                <v:textbox inset="2.53958mm,1.2694mm,2.53958mm,1.2694mm">
                  <w:txbxContent>
                    <w:p w14:paraId="7F76B718" w14:textId="38AC50CB" w:rsidR="00785759" w:rsidRPr="00AB7899" w:rsidRDefault="009A5939" w:rsidP="00F84253">
                      <w:pPr>
                        <w:pStyle w:val="Heading2"/>
                        <w:jc w:val="center"/>
                        <w:rPr>
                          <w:color w:val="000000" w:themeColor="text1"/>
                        </w:rPr>
                      </w:pPr>
                      <w:bookmarkStart w:id="153" w:name="_Toc160104456"/>
                      <w:r w:rsidRPr="00AB7899">
                        <w:rPr>
                          <w:color w:val="000000" w:themeColor="text1"/>
                        </w:rPr>
                        <w:t>APL</w:t>
                      </w:r>
                      <w:r w:rsidR="00785759" w:rsidRPr="00AB7899">
                        <w:rPr>
                          <w:color w:val="000000" w:themeColor="text1"/>
                        </w:rPr>
                        <w:t>ICACIÓN 2.3</w:t>
                      </w:r>
                      <w:bookmarkEnd w:id="153"/>
                    </w:p>
                    <w:p w14:paraId="4AC394F7" w14:textId="0791CF0F" w:rsidR="003330D8" w:rsidRPr="00AB7899" w:rsidRDefault="00785759" w:rsidP="00F84253">
                      <w:pPr>
                        <w:pStyle w:val="Heading2"/>
                        <w:jc w:val="center"/>
                        <w:rPr>
                          <w:color w:val="000000" w:themeColor="text1"/>
                        </w:rPr>
                      </w:pPr>
                      <w:bookmarkStart w:id="154" w:name="_Toc160104457"/>
                      <w:r w:rsidRPr="00AB7899">
                        <w:rPr>
                          <w:color w:val="000000" w:themeColor="text1"/>
                        </w:rPr>
                        <w:t>EL SIGN</w:t>
                      </w:r>
                      <w:r w:rsidR="00B26F93" w:rsidRPr="00AB7899">
                        <w:rPr>
                          <w:color w:val="000000" w:themeColor="text1"/>
                        </w:rPr>
                        <w:t>I</w:t>
                      </w:r>
                      <w:r w:rsidRPr="00AB7899">
                        <w:rPr>
                          <w:color w:val="000000" w:themeColor="text1"/>
                        </w:rPr>
                        <w:t>FICADO E IMPACTO DE TU HISTORIA</w:t>
                      </w:r>
                      <w:bookmarkEnd w:id="154"/>
                    </w:p>
                    <w:p w14:paraId="4C36AF95" w14:textId="3D207E0D" w:rsidR="003330D8" w:rsidRPr="00AB7899" w:rsidRDefault="00785759" w:rsidP="002C319B">
                      <w:pPr>
                        <w:pStyle w:val="Heading3"/>
                        <w:rPr>
                          <w:i/>
                          <w:iCs/>
                          <w:color w:val="000000" w:themeColor="text1"/>
                        </w:rPr>
                      </w:pPr>
                      <w:r w:rsidRPr="00AB7899">
                        <w:rPr>
                          <w:color w:val="000000" w:themeColor="text1"/>
                        </w:rPr>
                        <w:t>Meta</w:t>
                      </w:r>
                    </w:p>
                    <w:p w14:paraId="5B358DA4" w14:textId="77777777" w:rsidR="003457F4" w:rsidRPr="00AB7899" w:rsidRDefault="003457F4">
                      <w:pPr>
                        <w:spacing w:after="0" w:line="240" w:lineRule="auto"/>
                        <w:ind w:right="-105"/>
                        <w:textDirection w:val="btLr"/>
                        <w:rPr>
                          <w:color w:val="000000" w:themeColor="text1"/>
                          <w:sz w:val="20"/>
                          <w:lang w:val="es-MX"/>
                        </w:rPr>
                      </w:pPr>
                    </w:p>
                    <w:p w14:paraId="5A93D7A7" w14:textId="411E52CD" w:rsidR="00D36AD9" w:rsidRPr="00AB7899" w:rsidRDefault="00D36AD9" w:rsidP="00F53FE8">
                      <w:pPr>
                        <w:spacing w:after="0" w:line="240" w:lineRule="auto"/>
                        <w:ind w:right="-105"/>
                        <w:textDirection w:val="btLr"/>
                        <w:rPr>
                          <w:b/>
                          <w:bCs/>
                          <w:color w:val="000000" w:themeColor="text1"/>
                          <w:lang w:val="es-MX"/>
                        </w:rPr>
                      </w:pPr>
                      <w:r w:rsidRPr="00AB7899">
                        <w:rPr>
                          <w:color w:val="000000" w:themeColor="text1"/>
                          <w:lang w:val="es-MX"/>
                        </w:rPr>
                        <w:t>Comprender cómo las identidades influyen en nuestras experiencias, valores, creencias, actitudes y comportamientos</w:t>
                      </w:r>
                      <w:r w:rsidR="00B26F93" w:rsidRPr="00AB7899">
                        <w:rPr>
                          <w:color w:val="000000" w:themeColor="text1"/>
                          <w:lang w:val="es-MX"/>
                        </w:rPr>
                        <w:t xml:space="preserve"> </w:t>
                      </w:r>
                      <w:r w:rsidRPr="00AB7899">
                        <w:rPr>
                          <w:color w:val="000000" w:themeColor="text1"/>
                          <w:lang w:val="es-MX"/>
                        </w:rPr>
                        <w:t>y entender la diversidad y establecer conexiones con otros.</w:t>
                      </w:r>
                    </w:p>
                    <w:p w14:paraId="4943D362" w14:textId="77777777" w:rsidR="00D36AD9" w:rsidRPr="00AB7899" w:rsidRDefault="00D36AD9">
                      <w:pPr>
                        <w:spacing w:after="0" w:line="240" w:lineRule="auto"/>
                        <w:ind w:right="-105"/>
                        <w:textDirection w:val="btLr"/>
                        <w:rPr>
                          <w:color w:val="000000" w:themeColor="text1"/>
                          <w:lang w:val="es-MX"/>
                        </w:rPr>
                      </w:pPr>
                    </w:p>
                    <w:p w14:paraId="56AD46F8" w14:textId="6775EE02" w:rsidR="003330D8" w:rsidRPr="00AB7899" w:rsidRDefault="003457F4" w:rsidP="002C319B">
                      <w:pPr>
                        <w:pStyle w:val="Heading3"/>
                        <w:rPr>
                          <w:i/>
                          <w:iCs/>
                          <w:color w:val="000000" w:themeColor="text1"/>
                        </w:rPr>
                      </w:pPr>
                      <w:r w:rsidRPr="00AB7899">
                        <w:rPr>
                          <w:color w:val="000000" w:themeColor="text1"/>
                        </w:rPr>
                        <w:t xml:space="preserve">Instrucciones </w:t>
                      </w:r>
                    </w:p>
                    <w:p w14:paraId="7BED9C61" w14:textId="77777777" w:rsidR="00952134" w:rsidRPr="00AB7899" w:rsidRDefault="00952134">
                      <w:pPr>
                        <w:spacing w:after="0" w:line="240" w:lineRule="auto"/>
                        <w:textDirection w:val="btLr"/>
                        <w:rPr>
                          <w:color w:val="000000" w:themeColor="text1"/>
                          <w:sz w:val="20"/>
                          <w:lang w:val="es-MX"/>
                        </w:rPr>
                      </w:pPr>
                    </w:p>
                    <w:p w14:paraId="68107C2D" w14:textId="71CD401A" w:rsidR="00952134" w:rsidRPr="00AB7899" w:rsidRDefault="00952134" w:rsidP="00F53FE8">
                      <w:pPr>
                        <w:spacing w:after="0" w:line="240" w:lineRule="auto"/>
                        <w:textDirection w:val="btLr"/>
                        <w:rPr>
                          <w:color w:val="000000" w:themeColor="text1"/>
                          <w:lang w:val="es-MX"/>
                        </w:rPr>
                      </w:pPr>
                      <w:r w:rsidRPr="00AB7899">
                        <w:rPr>
                          <w:color w:val="000000" w:themeColor="text1"/>
                          <w:lang w:val="es-MX"/>
                        </w:rPr>
                        <w:t xml:space="preserve">Las dimensiones principales de la identidad que incluyen: la edad, la raza, la </w:t>
                      </w:r>
                      <w:r w:rsidR="00B26F93" w:rsidRPr="00AB7899">
                        <w:rPr>
                          <w:color w:val="000000" w:themeColor="text1"/>
                          <w:lang w:val="es-MX"/>
                        </w:rPr>
                        <w:t>e</w:t>
                      </w:r>
                      <w:r w:rsidRPr="00AB7899">
                        <w:rPr>
                          <w:color w:val="000000" w:themeColor="text1"/>
                          <w:lang w:val="es-MX"/>
                        </w:rPr>
                        <w:t>tnia, la discapacidad, el género, la identidad sexual, la clase social y la religión sirven como elementos centrales y forman nuestra autoimagen y perspectiva. También, estas ayudan a formar nuestras expectativas básicas sobre los demás en nuestra vida personal y profesional. Las dimensiones secundarias de la identidad que incluyen: la educación, el ingreso económico, las creencias, el estado de</w:t>
                      </w:r>
                      <w:r w:rsidR="00B26F93" w:rsidRPr="00AB7899">
                        <w:rPr>
                          <w:color w:val="000000" w:themeColor="text1"/>
                          <w:lang w:val="es-MX"/>
                        </w:rPr>
                        <w:t xml:space="preserve"> las</w:t>
                      </w:r>
                      <w:r w:rsidRPr="00AB7899">
                        <w:rPr>
                          <w:color w:val="000000" w:themeColor="text1"/>
                          <w:lang w:val="es-MX"/>
                        </w:rPr>
                        <w:t xml:space="preserve"> relaciones personales o parentales, la ubicación geográfica y la experiencia laboral</w:t>
                      </w:r>
                      <w:r w:rsidR="00B26F93" w:rsidRPr="00AB7899">
                        <w:rPr>
                          <w:color w:val="000000" w:themeColor="text1"/>
                          <w:lang w:val="es-MX"/>
                        </w:rPr>
                        <w:t xml:space="preserve"> </w:t>
                      </w:r>
                      <w:r w:rsidRPr="00AB7899">
                        <w:rPr>
                          <w:color w:val="000000" w:themeColor="text1"/>
                          <w:lang w:val="es-MX"/>
                        </w:rPr>
                        <w:t xml:space="preserve">estas funcionan como influencias independientes en nuestra autoestima y autodefinición. </w:t>
                      </w:r>
                      <w:r w:rsidR="00B26F93" w:rsidRPr="00AB7899">
                        <w:rPr>
                          <w:color w:val="000000" w:themeColor="text1"/>
                          <w:lang w:val="es-MX"/>
                        </w:rPr>
                        <w:t>Tales</w:t>
                      </w:r>
                      <w:r w:rsidRPr="00AB7899">
                        <w:rPr>
                          <w:color w:val="000000" w:themeColor="text1"/>
                          <w:lang w:val="es-MX"/>
                        </w:rPr>
                        <w:t xml:space="preserve"> influencias varían</w:t>
                      </w:r>
                      <w:r w:rsidR="00B26F93" w:rsidRPr="00AB7899">
                        <w:rPr>
                          <w:color w:val="000000" w:themeColor="text1"/>
                          <w:lang w:val="es-MX"/>
                        </w:rPr>
                        <w:t xml:space="preserve"> en </w:t>
                      </w:r>
                      <w:r w:rsidRPr="00AB7899">
                        <w:rPr>
                          <w:color w:val="000000" w:themeColor="text1"/>
                          <w:lang w:val="es-MX"/>
                        </w:rPr>
                        <w:t>quiénes somos,</w:t>
                      </w:r>
                      <w:r w:rsidR="003F036A" w:rsidRPr="00AB7899">
                        <w:rPr>
                          <w:color w:val="000000" w:themeColor="text1"/>
                          <w:lang w:val="es-MX"/>
                        </w:rPr>
                        <w:t xml:space="preserve"> en</w:t>
                      </w:r>
                      <w:r w:rsidRPr="00AB7899">
                        <w:rPr>
                          <w:color w:val="000000" w:themeColor="text1"/>
                          <w:lang w:val="es-MX"/>
                        </w:rPr>
                        <w:t xml:space="preserve"> nuestra etapa de vida y </w:t>
                      </w:r>
                      <w:r w:rsidR="003F036A" w:rsidRPr="00AB7899">
                        <w:rPr>
                          <w:color w:val="000000" w:themeColor="text1"/>
                          <w:lang w:val="es-MX"/>
                        </w:rPr>
                        <w:t xml:space="preserve">en </w:t>
                      </w:r>
                      <w:r w:rsidRPr="00AB7899">
                        <w:rPr>
                          <w:color w:val="000000" w:themeColor="text1"/>
                          <w:lang w:val="es-MX"/>
                        </w:rPr>
                        <w:t xml:space="preserve">los cambios que hemos experimentado. Estas dimensiones de la identidad afectan la forma en que vemos e interactuamos con el mundo, pero rara vez nos tomamos el tiempo para examinarlas cuidadosamente. Cuando contamos nuestra propia historia, tenemos un poderoso sentido de control. Sin embargo, con demasiada frecuencia, las historias que escuchamos sobre otros no son historias individuales, sino estereotipos dominantes que sutilmente moldean nuestras ideas sobre otros grupos de personas. La novelista Chimamanda Adichie cuenta la </w:t>
                      </w:r>
                      <w:r w:rsidRPr="00AB7899">
                        <w:rPr>
                          <w:b/>
                          <w:bCs/>
                          <w:color w:val="000000" w:themeColor="text1"/>
                          <w:lang w:val="es-MX"/>
                        </w:rPr>
                        <w:t>historia</w:t>
                      </w:r>
                      <w:r w:rsidRPr="00AB7899">
                        <w:rPr>
                          <w:color w:val="000000" w:themeColor="text1"/>
                          <w:lang w:val="es-MX"/>
                        </w:rPr>
                        <w:t xml:space="preserve"> de cómo encontró su auténtica voz cultural. Ella advierte que, si solo escuchamos una </w:t>
                      </w:r>
                      <w:r w:rsidRPr="00AB7899">
                        <w:rPr>
                          <w:b/>
                          <w:bCs/>
                          <w:color w:val="000000" w:themeColor="text1"/>
                          <w:lang w:val="es-MX"/>
                        </w:rPr>
                        <w:t>única historia</w:t>
                      </w:r>
                      <w:r w:rsidRPr="00AB7899">
                        <w:rPr>
                          <w:color w:val="000000" w:themeColor="text1"/>
                          <w:lang w:val="es-MX"/>
                        </w:rPr>
                        <w:t xml:space="preserve"> sobre otra persona o país, corremos el riesgo de un malentendido crítico. Por favor, mira </w:t>
                      </w:r>
                      <w:r w:rsidRPr="00AB7899">
                        <w:rPr>
                          <w:i/>
                          <w:color w:val="000000" w:themeColor="text1"/>
                          <w:lang w:val="es-MX"/>
                        </w:rPr>
                        <w:t xml:space="preserve">The Danger of a Single </w:t>
                      </w:r>
                      <w:r w:rsidR="003F036A" w:rsidRPr="00AB7899">
                        <w:rPr>
                          <w:i/>
                          <w:color w:val="000000" w:themeColor="text1"/>
                          <w:lang w:val="es-MX"/>
                        </w:rPr>
                        <w:t>Story</w:t>
                      </w:r>
                      <w:r w:rsidR="003F036A" w:rsidRPr="00AB7899">
                        <w:rPr>
                          <w:color w:val="000000" w:themeColor="text1"/>
                          <w:lang w:val="es-MX"/>
                        </w:rPr>
                        <w:t xml:space="preserve"> (</w:t>
                      </w:r>
                      <w:r w:rsidRPr="00AB7899">
                        <w:rPr>
                          <w:color w:val="000000" w:themeColor="text1"/>
                          <w:lang w:val="es-MX"/>
                        </w:rPr>
                        <w:t>El peligro de una sola historia) por Chimamanda Ngozi Adichie (</w:t>
                      </w:r>
                      <w:hyperlink r:id="rId225" w:tgtFrame="_new" w:history="1">
                        <w:r w:rsidRPr="00AB7899">
                          <w:rPr>
                            <w:rStyle w:val="Hyperlink"/>
                            <w:color w:val="000000" w:themeColor="text1"/>
                            <w:lang w:val="es-MX"/>
                          </w:rPr>
                          <w:t>https://youtu.be/D9Ihs241zeg</w:t>
                        </w:r>
                      </w:hyperlink>
                      <w:r w:rsidRPr="00AB7899">
                        <w:rPr>
                          <w:color w:val="000000" w:themeColor="text1"/>
                          <w:lang w:val="es-MX"/>
                        </w:rPr>
                        <w:t xml:space="preserve">). Mientras ves este video, piensa en las formas en que simplificas a algunas personas a una única historia. Piensa en </w:t>
                      </w:r>
                      <w:r w:rsidR="003F036A" w:rsidRPr="00AB7899">
                        <w:rPr>
                          <w:color w:val="000000" w:themeColor="text1"/>
                          <w:lang w:val="es-MX"/>
                        </w:rPr>
                        <w:t xml:space="preserve">las </w:t>
                      </w:r>
                      <w:r w:rsidRPr="00AB7899">
                        <w:rPr>
                          <w:color w:val="000000" w:themeColor="text1"/>
                          <w:lang w:val="es-MX"/>
                        </w:rPr>
                        <w:t>cinco dimensiones que destaquen tu identidad y revisa las dimensiones primarias y secundarias mencionadas anteriormente para obtener ideas.</w:t>
                      </w:r>
                    </w:p>
                    <w:p w14:paraId="4672B7F1" w14:textId="77777777" w:rsidR="00B26F93" w:rsidRPr="00AB7899" w:rsidRDefault="00B26F93" w:rsidP="00952134">
                      <w:pPr>
                        <w:spacing w:after="0" w:line="240" w:lineRule="auto"/>
                        <w:textDirection w:val="btLr"/>
                        <w:rPr>
                          <w:color w:val="000000" w:themeColor="text1"/>
                          <w:lang w:val="es-MX"/>
                        </w:rPr>
                      </w:pPr>
                    </w:p>
                    <w:p w14:paraId="73DF733E" w14:textId="77777777" w:rsidR="003F036A" w:rsidRPr="00AB7899" w:rsidRDefault="00927E0C" w:rsidP="00FC3ADB">
                      <w:pPr>
                        <w:pStyle w:val="ListParagraph"/>
                        <w:numPr>
                          <w:ilvl w:val="0"/>
                          <w:numId w:val="25"/>
                        </w:numPr>
                        <w:spacing w:after="0" w:line="240" w:lineRule="auto"/>
                        <w:textDirection w:val="btLr"/>
                        <w:rPr>
                          <w:color w:val="000000" w:themeColor="text1"/>
                          <w:lang w:val="es-MX"/>
                        </w:rPr>
                      </w:pPr>
                      <w:r w:rsidRPr="00AB7899">
                        <w:rPr>
                          <w:color w:val="000000" w:themeColor="text1"/>
                          <w:lang w:val="es-MX"/>
                        </w:rPr>
                        <w:t>Escribe una historia sobre quién eres y que refleje las dimensiones</w:t>
                      </w:r>
                      <w:r w:rsidR="00BD0372" w:rsidRPr="00AB7899">
                        <w:rPr>
                          <w:color w:val="000000" w:themeColor="text1"/>
                          <w:lang w:val="es-MX"/>
                        </w:rPr>
                        <w:t xml:space="preserve"> con las cuales </w:t>
                      </w:r>
                      <w:r w:rsidR="0098006A" w:rsidRPr="00AB7899">
                        <w:rPr>
                          <w:color w:val="000000" w:themeColor="text1"/>
                          <w:lang w:val="es-MX"/>
                        </w:rPr>
                        <w:t>te identif</w:t>
                      </w:r>
                      <w:r w:rsidR="008F3623" w:rsidRPr="00AB7899">
                        <w:rPr>
                          <w:color w:val="000000" w:themeColor="text1"/>
                          <w:lang w:val="es-MX"/>
                        </w:rPr>
                        <w:t xml:space="preserve">icas. </w:t>
                      </w:r>
                    </w:p>
                    <w:p w14:paraId="47C17FA7" w14:textId="77777777" w:rsidR="003F036A" w:rsidRPr="00AB7899" w:rsidRDefault="008F3623" w:rsidP="00FC3ADB">
                      <w:pPr>
                        <w:pStyle w:val="ListParagraph"/>
                        <w:numPr>
                          <w:ilvl w:val="0"/>
                          <w:numId w:val="25"/>
                        </w:numPr>
                        <w:spacing w:after="0" w:line="240" w:lineRule="auto"/>
                        <w:textDirection w:val="btLr"/>
                        <w:rPr>
                          <w:color w:val="000000" w:themeColor="text1"/>
                          <w:lang w:val="es-MX"/>
                        </w:rPr>
                      </w:pPr>
                      <w:r w:rsidRPr="00AB7899">
                        <w:rPr>
                          <w:color w:val="000000" w:themeColor="text1"/>
                          <w:lang w:val="es-MX"/>
                        </w:rPr>
                        <w:t>Describe cu</w:t>
                      </w:r>
                      <w:r w:rsidR="003F036A" w:rsidRPr="00AB7899">
                        <w:rPr>
                          <w:color w:val="000000" w:themeColor="text1"/>
                          <w:lang w:val="es-MX"/>
                        </w:rPr>
                        <w:t>á</w:t>
                      </w:r>
                      <w:r w:rsidRPr="00AB7899">
                        <w:rPr>
                          <w:color w:val="000000" w:themeColor="text1"/>
                          <w:lang w:val="es-MX"/>
                        </w:rPr>
                        <w:t>les identidades son las más inc</w:t>
                      </w:r>
                      <w:r w:rsidR="003F036A" w:rsidRPr="00AB7899">
                        <w:rPr>
                          <w:color w:val="000000" w:themeColor="text1"/>
                          <w:lang w:val="es-MX"/>
                        </w:rPr>
                        <w:t>ó</w:t>
                      </w:r>
                      <w:r w:rsidRPr="00AB7899">
                        <w:rPr>
                          <w:color w:val="000000" w:themeColor="text1"/>
                          <w:lang w:val="es-MX"/>
                        </w:rPr>
                        <w:t xml:space="preserve">modas </w:t>
                      </w:r>
                      <w:r w:rsidR="003F538F" w:rsidRPr="00AB7899">
                        <w:rPr>
                          <w:color w:val="000000" w:themeColor="text1"/>
                          <w:lang w:val="es-MX"/>
                        </w:rPr>
                        <w:t>para t</w:t>
                      </w:r>
                      <w:r w:rsidR="003F036A" w:rsidRPr="00AB7899">
                        <w:rPr>
                          <w:color w:val="000000" w:themeColor="text1"/>
                          <w:lang w:val="es-MX"/>
                        </w:rPr>
                        <w:t xml:space="preserve">i </w:t>
                      </w:r>
                      <w:r w:rsidR="003F538F" w:rsidRPr="00AB7899">
                        <w:rPr>
                          <w:color w:val="000000" w:themeColor="text1"/>
                          <w:lang w:val="es-MX"/>
                        </w:rPr>
                        <w:t xml:space="preserve">y para compartir con los demás. </w:t>
                      </w:r>
                    </w:p>
                    <w:p w14:paraId="2EDE0224" w14:textId="77777777" w:rsidR="003F036A" w:rsidRPr="00AB7899" w:rsidRDefault="003F538F" w:rsidP="00FC3ADB">
                      <w:pPr>
                        <w:pStyle w:val="ListParagraph"/>
                        <w:numPr>
                          <w:ilvl w:val="0"/>
                          <w:numId w:val="25"/>
                        </w:numPr>
                        <w:spacing w:after="0" w:line="240" w:lineRule="auto"/>
                        <w:textDirection w:val="btLr"/>
                        <w:rPr>
                          <w:color w:val="000000" w:themeColor="text1"/>
                          <w:lang w:val="es-MX"/>
                        </w:rPr>
                      </w:pPr>
                      <w:r w:rsidRPr="00AB7899">
                        <w:rPr>
                          <w:color w:val="000000" w:themeColor="text1"/>
                          <w:lang w:val="es-MX"/>
                        </w:rPr>
                        <w:t xml:space="preserve">Analiza las identidades </w:t>
                      </w:r>
                      <w:r w:rsidR="00A5396C" w:rsidRPr="00AB7899">
                        <w:rPr>
                          <w:color w:val="000000" w:themeColor="text1"/>
                          <w:lang w:val="es-MX"/>
                        </w:rPr>
                        <w:t xml:space="preserve">de las cuales estás más </w:t>
                      </w:r>
                      <w:r w:rsidR="006B0B43" w:rsidRPr="00AB7899">
                        <w:rPr>
                          <w:color w:val="000000" w:themeColor="text1"/>
                          <w:lang w:val="es-MX"/>
                        </w:rPr>
                        <w:t>consciente</w:t>
                      </w:r>
                      <w:r w:rsidR="006F7A0D" w:rsidRPr="00AB7899">
                        <w:rPr>
                          <w:color w:val="000000" w:themeColor="text1"/>
                          <w:lang w:val="es-MX"/>
                        </w:rPr>
                        <w:t xml:space="preserve"> y explica el por qué. </w:t>
                      </w:r>
                    </w:p>
                    <w:p w14:paraId="6AFF35A4" w14:textId="77777777" w:rsidR="003F036A" w:rsidRPr="00AB7899" w:rsidRDefault="006F7A0D" w:rsidP="00FC3ADB">
                      <w:pPr>
                        <w:pStyle w:val="ListParagraph"/>
                        <w:numPr>
                          <w:ilvl w:val="0"/>
                          <w:numId w:val="25"/>
                        </w:numPr>
                        <w:spacing w:after="0" w:line="240" w:lineRule="auto"/>
                        <w:textDirection w:val="btLr"/>
                        <w:rPr>
                          <w:color w:val="000000" w:themeColor="text1"/>
                          <w:lang w:val="es-MX"/>
                        </w:rPr>
                      </w:pPr>
                      <w:r w:rsidRPr="00AB7899">
                        <w:rPr>
                          <w:color w:val="000000" w:themeColor="text1"/>
                          <w:lang w:val="es-MX"/>
                        </w:rPr>
                        <w:t xml:space="preserve">Analiza que </w:t>
                      </w:r>
                      <w:r w:rsidR="006B0B43" w:rsidRPr="00AB7899">
                        <w:rPr>
                          <w:color w:val="000000" w:themeColor="text1"/>
                          <w:lang w:val="es-MX"/>
                        </w:rPr>
                        <w:t>significan</w:t>
                      </w:r>
                      <w:r w:rsidR="002926EF" w:rsidRPr="00AB7899">
                        <w:rPr>
                          <w:color w:val="000000" w:themeColor="text1"/>
                          <w:lang w:val="es-MX"/>
                        </w:rPr>
                        <w:t xml:space="preserve"> para ti las repuestas del # 1 al 3. </w:t>
                      </w:r>
                    </w:p>
                    <w:p w14:paraId="08241858" w14:textId="46133C5A" w:rsidR="002926EF" w:rsidRPr="00AB7899" w:rsidRDefault="00E14023" w:rsidP="00FC3ADB">
                      <w:pPr>
                        <w:pStyle w:val="ListParagraph"/>
                        <w:numPr>
                          <w:ilvl w:val="0"/>
                          <w:numId w:val="25"/>
                        </w:numPr>
                        <w:spacing w:after="0" w:line="240" w:lineRule="auto"/>
                        <w:textDirection w:val="btLr"/>
                        <w:rPr>
                          <w:color w:val="000000" w:themeColor="text1"/>
                          <w:lang w:val="es-MX"/>
                        </w:rPr>
                      </w:pPr>
                      <w:r w:rsidRPr="00AB7899">
                        <w:rPr>
                          <w:color w:val="000000" w:themeColor="text1"/>
                          <w:lang w:val="es-MX"/>
                        </w:rPr>
                        <w:t xml:space="preserve">Reflexiona y explica cómo la información </w:t>
                      </w:r>
                      <w:r w:rsidR="006B0B43" w:rsidRPr="00AB7899">
                        <w:rPr>
                          <w:color w:val="000000" w:themeColor="text1"/>
                          <w:lang w:val="es-MX"/>
                        </w:rPr>
                        <w:t>que aprendiste</w:t>
                      </w:r>
                      <w:r w:rsidRPr="00AB7899">
                        <w:rPr>
                          <w:color w:val="000000" w:themeColor="text1"/>
                          <w:lang w:val="es-MX"/>
                        </w:rPr>
                        <w:t xml:space="preserve"> te</w:t>
                      </w:r>
                      <w:r w:rsidR="009C0642" w:rsidRPr="00AB7899">
                        <w:rPr>
                          <w:color w:val="000000" w:themeColor="text1"/>
                          <w:lang w:val="es-MX"/>
                        </w:rPr>
                        <w:t xml:space="preserve"> impacta e impacta tus relaciones co</w:t>
                      </w:r>
                      <w:r w:rsidR="006B0B43" w:rsidRPr="00AB7899">
                        <w:rPr>
                          <w:color w:val="000000" w:themeColor="text1"/>
                          <w:lang w:val="es-MX"/>
                        </w:rPr>
                        <w:t xml:space="preserve">n los demás. </w:t>
                      </w:r>
                    </w:p>
                    <w:p w14:paraId="44BFD7E3" w14:textId="77777777" w:rsidR="003330D8" w:rsidRPr="00AB7899" w:rsidRDefault="003330D8">
                      <w:pPr>
                        <w:spacing w:line="258" w:lineRule="auto"/>
                        <w:textDirection w:val="btLr"/>
                        <w:rPr>
                          <w:color w:val="000000" w:themeColor="text1"/>
                          <w:lang w:val="es-MX"/>
                        </w:rPr>
                      </w:pPr>
                    </w:p>
                  </w:txbxContent>
                </v:textbox>
                <w10:wrap type="square" anchorx="margin"/>
              </v:rect>
            </w:pict>
          </mc:Fallback>
        </mc:AlternateContent>
      </w:r>
    </w:p>
    <w:p w14:paraId="34DA0BBA" w14:textId="721750C6" w:rsidR="003330D8" w:rsidRPr="00A023D8" w:rsidRDefault="00FA0BA7" w:rsidP="00F53FE8">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Ellis Cose (1993) iluminó las experiencias de los afr</w:t>
      </w:r>
      <w:r w:rsidR="003F036A" w:rsidRPr="00A023D8">
        <w:rPr>
          <w:rFonts w:asciiTheme="majorHAnsi" w:hAnsiTheme="majorHAnsi" w:cstheme="majorHAnsi"/>
          <w:color w:val="000000" w:themeColor="text1"/>
          <w:lang w:val="es-MX"/>
        </w:rPr>
        <w:t>icanos</w:t>
      </w:r>
      <w:r w:rsidRPr="00A023D8">
        <w:rPr>
          <w:rFonts w:asciiTheme="majorHAnsi" w:hAnsiTheme="majorHAnsi" w:cstheme="majorHAnsi"/>
          <w:color w:val="000000" w:themeColor="text1"/>
          <w:lang w:val="es-MX"/>
        </w:rPr>
        <w:t xml:space="preserve"> estadounidenses exitosos en su lucha en contra de los problemas de la equidad racial. Su trabajo documenta la ira y el dolor asociados con aquellos que persiguieron y lograron el sueño americano estadounidense. Independientemente de cuán similares sean los antecedentes y </w:t>
      </w:r>
      <w:r w:rsidR="003F036A"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atributos personales, los afr</w:t>
      </w:r>
      <w:r w:rsidR="003F036A" w:rsidRPr="00A023D8">
        <w:rPr>
          <w:rFonts w:asciiTheme="majorHAnsi" w:hAnsiTheme="majorHAnsi" w:cstheme="majorHAnsi"/>
          <w:color w:val="000000" w:themeColor="text1"/>
          <w:lang w:val="es-MX"/>
        </w:rPr>
        <w:t>icanos</w:t>
      </w:r>
      <w:r w:rsidRPr="00A023D8">
        <w:rPr>
          <w:rFonts w:asciiTheme="majorHAnsi" w:hAnsiTheme="majorHAnsi" w:cstheme="majorHAnsi"/>
          <w:color w:val="000000" w:themeColor="text1"/>
          <w:lang w:val="es-MX"/>
        </w:rPr>
        <w:t xml:space="preserve"> estadounidenses y los caucásicos estadounidenses viven vidas fundamentalmente diferentes (Cose, 1993). Los afr</w:t>
      </w:r>
      <w:r w:rsidR="003F036A" w:rsidRPr="00A023D8">
        <w:rPr>
          <w:rFonts w:asciiTheme="majorHAnsi" w:hAnsiTheme="majorHAnsi" w:cstheme="majorHAnsi"/>
          <w:color w:val="000000" w:themeColor="text1"/>
          <w:lang w:val="es-MX"/>
        </w:rPr>
        <w:t>icanos</w:t>
      </w:r>
      <w:r w:rsidRPr="00A023D8">
        <w:rPr>
          <w:rFonts w:asciiTheme="majorHAnsi" w:hAnsiTheme="majorHAnsi" w:cstheme="majorHAnsi"/>
          <w:color w:val="000000" w:themeColor="text1"/>
          <w:lang w:val="es-MX"/>
        </w:rPr>
        <w:t xml:space="preserve"> estadounidenses de clase media han sido etiquetados como una </w:t>
      </w:r>
      <w:r w:rsidRPr="00A023D8">
        <w:rPr>
          <w:rFonts w:asciiTheme="majorHAnsi" w:hAnsiTheme="majorHAnsi" w:cstheme="majorHAnsi"/>
          <w:b/>
          <w:bCs/>
          <w:color w:val="000000" w:themeColor="text1"/>
          <w:lang w:val="es-MX"/>
        </w:rPr>
        <w:t>minoría modelo</w:t>
      </w:r>
      <w:r w:rsidRPr="00A023D8">
        <w:rPr>
          <w:rFonts w:asciiTheme="majorHAnsi" w:hAnsiTheme="majorHAnsi" w:cstheme="majorHAnsi"/>
          <w:color w:val="000000" w:themeColor="text1"/>
          <w:lang w:val="es-MX"/>
        </w:rPr>
        <w:t xml:space="preserve"> o ciudadanos productivos respetuosos de la ley, pero no han obtenido el mismo respeto socioeconómico y trato</w:t>
      </w:r>
      <w:r w:rsidR="003F036A"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que los caucásicos estadounidenses de clase media tienen. Para las minorías modelo, el éxito no lleva el </w:t>
      </w:r>
      <w:r w:rsidRPr="00A023D8">
        <w:rPr>
          <w:rFonts w:asciiTheme="majorHAnsi" w:hAnsiTheme="majorHAnsi" w:cstheme="majorHAnsi"/>
          <w:color w:val="000000" w:themeColor="text1"/>
          <w:lang w:val="es-MX"/>
        </w:rPr>
        <w:lastRenderedPageBreak/>
        <w:t>mismo significado social ni equivale a las mismas experiencias y oportunidades de vida que tienen los caucásicos estadounidenses.</w:t>
      </w:r>
    </w:p>
    <w:p w14:paraId="2B2DAB37" w14:textId="5EB9D4C3" w:rsidR="0032791D" w:rsidRPr="00A023D8" w:rsidRDefault="0032791D" w:rsidP="0032791D">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Los af</w:t>
      </w:r>
      <w:r w:rsidR="00DD6BA0" w:rsidRPr="00A023D8">
        <w:rPr>
          <w:rFonts w:asciiTheme="majorHAnsi" w:hAnsiTheme="majorHAnsi" w:cstheme="majorHAnsi"/>
          <w:color w:val="000000" w:themeColor="text1"/>
          <w:lang w:val="es-MX"/>
        </w:rPr>
        <w:t>ricanos</w:t>
      </w:r>
      <w:r w:rsidRPr="00A023D8">
        <w:rPr>
          <w:rFonts w:asciiTheme="majorHAnsi" w:hAnsiTheme="majorHAnsi" w:cstheme="majorHAnsi"/>
          <w:color w:val="000000" w:themeColor="text1"/>
          <w:lang w:val="es-MX"/>
        </w:rPr>
        <w:t xml:space="preserve"> estadounidenses continúan enfrentando las cargas de la discriminación racial, independientemente del estatus social y la riqueza. Los problemas más comunes experimentados por las personas de color en la búsqueda del éxito social y económico son la incapacidad para encajar, la falta de respeto, las bajas expectativas, los elogios tenues, el mantenimiento de una verdadera identidad racial-étnica, la autocensura en temas raciales sensibles para no molestar a los caucásicos estadounidenses, al igual que,  la culpa colectiva por la falta de logros de aquellos dentro de nuestra propia raza y la exclusión del grupo dominante o clase gobernante (Cose, 1993). Las experiencias de ser una minoría modelo muestran que las personas de color deben aculturar y desarrollar</w:t>
      </w:r>
      <w:r w:rsidR="00DD6BA0" w:rsidRPr="00A023D8">
        <w:rPr>
          <w:rFonts w:asciiTheme="majorHAnsi" w:hAnsiTheme="majorHAnsi" w:cstheme="majorHAnsi"/>
          <w:color w:val="000000" w:themeColor="text1"/>
          <w:lang w:val="es-MX"/>
        </w:rPr>
        <w:t xml:space="preserve"> un</w:t>
      </w:r>
      <w:r w:rsidRPr="00A023D8">
        <w:rPr>
          <w:rFonts w:asciiTheme="majorHAnsi" w:hAnsiTheme="majorHAnsi" w:cstheme="majorHAnsi"/>
          <w:color w:val="000000" w:themeColor="text1"/>
          <w:lang w:val="es-MX"/>
        </w:rPr>
        <w:t xml:space="preserve"> capital cultural para la movilidad social y el éxito, pero aún enfrentan discrepancias en el reconocimiento y los logros en comparación con los caucásicos estadounidenses.</w:t>
      </w:r>
    </w:p>
    <w:p w14:paraId="5AB0138F" w14:textId="1A24151C" w:rsidR="0032791D" w:rsidRPr="00A023D8" w:rsidRDefault="00807E01">
      <w:pPr>
        <w:spacing w:after="0"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686400" behindDoc="0" locked="0" layoutInCell="1" allowOverlap="1" wp14:anchorId="781B8B66" wp14:editId="1AF43246">
                <wp:simplePos x="0" y="0"/>
                <wp:positionH relativeFrom="margin">
                  <wp:posOffset>-87630</wp:posOffset>
                </wp:positionH>
                <wp:positionV relativeFrom="paragraph">
                  <wp:posOffset>366395</wp:posOffset>
                </wp:positionV>
                <wp:extent cx="5924550" cy="5083175"/>
                <wp:effectExtent l="0" t="0" r="19050" b="22225"/>
                <wp:wrapSquare wrapText="bothSides"/>
                <wp:docPr id="1761296887"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5083175"/>
                        </a:xfrm>
                        <a:prstGeom prst="rect">
                          <a:avLst/>
                        </a:prstGeom>
                        <a:solidFill>
                          <a:srgbClr val="FFFFFF"/>
                        </a:solidFill>
                        <a:ln w="9525">
                          <a:solidFill>
                            <a:srgbClr val="000000"/>
                          </a:solidFill>
                          <a:miter lim="800000"/>
                          <a:headEnd type="none" w="sm" len="sm"/>
                          <a:tailEnd type="none" w="sm" len="sm"/>
                        </a:ln>
                      </wps:spPr>
                      <wps:txbx>
                        <w:txbxContent>
                          <w:p w14:paraId="5926DFE4" w14:textId="446A2D2F" w:rsidR="003330D8" w:rsidRPr="00537890" w:rsidRDefault="00B70219" w:rsidP="005202C5">
                            <w:pPr>
                              <w:pStyle w:val="Heading2"/>
                              <w:jc w:val="center"/>
                              <w:rPr>
                                <w:color w:val="000000" w:themeColor="text1"/>
                              </w:rPr>
                            </w:pPr>
                            <w:bookmarkStart w:id="138" w:name="_Toc160104458"/>
                            <w:r w:rsidRPr="00537890">
                              <w:rPr>
                                <w:color w:val="000000" w:themeColor="text1"/>
                              </w:rPr>
                              <w:t>APLICACIÓN 2.4</w:t>
                            </w:r>
                            <w:bookmarkEnd w:id="138"/>
                          </w:p>
                          <w:p w14:paraId="16798D46" w14:textId="38543E10" w:rsidR="00B70219" w:rsidRPr="00537890" w:rsidRDefault="00B70219" w:rsidP="005202C5">
                            <w:pPr>
                              <w:pStyle w:val="Heading2"/>
                              <w:jc w:val="center"/>
                              <w:rPr>
                                <w:color w:val="000000" w:themeColor="text1"/>
                              </w:rPr>
                            </w:pPr>
                            <w:bookmarkStart w:id="139" w:name="_Toc160104459"/>
                            <w:r w:rsidRPr="00537890">
                              <w:rPr>
                                <w:color w:val="000000" w:themeColor="text1"/>
                              </w:rPr>
                              <w:t xml:space="preserve">LOS PRIVILEGIOS </w:t>
                            </w:r>
                            <w:r w:rsidR="00DD6BA0" w:rsidRPr="00537890">
                              <w:rPr>
                                <w:color w:val="000000" w:themeColor="text1"/>
                              </w:rPr>
                              <w:t>&amp;</w:t>
                            </w:r>
                            <w:r w:rsidRPr="00537890">
                              <w:rPr>
                                <w:color w:val="000000" w:themeColor="text1"/>
                              </w:rPr>
                              <w:t xml:space="preserve"> L</w:t>
                            </w:r>
                            <w:r w:rsidR="00DD6BA0" w:rsidRPr="00537890">
                              <w:rPr>
                                <w:color w:val="000000" w:themeColor="text1"/>
                              </w:rPr>
                              <w:t>AS OPORTUNIDADES</w:t>
                            </w:r>
                            <w:r w:rsidRPr="00537890">
                              <w:rPr>
                                <w:color w:val="000000" w:themeColor="text1"/>
                              </w:rPr>
                              <w:t xml:space="preserve"> DE LA VIDA</w:t>
                            </w:r>
                            <w:bookmarkEnd w:id="139"/>
                          </w:p>
                          <w:p w14:paraId="43680CC3" w14:textId="3CBD46D2" w:rsidR="003330D8" w:rsidRPr="00537890" w:rsidRDefault="00B70219" w:rsidP="002C319B">
                            <w:pPr>
                              <w:pStyle w:val="Heading3"/>
                              <w:rPr>
                                <w:i/>
                                <w:iCs/>
                                <w:color w:val="000000" w:themeColor="text1"/>
                              </w:rPr>
                            </w:pPr>
                            <w:r w:rsidRPr="00537890">
                              <w:rPr>
                                <w:color w:val="000000" w:themeColor="text1"/>
                              </w:rPr>
                              <w:t xml:space="preserve">Meta </w:t>
                            </w:r>
                          </w:p>
                          <w:p w14:paraId="09BE7401" w14:textId="77777777" w:rsidR="003330D8" w:rsidRPr="00537890" w:rsidRDefault="003330D8">
                            <w:pPr>
                              <w:spacing w:after="0" w:line="240" w:lineRule="auto"/>
                              <w:textDirection w:val="btLr"/>
                              <w:rPr>
                                <w:color w:val="000000" w:themeColor="text1"/>
                                <w:sz w:val="20"/>
                                <w:szCs w:val="20"/>
                                <w:lang w:val="es-MX"/>
                              </w:rPr>
                            </w:pPr>
                          </w:p>
                          <w:p w14:paraId="2BABAE29" w14:textId="737DD918" w:rsidR="00B70219" w:rsidRPr="00537890" w:rsidRDefault="00B70219">
                            <w:pPr>
                              <w:spacing w:after="0" w:line="240" w:lineRule="auto"/>
                              <w:textDirection w:val="btLr"/>
                              <w:rPr>
                                <w:color w:val="000000" w:themeColor="text1"/>
                                <w:sz w:val="20"/>
                                <w:szCs w:val="20"/>
                                <w:lang w:val="es-MX"/>
                              </w:rPr>
                            </w:pPr>
                            <w:r w:rsidRPr="00537890">
                              <w:rPr>
                                <w:color w:val="000000" w:themeColor="text1"/>
                                <w:sz w:val="20"/>
                                <w:szCs w:val="20"/>
                                <w:lang w:val="es-MX"/>
                              </w:rPr>
                              <w:t>Analizar y evaluar la influencia de la identidad sociocultural y las experiencias sobre la calida</w:t>
                            </w:r>
                            <w:r w:rsidR="0050222E" w:rsidRPr="00537890">
                              <w:rPr>
                                <w:color w:val="000000" w:themeColor="text1"/>
                                <w:sz w:val="20"/>
                                <w:szCs w:val="20"/>
                                <w:lang w:val="es-MX"/>
                              </w:rPr>
                              <w:t xml:space="preserve">d de la vida. </w:t>
                            </w:r>
                          </w:p>
                          <w:p w14:paraId="236947BB" w14:textId="77777777" w:rsidR="003330D8" w:rsidRPr="00537890" w:rsidRDefault="003330D8">
                            <w:pPr>
                              <w:spacing w:after="0" w:line="240" w:lineRule="auto"/>
                              <w:textDirection w:val="btLr"/>
                              <w:rPr>
                                <w:color w:val="000000" w:themeColor="text1"/>
                                <w:sz w:val="20"/>
                                <w:szCs w:val="20"/>
                                <w:lang w:val="es-MX"/>
                              </w:rPr>
                            </w:pPr>
                          </w:p>
                          <w:p w14:paraId="572F7AC6" w14:textId="005EE042" w:rsidR="003330D8" w:rsidRPr="00537890" w:rsidRDefault="0050222E" w:rsidP="002C319B">
                            <w:pPr>
                              <w:pStyle w:val="Heading3"/>
                              <w:rPr>
                                <w:i/>
                                <w:iCs/>
                                <w:color w:val="000000" w:themeColor="text1"/>
                              </w:rPr>
                            </w:pPr>
                            <w:r w:rsidRPr="00537890">
                              <w:rPr>
                                <w:color w:val="000000" w:themeColor="text1"/>
                              </w:rPr>
                              <w:t xml:space="preserve">Instrucciones </w:t>
                            </w:r>
                          </w:p>
                          <w:p w14:paraId="5B569105" w14:textId="77777777" w:rsidR="00FC1B5C" w:rsidRPr="00537890" w:rsidRDefault="00FC1B5C">
                            <w:pPr>
                              <w:spacing w:after="0" w:line="240" w:lineRule="auto"/>
                              <w:ind w:left="720" w:firstLine="360"/>
                              <w:textDirection w:val="btLr"/>
                              <w:rPr>
                                <w:color w:val="000000" w:themeColor="text1"/>
                                <w:sz w:val="18"/>
                                <w:szCs w:val="20"/>
                              </w:rPr>
                            </w:pPr>
                          </w:p>
                          <w:p w14:paraId="69E4C2DF" w14:textId="5D4BD610" w:rsidR="00A80080" w:rsidRPr="00537890" w:rsidRDefault="00A26EE3" w:rsidP="005202C5">
                            <w:pPr>
                              <w:pStyle w:val="ListParagraph"/>
                              <w:numPr>
                                <w:ilvl w:val="0"/>
                                <w:numId w:val="26"/>
                              </w:numPr>
                              <w:spacing w:after="0" w:line="240" w:lineRule="auto"/>
                              <w:ind w:left="360"/>
                              <w:textDirection w:val="btLr"/>
                              <w:rPr>
                                <w:color w:val="000000" w:themeColor="text1"/>
                                <w:sz w:val="20"/>
                                <w:szCs w:val="20"/>
                                <w:lang w:val="es-MX"/>
                              </w:rPr>
                            </w:pPr>
                            <w:r w:rsidRPr="00537890">
                              <w:rPr>
                                <w:color w:val="000000" w:themeColor="text1"/>
                                <w:sz w:val="20"/>
                                <w:szCs w:val="20"/>
                                <w:lang w:val="es-MX"/>
                              </w:rPr>
                              <w:t>Investiga los videos creados en You-Tube sobre el privilegio</w:t>
                            </w:r>
                            <w:r w:rsidR="00FC3C28" w:rsidRPr="00537890">
                              <w:rPr>
                                <w:color w:val="000000" w:themeColor="text1"/>
                                <w:sz w:val="20"/>
                                <w:szCs w:val="20"/>
                                <w:lang w:val="es-MX"/>
                              </w:rPr>
                              <w:t xml:space="preserve"> y las oportunidades de la </w:t>
                            </w:r>
                            <w:r w:rsidR="00FC1B5C" w:rsidRPr="00537890">
                              <w:rPr>
                                <w:color w:val="000000" w:themeColor="text1"/>
                                <w:sz w:val="20"/>
                                <w:szCs w:val="20"/>
                                <w:lang w:val="es-MX"/>
                              </w:rPr>
                              <w:t>vida,</w:t>
                            </w:r>
                            <w:r w:rsidR="00FC3C28" w:rsidRPr="00537890">
                              <w:rPr>
                                <w:color w:val="000000" w:themeColor="text1"/>
                                <w:sz w:val="20"/>
                                <w:szCs w:val="20"/>
                                <w:lang w:val="es-MX"/>
                              </w:rPr>
                              <w:t xml:space="preserve"> así como lo</w:t>
                            </w:r>
                            <w:r w:rsidR="00DD6BA0" w:rsidRPr="00537890">
                              <w:rPr>
                                <w:color w:val="000000" w:themeColor="text1"/>
                                <w:sz w:val="20"/>
                                <w:szCs w:val="20"/>
                                <w:lang w:val="es-MX"/>
                              </w:rPr>
                              <w:t xml:space="preserve"> </w:t>
                            </w:r>
                            <w:r w:rsidR="00FC3C28" w:rsidRPr="00537890">
                              <w:rPr>
                                <w:color w:val="000000" w:themeColor="text1"/>
                                <w:sz w:val="20"/>
                                <w:szCs w:val="20"/>
                                <w:lang w:val="es-MX"/>
                              </w:rPr>
                              <w:t xml:space="preserve">siguiente: </w:t>
                            </w:r>
                          </w:p>
                          <w:p w14:paraId="656CDF87" w14:textId="4A9973D4" w:rsidR="00DD6BA0" w:rsidRPr="00537890" w:rsidRDefault="00FC3C28" w:rsidP="005202C5">
                            <w:pPr>
                              <w:pStyle w:val="ListParagraph"/>
                              <w:numPr>
                                <w:ilvl w:val="0"/>
                                <w:numId w:val="27"/>
                              </w:numPr>
                              <w:spacing w:after="0" w:line="240" w:lineRule="auto"/>
                              <w:ind w:left="1080"/>
                              <w:textDirection w:val="btLr"/>
                              <w:rPr>
                                <w:color w:val="000000" w:themeColor="text1"/>
                                <w:sz w:val="20"/>
                                <w:szCs w:val="20"/>
                              </w:rPr>
                            </w:pPr>
                            <w:r w:rsidRPr="00537890">
                              <w:rPr>
                                <w:i/>
                                <w:color w:val="000000" w:themeColor="text1"/>
                                <w:sz w:val="20"/>
                                <w:szCs w:val="20"/>
                              </w:rPr>
                              <w:t>What is Privilege</w:t>
                            </w:r>
                            <w:r w:rsidR="00DD6BA0" w:rsidRPr="00537890">
                              <w:rPr>
                                <w:i/>
                                <w:color w:val="000000" w:themeColor="text1"/>
                                <w:sz w:val="20"/>
                                <w:szCs w:val="20"/>
                              </w:rPr>
                              <w:t xml:space="preserve"> (Qué es el privilegio?)</w:t>
                            </w:r>
                            <w:r w:rsidRPr="00537890">
                              <w:rPr>
                                <w:color w:val="000000" w:themeColor="text1"/>
                                <w:sz w:val="20"/>
                                <w:szCs w:val="20"/>
                              </w:rPr>
                              <w:t xml:space="preserve"> </w:t>
                            </w:r>
                            <w:r w:rsidR="00250A61" w:rsidRPr="00537890">
                              <w:rPr>
                                <w:color w:val="000000" w:themeColor="text1"/>
                                <w:sz w:val="20"/>
                                <w:szCs w:val="20"/>
                              </w:rPr>
                              <w:t>por BuzzFeedYellow</w:t>
                            </w:r>
                            <w:r w:rsidRPr="00537890">
                              <w:rPr>
                                <w:color w:val="000000" w:themeColor="text1"/>
                                <w:sz w:val="20"/>
                                <w:szCs w:val="20"/>
                              </w:rPr>
                              <w:t xml:space="preserve"> (</w:t>
                            </w:r>
                            <w:hyperlink r:id="rId226" w:history="1">
                              <w:r w:rsidR="00DD6BA0" w:rsidRPr="00537890">
                                <w:rPr>
                                  <w:rStyle w:val="Hyperlink"/>
                                  <w:color w:val="000000" w:themeColor="text1"/>
                                  <w:sz w:val="20"/>
                                  <w:szCs w:val="20"/>
                                </w:rPr>
                                <w:t>https://youtu.be/hD5f8GuNuGQ</w:t>
                              </w:r>
                            </w:hyperlink>
                            <w:r w:rsidRPr="00537890">
                              <w:rPr>
                                <w:color w:val="000000" w:themeColor="text1"/>
                                <w:sz w:val="20"/>
                                <w:szCs w:val="20"/>
                              </w:rPr>
                              <w:t>)</w:t>
                            </w:r>
                          </w:p>
                          <w:p w14:paraId="63470AD3" w14:textId="150EAF41" w:rsidR="00FC3C28" w:rsidRPr="00537890" w:rsidRDefault="00FC3C28" w:rsidP="005202C5">
                            <w:pPr>
                              <w:pStyle w:val="ListParagraph"/>
                              <w:numPr>
                                <w:ilvl w:val="0"/>
                                <w:numId w:val="27"/>
                              </w:numPr>
                              <w:spacing w:after="0" w:line="240" w:lineRule="auto"/>
                              <w:ind w:left="1080"/>
                              <w:textDirection w:val="btLr"/>
                              <w:rPr>
                                <w:color w:val="000000" w:themeColor="text1"/>
                                <w:sz w:val="20"/>
                                <w:szCs w:val="20"/>
                                <w:lang w:val="es-MX"/>
                              </w:rPr>
                            </w:pPr>
                            <w:r w:rsidRPr="00537890">
                              <w:rPr>
                                <w:i/>
                                <w:color w:val="000000" w:themeColor="text1"/>
                                <w:sz w:val="20"/>
                                <w:szCs w:val="20"/>
                                <w:lang w:val="es-MX"/>
                              </w:rPr>
                              <w:t>Recognizing Privilege: Power to All People</w:t>
                            </w:r>
                            <w:r w:rsidR="00DD6BA0" w:rsidRPr="00537890">
                              <w:rPr>
                                <w:i/>
                                <w:color w:val="000000" w:themeColor="text1"/>
                                <w:sz w:val="20"/>
                                <w:szCs w:val="20"/>
                                <w:lang w:val="es-MX"/>
                              </w:rPr>
                              <w:t xml:space="preserve"> (El reconocer el privilegio: El poder para toda la gente) </w:t>
                            </w:r>
                            <w:r w:rsidR="00DD6BA0" w:rsidRPr="00537890">
                              <w:rPr>
                                <w:color w:val="000000" w:themeColor="text1"/>
                                <w:sz w:val="20"/>
                                <w:szCs w:val="20"/>
                                <w:lang w:val="es-MX"/>
                              </w:rPr>
                              <w:t>por</w:t>
                            </w:r>
                            <w:r w:rsidRPr="00537890">
                              <w:rPr>
                                <w:color w:val="000000" w:themeColor="text1"/>
                                <w:sz w:val="20"/>
                                <w:szCs w:val="20"/>
                                <w:lang w:val="es-MX"/>
                              </w:rPr>
                              <w:t xml:space="preserve"> Michael Yates (</w:t>
                            </w:r>
                            <w:hyperlink r:id="rId227" w:history="1">
                              <w:r w:rsidR="0034597B" w:rsidRPr="00537890">
                                <w:rPr>
                                  <w:rStyle w:val="Hyperlink"/>
                                  <w:color w:val="000000" w:themeColor="text1"/>
                                  <w:sz w:val="20"/>
                                  <w:szCs w:val="20"/>
                                  <w:lang w:val="es-MX"/>
                                </w:rPr>
                                <w:t>https://youtu.be/t2-RvClIZdE</w:t>
                              </w:r>
                            </w:hyperlink>
                            <w:r w:rsidRPr="00537890">
                              <w:rPr>
                                <w:color w:val="000000" w:themeColor="text1"/>
                                <w:sz w:val="20"/>
                                <w:szCs w:val="20"/>
                                <w:lang w:val="es-MX"/>
                              </w:rPr>
                              <w:t>)</w:t>
                            </w:r>
                          </w:p>
                          <w:p w14:paraId="61309DB4" w14:textId="239DB995" w:rsidR="00FC3C28" w:rsidRPr="00537890" w:rsidRDefault="004805C2" w:rsidP="005202C5">
                            <w:pPr>
                              <w:pStyle w:val="ListParagraph"/>
                              <w:numPr>
                                <w:ilvl w:val="0"/>
                                <w:numId w:val="26"/>
                              </w:numPr>
                              <w:spacing w:after="0" w:line="240" w:lineRule="auto"/>
                              <w:ind w:left="400"/>
                              <w:textDirection w:val="btLr"/>
                              <w:rPr>
                                <w:color w:val="000000" w:themeColor="text1"/>
                                <w:sz w:val="20"/>
                                <w:szCs w:val="20"/>
                                <w:lang w:val="es-MX"/>
                              </w:rPr>
                            </w:pPr>
                            <w:r w:rsidRPr="00537890">
                              <w:rPr>
                                <w:color w:val="000000" w:themeColor="text1"/>
                                <w:sz w:val="20"/>
                                <w:szCs w:val="20"/>
                                <w:lang w:val="es-MX"/>
                              </w:rPr>
                              <w:t xml:space="preserve">Completa el </w:t>
                            </w:r>
                            <w:r w:rsidR="001A1741" w:rsidRPr="00537890">
                              <w:rPr>
                                <w:color w:val="000000" w:themeColor="text1"/>
                                <w:sz w:val="20"/>
                                <w:szCs w:val="20"/>
                                <w:lang w:val="es-MX"/>
                              </w:rPr>
                              <w:t xml:space="preserve">ejercicio </w:t>
                            </w:r>
                            <w:r w:rsidR="00E93D1E" w:rsidRPr="00537890">
                              <w:rPr>
                                <w:i/>
                                <w:iCs/>
                                <w:color w:val="000000" w:themeColor="text1"/>
                                <w:sz w:val="20"/>
                                <w:szCs w:val="20"/>
                                <w:lang w:val="es-MX"/>
                              </w:rPr>
                              <w:t xml:space="preserve">Test Your life Chances </w:t>
                            </w:r>
                            <w:r w:rsidR="00E93D1E" w:rsidRPr="00537890">
                              <w:rPr>
                                <w:color w:val="000000" w:themeColor="text1"/>
                                <w:sz w:val="20"/>
                                <w:szCs w:val="20"/>
                                <w:lang w:val="es-MX"/>
                              </w:rPr>
                              <w:t xml:space="preserve">y </w:t>
                            </w:r>
                            <w:r w:rsidR="001A1741" w:rsidRPr="00537890">
                              <w:rPr>
                                <w:color w:val="000000" w:themeColor="text1"/>
                                <w:sz w:val="20"/>
                                <w:szCs w:val="20"/>
                                <w:lang w:val="es-MX"/>
                              </w:rPr>
                              <w:t>contesta las siguientes preguntas</w:t>
                            </w:r>
                          </w:p>
                          <w:p w14:paraId="5F97281E" w14:textId="3972992C" w:rsidR="001A1741" w:rsidRPr="00537890" w:rsidRDefault="0034597B" w:rsidP="005202C5">
                            <w:pPr>
                              <w:spacing w:after="0" w:line="240" w:lineRule="auto"/>
                              <w:textDirection w:val="btLr"/>
                              <w:rPr>
                                <w:color w:val="000000" w:themeColor="text1"/>
                                <w:sz w:val="20"/>
                                <w:szCs w:val="20"/>
                                <w:lang w:val="es-MX"/>
                              </w:rPr>
                            </w:pPr>
                            <w:r w:rsidRPr="00537890">
                              <w:rPr>
                                <w:color w:val="000000" w:themeColor="text1"/>
                                <w:sz w:val="20"/>
                                <w:szCs w:val="20"/>
                                <w:lang w:val="es-MX"/>
                              </w:rPr>
                              <w:t xml:space="preserve">          </w:t>
                            </w:r>
                            <w:r w:rsidR="001A1741" w:rsidRPr="00537890">
                              <w:rPr>
                                <w:color w:val="000000" w:themeColor="text1"/>
                                <w:sz w:val="20"/>
                                <w:szCs w:val="20"/>
                                <w:lang w:val="es-MX"/>
                              </w:rPr>
                              <w:t>(</w:t>
                            </w:r>
                            <w:hyperlink r:id="rId228" w:history="1">
                              <w:r w:rsidR="001A1741" w:rsidRPr="00537890">
                                <w:rPr>
                                  <w:rStyle w:val="Hyperlink"/>
                                  <w:color w:val="000000" w:themeColor="text1"/>
                                  <w:sz w:val="20"/>
                                  <w:szCs w:val="20"/>
                                  <w:lang w:val="es-MX"/>
                                </w:rPr>
                                <w:t>https://drive.google.com/file/d/1pOTdOaqjy0LB9PkhwxIt0uBPIhBfzJYQ/view</w:t>
                              </w:r>
                            </w:hyperlink>
                            <w:r w:rsidR="001A1741" w:rsidRPr="00537890">
                              <w:rPr>
                                <w:color w:val="000000" w:themeColor="text1"/>
                                <w:sz w:val="20"/>
                                <w:szCs w:val="20"/>
                                <w:lang w:val="es-MX"/>
                              </w:rPr>
                              <w:t>):</w:t>
                            </w:r>
                          </w:p>
                          <w:p w14:paraId="1DA58631" w14:textId="77777777" w:rsidR="00DD6BA0" w:rsidRPr="00537890" w:rsidRDefault="00DD6BA0" w:rsidP="001A1741">
                            <w:pPr>
                              <w:spacing w:after="0" w:line="240" w:lineRule="auto"/>
                              <w:ind w:left="200"/>
                              <w:textDirection w:val="btLr"/>
                              <w:rPr>
                                <w:color w:val="000000" w:themeColor="text1"/>
                                <w:sz w:val="18"/>
                                <w:szCs w:val="20"/>
                                <w:lang w:val="es-MX"/>
                              </w:rPr>
                            </w:pPr>
                          </w:p>
                          <w:p w14:paraId="02FE75DA" w14:textId="41EF523B" w:rsidR="001A1741" w:rsidRPr="00537890" w:rsidRDefault="001A1741" w:rsidP="00FC3ADB">
                            <w:pPr>
                              <w:pStyle w:val="ListParagraph"/>
                              <w:numPr>
                                <w:ilvl w:val="0"/>
                                <w:numId w:val="28"/>
                              </w:numPr>
                              <w:spacing w:after="0" w:line="240" w:lineRule="auto"/>
                              <w:textDirection w:val="btLr"/>
                              <w:rPr>
                                <w:color w:val="000000" w:themeColor="text1"/>
                                <w:sz w:val="20"/>
                                <w:szCs w:val="20"/>
                                <w:lang w:val="es-MX"/>
                              </w:rPr>
                            </w:pPr>
                            <w:r w:rsidRPr="00537890">
                              <w:rPr>
                                <w:color w:val="000000" w:themeColor="text1"/>
                                <w:sz w:val="20"/>
                                <w:szCs w:val="20"/>
                                <w:lang w:val="es-MX"/>
                              </w:rPr>
                              <w:t>¿</w:t>
                            </w:r>
                            <w:r w:rsidR="00023EB8" w:rsidRPr="00537890">
                              <w:rPr>
                                <w:color w:val="000000" w:themeColor="text1"/>
                                <w:sz w:val="20"/>
                                <w:szCs w:val="20"/>
                                <w:lang w:val="es-MX"/>
                              </w:rPr>
                              <w:t>Con c</w:t>
                            </w:r>
                            <w:r w:rsidRPr="00537890">
                              <w:rPr>
                                <w:color w:val="000000" w:themeColor="text1"/>
                                <w:sz w:val="20"/>
                                <w:szCs w:val="20"/>
                                <w:lang w:val="es-MX"/>
                              </w:rPr>
                              <w:t>uáles barreras o asunto</w:t>
                            </w:r>
                            <w:r w:rsidR="00023EB8" w:rsidRPr="00537890">
                              <w:rPr>
                                <w:color w:val="000000" w:themeColor="text1"/>
                                <w:sz w:val="20"/>
                                <w:szCs w:val="20"/>
                                <w:lang w:val="es-MX"/>
                              </w:rPr>
                              <w:t>s te identificas después de completar el ejercicio?</w:t>
                            </w:r>
                          </w:p>
                          <w:p w14:paraId="7015785A" w14:textId="4C395206" w:rsidR="00023EB8" w:rsidRPr="00537890" w:rsidRDefault="006E27B9" w:rsidP="00FC3ADB">
                            <w:pPr>
                              <w:pStyle w:val="ListParagraph"/>
                              <w:numPr>
                                <w:ilvl w:val="0"/>
                                <w:numId w:val="28"/>
                              </w:numPr>
                              <w:spacing w:after="0" w:line="240" w:lineRule="auto"/>
                              <w:textDirection w:val="btLr"/>
                              <w:rPr>
                                <w:color w:val="000000" w:themeColor="text1"/>
                                <w:sz w:val="20"/>
                                <w:szCs w:val="20"/>
                                <w:lang w:val="es-MX"/>
                              </w:rPr>
                            </w:pPr>
                            <w:r w:rsidRPr="00537890">
                              <w:rPr>
                                <w:color w:val="000000" w:themeColor="text1"/>
                                <w:sz w:val="20"/>
                                <w:szCs w:val="20"/>
                                <w:lang w:val="es-MX"/>
                              </w:rPr>
                              <w:t>¿Cuáles venta</w:t>
                            </w:r>
                            <w:r w:rsidR="00DD6BA0" w:rsidRPr="00537890">
                              <w:rPr>
                                <w:color w:val="000000" w:themeColor="text1"/>
                                <w:sz w:val="20"/>
                                <w:szCs w:val="20"/>
                                <w:lang w:val="es-MX"/>
                              </w:rPr>
                              <w:t xml:space="preserve">jas </w:t>
                            </w:r>
                            <w:r w:rsidRPr="00537890">
                              <w:rPr>
                                <w:color w:val="000000" w:themeColor="text1"/>
                                <w:sz w:val="20"/>
                                <w:szCs w:val="20"/>
                                <w:lang w:val="es-MX"/>
                              </w:rPr>
                              <w:t>u oportunidades puede</w:t>
                            </w:r>
                            <w:r w:rsidR="00415B2E" w:rsidRPr="00537890">
                              <w:rPr>
                                <w:color w:val="000000" w:themeColor="text1"/>
                                <w:sz w:val="20"/>
                                <w:szCs w:val="20"/>
                                <w:lang w:val="es-MX"/>
                              </w:rPr>
                              <w:t>s distinguir en ti mismo?</w:t>
                            </w:r>
                          </w:p>
                          <w:p w14:paraId="30227FA9" w14:textId="013FAE74" w:rsidR="00415B2E" w:rsidRPr="00537890" w:rsidRDefault="00415B2E" w:rsidP="00FC3ADB">
                            <w:pPr>
                              <w:pStyle w:val="ListParagraph"/>
                              <w:numPr>
                                <w:ilvl w:val="0"/>
                                <w:numId w:val="28"/>
                              </w:numPr>
                              <w:spacing w:after="0" w:line="240" w:lineRule="auto"/>
                              <w:textDirection w:val="btLr"/>
                              <w:rPr>
                                <w:color w:val="000000" w:themeColor="text1"/>
                                <w:sz w:val="20"/>
                                <w:szCs w:val="20"/>
                                <w:lang w:val="es-MX"/>
                              </w:rPr>
                            </w:pPr>
                            <w:r w:rsidRPr="00537890">
                              <w:rPr>
                                <w:color w:val="000000" w:themeColor="text1"/>
                                <w:sz w:val="20"/>
                                <w:szCs w:val="20"/>
                                <w:lang w:val="es-MX"/>
                              </w:rPr>
                              <w:t xml:space="preserve">¿Hubo declaraciones </w:t>
                            </w:r>
                            <w:r w:rsidR="005F5BB3" w:rsidRPr="00537890">
                              <w:rPr>
                                <w:color w:val="000000" w:themeColor="text1"/>
                                <w:sz w:val="20"/>
                                <w:szCs w:val="20"/>
                                <w:lang w:val="es-MX"/>
                              </w:rPr>
                              <w:t>que te fueron más difícil o fácil de contestar? Explica.</w:t>
                            </w:r>
                          </w:p>
                          <w:p w14:paraId="3A375339" w14:textId="00028F94" w:rsidR="000C42BE" w:rsidRPr="00537890" w:rsidRDefault="000C42BE" w:rsidP="00FC3ADB">
                            <w:pPr>
                              <w:pStyle w:val="ListParagraph"/>
                              <w:numPr>
                                <w:ilvl w:val="0"/>
                                <w:numId w:val="28"/>
                              </w:numPr>
                              <w:spacing w:after="0" w:line="240" w:lineRule="auto"/>
                              <w:textDirection w:val="btLr"/>
                              <w:rPr>
                                <w:color w:val="000000" w:themeColor="text1"/>
                                <w:sz w:val="20"/>
                                <w:szCs w:val="20"/>
                                <w:lang w:val="es-MX"/>
                              </w:rPr>
                            </w:pPr>
                            <w:r w:rsidRPr="00537890">
                              <w:rPr>
                                <w:color w:val="000000" w:themeColor="text1"/>
                                <w:sz w:val="20"/>
                                <w:szCs w:val="20"/>
                                <w:lang w:val="es-MX"/>
                              </w:rPr>
                              <w:t>¿Hubo algunos retos u obstáculos que enfren</w:t>
                            </w:r>
                            <w:r w:rsidR="00943D71" w:rsidRPr="00537890">
                              <w:rPr>
                                <w:color w:val="000000" w:themeColor="text1"/>
                                <w:sz w:val="20"/>
                                <w:szCs w:val="20"/>
                                <w:lang w:val="es-MX"/>
                              </w:rPr>
                              <w:t xml:space="preserve">taste y que no están en el ejercicio? Explica. </w:t>
                            </w:r>
                          </w:p>
                          <w:p w14:paraId="3C668D0F" w14:textId="0483AAF8" w:rsidR="00943D71" w:rsidRPr="00537890" w:rsidRDefault="00943D71" w:rsidP="00FC3ADB">
                            <w:pPr>
                              <w:pStyle w:val="ListParagraph"/>
                              <w:numPr>
                                <w:ilvl w:val="0"/>
                                <w:numId w:val="28"/>
                              </w:numPr>
                              <w:spacing w:after="0" w:line="240" w:lineRule="auto"/>
                              <w:textDirection w:val="btLr"/>
                              <w:rPr>
                                <w:color w:val="000000" w:themeColor="text1"/>
                                <w:sz w:val="20"/>
                                <w:szCs w:val="20"/>
                                <w:lang w:val="es-MX"/>
                              </w:rPr>
                            </w:pPr>
                            <w:r w:rsidRPr="00537890">
                              <w:rPr>
                                <w:color w:val="000000" w:themeColor="text1"/>
                                <w:sz w:val="20"/>
                                <w:szCs w:val="20"/>
                                <w:lang w:val="es-MX"/>
                              </w:rPr>
                              <w:t xml:space="preserve">¿Hubo </w:t>
                            </w:r>
                            <w:r w:rsidR="00D101D6" w:rsidRPr="00537890">
                              <w:rPr>
                                <w:color w:val="000000" w:themeColor="text1"/>
                                <w:sz w:val="20"/>
                                <w:szCs w:val="20"/>
                                <w:lang w:val="es-MX"/>
                              </w:rPr>
                              <w:t xml:space="preserve">algunos privilegios de la vida que </w:t>
                            </w:r>
                            <w:r w:rsidR="0003530C" w:rsidRPr="00537890">
                              <w:rPr>
                                <w:color w:val="000000" w:themeColor="text1"/>
                                <w:sz w:val="20"/>
                                <w:szCs w:val="20"/>
                                <w:lang w:val="es-MX"/>
                              </w:rPr>
                              <w:t xml:space="preserve">experimentas y que no están en el ejercicio? Explica </w:t>
                            </w:r>
                          </w:p>
                          <w:p w14:paraId="79101449" w14:textId="2C597B26" w:rsidR="0003530C" w:rsidRPr="00537890" w:rsidRDefault="002251BF" w:rsidP="00FC3ADB">
                            <w:pPr>
                              <w:pStyle w:val="ListParagraph"/>
                              <w:numPr>
                                <w:ilvl w:val="0"/>
                                <w:numId w:val="28"/>
                              </w:numPr>
                              <w:spacing w:after="0" w:line="240" w:lineRule="auto"/>
                              <w:textDirection w:val="btLr"/>
                              <w:rPr>
                                <w:color w:val="000000" w:themeColor="text1"/>
                                <w:sz w:val="20"/>
                                <w:szCs w:val="20"/>
                                <w:lang w:val="es-MX"/>
                              </w:rPr>
                            </w:pPr>
                            <w:r w:rsidRPr="00537890">
                              <w:rPr>
                                <w:color w:val="000000" w:themeColor="text1"/>
                                <w:sz w:val="20"/>
                                <w:szCs w:val="20"/>
                                <w:lang w:val="es-MX"/>
                              </w:rPr>
                              <w:t>¿Contestaste</w:t>
                            </w:r>
                            <w:r w:rsidR="0003530C" w:rsidRPr="00537890">
                              <w:rPr>
                                <w:color w:val="000000" w:themeColor="text1"/>
                                <w:sz w:val="20"/>
                                <w:szCs w:val="20"/>
                                <w:lang w:val="es-MX"/>
                              </w:rPr>
                              <w:t xml:space="preserve"> algun</w:t>
                            </w:r>
                            <w:r w:rsidR="004C787C" w:rsidRPr="00537890">
                              <w:rPr>
                                <w:color w:val="000000" w:themeColor="text1"/>
                                <w:sz w:val="20"/>
                                <w:szCs w:val="20"/>
                                <w:lang w:val="es-MX"/>
                              </w:rPr>
                              <w:t>as</w:t>
                            </w:r>
                            <w:r w:rsidR="0003530C" w:rsidRPr="00537890">
                              <w:rPr>
                                <w:color w:val="000000" w:themeColor="text1"/>
                                <w:sz w:val="20"/>
                                <w:szCs w:val="20"/>
                                <w:lang w:val="es-MX"/>
                              </w:rPr>
                              <w:t xml:space="preserve"> de estas declaraciones </w:t>
                            </w:r>
                            <w:r w:rsidR="004C787C" w:rsidRPr="00537890">
                              <w:rPr>
                                <w:color w:val="000000" w:themeColor="text1"/>
                                <w:sz w:val="20"/>
                                <w:szCs w:val="20"/>
                                <w:lang w:val="es-MX"/>
                              </w:rPr>
                              <w:t xml:space="preserve">falsamente? Si te sientes cómodo/a </w:t>
                            </w:r>
                            <w:r w:rsidR="00673F17" w:rsidRPr="00537890">
                              <w:rPr>
                                <w:color w:val="000000" w:themeColor="text1"/>
                                <w:sz w:val="20"/>
                                <w:szCs w:val="20"/>
                                <w:lang w:val="es-MX"/>
                              </w:rPr>
                              <w:t xml:space="preserve">en </w:t>
                            </w:r>
                            <w:r w:rsidRPr="00537890">
                              <w:rPr>
                                <w:color w:val="000000" w:themeColor="text1"/>
                                <w:sz w:val="20"/>
                                <w:szCs w:val="20"/>
                                <w:lang w:val="es-MX"/>
                              </w:rPr>
                              <w:t>compartir, explica ¿cuáles son</w:t>
                            </w:r>
                            <w:r w:rsidR="00673F17" w:rsidRPr="00537890">
                              <w:rPr>
                                <w:color w:val="000000" w:themeColor="text1"/>
                                <w:sz w:val="20"/>
                                <w:szCs w:val="20"/>
                                <w:lang w:val="es-MX"/>
                              </w:rPr>
                              <w:t xml:space="preserve"> </w:t>
                            </w:r>
                            <w:r w:rsidRPr="00537890">
                              <w:rPr>
                                <w:color w:val="000000" w:themeColor="text1"/>
                                <w:sz w:val="20"/>
                                <w:szCs w:val="20"/>
                                <w:lang w:val="es-MX"/>
                              </w:rPr>
                              <w:t>y por qué no contéstate con la verdad?</w:t>
                            </w:r>
                          </w:p>
                          <w:p w14:paraId="5385D046" w14:textId="3F43EF8E" w:rsidR="003330D8" w:rsidRPr="00537890" w:rsidRDefault="00D955A4" w:rsidP="00FC3ADB">
                            <w:pPr>
                              <w:pStyle w:val="ListParagraph"/>
                              <w:numPr>
                                <w:ilvl w:val="0"/>
                                <w:numId w:val="28"/>
                              </w:numPr>
                              <w:spacing w:after="0" w:line="240" w:lineRule="auto"/>
                              <w:textDirection w:val="btLr"/>
                              <w:rPr>
                                <w:color w:val="000000" w:themeColor="text1"/>
                                <w:sz w:val="20"/>
                                <w:szCs w:val="20"/>
                                <w:lang w:val="es-MX"/>
                              </w:rPr>
                            </w:pPr>
                            <w:r w:rsidRPr="00537890">
                              <w:rPr>
                                <w:color w:val="000000" w:themeColor="text1"/>
                                <w:sz w:val="20"/>
                                <w:szCs w:val="20"/>
                                <w:lang w:val="es-MX"/>
                              </w:rPr>
                              <w:t xml:space="preserve">¿Cómo influyen los obstáculos y las oportunidades </w:t>
                            </w:r>
                            <w:r w:rsidR="00673F17" w:rsidRPr="00537890">
                              <w:rPr>
                                <w:color w:val="000000" w:themeColor="text1"/>
                                <w:sz w:val="20"/>
                                <w:szCs w:val="20"/>
                                <w:lang w:val="es-MX"/>
                              </w:rPr>
                              <w:t xml:space="preserve">en la vida </w:t>
                            </w:r>
                            <w:r w:rsidR="00B5344E" w:rsidRPr="00537890">
                              <w:rPr>
                                <w:color w:val="000000" w:themeColor="text1"/>
                                <w:sz w:val="20"/>
                                <w:szCs w:val="20"/>
                                <w:lang w:val="es-MX"/>
                              </w:rPr>
                              <w:t>de la gente? ¿Cuáles conexiones ves entre el éxito y la identidad</w:t>
                            </w:r>
                            <w:r w:rsidR="00F75DCF" w:rsidRPr="00537890">
                              <w:rPr>
                                <w:color w:val="000000" w:themeColor="text1"/>
                                <w:sz w:val="20"/>
                                <w:szCs w:val="20"/>
                                <w:lang w:val="es-MX"/>
                              </w:rPr>
                              <w:t xml:space="preserve"> (por ejemplo</w:t>
                            </w:r>
                            <w:r w:rsidR="00673F17" w:rsidRPr="00537890">
                              <w:rPr>
                                <w:color w:val="000000" w:themeColor="text1"/>
                                <w:sz w:val="20"/>
                                <w:szCs w:val="20"/>
                                <w:lang w:val="es-MX"/>
                              </w:rPr>
                              <w:t>;</w:t>
                            </w:r>
                            <w:r w:rsidR="00F75DCF" w:rsidRPr="00537890">
                              <w:rPr>
                                <w:color w:val="000000" w:themeColor="text1"/>
                                <w:sz w:val="20"/>
                                <w:szCs w:val="20"/>
                                <w:lang w:val="es-MX"/>
                              </w:rPr>
                              <w:t xml:space="preserve"> la étnica-racial, el </w:t>
                            </w:r>
                            <w:r w:rsidR="00FC1B5C" w:rsidRPr="00537890">
                              <w:rPr>
                                <w:color w:val="000000" w:themeColor="text1"/>
                                <w:sz w:val="20"/>
                                <w:szCs w:val="20"/>
                                <w:lang w:val="es-MX"/>
                              </w:rPr>
                              <w:t>género</w:t>
                            </w:r>
                            <w:r w:rsidR="00F75DCF" w:rsidRPr="00537890">
                              <w:rPr>
                                <w:color w:val="000000" w:themeColor="text1"/>
                                <w:sz w:val="20"/>
                                <w:szCs w:val="20"/>
                                <w:lang w:val="es-MX"/>
                              </w:rPr>
                              <w:t xml:space="preserve">, la clase, la discapacidad, el idioma y la sexualidad)? </w:t>
                            </w:r>
                          </w:p>
                          <w:p w14:paraId="5E418982" w14:textId="77777777" w:rsidR="00673F17" w:rsidRPr="00537890" w:rsidRDefault="00673F17" w:rsidP="00673F17">
                            <w:pPr>
                              <w:pStyle w:val="ListParagraph"/>
                              <w:spacing w:after="0" w:line="240" w:lineRule="auto"/>
                              <w:ind w:left="920"/>
                              <w:textDirection w:val="btLr"/>
                              <w:rPr>
                                <w:color w:val="000000" w:themeColor="text1"/>
                                <w:sz w:val="18"/>
                                <w:szCs w:val="20"/>
                                <w:lang w:val="es-MX"/>
                              </w:rPr>
                            </w:pPr>
                          </w:p>
                          <w:p w14:paraId="4F93FF2C" w14:textId="2C49DDCC" w:rsidR="003330D8" w:rsidRPr="00537890" w:rsidRDefault="00F85173" w:rsidP="002C319B">
                            <w:pPr>
                              <w:pStyle w:val="Heading3"/>
                              <w:rPr>
                                <w:i/>
                                <w:iCs/>
                                <w:color w:val="000000" w:themeColor="text1"/>
                                <w:lang w:val="en-US"/>
                              </w:rPr>
                            </w:pPr>
                            <w:r w:rsidRPr="00537890">
                              <w:rPr>
                                <w:color w:val="000000" w:themeColor="text1"/>
                                <w:lang w:val="en-US"/>
                              </w:rPr>
                              <w:t>Fuente</w:t>
                            </w:r>
                          </w:p>
                          <w:p w14:paraId="7BB10A7B" w14:textId="77777777" w:rsidR="003330D8" w:rsidRPr="00537890" w:rsidRDefault="003330D8">
                            <w:pPr>
                              <w:spacing w:after="0" w:line="240" w:lineRule="auto"/>
                              <w:ind w:left="720"/>
                              <w:textDirection w:val="btLr"/>
                              <w:rPr>
                                <w:color w:val="000000" w:themeColor="text1"/>
                                <w:sz w:val="20"/>
                                <w:szCs w:val="20"/>
                              </w:rPr>
                            </w:pPr>
                          </w:p>
                          <w:p w14:paraId="51EC062C" w14:textId="77777777" w:rsidR="003330D8" w:rsidRPr="00537890" w:rsidRDefault="00592DEB" w:rsidP="00F53FE8">
                            <w:pPr>
                              <w:spacing w:after="0" w:line="240" w:lineRule="auto"/>
                              <w:textDirection w:val="btLr"/>
                              <w:rPr>
                                <w:color w:val="000000" w:themeColor="text1"/>
                              </w:rPr>
                            </w:pPr>
                            <w:r w:rsidRPr="00537890">
                              <w:rPr>
                                <w:color w:val="000000" w:themeColor="text1"/>
                                <w:sz w:val="20"/>
                                <w:szCs w:val="20"/>
                              </w:rPr>
                              <w:t xml:space="preserve">Kennedy, V. (2018). </w:t>
                            </w:r>
                            <w:r w:rsidRPr="00537890">
                              <w:rPr>
                                <w:i/>
                                <w:color w:val="000000" w:themeColor="text1"/>
                                <w:sz w:val="20"/>
                                <w:szCs w:val="20"/>
                              </w:rPr>
                              <w:t>Beyond race: Cultural influences on human social life</w:t>
                            </w:r>
                            <w:r w:rsidRPr="00537890">
                              <w:rPr>
                                <w:color w:val="000000" w:themeColor="text1"/>
                                <w:sz w:val="20"/>
                                <w:szCs w:val="20"/>
                              </w:rPr>
                              <w:t xml:space="preserve">. West Hills College </w:t>
                            </w:r>
                            <w:r w:rsidRPr="00537890">
                              <w:rPr>
                                <w:color w:val="000000" w:themeColor="text1"/>
                              </w:rPr>
                              <w:t>Lemoore.</w:t>
                            </w:r>
                          </w:p>
                          <w:p w14:paraId="66B598A1" w14:textId="77777777" w:rsidR="003330D8" w:rsidRPr="00537890" w:rsidRDefault="003330D8">
                            <w:pPr>
                              <w:spacing w:after="0" w:line="240" w:lineRule="auto"/>
                              <w:ind w:left="360" w:right="-105"/>
                              <w:textDirection w:val="btLr"/>
                              <w:rPr>
                                <w:color w:val="000000" w:themeColor="text1"/>
                              </w:rPr>
                            </w:pP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81B8B66" id="Rectangle 6" o:spid="_x0000_s1054" style="position:absolute;margin-left:-6.9pt;margin-top:28.85pt;width:466.5pt;height:400.25pt;z-index:251686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">
                <v:stroke startarrowwidth="narrow" startarrowlength="short" endarrowwidth="narrow" endarrowlength="short"/>
                <v:textbox inset="2.53958mm,1.2694mm,2.53958mm,1.2694mm">
                  <w:txbxContent>
                    <w:p w14:paraId="5926DFE4" w14:textId="446A2D2F" w:rsidR="003330D8" w:rsidRPr="00537890" w:rsidRDefault="00B70219" w:rsidP="005202C5">
                      <w:pPr>
                        <w:pStyle w:val="Heading2"/>
                        <w:jc w:val="center"/>
                        <w:rPr>
                          <w:color w:val="000000" w:themeColor="text1"/>
                        </w:rPr>
                      </w:pPr>
                      <w:bookmarkStart w:id="157" w:name="_Toc160104458"/>
                      <w:r w:rsidRPr="00537890">
                        <w:rPr>
                          <w:color w:val="000000" w:themeColor="text1"/>
                        </w:rPr>
                        <w:t>APLICACIÓN 2.4</w:t>
                      </w:r>
                      <w:bookmarkEnd w:id="157"/>
                    </w:p>
                    <w:p w14:paraId="16798D46" w14:textId="38543E10" w:rsidR="00B70219" w:rsidRPr="00537890" w:rsidRDefault="00B70219" w:rsidP="005202C5">
                      <w:pPr>
                        <w:pStyle w:val="Heading2"/>
                        <w:jc w:val="center"/>
                        <w:rPr>
                          <w:color w:val="000000" w:themeColor="text1"/>
                        </w:rPr>
                      </w:pPr>
                      <w:bookmarkStart w:id="158" w:name="_Toc160104459"/>
                      <w:r w:rsidRPr="00537890">
                        <w:rPr>
                          <w:color w:val="000000" w:themeColor="text1"/>
                        </w:rPr>
                        <w:t xml:space="preserve">LOS PRIVILEGIOS </w:t>
                      </w:r>
                      <w:r w:rsidR="00DD6BA0" w:rsidRPr="00537890">
                        <w:rPr>
                          <w:color w:val="000000" w:themeColor="text1"/>
                        </w:rPr>
                        <w:t>&amp;</w:t>
                      </w:r>
                      <w:r w:rsidRPr="00537890">
                        <w:rPr>
                          <w:color w:val="000000" w:themeColor="text1"/>
                        </w:rPr>
                        <w:t xml:space="preserve"> L</w:t>
                      </w:r>
                      <w:r w:rsidR="00DD6BA0" w:rsidRPr="00537890">
                        <w:rPr>
                          <w:color w:val="000000" w:themeColor="text1"/>
                        </w:rPr>
                        <w:t>AS OPORTUNIDADES</w:t>
                      </w:r>
                      <w:r w:rsidRPr="00537890">
                        <w:rPr>
                          <w:color w:val="000000" w:themeColor="text1"/>
                        </w:rPr>
                        <w:t xml:space="preserve"> DE LA VIDA</w:t>
                      </w:r>
                      <w:bookmarkEnd w:id="158"/>
                    </w:p>
                    <w:p w14:paraId="43680CC3" w14:textId="3CBD46D2" w:rsidR="003330D8" w:rsidRPr="00537890" w:rsidRDefault="00B70219" w:rsidP="002C319B">
                      <w:pPr>
                        <w:pStyle w:val="Heading3"/>
                        <w:rPr>
                          <w:i/>
                          <w:iCs/>
                          <w:color w:val="000000" w:themeColor="text1"/>
                        </w:rPr>
                      </w:pPr>
                      <w:r w:rsidRPr="00537890">
                        <w:rPr>
                          <w:color w:val="000000" w:themeColor="text1"/>
                        </w:rPr>
                        <w:t xml:space="preserve">Meta </w:t>
                      </w:r>
                    </w:p>
                    <w:p w14:paraId="09BE7401" w14:textId="77777777" w:rsidR="003330D8" w:rsidRPr="00537890" w:rsidRDefault="003330D8">
                      <w:pPr>
                        <w:spacing w:after="0" w:line="240" w:lineRule="auto"/>
                        <w:textDirection w:val="btLr"/>
                        <w:rPr>
                          <w:color w:val="000000" w:themeColor="text1"/>
                          <w:sz w:val="20"/>
                          <w:szCs w:val="20"/>
                          <w:lang w:val="es-MX"/>
                        </w:rPr>
                      </w:pPr>
                    </w:p>
                    <w:p w14:paraId="2BABAE29" w14:textId="737DD918" w:rsidR="00B70219" w:rsidRPr="00537890" w:rsidRDefault="00B70219">
                      <w:pPr>
                        <w:spacing w:after="0" w:line="240" w:lineRule="auto"/>
                        <w:textDirection w:val="btLr"/>
                        <w:rPr>
                          <w:color w:val="000000" w:themeColor="text1"/>
                          <w:sz w:val="20"/>
                          <w:szCs w:val="20"/>
                          <w:lang w:val="es-MX"/>
                        </w:rPr>
                      </w:pPr>
                      <w:r w:rsidRPr="00537890">
                        <w:rPr>
                          <w:color w:val="000000" w:themeColor="text1"/>
                          <w:sz w:val="20"/>
                          <w:szCs w:val="20"/>
                          <w:lang w:val="es-MX"/>
                        </w:rPr>
                        <w:t>Analizar y evaluar la influencia de la identidad sociocultural y las experiencias sobre la calida</w:t>
                      </w:r>
                      <w:r w:rsidR="0050222E" w:rsidRPr="00537890">
                        <w:rPr>
                          <w:color w:val="000000" w:themeColor="text1"/>
                          <w:sz w:val="20"/>
                          <w:szCs w:val="20"/>
                          <w:lang w:val="es-MX"/>
                        </w:rPr>
                        <w:t xml:space="preserve">d de la vida. </w:t>
                      </w:r>
                    </w:p>
                    <w:p w14:paraId="236947BB" w14:textId="77777777" w:rsidR="003330D8" w:rsidRPr="00537890" w:rsidRDefault="003330D8">
                      <w:pPr>
                        <w:spacing w:after="0" w:line="240" w:lineRule="auto"/>
                        <w:textDirection w:val="btLr"/>
                        <w:rPr>
                          <w:color w:val="000000" w:themeColor="text1"/>
                          <w:sz w:val="20"/>
                          <w:szCs w:val="20"/>
                          <w:lang w:val="es-MX"/>
                        </w:rPr>
                      </w:pPr>
                    </w:p>
                    <w:p w14:paraId="572F7AC6" w14:textId="005EE042" w:rsidR="003330D8" w:rsidRPr="00537890" w:rsidRDefault="0050222E" w:rsidP="002C319B">
                      <w:pPr>
                        <w:pStyle w:val="Heading3"/>
                        <w:rPr>
                          <w:i/>
                          <w:iCs/>
                          <w:color w:val="000000" w:themeColor="text1"/>
                        </w:rPr>
                      </w:pPr>
                      <w:r w:rsidRPr="00537890">
                        <w:rPr>
                          <w:color w:val="000000" w:themeColor="text1"/>
                        </w:rPr>
                        <w:t xml:space="preserve">Instrucciones </w:t>
                      </w:r>
                    </w:p>
                    <w:p w14:paraId="5B569105" w14:textId="77777777" w:rsidR="00FC1B5C" w:rsidRPr="00537890" w:rsidRDefault="00FC1B5C">
                      <w:pPr>
                        <w:spacing w:after="0" w:line="240" w:lineRule="auto"/>
                        <w:ind w:left="720" w:firstLine="360"/>
                        <w:textDirection w:val="btLr"/>
                        <w:rPr>
                          <w:color w:val="000000" w:themeColor="text1"/>
                          <w:sz w:val="18"/>
                          <w:szCs w:val="20"/>
                        </w:rPr>
                      </w:pPr>
                    </w:p>
                    <w:p w14:paraId="69E4C2DF" w14:textId="5D4BD610" w:rsidR="00A80080" w:rsidRPr="00537890" w:rsidRDefault="00A26EE3" w:rsidP="005202C5">
                      <w:pPr>
                        <w:pStyle w:val="ListParagraph"/>
                        <w:numPr>
                          <w:ilvl w:val="0"/>
                          <w:numId w:val="26"/>
                        </w:numPr>
                        <w:spacing w:after="0" w:line="240" w:lineRule="auto"/>
                        <w:ind w:left="360"/>
                        <w:textDirection w:val="btLr"/>
                        <w:rPr>
                          <w:color w:val="000000" w:themeColor="text1"/>
                          <w:sz w:val="20"/>
                          <w:szCs w:val="20"/>
                          <w:lang w:val="es-MX"/>
                        </w:rPr>
                      </w:pPr>
                      <w:r w:rsidRPr="00537890">
                        <w:rPr>
                          <w:color w:val="000000" w:themeColor="text1"/>
                          <w:sz w:val="20"/>
                          <w:szCs w:val="20"/>
                          <w:lang w:val="es-MX"/>
                        </w:rPr>
                        <w:t>Investiga los videos creados en You-Tube sobre el privilegio</w:t>
                      </w:r>
                      <w:r w:rsidR="00FC3C28" w:rsidRPr="00537890">
                        <w:rPr>
                          <w:color w:val="000000" w:themeColor="text1"/>
                          <w:sz w:val="20"/>
                          <w:szCs w:val="20"/>
                          <w:lang w:val="es-MX"/>
                        </w:rPr>
                        <w:t xml:space="preserve"> y las oportunidades de la </w:t>
                      </w:r>
                      <w:r w:rsidR="00FC1B5C" w:rsidRPr="00537890">
                        <w:rPr>
                          <w:color w:val="000000" w:themeColor="text1"/>
                          <w:sz w:val="20"/>
                          <w:szCs w:val="20"/>
                          <w:lang w:val="es-MX"/>
                        </w:rPr>
                        <w:t>vida,</w:t>
                      </w:r>
                      <w:r w:rsidR="00FC3C28" w:rsidRPr="00537890">
                        <w:rPr>
                          <w:color w:val="000000" w:themeColor="text1"/>
                          <w:sz w:val="20"/>
                          <w:szCs w:val="20"/>
                          <w:lang w:val="es-MX"/>
                        </w:rPr>
                        <w:t xml:space="preserve"> así como lo</w:t>
                      </w:r>
                      <w:r w:rsidR="00DD6BA0" w:rsidRPr="00537890">
                        <w:rPr>
                          <w:color w:val="000000" w:themeColor="text1"/>
                          <w:sz w:val="20"/>
                          <w:szCs w:val="20"/>
                          <w:lang w:val="es-MX"/>
                        </w:rPr>
                        <w:t xml:space="preserve"> </w:t>
                      </w:r>
                      <w:r w:rsidR="00FC3C28" w:rsidRPr="00537890">
                        <w:rPr>
                          <w:color w:val="000000" w:themeColor="text1"/>
                          <w:sz w:val="20"/>
                          <w:szCs w:val="20"/>
                          <w:lang w:val="es-MX"/>
                        </w:rPr>
                        <w:t xml:space="preserve">siguiente: </w:t>
                      </w:r>
                    </w:p>
                    <w:p w14:paraId="656CDF87" w14:textId="4A9973D4" w:rsidR="00DD6BA0" w:rsidRPr="00537890" w:rsidRDefault="00FC3C28" w:rsidP="005202C5">
                      <w:pPr>
                        <w:pStyle w:val="ListParagraph"/>
                        <w:numPr>
                          <w:ilvl w:val="0"/>
                          <w:numId w:val="27"/>
                        </w:numPr>
                        <w:spacing w:after="0" w:line="240" w:lineRule="auto"/>
                        <w:ind w:left="1080"/>
                        <w:textDirection w:val="btLr"/>
                        <w:rPr>
                          <w:color w:val="000000" w:themeColor="text1"/>
                          <w:sz w:val="20"/>
                          <w:szCs w:val="20"/>
                        </w:rPr>
                      </w:pPr>
                      <w:r w:rsidRPr="00537890">
                        <w:rPr>
                          <w:i/>
                          <w:color w:val="000000" w:themeColor="text1"/>
                          <w:sz w:val="20"/>
                          <w:szCs w:val="20"/>
                        </w:rPr>
                        <w:t>What is Privilege</w:t>
                      </w:r>
                      <w:r w:rsidR="00DD6BA0" w:rsidRPr="00537890">
                        <w:rPr>
                          <w:i/>
                          <w:color w:val="000000" w:themeColor="text1"/>
                          <w:sz w:val="20"/>
                          <w:szCs w:val="20"/>
                        </w:rPr>
                        <w:t xml:space="preserve"> (Qué es el privilegio?)</w:t>
                      </w:r>
                      <w:r w:rsidRPr="00537890">
                        <w:rPr>
                          <w:color w:val="000000" w:themeColor="text1"/>
                          <w:sz w:val="20"/>
                          <w:szCs w:val="20"/>
                        </w:rPr>
                        <w:t xml:space="preserve"> </w:t>
                      </w:r>
                      <w:r w:rsidR="00250A61" w:rsidRPr="00537890">
                        <w:rPr>
                          <w:color w:val="000000" w:themeColor="text1"/>
                          <w:sz w:val="20"/>
                          <w:szCs w:val="20"/>
                        </w:rPr>
                        <w:t>por BuzzFeedYellow</w:t>
                      </w:r>
                      <w:r w:rsidRPr="00537890">
                        <w:rPr>
                          <w:color w:val="000000" w:themeColor="text1"/>
                          <w:sz w:val="20"/>
                          <w:szCs w:val="20"/>
                        </w:rPr>
                        <w:t xml:space="preserve"> (</w:t>
                      </w:r>
                      <w:hyperlink r:id="rId229" w:history="1">
                        <w:r w:rsidR="00DD6BA0" w:rsidRPr="00537890">
                          <w:rPr>
                            <w:rStyle w:val="Hyperlink"/>
                            <w:color w:val="000000" w:themeColor="text1"/>
                            <w:sz w:val="20"/>
                            <w:szCs w:val="20"/>
                          </w:rPr>
                          <w:t>https://youtu.be/hD5f8GuNuGQ</w:t>
                        </w:r>
                      </w:hyperlink>
                      <w:r w:rsidRPr="00537890">
                        <w:rPr>
                          <w:color w:val="000000" w:themeColor="text1"/>
                          <w:sz w:val="20"/>
                          <w:szCs w:val="20"/>
                        </w:rPr>
                        <w:t>)</w:t>
                      </w:r>
                    </w:p>
                    <w:p w14:paraId="63470AD3" w14:textId="150EAF41" w:rsidR="00FC3C28" w:rsidRPr="00537890" w:rsidRDefault="00FC3C28" w:rsidP="005202C5">
                      <w:pPr>
                        <w:pStyle w:val="ListParagraph"/>
                        <w:numPr>
                          <w:ilvl w:val="0"/>
                          <w:numId w:val="27"/>
                        </w:numPr>
                        <w:spacing w:after="0" w:line="240" w:lineRule="auto"/>
                        <w:ind w:left="1080"/>
                        <w:textDirection w:val="btLr"/>
                        <w:rPr>
                          <w:color w:val="000000" w:themeColor="text1"/>
                          <w:sz w:val="20"/>
                          <w:szCs w:val="20"/>
                          <w:lang w:val="es-MX"/>
                        </w:rPr>
                      </w:pPr>
                      <w:r w:rsidRPr="00537890">
                        <w:rPr>
                          <w:i/>
                          <w:color w:val="000000" w:themeColor="text1"/>
                          <w:sz w:val="20"/>
                          <w:szCs w:val="20"/>
                          <w:lang w:val="es-MX"/>
                        </w:rPr>
                        <w:t>Recognizing Privilege: Power to All People</w:t>
                      </w:r>
                      <w:r w:rsidR="00DD6BA0" w:rsidRPr="00537890">
                        <w:rPr>
                          <w:i/>
                          <w:color w:val="000000" w:themeColor="text1"/>
                          <w:sz w:val="20"/>
                          <w:szCs w:val="20"/>
                          <w:lang w:val="es-MX"/>
                        </w:rPr>
                        <w:t xml:space="preserve"> (El reconocer el privilegio: El poder para toda la gente) </w:t>
                      </w:r>
                      <w:r w:rsidR="00DD6BA0" w:rsidRPr="00537890">
                        <w:rPr>
                          <w:color w:val="000000" w:themeColor="text1"/>
                          <w:sz w:val="20"/>
                          <w:szCs w:val="20"/>
                          <w:lang w:val="es-MX"/>
                        </w:rPr>
                        <w:t>por</w:t>
                      </w:r>
                      <w:r w:rsidRPr="00537890">
                        <w:rPr>
                          <w:color w:val="000000" w:themeColor="text1"/>
                          <w:sz w:val="20"/>
                          <w:szCs w:val="20"/>
                          <w:lang w:val="es-MX"/>
                        </w:rPr>
                        <w:t xml:space="preserve"> Michael Yates (</w:t>
                      </w:r>
                      <w:hyperlink r:id="rId230" w:history="1">
                        <w:r w:rsidR="0034597B" w:rsidRPr="00537890">
                          <w:rPr>
                            <w:rStyle w:val="Hyperlink"/>
                            <w:color w:val="000000" w:themeColor="text1"/>
                            <w:sz w:val="20"/>
                            <w:szCs w:val="20"/>
                            <w:lang w:val="es-MX"/>
                          </w:rPr>
                          <w:t>https://youtu.be/t2-RvClIZdE</w:t>
                        </w:r>
                      </w:hyperlink>
                      <w:r w:rsidRPr="00537890">
                        <w:rPr>
                          <w:color w:val="000000" w:themeColor="text1"/>
                          <w:sz w:val="20"/>
                          <w:szCs w:val="20"/>
                          <w:lang w:val="es-MX"/>
                        </w:rPr>
                        <w:t>)</w:t>
                      </w:r>
                    </w:p>
                    <w:p w14:paraId="61309DB4" w14:textId="239DB995" w:rsidR="00FC3C28" w:rsidRPr="00537890" w:rsidRDefault="004805C2" w:rsidP="005202C5">
                      <w:pPr>
                        <w:pStyle w:val="ListParagraph"/>
                        <w:numPr>
                          <w:ilvl w:val="0"/>
                          <w:numId w:val="26"/>
                        </w:numPr>
                        <w:spacing w:after="0" w:line="240" w:lineRule="auto"/>
                        <w:ind w:left="400"/>
                        <w:textDirection w:val="btLr"/>
                        <w:rPr>
                          <w:color w:val="000000" w:themeColor="text1"/>
                          <w:sz w:val="20"/>
                          <w:szCs w:val="20"/>
                          <w:lang w:val="es-MX"/>
                        </w:rPr>
                      </w:pPr>
                      <w:r w:rsidRPr="00537890">
                        <w:rPr>
                          <w:color w:val="000000" w:themeColor="text1"/>
                          <w:sz w:val="20"/>
                          <w:szCs w:val="20"/>
                          <w:lang w:val="es-MX"/>
                        </w:rPr>
                        <w:t xml:space="preserve">Completa el </w:t>
                      </w:r>
                      <w:r w:rsidR="001A1741" w:rsidRPr="00537890">
                        <w:rPr>
                          <w:color w:val="000000" w:themeColor="text1"/>
                          <w:sz w:val="20"/>
                          <w:szCs w:val="20"/>
                          <w:lang w:val="es-MX"/>
                        </w:rPr>
                        <w:t xml:space="preserve">ejercicio </w:t>
                      </w:r>
                      <w:r w:rsidR="00E93D1E" w:rsidRPr="00537890">
                        <w:rPr>
                          <w:i/>
                          <w:iCs/>
                          <w:color w:val="000000" w:themeColor="text1"/>
                          <w:sz w:val="20"/>
                          <w:szCs w:val="20"/>
                          <w:lang w:val="es-MX"/>
                        </w:rPr>
                        <w:t xml:space="preserve">Test Your life Chances </w:t>
                      </w:r>
                      <w:r w:rsidR="00E93D1E" w:rsidRPr="00537890">
                        <w:rPr>
                          <w:color w:val="000000" w:themeColor="text1"/>
                          <w:sz w:val="20"/>
                          <w:szCs w:val="20"/>
                          <w:lang w:val="es-MX"/>
                        </w:rPr>
                        <w:t xml:space="preserve">y </w:t>
                      </w:r>
                      <w:r w:rsidR="001A1741" w:rsidRPr="00537890">
                        <w:rPr>
                          <w:color w:val="000000" w:themeColor="text1"/>
                          <w:sz w:val="20"/>
                          <w:szCs w:val="20"/>
                          <w:lang w:val="es-MX"/>
                        </w:rPr>
                        <w:t>contesta las siguientes preguntas</w:t>
                      </w:r>
                    </w:p>
                    <w:p w14:paraId="5F97281E" w14:textId="3972992C" w:rsidR="001A1741" w:rsidRPr="00537890" w:rsidRDefault="0034597B" w:rsidP="005202C5">
                      <w:pPr>
                        <w:spacing w:after="0" w:line="240" w:lineRule="auto"/>
                        <w:textDirection w:val="btLr"/>
                        <w:rPr>
                          <w:color w:val="000000" w:themeColor="text1"/>
                          <w:sz w:val="20"/>
                          <w:szCs w:val="20"/>
                          <w:lang w:val="es-MX"/>
                        </w:rPr>
                      </w:pPr>
                      <w:r w:rsidRPr="00537890">
                        <w:rPr>
                          <w:color w:val="000000" w:themeColor="text1"/>
                          <w:sz w:val="20"/>
                          <w:szCs w:val="20"/>
                          <w:lang w:val="es-MX"/>
                        </w:rPr>
                        <w:t xml:space="preserve">          </w:t>
                      </w:r>
                      <w:r w:rsidR="001A1741" w:rsidRPr="00537890">
                        <w:rPr>
                          <w:color w:val="000000" w:themeColor="text1"/>
                          <w:sz w:val="20"/>
                          <w:szCs w:val="20"/>
                          <w:lang w:val="es-MX"/>
                        </w:rPr>
                        <w:t>(</w:t>
                      </w:r>
                      <w:hyperlink r:id="rId231" w:history="1">
                        <w:r w:rsidR="001A1741" w:rsidRPr="00537890">
                          <w:rPr>
                            <w:rStyle w:val="Hyperlink"/>
                            <w:color w:val="000000" w:themeColor="text1"/>
                            <w:sz w:val="20"/>
                            <w:szCs w:val="20"/>
                            <w:lang w:val="es-MX"/>
                          </w:rPr>
                          <w:t>https://drive.google.com/file/d/1pOTdOaqjy0LB9PkhwxIt0uBPIhBfzJYQ/view</w:t>
                        </w:r>
                      </w:hyperlink>
                      <w:r w:rsidR="001A1741" w:rsidRPr="00537890">
                        <w:rPr>
                          <w:color w:val="000000" w:themeColor="text1"/>
                          <w:sz w:val="20"/>
                          <w:szCs w:val="20"/>
                          <w:lang w:val="es-MX"/>
                        </w:rPr>
                        <w:t>):</w:t>
                      </w:r>
                    </w:p>
                    <w:p w14:paraId="1DA58631" w14:textId="77777777" w:rsidR="00DD6BA0" w:rsidRPr="00537890" w:rsidRDefault="00DD6BA0" w:rsidP="001A1741">
                      <w:pPr>
                        <w:spacing w:after="0" w:line="240" w:lineRule="auto"/>
                        <w:ind w:left="200"/>
                        <w:textDirection w:val="btLr"/>
                        <w:rPr>
                          <w:color w:val="000000" w:themeColor="text1"/>
                          <w:sz w:val="18"/>
                          <w:szCs w:val="20"/>
                          <w:lang w:val="es-MX"/>
                        </w:rPr>
                      </w:pPr>
                    </w:p>
                    <w:p w14:paraId="02FE75DA" w14:textId="41EF523B" w:rsidR="001A1741" w:rsidRPr="00537890" w:rsidRDefault="001A1741" w:rsidP="00FC3ADB">
                      <w:pPr>
                        <w:pStyle w:val="ListParagraph"/>
                        <w:numPr>
                          <w:ilvl w:val="0"/>
                          <w:numId w:val="28"/>
                        </w:numPr>
                        <w:spacing w:after="0" w:line="240" w:lineRule="auto"/>
                        <w:textDirection w:val="btLr"/>
                        <w:rPr>
                          <w:color w:val="000000" w:themeColor="text1"/>
                          <w:sz w:val="20"/>
                          <w:szCs w:val="20"/>
                          <w:lang w:val="es-MX"/>
                        </w:rPr>
                      </w:pPr>
                      <w:r w:rsidRPr="00537890">
                        <w:rPr>
                          <w:color w:val="000000" w:themeColor="text1"/>
                          <w:sz w:val="20"/>
                          <w:szCs w:val="20"/>
                          <w:lang w:val="es-MX"/>
                        </w:rPr>
                        <w:t>¿</w:t>
                      </w:r>
                      <w:r w:rsidR="00023EB8" w:rsidRPr="00537890">
                        <w:rPr>
                          <w:color w:val="000000" w:themeColor="text1"/>
                          <w:sz w:val="20"/>
                          <w:szCs w:val="20"/>
                          <w:lang w:val="es-MX"/>
                        </w:rPr>
                        <w:t>Con c</w:t>
                      </w:r>
                      <w:r w:rsidRPr="00537890">
                        <w:rPr>
                          <w:color w:val="000000" w:themeColor="text1"/>
                          <w:sz w:val="20"/>
                          <w:szCs w:val="20"/>
                          <w:lang w:val="es-MX"/>
                        </w:rPr>
                        <w:t>uáles barreras o asunto</w:t>
                      </w:r>
                      <w:r w:rsidR="00023EB8" w:rsidRPr="00537890">
                        <w:rPr>
                          <w:color w:val="000000" w:themeColor="text1"/>
                          <w:sz w:val="20"/>
                          <w:szCs w:val="20"/>
                          <w:lang w:val="es-MX"/>
                        </w:rPr>
                        <w:t>s te identificas después de completar el ejercicio?</w:t>
                      </w:r>
                    </w:p>
                    <w:p w14:paraId="7015785A" w14:textId="4C395206" w:rsidR="00023EB8" w:rsidRPr="00537890" w:rsidRDefault="006E27B9" w:rsidP="00FC3ADB">
                      <w:pPr>
                        <w:pStyle w:val="ListParagraph"/>
                        <w:numPr>
                          <w:ilvl w:val="0"/>
                          <w:numId w:val="28"/>
                        </w:numPr>
                        <w:spacing w:after="0" w:line="240" w:lineRule="auto"/>
                        <w:textDirection w:val="btLr"/>
                        <w:rPr>
                          <w:color w:val="000000" w:themeColor="text1"/>
                          <w:sz w:val="20"/>
                          <w:szCs w:val="20"/>
                          <w:lang w:val="es-MX"/>
                        </w:rPr>
                      </w:pPr>
                      <w:r w:rsidRPr="00537890">
                        <w:rPr>
                          <w:color w:val="000000" w:themeColor="text1"/>
                          <w:sz w:val="20"/>
                          <w:szCs w:val="20"/>
                          <w:lang w:val="es-MX"/>
                        </w:rPr>
                        <w:t>¿Cuáles venta</w:t>
                      </w:r>
                      <w:r w:rsidR="00DD6BA0" w:rsidRPr="00537890">
                        <w:rPr>
                          <w:color w:val="000000" w:themeColor="text1"/>
                          <w:sz w:val="20"/>
                          <w:szCs w:val="20"/>
                          <w:lang w:val="es-MX"/>
                        </w:rPr>
                        <w:t xml:space="preserve">jas </w:t>
                      </w:r>
                      <w:r w:rsidRPr="00537890">
                        <w:rPr>
                          <w:color w:val="000000" w:themeColor="text1"/>
                          <w:sz w:val="20"/>
                          <w:szCs w:val="20"/>
                          <w:lang w:val="es-MX"/>
                        </w:rPr>
                        <w:t>u oportunidades puede</w:t>
                      </w:r>
                      <w:r w:rsidR="00415B2E" w:rsidRPr="00537890">
                        <w:rPr>
                          <w:color w:val="000000" w:themeColor="text1"/>
                          <w:sz w:val="20"/>
                          <w:szCs w:val="20"/>
                          <w:lang w:val="es-MX"/>
                        </w:rPr>
                        <w:t>s distinguir en ti mismo?</w:t>
                      </w:r>
                    </w:p>
                    <w:p w14:paraId="30227FA9" w14:textId="013FAE74" w:rsidR="00415B2E" w:rsidRPr="00537890" w:rsidRDefault="00415B2E" w:rsidP="00FC3ADB">
                      <w:pPr>
                        <w:pStyle w:val="ListParagraph"/>
                        <w:numPr>
                          <w:ilvl w:val="0"/>
                          <w:numId w:val="28"/>
                        </w:numPr>
                        <w:spacing w:after="0" w:line="240" w:lineRule="auto"/>
                        <w:textDirection w:val="btLr"/>
                        <w:rPr>
                          <w:color w:val="000000" w:themeColor="text1"/>
                          <w:sz w:val="20"/>
                          <w:szCs w:val="20"/>
                          <w:lang w:val="es-MX"/>
                        </w:rPr>
                      </w:pPr>
                      <w:r w:rsidRPr="00537890">
                        <w:rPr>
                          <w:color w:val="000000" w:themeColor="text1"/>
                          <w:sz w:val="20"/>
                          <w:szCs w:val="20"/>
                          <w:lang w:val="es-MX"/>
                        </w:rPr>
                        <w:t xml:space="preserve">¿Hubo declaraciones </w:t>
                      </w:r>
                      <w:r w:rsidR="005F5BB3" w:rsidRPr="00537890">
                        <w:rPr>
                          <w:color w:val="000000" w:themeColor="text1"/>
                          <w:sz w:val="20"/>
                          <w:szCs w:val="20"/>
                          <w:lang w:val="es-MX"/>
                        </w:rPr>
                        <w:t>que te fueron más difícil o fácil de contestar? Explica.</w:t>
                      </w:r>
                    </w:p>
                    <w:p w14:paraId="3A375339" w14:textId="00028F94" w:rsidR="000C42BE" w:rsidRPr="00537890" w:rsidRDefault="000C42BE" w:rsidP="00FC3ADB">
                      <w:pPr>
                        <w:pStyle w:val="ListParagraph"/>
                        <w:numPr>
                          <w:ilvl w:val="0"/>
                          <w:numId w:val="28"/>
                        </w:numPr>
                        <w:spacing w:after="0" w:line="240" w:lineRule="auto"/>
                        <w:textDirection w:val="btLr"/>
                        <w:rPr>
                          <w:color w:val="000000" w:themeColor="text1"/>
                          <w:sz w:val="20"/>
                          <w:szCs w:val="20"/>
                          <w:lang w:val="es-MX"/>
                        </w:rPr>
                      </w:pPr>
                      <w:r w:rsidRPr="00537890">
                        <w:rPr>
                          <w:color w:val="000000" w:themeColor="text1"/>
                          <w:sz w:val="20"/>
                          <w:szCs w:val="20"/>
                          <w:lang w:val="es-MX"/>
                        </w:rPr>
                        <w:t>¿Hubo algunos retos u obstáculos que enfren</w:t>
                      </w:r>
                      <w:r w:rsidR="00943D71" w:rsidRPr="00537890">
                        <w:rPr>
                          <w:color w:val="000000" w:themeColor="text1"/>
                          <w:sz w:val="20"/>
                          <w:szCs w:val="20"/>
                          <w:lang w:val="es-MX"/>
                        </w:rPr>
                        <w:t xml:space="preserve">taste y que no están en el ejercicio? Explica. </w:t>
                      </w:r>
                    </w:p>
                    <w:p w14:paraId="3C668D0F" w14:textId="0483AAF8" w:rsidR="00943D71" w:rsidRPr="00537890" w:rsidRDefault="00943D71" w:rsidP="00FC3ADB">
                      <w:pPr>
                        <w:pStyle w:val="ListParagraph"/>
                        <w:numPr>
                          <w:ilvl w:val="0"/>
                          <w:numId w:val="28"/>
                        </w:numPr>
                        <w:spacing w:after="0" w:line="240" w:lineRule="auto"/>
                        <w:textDirection w:val="btLr"/>
                        <w:rPr>
                          <w:color w:val="000000" w:themeColor="text1"/>
                          <w:sz w:val="20"/>
                          <w:szCs w:val="20"/>
                          <w:lang w:val="es-MX"/>
                        </w:rPr>
                      </w:pPr>
                      <w:r w:rsidRPr="00537890">
                        <w:rPr>
                          <w:color w:val="000000" w:themeColor="text1"/>
                          <w:sz w:val="20"/>
                          <w:szCs w:val="20"/>
                          <w:lang w:val="es-MX"/>
                        </w:rPr>
                        <w:t xml:space="preserve">¿Hubo </w:t>
                      </w:r>
                      <w:r w:rsidR="00D101D6" w:rsidRPr="00537890">
                        <w:rPr>
                          <w:color w:val="000000" w:themeColor="text1"/>
                          <w:sz w:val="20"/>
                          <w:szCs w:val="20"/>
                          <w:lang w:val="es-MX"/>
                        </w:rPr>
                        <w:t xml:space="preserve">algunos privilegios de la vida que </w:t>
                      </w:r>
                      <w:r w:rsidR="0003530C" w:rsidRPr="00537890">
                        <w:rPr>
                          <w:color w:val="000000" w:themeColor="text1"/>
                          <w:sz w:val="20"/>
                          <w:szCs w:val="20"/>
                          <w:lang w:val="es-MX"/>
                        </w:rPr>
                        <w:t xml:space="preserve">experimentas y que no están en el ejercicio? Explica </w:t>
                      </w:r>
                    </w:p>
                    <w:p w14:paraId="79101449" w14:textId="2C597B26" w:rsidR="0003530C" w:rsidRPr="00537890" w:rsidRDefault="002251BF" w:rsidP="00FC3ADB">
                      <w:pPr>
                        <w:pStyle w:val="ListParagraph"/>
                        <w:numPr>
                          <w:ilvl w:val="0"/>
                          <w:numId w:val="28"/>
                        </w:numPr>
                        <w:spacing w:after="0" w:line="240" w:lineRule="auto"/>
                        <w:textDirection w:val="btLr"/>
                        <w:rPr>
                          <w:color w:val="000000" w:themeColor="text1"/>
                          <w:sz w:val="20"/>
                          <w:szCs w:val="20"/>
                          <w:lang w:val="es-MX"/>
                        </w:rPr>
                      </w:pPr>
                      <w:r w:rsidRPr="00537890">
                        <w:rPr>
                          <w:color w:val="000000" w:themeColor="text1"/>
                          <w:sz w:val="20"/>
                          <w:szCs w:val="20"/>
                          <w:lang w:val="es-MX"/>
                        </w:rPr>
                        <w:t>¿Contestaste</w:t>
                      </w:r>
                      <w:r w:rsidR="0003530C" w:rsidRPr="00537890">
                        <w:rPr>
                          <w:color w:val="000000" w:themeColor="text1"/>
                          <w:sz w:val="20"/>
                          <w:szCs w:val="20"/>
                          <w:lang w:val="es-MX"/>
                        </w:rPr>
                        <w:t xml:space="preserve"> algun</w:t>
                      </w:r>
                      <w:r w:rsidR="004C787C" w:rsidRPr="00537890">
                        <w:rPr>
                          <w:color w:val="000000" w:themeColor="text1"/>
                          <w:sz w:val="20"/>
                          <w:szCs w:val="20"/>
                          <w:lang w:val="es-MX"/>
                        </w:rPr>
                        <w:t>as</w:t>
                      </w:r>
                      <w:r w:rsidR="0003530C" w:rsidRPr="00537890">
                        <w:rPr>
                          <w:color w:val="000000" w:themeColor="text1"/>
                          <w:sz w:val="20"/>
                          <w:szCs w:val="20"/>
                          <w:lang w:val="es-MX"/>
                        </w:rPr>
                        <w:t xml:space="preserve"> de estas declaraciones </w:t>
                      </w:r>
                      <w:r w:rsidR="004C787C" w:rsidRPr="00537890">
                        <w:rPr>
                          <w:color w:val="000000" w:themeColor="text1"/>
                          <w:sz w:val="20"/>
                          <w:szCs w:val="20"/>
                          <w:lang w:val="es-MX"/>
                        </w:rPr>
                        <w:t xml:space="preserve">falsamente? Si te sientes cómodo/a </w:t>
                      </w:r>
                      <w:r w:rsidR="00673F17" w:rsidRPr="00537890">
                        <w:rPr>
                          <w:color w:val="000000" w:themeColor="text1"/>
                          <w:sz w:val="20"/>
                          <w:szCs w:val="20"/>
                          <w:lang w:val="es-MX"/>
                        </w:rPr>
                        <w:t xml:space="preserve">en </w:t>
                      </w:r>
                      <w:r w:rsidRPr="00537890">
                        <w:rPr>
                          <w:color w:val="000000" w:themeColor="text1"/>
                          <w:sz w:val="20"/>
                          <w:szCs w:val="20"/>
                          <w:lang w:val="es-MX"/>
                        </w:rPr>
                        <w:t>compartir, explica ¿cuáles son</w:t>
                      </w:r>
                      <w:r w:rsidR="00673F17" w:rsidRPr="00537890">
                        <w:rPr>
                          <w:color w:val="000000" w:themeColor="text1"/>
                          <w:sz w:val="20"/>
                          <w:szCs w:val="20"/>
                          <w:lang w:val="es-MX"/>
                        </w:rPr>
                        <w:t xml:space="preserve"> </w:t>
                      </w:r>
                      <w:r w:rsidRPr="00537890">
                        <w:rPr>
                          <w:color w:val="000000" w:themeColor="text1"/>
                          <w:sz w:val="20"/>
                          <w:szCs w:val="20"/>
                          <w:lang w:val="es-MX"/>
                        </w:rPr>
                        <w:t>y por qué no contéstate con la verdad?</w:t>
                      </w:r>
                    </w:p>
                    <w:p w14:paraId="5385D046" w14:textId="3F43EF8E" w:rsidR="003330D8" w:rsidRPr="00537890" w:rsidRDefault="00D955A4" w:rsidP="00FC3ADB">
                      <w:pPr>
                        <w:pStyle w:val="ListParagraph"/>
                        <w:numPr>
                          <w:ilvl w:val="0"/>
                          <w:numId w:val="28"/>
                        </w:numPr>
                        <w:spacing w:after="0" w:line="240" w:lineRule="auto"/>
                        <w:textDirection w:val="btLr"/>
                        <w:rPr>
                          <w:color w:val="000000" w:themeColor="text1"/>
                          <w:sz w:val="20"/>
                          <w:szCs w:val="20"/>
                          <w:lang w:val="es-MX"/>
                        </w:rPr>
                      </w:pPr>
                      <w:r w:rsidRPr="00537890">
                        <w:rPr>
                          <w:color w:val="000000" w:themeColor="text1"/>
                          <w:sz w:val="20"/>
                          <w:szCs w:val="20"/>
                          <w:lang w:val="es-MX"/>
                        </w:rPr>
                        <w:t xml:space="preserve">¿Cómo influyen los obstáculos y las oportunidades </w:t>
                      </w:r>
                      <w:r w:rsidR="00673F17" w:rsidRPr="00537890">
                        <w:rPr>
                          <w:color w:val="000000" w:themeColor="text1"/>
                          <w:sz w:val="20"/>
                          <w:szCs w:val="20"/>
                          <w:lang w:val="es-MX"/>
                        </w:rPr>
                        <w:t xml:space="preserve">en la vida </w:t>
                      </w:r>
                      <w:r w:rsidR="00B5344E" w:rsidRPr="00537890">
                        <w:rPr>
                          <w:color w:val="000000" w:themeColor="text1"/>
                          <w:sz w:val="20"/>
                          <w:szCs w:val="20"/>
                          <w:lang w:val="es-MX"/>
                        </w:rPr>
                        <w:t>de la gente? ¿Cuáles conexiones ves entre el éxito y la identidad</w:t>
                      </w:r>
                      <w:r w:rsidR="00F75DCF" w:rsidRPr="00537890">
                        <w:rPr>
                          <w:color w:val="000000" w:themeColor="text1"/>
                          <w:sz w:val="20"/>
                          <w:szCs w:val="20"/>
                          <w:lang w:val="es-MX"/>
                        </w:rPr>
                        <w:t xml:space="preserve"> (por ejemplo</w:t>
                      </w:r>
                      <w:r w:rsidR="00673F17" w:rsidRPr="00537890">
                        <w:rPr>
                          <w:color w:val="000000" w:themeColor="text1"/>
                          <w:sz w:val="20"/>
                          <w:szCs w:val="20"/>
                          <w:lang w:val="es-MX"/>
                        </w:rPr>
                        <w:t>;</w:t>
                      </w:r>
                      <w:r w:rsidR="00F75DCF" w:rsidRPr="00537890">
                        <w:rPr>
                          <w:color w:val="000000" w:themeColor="text1"/>
                          <w:sz w:val="20"/>
                          <w:szCs w:val="20"/>
                          <w:lang w:val="es-MX"/>
                        </w:rPr>
                        <w:t xml:space="preserve"> la étnica-racial, el </w:t>
                      </w:r>
                      <w:r w:rsidR="00FC1B5C" w:rsidRPr="00537890">
                        <w:rPr>
                          <w:color w:val="000000" w:themeColor="text1"/>
                          <w:sz w:val="20"/>
                          <w:szCs w:val="20"/>
                          <w:lang w:val="es-MX"/>
                        </w:rPr>
                        <w:t>género</w:t>
                      </w:r>
                      <w:r w:rsidR="00F75DCF" w:rsidRPr="00537890">
                        <w:rPr>
                          <w:color w:val="000000" w:themeColor="text1"/>
                          <w:sz w:val="20"/>
                          <w:szCs w:val="20"/>
                          <w:lang w:val="es-MX"/>
                        </w:rPr>
                        <w:t xml:space="preserve">, la clase, la discapacidad, el idioma y la sexualidad)? </w:t>
                      </w:r>
                    </w:p>
                    <w:p w14:paraId="5E418982" w14:textId="77777777" w:rsidR="00673F17" w:rsidRPr="00537890" w:rsidRDefault="00673F17" w:rsidP="00673F17">
                      <w:pPr>
                        <w:pStyle w:val="ListParagraph"/>
                        <w:spacing w:after="0" w:line="240" w:lineRule="auto"/>
                        <w:ind w:left="920"/>
                        <w:textDirection w:val="btLr"/>
                        <w:rPr>
                          <w:color w:val="000000" w:themeColor="text1"/>
                          <w:sz w:val="18"/>
                          <w:szCs w:val="20"/>
                          <w:lang w:val="es-MX"/>
                        </w:rPr>
                      </w:pPr>
                    </w:p>
                    <w:p w14:paraId="4F93FF2C" w14:textId="2C49DDCC" w:rsidR="003330D8" w:rsidRPr="00537890" w:rsidRDefault="00F85173" w:rsidP="002C319B">
                      <w:pPr>
                        <w:pStyle w:val="Heading3"/>
                        <w:rPr>
                          <w:i/>
                          <w:iCs/>
                          <w:color w:val="000000" w:themeColor="text1"/>
                          <w:lang w:val="en-US"/>
                        </w:rPr>
                      </w:pPr>
                      <w:r w:rsidRPr="00537890">
                        <w:rPr>
                          <w:color w:val="000000" w:themeColor="text1"/>
                          <w:lang w:val="en-US"/>
                        </w:rPr>
                        <w:t>Fuente</w:t>
                      </w:r>
                    </w:p>
                    <w:p w14:paraId="7BB10A7B" w14:textId="77777777" w:rsidR="003330D8" w:rsidRPr="00537890" w:rsidRDefault="003330D8">
                      <w:pPr>
                        <w:spacing w:after="0" w:line="240" w:lineRule="auto"/>
                        <w:ind w:left="720"/>
                        <w:textDirection w:val="btLr"/>
                        <w:rPr>
                          <w:color w:val="000000" w:themeColor="text1"/>
                          <w:sz w:val="20"/>
                          <w:szCs w:val="20"/>
                        </w:rPr>
                      </w:pPr>
                    </w:p>
                    <w:p w14:paraId="51EC062C" w14:textId="77777777" w:rsidR="003330D8" w:rsidRPr="00537890" w:rsidRDefault="00592DEB" w:rsidP="00F53FE8">
                      <w:pPr>
                        <w:spacing w:after="0" w:line="240" w:lineRule="auto"/>
                        <w:textDirection w:val="btLr"/>
                        <w:rPr>
                          <w:color w:val="000000" w:themeColor="text1"/>
                        </w:rPr>
                      </w:pPr>
                      <w:r w:rsidRPr="00537890">
                        <w:rPr>
                          <w:color w:val="000000" w:themeColor="text1"/>
                          <w:sz w:val="20"/>
                          <w:szCs w:val="20"/>
                        </w:rPr>
                        <w:t xml:space="preserve">Kennedy, V. (2018). </w:t>
                      </w:r>
                      <w:r w:rsidRPr="00537890">
                        <w:rPr>
                          <w:i/>
                          <w:color w:val="000000" w:themeColor="text1"/>
                          <w:sz w:val="20"/>
                          <w:szCs w:val="20"/>
                        </w:rPr>
                        <w:t>Beyond race: Cultural influences on human social life</w:t>
                      </w:r>
                      <w:r w:rsidRPr="00537890">
                        <w:rPr>
                          <w:color w:val="000000" w:themeColor="text1"/>
                          <w:sz w:val="20"/>
                          <w:szCs w:val="20"/>
                        </w:rPr>
                        <w:t xml:space="preserve">. West Hills College </w:t>
                      </w:r>
                      <w:r w:rsidRPr="00537890">
                        <w:rPr>
                          <w:color w:val="000000" w:themeColor="text1"/>
                        </w:rPr>
                        <w:t>Lemoore.</w:t>
                      </w:r>
                    </w:p>
                    <w:p w14:paraId="66B598A1" w14:textId="77777777" w:rsidR="003330D8" w:rsidRPr="00537890" w:rsidRDefault="003330D8">
                      <w:pPr>
                        <w:spacing w:after="0" w:line="240" w:lineRule="auto"/>
                        <w:ind w:left="360" w:right="-105"/>
                        <w:textDirection w:val="btLr"/>
                        <w:rPr>
                          <w:color w:val="000000" w:themeColor="text1"/>
                        </w:rPr>
                      </w:pPr>
                    </w:p>
                  </w:txbxContent>
                </v:textbox>
                <w10:wrap type="square" anchorx="margin"/>
              </v:rect>
            </w:pict>
          </mc:Fallback>
        </mc:AlternateContent>
      </w:r>
    </w:p>
    <w:p w14:paraId="656A7A0F" w14:textId="77777777" w:rsidR="00E43D57" w:rsidRPr="00A023D8" w:rsidRDefault="00E43D57" w:rsidP="00F53FE8">
      <w:pPr>
        <w:spacing w:line="240" w:lineRule="auto"/>
        <w:rPr>
          <w:rFonts w:asciiTheme="majorHAnsi" w:hAnsiTheme="majorHAnsi" w:cstheme="majorHAnsi"/>
          <w:color w:val="000000" w:themeColor="text1"/>
          <w:lang w:val="es-MX"/>
        </w:rPr>
      </w:pPr>
    </w:p>
    <w:p w14:paraId="4A25894D" w14:textId="62B56EDA" w:rsidR="008F592E" w:rsidRPr="00A023D8" w:rsidRDefault="00D71366" w:rsidP="00F53FE8">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lastRenderedPageBreak/>
        <w:t xml:space="preserve">Existen cuatro formas distintas en las que los grupos inferiores o </w:t>
      </w:r>
      <w:r w:rsidR="00673F17" w:rsidRPr="00A023D8">
        <w:rPr>
          <w:rFonts w:asciiTheme="majorHAnsi" w:hAnsiTheme="majorHAnsi" w:cstheme="majorHAnsi"/>
          <w:color w:val="000000" w:themeColor="text1"/>
          <w:lang w:val="es-MX"/>
        </w:rPr>
        <w:t xml:space="preserve">las </w:t>
      </w:r>
      <w:r w:rsidRPr="00A023D8">
        <w:rPr>
          <w:rFonts w:asciiTheme="majorHAnsi" w:hAnsiTheme="majorHAnsi" w:cstheme="majorHAnsi"/>
          <w:color w:val="000000" w:themeColor="text1"/>
          <w:lang w:val="es-MX"/>
        </w:rPr>
        <w:t xml:space="preserve">personas de color se adaptan a la desigualdad. Una de ellas es intercambiar </w:t>
      </w:r>
      <w:r w:rsidR="00673F17" w:rsidRPr="00A023D8">
        <w:rPr>
          <w:rFonts w:asciiTheme="majorHAnsi" w:hAnsiTheme="majorHAnsi" w:cstheme="majorHAnsi"/>
          <w:b/>
          <w:bCs/>
          <w:color w:val="000000" w:themeColor="text1"/>
          <w:lang w:val="es-MX"/>
        </w:rPr>
        <w:t xml:space="preserve">el </w:t>
      </w:r>
      <w:r w:rsidRPr="00A023D8">
        <w:rPr>
          <w:rFonts w:asciiTheme="majorHAnsi" w:hAnsiTheme="majorHAnsi" w:cstheme="majorHAnsi"/>
          <w:b/>
          <w:bCs/>
          <w:color w:val="000000" w:themeColor="text1"/>
          <w:lang w:val="es-MX"/>
        </w:rPr>
        <w:t>poder por</w:t>
      </w:r>
      <w:r w:rsidR="00673F17" w:rsidRPr="00A023D8">
        <w:rPr>
          <w:rFonts w:asciiTheme="majorHAnsi" w:hAnsiTheme="majorHAnsi" w:cstheme="majorHAnsi"/>
          <w:b/>
          <w:bCs/>
          <w:color w:val="000000" w:themeColor="text1"/>
          <w:lang w:val="es-MX"/>
        </w:rPr>
        <w:t xml:space="preserve"> el</w:t>
      </w:r>
      <w:r w:rsidRPr="00A023D8">
        <w:rPr>
          <w:rFonts w:asciiTheme="majorHAnsi" w:hAnsiTheme="majorHAnsi" w:cstheme="majorHAnsi"/>
          <w:b/>
          <w:bCs/>
          <w:color w:val="000000" w:themeColor="text1"/>
          <w:lang w:val="es-MX"/>
        </w:rPr>
        <w:t xml:space="preserve"> patronazgo</w:t>
      </w:r>
      <w:r w:rsidRPr="00A023D8">
        <w:rPr>
          <w:rFonts w:asciiTheme="majorHAnsi" w:hAnsiTheme="majorHAnsi" w:cstheme="majorHAnsi"/>
          <w:color w:val="000000" w:themeColor="text1"/>
          <w:lang w:val="es-MX"/>
        </w:rPr>
        <w:t xml:space="preserve"> o </w:t>
      </w:r>
      <w:r w:rsidR="00673F17" w:rsidRPr="00A023D8">
        <w:rPr>
          <w:rFonts w:asciiTheme="majorHAnsi" w:hAnsiTheme="majorHAnsi" w:cstheme="majorHAnsi"/>
          <w:color w:val="000000" w:themeColor="text1"/>
          <w:lang w:val="es-MX"/>
        </w:rPr>
        <w:t>simplemente aceptarlo</w:t>
      </w:r>
      <w:r w:rsidRPr="00A023D8">
        <w:rPr>
          <w:rFonts w:asciiTheme="majorHAnsi" w:hAnsiTheme="majorHAnsi" w:cstheme="majorHAnsi"/>
          <w:color w:val="000000" w:themeColor="text1"/>
          <w:lang w:val="es-MX"/>
        </w:rPr>
        <w:t xml:space="preserve"> a cambio de una recompensa. Este método obtiene beneficios compensatorios de las relaciones con </w:t>
      </w:r>
      <w:r w:rsidR="00673F17"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miembros del grupo dominante</w:t>
      </w:r>
      <w:r w:rsidR="001D08CE"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al aceptar sus prácticas denigrantes y </w:t>
      </w:r>
      <w:r w:rsidR="00B535A4" w:rsidRPr="00A023D8">
        <w:rPr>
          <w:rFonts w:asciiTheme="majorHAnsi" w:hAnsiTheme="majorHAnsi" w:cstheme="majorHAnsi"/>
          <w:color w:val="000000" w:themeColor="text1"/>
          <w:lang w:val="es-MX"/>
        </w:rPr>
        <w:t xml:space="preserve">de </w:t>
      </w:r>
      <w:r w:rsidR="00673F17" w:rsidRPr="00A023D8">
        <w:rPr>
          <w:rFonts w:asciiTheme="majorHAnsi" w:hAnsiTheme="majorHAnsi" w:cstheme="majorHAnsi"/>
          <w:color w:val="000000" w:themeColor="text1"/>
          <w:lang w:val="es-MX"/>
        </w:rPr>
        <w:t>despojar</w:t>
      </w:r>
      <w:r w:rsidR="00B535A4"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a cambio </w:t>
      </w:r>
      <w:r w:rsidR="00197729" w:rsidRPr="00A023D8">
        <w:rPr>
          <w:rFonts w:asciiTheme="majorHAnsi" w:hAnsiTheme="majorHAnsi" w:cstheme="majorHAnsi"/>
          <w:color w:val="000000" w:themeColor="text1"/>
          <w:lang w:val="es-MX"/>
        </w:rPr>
        <w:t>de una</w:t>
      </w:r>
      <w:r w:rsidR="00673F17"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aprobación, protección, compensación o autonomía frente a una supervisión y </w:t>
      </w:r>
      <w:r w:rsidR="001D08CE" w:rsidRPr="00A023D8">
        <w:rPr>
          <w:rFonts w:asciiTheme="majorHAnsi" w:hAnsiTheme="majorHAnsi" w:cstheme="majorHAnsi"/>
          <w:color w:val="000000" w:themeColor="text1"/>
          <w:lang w:val="es-MX"/>
        </w:rPr>
        <w:t xml:space="preserve">un </w:t>
      </w:r>
      <w:r w:rsidRPr="00A023D8">
        <w:rPr>
          <w:rFonts w:asciiTheme="majorHAnsi" w:hAnsiTheme="majorHAnsi" w:cstheme="majorHAnsi"/>
          <w:color w:val="000000" w:themeColor="text1"/>
          <w:lang w:val="es-MX"/>
        </w:rPr>
        <w:t>control cercano (Schwalbe et al., 2000).</w:t>
      </w:r>
    </w:p>
    <w:p w14:paraId="0B6F9FD7" w14:textId="1D1AA0DB" w:rsidR="00673C04" w:rsidRPr="00A023D8" w:rsidRDefault="008F592E" w:rsidP="00F53FE8">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Las personas que comparten un estatus inferior a veces colaboran para crear </w:t>
      </w:r>
      <w:r w:rsidR="00673F17" w:rsidRPr="00A023D8">
        <w:rPr>
          <w:rFonts w:asciiTheme="majorHAnsi" w:hAnsiTheme="majorHAnsi" w:cstheme="majorHAnsi"/>
          <w:b/>
          <w:bCs/>
          <w:color w:val="000000" w:themeColor="text1"/>
          <w:lang w:val="es-MX"/>
        </w:rPr>
        <w:t>las</w:t>
      </w:r>
      <w:r w:rsidR="00673F17" w:rsidRPr="00A023D8">
        <w:rPr>
          <w:rFonts w:asciiTheme="majorHAnsi" w:hAnsiTheme="majorHAnsi" w:cstheme="majorHAnsi"/>
          <w:color w:val="000000" w:themeColor="text1"/>
          <w:lang w:val="es-MX"/>
        </w:rPr>
        <w:t xml:space="preserve"> </w:t>
      </w:r>
      <w:r w:rsidRPr="00A023D8">
        <w:rPr>
          <w:rFonts w:asciiTheme="majorHAnsi" w:hAnsiTheme="majorHAnsi" w:cstheme="majorHAnsi"/>
          <w:b/>
          <w:bCs/>
          <w:color w:val="000000" w:themeColor="text1"/>
          <w:lang w:val="es-MX"/>
        </w:rPr>
        <w:t>subculturas alternativas</w:t>
      </w:r>
      <w:r w:rsidRPr="00A023D8">
        <w:rPr>
          <w:rFonts w:asciiTheme="majorHAnsi" w:hAnsiTheme="majorHAnsi" w:cstheme="majorHAnsi"/>
          <w:color w:val="000000" w:themeColor="text1"/>
          <w:lang w:val="es-MX"/>
        </w:rPr>
        <w:t xml:space="preserve"> </w:t>
      </w:r>
      <w:r w:rsidR="00673F17" w:rsidRPr="00A023D8">
        <w:rPr>
          <w:rFonts w:asciiTheme="majorHAnsi" w:hAnsiTheme="majorHAnsi" w:cstheme="majorHAnsi"/>
          <w:color w:val="000000" w:themeColor="text1"/>
          <w:lang w:val="es-MX"/>
        </w:rPr>
        <w:t xml:space="preserve">que están </w:t>
      </w:r>
      <w:r w:rsidRPr="00A023D8">
        <w:rPr>
          <w:rFonts w:asciiTheme="majorHAnsi" w:hAnsiTheme="majorHAnsi" w:cstheme="majorHAnsi"/>
          <w:color w:val="000000" w:themeColor="text1"/>
          <w:lang w:val="es-MX"/>
        </w:rPr>
        <w:t xml:space="preserve">fuera de los márgenes de la cultura dominante o principal, lo </w:t>
      </w:r>
      <w:r w:rsidR="004C6160" w:rsidRPr="00A023D8">
        <w:rPr>
          <w:rFonts w:asciiTheme="majorHAnsi" w:hAnsiTheme="majorHAnsi" w:cstheme="majorHAnsi"/>
          <w:color w:val="000000" w:themeColor="text1"/>
          <w:lang w:val="es-MX"/>
        </w:rPr>
        <w:t xml:space="preserve">cual genera </w:t>
      </w:r>
      <w:r w:rsidRPr="00A023D8">
        <w:rPr>
          <w:rFonts w:asciiTheme="majorHAnsi" w:hAnsiTheme="majorHAnsi" w:cstheme="majorHAnsi"/>
          <w:color w:val="000000" w:themeColor="text1"/>
          <w:lang w:val="es-MX"/>
        </w:rPr>
        <w:t xml:space="preserve">el comercio de </w:t>
      </w:r>
      <w:r w:rsidR="00673F17" w:rsidRPr="00A023D8">
        <w:rPr>
          <w:rFonts w:asciiTheme="majorHAnsi" w:hAnsiTheme="majorHAnsi" w:cstheme="majorHAnsi"/>
          <w:color w:val="000000" w:themeColor="text1"/>
          <w:lang w:val="es-MX"/>
        </w:rPr>
        <w:t xml:space="preserve">las </w:t>
      </w:r>
      <w:r w:rsidRPr="00A023D8">
        <w:rPr>
          <w:rFonts w:asciiTheme="majorHAnsi" w:hAnsiTheme="majorHAnsi" w:cstheme="majorHAnsi"/>
          <w:color w:val="000000" w:themeColor="text1"/>
          <w:lang w:val="es-MX"/>
        </w:rPr>
        <w:t xml:space="preserve">drogas en áreas urbanas. Schwalbe </w:t>
      </w:r>
      <w:r w:rsidR="00FA5AD6" w:rsidRPr="00A023D8">
        <w:rPr>
          <w:rFonts w:asciiTheme="majorHAnsi" w:hAnsiTheme="majorHAnsi" w:cstheme="majorHAnsi"/>
          <w:color w:val="000000" w:themeColor="text1"/>
          <w:lang w:val="es-MX"/>
        </w:rPr>
        <w:t xml:space="preserve">y su equipo de </w:t>
      </w:r>
      <w:r w:rsidR="00E5367D" w:rsidRPr="00A023D8">
        <w:rPr>
          <w:rFonts w:asciiTheme="majorHAnsi" w:hAnsiTheme="majorHAnsi" w:cstheme="majorHAnsi"/>
          <w:color w:val="000000" w:themeColor="text1"/>
          <w:lang w:val="es-MX"/>
        </w:rPr>
        <w:t>investigación</w:t>
      </w:r>
      <w:r w:rsidR="00FA5AD6"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(2000) descubrieron que las subculturas alternativas son simultáneamente subversivas y reproductoras de la desigualdad</w:t>
      </w:r>
      <w:r w:rsidR="00E5367D"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al crear sus propias jerarquías, formas de poder y formas de ganarse la vida. Un problema al buscar el éxito fuera de la corriente principal es el conflicto generado con el grupo dominante, lo que hace que el éxito sea </w:t>
      </w:r>
      <w:r w:rsidR="00673F17" w:rsidRPr="00A023D8">
        <w:rPr>
          <w:rFonts w:asciiTheme="majorHAnsi" w:hAnsiTheme="majorHAnsi" w:cstheme="majorHAnsi"/>
          <w:color w:val="000000" w:themeColor="text1"/>
          <w:lang w:val="es-MX"/>
        </w:rPr>
        <w:t>económica, política y psicológicamente</w:t>
      </w:r>
      <w:r w:rsidRPr="00A023D8">
        <w:rPr>
          <w:rFonts w:asciiTheme="majorHAnsi" w:hAnsiTheme="majorHAnsi" w:cstheme="majorHAnsi"/>
          <w:color w:val="000000" w:themeColor="text1"/>
          <w:lang w:val="es-MX"/>
        </w:rPr>
        <w:t xml:space="preserve"> precario.</w:t>
      </w:r>
    </w:p>
    <w:p w14:paraId="287771A6" w14:textId="425C00B6" w:rsidR="00673C04" w:rsidRPr="00A023D8" w:rsidRDefault="00673C04" w:rsidP="00F53FE8">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Algunos miembros de </w:t>
      </w:r>
      <w:r w:rsidR="00EB1682"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grupos inferiores se adaptan o sobreviven a la desigualdad mediante el</w:t>
      </w:r>
      <w:r w:rsidRPr="00A023D8">
        <w:rPr>
          <w:rFonts w:asciiTheme="majorHAnsi" w:hAnsiTheme="majorHAnsi" w:cstheme="majorHAnsi"/>
          <w:b/>
          <w:bCs/>
          <w:color w:val="000000" w:themeColor="text1"/>
          <w:lang w:val="es-MX"/>
        </w:rPr>
        <w:t xml:space="preserve"> </w:t>
      </w:r>
      <w:r w:rsidR="007C00E9" w:rsidRPr="00A023D8">
        <w:rPr>
          <w:rFonts w:asciiTheme="majorHAnsi" w:hAnsiTheme="majorHAnsi" w:cstheme="majorHAnsi"/>
          <w:b/>
          <w:bCs/>
          <w:color w:val="000000" w:themeColor="text1"/>
          <w:lang w:val="es-MX"/>
        </w:rPr>
        <w:t>ajetreo</w:t>
      </w:r>
      <w:r w:rsidRPr="00A023D8">
        <w:rPr>
          <w:rFonts w:asciiTheme="majorHAnsi" w:hAnsiTheme="majorHAnsi" w:cstheme="majorHAnsi"/>
          <w:color w:val="000000" w:themeColor="text1"/>
          <w:lang w:val="es-MX"/>
        </w:rPr>
        <w:t xml:space="preserve"> o la explotación de personas vulnerables</w:t>
      </w:r>
      <w:r w:rsidR="00513438"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como</w:t>
      </w:r>
      <w:r w:rsidR="00513438"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los desempleados, </w:t>
      </w:r>
      <w:r w:rsidR="00513438"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ancianos, </w:t>
      </w:r>
      <w:r w:rsidR="00513438"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no educados y </w:t>
      </w:r>
      <w:r w:rsidR="00513438"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adictos (Schwalbe et al., 2000). Otros individuos de color responden a la desigualdad </w:t>
      </w:r>
      <w:r w:rsidRPr="00A023D8">
        <w:rPr>
          <w:rFonts w:asciiTheme="majorHAnsi" w:hAnsiTheme="majorHAnsi" w:cstheme="majorHAnsi"/>
          <w:b/>
          <w:bCs/>
          <w:color w:val="000000" w:themeColor="text1"/>
          <w:lang w:val="es-MX"/>
        </w:rPr>
        <w:t>retirándose</w:t>
      </w:r>
      <w:r w:rsidRPr="00A023D8">
        <w:rPr>
          <w:rFonts w:asciiTheme="majorHAnsi" w:hAnsiTheme="majorHAnsi" w:cstheme="majorHAnsi"/>
          <w:color w:val="000000" w:themeColor="text1"/>
          <w:lang w:val="es-MX"/>
        </w:rPr>
        <w:t xml:space="preserve"> de la sociedad principal</w:t>
      </w:r>
      <w:r w:rsidR="0010391C"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como l</w:t>
      </w:r>
      <w:r w:rsidR="004A10E0"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s personas sin hogar. La investigación muestra que los grupos inferiores y las personas de color emplean una variedad de estrategias para hacer frente a las privaciones derivadas de la discriminación, el trauma racial y la desigualdad.</w:t>
      </w:r>
    </w:p>
    <w:p w14:paraId="048035E5" w14:textId="6ECA57C9" w:rsidR="00215516" w:rsidRPr="00A023D8" w:rsidRDefault="005202C5" w:rsidP="00215516">
      <w:pPr>
        <w:spacing w:after="0" w:line="240" w:lineRule="auto"/>
        <w:jc w:val="center"/>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0" distB="0" distL="114300" distR="114300" simplePos="0" relativeHeight="251746816" behindDoc="0" locked="0" layoutInCell="1" allowOverlap="1" wp14:anchorId="45A0382E" wp14:editId="1B71ADF4">
                <wp:simplePos x="0" y="0"/>
                <wp:positionH relativeFrom="margin">
                  <wp:posOffset>-6985</wp:posOffset>
                </wp:positionH>
                <wp:positionV relativeFrom="paragraph">
                  <wp:posOffset>169873</wp:posOffset>
                </wp:positionV>
                <wp:extent cx="5975350" cy="19050"/>
                <wp:effectExtent l="0" t="0" r="25400" b="19050"/>
                <wp:wrapNone/>
                <wp:docPr id="160364987" name="Straight Arrow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75350" cy="19050"/>
                        </a:xfrm>
                        <a:prstGeom prst="straightConnector1">
                          <a:avLst/>
                        </a:prstGeom>
                        <a:noFill/>
                        <a:ln w="19050" cap="flat" cmpd="sng">
                          <a:solidFill>
                            <a:schemeClr val="accent1"/>
                          </a:solidFill>
                          <a:prstDash val="solid"/>
                          <a:miter lim="800000"/>
                          <a:headEnd type="none" w="sm" len="sm"/>
                          <a:tailEnd type="none" w="sm" len="sm"/>
                        </a:ln>
                      </wps:spPr>
                      <wps:bodyPr/>
                    </wps:wsp>
                  </a:graphicData>
                </a:graphic>
                <wp14:sizeRelH relativeFrom="page">
                  <wp14:pctWidth>0</wp14:pctWidth>
                </wp14:sizeRelH>
                <wp14:sizeRelV relativeFrom="page">
                  <wp14:pctHeight>0</wp14:pctHeight>
                </wp14:sizeRelV>
              </wp:anchor>
            </w:drawing>
          </mc:Choice>
          <mc:Fallback>
            <w:pict>
              <v:shape w14:anchorId="72CDC96A" id="Straight Arrow Connector 19" o:spid="_x0000_s1026" type="#_x0000_t32" style="position:absolute;margin-left:-.55pt;margin-top:13.4pt;width:470.5pt;height:1.5pt;z-index:251746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" strokecolor="#4f81bd [3204]" strokeweight="1.5pt">
                <v:stroke startarrowwidth="narrow" startarrowlength="short" endarrowwidth="narrow" endarrowlength="short" joinstyle="miter"/>
                <o:lock v:ext="edit" shapetype="f"/>
                <w10:wrap anchorx="margin"/>
              </v:shape>
            </w:pict>
          </mc:Fallback>
        </mc:AlternateContent>
      </w:r>
    </w:p>
    <w:p w14:paraId="4422C19A" w14:textId="37310645" w:rsidR="003330D8" w:rsidRPr="00A023D8" w:rsidRDefault="00F26082" w:rsidP="005202C5">
      <w:pPr>
        <w:pStyle w:val="Heading2"/>
        <w:shd w:val="clear" w:color="auto" w:fill="DEEBF6"/>
        <w:rPr>
          <w:color w:val="000000" w:themeColor="text1"/>
        </w:rPr>
      </w:pPr>
      <w:bookmarkStart w:id="140" w:name="_Toc160104460"/>
      <w:r w:rsidRPr="00A023D8">
        <w:rPr>
          <w:color w:val="000000" w:themeColor="text1"/>
        </w:rPr>
        <w:t>RE</w:t>
      </w:r>
      <w:r w:rsidR="000377D7" w:rsidRPr="00A023D8">
        <w:rPr>
          <w:color w:val="000000" w:themeColor="text1"/>
        </w:rPr>
        <w:t>FLEXIÓN</w:t>
      </w:r>
      <w:r w:rsidR="00197729" w:rsidRPr="00A023D8">
        <w:rPr>
          <w:color w:val="000000" w:themeColor="text1"/>
        </w:rPr>
        <w:t xml:space="preserve"> BIOGRÁFICA</w:t>
      </w:r>
      <w:r w:rsidR="000377D7" w:rsidRPr="00A023D8">
        <w:rPr>
          <w:color w:val="000000" w:themeColor="text1"/>
        </w:rPr>
        <w:t xml:space="preserve"> 2.3</w:t>
      </w:r>
      <w:bookmarkEnd w:id="140"/>
      <w:r w:rsidR="000377D7" w:rsidRPr="00A023D8">
        <w:rPr>
          <w:color w:val="000000" w:themeColor="text1"/>
        </w:rPr>
        <w:t xml:space="preserve"> </w:t>
      </w:r>
    </w:p>
    <w:p w14:paraId="046A17FA" w14:textId="6B04E2A9" w:rsidR="003330D8" w:rsidRPr="00A023D8" w:rsidRDefault="000377D7" w:rsidP="005202C5">
      <w:pPr>
        <w:pStyle w:val="Heading3"/>
        <w:shd w:val="clear" w:color="auto" w:fill="DEEBF6"/>
        <w:jc w:val="center"/>
        <w:rPr>
          <w:i/>
          <w:iCs/>
          <w:color w:val="000000" w:themeColor="text1"/>
        </w:rPr>
      </w:pPr>
      <w:r w:rsidRPr="00A023D8">
        <w:rPr>
          <w:color w:val="000000" w:themeColor="text1"/>
        </w:rPr>
        <w:t>UNA MADRE SOLTERA</w:t>
      </w:r>
      <w:r w:rsidR="00631503" w:rsidRPr="00A023D8">
        <w:rPr>
          <w:color w:val="000000" w:themeColor="text1"/>
        </w:rPr>
        <w:t xml:space="preserve"> RECIBE UNA MALA FAMA</w:t>
      </w:r>
    </w:p>
    <w:p w14:paraId="4FD73CB7" w14:textId="77777777" w:rsidR="000308D0" w:rsidRPr="00A023D8" w:rsidRDefault="000308D0">
      <w:pPr>
        <w:shd w:val="clear" w:color="auto" w:fill="DEEBF6"/>
        <w:spacing w:after="0" w:line="240" w:lineRule="auto"/>
        <w:rPr>
          <w:rFonts w:asciiTheme="majorHAnsi" w:hAnsiTheme="majorHAnsi" w:cstheme="majorHAnsi"/>
          <w:color w:val="000000" w:themeColor="text1"/>
          <w:lang w:val="es-MX"/>
        </w:rPr>
      </w:pPr>
    </w:p>
    <w:p w14:paraId="58CE9D49" w14:textId="3CB2439D" w:rsidR="003330D8" w:rsidRPr="00A023D8" w:rsidRDefault="000308D0">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papel de ser </w:t>
      </w:r>
      <w:r w:rsidR="004A10E0" w:rsidRPr="00A023D8">
        <w:rPr>
          <w:rFonts w:asciiTheme="majorHAnsi" w:hAnsiTheme="majorHAnsi" w:cstheme="majorHAnsi"/>
          <w:color w:val="000000" w:themeColor="text1"/>
          <w:lang w:val="es-MX"/>
        </w:rPr>
        <w:t xml:space="preserve">una </w:t>
      </w:r>
      <w:r w:rsidRPr="00A023D8">
        <w:rPr>
          <w:rFonts w:asciiTheme="majorHAnsi" w:hAnsiTheme="majorHAnsi" w:cstheme="majorHAnsi"/>
          <w:color w:val="000000" w:themeColor="text1"/>
          <w:lang w:val="es-MX"/>
        </w:rPr>
        <w:t xml:space="preserve">madre soltera tiene momentos de orgullo. Un orgullo </w:t>
      </w:r>
      <w:r w:rsidR="00A61029" w:rsidRPr="00A023D8">
        <w:rPr>
          <w:rFonts w:asciiTheme="majorHAnsi" w:hAnsiTheme="majorHAnsi" w:cstheme="majorHAnsi"/>
          <w:color w:val="000000" w:themeColor="text1"/>
          <w:lang w:val="es-MX"/>
        </w:rPr>
        <w:t>de</w:t>
      </w:r>
      <w:r w:rsidRPr="00A023D8">
        <w:rPr>
          <w:rFonts w:asciiTheme="majorHAnsi" w:hAnsiTheme="majorHAnsi" w:cstheme="majorHAnsi"/>
          <w:color w:val="000000" w:themeColor="text1"/>
          <w:lang w:val="es-MX"/>
        </w:rPr>
        <w:t xml:space="preserve"> saber que trabajé duro para proporcionar un entorno amoroso, seguro y lleno de fe para mis hijos. También tiene sus momentos de inseguridad</w:t>
      </w:r>
      <w:r w:rsidR="008A1E9D" w:rsidRPr="00A023D8">
        <w:rPr>
          <w:rFonts w:asciiTheme="majorHAnsi" w:hAnsiTheme="majorHAnsi" w:cstheme="majorHAnsi"/>
          <w:color w:val="000000" w:themeColor="text1"/>
          <w:lang w:val="es-MX"/>
        </w:rPr>
        <w:t>; i</w:t>
      </w:r>
      <w:r w:rsidRPr="00A023D8">
        <w:rPr>
          <w:rFonts w:asciiTheme="majorHAnsi" w:hAnsiTheme="majorHAnsi" w:cstheme="majorHAnsi"/>
          <w:color w:val="000000" w:themeColor="text1"/>
          <w:lang w:val="es-MX"/>
        </w:rPr>
        <w:t>nseguridades de ser vista como alguien que estadísticamente sugiere que estoy pasando</w:t>
      </w:r>
      <w:r w:rsidR="00F10A05" w:rsidRPr="00A023D8">
        <w:rPr>
          <w:rFonts w:asciiTheme="majorHAnsi" w:hAnsiTheme="majorHAnsi" w:cstheme="majorHAnsi"/>
          <w:color w:val="000000" w:themeColor="text1"/>
          <w:lang w:val="es-MX"/>
        </w:rPr>
        <w:t xml:space="preserve"> por</w:t>
      </w:r>
      <w:r w:rsidRPr="00A023D8">
        <w:rPr>
          <w:rFonts w:asciiTheme="majorHAnsi" w:hAnsiTheme="majorHAnsi" w:cstheme="majorHAnsi"/>
          <w:color w:val="000000" w:themeColor="text1"/>
          <w:lang w:val="es-MX"/>
        </w:rPr>
        <w:t xml:space="preserve"> apuros financieros y </w:t>
      </w:r>
      <w:r w:rsidR="00F10A05" w:rsidRPr="00A023D8">
        <w:rPr>
          <w:rFonts w:asciiTheme="majorHAnsi" w:hAnsiTheme="majorHAnsi" w:cstheme="majorHAnsi"/>
          <w:color w:val="000000" w:themeColor="text1"/>
          <w:lang w:val="es-MX"/>
        </w:rPr>
        <w:t xml:space="preserve">que </w:t>
      </w:r>
      <w:r w:rsidRPr="00A023D8">
        <w:rPr>
          <w:rFonts w:asciiTheme="majorHAnsi" w:hAnsiTheme="majorHAnsi" w:cstheme="majorHAnsi"/>
          <w:color w:val="000000" w:themeColor="text1"/>
          <w:lang w:val="es-MX"/>
        </w:rPr>
        <w:t>no soy feliz.</w:t>
      </w:r>
    </w:p>
    <w:p w14:paraId="30266FB1" w14:textId="77777777" w:rsidR="000308D0" w:rsidRPr="00A023D8" w:rsidRDefault="000308D0">
      <w:pPr>
        <w:shd w:val="clear" w:color="auto" w:fill="DEEBF6"/>
        <w:spacing w:after="0" w:line="240" w:lineRule="auto"/>
        <w:rPr>
          <w:rFonts w:asciiTheme="majorHAnsi" w:hAnsiTheme="majorHAnsi" w:cstheme="majorHAnsi"/>
          <w:color w:val="000000" w:themeColor="text1"/>
          <w:lang w:val="es-MX"/>
        </w:rPr>
      </w:pPr>
    </w:p>
    <w:p w14:paraId="6CDE0252" w14:textId="6FF1C35A" w:rsidR="00F10A05" w:rsidRPr="00A023D8" w:rsidRDefault="00F10A05">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¿Por qué me sentiría tan insegura sobre este tema? Soy una mujer </w:t>
      </w:r>
      <w:r w:rsidR="00DA0B50" w:rsidRPr="00A023D8">
        <w:rPr>
          <w:rFonts w:asciiTheme="majorHAnsi" w:hAnsiTheme="majorHAnsi" w:cstheme="majorHAnsi"/>
          <w:color w:val="000000" w:themeColor="text1"/>
          <w:lang w:val="es-MX"/>
        </w:rPr>
        <w:t xml:space="preserve">orgullosamente </w:t>
      </w:r>
      <w:r w:rsidRPr="00A023D8">
        <w:rPr>
          <w:rFonts w:asciiTheme="majorHAnsi" w:hAnsiTheme="majorHAnsi" w:cstheme="majorHAnsi"/>
          <w:color w:val="000000" w:themeColor="text1"/>
          <w:lang w:val="es-MX"/>
        </w:rPr>
        <w:t xml:space="preserve">latina/africana </w:t>
      </w:r>
      <w:r w:rsidR="006B2A12" w:rsidRPr="00A023D8">
        <w:rPr>
          <w:rFonts w:asciiTheme="majorHAnsi" w:hAnsiTheme="majorHAnsi" w:cstheme="majorHAnsi"/>
          <w:color w:val="000000" w:themeColor="text1"/>
          <w:lang w:val="es-MX"/>
        </w:rPr>
        <w:t xml:space="preserve">estadounidense </w:t>
      </w:r>
      <w:r w:rsidR="00724118" w:rsidRPr="00A023D8">
        <w:rPr>
          <w:rFonts w:asciiTheme="majorHAnsi" w:hAnsiTheme="majorHAnsi" w:cstheme="majorHAnsi"/>
          <w:color w:val="000000" w:themeColor="text1"/>
          <w:lang w:val="es-MX"/>
        </w:rPr>
        <w:t xml:space="preserve">y </w:t>
      </w:r>
      <w:r w:rsidRPr="00A023D8">
        <w:rPr>
          <w:rFonts w:asciiTheme="majorHAnsi" w:hAnsiTheme="majorHAnsi" w:cstheme="majorHAnsi"/>
          <w:color w:val="000000" w:themeColor="text1"/>
          <w:lang w:val="es-MX"/>
        </w:rPr>
        <w:t>fuerte</w:t>
      </w:r>
      <w:r w:rsidR="00724118"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que se siente segura en los roles que </w:t>
      </w:r>
      <w:r w:rsidR="00E11932" w:rsidRPr="00A023D8">
        <w:rPr>
          <w:rFonts w:asciiTheme="majorHAnsi" w:hAnsiTheme="majorHAnsi" w:cstheme="majorHAnsi"/>
          <w:color w:val="000000" w:themeColor="text1"/>
          <w:lang w:val="es-MX"/>
        </w:rPr>
        <w:t>represent</w:t>
      </w:r>
      <w:r w:rsidR="004A10E0"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 La incomodidad está directamente relacionada con el abrumador sentimiento que experimento cuando surgen discusiones sobre los roles de las mujeres en las comunidades de color. Leo datos que señalan a la maternidad soltera como culpable de la delincuencia de los niños y en última instancia, de su vida delictiva. Ser una madre soltera de color a menudo conlleva un trato que carece de respeto y con un estigma que nos etiqueta como "</w:t>
      </w:r>
      <w:r w:rsidR="00E11932" w:rsidRPr="00A023D8">
        <w:rPr>
          <w:rFonts w:asciiTheme="majorHAnsi" w:hAnsiTheme="majorHAnsi" w:cstheme="majorHAnsi"/>
          <w:color w:val="000000" w:themeColor="text1"/>
          <w:lang w:val="es-MX"/>
        </w:rPr>
        <w:t xml:space="preserve">las </w:t>
      </w:r>
      <w:r w:rsidRPr="00A023D8">
        <w:rPr>
          <w:rFonts w:asciiTheme="majorHAnsi" w:hAnsiTheme="majorHAnsi" w:cstheme="majorHAnsi"/>
          <w:color w:val="000000" w:themeColor="text1"/>
          <w:lang w:val="es-MX"/>
        </w:rPr>
        <w:t>contribuyentes a la degradación de la sociedad".</w:t>
      </w:r>
    </w:p>
    <w:p w14:paraId="20F57EBE" w14:textId="77777777" w:rsidR="00543A58" w:rsidRPr="00A023D8" w:rsidRDefault="00543A58">
      <w:pPr>
        <w:shd w:val="clear" w:color="auto" w:fill="DEEBF6"/>
        <w:spacing w:after="0" w:line="240" w:lineRule="auto"/>
        <w:rPr>
          <w:rFonts w:asciiTheme="majorHAnsi" w:hAnsiTheme="majorHAnsi" w:cstheme="majorHAnsi"/>
          <w:color w:val="000000" w:themeColor="text1"/>
          <w:lang w:val="es-MX"/>
        </w:rPr>
      </w:pPr>
    </w:p>
    <w:p w14:paraId="0D30DD7D" w14:textId="25DB6542" w:rsidR="00543A58" w:rsidRPr="00A023D8" w:rsidRDefault="00543A58">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Yo contribuyo a la sociedad. Nunca he </w:t>
      </w:r>
      <w:r w:rsidR="004A10E0" w:rsidRPr="00A023D8">
        <w:rPr>
          <w:rFonts w:asciiTheme="majorHAnsi" w:hAnsiTheme="majorHAnsi" w:cstheme="majorHAnsi"/>
          <w:color w:val="000000" w:themeColor="text1"/>
          <w:lang w:val="es-MX"/>
        </w:rPr>
        <w:t xml:space="preserve">recibido asistencia gubernamental </w:t>
      </w:r>
      <w:r w:rsidRPr="00A023D8">
        <w:rPr>
          <w:rFonts w:asciiTheme="majorHAnsi" w:hAnsiTheme="majorHAnsi" w:cstheme="majorHAnsi"/>
          <w:color w:val="000000" w:themeColor="text1"/>
          <w:lang w:val="es-MX"/>
        </w:rPr>
        <w:t xml:space="preserve">como adulta. No iba a ser </w:t>
      </w:r>
      <w:r w:rsidR="00B8223D" w:rsidRPr="00A023D8">
        <w:rPr>
          <w:rFonts w:asciiTheme="majorHAnsi" w:hAnsiTheme="majorHAnsi" w:cstheme="majorHAnsi"/>
          <w:color w:val="000000" w:themeColor="text1"/>
          <w:lang w:val="es-MX"/>
        </w:rPr>
        <w:t xml:space="preserve">parte de las </w:t>
      </w:r>
      <w:r w:rsidRPr="00A023D8">
        <w:rPr>
          <w:rFonts w:asciiTheme="majorHAnsi" w:hAnsiTheme="majorHAnsi" w:cstheme="majorHAnsi"/>
          <w:color w:val="000000" w:themeColor="text1"/>
          <w:lang w:val="es-MX"/>
        </w:rPr>
        <w:t>estadística</w:t>
      </w:r>
      <w:r w:rsidR="00B8223D" w:rsidRPr="00A023D8">
        <w:rPr>
          <w:rFonts w:asciiTheme="majorHAnsi" w:hAnsiTheme="majorHAnsi" w:cstheme="majorHAnsi"/>
          <w:color w:val="000000" w:themeColor="text1"/>
          <w:lang w:val="es-MX"/>
        </w:rPr>
        <w:t>s</w:t>
      </w:r>
      <w:r w:rsidR="004A10E0"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y estaba decidida a proporcionar la mejor vida posible para mis hijos. He tenido empleo estable durante toda mi vida adulta</w:t>
      </w:r>
      <w:r w:rsidR="000D12F2"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y en ocasiones he trabajado </w:t>
      </w:r>
      <w:r w:rsidR="004A10E0" w:rsidRPr="00A023D8">
        <w:rPr>
          <w:rFonts w:asciiTheme="majorHAnsi" w:hAnsiTheme="majorHAnsi" w:cstheme="majorHAnsi"/>
          <w:color w:val="000000" w:themeColor="text1"/>
          <w:lang w:val="es-MX"/>
        </w:rPr>
        <w:t xml:space="preserve">en </w:t>
      </w:r>
      <w:r w:rsidRPr="00A023D8">
        <w:rPr>
          <w:rFonts w:asciiTheme="majorHAnsi" w:hAnsiTheme="majorHAnsi" w:cstheme="majorHAnsi"/>
          <w:color w:val="000000" w:themeColor="text1"/>
          <w:lang w:val="es-MX"/>
        </w:rPr>
        <w:t>dos trabajos</w:t>
      </w:r>
      <w:r w:rsidR="000D12F2" w:rsidRPr="00A023D8">
        <w:rPr>
          <w:rFonts w:asciiTheme="majorHAnsi" w:hAnsiTheme="majorHAnsi" w:cstheme="majorHAnsi"/>
          <w:color w:val="000000" w:themeColor="text1"/>
          <w:lang w:val="es-MX"/>
        </w:rPr>
        <w:t xml:space="preserve"> de</w:t>
      </w:r>
      <w:r w:rsidRPr="00A023D8">
        <w:rPr>
          <w:rFonts w:asciiTheme="majorHAnsi" w:hAnsiTheme="majorHAnsi" w:cstheme="majorHAnsi"/>
          <w:color w:val="000000" w:themeColor="text1"/>
          <w:lang w:val="es-MX"/>
        </w:rPr>
        <w:t xml:space="preserve"> tiempo completo. </w:t>
      </w:r>
      <w:r w:rsidR="00D62932" w:rsidRPr="00A023D8">
        <w:rPr>
          <w:rFonts w:asciiTheme="majorHAnsi" w:hAnsiTheme="majorHAnsi" w:cstheme="majorHAnsi"/>
          <w:color w:val="000000" w:themeColor="text1"/>
          <w:lang w:val="es-MX"/>
        </w:rPr>
        <w:t>Tengo</w:t>
      </w:r>
      <w:r w:rsidR="00781716" w:rsidRPr="00A023D8">
        <w:rPr>
          <w:rFonts w:asciiTheme="majorHAnsi" w:hAnsiTheme="majorHAnsi" w:cstheme="majorHAnsi"/>
          <w:color w:val="000000" w:themeColor="text1"/>
          <w:lang w:val="es-MX"/>
        </w:rPr>
        <w:t xml:space="preserve"> una</w:t>
      </w:r>
      <w:r w:rsidRPr="00A023D8">
        <w:rPr>
          <w:rFonts w:asciiTheme="majorHAnsi" w:hAnsiTheme="majorHAnsi" w:cstheme="majorHAnsi"/>
          <w:color w:val="000000" w:themeColor="text1"/>
          <w:lang w:val="es-MX"/>
        </w:rPr>
        <w:t xml:space="preserve"> </w:t>
      </w:r>
      <w:r w:rsidR="00781716" w:rsidRPr="00A023D8">
        <w:rPr>
          <w:rFonts w:asciiTheme="majorHAnsi" w:hAnsiTheme="majorHAnsi" w:cstheme="majorHAnsi"/>
          <w:color w:val="000000" w:themeColor="text1"/>
          <w:lang w:val="es-MX"/>
        </w:rPr>
        <w:t>educación académica de nivel superior</w:t>
      </w:r>
      <w:r w:rsidRPr="00A023D8">
        <w:rPr>
          <w:rFonts w:asciiTheme="majorHAnsi" w:hAnsiTheme="majorHAnsi" w:cstheme="majorHAnsi"/>
          <w:color w:val="000000" w:themeColor="text1"/>
          <w:lang w:val="es-MX"/>
        </w:rPr>
        <w:t xml:space="preserve">, pago impuestos, cuido de mis hijos, dedico mi tiempo como voluntaria en mi iglesia y soy miembro de la junta directiva de un programa local sin fines de lucro </w:t>
      </w:r>
      <w:r w:rsidR="004A10E0" w:rsidRPr="00A023D8">
        <w:rPr>
          <w:rFonts w:asciiTheme="majorHAnsi" w:hAnsiTheme="majorHAnsi" w:cstheme="majorHAnsi"/>
          <w:color w:val="000000" w:themeColor="text1"/>
          <w:lang w:val="es-MX"/>
        </w:rPr>
        <w:t xml:space="preserve">para el </w:t>
      </w:r>
      <w:r w:rsidRPr="00A023D8">
        <w:rPr>
          <w:rFonts w:asciiTheme="majorHAnsi" w:hAnsiTheme="majorHAnsi" w:cstheme="majorHAnsi"/>
          <w:color w:val="000000" w:themeColor="text1"/>
          <w:lang w:val="es-MX"/>
        </w:rPr>
        <w:t xml:space="preserve">tratamiento de </w:t>
      </w:r>
      <w:r w:rsidR="004A10E0" w:rsidRPr="00A023D8">
        <w:rPr>
          <w:rFonts w:asciiTheme="majorHAnsi" w:hAnsiTheme="majorHAnsi" w:cstheme="majorHAnsi"/>
          <w:color w:val="000000" w:themeColor="text1"/>
          <w:lang w:val="es-MX"/>
        </w:rPr>
        <w:t xml:space="preserve">las </w:t>
      </w:r>
      <w:r w:rsidRPr="00A023D8">
        <w:rPr>
          <w:rFonts w:asciiTheme="majorHAnsi" w:hAnsiTheme="majorHAnsi" w:cstheme="majorHAnsi"/>
          <w:color w:val="000000" w:themeColor="text1"/>
          <w:lang w:val="es-MX"/>
        </w:rPr>
        <w:t xml:space="preserve">drogas, todo mientras soy madre soltera. No elegí la vida de ser madre soltera; </w:t>
      </w:r>
      <w:r w:rsidR="002360D6" w:rsidRPr="00A023D8">
        <w:rPr>
          <w:rFonts w:asciiTheme="majorHAnsi" w:hAnsiTheme="majorHAnsi" w:cstheme="majorHAnsi"/>
          <w:color w:val="000000" w:themeColor="text1"/>
          <w:lang w:val="es-MX"/>
        </w:rPr>
        <w:t>sin embargo, de</w:t>
      </w:r>
      <w:r w:rsidRPr="00A023D8">
        <w:rPr>
          <w:rFonts w:asciiTheme="majorHAnsi" w:hAnsiTheme="majorHAnsi" w:cstheme="majorHAnsi"/>
          <w:color w:val="000000" w:themeColor="text1"/>
          <w:lang w:val="es-MX"/>
        </w:rPr>
        <w:t xml:space="preserve"> alguna manera, siento que ella me eligió a mí.</w:t>
      </w:r>
    </w:p>
    <w:p w14:paraId="5E09E172" w14:textId="77777777" w:rsidR="00127517" w:rsidRPr="00A023D8" w:rsidRDefault="00127517">
      <w:pPr>
        <w:shd w:val="clear" w:color="auto" w:fill="DEEBF6"/>
        <w:spacing w:after="0" w:line="240" w:lineRule="auto"/>
        <w:rPr>
          <w:rFonts w:asciiTheme="majorHAnsi" w:hAnsiTheme="majorHAnsi" w:cstheme="majorHAnsi"/>
          <w:color w:val="000000" w:themeColor="text1"/>
          <w:lang w:val="es-MX"/>
        </w:rPr>
      </w:pPr>
    </w:p>
    <w:p w14:paraId="6B77B257" w14:textId="2D1B7468" w:rsidR="00127517" w:rsidRPr="00A023D8" w:rsidRDefault="00127517">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w:t>
      </w:r>
      <w:r w:rsidR="00D53F9C" w:rsidRPr="00A023D8">
        <w:rPr>
          <w:rFonts w:asciiTheme="majorHAnsi" w:hAnsiTheme="majorHAnsi" w:cstheme="majorHAnsi"/>
          <w:color w:val="000000" w:themeColor="text1"/>
          <w:lang w:val="es-MX"/>
        </w:rPr>
        <w:t>incertidumbre</w:t>
      </w:r>
      <w:r w:rsidRPr="00A023D8">
        <w:rPr>
          <w:rFonts w:asciiTheme="majorHAnsi" w:hAnsiTheme="majorHAnsi" w:cstheme="majorHAnsi"/>
          <w:color w:val="000000" w:themeColor="text1"/>
          <w:lang w:val="es-MX"/>
        </w:rPr>
        <w:t xml:space="preserve"> de ser una mujer de color que es madre soltera me impulsó a comprometerme y asegurarme de que mis hijos tuvieran a un</w:t>
      </w:r>
      <w:r w:rsidR="00437E86" w:rsidRPr="00A023D8">
        <w:rPr>
          <w:rFonts w:asciiTheme="majorHAnsi" w:hAnsiTheme="majorHAnsi" w:cstheme="majorHAnsi"/>
          <w:color w:val="000000" w:themeColor="text1"/>
          <w:lang w:val="es-MX"/>
        </w:rPr>
        <w:t>a madre</w:t>
      </w:r>
      <w:r w:rsidRPr="00A023D8">
        <w:rPr>
          <w:rFonts w:asciiTheme="majorHAnsi" w:hAnsiTheme="majorHAnsi" w:cstheme="majorHAnsi"/>
          <w:color w:val="000000" w:themeColor="text1"/>
          <w:lang w:val="es-MX"/>
        </w:rPr>
        <w:t xml:space="preserve"> visible. Hubo muchas veces en las que me enfrenté a </w:t>
      </w:r>
      <w:r w:rsidRPr="00A023D8">
        <w:rPr>
          <w:rFonts w:asciiTheme="majorHAnsi" w:hAnsiTheme="majorHAnsi" w:cstheme="majorHAnsi"/>
          <w:color w:val="000000" w:themeColor="text1"/>
          <w:lang w:val="es-MX"/>
        </w:rPr>
        <w:lastRenderedPageBreak/>
        <w:t xml:space="preserve">entrenadores que no me brindaban el mismo respeto y consideración que </w:t>
      </w:r>
      <w:r w:rsidR="004A10E0" w:rsidRPr="00A023D8">
        <w:rPr>
          <w:rFonts w:asciiTheme="majorHAnsi" w:hAnsiTheme="majorHAnsi" w:cstheme="majorHAnsi"/>
          <w:color w:val="000000" w:themeColor="text1"/>
          <w:lang w:val="es-MX"/>
        </w:rPr>
        <w:t xml:space="preserve">le deban </w:t>
      </w:r>
      <w:r w:rsidRPr="00A023D8">
        <w:rPr>
          <w:rFonts w:asciiTheme="majorHAnsi" w:hAnsiTheme="majorHAnsi" w:cstheme="majorHAnsi"/>
          <w:color w:val="000000" w:themeColor="text1"/>
          <w:lang w:val="es-MX"/>
        </w:rPr>
        <w:t>a</w:t>
      </w:r>
      <w:r w:rsidR="004A10E0" w:rsidRPr="00A023D8">
        <w:rPr>
          <w:rFonts w:asciiTheme="majorHAnsi" w:hAnsiTheme="majorHAnsi" w:cstheme="majorHAnsi"/>
          <w:color w:val="000000" w:themeColor="text1"/>
          <w:lang w:val="es-MX"/>
        </w:rPr>
        <w:t xml:space="preserve"> los p</w:t>
      </w:r>
      <w:r w:rsidRPr="00A023D8">
        <w:rPr>
          <w:rFonts w:asciiTheme="majorHAnsi" w:hAnsiTheme="majorHAnsi" w:cstheme="majorHAnsi"/>
          <w:color w:val="000000" w:themeColor="text1"/>
          <w:lang w:val="es-MX"/>
        </w:rPr>
        <w:t>adres presentes</w:t>
      </w:r>
      <w:r w:rsidR="004A10E0" w:rsidRPr="00A023D8">
        <w:rPr>
          <w:rFonts w:asciiTheme="majorHAnsi" w:hAnsiTheme="majorHAnsi" w:cstheme="majorHAnsi"/>
          <w:color w:val="000000" w:themeColor="text1"/>
          <w:lang w:val="es-MX"/>
        </w:rPr>
        <w:t xml:space="preserve"> de los atletas</w:t>
      </w:r>
      <w:r w:rsidRPr="00A023D8">
        <w:rPr>
          <w:rFonts w:asciiTheme="majorHAnsi" w:hAnsiTheme="majorHAnsi" w:cstheme="majorHAnsi"/>
          <w:color w:val="000000" w:themeColor="text1"/>
          <w:lang w:val="es-MX"/>
        </w:rPr>
        <w:t>.</w:t>
      </w:r>
    </w:p>
    <w:p w14:paraId="2F9B4FA7" w14:textId="77777777" w:rsidR="00093F03" w:rsidRPr="00A023D8" w:rsidRDefault="00093F03">
      <w:pPr>
        <w:shd w:val="clear" w:color="auto" w:fill="DEEBF6"/>
        <w:spacing w:after="0" w:line="240" w:lineRule="auto"/>
        <w:rPr>
          <w:rFonts w:asciiTheme="majorHAnsi" w:hAnsiTheme="majorHAnsi" w:cstheme="majorHAnsi"/>
          <w:color w:val="000000" w:themeColor="text1"/>
          <w:lang w:val="es-MX"/>
        </w:rPr>
      </w:pPr>
    </w:p>
    <w:p w14:paraId="45985A67" w14:textId="453BCB68" w:rsidR="00093F03" w:rsidRPr="00A023D8" w:rsidRDefault="00093F03">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Pienso en la dicotomía </w:t>
      </w:r>
      <w:r w:rsidR="00FF7EA2" w:rsidRPr="00A023D8">
        <w:rPr>
          <w:rFonts w:asciiTheme="majorHAnsi" w:hAnsiTheme="majorHAnsi" w:cstheme="majorHAnsi"/>
          <w:color w:val="000000" w:themeColor="text1"/>
          <w:lang w:val="es-MX"/>
        </w:rPr>
        <w:t xml:space="preserve">que hay </w:t>
      </w:r>
      <w:r w:rsidRPr="00A023D8">
        <w:rPr>
          <w:rFonts w:asciiTheme="majorHAnsi" w:hAnsiTheme="majorHAnsi" w:cstheme="majorHAnsi"/>
          <w:color w:val="000000" w:themeColor="text1"/>
          <w:lang w:val="es-MX"/>
        </w:rPr>
        <w:t xml:space="preserve">en la forma en que se </w:t>
      </w:r>
      <w:r w:rsidR="00FF7EA2" w:rsidRPr="00A023D8">
        <w:rPr>
          <w:rFonts w:asciiTheme="majorHAnsi" w:hAnsiTheme="majorHAnsi" w:cstheme="majorHAnsi"/>
          <w:color w:val="000000" w:themeColor="text1"/>
          <w:lang w:val="es-MX"/>
        </w:rPr>
        <w:t>aceptan</w:t>
      </w:r>
      <w:r w:rsidRPr="00A023D8">
        <w:rPr>
          <w:rFonts w:asciiTheme="majorHAnsi" w:hAnsiTheme="majorHAnsi" w:cstheme="majorHAnsi"/>
          <w:color w:val="000000" w:themeColor="text1"/>
          <w:lang w:val="es-MX"/>
        </w:rPr>
        <w:t xml:space="preserve"> a los padres solteros.</w:t>
      </w:r>
      <w:r w:rsidR="00AC4B9F" w:rsidRPr="00A023D8">
        <w:rPr>
          <w:rFonts w:asciiTheme="majorHAnsi" w:hAnsiTheme="majorHAnsi" w:cstheme="majorHAnsi"/>
          <w:color w:val="000000" w:themeColor="text1"/>
          <w:lang w:val="es-MX"/>
        </w:rPr>
        <w:t xml:space="preserve"> Ellos</w:t>
      </w:r>
      <w:r w:rsidRPr="00A023D8">
        <w:rPr>
          <w:rFonts w:asciiTheme="majorHAnsi" w:hAnsiTheme="majorHAnsi" w:cstheme="majorHAnsi"/>
          <w:color w:val="000000" w:themeColor="text1"/>
          <w:lang w:val="es-MX"/>
        </w:rPr>
        <w:t xml:space="preserve"> </w:t>
      </w:r>
      <w:r w:rsidR="00AC4B9F" w:rsidRPr="00A023D8">
        <w:rPr>
          <w:rFonts w:asciiTheme="majorHAnsi" w:hAnsiTheme="majorHAnsi" w:cstheme="majorHAnsi"/>
          <w:color w:val="000000" w:themeColor="text1"/>
          <w:lang w:val="es-MX"/>
        </w:rPr>
        <w:t>e</w:t>
      </w:r>
      <w:r w:rsidRPr="00A023D8">
        <w:rPr>
          <w:rFonts w:asciiTheme="majorHAnsi" w:hAnsiTheme="majorHAnsi" w:cstheme="majorHAnsi"/>
          <w:color w:val="000000" w:themeColor="text1"/>
          <w:lang w:val="es-MX"/>
        </w:rPr>
        <w:t>xperimentan un estatus de héroe cuando anuncian que son padres solteros</w:t>
      </w:r>
      <w:r w:rsidR="004A10E0" w:rsidRPr="00A023D8">
        <w:rPr>
          <w:rFonts w:asciiTheme="majorHAnsi" w:hAnsiTheme="majorHAnsi" w:cstheme="majorHAnsi"/>
          <w:color w:val="000000" w:themeColor="text1"/>
          <w:lang w:val="es-MX"/>
        </w:rPr>
        <w:t xml:space="preserve"> </w:t>
      </w:r>
      <w:r w:rsidR="00CC1863" w:rsidRPr="00A023D8">
        <w:rPr>
          <w:rFonts w:asciiTheme="majorHAnsi" w:hAnsiTheme="majorHAnsi" w:cstheme="majorHAnsi"/>
          <w:color w:val="000000" w:themeColor="text1"/>
          <w:lang w:val="es-MX"/>
        </w:rPr>
        <w:t xml:space="preserve">y </w:t>
      </w:r>
      <w:r w:rsidRPr="00A023D8">
        <w:rPr>
          <w:rFonts w:asciiTheme="majorHAnsi" w:hAnsiTheme="majorHAnsi" w:cstheme="majorHAnsi"/>
          <w:color w:val="000000" w:themeColor="text1"/>
          <w:lang w:val="es-MX"/>
        </w:rPr>
        <w:t xml:space="preserve">que tienen la custodia principal de </w:t>
      </w:r>
      <w:r w:rsidR="004A10E0" w:rsidRPr="00A023D8">
        <w:rPr>
          <w:rFonts w:asciiTheme="majorHAnsi" w:hAnsiTheme="majorHAnsi" w:cstheme="majorHAnsi"/>
          <w:color w:val="000000" w:themeColor="text1"/>
          <w:lang w:val="es-MX"/>
        </w:rPr>
        <w:t>sus</w:t>
      </w:r>
      <w:r w:rsidRPr="00A023D8">
        <w:rPr>
          <w:rFonts w:asciiTheme="majorHAnsi" w:hAnsiTheme="majorHAnsi" w:cstheme="majorHAnsi"/>
          <w:color w:val="000000" w:themeColor="text1"/>
          <w:lang w:val="es-MX"/>
        </w:rPr>
        <w:t xml:space="preserve"> </w:t>
      </w:r>
      <w:r w:rsidR="004A10E0" w:rsidRPr="00A023D8">
        <w:rPr>
          <w:rFonts w:asciiTheme="majorHAnsi" w:hAnsiTheme="majorHAnsi" w:cstheme="majorHAnsi"/>
          <w:color w:val="000000" w:themeColor="text1"/>
          <w:lang w:val="es-MX"/>
        </w:rPr>
        <w:t>hijos</w:t>
      </w:r>
      <w:r w:rsidRPr="00A023D8">
        <w:rPr>
          <w:rFonts w:asciiTheme="majorHAnsi" w:hAnsiTheme="majorHAnsi" w:cstheme="majorHAnsi"/>
          <w:color w:val="000000" w:themeColor="text1"/>
          <w:lang w:val="es-MX"/>
        </w:rPr>
        <w:t>. Cuando otros padres en eventos deportivos o actuaciones</w:t>
      </w:r>
      <w:r w:rsidR="00C9198C" w:rsidRPr="00A023D8">
        <w:rPr>
          <w:rFonts w:asciiTheme="majorHAnsi" w:hAnsiTheme="majorHAnsi" w:cstheme="majorHAnsi"/>
          <w:color w:val="000000" w:themeColor="text1"/>
          <w:lang w:val="es-MX"/>
        </w:rPr>
        <w:t xml:space="preserve"> me</w:t>
      </w:r>
      <w:r w:rsidRPr="00A023D8">
        <w:rPr>
          <w:rFonts w:asciiTheme="majorHAnsi" w:hAnsiTheme="majorHAnsi" w:cstheme="majorHAnsi"/>
          <w:color w:val="000000" w:themeColor="text1"/>
          <w:lang w:val="es-MX"/>
        </w:rPr>
        <w:t xml:space="preserve"> preguntan: "¿Eres madre soltera?" Yo respondo, "Sí". Entonces siento como una carga en mi pecho</w:t>
      </w:r>
      <w:r w:rsidR="004A10E0"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como si fuera una víctima de alguna manera y mi vida estuviera incompleta.</w:t>
      </w:r>
    </w:p>
    <w:p w14:paraId="67618B09" w14:textId="77777777" w:rsidR="003330D8" w:rsidRPr="00A023D8" w:rsidRDefault="003330D8">
      <w:pPr>
        <w:shd w:val="clear" w:color="auto" w:fill="DEEBF6"/>
        <w:spacing w:after="0" w:line="240" w:lineRule="auto"/>
        <w:rPr>
          <w:rFonts w:asciiTheme="majorHAnsi" w:hAnsiTheme="majorHAnsi" w:cstheme="majorHAnsi"/>
          <w:color w:val="000000" w:themeColor="text1"/>
          <w:lang w:val="es-MX"/>
        </w:rPr>
      </w:pPr>
    </w:p>
    <w:p w14:paraId="073D8254" w14:textId="63F61E55" w:rsidR="00414482" w:rsidRPr="00A023D8" w:rsidRDefault="00414482">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verdad es que mi familia y yo tenemos una vida hermosa. </w:t>
      </w:r>
      <w:r w:rsidR="00D65D9C" w:rsidRPr="00A023D8">
        <w:rPr>
          <w:rFonts w:asciiTheme="majorHAnsi" w:hAnsiTheme="majorHAnsi" w:cstheme="majorHAnsi"/>
          <w:color w:val="000000" w:themeColor="text1"/>
          <w:lang w:val="es-MX"/>
        </w:rPr>
        <w:t xml:space="preserve">Ser madre soltera no es el problema. </w:t>
      </w:r>
    </w:p>
    <w:p w14:paraId="73F454CF" w14:textId="77777777" w:rsidR="003330D8" w:rsidRPr="00A023D8" w:rsidRDefault="003330D8">
      <w:pPr>
        <w:shd w:val="clear" w:color="auto" w:fill="DEEBF6"/>
        <w:spacing w:after="0" w:line="240" w:lineRule="auto"/>
        <w:rPr>
          <w:rFonts w:asciiTheme="majorHAnsi" w:hAnsiTheme="majorHAnsi" w:cstheme="majorHAnsi"/>
          <w:color w:val="000000" w:themeColor="text1"/>
          <w:lang w:val="es-MX"/>
        </w:rPr>
      </w:pPr>
    </w:p>
    <w:p w14:paraId="52A28A70" w14:textId="537032D3" w:rsidR="00D65D9C" w:rsidRPr="00A023D8" w:rsidRDefault="00D65D9C">
      <w:pPr>
        <w:shd w:val="clear" w:color="auto" w:fill="DEEBF6"/>
        <w:spacing w:after="0" w:line="240" w:lineRule="auto"/>
        <w:rPr>
          <w:rFonts w:asciiTheme="majorHAnsi" w:hAnsiTheme="majorHAnsi" w:cstheme="majorHAnsi"/>
          <w:color w:val="000000" w:themeColor="text1"/>
          <w:sz w:val="18"/>
          <w:szCs w:val="18"/>
          <w:u w:val="single"/>
          <w:lang w:val="es-MX"/>
        </w:rPr>
      </w:pPr>
      <w:r w:rsidRPr="00A023D8">
        <w:rPr>
          <w:rFonts w:asciiTheme="majorHAnsi" w:hAnsiTheme="majorHAnsi" w:cstheme="majorHAnsi"/>
          <w:color w:val="000000" w:themeColor="text1"/>
          <w:sz w:val="18"/>
          <w:szCs w:val="18"/>
          <w:lang w:val="es-MX"/>
        </w:rPr>
        <w:t>Esta historia “Una madre soltera recibe una mala fama</w:t>
      </w:r>
      <w:r w:rsidR="00DF0DC9" w:rsidRPr="00A023D8">
        <w:rPr>
          <w:rFonts w:asciiTheme="majorHAnsi" w:hAnsiTheme="majorHAnsi" w:cstheme="majorHAnsi"/>
          <w:color w:val="000000" w:themeColor="text1"/>
          <w:sz w:val="18"/>
          <w:szCs w:val="18"/>
          <w:lang w:val="es-MX"/>
        </w:rPr>
        <w:t>” (Single Mother Gets a Bad Rap)</w:t>
      </w:r>
      <w:r w:rsidRPr="00A023D8">
        <w:rPr>
          <w:rFonts w:asciiTheme="majorHAnsi" w:hAnsiTheme="majorHAnsi" w:cstheme="majorHAnsi"/>
          <w:color w:val="000000" w:themeColor="text1"/>
          <w:sz w:val="18"/>
          <w:szCs w:val="18"/>
          <w:lang w:val="es-MX"/>
        </w:rPr>
        <w:t xml:space="preserve"> por Guadalupe Capozzi es licencia bajo</w:t>
      </w:r>
      <w:r w:rsidRPr="00A023D8">
        <w:rPr>
          <w:rFonts w:asciiTheme="majorHAnsi" w:hAnsiTheme="majorHAnsi" w:cstheme="majorHAnsi"/>
          <w:color w:val="000000" w:themeColor="text1"/>
          <w:sz w:val="18"/>
          <w:szCs w:val="18"/>
          <w:u w:val="single"/>
          <w:lang w:val="es-MX"/>
        </w:rPr>
        <w:t xml:space="preserve"> </w:t>
      </w:r>
      <w:hyperlink r:id="rId232">
        <w:r w:rsidRPr="00A023D8">
          <w:rPr>
            <w:rFonts w:asciiTheme="majorHAnsi" w:hAnsiTheme="majorHAnsi" w:cstheme="majorHAnsi"/>
            <w:color w:val="000000" w:themeColor="text1"/>
            <w:sz w:val="18"/>
            <w:szCs w:val="18"/>
            <w:u w:val="single"/>
            <w:lang w:val="es-MX"/>
          </w:rPr>
          <w:t>CC BY NC ND 4.0</w:t>
        </w:r>
      </w:hyperlink>
    </w:p>
    <w:p w14:paraId="6338FD27" w14:textId="77777777" w:rsidR="00215516" w:rsidRPr="00A023D8" w:rsidRDefault="00215516" w:rsidP="00807E01">
      <w:pPr>
        <w:shd w:val="clear" w:color="auto" w:fill="DEEBF6"/>
        <w:spacing w:after="0" w:line="240" w:lineRule="auto"/>
        <w:rPr>
          <w:rFonts w:asciiTheme="majorHAnsi" w:hAnsiTheme="majorHAnsi" w:cstheme="majorHAnsi"/>
          <w:b/>
          <w:color w:val="000000" w:themeColor="text1"/>
          <w:lang w:val="es-MX"/>
        </w:rPr>
      </w:pPr>
    </w:p>
    <w:p w14:paraId="197BBFB8" w14:textId="4DC6E06A" w:rsidR="003330D8" w:rsidRPr="00A023D8" w:rsidRDefault="00575C26">
      <w:pPr>
        <w:spacing w:after="0"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0" distB="0" distL="114300" distR="114300" simplePos="0" relativeHeight="251687424" behindDoc="0" locked="0" layoutInCell="1" allowOverlap="1" wp14:anchorId="52008480" wp14:editId="00335EC2">
                <wp:simplePos x="0" y="0"/>
                <wp:positionH relativeFrom="column">
                  <wp:posOffset>-12700</wp:posOffset>
                </wp:positionH>
                <wp:positionV relativeFrom="paragraph">
                  <wp:posOffset>0</wp:posOffset>
                </wp:positionV>
                <wp:extent cx="5980430" cy="19050"/>
                <wp:effectExtent l="0" t="0" r="1270" b="0"/>
                <wp:wrapNone/>
                <wp:docPr id="1412050506" name="Straight Arrow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80430" cy="19050"/>
                        </a:xfrm>
                        <a:prstGeom prst="straightConnector1">
                          <a:avLst/>
                        </a:prstGeom>
                        <a:noFill/>
                        <a:ln w="19050" cap="flat" cmpd="sng">
                          <a:solidFill>
                            <a:schemeClr val="accent1"/>
                          </a:solidFill>
                          <a:prstDash val="solid"/>
                          <a:miter lim="800000"/>
                          <a:headEnd type="none" w="sm" len="sm"/>
                          <a:tailEnd type="none" w="sm" len="sm"/>
                        </a:ln>
                      </wps:spPr>
                      <wps:bodyPr/>
                    </wps:wsp>
                  </a:graphicData>
                </a:graphic>
                <wp14:sizeRelH relativeFrom="page">
                  <wp14:pctWidth>0</wp14:pctWidth>
                </wp14:sizeRelH>
                <wp14:sizeRelV relativeFrom="page">
                  <wp14:pctHeight>0</wp14:pctHeight>
                </wp14:sizeRelV>
              </wp:anchor>
            </w:drawing>
          </mc:Choice>
          <mc:Fallback>
            <w:pict>
              <v:shape w14:anchorId="2ACD5296" id="Straight Arrow Connector 17" o:spid="_x0000_s1026" type="#_x0000_t32" style="position:absolute;margin-left:-1pt;margin-top:0;width:470.9pt;height:1.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" strokecolor="#4f81bd [3204]" strokeweight="1.5pt">
                <v:stroke startarrowwidth="narrow" startarrowlength="short" endarrowwidth="narrow" endarrowlength="short" joinstyle="miter"/>
                <o:lock v:ext="edit" shapetype="f"/>
              </v:shape>
            </w:pict>
          </mc:Fallback>
        </mc:AlternateContent>
      </w:r>
    </w:p>
    <w:p w14:paraId="3B76BD1A" w14:textId="27641AA0" w:rsidR="003330D8" w:rsidRPr="00A023D8" w:rsidRDefault="00D65D9C" w:rsidP="00287C53">
      <w:pPr>
        <w:pStyle w:val="Heading2"/>
        <w:rPr>
          <w:color w:val="000000" w:themeColor="text1"/>
        </w:rPr>
      </w:pPr>
      <w:bookmarkStart w:id="141" w:name="_Toc160104461"/>
      <w:r w:rsidRPr="00A023D8">
        <w:rPr>
          <w:color w:val="000000" w:themeColor="text1"/>
        </w:rPr>
        <w:t>RESUMEN</w:t>
      </w:r>
      <w:bookmarkEnd w:id="141"/>
    </w:p>
    <w:p w14:paraId="55415E51" w14:textId="77777777" w:rsidR="003330D8" w:rsidRPr="00A023D8" w:rsidRDefault="003330D8">
      <w:pPr>
        <w:spacing w:after="0" w:line="240" w:lineRule="auto"/>
        <w:rPr>
          <w:rFonts w:asciiTheme="majorHAnsi" w:hAnsiTheme="majorHAnsi" w:cstheme="majorHAnsi"/>
          <w:color w:val="000000" w:themeColor="text1"/>
          <w:lang w:val="es-MX"/>
        </w:rPr>
      </w:pPr>
    </w:p>
    <w:p w14:paraId="344F69AB" w14:textId="77AA57C8" w:rsidR="00040397" w:rsidRPr="00A023D8" w:rsidRDefault="0014126E">
      <w:pPr>
        <w:spacing w:after="0" w:line="240" w:lineRule="auto"/>
        <w:rPr>
          <w:rFonts w:asciiTheme="majorHAnsi" w:hAnsiTheme="majorHAnsi" w:cstheme="majorHAnsi"/>
          <w:color w:val="000000" w:themeColor="text1"/>
          <w:highlight w:val="white"/>
          <w:lang w:val="es-MX"/>
        </w:rPr>
      </w:pPr>
      <w:r w:rsidRPr="00A023D8">
        <w:rPr>
          <w:rFonts w:asciiTheme="majorHAnsi" w:hAnsiTheme="majorHAnsi" w:cstheme="majorHAnsi"/>
          <w:color w:val="000000" w:themeColor="text1"/>
          <w:highlight w:val="white"/>
          <w:lang w:val="es-MX"/>
        </w:rPr>
        <w:t>De</w:t>
      </w:r>
      <w:r w:rsidR="00040397" w:rsidRPr="00A023D8">
        <w:rPr>
          <w:rFonts w:asciiTheme="majorHAnsi" w:hAnsiTheme="majorHAnsi" w:cstheme="majorHAnsi"/>
          <w:color w:val="000000" w:themeColor="text1"/>
          <w:highlight w:val="white"/>
          <w:lang w:val="es-MX"/>
        </w:rPr>
        <w:t xml:space="preserve"> </w:t>
      </w:r>
      <w:r w:rsidRPr="00A023D8">
        <w:rPr>
          <w:rFonts w:asciiTheme="majorHAnsi" w:hAnsiTheme="majorHAnsi" w:cstheme="majorHAnsi"/>
          <w:color w:val="000000" w:themeColor="text1"/>
          <w:highlight w:val="white"/>
          <w:lang w:val="es-MX"/>
        </w:rPr>
        <w:t>este</w:t>
      </w:r>
      <w:r w:rsidR="00040397" w:rsidRPr="00A023D8">
        <w:rPr>
          <w:rFonts w:asciiTheme="majorHAnsi" w:hAnsiTheme="majorHAnsi" w:cstheme="majorHAnsi"/>
          <w:color w:val="000000" w:themeColor="text1"/>
          <w:highlight w:val="white"/>
          <w:lang w:val="es-MX"/>
        </w:rPr>
        <w:t xml:space="preserve"> módulo 2 examinamos la influencia de la cultura en la identidad colectiva e individual. Aprendimos cómo la identidad moldea </w:t>
      </w:r>
      <w:r w:rsidRPr="00A023D8">
        <w:rPr>
          <w:rFonts w:asciiTheme="majorHAnsi" w:hAnsiTheme="majorHAnsi" w:cstheme="majorHAnsi"/>
          <w:color w:val="000000" w:themeColor="text1"/>
          <w:highlight w:val="white"/>
          <w:lang w:val="es-MX"/>
        </w:rPr>
        <w:t xml:space="preserve">a </w:t>
      </w:r>
      <w:r w:rsidR="00040397" w:rsidRPr="00A023D8">
        <w:rPr>
          <w:rFonts w:asciiTheme="majorHAnsi" w:hAnsiTheme="majorHAnsi" w:cstheme="majorHAnsi"/>
          <w:color w:val="000000" w:themeColor="text1"/>
          <w:highlight w:val="white"/>
          <w:lang w:val="es-MX"/>
        </w:rPr>
        <w:t xml:space="preserve">nuestras percepciones, </w:t>
      </w:r>
      <w:r w:rsidRPr="00A023D8">
        <w:rPr>
          <w:rFonts w:asciiTheme="majorHAnsi" w:hAnsiTheme="majorHAnsi" w:cstheme="majorHAnsi"/>
          <w:color w:val="000000" w:themeColor="text1"/>
          <w:highlight w:val="white"/>
          <w:lang w:val="es-MX"/>
        </w:rPr>
        <w:t xml:space="preserve">la cuales </w:t>
      </w:r>
      <w:r w:rsidR="00040397" w:rsidRPr="00A023D8">
        <w:rPr>
          <w:rFonts w:asciiTheme="majorHAnsi" w:hAnsiTheme="majorHAnsi" w:cstheme="majorHAnsi"/>
          <w:color w:val="000000" w:themeColor="text1"/>
          <w:highlight w:val="white"/>
          <w:lang w:val="es-MX"/>
        </w:rPr>
        <w:t>inclu</w:t>
      </w:r>
      <w:r w:rsidR="001927E7" w:rsidRPr="00A023D8">
        <w:rPr>
          <w:rFonts w:asciiTheme="majorHAnsi" w:hAnsiTheme="majorHAnsi" w:cstheme="majorHAnsi"/>
          <w:color w:val="000000" w:themeColor="text1"/>
          <w:highlight w:val="white"/>
          <w:lang w:val="es-MX"/>
        </w:rPr>
        <w:t>ye</w:t>
      </w:r>
      <w:r w:rsidRPr="00A023D8">
        <w:rPr>
          <w:rFonts w:asciiTheme="majorHAnsi" w:hAnsiTheme="majorHAnsi" w:cstheme="majorHAnsi"/>
          <w:color w:val="000000" w:themeColor="text1"/>
          <w:highlight w:val="white"/>
          <w:lang w:val="es-MX"/>
        </w:rPr>
        <w:t>:</w:t>
      </w:r>
      <w:r w:rsidR="00040397" w:rsidRPr="00A023D8">
        <w:rPr>
          <w:rFonts w:asciiTheme="majorHAnsi" w:hAnsiTheme="majorHAnsi" w:cstheme="majorHAnsi"/>
          <w:color w:val="000000" w:themeColor="text1"/>
          <w:highlight w:val="white"/>
          <w:lang w:val="es-MX"/>
        </w:rPr>
        <w:t xml:space="preserve"> la forma en </w:t>
      </w:r>
      <w:r w:rsidRPr="00A023D8">
        <w:rPr>
          <w:rFonts w:asciiTheme="majorHAnsi" w:hAnsiTheme="majorHAnsi" w:cstheme="majorHAnsi"/>
          <w:color w:val="000000" w:themeColor="text1"/>
          <w:highlight w:val="white"/>
          <w:lang w:val="es-MX"/>
        </w:rPr>
        <w:t xml:space="preserve">la </w:t>
      </w:r>
      <w:r w:rsidR="00040397" w:rsidRPr="00A023D8">
        <w:rPr>
          <w:rFonts w:asciiTheme="majorHAnsi" w:hAnsiTheme="majorHAnsi" w:cstheme="majorHAnsi"/>
          <w:color w:val="000000" w:themeColor="text1"/>
          <w:highlight w:val="white"/>
          <w:lang w:val="es-MX"/>
        </w:rPr>
        <w:t>que pensamos y</w:t>
      </w:r>
      <w:r w:rsidRPr="00A023D8">
        <w:rPr>
          <w:rFonts w:asciiTheme="majorHAnsi" w:hAnsiTheme="majorHAnsi" w:cstheme="majorHAnsi"/>
          <w:color w:val="000000" w:themeColor="text1"/>
          <w:highlight w:val="white"/>
          <w:lang w:val="es-MX"/>
        </w:rPr>
        <w:t xml:space="preserve"> en la forma que</w:t>
      </w:r>
      <w:r w:rsidR="00040397" w:rsidRPr="00A023D8">
        <w:rPr>
          <w:rFonts w:asciiTheme="majorHAnsi" w:hAnsiTheme="majorHAnsi" w:cstheme="majorHAnsi"/>
          <w:color w:val="000000" w:themeColor="text1"/>
          <w:highlight w:val="white"/>
          <w:lang w:val="es-MX"/>
        </w:rPr>
        <w:t xml:space="preserve"> etiquetamos a la</w:t>
      </w:r>
      <w:r w:rsidR="001927E7" w:rsidRPr="00A023D8">
        <w:rPr>
          <w:rFonts w:asciiTheme="majorHAnsi" w:hAnsiTheme="majorHAnsi" w:cstheme="majorHAnsi"/>
          <w:color w:val="000000" w:themeColor="text1"/>
          <w:highlight w:val="white"/>
          <w:lang w:val="es-MX"/>
        </w:rPr>
        <w:t xml:space="preserve"> gente</w:t>
      </w:r>
      <w:r w:rsidR="00040397" w:rsidRPr="00A023D8">
        <w:rPr>
          <w:rFonts w:asciiTheme="majorHAnsi" w:hAnsiTheme="majorHAnsi" w:cstheme="majorHAnsi"/>
          <w:color w:val="000000" w:themeColor="text1"/>
          <w:highlight w:val="white"/>
          <w:lang w:val="es-MX"/>
        </w:rPr>
        <w:t xml:space="preserve">. Se </w:t>
      </w:r>
      <w:r w:rsidR="00B65523" w:rsidRPr="00A023D8">
        <w:rPr>
          <w:rFonts w:asciiTheme="majorHAnsi" w:hAnsiTheme="majorHAnsi" w:cstheme="majorHAnsi"/>
          <w:color w:val="000000" w:themeColor="text1"/>
          <w:highlight w:val="white"/>
          <w:lang w:val="es-MX"/>
        </w:rPr>
        <w:t>te</w:t>
      </w:r>
      <w:r w:rsidR="00040397" w:rsidRPr="00A023D8">
        <w:rPr>
          <w:rFonts w:asciiTheme="majorHAnsi" w:hAnsiTheme="majorHAnsi" w:cstheme="majorHAnsi"/>
          <w:color w:val="000000" w:themeColor="text1"/>
          <w:highlight w:val="white"/>
          <w:lang w:val="es-MX"/>
        </w:rPr>
        <w:t xml:space="preserve"> pidió que considerar</w:t>
      </w:r>
      <w:r w:rsidR="00CB2EE3" w:rsidRPr="00A023D8">
        <w:rPr>
          <w:rFonts w:asciiTheme="majorHAnsi" w:hAnsiTheme="majorHAnsi" w:cstheme="majorHAnsi"/>
          <w:color w:val="000000" w:themeColor="text1"/>
          <w:highlight w:val="white"/>
          <w:lang w:val="es-MX"/>
        </w:rPr>
        <w:t xml:space="preserve">as </w:t>
      </w:r>
      <w:r w:rsidR="00040397" w:rsidRPr="00A023D8">
        <w:rPr>
          <w:rFonts w:asciiTheme="majorHAnsi" w:hAnsiTheme="majorHAnsi" w:cstheme="majorHAnsi"/>
          <w:color w:val="000000" w:themeColor="text1"/>
          <w:highlight w:val="white"/>
          <w:lang w:val="es-MX"/>
        </w:rPr>
        <w:t xml:space="preserve">cómo </w:t>
      </w:r>
      <w:r w:rsidR="00CB2EE3" w:rsidRPr="00A023D8">
        <w:rPr>
          <w:rFonts w:asciiTheme="majorHAnsi" w:hAnsiTheme="majorHAnsi" w:cstheme="majorHAnsi"/>
          <w:color w:val="000000" w:themeColor="text1"/>
          <w:highlight w:val="white"/>
          <w:lang w:val="es-MX"/>
        </w:rPr>
        <w:t>tu</w:t>
      </w:r>
      <w:r w:rsidR="00040397" w:rsidRPr="00A023D8">
        <w:rPr>
          <w:rFonts w:asciiTheme="majorHAnsi" w:hAnsiTheme="majorHAnsi" w:cstheme="majorHAnsi"/>
          <w:color w:val="000000" w:themeColor="text1"/>
          <w:highlight w:val="white"/>
          <w:lang w:val="es-MX"/>
        </w:rPr>
        <w:t xml:space="preserve"> </w:t>
      </w:r>
      <w:r w:rsidR="00040397" w:rsidRPr="00A023D8">
        <w:rPr>
          <w:rFonts w:asciiTheme="majorHAnsi" w:hAnsiTheme="majorHAnsi" w:cstheme="majorHAnsi"/>
          <w:color w:val="000000" w:themeColor="text1"/>
          <w:lang w:val="es-MX"/>
        </w:rPr>
        <w:t xml:space="preserve">identidad forma </w:t>
      </w:r>
      <w:r w:rsidR="00CB2EE3" w:rsidRPr="00A023D8">
        <w:rPr>
          <w:rFonts w:asciiTheme="majorHAnsi" w:hAnsiTheme="majorHAnsi" w:cstheme="majorHAnsi"/>
          <w:color w:val="000000" w:themeColor="text1"/>
          <w:lang w:val="es-MX"/>
        </w:rPr>
        <w:t>tus</w:t>
      </w:r>
      <w:r w:rsidR="00040397" w:rsidRPr="00A023D8">
        <w:rPr>
          <w:rFonts w:asciiTheme="majorHAnsi" w:hAnsiTheme="majorHAnsi" w:cstheme="majorHAnsi"/>
          <w:color w:val="000000" w:themeColor="text1"/>
          <w:lang w:val="es-MX"/>
        </w:rPr>
        <w:t xml:space="preserve"> </w:t>
      </w:r>
      <w:r w:rsidR="00040397" w:rsidRPr="00A023D8">
        <w:rPr>
          <w:rFonts w:asciiTheme="majorHAnsi" w:hAnsiTheme="majorHAnsi" w:cstheme="majorHAnsi"/>
          <w:color w:val="000000" w:themeColor="text1"/>
          <w:highlight w:val="white"/>
          <w:lang w:val="es-MX"/>
        </w:rPr>
        <w:t>experiencias, valores, creencias, actitudes, comportamientos y conexiones con los demás. También exploramos la interseccionalidad como</w:t>
      </w:r>
      <w:r w:rsidRPr="00A023D8">
        <w:rPr>
          <w:rFonts w:asciiTheme="majorHAnsi" w:hAnsiTheme="majorHAnsi" w:cstheme="majorHAnsi"/>
          <w:color w:val="000000" w:themeColor="text1"/>
          <w:highlight w:val="white"/>
          <w:lang w:val="es-MX"/>
        </w:rPr>
        <w:t xml:space="preserve"> una</w:t>
      </w:r>
      <w:r w:rsidR="00040397" w:rsidRPr="00A023D8">
        <w:rPr>
          <w:rFonts w:asciiTheme="majorHAnsi" w:hAnsiTheme="majorHAnsi" w:cstheme="majorHAnsi"/>
          <w:color w:val="000000" w:themeColor="text1"/>
          <w:highlight w:val="white"/>
          <w:lang w:val="es-MX"/>
        </w:rPr>
        <w:t xml:space="preserve"> fuente de </w:t>
      </w:r>
      <w:r w:rsidRPr="00A023D8">
        <w:rPr>
          <w:rFonts w:asciiTheme="majorHAnsi" w:hAnsiTheme="majorHAnsi" w:cstheme="majorHAnsi"/>
          <w:color w:val="000000" w:themeColor="text1"/>
          <w:highlight w:val="white"/>
          <w:lang w:val="es-MX"/>
        </w:rPr>
        <w:t xml:space="preserve">los </w:t>
      </w:r>
      <w:r w:rsidR="00040397" w:rsidRPr="00A023D8">
        <w:rPr>
          <w:rFonts w:asciiTheme="majorHAnsi" w:hAnsiTheme="majorHAnsi" w:cstheme="majorHAnsi"/>
          <w:color w:val="000000" w:themeColor="text1"/>
          <w:highlight w:val="white"/>
          <w:lang w:val="es-MX"/>
        </w:rPr>
        <w:t xml:space="preserve">sistemas de poder </w:t>
      </w:r>
      <w:r w:rsidR="001C63AF" w:rsidRPr="00A023D8">
        <w:rPr>
          <w:rFonts w:asciiTheme="majorHAnsi" w:hAnsiTheme="majorHAnsi" w:cstheme="majorHAnsi"/>
          <w:color w:val="000000" w:themeColor="text1"/>
          <w:highlight w:val="white"/>
          <w:lang w:val="es-MX"/>
        </w:rPr>
        <w:t>y de</w:t>
      </w:r>
      <w:r w:rsidR="00040397" w:rsidRPr="00A023D8">
        <w:rPr>
          <w:rFonts w:asciiTheme="majorHAnsi" w:hAnsiTheme="majorHAnsi" w:cstheme="majorHAnsi"/>
          <w:color w:val="000000" w:themeColor="text1"/>
          <w:highlight w:val="white"/>
          <w:lang w:val="es-MX"/>
        </w:rPr>
        <w:t xml:space="preserve"> desigualdad. Y, por último, consideramos el impacto de</w:t>
      </w:r>
      <w:r w:rsidR="001C63AF" w:rsidRPr="00A023D8">
        <w:rPr>
          <w:rFonts w:asciiTheme="majorHAnsi" w:hAnsiTheme="majorHAnsi" w:cstheme="majorHAnsi"/>
          <w:color w:val="000000" w:themeColor="text1"/>
          <w:highlight w:val="white"/>
          <w:lang w:val="es-MX"/>
        </w:rPr>
        <w:t xml:space="preserve"> la </w:t>
      </w:r>
      <w:r w:rsidR="00040397" w:rsidRPr="00A023D8">
        <w:rPr>
          <w:rFonts w:asciiTheme="majorHAnsi" w:hAnsiTheme="majorHAnsi" w:cstheme="majorHAnsi"/>
          <w:color w:val="000000" w:themeColor="text1"/>
          <w:highlight w:val="white"/>
          <w:lang w:val="es-MX"/>
        </w:rPr>
        <w:t>o</w:t>
      </w:r>
      <w:r w:rsidR="001C63AF" w:rsidRPr="00A023D8">
        <w:rPr>
          <w:rFonts w:asciiTheme="majorHAnsi" w:hAnsiTheme="majorHAnsi" w:cstheme="majorHAnsi"/>
          <w:color w:val="000000" w:themeColor="text1"/>
          <w:highlight w:val="white"/>
          <w:lang w:val="es-MX"/>
        </w:rPr>
        <w:t>tredad</w:t>
      </w:r>
      <w:r w:rsidR="00040397" w:rsidRPr="00A023D8">
        <w:rPr>
          <w:rFonts w:asciiTheme="majorHAnsi" w:hAnsiTheme="majorHAnsi" w:cstheme="majorHAnsi"/>
          <w:color w:val="000000" w:themeColor="text1"/>
          <w:highlight w:val="white"/>
          <w:lang w:val="es-MX"/>
        </w:rPr>
        <w:t xml:space="preserve"> en el trauma racial y la continua reproducción de la desigualdad.</w:t>
      </w:r>
    </w:p>
    <w:p w14:paraId="010F4FBC" w14:textId="77777777" w:rsidR="003330D8" w:rsidRPr="00A023D8" w:rsidRDefault="003330D8">
      <w:pPr>
        <w:spacing w:after="0" w:line="240" w:lineRule="auto"/>
        <w:rPr>
          <w:rFonts w:asciiTheme="majorHAnsi" w:hAnsiTheme="majorHAnsi" w:cstheme="majorHAnsi"/>
          <w:color w:val="000000" w:themeColor="text1"/>
          <w:highlight w:val="white"/>
          <w:lang w:val="es-MX"/>
        </w:rPr>
      </w:pPr>
    </w:p>
    <w:p w14:paraId="4372A20F" w14:textId="7DB26A05" w:rsidR="003330D8" w:rsidRPr="00A023D8" w:rsidRDefault="0014126E" w:rsidP="00287C53">
      <w:pPr>
        <w:pStyle w:val="Heading2"/>
        <w:rPr>
          <w:color w:val="000000" w:themeColor="text1"/>
        </w:rPr>
      </w:pPr>
      <w:bookmarkStart w:id="142" w:name="_Toc160104462"/>
      <w:r w:rsidRPr="00A023D8">
        <w:rPr>
          <w:color w:val="000000" w:themeColor="text1"/>
        </w:rPr>
        <w:t>PREGUNTAS DE REPASO</w:t>
      </w:r>
      <w:bookmarkEnd w:id="142"/>
    </w:p>
    <w:p w14:paraId="5165B227" w14:textId="372ABD71" w:rsidR="00931A46" w:rsidRPr="00A023D8" w:rsidRDefault="00592DEB" w:rsidP="009B571D">
      <w:pPr>
        <w:pBdr>
          <w:top w:val="nil"/>
          <w:left w:val="nil"/>
          <w:bottom w:val="nil"/>
          <w:right w:val="nil"/>
          <w:between w:val="nil"/>
        </w:pBdr>
        <w:spacing w:after="0" w:line="240" w:lineRule="auto"/>
        <w:rPr>
          <w:rFonts w:asciiTheme="majorHAnsi" w:hAnsiTheme="majorHAnsi" w:cstheme="majorHAnsi"/>
          <w:color w:val="000000" w:themeColor="text1"/>
        </w:rPr>
      </w:pPr>
      <w:r w:rsidRPr="00A023D8">
        <w:rPr>
          <w:rFonts w:asciiTheme="majorHAnsi" w:hAnsiTheme="majorHAnsi" w:cstheme="majorHAnsi"/>
          <w:noProof/>
          <w:color w:val="000000" w:themeColor="text1"/>
          <w:lang w:val="es-MX"/>
        </w:rPr>
        <w:drawing>
          <wp:anchor distT="0" distB="0" distL="114300" distR="114300" simplePos="0" relativeHeight="251620864" behindDoc="0" locked="0" layoutInCell="1" hidden="0" allowOverlap="1" wp14:anchorId="394B88D8" wp14:editId="0EDAE2C5">
            <wp:simplePos x="0" y="0"/>
            <wp:positionH relativeFrom="column">
              <wp:posOffset>3333115</wp:posOffset>
            </wp:positionH>
            <wp:positionV relativeFrom="paragraph">
              <wp:posOffset>83185</wp:posOffset>
            </wp:positionV>
            <wp:extent cx="2447925" cy="1619885"/>
            <wp:effectExtent l="0" t="0" r="9525" b="0"/>
            <wp:wrapSquare wrapText="bothSides" distT="0" distB="0" distL="114300" distR="114300"/>
            <wp:docPr id="140" name="Picture 140" descr="Jóvenes activistas con una pancarta protestando contra la discriminación en el parque de la ciudad&#10;"/>
            <wp:cNvGraphicFramePr/>
            <a:graphic xmlns:a="http://schemas.openxmlformats.org/drawingml/2006/main">
              <a:graphicData uri="http://schemas.openxmlformats.org/drawingml/2006/picture">
                <pic:pic xmlns:pic="http://schemas.openxmlformats.org/drawingml/2006/picture">
                  <pic:nvPicPr>
                    <pic:cNvPr id="140" name="Picture 140" descr="Jóvenes activistas con una pancarta protestando contra la discriminación en el parque de la ciudad&#10;"/>
                    <pic:cNvPicPr preferRelativeResize="0"/>
                  </pic:nvPicPr>
                  <pic:blipFill>
                    <a:blip r:embed="rId233"/>
                    <a:srcRect/>
                    <a:stretch>
                      <a:fillRect/>
                    </a:stretch>
                  </pic:blipFill>
                  <pic:spPr>
                    <a:xfrm>
                      <a:off x="0" y="0"/>
                      <a:ext cx="2447925" cy="1619885"/>
                    </a:xfrm>
                    <a:prstGeom prst="rect">
                      <a:avLst/>
                    </a:prstGeom>
                    <a:ln/>
                  </pic:spPr>
                </pic:pic>
              </a:graphicData>
            </a:graphic>
            <wp14:sizeRelH relativeFrom="margin">
              <wp14:pctWidth>0</wp14:pctWidth>
            </wp14:sizeRelH>
            <wp14:sizeRelV relativeFrom="margin">
              <wp14:pctHeight>0</wp14:pctHeight>
            </wp14:sizeRelV>
          </wp:anchor>
        </w:drawing>
      </w:r>
    </w:p>
    <w:p w14:paraId="4493A17D" w14:textId="43EC8F0F" w:rsidR="00CC46C2" w:rsidRPr="00A023D8" w:rsidRDefault="00931A46" w:rsidP="00FC3ADB">
      <w:pPr>
        <w:pStyle w:val="ListParagraph"/>
        <w:numPr>
          <w:ilvl w:val="3"/>
          <w:numId w:val="4"/>
        </w:numPr>
        <w:pBdr>
          <w:top w:val="nil"/>
          <w:left w:val="nil"/>
          <w:bottom w:val="nil"/>
          <w:right w:val="nil"/>
          <w:between w:val="nil"/>
        </w:pBdr>
        <w:spacing w:after="0" w:line="240" w:lineRule="auto"/>
        <w:ind w:left="36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Habla sobre cómo la cultura y la identidad moldean las observaciones y </w:t>
      </w:r>
      <w:r w:rsidR="009B571D" w:rsidRPr="00A023D8">
        <w:rPr>
          <w:rFonts w:asciiTheme="majorHAnsi" w:hAnsiTheme="majorHAnsi" w:cstheme="majorHAnsi"/>
          <w:color w:val="000000" w:themeColor="text1"/>
          <w:lang w:val="es-MX"/>
        </w:rPr>
        <w:t xml:space="preserve">las </w:t>
      </w:r>
      <w:r w:rsidRPr="00A023D8">
        <w:rPr>
          <w:rFonts w:asciiTheme="majorHAnsi" w:hAnsiTheme="majorHAnsi" w:cstheme="majorHAnsi"/>
          <w:color w:val="000000" w:themeColor="text1"/>
          <w:lang w:val="es-MX"/>
        </w:rPr>
        <w:t>evaluaciones de las personas sobre los demás.</w:t>
      </w:r>
    </w:p>
    <w:p w14:paraId="6381926D" w14:textId="68458FA2" w:rsidR="00273DC4" w:rsidRPr="00A023D8" w:rsidRDefault="00DC608C" w:rsidP="00FC3ADB">
      <w:pPr>
        <w:pStyle w:val="ListParagraph"/>
        <w:numPr>
          <w:ilvl w:val="3"/>
          <w:numId w:val="4"/>
        </w:numPr>
        <w:pBdr>
          <w:top w:val="nil"/>
          <w:left w:val="nil"/>
          <w:bottom w:val="nil"/>
          <w:right w:val="nil"/>
          <w:between w:val="nil"/>
        </w:pBdr>
        <w:spacing w:after="0" w:line="240" w:lineRule="auto"/>
        <w:ind w:left="36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Describ</w:t>
      </w:r>
      <w:r w:rsidR="00A670F0" w:rsidRPr="00A023D8">
        <w:rPr>
          <w:rFonts w:asciiTheme="majorHAnsi" w:hAnsiTheme="majorHAnsi" w:cstheme="majorHAnsi"/>
          <w:color w:val="000000" w:themeColor="text1"/>
          <w:lang w:val="es-MX"/>
        </w:rPr>
        <w:t>e</w:t>
      </w:r>
      <w:r w:rsidRPr="00A023D8">
        <w:rPr>
          <w:rFonts w:asciiTheme="majorHAnsi" w:hAnsiTheme="majorHAnsi" w:cstheme="majorHAnsi"/>
          <w:color w:val="000000" w:themeColor="text1"/>
          <w:lang w:val="es-MX"/>
        </w:rPr>
        <w:t xml:space="preserve"> las formas en que la interseccionalidad de la raza y otras formas de identidad influyen en las percepciones, el estatus y el acceso a </w:t>
      </w:r>
      <w:r w:rsidR="00CB136A"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recursos</w:t>
      </w:r>
      <w:r w:rsidR="00CB136A" w:rsidRPr="00A023D8">
        <w:rPr>
          <w:rFonts w:asciiTheme="majorHAnsi" w:hAnsiTheme="majorHAnsi" w:cstheme="majorHAnsi"/>
          <w:color w:val="000000" w:themeColor="text1"/>
          <w:lang w:val="es-MX"/>
        </w:rPr>
        <w:t xml:space="preserve"> que la gente tiene dentro</w:t>
      </w:r>
      <w:r w:rsidRPr="00A023D8">
        <w:rPr>
          <w:rFonts w:asciiTheme="majorHAnsi" w:hAnsiTheme="majorHAnsi" w:cstheme="majorHAnsi"/>
          <w:color w:val="000000" w:themeColor="text1"/>
          <w:lang w:val="es-MX"/>
        </w:rPr>
        <w:t xml:space="preserve"> </w:t>
      </w:r>
      <w:r w:rsidR="007E1BD3" w:rsidRPr="00A023D8">
        <w:rPr>
          <w:rFonts w:asciiTheme="majorHAnsi" w:hAnsiTheme="majorHAnsi" w:cstheme="majorHAnsi"/>
          <w:color w:val="000000" w:themeColor="text1"/>
          <w:lang w:val="es-MX"/>
        </w:rPr>
        <w:t>d</w:t>
      </w:r>
      <w:r w:rsidRPr="00A023D8">
        <w:rPr>
          <w:rFonts w:asciiTheme="majorHAnsi" w:hAnsiTheme="majorHAnsi" w:cstheme="majorHAnsi"/>
          <w:color w:val="000000" w:themeColor="text1"/>
          <w:lang w:val="es-MX"/>
        </w:rPr>
        <w:t>e la sociedad.</w:t>
      </w:r>
    </w:p>
    <w:p w14:paraId="6F334213" w14:textId="3FC69735" w:rsidR="00D561C9" w:rsidRPr="00A023D8" w:rsidRDefault="007E1BD3" w:rsidP="00FC3ADB">
      <w:pPr>
        <w:pStyle w:val="ListParagraph"/>
        <w:numPr>
          <w:ilvl w:val="3"/>
          <w:numId w:val="4"/>
        </w:numPr>
        <w:pBdr>
          <w:top w:val="nil"/>
          <w:left w:val="nil"/>
          <w:bottom w:val="nil"/>
          <w:right w:val="nil"/>
          <w:between w:val="nil"/>
        </w:pBdr>
        <w:spacing w:after="0" w:line="240" w:lineRule="auto"/>
        <w:ind w:left="36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Explica la influencia de la tecnología en la identidad colectiva e individual.</w:t>
      </w:r>
    </w:p>
    <w:p w14:paraId="75BE3649" w14:textId="40A396BC" w:rsidR="006C50B6" w:rsidRPr="00A023D8" w:rsidRDefault="00E43D57" w:rsidP="00FC3ADB">
      <w:pPr>
        <w:pStyle w:val="ListParagraph"/>
        <w:numPr>
          <w:ilvl w:val="3"/>
          <w:numId w:val="4"/>
        </w:numPr>
        <w:pBdr>
          <w:top w:val="nil"/>
          <w:left w:val="nil"/>
          <w:bottom w:val="nil"/>
          <w:right w:val="nil"/>
          <w:between w:val="nil"/>
        </w:pBdr>
        <w:spacing w:after="0" w:line="240" w:lineRule="auto"/>
        <w:ind w:left="360"/>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688448" behindDoc="0" locked="0" layoutInCell="1" allowOverlap="1" wp14:anchorId="4DCF0BFD" wp14:editId="5E53659A">
                <wp:simplePos x="0" y="0"/>
                <wp:positionH relativeFrom="column">
                  <wp:posOffset>3355975</wp:posOffset>
                </wp:positionH>
                <wp:positionV relativeFrom="paragraph">
                  <wp:posOffset>13970</wp:posOffset>
                </wp:positionV>
                <wp:extent cx="2513330" cy="257175"/>
                <wp:effectExtent l="0" t="0" r="1270" b="9525"/>
                <wp:wrapSquare wrapText="bothSides"/>
                <wp:docPr id="232933003" name="Rectangle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3330"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731B0B" w14:textId="764E5430" w:rsidR="003330D8" w:rsidRPr="00537890" w:rsidRDefault="00000000">
                            <w:pPr>
                              <w:spacing w:after="0" w:line="240" w:lineRule="auto"/>
                              <w:jc w:val="center"/>
                              <w:textDirection w:val="btLr"/>
                              <w:rPr>
                                <w:color w:val="000000" w:themeColor="text1"/>
                                <w:lang w:val="es-MX"/>
                              </w:rPr>
                            </w:pPr>
                            <w:hyperlink r:id="rId234" w:history="1">
                              <w:r w:rsidR="009B571D" w:rsidRPr="00537890">
                                <w:rPr>
                                  <w:rStyle w:val="Hyperlink"/>
                                  <w:color w:val="000000" w:themeColor="text1"/>
                                  <w:sz w:val="16"/>
                                  <w:lang w:val="es-MX"/>
                                </w:rPr>
                                <w:t>Foto</w:t>
                              </w:r>
                              <w:r w:rsidR="00592DEB" w:rsidRPr="00250A61">
                                <w:rPr>
                                  <w:rStyle w:val="Hyperlink"/>
                                  <w:color w:val="000000" w:themeColor="text1"/>
                                  <w:sz w:val="16"/>
                                  <w:u w:val="none"/>
                                  <w:lang w:val="es-MX"/>
                                </w:rPr>
                                <w:t xml:space="preserve"> </w:t>
                              </w:r>
                            </w:hyperlink>
                            <w:r w:rsidR="009B571D" w:rsidRPr="00537890">
                              <w:rPr>
                                <w:color w:val="000000" w:themeColor="text1"/>
                                <w:sz w:val="16"/>
                                <w:lang w:val="es-MX"/>
                              </w:rPr>
                              <w:t>por</w:t>
                            </w:r>
                            <w:r w:rsidR="00592DEB" w:rsidRPr="00537890">
                              <w:rPr>
                                <w:color w:val="000000" w:themeColor="text1"/>
                                <w:sz w:val="16"/>
                                <w:lang w:val="es-MX"/>
                              </w:rPr>
                              <w:t xml:space="preserve"> Brett Sayles, </w:t>
                            </w:r>
                            <w:hyperlink r:id="rId235" w:history="1">
                              <w:r w:rsidR="00592DEB" w:rsidRPr="00537890">
                                <w:rPr>
                                  <w:rStyle w:val="Hyperlink"/>
                                  <w:color w:val="000000" w:themeColor="text1"/>
                                  <w:sz w:val="16"/>
                                  <w:lang w:val="es-MX"/>
                                </w:rPr>
                                <w:t>Pexels</w:t>
                              </w:r>
                            </w:hyperlink>
                            <w:r w:rsidR="00592DEB" w:rsidRPr="00537890">
                              <w:rPr>
                                <w:color w:val="000000" w:themeColor="text1"/>
                                <w:sz w:val="16"/>
                                <w:lang w:val="es-MX"/>
                              </w:rPr>
                              <w:t xml:space="preserve"> </w:t>
                            </w:r>
                            <w:r w:rsidR="009B571D" w:rsidRPr="00537890">
                              <w:rPr>
                                <w:color w:val="000000" w:themeColor="text1"/>
                                <w:sz w:val="16"/>
                                <w:lang w:val="es-MX"/>
                              </w:rPr>
                              <w:t>es</w:t>
                            </w:r>
                            <w:r w:rsidR="00592DEB" w:rsidRPr="00537890">
                              <w:rPr>
                                <w:color w:val="000000" w:themeColor="text1"/>
                                <w:sz w:val="16"/>
                                <w:lang w:val="es-MX"/>
                              </w:rPr>
                              <w:t xml:space="preserve"> licen</w:t>
                            </w:r>
                            <w:r w:rsidR="009B571D" w:rsidRPr="00537890">
                              <w:rPr>
                                <w:color w:val="000000" w:themeColor="text1"/>
                                <w:sz w:val="16"/>
                                <w:lang w:val="es-MX"/>
                              </w:rPr>
                              <w:t>cia bajo</w:t>
                            </w:r>
                            <w:r w:rsidR="00592DEB" w:rsidRPr="00537890">
                              <w:rPr>
                                <w:color w:val="000000" w:themeColor="text1"/>
                                <w:sz w:val="16"/>
                                <w:lang w:val="es-MX"/>
                              </w:rPr>
                              <w:t xml:space="preserve"> </w:t>
                            </w:r>
                            <w:hyperlink r:id="rId236" w:history="1">
                              <w:r w:rsidR="00592DEB" w:rsidRPr="00537890">
                                <w:rPr>
                                  <w:rStyle w:val="Hyperlink"/>
                                  <w:color w:val="000000" w:themeColor="text1"/>
                                  <w:sz w:val="16"/>
                                  <w:lang w:val="es-MX"/>
                                </w:rPr>
                                <w:t>CC BY 4.0</w:t>
                              </w:r>
                            </w:hyperlink>
                          </w:p>
                        </w:txbxContent>
                      </wps:txbx>
                      <wps:bodyPr rot="0" vert="horz" wrap="square" lIns="91425" tIns="45698" rIns="91425" bIns="4569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CF0BFD" id="Rectangle 107" o:spid="_x0000_s1055" style="position:absolute;left:0;text-align:left;margin-left:264.25pt;margin-top:1.1pt;width:197.9pt;height:20.25pt;z-index:251688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" stroked="f">
                <v:textbox inset="2.53958mm,1.2694mm,2.53958mm,1.2694mm">
                  <w:txbxContent>
                    <w:p w14:paraId="14731B0B" w14:textId="764E5430" w:rsidR="003330D8" w:rsidRPr="00537890" w:rsidRDefault="0071498C">
                      <w:pPr>
                        <w:spacing w:after="0" w:line="240" w:lineRule="auto"/>
                        <w:jc w:val="center"/>
                        <w:textDirection w:val="btLr"/>
                        <w:rPr>
                          <w:color w:val="000000" w:themeColor="text1"/>
                          <w:lang w:val="es-MX"/>
                        </w:rPr>
                      </w:pPr>
                      <w:hyperlink r:id="rId237" w:history="1">
                        <w:r w:rsidR="009B571D" w:rsidRPr="00537890">
                          <w:rPr>
                            <w:rStyle w:val="Hyperlink"/>
                            <w:color w:val="000000" w:themeColor="text1"/>
                            <w:sz w:val="16"/>
                            <w:lang w:val="es-MX"/>
                          </w:rPr>
                          <w:t>Foto</w:t>
                        </w:r>
                        <w:r w:rsidR="00592DEB" w:rsidRPr="00250A61">
                          <w:rPr>
                            <w:rStyle w:val="Hyperlink"/>
                            <w:color w:val="000000" w:themeColor="text1"/>
                            <w:sz w:val="16"/>
                            <w:u w:val="none"/>
                            <w:lang w:val="es-MX"/>
                          </w:rPr>
                          <w:t xml:space="preserve"> </w:t>
                        </w:r>
                      </w:hyperlink>
                      <w:r w:rsidR="009B571D" w:rsidRPr="00537890">
                        <w:rPr>
                          <w:color w:val="000000" w:themeColor="text1"/>
                          <w:sz w:val="16"/>
                          <w:lang w:val="es-MX"/>
                        </w:rPr>
                        <w:t>por</w:t>
                      </w:r>
                      <w:r w:rsidR="00592DEB" w:rsidRPr="00537890">
                        <w:rPr>
                          <w:color w:val="000000" w:themeColor="text1"/>
                          <w:sz w:val="16"/>
                          <w:lang w:val="es-MX"/>
                        </w:rPr>
                        <w:t xml:space="preserve"> Brett Sayles, </w:t>
                      </w:r>
                      <w:hyperlink r:id="rId238" w:history="1">
                        <w:r w:rsidR="00592DEB" w:rsidRPr="00537890">
                          <w:rPr>
                            <w:rStyle w:val="Hyperlink"/>
                            <w:color w:val="000000" w:themeColor="text1"/>
                            <w:sz w:val="16"/>
                            <w:lang w:val="es-MX"/>
                          </w:rPr>
                          <w:t>Pexels</w:t>
                        </w:r>
                      </w:hyperlink>
                      <w:r w:rsidR="00592DEB" w:rsidRPr="00537890">
                        <w:rPr>
                          <w:color w:val="000000" w:themeColor="text1"/>
                          <w:sz w:val="16"/>
                          <w:lang w:val="es-MX"/>
                        </w:rPr>
                        <w:t xml:space="preserve"> </w:t>
                      </w:r>
                      <w:r w:rsidR="009B571D" w:rsidRPr="00537890">
                        <w:rPr>
                          <w:color w:val="000000" w:themeColor="text1"/>
                          <w:sz w:val="16"/>
                          <w:lang w:val="es-MX"/>
                        </w:rPr>
                        <w:t>es</w:t>
                      </w:r>
                      <w:r w:rsidR="00592DEB" w:rsidRPr="00537890">
                        <w:rPr>
                          <w:color w:val="000000" w:themeColor="text1"/>
                          <w:sz w:val="16"/>
                          <w:lang w:val="es-MX"/>
                        </w:rPr>
                        <w:t xml:space="preserve"> licen</w:t>
                      </w:r>
                      <w:r w:rsidR="009B571D" w:rsidRPr="00537890">
                        <w:rPr>
                          <w:color w:val="000000" w:themeColor="text1"/>
                          <w:sz w:val="16"/>
                          <w:lang w:val="es-MX"/>
                        </w:rPr>
                        <w:t>cia bajo</w:t>
                      </w:r>
                      <w:r w:rsidR="00592DEB" w:rsidRPr="00537890">
                        <w:rPr>
                          <w:color w:val="000000" w:themeColor="text1"/>
                          <w:sz w:val="16"/>
                          <w:lang w:val="es-MX"/>
                        </w:rPr>
                        <w:t xml:space="preserve"> </w:t>
                      </w:r>
                      <w:hyperlink r:id="rId239" w:history="1">
                        <w:r w:rsidR="00592DEB" w:rsidRPr="00537890">
                          <w:rPr>
                            <w:rStyle w:val="Hyperlink"/>
                            <w:color w:val="000000" w:themeColor="text1"/>
                            <w:sz w:val="16"/>
                            <w:lang w:val="es-MX"/>
                          </w:rPr>
                          <w:t>CC BY 4.0</w:t>
                        </w:r>
                      </w:hyperlink>
                    </w:p>
                  </w:txbxContent>
                </v:textbox>
                <w10:wrap type="square"/>
              </v:rect>
            </w:pict>
          </mc:Fallback>
        </mc:AlternateContent>
      </w:r>
      <w:r w:rsidR="00D561C9" w:rsidRPr="00A023D8">
        <w:rPr>
          <w:rFonts w:asciiTheme="majorHAnsi" w:hAnsiTheme="majorHAnsi" w:cstheme="majorHAnsi"/>
          <w:color w:val="000000" w:themeColor="text1"/>
          <w:lang w:val="es-MX"/>
        </w:rPr>
        <w:t>Analiza el impacto de las etiquetas y</w:t>
      </w:r>
      <w:r w:rsidR="009A66BB" w:rsidRPr="00A023D8">
        <w:rPr>
          <w:rFonts w:asciiTheme="majorHAnsi" w:hAnsiTheme="majorHAnsi" w:cstheme="majorHAnsi"/>
          <w:color w:val="000000" w:themeColor="text1"/>
          <w:lang w:val="es-MX"/>
        </w:rPr>
        <w:t xml:space="preserve"> de las</w:t>
      </w:r>
      <w:r w:rsidR="00D561C9" w:rsidRPr="00A023D8">
        <w:rPr>
          <w:rFonts w:asciiTheme="majorHAnsi" w:hAnsiTheme="majorHAnsi" w:cstheme="majorHAnsi"/>
          <w:color w:val="000000" w:themeColor="text1"/>
          <w:lang w:val="es-MX"/>
        </w:rPr>
        <w:t xml:space="preserve"> categorías sociales en la identidad, el trauma racial, la otredad y la desigualdad.</w:t>
      </w:r>
    </w:p>
    <w:p w14:paraId="5D17BB3E" w14:textId="0E3846D5" w:rsidR="00507F51" w:rsidRPr="00A023D8" w:rsidRDefault="00507F51" w:rsidP="00FC3ADB">
      <w:pPr>
        <w:pStyle w:val="ListParagraph"/>
        <w:numPr>
          <w:ilvl w:val="3"/>
          <w:numId w:val="4"/>
        </w:numPr>
        <w:pBdr>
          <w:top w:val="nil"/>
          <w:left w:val="nil"/>
          <w:bottom w:val="nil"/>
          <w:right w:val="nil"/>
          <w:between w:val="nil"/>
        </w:pBdr>
        <w:spacing w:after="0" w:line="240" w:lineRule="auto"/>
        <w:ind w:left="36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¿Por qué las personas de color </w:t>
      </w:r>
      <w:r w:rsidR="00A122C0" w:rsidRPr="00A023D8">
        <w:rPr>
          <w:rFonts w:asciiTheme="majorHAnsi" w:hAnsiTheme="majorHAnsi" w:cstheme="majorHAnsi"/>
          <w:color w:val="000000" w:themeColor="text1"/>
          <w:lang w:val="es-MX"/>
        </w:rPr>
        <w:t>querrían</w:t>
      </w:r>
      <w:r w:rsidRPr="00A023D8">
        <w:rPr>
          <w:rFonts w:asciiTheme="majorHAnsi" w:hAnsiTheme="majorHAnsi" w:cstheme="majorHAnsi"/>
          <w:color w:val="000000" w:themeColor="text1"/>
          <w:lang w:val="es-MX"/>
        </w:rPr>
        <w:t xml:space="preserve"> mantener ciertos aspectos de su identidad en privado? ¿Qué aspectos de</w:t>
      </w:r>
      <w:r w:rsidR="00DB3E5B" w:rsidRPr="00A023D8">
        <w:rPr>
          <w:rFonts w:asciiTheme="majorHAnsi" w:hAnsiTheme="majorHAnsi" w:cstheme="majorHAnsi"/>
          <w:color w:val="000000" w:themeColor="text1"/>
          <w:lang w:val="es-MX"/>
        </w:rPr>
        <w:t xml:space="preserve"> tu</w:t>
      </w:r>
      <w:r w:rsidRPr="00A023D8">
        <w:rPr>
          <w:rFonts w:asciiTheme="majorHAnsi" w:hAnsiTheme="majorHAnsi" w:cstheme="majorHAnsi"/>
          <w:color w:val="000000" w:themeColor="text1"/>
          <w:lang w:val="es-MX"/>
        </w:rPr>
        <w:t xml:space="preserve"> identidad oculta</w:t>
      </w:r>
      <w:r w:rsidR="00DB3E5B"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o cambia</w:t>
      </w:r>
      <w:r w:rsidR="00DB3E5B"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para encajar o ser aceptado por otros?</w:t>
      </w:r>
    </w:p>
    <w:p w14:paraId="6C3D1AA5" w14:textId="77777777" w:rsidR="003330D8" w:rsidRPr="00A023D8" w:rsidRDefault="003330D8">
      <w:pPr>
        <w:spacing w:after="0" w:line="240" w:lineRule="auto"/>
        <w:rPr>
          <w:rFonts w:asciiTheme="majorHAnsi" w:hAnsiTheme="majorHAnsi" w:cstheme="majorHAnsi"/>
          <w:color w:val="000000" w:themeColor="text1"/>
          <w:lang w:val="es-MX"/>
        </w:rPr>
      </w:pPr>
    </w:p>
    <w:p w14:paraId="7F341968" w14:textId="272B1854" w:rsidR="003330D8" w:rsidRPr="00A023D8" w:rsidRDefault="004D57D6" w:rsidP="00287C53">
      <w:pPr>
        <w:pStyle w:val="Heading2"/>
        <w:rPr>
          <w:color w:val="000000" w:themeColor="text1"/>
        </w:rPr>
      </w:pPr>
      <w:bookmarkStart w:id="143" w:name="_Toc160104463"/>
      <w:r w:rsidRPr="00A023D8">
        <w:rPr>
          <w:color w:val="000000" w:themeColor="text1"/>
        </w:rPr>
        <w:t>PARA MI FUTURO YO</w:t>
      </w:r>
      <w:bookmarkEnd w:id="143"/>
      <w:r w:rsidRPr="00A023D8">
        <w:rPr>
          <w:color w:val="000000" w:themeColor="text1"/>
        </w:rPr>
        <w:t xml:space="preserve"> </w:t>
      </w:r>
    </w:p>
    <w:p w14:paraId="68F0F764" w14:textId="77777777" w:rsidR="003330D8" w:rsidRPr="00A023D8" w:rsidRDefault="003330D8">
      <w:pPr>
        <w:spacing w:after="0" w:line="240" w:lineRule="auto"/>
        <w:rPr>
          <w:rFonts w:asciiTheme="majorHAnsi" w:hAnsiTheme="majorHAnsi" w:cstheme="majorHAnsi"/>
          <w:color w:val="000000" w:themeColor="text1"/>
          <w:lang w:val="es-MX"/>
        </w:rPr>
      </w:pPr>
    </w:p>
    <w:p w14:paraId="5BAF0F8A" w14:textId="77777777" w:rsidR="005202C5" w:rsidRPr="00A023D8" w:rsidRDefault="00C11447" w:rsidP="00E43D57">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w:t>
      </w:r>
      <w:r w:rsidR="00523705" w:rsidRPr="00A023D8">
        <w:rPr>
          <w:rFonts w:asciiTheme="majorHAnsi" w:hAnsiTheme="majorHAnsi" w:cstheme="majorHAnsi"/>
          <w:color w:val="000000" w:themeColor="text1"/>
          <w:lang w:val="es-MX"/>
        </w:rPr>
        <w:t>De este módulo</w:t>
      </w:r>
      <w:r w:rsidRPr="00A023D8">
        <w:rPr>
          <w:rFonts w:asciiTheme="majorHAnsi" w:hAnsiTheme="majorHAnsi" w:cstheme="majorHAnsi"/>
          <w:color w:val="000000" w:themeColor="text1"/>
          <w:lang w:val="es-MX"/>
        </w:rPr>
        <w:t xml:space="preserve"> q</w:t>
      </w:r>
      <w:r w:rsidR="00523705" w:rsidRPr="00A023D8">
        <w:rPr>
          <w:rFonts w:asciiTheme="majorHAnsi" w:hAnsiTheme="majorHAnsi" w:cstheme="majorHAnsi"/>
          <w:color w:val="000000" w:themeColor="text1"/>
          <w:lang w:val="es-MX"/>
        </w:rPr>
        <w:t xml:space="preserve">ué información y nuevos conocimientos encontraste interesantes o útiles? ¿Cómo </w:t>
      </w:r>
    </w:p>
    <w:p w14:paraId="4E8A0461" w14:textId="732B3577" w:rsidR="00887C0A" w:rsidRPr="00A023D8" w:rsidRDefault="00523705" w:rsidP="00E43D57">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plane</w:t>
      </w:r>
      <w:r w:rsidR="00C11447" w:rsidRPr="00A023D8">
        <w:rPr>
          <w:rFonts w:asciiTheme="majorHAnsi" w:hAnsiTheme="majorHAnsi" w:cstheme="majorHAnsi"/>
          <w:color w:val="000000" w:themeColor="text1"/>
          <w:lang w:val="es-MX"/>
        </w:rPr>
        <w:t xml:space="preserve">as </w:t>
      </w:r>
      <w:r w:rsidRPr="00A023D8">
        <w:rPr>
          <w:rFonts w:asciiTheme="majorHAnsi" w:hAnsiTheme="majorHAnsi" w:cstheme="majorHAnsi"/>
          <w:color w:val="000000" w:themeColor="text1"/>
          <w:lang w:val="es-MX"/>
        </w:rPr>
        <w:t xml:space="preserve">utilizar esta información y nuevos conocimientos en </w:t>
      </w:r>
      <w:r w:rsidR="00887C0A" w:rsidRPr="00A023D8">
        <w:rPr>
          <w:rFonts w:asciiTheme="majorHAnsi" w:hAnsiTheme="majorHAnsi" w:cstheme="majorHAnsi"/>
          <w:color w:val="000000" w:themeColor="text1"/>
          <w:lang w:val="es-MX"/>
        </w:rPr>
        <w:t xml:space="preserve">tu </w:t>
      </w:r>
      <w:r w:rsidRPr="00A023D8">
        <w:rPr>
          <w:rFonts w:asciiTheme="majorHAnsi" w:hAnsiTheme="majorHAnsi" w:cstheme="majorHAnsi"/>
          <w:color w:val="000000" w:themeColor="text1"/>
          <w:lang w:val="es-MX"/>
        </w:rPr>
        <w:t>desarrollo personal y profesional?</w:t>
      </w:r>
    </w:p>
    <w:p w14:paraId="5C62EEF4" w14:textId="77777777" w:rsidR="005202C5" w:rsidRPr="00A023D8" w:rsidRDefault="005202C5" w:rsidP="00E43D57">
      <w:pPr>
        <w:spacing w:after="0" w:line="240" w:lineRule="auto"/>
        <w:rPr>
          <w:rFonts w:asciiTheme="majorHAnsi" w:hAnsiTheme="majorHAnsi" w:cstheme="majorHAnsi"/>
          <w:color w:val="000000" w:themeColor="text1"/>
          <w:lang w:val="es-MX"/>
        </w:rPr>
      </w:pPr>
    </w:p>
    <w:p w14:paraId="7F4FA3BF" w14:textId="3B511A32" w:rsidR="003330D8" w:rsidRPr="00A023D8" w:rsidRDefault="00887C0A" w:rsidP="00287C53">
      <w:pPr>
        <w:pStyle w:val="Heading2"/>
        <w:rPr>
          <w:color w:val="000000" w:themeColor="text1"/>
          <w:lang w:val="en-US"/>
        </w:rPr>
      </w:pPr>
      <w:bookmarkStart w:id="144" w:name="_Toc160104464"/>
      <w:r w:rsidRPr="00A023D8">
        <w:rPr>
          <w:color w:val="000000" w:themeColor="text1"/>
          <w:lang w:val="en-US"/>
        </w:rPr>
        <w:lastRenderedPageBreak/>
        <w:t>FUENTES</w:t>
      </w:r>
      <w:bookmarkEnd w:id="144"/>
      <w:r w:rsidRPr="00A023D8">
        <w:rPr>
          <w:color w:val="000000" w:themeColor="text1"/>
          <w:lang w:val="en-US"/>
        </w:rPr>
        <w:t xml:space="preserve"> </w:t>
      </w:r>
    </w:p>
    <w:p w14:paraId="2D49D039" w14:textId="77777777" w:rsidR="003330D8" w:rsidRPr="00A023D8" w:rsidRDefault="003330D8">
      <w:pPr>
        <w:spacing w:after="0" w:line="240" w:lineRule="auto"/>
        <w:rPr>
          <w:rFonts w:asciiTheme="majorHAnsi" w:hAnsiTheme="majorHAnsi" w:cstheme="majorHAnsi"/>
          <w:b/>
          <w:color w:val="000000" w:themeColor="text1"/>
        </w:rPr>
      </w:pPr>
    </w:p>
    <w:p w14:paraId="03C5DBAD"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Albrow, M. (1996). The global age. Polity Press.</w:t>
      </w:r>
    </w:p>
    <w:p w14:paraId="58891B77"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1EEF9719"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Back, L., Bennett, A., Edles, L. D., Gibson, M., Inglis, D., Joacobs, R., &amp; Ian Woodward. (2012). Cultural sociology: An introduction. Wiley-Blackwell.</w:t>
      </w:r>
    </w:p>
    <w:p w14:paraId="68845F04"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393DFA7D" w14:textId="5C19CF8A"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 xml:space="preserve">Barker, C. </w:t>
      </w:r>
      <w:r w:rsidR="00A91BE4" w:rsidRPr="00A023D8">
        <w:rPr>
          <w:rFonts w:asciiTheme="majorHAnsi" w:hAnsiTheme="majorHAnsi" w:cstheme="majorHAnsi"/>
          <w:color w:val="000000" w:themeColor="text1"/>
        </w:rPr>
        <w:t xml:space="preserve">And </w:t>
      </w:r>
      <w:r w:rsidRPr="00A023D8">
        <w:rPr>
          <w:rFonts w:asciiTheme="majorHAnsi" w:hAnsiTheme="majorHAnsi" w:cstheme="majorHAnsi"/>
          <w:color w:val="000000" w:themeColor="text1"/>
        </w:rPr>
        <w:t>Jane, E. A. (2016). Cultural studies: Theory and practice. (5</w:t>
      </w:r>
      <w:r w:rsidRPr="00A023D8">
        <w:rPr>
          <w:rFonts w:asciiTheme="majorHAnsi" w:hAnsiTheme="majorHAnsi" w:cstheme="majorHAnsi"/>
          <w:color w:val="000000" w:themeColor="text1"/>
          <w:vertAlign w:val="superscript"/>
        </w:rPr>
        <w:t>th</w:t>
      </w:r>
      <w:r w:rsidRPr="00A023D8">
        <w:rPr>
          <w:rFonts w:asciiTheme="majorHAnsi" w:hAnsiTheme="majorHAnsi" w:cstheme="majorHAnsi"/>
          <w:color w:val="000000" w:themeColor="text1"/>
        </w:rPr>
        <w:t xml:space="preserve"> ed.). Sage Publications Ltd.</w:t>
      </w:r>
    </w:p>
    <w:p w14:paraId="19BF65AE"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5EAC76A3"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Beck, U. (2000). What is globalization? Polity Press.</w:t>
      </w:r>
    </w:p>
    <w:p w14:paraId="19502E6C"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3411AB98" w14:textId="77777777" w:rsidR="003330D8" w:rsidRPr="00A023D8" w:rsidRDefault="00592DEB">
      <w:pPr>
        <w:spacing w:after="0" w:line="240" w:lineRule="auto"/>
        <w:ind w:left="720" w:hanging="720"/>
        <w:rPr>
          <w:rFonts w:asciiTheme="majorHAnsi" w:hAnsiTheme="majorHAnsi" w:cstheme="majorHAnsi"/>
          <w:b/>
          <w:color w:val="000000" w:themeColor="text1"/>
        </w:rPr>
      </w:pPr>
      <w:r w:rsidRPr="00A023D8">
        <w:rPr>
          <w:rFonts w:asciiTheme="majorHAnsi" w:hAnsiTheme="majorHAnsi" w:cstheme="majorHAnsi"/>
          <w:color w:val="000000" w:themeColor="text1"/>
        </w:rPr>
        <w:t xml:space="preserve">Biddiss, M. D. (1970). Father of racist ideology: Social and political thought of Count Gobineau. Weybright and Talley, Inc. </w:t>
      </w:r>
    </w:p>
    <w:p w14:paraId="24F0AF33"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407E0E38" w14:textId="3FF0CF16"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 xml:space="preserve">Black, L. </w:t>
      </w:r>
      <w:r w:rsidR="00A91BE4" w:rsidRPr="00A023D8">
        <w:rPr>
          <w:rFonts w:asciiTheme="majorHAnsi" w:hAnsiTheme="majorHAnsi" w:cstheme="majorHAnsi"/>
          <w:color w:val="000000" w:themeColor="text1"/>
        </w:rPr>
        <w:t xml:space="preserve">And </w:t>
      </w:r>
      <w:r w:rsidRPr="00A023D8">
        <w:rPr>
          <w:rFonts w:asciiTheme="majorHAnsi" w:hAnsiTheme="majorHAnsi" w:cstheme="majorHAnsi"/>
          <w:color w:val="000000" w:themeColor="text1"/>
        </w:rPr>
        <w:t>Solomos, J. (2000). Theories of race and racism: A reader. Routledge.</w:t>
      </w:r>
    </w:p>
    <w:p w14:paraId="3EF45A41"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3F373645"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Bourdieu, P. (1991). Language and symbolic power. Polity Press.</w:t>
      </w:r>
    </w:p>
    <w:p w14:paraId="4429D9EC"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1499F8F2"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Childs, E. C. (2005). Navigating interracial borders: Black-White couples and their social worlds. Rutgers University Press.</w:t>
      </w:r>
    </w:p>
    <w:p w14:paraId="71F016F4"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22AD93F1"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Cooley, C. H. (1902, 1964). Human nature and the social order. Schocken.</w:t>
      </w:r>
    </w:p>
    <w:p w14:paraId="78113D6B"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486E2CE7" w14:textId="4245A25F"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 xml:space="preserve">Cose, E. (1993). The rage of a privileged class. </w:t>
      </w:r>
      <w:r w:rsidR="00A91BE4" w:rsidRPr="00A023D8">
        <w:rPr>
          <w:rFonts w:asciiTheme="majorHAnsi" w:hAnsiTheme="majorHAnsi" w:cstheme="majorHAnsi"/>
          <w:color w:val="000000" w:themeColor="text1"/>
        </w:rPr>
        <w:t xml:space="preserve">Harpercollins </w:t>
      </w:r>
      <w:r w:rsidRPr="00A023D8">
        <w:rPr>
          <w:rFonts w:asciiTheme="majorHAnsi" w:hAnsiTheme="majorHAnsi" w:cstheme="majorHAnsi"/>
          <w:color w:val="000000" w:themeColor="text1"/>
        </w:rPr>
        <w:t>Publishers.</w:t>
      </w:r>
    </w:p>
    <w:p w14:paraId="45BD7DA6"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118A1A15" w14:textId="48C91AE0" w:rsidR="003330D8" w:rsidRPr="00A023D8" w:rsidRDefault="00A91BE4">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Dubois</w:t>
      </w:r>
      <w:r w:rsidR="00592DEB" w:rsidRPr="00A023D8">
        <w:rPr>
          <w:rFonts w:asciiTheme="majorHAnsi" w:hAnsiTheme="majorHAnsi" w:cstheme="majorHAnsi"/>
          <w:color w:val="000000" w:themeColor="text1"/>
        </w:rPr>
        <w:t>, W.E.B. (1903). The soul of Black folk. Dover Publications.</w:t>
      </w:r>
    </w:p>
    <w:p w14:paraId="7A1743C2"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698F6927"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Durkheim, E. (1893, 1960). The division of labor in society (G. Simpson, Trans.). Free Press.</w:t>
      </w:r>
    </w:p>
    <w:p w14:paraId="3DC1EACA"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53591741"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Etzioni, A. (1975). A comparative analysis of complex organizations: On power, involvement, and their correlates. Free Press.</w:t>
      </w:r>
    </w:p>
    <w:p w14:paraId="1BDE0A95"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3048B42C"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Giddens, A., Duneier, M., Applebaum, R. P., &amp; Carr, D. (2013). Essentials of sociology. (4</w:t>
      </w:r>
      <w:r w:rsidRPr="00A023D8">
        <w:rPr>
          <w:rFonts w:asciiTheme="majorHAnsi" w:hAnsiTheme="majorHAnsi" w:cstheme="majorHAnsi"/>
          <w:color w:val="000000" w:themeColor="text1"/>
          <w:vertAlign w:val="superscript"/>
        </w:rPr>
        <w:t>th</w:t>
      </w:r>
      <w:r w:rsidRPr="00A023D8">
        <w:rPr>
          <w:rFonts w:asciiTheme="majorHAnsi" w:hAnsiTheme="majorHAnsi" w:cstheme="majorHAnsi"/>
          <w:color w:val="000000" w:themeColor="text1"/>
        </w:rPr>
        <w:t xml:space="preserve"> ed.). W.W. Norton &amp; Company, Inc.</w:t>
      </w:r>
    </w:p>
    <w:p w14:paraId="7034BEBE"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32867928" w14:textId="636CB2D5"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 xml:space="preserve">Griffiths, H., Keirns, N., Strayer, E., Cody-Rydzewsk, S., Scaramuzzo, G., Sadler, T., Vyain, S., Byer, J., and Jones, F. (2015). Introduction to sociology 2e. </w:t>
      </w:r>
      <w:r w:rsidR="00A91BE4" w:rsidRPr="00A023D8">
        <w:rPr>
          <w:rFonts w:asciiTheme="majorHAnsi" w:hAnsiTheme="majorHAnsi" w:cstheme="majorHAnsi"/>
          <w:color w:val="000000" w:themeColor="text1"/>
        </w:rPr>
        <w:t xml:space="preserve">Openstax </w:t>
      </w:r>
      <w:r w:rsidRPr="00A023D8">
        <w:rPr>
          <w:rFonts w:asciiTheme="majorHAnsi" w:hAnsiTheme="majorHAnsi" w:cstheme="majorHAnsi"/>
          <w:color w:val="000000" w:themeColor="text1"/>
        </w:rPr>
        <w:t>College.</w:t>
      </w:r>
    </w:p>
    <w:p w14:paraId="6BE2D05D"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77608202"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Griswold, W. (2013). Cultures and societies in a changing world. (4</w:t>
      </w:r>
      <w:r w:rsidRPr="00A023D8">
        <w:rPr>
          <w:rFonts w:asciiTheme="majorHAnsi" w:hAnsiTheme="majorHAnsi" w:cstheme="majorHAnsi"/>
          <w:color w:val="000000" w:themeColor="text1"/>
          <w:vertAlign w:val="superscript"/>
        </w:rPr>
        <w:t>th</w:t>
      </w:r>
      <w:r w:rsidRPr="00A023D8">
        <w:rPr>
          <w:rFonts w:asciiTheme="majorHAnsi" w:hAnsiTheme="majorHAnsi" w:cstheme="majorHAnsi"/>
          <w:color w:val="000000" w:themeColor="text1"/>
        </w:rPr>
        <w:t xml:space="preserve"> ed.). Sage Publications, Inc.</w:t>
      </w:r>
    </w:p>
    <w:p w14:paraId="4C687B3D"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5F4CBE62"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Hallet, T. (2003). Symbolic power and organizational culture. Sociological Theory, 21, 128-149.</w:t>
      </w:r>
    </w:p>
    <w:p w14:paraId="1E308CAC"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47915882"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Harper-Scott, J. P. E. &amp; Samson, J. (2009). An introduction to music studies. Cambridge University Press.</w:t>
      </w:r>
    </w:p>
    <w:p w14:paraId="2DFD4BA5"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694BB94D"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Henslin, J. M. (2011). Essentials of sociology: A down-to-earth approach. (11</w:t>
      </w:r>
      <w:r w:rsidRPr="00A023D8">
        <w:rPr>
          <w:rFonts w:asciiTheme="majorHAnsi" w:hAnsiTheme="majorHAnsi" w:cstheme="majorHAnsi"/>
          <w:color w:val="000000" w:themeColor="text1"/>
          <w:vertAlign w:val="superscript"/>
        </w:rPr>
        <w:t>th</w:t>
      </w:r>
      <w:r w:rsidRPr="00A023D8">
        <w:rPr>
          <w:rFonts w:asciiTheme="majorHAnsi" w:hAnsiTheme="majorHAnsi" w:cstheme="majorHAnsi"/>
          <w:color w:val="000000" w:themeColor="text1"/>
        </w:rPr>
        <w:t xml:space="preserve"> ed.). Pearson.</w:t>
      </w:r>
    </w:p>
    <w:p w14:paraId="1910C04D"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32AE1115"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lastRenderedPageBreak/>
        <w:t>Kennedy, V. (2012). “The Influence of Cultural Capital on Hispanic Student College Graduation Rates.” EDD dissertation, College of Education, Argosy University.</w:t>
      </w:r>
    </w:p>
    <w:p w14:paraId="5AD21491"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486BD285"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Kennedy, V. (2018). Beyond race: Cultural influences on human social life. West Hills College Lemoore.</w:t>
      </w:r>
    </w:p>
    <w:p w14:paraId="6B781BF8"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79D5E942" w14:textId="3E3B9ECD"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Kottak, C. P. &amp; Kozaitis, K. A. (2012). On being different: Diversity and multiculturalism in the north American mainstream. (4</w:t>
      </w:r>
      <w:r w:rsidRPr="00A023D8">
        <w:rPr>
          <w:rFonts w:asciiTheme="majorHAnsi" w:hAnsiTheme="majorHAnsi" w:cstheme="majorHAnsi"/>
          <w:color w:val="000000" w:themeColor="text1"/>
          <w:vertAlign w:val="superscript"/>
        </w:rPr>
        <w:t>th</w:t>
      </w:r>
      <w:r w:rsidRPr="00A023D8">
        <w:rPr>
          <w:rFonts w:asciiTheme="majorHAnsi" w:hAnsiTheme="majorHAnsi" w:cstheme="majorHAnsi"/>
          <w:color w:val="000000" w:themeColor="text1"/>
        </w:rPr>
        <w:t xml:space="preserve"> ed.). </w:t>
      </w:r>
      <w:r w:rsidR="00A91BE4" w:rsidRPr="00A023D8">
        <w:rPr>
          <w:rFonts w:asciiTheme="majorHAnsi" w:hAnsiTheme="majorHAnsi" w:cstheme="majorHAnsi"/>
          <w:color w:val="000000" w:themeColor="text1"/>
        </w:rPr>
        <w:t>Mcgraw</w:t>
      </w:r>
      <w:r w:rsidRPr="00A023D8">
        <w:rPr>
          <w:rFonts w:asciiTheme="majorHAnsi" w:hAnsiTheme="majorHAnsi" w:cstheme="majorHAnsi"/>
          <w:color w:val="000000" w:themeColor="text1"/>
        </w:rPr>
        <w:t>-Hill Companies, Inc.</w:t>
      </w:r>
    </w:p>
    <w:p w14:paraId="1E628609"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44BCC0E4" w14:textId="027FB176" w:rsidR="003330D8" w:rsidRPr="00A023D8" w:rsidRDefault="00A91BE4">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Mccluney</w:t>
      </w:r>
      <w:r w:rsidR="00592DEB" w:rsidRPr="00A023D8">
        <w:rPr>
          <w:rFonts w:asciiTheme="majorHAnsi" w:hAnsiTheme="majorHAnsi" w:cstheme="majorHAnsi"/>
          <w:color w:val="000000" w:themeColor="text1"/>
        </w:rPr>
        <w:t xml:space="preserve">, C. L., Robotham, K., Lee, S., Smith, R. &amp; Durkee, M. (2019). The Costs of Code-Switching. Harvard Business Review. </w:t>
      </w:r>
      <w:hyperlink r:id="rId240">
        <w:r w:rsidRPr="00A023D8">
          <w:rPr>
            <w:rFonts w:asciiTheme="majorHAnsi" w:hAnsiTheme="majorHAnsi" w:cstheme="majorHAnsi"/>
            <w:color w:val="000000" w:themeColor="text1"/>
            <w:u w:val="single"/>
          </w:rPr>
          <w:t>Https</w:t>
        </w:r>
        <w:r w:rsidR="00592DEB" w:rsidRPr="00A023D8">
          <w:rPr>
            <w:rFonts w:asciiTheme="majorHAnsi" w:hAnsiTheme="majorHAnsi" w:cstheme="majorHAnsi"/>
            <w:color w:val="000000" w:themeColor="text1"/>
            <w:u w:val="single"/>
          </w:rPr>
          <w:t>://hbr.org/2019/11/the-costs-of-codeswitching</w:t>
        </w:r>
      </w:hyperlink>
    </w:p>
    <w:p w14:paraId="1840B875"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05F11AE0" w14:textId="42DAF1ED" w:rsidR="003330D8" w:rsidRPr="00A023D8" w:rsidRDefault="00A91BE4">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Mcmanus</w:t>
      </w:r>
      <w:r w:rsidR="00592DEB" w:rsidRPr="00A023D8">
        <w:rPr>
          <w:rFonts w:asciiTheme="majorHAnsi" w:hAnsiTheme="majorHAnsi" w:cstheme="majorHAnsi"/>
          <w:color w:val="000000" w:themeColor="text1"/>
        </w:rPr>
        <w:t>, J. (1995). A market-based model of news production. Communication Theory, 5, 301-338.</w:t>
      </w:r>
    </w:p>
    <w:p w14:paraId="0DA0C9F6"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6C7099E3"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Mead, G. H. (1934). Mind, self and society. University of Chicago Press.</w:t>
      </w:r>
    </w:p>
    <w:p w14:paraId="36CC8A28"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5FDD0190"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Mizrachi, N., Drori, I. &amp; Anspach, R. R. (2007). Repertoires of trust: The practice of trust in a multinational organization amid political conflict. American Sociological Review, 72, 143-165.</w:t>
      </w:r>
    </w:p>
    <w:p w14:paraId="3C91D3C5"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4175F9F8" w14:textId="1C4D74E0"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 xml:space="preserve">The National Academies Press. (1992). Democratization in Africa: African Views, African Voices. The National Academy of Sciences. </w:t>
      </w:r>
      <w:hyperlink r:id="rId241">
        <w:r w:rsidR="00A91BE4" w:rsidRPr="00A023D8">
          <w:rPr>
            <w:rFonts w:asciiTheme="majorHAnsi" w:hAnsiTheme="majorHAnsi" w:cstheme="majorHAnsi"/>
            <w:color w:val="000000" w:themeColor="text1"/>
            <w:u w:val="single"/>
          </w:rPr>
          <w:t>Https</w:t>
        </w:r>
        <w:r w:rsidRPr="00A023D8">
          <w:rPr>
            <w:rFonts w:asciiTheme="majorHAnsi" w:hAnsiTheme="majorHAnsi" w:cstheme="majorHAnsi"/>
            <w:color w:val="000000" w:themeColor="text1"/>
            <w:u w:val="single"/>
          </w:rPr>
          <w:t>://www.nap.edu/read/2041/chapter/4</w:t>
        </w:r>
      </w:hyperlink>
    </w:p>
    <w:p w14:paraId="66036AEB"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2C29B2AE" w14:textId="50B594C2"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 xml:space="preserve">Pew Research Center. (2011). Demographics of Internet Users. Pew Internet and American Life Project. </w:t>
      </w:r>
      <w:hyperlink r:id="rId242">
        <w:r w:rsidR="00A91BE4" w:rsidRPr="00A023D8">
          <w:rPr>
            <w:rFonts w:asciiTheme="majorHAnsi" w:hAnsiTheme="majorHAnsi" w:cstheme="majorHAnsi"/>
            <w:color w:val="000000" w:themeColor="text1"/>
            <w:u w:val="single"/>
          </w:rPr>
          <w:t>Http</w:t>
        </w:r>
        <w:r w:rsidRPr="00A023D8">
          <w:rPr>
            <w:rFonts w:asciiTheme="majorHAnsi" w:hAnsiTheme="majorHAnsi" w:cstheme="majorHAnsi"/>
            <w:color w:val="000000" w:themeColor="text1"/>
            <w:u w:val="single"/>
          </w:rPr>
          <w:t>://www.pewinternet.org/Trend-Data/Whos-Online.aspx</w:t>
        </w:r>
      </w:hyperlink>
    </w:p>
    <w:p w14:paraId="56B899F9"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02F7BA5B"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 xml:space="preserve">Reay, D. (2004). Education and cultural capital: The implications of changing trends in education policies. Cultural Trends, 13(2), 73-86. </w:t>
      </w:r>
    </w:p>
    <w:p w14:paraId="74B4E0D0"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5A218EC3"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Schwalbe, M., Godwin, S., Holden, D., Schrock, D., Thompson, S. &amp; Wolkomir, M. (2000). Generic processes in the reproduction of inequality: An interactionist analysis. Social Forces, 79(2), 419-452.</w:t>
      </w:r>
    </w:p>
    <w:p w14:paraId="546EC1B4"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380A01B0"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Shoemaker, P. &amp; and Vos, T. (2009). Media gatekeeping. In D. Stacks &amp; M. Salwen (Eds.), An integrated approach to communication theory and research (pp. 75–89). Routledge.</w:t>
      </w:r>
    </w:p>
    <w:p w14:paraId="72EF9AF8"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6D191AB8" w14:textId="0B59234A"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 xml:space="preserve">Smithsonian Natural Museum of History. (2018). What Does It Mean to Be Human? Smithsonian Institution. </w:t>
      </w:r>
      <w:hyperlink r:id="rId243">
        <w:r w:rsidR="00A91BE4" w:rsidRPr="00A023D8">
          <w:rPr>
            <w:rFonts w:asciiTheme="majorHAnsi" w:hAnsiTheme="majorHAnsi" w:cstheme="majorHAnsi"/>
            <w:color w:val="000000" w:themeColor="text1"/>
            <w:u w:val="single"/>
          </w:rPr>
          <w:t>Http</w:t>
        </w:r>
        <w:r w:rsidRPr="00A023D8">
          <w:rPr>
            <w:rFonts w:asciiTheme="majorHAnsi" w:hAnsiTheme="majorHAnsi" w:cstheme="majorHAnsi"/>
            <w:color w:val="000000" w:themeColor="text1"/>
            <w:u w:val="single"/>
          </w:rPr>
          <w:t>://humanorigins.si.edu/evidence/genetics/one-species-living-worldwide</w:t>
        </w:r>
      </w:hyperlink>
    </w:p>
    <w:p w14:paraId="77230425" w14:textId="77777777" w:rsidR="003330D8" w:rsidRPr="00A023D8" w:rsidRDefault="00592DEB">
      <w:pPr>
        <w:rPr>
          <w:rFonts w:asciiTheme="majorHAnsi" w:hAnsiTheme="majorHAnsi" w:cstheme="majorHAnsi"/>
          <w:b/>
          <w:color w:val="000000" w:themeColor="text1"/>
        </w:rPr>
      </w:pPr>
      <w:r w:rsidRPr="00A023D8">
        <w:rPr>
          <w:rFonts w:asciiTheme="majorHAnsi" w:hAnsiTheme="majorHAnsi" w:cstheme="majorHAnsi"/>
          <w:color w:val="000000" w:themeColor="text1"/>
        </w:rPr>
        <w:br w:type="page"/>
      </w:r>
    </w:p>
    <w:p w14:paraId="056171B6" w14:textId="31F748E9" w:rsidR="007A586C" w:rsidRPr="00A023D8" w:rsidRDefault="007A586C" w:rsidP="007A586C">
      <w:pPr>
        <w:pStyle w:val="Heading1"/>
        <w:spacing w:before="0" w:line="240" w:lineRule="auto"/>
        <w:jc w:val="center"/>
        <w:rPr>
          <w:rFonts w:asciiTheme="majorHAnsi" w:hAnsiTheme="majorHAnsi" w:cstheme="majorHAnsi"/>
          <w:color w:val="000000" w:themeColor="text1"/>
          <w:sz w:val="22"/>
          <w:szCs w:val="22"/>
          <w:lang w:val="es-MX"/>
        </w:rPr>
      </w:pPr>
      <w:bookmarkStart w:id="145" w:name="_Toc160104465"/>
      <w:r w:rsidRPr="00A023D8">
        <w:rPr>
          <w:rFonts w:asciiTheme="majorHAnsi" w:hAnsiTheme="majorHAnsi" w:cstheme="majorHAnsi"/>
          <w:color w:val="000000" w:themeColor="text1"/>
          <w:sz w:val="22"/>
          <w:szCs w:val="22"/>
          <w:lang w:val="es-MX"/>
        </w:rPr>
        <w:lastRenderedPageBreak/>
        <w:t>M</w:t>
      </w:r>
      <w:r w:rsidR="00197729" w:rsidRPr="00A023D8">
        <w:rPr>
          <w:rFonts w:asciiTheme="majorHAnsi" w:hAnsiTheme="majorHAnsi" w:cstheme="majorHAnsi"/>
          <w:color w:val="000000" w:themeColor="text1"/>
          <w:sz w:val="22"/>
          <w:szCs w:val="22"/>
          <w:lang w:val="es-MX"/>
        </w:rPr>
        <w:t>Ó</w:t>
      </w:r>
      <w:r w:rsidRPr="00A023D8">
        <w:rPr>
          <w:rFonts w:asciiTheme="majorHAnsi" w:hAnsiTheme="majorHAnsi" w:cstheme="majorHAnsi"/>
          <w:color w:val="000000" w:themeColor="text1"/>
          <w:sz w:val="22"/>
          <w:szCs w:val="22"/>
          <w:lang w:val="es-MX"/>
        </w:rPr>
        <w:t>DUL</w:t>
      </w:r>
      <w:r w:rsidR="00197729" w:rsidRPr="00A023D8">
        <w:rPr>
          <w:rFonts w:asciiTheme="majorHAnsi" w:hAnsiTheme="majorHAnsi" w:cstheme="majorHAnsi"/>
          <w:color w:val="000000" w:themeColor="text1"/>
          <w:sz w:val="22"/>
          <w:szCs w:val="22"/>
          <w:lang w:val="es-MX"/>
        </w:rPr>
        <w:t>O</w:t>
      </w:r>
      <w:r w:rsidRPr="00A023D8">
        <w:rPr>
          <w:rFonts w:asciiTheme="majorHAnsi" w:hAnsiTheme="majorHAnsi" w:cstheme="majorHAnsi"/>
          <w:color w:val="000000" w:themeColor="text1"/>
          <w:sz w:val="22"/>
          <w:szCs w:val="22"/>
          <w:lang w:val="es-MX"/>
        </w:rPr>
        <w:t xml:space="preserve"> 3. NUESTRA HISTORIA: LOS</w:t>
      </w:r>
      <w:r w:rsidR="00E7286C" w:rsidRPr="00A023D8">
        <w:rPr>
          <w:rFonts w:asciiTheme="majorHAnsi" w:hAnsiTheme="majorHAnsi" w:cstheme="majorHAnsi"/>
          <w:color w:val="000000" w:themeColor="text1"/>
          <w:sz w:val="22"/>
          <w:szCs w:val="22"/>
          <w:lang w:val="es-MX"/>
        </w:rPr>
        <w:t xml:space="preserve"> </w:t>
      </w:r>
      <w:r w:rsidR="001E10D6" w:rsidRPr="00A023D8">
        <w:rPr>
          <w:rFonts w:asciiTheme="majorHAnsi" w:hAnsiTheme="majorHAnsi" w:cstheme="majorHAnsi"/>
          <w:color w:val="000000" w:themeColor="text1"/>
          <w:sz w:val="22"/>
          <w:szCs w:val="22"/>
          <w:lang w:val="es-MX"/>
        </w:rPr>
        <w:t>IND</w:t>
      </w:r>
      <w:r w:rsidR="00EC3583" w:rsidRPr="00A023D8">
        <w:rPr>
          <w:rFonts w:asciiTheme="majorHAnsi" w:hAnsiTheme="majorHAnsi" w:cstheme="majorHAnsi"/>
          <w:color w:val="000000" w:themeColor="text1"/>
          <w:sz w:val="22"/>
          <w:szCs w:val="22"/>
          <w:lang w:val="es-MX"/>
        </w:rPr>
        <w:t>Í</w:t>
      </w:r>
      <w:r w:rsidR="001E10D6" w:rsidRPr="00A023D8">
        <w:rPr>
          <w:rFonts w:asciiTheme="majorHAnsi" w:hAnsiTheme="majorHAnsi" w:cstheme="majorHAnsi"/>
          <w:color w:val="000000" w:themeColor="text1"/>
          <w:sz w:val="22"/>
          <w:szCs w:val="22"/>
          <w:lang w:val="es-MX"/>
        </w:rPr>
        <w:t>GENAS</w:t>
      </w:r>
      <w:r w:rsidR="00E7286C" w:rsidRPr="00A023D8">
        <w:rPr>
          <w:rFonts w:asciiTheme="majorHAnsi" w:hAnsiTheme="majorHAnsi" w:cstheme="majorHAnsi"/>
          <w:color w:val="000000" w:themeColor="text1"/>
          <w:sz w:val="22"/>
          <w:szCs w:val="22"/>
          <w:lang w:val="es-MX"/>
        </w:rPr>
        <w:t xml:space="preserve"> NATIVOS</w:t>
      </w:r>
      <w:r w:rsidR="001E10D6" w:rsidRPr="00A023D8">
        <w:rPr>
          <w:rFonts w:asciiTheme="majorHAnsi" w:hAnsiTheme="majorHAnsi" w:cstheme="majorHAnsi"/>
          <w:color w:val="000000" w:themeColor="text1"/>
          <w:sz w:val="22"/>
          <w:szCs w:val="22"/>
          <w:lang w:val="es-MX"/>
        </w:rPr>
        <w:t xml:space="preserve"> </w:t>
      </w:r>
      <w:r w:rsidR="00E7286C" w:rsidRPr="00A023D8">
        <w:rPr>
          <w:rFonts w:asciiTheme="majorHAnsi" w:hAnsiTheme="majorHAnsi" w:cstheme="majorHAnsi"/>
          <w:color w:val="000000" w:themeColor="text1"/>
          <w:sz w:val="22"/>
          <w:szCs w:val="22"/>
          <w:lang w:val="es-MX"/>
        </w:rPr>
        <w:t>ESTADOUNIDENSES</w:t>
      </w:r>
      <w:bookmarkEnd w:id="145"/>
    </w:p>
    <w:p w14:paraId="0FB7488E" w14:textId="77777777" w:rsidR="003330D8" w:rsidRPr="00A023D8" w:rsidRDefault="003330D8">
      <w:pPr>
        <w:spacing w:after="0" w:line="240" w:lineRule="auto"/>
        <w:rPr>
          <w:rFonts w:asciiTheme="majorHAnsi" w:hAnsiTheme="majorHAnsi" w:cstheme="majorHAnsi"/>
          <w:color w:val="000000" w:themeColor="text1"/>
          <w:lang w:val="es-MX"/>
        </w:rPr>
      </w:pPr>
    </w:p>
    <w:p w14:paraId="05673C2B" w14:textId="4290F04C" w:rsidR="003330D8" w:rsidRPr="00A023D8" w:rsidRDefault="00183D46" w:rsidP="00287C53">
      <w:pPr>
        <w:pStyle w:val="Heading2"/>
        <w:rPr>
          <w:color w:val="000000" w:themeColor="text1"/>
        </w:rPr>
      </w:pPr>
      <w:bookmarkStart w:id="146" w:name="_Toc160104466"/>
      <w:r w:rsidRPr="00A023D8">
        <w:rPr>
          <w:color w:val="000000" w:themeColor="text1"/>
        </w:rPr>
        <w:t>OBJETIVOS</w:t>
      </w:r>
      <w:r w:rsidR="00E7286C" w:rsidRPr="00A023D8">
        <w:rPr>
          <w:color w:val="000000" w:themeColor="text1"/>
        </w:rPr>
        <w:t xml:space="preserve"> DE APRENDIZAJE</w:t>
      </w:r>
      <w:bookmarkEnd w:id="146"/>
    </w:p>
    <w:p w14:paraId="647BE329" w14:textId="77777777" w:rsidR="003330D8" w:rsidRPr="00A023D8" w:rsidRDefault="003330D8">
      <w:pPr>
        <w:spacing w:after="0" w:line="240" w:lineRule="auto"/>
        <w:rPr>
          <w:rFonts w:asciiTheme="majorHAnsi" w:hAnsiTheme="majorHAnsi" w:cstheme="majorHAnsi"/>
          <w:color w:val="000000" w:themeColor="text1"/>
          <w:lang w:val="es-MX"/>
        </w:rPr>
      </w:pPr>
    </w:p>
    <w:p w14:paraId="2C96EB12" w14:textId="7DB83255" w:rsidR="00F437C0" w:rsidRPr="00A023D8" w:rsidRDefault="00466729">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Al fine </w:t>
      </w:r>
      <w:r w:rsidR="001E10D6" w:rsidRPr="00A023D8">
        <w:rPr>
          <w:rFonts w:asciiTheme="majorHAnsi" w:hAnsiTheme="majorHAnsi" w:cstheme="majorHAnsi"/>
          <w:color w:val="000000" w:themeColor="text1"/>
          <w:lang w:val="es-MX"/>
        </w:rPr>
        <w:t xml:space="preserve">del </w:t>
      </w:r>
      <w:r w:rsidR="00681448" w:rsidRPr="00A023D8">
        <w:rPr>
          <w:rFonts w:asciiTheme="majorHAnsi" w:hAnsiTheme="majorHAnsi" w:cstheme="majorHAnsi"/>
          <w:color w:val="000000" w:themeColor="text1"/>
          <w:lang w:val="es-MX"/>
        </w:rPr>
        <w:t>módulo</w:t>
      </w:r>
      <w:r w:rsidR="001E10D6" w:rsidRPr="00A023D8">
        <w:rPr>
          <w:rFonts w:asciiTheme="majorHAnsi" w:hAnsiTheme="majorHAnsi" w:cstheme="majorHAnsi"/>
          <w:color w:val="000000" w:themeColor="text1"/>
          <w:lang w:val="es-MX"/>
        </w:rPr>
        <w:t>, los estudiantes podrán</w:t>
      </w:r>
      <w:r w:rsidR="00681448" w:rsidRPr="00A023D8">
        <w:rPr>
          <w:rFonts w:asciiTheme="majorHAnsi" w:hAnsiTheme="majorHAnsi" w:cstheme="majorHAnsi"/>
          <w:color w:val="000000" w:themeColor="text1"/>
          <w:lang w:val="es-MX"/>
        </w:rPr>
        <w:t xml:space="preserve">: </w:t>
      </w:r>
    </w:p>
    <w:p w14:paraId="7BA25ED6" w14:textId="77777777" w:rsidR="003330D8" w:rsidRPr="00A023D8" w:rsidRDefault="003330D8">
      <w:pPr>
        <w:spacing w:after="0" w:line="240" w:lineRule="auto"/>
        <w:rPr>
          <w:rFonts w:asciiTheme="majorHAnsi" w:hAnsiTheme="majorHAnsi" w:cstheme="majorHAnsi"/>
          <w:color w:val="000000" w:themeColor="text1"/>
          <w:lang w:val="es-MX"/>
        </w:rPr>
      </w:pPr>
    </w:p>
    <w:p w14:paraId="07B84D25" w14:textId="098F79E7" w:rsidR="003C4B27" w:rsidRPr="00A023D8" w:rsidRDefault="00B216CD" w:rsidP="00FC3ADB">
      <w:pPr>
        <w:pStyle w:val="ListParagraph"/>
        <w:numPr>
          <w:ilvl w:val="3"/>
          <w:numId w:val="6"/>
        </w:numPr>
        <w:spacing w:after="0" w:line="240" w:lineRule="auto"/>
        <w:ind w:left="360"/>
        <w:rPr>
          <w:rFonts w:asciiTheme="majorHAnsi" w:eastAsia="Times New Roman" w:hAnsiTheme="majorHAnsi" w:cstheme="majorHAnsi"/>
          <w:color w:val="000000" w:themeColor="text1"/>
          <w:lang w:val="es-MX"/>
        </w:rPr>
      </w:pPr>
      <w:r w:rsidRPr="00A023D8">
        <w:rPr>
          <w:rFonts w:asciiTheme="majorHAnsi" w:eastAsia="Times New Roman" w:hAnsiTheme="majorHAnsi" w:cstheme="majorHAnsi"/>
          <w:color w:val="000000" w:themeColor="text1"/>
          <w:lang w:val="es-MX"/>
        </w:rPr>
        <w:t>Resum</w:t>
      </w:r>
      <w:r w:rsidR="003C4B27" w:rsidRPr="00A023D8">
        <w:rPr>
          <w:rFonts w:asciiTheme="majorHAnsi" w:eastAsia="Times New Roman" w:hAnsiTheme="majorHAnsi" w:cstheme="majorHAnsi"/>
          <w:color w:val="000000" w:themeColor="text1"/>
          <w:lang w:val="es-MX"/>
        </w:rPr>
        <w:t>ir</w:t>
      </w:r>
      <w:r w:rsidRPr="00A023D8">
        <w:rPr>
          <w:rFonts w:asciiTheme="majorHAnsi" w:eastAsia="Times New Roman" w:hAnsiTheme="majorHAnsi" w:cstheme="majorHAnsi"/>
          <w:color w:val="000000" w:themeColor="text1"/>
          <w:lang w:val="es-MX"/>
        </w:rPr>
        <w:t xml:space="preserve"> el desarrollo de l</w:t>
      </w:r>
      <w:r w:rsidR="003C4B27" w:rsidRPr="00A023D8">
        <w:rPr>
          <w:rFonts w:asciiTheme="majorHAnsi" w:eastAsia="Times New Roman" w:hAnsiTheme="majorHAnsi" w:cstheme="majorHAnsi"/>
          <w:color w:val="000000" w:themeColor="text1"/>
          <w:lang w:val="es-MX"/>
        </w:rPr>
        <w:t>a gente</w:t>
      </w:r>
      <w:r w:rsidRPr="00A023D8">
        <w:rPr>
          <w:rFonts w:asciiTheme="majorHAnsi" w:eastAsia="Times New Roman" w:hAnsiTheme="majorHAnsi" w:cstheme="majorHAnsi"/>
          <w:color w:val="000000" w:themeColor="text1"/>
          <w:lang w:val="es-MX"/>
        </w:rPr>
        <w:t xml:space="preserve"> indígena en </w:t>
      </w:r>
      <w:r w:rsidR="00E7286C" w:rsidRPr="00A023D8">
        <w:rPr>
          <w:rFonts w:asciiTheme="majorHAnsi" w:eastAsia="Times New Roman" w:hAnsiTheme="majorHAnsi" w:cstheme="majorHAnsi"/>
          <w:color w:val="000000" w:themeColor="text1"/>
          <w:lang w:val="es-MX"/>
        </w:rPr>
        <w:t>el continente</w:t>
      </w:r>
      <w:r w:rsidRPr="00A023D8">
        <w:rPr>
          <w:rFonts w:asciiTheme="majorHAnsi" w:eastAsia="Times New Roman" w:hAnsiTheme="majorHAnsi" w:cstheme="majorHAnsi"/>
          <w:color w:val="000000" w:themeColor="text1"/>
          <w:lang w:val="es-MX"/>
        </w:rPr>
        <w:t xml:space="preserve"> </w:t>
      </w:r>
      <w:r w:rsidR="00E7286C" w:rsidRPr="00A023D8">
        <w:rPr>
          <w:rFonts w:asciiTheme="majorHAnsi" w:eastAsia="Times New Roman" w:hAnsiTheme="majorHAnsi" w:cstheme="majorHAnsi"/>
          <w:color w:val="000000" w:themeColor="text1"/>
          <w:lang w:val="es-MX"/>
        </w:rPr>
        <w:t>a</w:t>
      </w:r>
      <w:r w:rsidRPr="00A023D8">
        <w:rPr>
          <w:rFonts w:asciiTheme="majorHAnsi" w:eastAsia="Times New Roman" w:hAnsiTheme="majorHAnsi" w:cstheme="majorHAnsi"/>
          <w:color w:val="000000" w:themeColor="text1"/>
          <w:lang w:val="es-MX"/>
        </w:rPr>
        <w:t>m</w:t>
      </w:r>
      <w:r w:rsidR="00E7286C" w:rsidRPr="00A023D8">
        <w:rPr>
          <w:rFonts w:asciiTheme="majorHAnsi" w:eastAsia="Times New Roman" w:hAnsiTheme="majorHAnsi" w:cstheme="majorHAnsi"/>
          <w:color w:val="000000" w:themeColor="text1"/>
          <w:lang w:val="es-MX"/>
        </w:rPr>
        <w:t>e</w:t>
      </w:r>
      <w:r w:rsidRPr="00A023D8">
        <w:rPr>
          <w:rFonts w:asciiTheme="majorHAnsi" w:eastAsia="Times New Roman" w:hAnsiTheme="majorHAnsi" w:cstheme="majorHAnsi"/>
          <w:color w:val="000000" w:themeColor="text1"/>
          <w:lang w:val="es-MX"/>
        </w:rPr>
        <w:t>rica</w:t>
      </w:r>
      <w:r w:rsidR="00E7286C" w:rsidRPr="00A023D8">
        <w:rPr>
          <w:rFonts w:asciiTheme="majorHAnsi" w:eastAsia="Times New Roman" w:hAnsiTheme="majorHAnsi" w:cstheme="majorHAnsi"/>
          <w:color w:val="000000" w:themeColor="text1"/>
          <w:lang w:val="es-MX"/>
        </w:rPr>
        <w:t>no</w:t>
      </w:r>
      <w:r w:rsidRPr="00A023D8">
        <w:rPr>
          <w:rFonts w:asciiTheme="majorHAnsi" w:eastAsia="Times New Roman" w:hAnsiTheme="majorHAnsi" w:cstheme="majorHAnsi"/>
          <w:color w:val="000000" w:themeColor="text1"/>
          <w:lang w:val="es-MX"/>
        </w:rPr>
        <w:t xml:space="preserve"> durante la época precolonial.</w:t>
      </w:r>
    </w:p>
    <w:p w14:paraId="48D69AD0" w14:textId="346D57F6" w:rsidR="00C65CA5" w:rsidRPr="00A023D8" w:rsidRDefault="00B216CD" w:rsidP="00FC3ADB">
      <w:pPr>
        <w:pStyle w:val="ListParagraph"/>
        <w:numPr>
          <w:ilvl w:val="3"/>
          <w:numId w:val="6"/>
        </w:numPr>
        <w:spacing w:after="0" w:line="240" w:lineRule="auto"/>
        <w:ind w:left="360"/>
        <w:rPr>
          <w:rFonts w:asciiTheme="majorHAnsi" w:eastAsia="Times New Roman" w:hAnsiTheme="majorHAnsi" w:cstheme="majorHAnsi"/>
          <w:color w:val="000000" w:themeColor="text1"/>
          <w:lang w:val="es-MX"/>
        </w:rPr>
      </w:pPr>
      <w:r w:rsidRPr="00A023D8">
        <w:rPr>
          <w:rFonts w:asciiTheme="majorHAnsi" w:eastAsia="Times New Roman" w:hAnsiTheme="majorHAnsi" w:cstheme="majorHAnsi"/>
          <w:color w:val="000000" w:themeColor="text1"/>
          <w:lang w:val="es-MX"/>
        </w:rPr>
        <w:t>Explica</w:t>
      </w:r>
      <w:r w:rsidR="003C4B27" w:rsidRPr="00A023D8">
        <w:rPr>
          <w:rFonts w:asciiTheme="majorHAnsi" w:eastAsia="Times New Roman" w:hAnsiTheme="majorHAnsi" w:cstheme="majorHAnsi"/>
          <w:color w:val="000000" w:themeColor="text1"/>
          <w:lang w:val="es-MX"/>
        </w:rPr>
        <w:t>r</w:t>
      </w:r>
      <w:r w:rsidRPr="00A023D8">
        <w:rPr>
          <w:rFonts w:asciiTheme="majorHAnsi" w:eastAsia="Times New Roman" w:hAnsiTheme="majorHAnsi" w:cstheme="majorHAnsi"/>
          <w:color w:val="000000" w:themeColor="text1"/>
          <w:lang w:val="es-MX"/>
        </w:rPr>
        <w:t xml:space="preserve"> el proceso de</w:t>
      </w:r>
      <w:r w:rsidR="00A778FB" w:rsidRPr="00A023D8">
        <w:rPr>
          <w:rFonts w:asciiTheme="majorHAnsi" w:eastAsia="Times New Roman" w:hAnsiTheme="majorHAnsi" w:cstheme="majorHAnsi"/>
          <w:color w:val="000000" w:themeColor="text1"/>
          <w:lang w:val="es-MX"/>
        </w:rPr>
        <w:t>l</w:t>
      </w:r>
      <w:r w:rsidRPr="00A023D8">
        <w:rPr>
          <w:rFonts w:asciiTheme="majorHAnsi" w:eastAsia="Times New Roman" w:hAnsiTheme="majorHAnsi" w:cstheme="majorHAnsi"/>
          <w:color w:val="000000" w:themeColor="text1"/>
          <w:lang w:val="es-MX"/>
        </w:rPr>
        <w:t xml:space="preserve"> contacto y </w:t>
      </w:r>
      <w:r w:rsidR="00A778FB" w:rsidRPr="00A023D8">
        <w:rPr>
          <w:rFonts w:asciiTheme="majorHAnsi" w:eastAsia="Times New Roman" w:hAnsiTheme="majorHAnsi" w:cstheme="majorHAnsi"/>
          <w:color w:val="000000" w:themeColor="text1"/>
          <w:lang w:val="es-MX"/>
        </w:rPr>
        <w:t xml:space="preserve">la </w:t>
      </w:r>
      <w:r w:rsidRPr="00A023D8">
        <w:rPr>
          <w:rFonts w:asciiTheme="majorHAnsi" w:eastAsia="Times New Roman" w:hAnsiTheme="majorHAnsi" w:cstheme="majorHAnsi"/>
          <w:color w:val="000000" w:themeColor="text1"/>
          <w:lang w:val="es-MX"/>
        </w:rPr>
        <w:t xml:space="preserve">colonización europea en América del </w:t>
      </w:r>
      <w:r w:rsidR="00E7286C" w:rsidRPr="00A023D8">
        <w:rPr>
          <w:rFonts w:asciiTheme="majorHAnsi" w:eastAsia="Times New Roman" w:hAnsiTheme="majorHAnsi" w:cstheme="majorHAnsi"/>
          <w:color w:val="000000" w:themeColor="text1"/>
          <w:lang w:val="es-MX"/>
        </w:rPr>
        <w:t>N</w:t>
      </w:r>
      <w:r w:rsidRPr="00A023D8">
        <w:rPr>
          <w:rFonts w:asciiTheme="majorHAnsi" w:eastAsia="Times New Roman" w:hAnsiTheme="majorHAnsi" w:cstheme="majorHAnsi"/>
          <w:color w:val="000000" w:themeColor="text1"/>
          <w:lang w:val="es-MX"/>
        </w:rPr>
        <w:t>orte.</w:t>
      </w:r>
    </w:p>
    <w:p w14:paraId="0B7C9622" w14:textId="59B873E6" w:rsidR="00C65CA5" w:rsidRPr="00A023D8" w:rsidRDefault="00B216CD" w:rsidP="00FC3ADB">
      <w:pPr>
        <w:pStyle w:val="ListParagraph"/>
        <w:numPr>
          <w:ilvl w:val="3"/>
          <w:numId w:val="6"/>
        </w:numPr>
        <w:spacing w:after="0" w:line="240" w:lineRule="auto"/>
        <w:ind w:left="360"/>
        <w:rPr>
          <w:rFonts w:asciiTheme="majorHAnsi" w:eastAsia="Times New Roman" w:hAnsiTheme="majorHAnsi" w:cstheme="majorHAnsi"/>
          <w:color w:val="000000" w:themeColor="text1"/>
          <w:lang w:val="es-MX"/>
        </w:rPr>
      </w:pPr>
      <w:r w:rsidRPr="00A023D8">
        <w:rPr>
          <w:rFonts w:asciiTheme="majorHAnsi" w:eastAsia="Times New Roman" w:hAnsiTheme="majorHAnsi" w:cstheme="majorHAnsi"/>
          <w:color w:val="000000" w:themeColor="text1"/>
          <w:lang w:val="es-MX"/>
        </w:rPr>
        <w:t>Explora</w:t>
      </w:r>
      <w:r w:rsidR="00C65CA5" w:rsidRPr="00A023D8">
        <w:rPr>
          <w:rFonts w:asciiTheme="majorHAnsi" w:eastAsia="Times New Roman" w:hAnsiTheme="majorHAnsi" w:cstheme="majorHAnsi"/>
          <w:color w:val="000000" w:themeColor="text1"/>
          <w:lang w:val="es-MX"/>
        </w:rPr>
        <w:t>r</w:t>
      </w:r>
      <w:r w:rsidRPr="00A023D8">
        <w:rPr>
          <w:rFonts w:asciiTheme="majorHAnsi" w:eastAsia="Times New Roman" w:hAnsiTheme="majorHAnsi" w:cstheme="majorHAnsi"/>
          <w:color w:val="000000" w:themeColor="text1"/>
          <w:lang w:val="es-MX"/>
        </w:rPr>
        <w:t xml:space="preserve"> el proceso de expansión hacia el </w:t>
      </w:r>
      <w:r w:rsidR="00E7286C" w:rsidRPr="00A023D8">
        <w:rPr>
          <w:rFonts w:asciiTheme="majorHAnsi" w:eastAsia="Times New Roman" w:hAnsiTheme="majorHAnsi" w:cstheme="majorHAnsi"/>
          <w:color w:val="000000" w:themeColor="text1"/>
          <w:lang w:val="es-MX"/>
        </w:rPr>
        <w:t>O</w:t>
      </w:r>
      <w:r w:rsidRPr="00A023D8">
        <w:rPr>
          <w:rFonts w:asciiTheme="majorHAnsi" w:eastAsia="Times New Roman" w:hAnsiTheme="majorHAnsi" w:cstheme="majorHAnsi"/>
          <w:color w:val="000000" w:themeColor="text1"/>
          <w:lang w:val="es-MX"/>
        </w:rPr>
        <w:t>este de</w:t>
      </w:r>
      <w:r w:rsidR="00E7286C" w:rsidRPr="00A023D8">
        <w:rPr>
          <w:rFonts w:asciiTheme="majorHAnsi" w:eastAsia="Times New Roman" w:hAnsiTheme="majorHAnsi" w:cstheme="majorHAnsi"/>
          <w:color w:val="000000" w:themeColor="text1"/>
          <w:lang w:val="es-MX"/>
        </w:rPr>
        <w:t xml:space="preserve"> los</w:t>
      </w:r>
      <w:r w:rsidRPr="00A023D8">
        <w:rPr>
          <w:rFonts w:asciiTheme="majorHAnsi" w:eastAsia="Times New Roman" w:hAnsiTheme="majorHAnsi" w:cstheme="majorHAnsi"/>
          <w:color w:val="000000" w:themeColor="text1"/>
          <w:lang w:val="es-MX"/>
        </w:rPr>
        <w:t xml:space="preserve"> Estados Unidos</w:t>
      </w:r>
      <w:r w:rsidR="00C65CA5" w:rsidRPr="00A023D8">
        <w:rPr>
          <w:rFonts w:asciiTheme="majorHAnsi" w:eastAsia="Times New Roman" w:hAnsiTheme="majorHAnsi" w:cstheme="majorHAnsi"/>
          <w:color w:val="000000" w:themeColor="text1"/>
          <w:lang w:val="es-MX"/>
        </w:rPr>
        <w:t xml:space="preserve"> </w:t>
      </w:r>
      <w:r w:rsidR="00E7286C" w:rsidRPr="00A023D8">
        <w:rPr>
          <w:rFonts w:asciiTheme="majorHAnsi" w:eastAsia="Times New Roman" w:hAnsiTheme="majorHAnsi" w:cstheme="majorHAnsi"/>
          <w:color w:val="000000" w:themeColor="text1"/>
          <w:lang w:val="es-MX"/>
        </w:rPr>
        <w:t>de América</w:t>
      </w:r>
      <w:r w:rsidRPr="00A023D8">
        <w:rPr>
          <w:rFonts w:asciiTheme="majorHAnsi" w:eastAsia="Times New Roman" w:hAnsiTheme="majorHAnsi" w:cstheme="majorHAnsi"/>
          <w:color w:val="000000" w:themeColor="text1"/>
          <w:lang w:val="es-MX"/>
        </w:rPr>
        <w:t>.</w:t>
      </w:r>
    </w:p>
    <w:p w14:paraId="581A21D2" w14:textId="0B7784C1" w:rsidR="00C65CA5" w:rsidRPr="00A023D8" w:rsidRDefault="00B216CD" w:rsidP="00FC3ADB">
      <w:pPr>
        <w:pStyle w:val="ListParagraph"/>
        <w:numPr>
          <w:ilvl w:val="3"/>
          <w:numId w:val="6"/>
        </w:numPr>
        <w:spacing w:after="0" w:line="240" w:lineRule="auto"/>
        <w:ind w:left="360"/>
        <w:rPr>
          <w:rFonts w:asciiTheme="majorHAnsi" w:eastAsia="Times New Roman" w:hAnsiTheme="majorHAnsi" w:cstheme="majorHAnsi"/>
          <w:color w:val="000000" w:themeColor="text1"/>
          <w:lang w:val="es-MX"/>
        </w:rPr>
      </w:pPr>
      <w:r w:rsidRPr="00A023D8">
        <w:rPr>
          <w:rFonts w:asciiTheme="majorHAnsi" w:eastAsia="Times New Roman" w:hAnsiTheme="majorHAnsi" w:cstheme="majorHAnsi"/>
          <w:color w:val="000000" w:themeColor="text1"/>
          <w:lang w:val="es-MX"/>
        </w:rPr>
        <w:t>Compren</w:t>
      </w:r>
      <w:r w:rsidR="00C65CA5" w:rsidRPr="00A023D8">
        <w:rPr>
          <w:rFonts w:asciiTheme="majorHAnsi" w:eastAsia="Times New Roman" w:hAnsiTheme="majorHAnsi" w:cstheme="majorHAnsi"/>
          <w:color w:val="000000" w:themeColor="text1"/>
          <w:lang w:val="es-MX"/>
        </w:rPr>
        <w:t xml:space="preserve">der </w:t>
      </w:r>
      <w:r w:rsidRPr="00A023D8">
        <w:rPr>
          <w:rFonts w:asciiTheme="majorHAnsi" w:eastAsia="Times New Roman" w:hAnsiTheme="majorHAnsi" w:cstheme="majorHAnsi"/>
          <w:color w:val="000000" w:themeColor="text1"/>
          <w:lang w:val="es-MX"/>
        </w:rPr>
        <w:t>los procesos políticos y legales que los estadounidenses utilizaron para controlar y subyugar a los</w:t>
      </w:r>
      <w:r w:rsidR="00E7286C" w:rsidRPr="00A023D8">
        <w:rPr>
          <w:rFonts w:asciiTheme="majorHAnsi" w:eastAsia="Times New Roman" w:hAnsiTheme="majorHAnsi" w:cstheme="majorHAnsi"/>
          <w:color w:val="000000" w:themeColor="text1"/>
          <w:lang w:val="es-MX"/>
        </w:rPr>
        <w:t xml:space="preserve"> </w:t>
      </w:r>
      <w:r w:rsidR="00C65CA5" w:rsidRPr="00A023D8">
        <w:rPr>
          <w:rFonts w:asciiTheme="majorHAnsi" w:eastAsia="Times New Roman" w:hAnsiTheme="majorHAnsi" w:cstheme="majorHAnsi"/>
          <w:color w:val="000000" w:themeColor="text1"/>
          <w:lang w:val="es-MX"/>
        </w:rPr>
        <w:t>indígenas</w:t>
      </w:r>
      <w:r w:rsidRPr="00A023D8">
        <w:rPr>
          <w:rFonts w:asciiTheme="majorHAnsi" w:eastAsia="Times New Roman" w:hAnsiTheme="majorHAnsi" w:cstheme="majorHAnsi"/>
          <w:color w:val="000000" w:themeColor="text1"/>
          <w:lang w:val="es-MX"/>
        </w:rPr>
        <w:t xml:space="preserve"> </w:t>
      </w:r>
      <w:r w:rsidR="00E7286C" w:rsidRPr="00A023D8">
        <w:rPr>
          <w:rFonts w:asciiTheme="majorHAnsi" w:eastAsia="Times New Roman" w:hAnsiTheme="majorHAnsi" w:cstheme="majorHAnsi"/>
          <w:color w:val="000000" w:themeColor="text1"/>
          <w:lang w:val="es-MX"/>
        </w:rPr>
        <w:t xml:space="preserve">nativos </w:t>
      </w:r>
      <w:r w:rsidRPr="00A023D8">
        <w:rPr>
          <w:rFonts w:asciiTheme="majorHAnsi" w:eastAsia="Times New Roman" w:hAnsiTheme="majorHAnsi" w:cstheme="majorHAnsi"/>
          <w:color w:val="000000" w:themeColor="text1"/>
          <w:lang w:val="es-MX"/>
        </w:rPr>
        <w:t>americanos.</w:t>
      </w:r>
    </w:p>
    <w:p w14:paraId="2E969D9A" w14:textId="77777777" w:rsidR="00BE2050" w:rsidRPr="00A023D8" w:rsidRDefault="00B216CD" w:rsidP="00FC3ADB">
      <w:pPr>
        <w:pStyle w:val="ListParagraph"/>
        <w:numPr>
          <w:ilvl w:val="3"/>
          <w:numId w:val="6"/>
        </w:numPr>
        <w:spacing w:after="0" w:line="240" w:lineRule="auto"/>
        <w:ind w:left="360"/>
        <w:rPr>
          <w:rFonts w:asciiTheme="majorHAnsi" w:eastAsia="Times New Roman" w:hAnsiTheme="majorHAnsi" w:cstheme="majorHAnsi"/>
          <w:color w:val="000000" w:themeColor="text1"/>
          <w:lang w:val="es-MX"/>
        </w:rPr>
      </w:pPr>
      <w:r w:rsidRPr="00A023D8">
        <w:rPr>
          <w:rFonts w:asciiTheme="majorHAnsi" w:eastAsia="Times New Roman" w:hAnsiTheme="majorHAnsi" w:cstheme="majorHAnsi"/>
          <w:color w:val="000000" w:themeColor="text1"/>
          <w:lang w:val="es-MX"/>
        </w:rPr>
        <w:t>Descri</w:t>
      </w:r>
      <w:r w:rsidR="00C65CA5" w:rsidRPr="00A023D8">
        <w:rPr>
          <w:rFonts w:asciiTheme="majorHAnsi" w:eastAsia="Times New Roman" w:hAnsiTheme="majorHAnsi" w:cstheme="majorHAnsi"/>
          <w:color w:val="000000" w:themeColor="text1"/>
          <w:lang w:val="es-MX"/>
        </w:rPr>
        <w:t>bir</w:t>
      </w:r>
      <w:r w:rsidRPr="00A023D8">
        <w:rPr>
          <w:rFonts w:asciiTheme="majorHAnsi" w:eastAsia="Times New Roman" w:hAnsiTheme="majorHAnsi" w:cstheme="majorHAnsi"/>
          <w:color w:val="000000" w:themeColor="text1"/>
          <w:lang w:val="es-MX"/>
        </w:rPr>
        <w:t xml:space="preserve"> </w:t>
      </w:r>
      <w:r w:rsidR="00C65CA5" w:rsidRPr="00A023D8">
        <w:rPr>
          <w:rFonts w:asciiTheme="majorHAnsi" w:eastAsia="Times New Roman" w:hAnsiTheme="majorHAnsi" w:cstheme="majorHAnsi"/>
          <w:color w:val="000000" w:themeColor="text1"/>
          <w:lang w:val="es-MX"/>
        </w:rPr>
        <w:t>los</w:t>
      </w:r>
      <w:r w:rsidRPr="00A023D8">
        <w:rPr>
          <w:rFonts w:asciiTheme="majorHAnsi" w:eastAsia="Times New Roman" w:hAnsiTheme="majorHAnsi" w:cstheme="majorHAnsi"/>
          <w:color w:val="000000" w:themeColor="text1"/>
          <w:lang w:val="es-MX"/>
        </w:rPr>
        <w:t xml:space="preserve"> aspectos del </w:t>
      </w:r>
      <w:r w:rsidR="00C65CA5" w:rsidRPr="00A023D8">
        <w:rPr>
          <w:rFonts w:asciiTheme="majorHAnsi" w:eastAsia="Times New Roman" w:hAnsiTheme="majorHAnsi" w:cstheme="majorHAnsi"/>
          <w:color w:val="000000" w:themeColor="text1"/>
          <w:lang w:val="es-MX"/>
        </w:rPr>
        <w:t>m</w:t>
      </w:r>
      <w:r w:rsidRPr="00A023D8">
        <w:rPr>
          <w:rFonts w:asciiTheme="majorHAnsi" w:eastAsia="Times New Roman" w:hAnsiTheme="majorHAnsi" w:cstheme="majorHAnsi"/>
          <w:color w:val="000000" w:themeColor="text1"/>
          <w:lang w:val="es-MX"/>
        </w:rPr>
        <w:t xml:space="preserve">ovimiento </w:t>
      </w:r>
      <w:r w:rsidR="006508CD" w:rsidRPr="00A023D8">
        <w:rPr>
          <w:rFonts w:asciiTheme="majorHAnsi" w:eastAsia="Times New Roman" w:hAnsiTheme="majorHAnsi" w:cstheme="majorHAnsi"/>
          <w:color w:val="000000" w:themeColor="text1"/>
          <w:lang w:val="es-MX"/>
        </w:rPr>
        <w:t>indígena</w:t>
      </w:r>
      <w:r w:rsidRPr="00A023D8">
        <w:rPr>
          <w:rFonts w:asciiTheme="majorHAnsi" w:eastAsia="Times New Roman" w:hAnsiTheme="majorHAnsi" w:cstheme="majorHAnsi"/>
          <w:color w:val="000000" w:themeColor="text1"/>
          <w:lang w:val="es-MX"/>
        </w:rPr>
        <w:t xml:space="preserve"> </w:t>
      </w:r>
      <w:r w:rsidR="006508CD" w:rsidRPr="00A023D8">
        <w:rPr>
          <w:rFonts w:asciiTheme="majorHAnsi" w:eastAsia="Times New Roman" w:hAnsiTheme="majorHAnsi" w:cstheme="majorHAnsi"/>
          <w:color w:val="000000" w:themeColor="text1"/>
          <w:lang w:val="es-MX"/>
        </w:rPr>
        <w:t xml:space="preserve">estadounidense </w:t>
      </w:r>
      <w:r w:rsidRPr="00A023D8">
        <w:rPr>
          <w:rFonts w:asciiTheme="majorHAnsi" w:eastAsia="Times New Roman" w:hAnsiTheme="majorHAnsi" w:cstheme="majorHAnsi"/>
          <w:color w:val="000000" w:themeColor="text1"/>
          <w:lang w:val="es-MX"/>
        </w:rPr>
        <w:t>de la década de</w:t>
      </w:r>
      <w:r w:rsidR="006508CD" w:rsidRPr="00A023D8">
        <w:rPr>
          <w:rFonts w:asciiTheme="majorHAnsi" w:eastAsia="Times New Roman" w:hAnsiTheme="majorHAnsi" w:cstheme="majorHAnsi"/>
          <w:color w:val="000000" w:themeColor="text1"/>
          <w:lang w:val="es-MX"/>
        </w:rPr>
        <w:t xml:space="preserve"> los</w:t>
      </w:r>
      <w:r w:rsidRPr="00A023D8">
        <w:rPr>
          <w:rFonts w:asciiTheme="majorHAnsi" w:eastAsia="Times New Roman" w:hAnsiTheme="majorHAnsi" w:cstheme="majorHAnsi"/>
          <w:color w:val="000000" w:themeColor="text1"/>
          <w:lang w:val="es-MX"/>
        </w:rPr>
        <w:t xml:space="preserve"> 60</w:t>
      </w:r>
      <w:r w:rsidR="00BE2050" w:rsidRPr="00A023D8">
        <w:rPr>
          <w:rFonts w:asciiTheme="majorHAnsi" w:eastAsia="Times New Roman" w:hAnsiTheme="majorHAnsi" w:cstheme="majorHAnsi"/>
          <w:color w:val="000000" w:themeColor="text1"/>
          <w:lang w:val="es-MX"/>
        </w:rPr>
        <w:t>s</w:t>
      </w:r>
      <w:r w:rsidRPr="00A023D8">
        <w:rPr>
          <w:rFonts w:asciiTheme="majorHAnsi" w:eastAsia="Times New Roman" w:hAnsiTheme="majorHAnsi" w:cstheme="majorHAnsi"/>
          <w:color w:val="000000" w:themeColor="text1"/>
          <w:lang w:val="es-MX"/>
        </w:rPr>
        <w:t>.</w:t>
      </w:r>
    </w:p>
    <w:p w14:paraId="46ABDD65" w14:textId="40F9036B" w:rsidR="00B216CD" w:rsidRPr="00A023D8" w:rsidRDefault="00B216CD" w:rsidP="00FC3ADB">
      <w:pPr>
        <w:pStyle w:val="ListParagraph"/>
        <w:numPr>
          <w:ilvl w:val="3"/>
          <w:numId w:val="6"/>
        </w:numPr>
        <w:spacing w:after="0" w:line="240" w:lineRule="auto"/>
        <w:ind w:left="360"/>
        <w:rPr>
          <w:rFonts w:asciiTheme="majorHAnsi" w:eastAsia="Times New Roman" w:hAnsiTheme="majorHAnsi" w:cstheme="majorHAnsi"/>
          <w:color w:val="000000" w:themeColor="text1"/>
          <w:lang w:val="es-MX"/>
        </w:rPr>
      </w:pPr>
      <w:r w:rsidRPr="00A023D8">
        <w:rPr>
          <w:rFonts w:asciiTheme="majorHAnsi" w:eastAsia="Times New Roman" w:hAnsiTheme="majorHAnsi" w:cstheme="majorHAnsi"/>
          <w:color w:val="000000" w:themeColor="text1"/>
          <w:lang w:val="es-MX"/>
        </w:rPr>
        <w:t>Explora</w:t>
      </w:r>
      <w:r w:rsidR="00EC3583" w:rsidRPr="00A023D8">
        <w:rPr>
          <w:rFonts w:asciiTheme="majorHAnsi" w:eastAsia="Times New Roman" w:hAnsiTheme="majorHAnsi" w:cstheme="majorHAnsi"/>
          <w:color w:val="000000" w:themeColor="text1"/>
          <w:lang w:val="es-MX"/>
        </w:rPr>
        <w:t>r</w:t>
      </w:r>
      <w:r w:rsidRPr="00A023D8">
        <w:rPr>
          <w:rFonts w:asciiTheme="majorHAnsi" w:eastAsia="Times New Roman" w:hAnsiTheme="majorHAnsi" w:cstheme="majorHAnsi"/>
          <w:color w:val="000000" w:themeColor="text1"/>
          <w:lang w:val="es-MX"/>
        </w:rPr>
        <w:t xml:space="preserve"> los problemas </w:t>
      </w:r>
      <w:r w:rsidR="00E7286C" w:rsidRPr="00A023D8">
        <w:rPr>
          <w:rFonts w:asciiTheme="majorHAnsi" w:eastAsia="Times New Roman" w:hAnsiTheme="majorHAnsi" w:cstheme="majorHAnsi"/>
          <w:color w:val="000000" w:themeColor="text1"/>
          <w:lang w:val="es-MX"/>
        </w:rPr>
        <w:t xml:space="preserve">a </w:t>
      </w:r>
      <w:r w:rsidRPr="00A023D8">
        <w:rPr>
          <w:rFonts w:asciiTheme="majorHAnsi" w:eastAsia="Times New Roman" w:hAnsiTheme="majorHAnsi" w:cstheme="majorHAnsi"/>
          <w:color w:val="000000" w:themeColor="text1"/>
          <w:lang w:val="es-MX"/>
        </w:rPr>
        <w:t xml:space="preserve">finales del siglo XX y </w:t>
      </w:r>
      <w:r w:rsidR="00E7286C" w:rsidRPr="00A023D8">
        <w:rPr>
          <w:rFonts w:asciiTheme="majorHAnsi" w:eastAsia="Times New Roman" w:hAnsiTheme="majorHAnsi" w:cstheme="majorHAnsi"/>
          <w:color w:val="000000" w:themeColor="text1"/>
          <w:lang w:val="es-MX"/>
        </w:rPr>
        <w:t xml:space="preserve">a </w:t>
      </w:r>
      <w:r w:rsidRPr="00A023D8">
        <w:rPr>
          <w:rFonts w:asciiTheme="majorHAnsi" w:eastAsia="Times New Roman" w:hAnsiTheme="majorHAnsi" w:cstheme="majorHAnsi"/>
          <w:color w:val="000000" w:themeColor="text1"/>
          <w:lang w:val="es-MX"/>
        </w:rPr>
        <w:t xml:space="preserve">principios del siglo XXI y cómo han afectado a los </w:t>
      </w:r>
      <w:r w:rsidR="00EC3583" w:rsidRPr="00A023D8">
        <w:rPr>
          <w:rFonts w:asciiTheme="majorHAnsi" w:eastAsia="Times New Roman" w:hAnsiTheme="majorHAnsi" w:cstheme="majorHAnsi"/>
          <w:color w:val="000000" w:themeColor="text1"/>
          <w:lang w:val="es-MX"/>
        </w:rPr>
        <w:t xml:space="preserve">indígenas </w:t>
      </w:r>
      <w:r w:rsidRPr="00A023D8">
        <w:rPr>
          <w:rFonts w:asciiTheme="majorHAnsi" w:eastAsia="Times New Roman" w:hAnsiTheme="majorHAnsi" w:cstheme="majorHAnsi"/>
          <w:color w:val="000000" w:themeColor="text1"/>
          <w:lang w:val="es-MX"/>
        </w:rPr>
        <w:t xml:space="preserve">nativos </w:t>
      </w:r>
      <w:r w:rsidR="00EC3583" w:rsidRPr="00A023D8">
        <w:rPr>
          <w:rFonts w:asciiTheme="majorHAnsi" w:eastAsia="Times New Roman" w:hAnsiTheme="majorHAnsi" w:cstheme="majorHAnsi"/>
          <w:color w:val="000000" w:themeColor="text1"/>
          <w:lang w:val="es-MX"/>
        </w:rPr>
        <w:t>estadounidenses</w:t>
      </w:r>
      <w:r w:rsidRPr="00A023D8">
        <w:rPr>
          <w:rFonts w:asciiTheme="majorHAnsi" w:eastAsia="Times New Roman" w:hAnsiTheme="majorHAnsi" w:cstheme="majorHAnsi"/>
          <w:color w:val="000000" w:themeColor="text1"/>
          <w:lang w:val="es-MX"/>
        </w:rPr>
        <w:t>.</w:t>
      </w:r>
    </w:p>
    <w:p w14:paraId="0BDE556D" w14:textId="77777777" w:rsidR="00EC3583" w:rsidRPr="00A023D8" w:rsidRDefault="00EC3583" w:rsidP="00EC3583">
      <w:pPr>
        <w:pStyle w:val="ListParagraph"/>
        <w:spacing w:after="0" w:line="240" w:lineRule="auto"/>
        <w:ind w:left="360"/>
        <w:rPr>
          <w:rFonts w:asciiTheme="majorHAnsi" w:eastAsia="Times New Roman" w:hAnsiTheme="majorHAnsi" w:cstheme="majorHAnsi"/>
          <w:color w:val="000000" w:themeColor="text1"/>
          <w:lang w:val="es-MX"/>
        </w:rPr>
      </w:pPr>
    </w:p>
    <w:p w14:paraId="0D4DFB3B" w14:textId="3E8C8B7C" w:rsidR="003330D8" w:rsidRPr="00A023D8" w:rsidRDefault="00EC3583" w:rsidP="00287C53">
      <w:pPr>
        <w:pStyle w:val="Heading2"/>
        <w:rPr>
          <w:color w:val="000000" w:themeColor="text1"/>
        </w:rPr>
      </w:pPr>
      <w:r w:rsidRPr="00A023D8">
        <w:rPr>
          <w:color w:val="000000" w:themeColor="text1"/>
        </w:rPr>
        <w:t xml:space="preserve"> </w:t>
      </w:r>
      <w:bookmarkStart w:id="147" w:name="_Toc160104467"/>
      <w:r w:rsidRPr="00A023D8">
        <w:rPr>
          <w:color w:val="000000" w:themeColor="text1"/>
        </w:rPr>
        <w:t>T</w:t>
      </w:r>
      <w:r w:rsidR="00E7286C" w:rsidRPr="00A023D8">
        <w:rPr>
          <w:color w:val="000000" w:themeColor="text1"/>
        </w:rPr>
        <w:t>É</w:t>
      </w:r>
      <w:r w:rsidRPr="00A023D8">
        <w:rPr>
          <w:color w:val="000000" w:themeColor="text1"/>
        </w:rPr>
        <w:t>RMINOS</w:t>
      </w:r>
      <w:r w:rsidR="00F071B3" w:rsidRPr="00A023D8">
        <w:rPr>
          <w:color w:val="000000" w:themeColor="text1"/>
        </w:rPr>
        <w:t xml:space="preserve"> </w:t>
      </w:r>
      <w:r w:rsidR="00E7286C" w:rsidRPr="00A023D8">
        <w:rPr>
          <w:color w:val="000000" w:themeColor="text1"/>
        </w:rPr>
        <w:t xml:space="preserve">&amp; </w:t>
      </w:r>
      <w:r w:rsidRPr="00A023D8">
        <w:rPr>
          <w:color w:val="000000" w:themeColor="text1"/>
        </w:rPr>
        <w:t xml:space="preserve">CONCEPTOS </w:t>
      </w:r>
      <w:r w:rsidR="00F071B3" w:rsidRPr="00A023D8">
        <w:rPr>
          <w:color w:val="000000" w:themeColor="text1"/>
        </w:rPr>
        <w:t>CLAVES</w:t>
      </w:r>
      <w:bookmarkEnd w:id="147"/>
    </w:p>
    <w:p w14:paraId="03ABCC0C" w14:textId="77777777" w:rsidR="003330D8" w:rsidRPr="00A023D8" w:rsidRDefault="003330D8">
      <w:pPr>
        <w:spacing w:after="0" w:line="240" w:lineRule="auto"/>
        <w:rPr>
          <w:rFonts w:asciiTheme="majorHAnsi" w:hAnsiTheme="majorHAnsi" w:cstheme="majorHAnsi"/>
          <w:color w:val="000000" w:themeColor="text1"/>
          <w:lang w:val="es-MX"/>
        </w:rPr>
      </w:pPr>
    </w:p>
    <w:tbl>
      <w:tblPr>
        <w:tblW w:w="9540" w:type="dxa"/>
        <w:tblBorders>
          <w:top w:val="nil"/>
          <w:left w:val="nil"/>
          <w:bottom w:val="nil"/>
          <w:right w:val="nil"/>
          <w:insideH w:val="nil"/>
          <w:insideV w:val="nil"/>
        </w:tblBorders>
        <w:tblLayout w:type="fixed"/>
        <w:tblLook w:val="0400" w:firstRow="0" w:lastRow="0" w:firstColumn="0" w:lastColumn="0" w:noHBand="0" w:noVBand="1"/>
      </w:tblPr>
      <w:tblGrid>
        <w:gridCol w:w="4500"/>
        <w:gridCol w:w="5040"/>
      </w:tblGrid>
      <w:tr w:rsidR="00A023D8" w:rsidRPr="00FB1708" w14:paraId="2DAB6BB8" w14:textId="77777777">
        <w:tc>
          <w:tcPr>
            <w:tcW w:w="4500" w:type="dxa"/>
          </w:tcPr>
          <w:p w14:paraId="551DEFF4" w14:textId="6902B5EF" w:rsidR="00E7286C" w:rsidRPr="00A023D8" w:rsidRDefault="00E7286C" w:rsidP="00E7286C">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El movimiento indígena estadounidense</w:t>
            </w:r>
          </w:p>
          <w:p w14:paraId="788B353C" w14:textId="75AE946B" w:rsidR="00E7286C" w:rsidRPr="00A023D8" w:rsidRDefault="00E7286C" w:rsidP="00E7286C">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 ley de libertad religiosa de los indígenas estadounidenses</w:t>
            </w:r>
          </w:p>
          <w:p w14:paraId="0F863796" w14:textId="0CA9F068" w:rsidR="00E7286C" w:rsidRPr="00A023D8" w:rsidRDefault="00E7286C" w:rsidP="00E7286C">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 americanización de los Estados Unidos de América</w:t>
            </w:r>
          </w:p>
          <w:p w14:paraId="2B0F217A" w14:textId="472AD853" w:rsidR="00E7286C" w:rsidRPr="00A023D8" w:rsidRDefault="00E7286C" w:rsidP="00E7286C">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w:t>
            </w:r>
            <w:r w:rsidR="0077731E" w:rsidRPr="00A023D8">
              <w:rPr>
                <w:rFonts w:asciiTheme="majorHAnsi" w:hAnsiTheme="majorHAnsi" w:cstheme="majorHAnsi"/>
                <w:color w:val="000000" w:themeColor="text1"/>
                <w:lang w:val="es-MX"/>
              </w:rPr>
              <w:t>e</w:t>
            </w:r>
            <w:r w:rsidRPr="00A023D8">
              <w:rPr>
                <w:rFonts w:asciiTheme="majorHAnsi" w:hAnsiTheme="majorHAnsi" w:cstheme="majorHAnsi"/>
                <w:color w:val="000000" w:themeColor="text1"/>
                <w:lang w:val="es-MX"/>
              </w:rPr>
              <w:t>strecho de Bering</w:t>
            </w:r>
          </w:p>
          <w:p w14:paraId="7E8410B2" w14:textId="5C123B7D" w:rsidR="00E7286C" w:rsidRPr="00A023D8" w:rsidRDefault="00E7286C" w:rsidP="00E7286C">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 cuantificación de la sangre</w:t>
            </w:r>
          </w:p>
          <w:p w14:paraId="2B817287" w14:textId="70FD797E" w:rsidR="00E7286C" w:rsidRPr="00A023D8" w:rsidRDefault="00E7286C" w:rsidP="00E7286C">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 tribu Cahokia</w:t>
            </w:r>
          </w:p>
          <w:p w14:paraId="2013743F" w14:textId="5F239DFE" w:rsidR="00E7286C" w:rsidRPr="00A023D8" w:rsidRDefault="00E7286C" w:rsidP="00E7286C">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California versus la tribu Cabaz</w:t>
            </w:r>
          </w:p>
          <w:p w14:paraId="255F4824" w14:textId="5A20B63D" w:rsidR="00E7286C" w:rsidRPr="00A023D8" w:rsidRDefault="00E7286C" w:rsidP="00E7286C">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Cristóbal Colón</w:t>
            </w:r>
          </w:p>
          <w:p w14:paraId="535F49D8" w14:textId="5E6D3C7A" w:rsidR="00E7286C" w:rsidRPr="00A023D8" w:rsidRDefault="0077731E" w:rsidP="00E7286C">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El l</w:t>
            </w:r>
            <w:r w:rsidR="00E7286C" w:rsidRPr="00A023D8">
              <w:rPr>
                <w:rFonts w:asciiTheme="majorHAnsi" w:hAnsiTheme="majorHAnsi" w:cstheme="majorHAnsi"/>
                <w:color w:val="000000" w:themeColor="text1"/>
                <w:lang w:val="es-MX"/>
              </w:rPr>
              <w:t>evantamiento de la tribu Sioux dentro de Dakota en 1862</w:t>
            </w:r>
          </w:p>
          <w:p w14:paraId="09A0C93A" w14:textId="3D908958" w:rsidR="00E7286C" w:rsidRPr="00A023D8" w:rsidRDefault="00E7286C" w:rsidP="00E7286C">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 ley de Dawes de 1887)</w:t>
            </w:r>
          </w:p>
          <w:p w14:paraId="78545CCE" w14:textId="777F7AE7" w:rsidR="00E7286C" w:rsidRPr="00A023D8" w:rsidRDefault="00E7286C" w:rsidP="00E7286C">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 doctrina del descubrimiento</w:t>
            </w:r>
          </w:p>
          <w:p w14:paraId="57794784" w14:textId="4FCACE9B" w:rsidR="00E7286C" w:rsidRPr="00A023D8" w:rsidRDefault="00E7286C" w:rsidP="00E7286C">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El eurocentrismo</w:t>
            </w:r>
          </w:p>
          <w:p w14:paraId="62B97662" w14:textId="33504876" w:rsidR="00E7286C" w:rsidRPr="00A023D8" w:rsidRDefault="00E7286C" w:rsidP="00E7286C">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 ley de la ciudadanía Indígena estadounidense de 1924</w:t>
            </w:r>
          </w:p>
          <w:p w14:paraId="7FFF68DC" w14:textId="25605B1C" w:rsidR="00E7286C" w:rsidRPr="00A023D8" w:rsidRDefault="00E7286C" w:rsidP="00E7286C">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 ley de la educación de los Indígenas estadounidenses de 1972</w:t>
            </w:r>
          </w:p>
          <w:p w14:paraId="0466C945" w14:textId="43282194" w:rsidR="00E7286C" w:rsidRPr="00A023D8" w:rsidRDefault="00E7286C" w:rsidP="00E7286C">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 ley de la reubicación de los indígenas estadounidenses</w:t>
            </w:r>
          </w:p>
          <w:p w14:paraId="76440D97" w14:textId="153F0EA4" w:rsidR="00E7286C" w:rsidRPr="00A023D8" w:rsidRDefault="00E7286C" w:rsidP="00E7286C">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ley de la eliminación de los indígenas </w:t>
            </w:r>
            <w:r w:rsidR="0077731E" w:rsidRPr="00A023D8">
              <w:rPr>
                <w:rFonts w:asciiTheme="majorHAnsi" w:hAnsiTheme="majorHAnsi" w:cstheme="majorHAnsi"/>
                <w:color w:val="000000" w:themeColor="text1"/>
                <w:lang w:val="es-MX"/>
              </w:rPr>
              <w:t xml:space="preserve">de </w:t>
            </w:r>
            <w:r w:rsidRPr="00A023D8">
              <w:rPr>
                <w:rFonts w:asciiTheme="majorHAnsi" w:hAnsiTheme="majorHAnsi" w:cstheme="majorHAnsi"/>
                <w:color w:val="000000" w:themeColor="text1"/>
                <w:lang w:val="es-MX"/>
              </w:rPr>
              <w:t>estadounidenses de 1830</w:t>
            </w:r>
          </w:p>
          <w:p w14:paraId="2DEE27E6" w14:textId="77777777" w:rsidR="00073363" w:rsidRPr="00A023D8" w:rsidRDefault="00073363" w:rsidP="00E7286C">
            <w:pPr>
              <w:ind w:left="-110"/>
              <w:rPr>
                <w:rFonts w:asciiTheme="majorHAnsi" w:hAnsiTheme="majorHAnsi" w:cstheme="majorHAnsi"/>
                <w:color w:val="000000" w:themeColor="text1"/>
                <w:lang w:val="es-MX"/>
              </w:rPr>
            </w:pPr>
          </w:p>
        </w:tc>
        <w:tc>
          <w:tcPr>
            <w:tcW w:w="5040" w:type="dxa"/>
          </w:tcPr>
          <w:p w14:paraId="0B3A3809" w14:textId="02C7BF59" w:rsidR="00E7286C" w:rsidRPr="00A023D8" w:rsidRDefault="00E7286C" w:rsidP="00E7286C">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ley de la reorganización de los indígenas estadounidenses de 1934 </w:t>
            </w:r>
            <w:r w:rsidR="0077731E"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por sus siglas en inglés</w:t>
            </w:r>
            <w:r w:rsidR="0077731E"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IRA)</w:t>
            </w:r>
          </w:p>
          <w:p w14:paraId="53846CE9" w14:textId="0C7DF586" w:rsidR="00E7286C" w:rsidRPr="00A023D8" w:rsidRDefault="00E7286C" w:rsidP="00E7286C">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 guerra del rey Felipe</w:t>
            </w:r>
          </w:p>
          <w:p w14:paraId="1A5316F7" w14:textId="4F18FBBA" w:rsidR="00E7286C" w:rsidRPr="00A023D8" w:rsidRDefault="00E7286C" w:rsidP="00E7286C">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 marcha larga</w:t>
            </w:r>
          </w:p>
          <w:p w14:paraId="42A62F9A" w14:textId="77777777" w:rsidR="0077731E" w:rsidRPr="00A023D8" w:rsidRDefault="00E7286C" w:rsidP="00E7286C">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El manifiesto del destino</w:t>
            </w:r>
          </w:p>
          <w:p w14:paraId="4B63916F" w14:textId="7C7D0893" w:rsidR="00E7286C" w:rsidRPr="00A023D8" w:rsidRDefault="00E7286C" w:rsidP="00E7286C">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El informe de Meriam</w:t>
            </w:r>
          </w:p>
          <w:p w14:paraId="45CF1ADA" w14:textId="3EF2C43B" w:rsidR="00E7286C" w:rsidRPr="00A023D8" w:rsidRDefault="00E7286C" w:rsidP="00E7286C">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 ocupación del Alcatraz</w:t>
            </w:r>
          </w:p>
          <w:p w14:paraId="35460619" w14:textId="56420CD2" w:rsidR="00E7286C" w:rsidRPr="00A023D8" w:rsidRDefault="00E7286C" w:rsidP="00E7286C">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 línea de la proclamación de 1763</w:t>
            </w:r>
          </w:p>
          <w:p w14:paraId="5A64ABF2" w14:textId="20A9A44E" w:rsidR="00E7286C" w:rsidRPr="00A023D8" w:rsidRDefault="00E7286C" w:rsidP="00E7286C">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El movimiento Pan-Indian</w:t>
            </w:r>
          </w:p>
          <w:p w14:paraId="63254BF6" w14:textId="5A069184" w:rsidR="00E7286C" w:rsidRPr="00A023D8" w:rsidRDefault="00E7286C" w:rsidP="00E7286C">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 masacre de la tribu Pequot</w:t>
            </w:r>
          </w:p>
          <w:p w14:paraId="28E00F89" w14:textId="77777777" w:rsidR="00E7286C" w:rsidRPr="00A023D8" w:rsidRDefault="00E7286C" w:rsidP="00E7286C">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 reconquista</w:t>
            </w:r>
          </w:p>
          <w:p w14:paraId="36C0B537" w14:textId="68A4367E" w:rsidR="00E7286C" w:rsidRPr="00A023D8" w:rsidRDefault="00E7286C" w:rsidP="00E7286C">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El movimiento del poder rojo</w:t>
            </w:r>
          </w:p>
          <w:p w14:paraId="19F4CC89" w14:textId="4CB46DCF" w:rsidR="00E7286C" w:rsidRPr="00A023D8" w:rsidRDefault="00E7286C" w:rsidP="00E7286C">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 masacre de Sand Creek</w:t>
            </w:r>
          </w:p>
          <w:p w14:paraId="5F57572B" w14:textId="5E57B6A0" w:rsidR="00E7286C" w:rsidRPr="00A023D8" w:rsidRDefault="00E7286C" w:rsidP="00E7286C">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 guerra de los siete años</w:t>
            </w:r>
          </w:p>
          <w:p w14:paraId="34B7FDB0" w14:textId="008E1B45" w:rsidR="00E7286C" w:rsidRPr="00A023D8" w:rsidRDefault="00E7286C" w:rsidP="00E7286C">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El sendero de lágrimas</w:t>
            </w:r>
          </w:p>
          <w:p w14:paraId="118C2673" w14:textId="1CD5FF99" w:rsidR="00E7286C" w:rsidRPr="00A023D8" w:rsidRDefault="00E7286C" w:rsidP="00E7286C">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Worcester versus Georgia</w:t>
            </w:r>
          </w:p>
          <w:p w14:paraId="3C5F4373" w14:textId="77777777" w:rsidR="003330D8" w:rsidRPr="00A023D8" w:rsidRDefault="003330D8" w:rsidP="0077731E">
            <w:pPr>
              <w:ind w:left="430" w:hanging="450"/>
              <w:rPr>
                <w:rFonts w:asciiTheme="majorHAnsi" w:hAnsiTheme="majorHAnsi" w:cstheme="majorHAnsi"/>
                <w:color w:val="000000" w:themeColor="text1"/>
                <w:lang w:val="es-MX"/>
              </w:rPr>
            </w:pPr>
          </w:p>
        </w:tc>
      </w:tr>
    </w:tbl>
    <w:p w14:paraId="3532843E" w14:textId="30CD930E" w:rsidR="003330D8" w:rsidRPr="00A023D8" w:rsidRDefault="007577B0" w:rsidP="00287C53">
      <w:pPr>
        <w:pStyle w:val="Heading2"/>
        <w:rPr>
          <w:color w:val="000000" w:themeColor="text1"/>
        </w:rPr>
      </w:pPr>
      <w:bookmarkStart w:id="148" w:name="_Toc160104468"/>
      <w:r w:rsidRPr="00A023D8">
        <w:rPr>
          <w:color w:val="000000" w:themeColor="text1"/>
        </w:rPr>
        <w:t>INTRODUCCIÓN</w:t>
      </w:r>
      <w:bookmarkEnd w:id="148"/>
      <w:r w:rsidRPr="00A023D8">
        <w:rPr>
          <w:color w:val="000000" w:themeColor="text1"/>
        </w:rPr>
        <w:t xml:space="preserve"> </w:t>
      </w:r>
    </w:p>
    <w:p w14:paraId="6E080840" w14:textId="77777777" w:rsidR="003330D8" w:rsidRPr="00A023D8" w:rsidRDefault="003330D8">
      <w:pPr>
        <w:spacing w:after="0" w:line="240" w:lineRule="auto"/>
        <w:rPr>
          <w:rFonts w:asciiTheme="majorHAnsi" w:hAnsiTheme="majorHAnsi" w:cstheme="majorHAnsi"/>
          <w:color w:val="000000" w:themeColor="text1"/>
          <w:lang w:val="es-MX"/>
        </w:rPr>
      </w:pPr>
    </w:p>
    <w:p w14:paraId="156C687B" w14:textId="686D13B7" w:rsidR="003330D8" w:rsidRPr="00A023D8" w:rsidRDefault="009678BA" w:rsidP="00073363">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Los </w:t>
      </w:r>
      <w:r w:rsidR="00CB1A54" w:rsidRPr="00A023D8">
        <w:rPr>
          <w:rFonts w:asciiTheme="majorHAnsi" w:hAnsiTheme="majorHAnsi" w:cstheme="majorHAnsi"/>
          <w:color w:val="000000" w:themeColor="text1"/>
          <w:lang w:val="es-MX"/>
        </w:rPr>
        <w:t>indígenas estadounidenses</w:t>
      </w:r>
      <w:r w:rsidRPr="00A023D8">
        <w:rPr>
          <w:rFonts w:asciiTheme="majorHAnsi" w:hAnsiTheme="majorHAnsi" w:cstheme="majorHAnsi"/>
          <w:color w:val="000000" w:themeColor="text1"/>
          <w:lang w:val="es-MX"/>
        </w:rPr>
        <w:t xml:space="preserve"> son únicos en la historia</w:t>
      </w:r>
      <w:r w:rsidR="00CB1A54" w:rsidRPr="00A023D8">
        <w:rPr>
          <w:rFonts w:asciiTheme="majorHAnsi" w:hAnsiTheme="majorHAnsi" w:cstheme="majorHAnsi"/>
          <w:color w:val="000000" w:themeColor="text1"/>
          <w:lang w:val="es-MX"/>
        </w:rPr>
        <w:t xml:space="preserve"> de</w:t>
      </w:r>
      <w:r w:rsidR="00433812" w:rsidRPr="00A023D8">
        <w:rPr>
          <w:rFonts w:asciiTheme="majorHAnsi" w:hAnsiTheme="majorHAnsi" w:cstheme="majorHAnsi"/>
          <w:color w:val="000000" w:themeColor="text1"/>
          <w:lang w:val="es-MX"/>
        </w:rPr>
        <w:t xml:space="preserve">l continente </w:t>
      </w:r>
      <w:r w:rsidR="0077731E" w:rsidRPr="00A023D8">
        <w:rPr>
          <w:rFonts w:asciiTheme="majorHAnsi" w:hAnsiTheme="majorHAnsi" w:cstheme="majorHAnsi"/>
          <w:color w:val="000000" w:themeColor="text1"/>
          <w:lang w:val="es-MX"/>
        </w:rPr>
        <w:t>a</w:t>
      </w:r>
      <w:r w:rsidR="00433812" w:rsidRPr="00A023D8">
        <w:rPr>
          <w:rFonts w:asciiTheme="majorHAnsi" w:hAnsiTheme="majorHAnsi" w:cstheme="majorHAnsi"/>
          <w:color w:val="000000" w:themeColor="text1"/>
          <w:lang w:val="es-MX"/>
        </w:rPr>
        <w:t>mericano</w:t>
      </w:r>
      <w:r w:rsidRPr="00A023D8">
        <w:rPr>
          <w:rFonts w:asciiTheme="majorHAnsi" w:hAnsiTheme="majorHAnsi" w:cstheme="majorHAnsi"/>
          <w:color w:val="000000" w:themeColor="text1"/>
          <w:lang w:val="es-MX"/>
        </w:rPr>
        <w:t>, ya que eran autóctonos de estas tierras antes de que</w:t>
      </w:r>
      <w:r w:rsidR="0082310B" w:rsidRPr="00A023D8">
        <w:rPr>
          <w:rFonts w:asciiTheme="majorHAnsi" w:hAnsiTheme="majorHAnsi" w:cstheme="majorHAnsi"/>
          <w:color w:val="000000" w:themeColor="text1"/>
          <w:lang w:val="es-MX"/>
        </w:rPr>
        <w:t xml:space="preserve"> aún</w:t>
      </w:r>
      <w:r w:rsidRPr="00A023D8">
        <w:rPr>
          <w:rFonts w:asciiTheme="majorHAnsi" w:hAnsiTheme="majorHAnsi" w:cstheme="majorHAnsi"/>
          <w:color w:val="000000" w:themeColor="text1"/>
          <w:lang w:val="es-MX"/>
        </w:rPr>
        <w:t xml:space="preserve"> fueran nombradas las Américas. Una vez que se descubrió el "Nuevo Mundo", los pueblos indígenas tuvieron que lidiar con </w:t>
      </w:r>
      <w:r w:rsidR="0077731E"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extranjeros que</w:t>
      </w:r>
      <w:r w:rsidR="00FE7EE4" w:rsidRPr="00A023D8">
        <w:rPr>
          <w:rFonts w:asciiTheme="majorHAnsi" w:hAnsiTheme="majorHAnsi" w:cstheme="majorHAnsi"/>
          <w:color w:val="000000" w:themeColor="text1"/>
          <w:lang w:val="es-MX"/>
        </w:rPr>
        <w:t xml:space="preserve"> querían </w:t>
      </w:r>
      <w:r w:rsidRPr="00A023D8">
        <w:rPr>
          <w:rFonts w:asciiTheme="majorHAnsi" w:hAnsiTheme="majorHAnsi" w:cstheme="majorHAnsi"/>
          <w:color w:val="000000" w:themeColor="text1"/>
          <w:lang w:val="es-MX"/>
        </w:rPr>
        <w:t>coloniza</w:t>
      </w:r>
      <w:r w:rsidR="00293D2E" w:rsidRPr="00A023D8">
        <w:rPr>
          <w:rFonts w:asciiTheme="majorHAnsi" w:hAnsiTheme="majorHAnsi" w:cstheme="majorHAnsi"/>
          <w:color w:val="000000" w:themeColor="text1"/>
          <w:lang w:val="es-MX"/>
        </w:rPr>
        <w:t xml:space="preserve">r </w:t>
      </w:r>
      <w:r w:rsidRPr="00A023D8">
        <w:rPr>
          <w:rFonts w:asciiTheme="majorHAnsi" w:hAnsiTheme="majorHAnsi" w:cstheme="majorHAnsi"/>
          <w:color w:val="000000" w:themeColor="text1"/>
          <w:lang w:val="es-MX"/>
        </w:rPr>
        <w:t xml:space="preserve">sus tierras. Los </w:t>
      </w:r>
      <w:r w:rsidR="00293D2E" w:rsidRPr="00A023D8">
        <w:rPr>
          <w:rFonts w:asciiTheme="majorHAnsi" w:hAnsiTheme="majorHAnsi" w:cstheme="majorHAnsi"/>
          <w:color w:val="000000" w:themeColor="text1"/>
          <w:lang w:val="es-MX"/>
        </w:rPr>
        <w:t xml:space="preserve">indígenas estadounidenses </w:t>
      </w:r>
      <w:r w:rsidRPr="00A023D8">
        <w:rPr>
          <w:rFonts w:asciiTheme="majorHAnsi" w:hAnsiTheme="majorHAnsi" w:cstheme="majorHAnsi"/>
          <w:color w:val="000000" w:themeColor="text1"/>
          <w:lang w:val="es-MX"/>
        </w:rPr>
        <w:t xml:space="preserve">funcionaron </w:t>
      </w:r>
      <w:r w:rsidR="00691479" w:rsidRPr="00A023D8">
        <w:rPr>
          <w:rFonts w:asciiTheme="majorHAnsi" w:hAnsiTheme="majorHAnsi" w:cstheme="majorHAnsi"/>
          <w:color w:val="000000" w:themeColor="text1"/>
          <w:lang w:val="es-MX"/>
        </w:rPr>
        <w:t xml:space="preserve">de </w:t>
      </w:r>
      <w:r w:rsidRPr="00A023D8">
        <w:rPr>
          <w:rFonts w:asciiTheme="majorHAnsi" w:hAnsiTheme="majorHAnsi" w:cstheme="majorHAnsi"/>
          <w:color w:val="000000" w:themeColor="text1"/>
          <w:lang w:val="es-MX"/>
        </w:rPr>
        <w:t xml:space="preserve">dos modos diferentes a lo largo de la historia </w:t>
      </w:r>
      <w:r w:rsidRPr="00A023D8">
        <w:rPr>
          <w:rFonts w:asciiTheme="majorHAnsi" w:hAnsiTheme="majorHAnsi" w:cstheme="majorHAnsi"/>
          <w:color w:val="000000" w:themeColor="text1"/>
          <w:lang w:val="es-MX"/>
        </w:rPr>
        <w:lastRenderedPageBreak/>
        <w:t xml:space="preserve">de </w:t>
      </w:r>
      <w:r w:rsidR="0077731E"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Estados Unidos</w:t>
      </w:r>
      <w:r w:rsidR="00F43F2A" w:rsidRPr="00A023D8">
        <w:rPr>
          <w:rFonts w:asciiTheme="majorHAnsi" w:hAnsiTheme="majorHAnsi" w:cstheme="majorHAnsi"/>
          <w:color w:val="000000" w:themeColor="text1"/>
          <w:lang w:val="es-MX"/>
        </w:rPr>
        <w:t xml:space="preserve"> de América</w:t>
      </w:r>
      <w:r w:rsidRPr="00A023D8">
        <w:rPr>
          <w:rFonts w:asciiTheme="majorHAnsi" w:hAnsiTheme="majorHAnsi" w:cstheme="majorHAnsi"/>
          <w:color w:val="000000" w:themeColor="text1"/>
          <w:lang w:val="es-MX"/>
        </w:rPr>
        <w:t>: resistiendo al poder y tratando de trabajar dentro del marco del gobierno de los Estados Unidos</w:t>
      </w:r>
      <w:r w:rsidR="0077731E" w:rsidRPr="00A023D8">
        <w:rPr>
          <w:rFonts w:asciiTheme="majorHAnsi" w:hAnsiTheme="majorHAnsi" w:cstheme="majorHAnsi"/>
          <w:color w:val="000000" w:themeColor="text1"/>
          <w:lang w:val="es-MX"/>
        </w:rPr>
        <w:t xml:space="preserve"> de América</w:t>
      </w:r>
      <w:r w:rsidRPr="00A023D8">
        <w:rPr>
          <w:rFonts w:asciiTheme="majorHAnsi" w:hAnsiTheme="majorHAnsi" w:cstheme="majorHAnsi"/>
          <w:color w:val="000000" w:themeColor="text1"/>
          <w:lang w:val="es-MX"/>
        </w:rPr>
        <w:t>.</w:t>
      </w:r>
    </w:p>
    <w:p w14:paraId="7AF0E1B0" w14:textId="2D8C36C2" w:rsidR="003330D8" w:rsidRPr="00A023D8" w:rsidRDefault="00F43F2A">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Ésta es su historia</w:t>
      </w:r>
      <w:r w:rsidR="0077731E"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w:t>
      </w:r>
    </w:p>
    <w:p w14:paraId="3FC3BFF7" w14:textId="77777777" w:rsidR="0077731E" w:rsidRPr="00A023D8" w:rsidRDefault="0077731E">
      <w:pPr>
        <w:spacing w:after="0" w:line="240" w:lineRule="auto"/>
        <w:rPr>
          <w:rFonts w:asciiTheme="majorHAnsi" w:hAnsiTheme="majorHAnsi" w:cstheme="majorHAnsi"/>
          <w:color w:val="000000" w:themeColor="text1"/>
          <w:lang w:val="es-MX"/>
        </w:rPr>
      </w:pPr>
    </w:p>
    <w:p w14:paraId="060F272F" w14:textId="7162657E" w:rsidR="003330D8" w:rsidRPr="00A023D8" w:rsidRDefault="00AC16EB" w:rsidP="00287C53">
      <w:pPr>
        <w:pStyle w:val="Heading2"/>
        <w:rPr>
          <w:color w:val="000000" w:themeColor="text1"/>
        </w:rPr>
      </w:pPr>
      <w:bookmarkStart w:id="149" w:name="_Toc160104469"/>
      <w:r w:rsidRPr="00A023D8">
        <w:rPr>
          <w:color w:val="000000" w:themeColor="text1"/>
        </w:rPr>
        <w:t xml:space="preserve">LA </w:t>
      </w:r>
      <w:r w:rsidR="00AA5D98" w:rsidRPr="00A023D8">
        <w:rPr>
          <w:color w:val="000000" w:themeColor="text1"/>
        </w:rPr>
        <w:t>GENTE INDÍGENA</w:t>
      </w:r>
      <w:r w:rsidRPr="00A023D8">
        <w:rPr>
          <w:color w:val="000000" w:themeColor="text1"/>
        </w:rPr>
        <w:t xml:space="preserve"> DEL CONTINENTE AMERICANO</w:t>
      </w:r>
      <w:bookmarkEnd w:id="149"/>
    </w:p>
    <w:p w14:paraId="0E5EEE80" w14:textId="77777777" w:rsidR="003330D8" w:rsidRPr="00A023D8" w:rsidRDefault="003330D8">
      <w:pPr>
        <w:spacing w:after="0" w:line="240" w:lineRule="auto"/>
        <w:rPr>
          <w:rFonts w:asciiTheme="majorHAnsi" w:hAnsiTheme="majorHAnsi" w:cstheme="majorHAnsi"/>
          <w:color w:val="000000" w:themeColor="text1"/>
          <w:lang w:val="es-MX"/>
        </w:rPr>
      </w:pPr>
    </w:p>
    <w:p w14:paraId="2021525E" w14:textId="55C5381A" w:rsidR="003330D8" w:rsidRPr="00A023D8" w:rsidRDefault="00FD2821" w:rsidP="00073363">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w:t>
      </w:r>
      <w:r w:rsidR="00E475E2" w:rsidRPr="00A023D8">
        <w:rPr>
          <w:rFonts w:asciiTheme="majorHAnsi" w:hAnsiTheme="majorHAnsi" w:cstheme="majorHAnsi"/>
          <w:color w:val="000000" w:themeColor="text1"/>
          <w:lang w:val="es-MX"/>
        </w:rPr>
        <w:t xml:space="preserve">a gente </w:t>
      </w:r>
      <w:r w:rsidRPr="00A023D8">
        <w:rPr>
          <w:rFonts w:asciiTheme="majorHAnsi" w:hAnsiTheme="majorHAnsi" w:cstheme="majorHAnsi"/>
          <w:color w:val="000000" w:themeColor="text1"/>
          <w:lang w:val="es-MX"/>
        </w:rPr>
        <w:t>de</w:t>
      </w:r>
      <w:r w:rsidR="00E475E2" w:rsidRPr="00A023D8">
        <w:rPr>
          <w:rFonts w:asciiTheme="majorHAnsi" w:hAnsiTheme="majorHAnsi" w:cstheme="majorHAnsi"/>
          <w:color w:val="000000" w:themeColor="text1"/>
          <w:lang w:val="es-MX"/>
        </w:rPr>
        <w:t xml:space="preserve">l </w:t>
      </w:r>
      <w:r w:rsidR="00067B7C" w:rsidRPr="00A023D8">
        <w:rPr>
          <w:rFonts w:asciiTheme="majorHAnsi" w:hAnsiTheme="majorHAnsi" w:cstheme="majorHAnsi"/>
          <w:color w:val="000000" w:themeColor="text1"/>
          <w:lang w:val="es-MX"/>
        </w:rPr>
        <w:t>continente americano</w:t>
      </w:r>
      <w:r w:rsidRPr="00A023D8">
        <w:rPr>
          <w:rFonts w:asciiTheme="majorHAnsi" w:hAnsiTheme="majorHAnsi" w:cstheme="majorHAnsi"/>
          <w:color w:val="000000" w:themeColor="text1"/>
          <w:lang w:val="es-MX"/>
        </w:rPr>
        <w:t xml:space="preserve"> lleg</w:t>
      </w:r>
      <w:r w:rsidR="00E475E2" w:rsidRPr="00A023D8">
        <w:rPr>
          <w:rFonts w:asciiTheme="majorHAnsi" w:hAnsiTheme="majorHAnsi" w:cstheme="majorHAnsi"/>
          <w:color w:val="000000" w:themeColor="text1"/>
          <w:lang w:val="es-MX"/>
        </w:rPr>
        <w:t>o</w:t>
      </w:r>
      <w:r w:rsidRPr="00A023D8">
        <w:rPr>
          <w:rFonts w:asciiTheme="majorHAnsi" w:hAnsiTheme="majorHAnsi" w:cstheme="majorHAnsi"/>
          <w:color w:val="000000" w:themeColor="text1"/>
          <w:lang w:val="es-MX"/>
        </w:rPr>
        <w:t xml:space="preserve"> aproximadamente hace 12,000 años, durante </w:t>
      </w:r>
      <w:r w:rsidR="00AA5D98" w:rsidRPr="00A023D8">
        <w:rPr>
          <w:rFonts w:asciiTheme="majorHAnsi" w:hAnsiTheme="majorHAnsi" w:cstheme="majorHAnsi"/>
          <w:color w:val="000000" w:themeColor="text1"/>
          <w:lang w:val="es-MX"/>
        </w:rPr>
        <w:t>el período</w:t>
      </w:r>
      <w:r w:rsidRPr="00A023D8">
        <w:rPr>
          <w:rFonts w:asciiTheme="majorHAnsi" w:hAnsiTheme="majorHAnsi" w:cstheme="majorHAnsi"/>
          <w:color w:val="000000" w:themeColor="text1"/>
          <w:lang w:val="es-MX"/>
        </w:rPr>
        <w:t xml:space="preserve"> </w:t>
      </w:r>
      <w:r w:rsidR="00AA5D98" w:rsidRPr="00A023D8">
        <w:rPr>
          <w:rFonts w:asciiTheme="majorHAnsi" w:hAnsiTheme="majorHAnsi" w:cstheme="majorHAnsi"/>
          <w:color w:val="000000" w:themeColor="text1"/>
          <w:lang w:val="es-MX"/>
        </w:rPr>
        <w:t>P</w:t>
      </w:r>
      <w:r w:rsidRPr="00A023D8">
        <w:rPr>
          <w:rFonts w:asciiTheme="majorHAnsi" w:hAnsiTheme="majorHAnsi" w:cstheme="majorHAnsi"/>
          <w:color w:val="000000" w:themeColor="text1"/>
          <w:lang w:val="es-MX"/>
        </w:rPr>
        <w:t>aleolític</w:t>
      </w:r>
      <w:r w:rsidR="00AA5D98" w:rsidRPr="00A023D8">
        <w:rPr>
          <w:rFonts w:asciiTheme="majorHAnsi" w:hAnsiTheme="majorHAnsi" w:cstheme="majorHAnsi"/>
          <w:color w:val="000000" w:themeColor="text1"/>
          <w:lang w:val="es-MX"/>
        </w:rPr>
        <w:t>o</w:t>
      </w:r>
      <w:r w:rsidRPr="00A023D8">
        <w:rPr>
          <w:rFonts w:asciiTheme="majorHAnsi" w:hAnsiTheme="majorHAnsi" w:cstheme="majorHAnsi"/>
          <w:color w:val="000000" w:themeColor="text1"/>
          <w:lang w:val="es-MX"/>
        </w:rPr>
        <w:t xml:space="preserve">. </w:t>
      </w:r>
      <w:r w:rsidR="00E73D2D" w:rsidRPr="00A023D8">
        <w:rPr>
          <w:rFonts w:asciiTheme="majorHAnsi" w:hAnsiTheme="majorHAnsi" w:cstheme="majorHAnsi"/>
          <w:color w:val="000000" w:themeColor="text1"/>
          <w:lang w:val="es-MX"/>
        </w:rPr>
        <w:t xml:space="preserve"> La era del hielo dejo u</w:t>
      </w:r>
      <w:r w:rsidRPr="00A023D8">
        <w:rPr>
          <w:rFonts w:asciiTheme="majorHAnsi" w:hAnsiTheme="majorHAnsi" w:cstheme="majorHAnsi"/>
          <w:color w:val="000000" w:themeColor="text1"/>
          <w:lang w:val="es-MX"/>
        </w:rPr>
        <w:t xml:space="preserve">na "pequeña" </w:t>
      </w:r>
      <w:r w:rsidR="00690FCE" w:rsidRPr="00A023D8">
        <w:rPr>
          <w:rFonts w:asciiTheme="majorHAnsi" w:hAnsiTheme="majorHAnsi" w:cstheme="majorHAnsi"/>
          <w:color w:val="000000" w:themeColor="text1"/>
          <w:lang w:val="es-MX"/>
        </w:rPr>
        <w:t>área congelada</w:t>
      </w:r>
      <w:r w:rsidR="004F0FC3" w:rsidRPr="00A023D8">
        <w:rPr>
          <w:rFonts w:asciiTheme="majorHAnsi" w:hAnsiTheme="majorHAnsi" w:cstheme="majorHAnsi"/>
          <w:color w:val="000000" w:themeColor="text1"/>
          <w:lang w:val="es-MX"/>
        </w:rPr>
        <w:t xml:space="preserve"> en </w:t>
      </w:r>
      <w:r w:rsidR="00AA5D98" w:rsidRPr="00A023D8">
        <w:rPr>
          <w:rFonts w:asciiTheme="majorHAnsi" w:hAnsiTheme="majorHAnsi" w:cstheme="majorHAnsi"/>
          <w:b/>
          <w:bCs/>
          <w:color w:val="000000" w:themeColor="text1"/>
          <w:lang w:val="es-MX"/>
        </w:rPr>
        <w:t>El e</w:t>
      </w:r>
      <w:r w:rsidR="00690FCE" w:rsidRPr="00A023D8">
        <w:rPr>
          <w:rFonts w:asciiTheme="majorHAnsi" w:hAnsiTheme="majorHAnsi" w:cstheme="majorHAnsi"/>
          <w:b/>
          <w:bCs/>
          <w:color w:val="000000" w:themeColor="text1"/>
          <w:lang w:val="es-MX"/>
        </w:rPr>
        <w:t>strecho</w:t>
      </w:r>
      <w:r w:rsidRPr="00A023D8">
        <w:rPr>
          <w:rFonts w:asciiTheme="majorHAnsi" w:hAnsiTheme="majorHAnsi" w:cstheme="majorHAnsi"/>
          <w:b/>
          <w:bCs/>
          <w:color w:val="000000" w:themeColor="text1"/>
          <w:lang w:val="es-MX"/>
        </w:rPr>
        <w:t xml:space="preserve"> de Bering</w:t>
      </w:r>
      <w:r w:rsidR="00690FCE" w:rsidRPr="00A023D8">
        <w:rPr>
          <w:rFonts w:asciiTheme="majorHAnsi" w:hAnsiTheme="majorHAnsi" w:cstheme="majorHAnsi"/>
          <w:color w:val="000000" w:themeColor="text1"/>
          <w:lang w:val="es-MX"/>
        </w:rPr>
        <w:t>. Esto permitió</w:t>
      </w:r>
      <w:r w:rsidRPr="00A023D8">
        <w:rPr>
          <w:rFonts w:asciiTheme="majorHAnsi" w:hAnsiTheme="majorHAnsi" w:cstheme="majorHAnsi"/>
          <w:color w:val="000000" w:themeColor="text1"/>
          <w:lang w:val="es-MX"/>
        </w:rPr>
        <w:t xml:space="preserve"> a las personas cruzar desde el continente de Asia hasta lo que hoy es Alaska. A lo largo de muchas décadas, </w:t>
      </w:r>
      <w:r w:rsidR="00AA5D98" w:rsidRPr="00A023D8">
        <w:rPr>
          <w:rFonts w:asciiTheme="majorHAnsi" w:hAnsiTheme="majorHAnsi" w:cstheme="majorHAnsi"/>
          <w:color w:val="000000" w:themeColor="text1"/>
          <w:lang w:val="es-MX"/>
        </w:rPr>
        <w:t xml:space="preserve">unos </w:t>
      </w:r>
      <w:r w:rsidRPr="00A023D8">
        <w:rPr>
          <w:rFonts w:asciiTheme="majorHAnsi" w:hAnsiTheme="majorHAnsi" w:cstheme="majorHAnsi"/>
          <w:color w:val="000000" w:themeColor="text1"/>
          <w:lang w:val="es-MX"/>
        </w:rPr>
        <w:t xml:space="preserve">pequeños grupos de personas nómadas viajaron largas distancias y se dispersaron por </w:t>
      </w:r>
      <w:r w:rsidR="00690FCE" w:rsidRPr="00A023D8">
        <w:rPr>
          <w:rFonts w:asciiTheme="majorHAnsi" w:hAnsiTheme="majorHAnsi" w:cstheme="majorHAnsi"/>
          <w:color w:val="000000" w:themeColor="text1"/>
          <w:lang w:val="es-MX"/>
        </w:rPr>
        <w:t>el continente</w:t>
      </w:r>
      <w:r w:rsidRPr="00A023D8">
        <w:rPr>
          <w:rFonts w:asciiTheme="majorHAnsi" w:hAnsiTheme="majorHAnsi" w:cstheme="majorHAnsi"/>
          <w:color w:val="000000" w:themeColor="text1"/>
          <w:lang w:val="es-MX"/>
        </w:rPr>
        <w:t xml:space="preserve"> </w:t>
      </w:r>
      <w:r w:rsidR="00690FCE" w:rsidRPr="00A023D8">
        <w:rPr>
          <w:rFonts w:asciiTheme="majorHAnsi" w:hAnsiTheme="majorHAnsi" w:cstheme="majorHAnsi"/>
          <w:color w:val="000000" w:themeColor="text1"/>
          <w:lang w:val="es-MX"/>
        </w:rPr>
        <w:t>americano</w:t>
      </w:r>
      <w:r w:rsidRPr="00A023D8">
        <w:rPr>
          <w:rFonts w:asciiTheme="majorHAnsi" w:hAnsiTheme="majorHAnsi" w:cstheme="majorHAnsi"/>
          <w:color w:val="000000" w:themeColor="text1"/>
          <w:lang w:val="es-MX"/>
        </w:rPr>
        <w:t xml:space="preserve">, algunos </w:t>
      </w:r>
      <w:r w:rsidR="00DE3A9E" w:rsidRPr="00A023D8">
        <w:rPr>
          <w:rFonts w:asciiTheme="majorHAnsi" w:hAnsiTheme="majorHAnsi" w:cstheme="majorHAnsi"/>
          <w:color w:val="000000" w:themeColor="text1"/>
          <w:lang w:val="es-MX"/>
        </w:rPr>
        <w:t xml:space="preserve">de ellos </w:t>
      </w:r>
      <w:r w:rsidRPr="00A023D8">
        <w:rPr>
          <w:rFonts w:asciiTheme="majorHAnsi" w:hAnsiTheme="majorHAnsi" w:cstheme="majorHAnsi"/>
          <w:color w:val="000000" w:themeColor="text1"/>
          <w:lang w:val="es-MX"/>
        </w:rPr>
        <w:t>migrando hasta Sudamérica.</w:t>
      </w:r>
    </w:p>
    <w:p w14:paraId="27089992" w14:textId="3CBBFE22" w:rsidR="00AA5D98" w:rsidRPr="00A023D8" w:rsidRDefault="00E47D18" w:rsidP="00073363">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Conforme- pasaban las décadas, los pueblos nómadas se establecieron </w:t>
      </w:r>
      <w:r w:rsidR="00035F40" w:rsidRPr="00A023D8">
        <w:rPr>
          <w:rFonts w:asciiTheme="majorHAnsi" w:hAnsiTheme="majorHAnsi" w:cstheme="majorHAnsi"/>
          <w:color w:val="000000" w:themeColor="text1"/>
          <w:lang w:val="es-MX"/>
        </w:rPr>
        <w:t xml:space="preserve">a lo largo de </w:t>
      </w:r>
      <w:r w:rsidRPr="00A023D8">
        <w:rPr>
          <w:rFonts w:asciiTheme="majorHAnsi" w:hAnsiTheme="majorHAnsi" w:cstheme="majorHAnsi"/>
          <w:color w:val="000000" w:themeColor="text1"/>
          <w:lang w:val="es-MX"/>
        </w:rPr>
        <w:t>las tierras y comenzaron a practicar la agricultura</w:t>
      </w:r>
      <w:r w:rsidR="00035F40" w:rsidRPr="00A023D8">
        <w:rPr>
          <w:rFonts w:asciiTheme="majorHAnsi" w:hAnsiTheme="majorHAnsi" w:cstheme="majorHAnsi"/>
          <w:color w:val="000000" w:themeColor="text1"/>
          <w:lang w:val="es-MX"/>
        </w:rPr>
        <w:t>. Allí, hicieron</w:t>
      </w:r>
      <w:r w:rsidRPr="00A023D8">
        <w:rPr>
          <w:rFonts w:asciiTheme="majorHAnsi" w:hAnsiTheme="majorHAnsi" w:cstheme="majorHAnsi"/>
          <w:color w:val="000000" w:themeColor="text1"/>
          <w:lang w:val="es-MX"/>
        </w:rPr>
        <w:t xml:space="preserve"> una vida sedentaria hace aproximadamente 8,000-9,000 años. A partir de ahí, se desarrollaron</w:t>
      </w:r>
      <w:r w:rsidR="00886423"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grupos tribales muy diferentes, algunos </w:t>
      </w:r>
      <w:r w:rsidR="006E02D3" w:rsidRPr="00A023D8">
        <w:rPr>
          <w:rFonts w:asciiTheme="majorHAnsi" w:hAnsiTheme="majorHAnsi" w:cstheme="majorHAnsi"/>
          <w:color w:val="000000" w:themeColor="text1"/>
          <w:lang w:val="es-MX"/>
        </w:rPr>
        <w:t xml:space="preserve">de ellos </w:t>
      </w:r>
      <w:r w:rsidRPr="00A023D8">
        <w:rPr>
          <w:rFonts w:asciiTheme="majorHAnsi" w:hAnsiTheme="majorHAnsi" w:cstheme="majorHAnsi"/>
          <w:color w:val="000000" w:themeColor="text1"/>
          <w:lang w:val="es-MX"/>
        </w:rPr>
        <w:t xml:space="preserve">creando civilizaciones masivas que eran bastante avanzadas para su época. Estas civilizaciones incluyen la de </w:t>
      </w:r>
      <w:r w:rsidRPr="00A023D8">
        <w:rPr>
          <w:rFonts w:asciiTheme="majorHAnsi" w:hAnsiTheme="majorHAnsi" w:cstheme="majorHAnsi"/>
          <w:b/>
          <w:bCs/>
          <w:color w:val="000000" w:themeColor="text1"/>
          <w:lang w:val="es-MX"/>
        </w:rPr>
        <w:t>Cahokia</w:t>
      </w:r>
      <w:r w:rsidRPr="00A023D8">
        <w:rPr>
          <w:rFonts w:asciiTheme="majorHAnsi" w:hAnsiTheme="majorHAnsi" w:cstheme="majorHAnsi"/>
          <w:color w:val="000000" w:themeColor="text1"/>
          <w:lang w:val="es-MX"/>
        </w:rPr>
        <w:t>, que se asentó a lo largo del río Misisipi y que en su apogeo tenía una población de hasta 30,000 personas y redes comerciales que llegaban hasta lo que hoy es México.</w:t>
      </w:r>
    </w:p>
    <w:p w14:paraId="1AC78199" w14:textId="54AC8E67" w:rsidR="00EA2776" w:rsidRPr="00A023D8" w:rsidRDefault="00EA2776" w:rsidP="00073363">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Por muchas décadas, hasta antes de la llegada de los europeos, muchas tribus indígenas american</w:t>
      </w:r>
      <w:r w:rsidR="00AA5D98"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s vivieron en Norteamérica en relativa paz y armonía. Cada tribu desarrolló una sociedad única basada en su entorno y clima</w:t>
      </w:r>
      <w:r w:rsidR="00AA5D98"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así como en las alianzas familiares. Los conflictos entre </w:t>
      </w:r>
      <w:r w:rsidR="00AA5D98" w:rsidRPr="00A023D8">
        <w:rPr>
          <w:rFonts w:asciiTheme="majorHAnsi" w:hAnsiTheme="majorHAnsi" w:cstheme="majorHAnsi"/>
          <w:color w:val="000000" w:themeColor="text1"/>
          <w:lang w:val="es-MX"/>
        </w:rPr>
        <w:t xml:space="preserve">las </w:t>
      </w:r>
      <w:r w:rsidRPr="00A023D8">
        <w:rPr>
          <w:rFonts w:asciiTheme="majorHAnsi" w:hAnsiTheme="majorHAnsi" w:cstheme="majorHAnsi"/>
          <w:color w:val="000000" w:themeColor="text1"/>
          <w:lang w:val="es-MX"/>
        </w:rPr>
        <w:t>tribus solían estar relacionados con disputas fronterizas, pero rara vez desencadenaban guerras políticas a gran escala.</w:t>
      </w:r>
    </w:p>
    <w:p w14:paraId="21C1417D" w14:textId="77777777" w:rsidR="003330D8" w:rsidRPr="00A023D8" w:rsidRDefault="003330D8">
      <w:pPr>
        <w:spacing w:after="0" w:line="240" w:lineRule="auto"/>
        <w:rPr>
          <w:rFonts w:asciiTheme="majorHAnsi" w:hAnsiTheme="majorHAnsi" w:cstheme="majorHAnsi"/>
          <w:color w:val="000000" w:themeColor="text1"/>
          <w:lang w:val="es-MX"/>
        </w:rPr>
      </w:pPr>
    </w:p>
    <w:p w14:paraId="0DFA2524" w14:textId="7ADFEA91" w:rsidR="003330D8" w:rsidRPr="00A023D8" w:rsidRDefault="00290153" w:rsidP="00287C53">
      <w:pPr>
        <w:pStyle w:val="Heading2"/>
        <w:rPr>
          <w:color w:val="000000" w:themeColor="text1"/>
        </w:rPr>
      </w:pPr>
      <w:bookmarkStart w:id="150" w:name="_Toc160104470"/>
      <w:r w:rsidRPr="00A023D8">
        <w:rPr>
          <w:color w:val="000000" w:themeColor="text1"/>
        </w:rPr>
        <w:t xml:space="preserve">EL CONTACTO Y </w:t>
      </w:r>
      <w:r w:rsidR="003A723E" w:rsidRPr="00A023D8">
        <w:rPr>
          <w:color w:val="000000" w:themeColor="text1"/>
        </w:rPr>
        <w:t>LOS CONFLICTOS CON EL “VIEJO MUNDO”</w:t>
      </w:r>
      <w:bookmarkEnd w:id="150"/>
    </w:p>
    <w:p w14:paraId="7F350741" w14:textId="77777777" w:rsidR="00AA5D98" w:rsidRPr="00A023D8" w:rsidRDefault="00AA5D98">
      <w:pPr>
        <w:spacing w:after="0" w:line="240" w:lineRule="auto"/>
        <w:rPr>
          <w:rFonts w:asciiTheme="majorHAnsi" w:hAnsiTheme="majorHAnsi" w:cstheme="majorHAnsi"/>
          <w:color w:val="000000" w:themeColor="text1"/>
          <w:lang w:val="es-MX"/>
        </w:rPr>
      </w:pPr>
    </w:p>
    <w:p w14:paraId="275F4D02" w14:textId="0985A116" w:rsidR="0072701A" w:rsidRPr="00A023D8" w:rsidRDefault="006758D4" w:rsidP="003536B2">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Durante siglos, los </w:t>
      </w:r>
      <w:r w:rsidR="005F7389" w:rsidRPr="00A023D8">
        <w:rPr>
          <w:rFonts w:asciiTheme="majorHAnsi" w:hAnsiTheme="majorHAnsi" w:cstheme="majorHAnsi"/>
          <w:color w:val="000000" w:themeColor="text1"/>
          <w:lang w:val="es-MX"/>
        </w:rPr>
        <w:t>indígenas del continente</w:t>
      </w:r>
      <w:r w:rsidRPr="00A023D8">
        <w:rPr>
          <w:rFonts w:asciiTheme="majorHAnsi" w:hAnsiTheme="majorHAnsi" w:cstheme="majorHAnsi"/>
          <w:color w:val="000000" w:themeColor="text1"/>
          <w:lang w:val="es-MX"/>
        </w:rPr>
        <w:t xml:space="preserve"> americano vivieron, cultivaron y desarrollaron las tierras en las Américas. Las tierras no experimentarían cambios significativos hasta </w:t>
      </w:r>
      <w:r w:rsidR="007549C2" w:rsidRPr="00A023D8">
        <w:rPr>
          <w:rFonts w:asciiTheme="majorHAnsi" w:hAnsiTheme="majorHAnsi" w:cstheme="majorHAnsi"/>
          <w:color w:val="000000" w:themeColor="text1"/>
          <w:lang w:val="es-MX"/>
        </w:rPr>
        <w:t>que entr</w:t>
      </w:r>
      <w:r w:rsidR="00AA5D98" w:rsidRPr="00A023D8">
        <w:rPr>
          <w:rFonts w:asciiTheme="majorHAnsi" w:hAnsiTheme="majorHAnsi" w:cstheme="majorHAnsi"/>
          <w:color w:val="000000" w:themeColor="text1"/>
          <w:lang w:val="es-MX"/>
        </w:rPr>
        <w:t>ó</w:t>
      </w:r>
      <w:r w:rsidR="007549C2" w:rsidRPr="00A023D8">
        <w:rPr>
          <w:rFonts w:asciiTheme="majorHAnsi" w:hAnsiTheme="majorHAnsi" w:cstheme="majorHAnsi"/>
          <w:color w:val="000000" w:themeColor="text1"/>
          <w:lang w:val="es-MX"/>
        </w:rPr>
        <w:t xml:space="preserve"> el</w:t>
      </w:r>
      <w:r w:rsidRPr="00A023D8">
        <w:rPr>
          <w:rFonts w:asciiTheme="majorHAnsi" w:hAnsiTheme="majorHAnsi" w:cstheme="majorHAnsi"/>
          <w:color w:val="000000" w:themeColor="text1"/>
          <w:lang w:val="es-MX"/>
        </w:rPr>
        <w:t xml:space="preserve"> contacto europeo a fines del siglo XV. La mayoría de los lectores atribuirían </w:t>
      </w:r>
      <w:r w:rsidR="00837E5B" w:rsidRPr="00A023D8">
        <w:rPr>
          <w:rFonts w:asciiTheme="majorHAnsi" w:hAnsiTheme="majorHAnsi" w:cstheme="majorHAnsi"/>
          <w:color w:val="000000" w:themeColor="text1"/>
          <w:lang w:val="es-MX"/>
        </w:rPr>
        <w:t>que el</w:t>
      </w:r>
      <w:r w:rsidRPr="00A023D8">
        <w:rPr>
          <w:rFonts w:asciiTheme="majorHAnsi" w:hAnsiTheme="majorHAnsi" w:cstheme="majorHAnsi"/>
          <w:color w:val="000000" w:themeColor="text1"/>
          <w:lang w:val="es-MX"/>
        </w:rPr>
        <w:t xml:space="preserve"> primer europeo que entró en contacto con l</w:t>
      </w:r>
      <w:r w:rsidR="009623C0" w:rsidRPr="00A023D8">
        <w:rPr>
          <w:rFonts w:asciiTheme="majorHAnsi" w:hAnsiTheme="majorHAnsi" w:cstheme="majorHAnsi"/>
          <w:color w:val="000000" w:themeColor="text1"/>
          <w:lang w:val="es-MX"/>
        </w:rPr>
        <w:t>a gente</w:t>
      </w:r>
      <w:r w:rsidRPr="00A023D8">
        <w:rPr>
          <w:rFonts w:asciiTheme="majorHAnsi" w:hAnsiTheme="majorHAnsi" w:cstheme="majorHAnsi"/>
          <w:color w:val="000000" w:themeColor="text1"/>
          <w:lang w:val="es-MX"/>
        </w:rPr>
        <w:t xml:space="preserve"> indígena</w:t>
      </w:r>
      <w:r w:rsidR="00837E5B" w:rsidRPr="00A023D8">
        <w:rPr>
          <w:rFonts w:asciiTheme="majorHAnsi" w:hAnsiTheme="majorHAnsi" w:cstheme="majorHAnsi"/>
          <w:color w:val="000000" w:themeColor="text1"/>
          <w:lang w:val="es-MX"/>
        </w:rPr>
        <w:t xml:space="preserve"> fue</w:t>
      </w:r>
      <w:r w:rsidRPr="00A023D8">
        <w:rPr>
          <w:rFonts w:asciiTheme="majorHAnsi" w:hAnsiTheme="majorHAnsi" w:cstheme="majorHAnsi"/>
          <w:color w:val="000000" w:themeColor="text1"/>
          <w:lang w:val="es-MX"/>
        </w:rPr>
        <w:t xml:space="preserve"> </w:t>
      </w:r>
      <w:r w:rsidR="00837E5B" w:rsidRPr="00A023D8">
        <w:rPr>
          <w:rFonts w:asciiTheme="majorHAnsi" w:hAnsiTheme="majorHAnsi" w:cstheme="majorHAnsi"/>
          <w:color w:val="000000" w:themeColor="text1"/>
          <w:lang w:val="es-MX"/>
        </w:rPr>
        <w:t>el</w:t>
      </w:r>
      <w:r w:rsidRPr="00A023D8">
        <w:rPr>
          <w:rFonts w:asciiTheme="majorHAnsi" w:hAnsiTheme="majorHAnsi" w:cstheme="majorHAnsi"/>
          <w:color w:val="000000" w:themeColor="text1"/>
          <w:lang w:val="es-MX"/>
        </w:rPr>
        <w:t xml:space="preserve"> renombrado explorador </w:t>
      </w:r>
      <w:r w:rsidRPr="00A023D8">
        <w:rPr>
          <w:rFonts w:asciiTheme="majorHAnsi" w:hAnsiTheme="majorHAnsi" w:cstheme="majorHAnsi"/>
          <w:b/>
          <w:bCs/>
          <w:color w:val="000000" w:themeColor="text1"/>
          <w:lang w:val="es-MX"/>
        </w:rPr>
        <w:t>Cristóbal Colón</w:t>
      </w:r>
      <w:r w:rsidRPr="00A023D8">
        <w:rPr>
          <w:rFonts w:asciiTheme="majorHAnsi" w:hAnsiTheme="majorHAnsi" w:cstheme="majorHAnsi"/>
          <w:color w:val="000000" w:themeColor="text1"/>
          <w:lang w:val="es-MX"/>
        </w:rPr>
        <w:t>. Esto es generalmente cierto, aunque el explorador noruego</w:t>
      </w:r>
      <w:r w:rsidR="009623C0"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Leif Eriksson desembarcó en Terranova en el siglo XII.</w:t>
      </w:r>
    </w:p>
    <w:p w14:paraId="0F9D6DA5" w14:textId="0DECA61E" w:rsidR="003536B2" w:rsidRPr="00A023D8" w:rsidRDefault="004E24D6" w:rsidP="003536B2">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Colón fue uno de</w:t>
      </w:r>
      <w:r w:rsidR="00546C74" w:rsidRPr="00A023D8">
        <w:rPr>
          <w:rFonts w:asciiTheme="majorHAnsi" w:hAnsiTheme="majorHAnsi" w:cstheme="majorHAnsi"/>
          <w:color w:val="000000" w:themeColor="text1"/>
          <w:lang w:val="es-MX"/>
        </w:rPr>
        <w:t xml:space="preserve"> los</w:t>
      </w:r>
      <w:r w:rsidRPr="00A023D8">
        <w:rPr>
          <w:rFonts w:asciiTheme="majorHAnsi" w:hAnsiTheme="majorHAnsi" w:cstheme="majorHAnsi"/>
          <w:color w:val="000000" w:themeColor="text1"/>
          <w:lang w:val="es-MX"/>
        </w:rPr>
        <w:t xml:space="preserve"> muchos exploradores </w:t>
      </w:r>
      <w:r w:rsidR="00546C74" w:rsidRPr="00A023D8">
        <w:rPr>
          <w:rFonts w:asciiTheme="majorHAnsi" w:hAnsiTheme="majorHAnsi" w:cstheme="majorHAnsi"/>
          <w:color w:val="000000" w:themeColor="text1"/>
          <w:lang w:val="es-MX"/>
        </w:rPr>
        <w:t xml:space="preserve">hábiles </w:t>
      </w:r>
      <w:r w:rsidRPr="00A023D8">
        <w:rPr>
          <w:rFonts w:asciiTheme="majorHAnsi" w:hAnsiTheme="majorHAnsi" w:cstheme="majorHAnsi"/>
          <w:color w:val="000000" w:themeColor="text1"/>
          <w:lang w:val="es-MX"/>
        </w:rPr>
        <w:t>del siglo XV que se atrevi</w:t>
      </w:r>
      <w:r w:rsidR="00837E5B" w:rsidRPr="00A023D8">
        <w:rPr>
          <w:rFonts w:asciiTheme="majorHAnsi" w:hAnsiTheme="majorHAnsi" w:cstheme="majorHAnsi"/>
          <w:color w:val="000000" w:themeColor="text1"/>
          <w:lang w:val="es-MX"/>
        </w:rPr>
        <w:t>ó</w:t>
      </w:r>
      <w:r w:rsidRPr="00A023D8">
        <w:rPr>
          <w:rFonts w:asciiTheme="majorHAnsi" w:hAnsiTheme="majorHAnsi" w:cstheme="majorHAnsi"/>
          <w:color w:val="000000" w:themeColor="text1"/>
          <w:lang w:val="es-MX"/>
        </w:rPr>
        <w:t xml:space="preserve"> a aventurarse en</w:t>
      </w:r>
      <w:r w:rsidR="00546C74" w:rsidRPr="00A023D8">
        <w:rPr>
          <w:rFonts w:asciiTheme="majorHAnsi" w:hAnsiTheme="majorHAnsi" w:cstheme="majorHAnsi"/>
          <w:color w:val="000000" w:themeColor="text1"/>
          <w:lang w:val="es-MX"/>
        </w:rPr>
        <w:t xml:space="preserve"> el</w:t>
      </w:r>
      <w:r w:rsidRPr="00A023D8">
        <w:rPr>
          <w:rFonts w:asciiTheme="majorHAnsi" w:hAnsiTheme="majorHAnsi" w:cstheme="majorHAnsi"/>
          <w:color w:val="000000" w:themeColor="text1"/>
          <w:lang w:val="es-MX"/>
        </w:rPr>
        <w:t xml:space="preserve"> alta mar</w:t>
      </w:r>
      <w:r w:rsidR="00724D19" w:rsidRPr="00A023D8">
        <w:rPr>
          <w:rFonts w:asciiTheme="majorHAnsi" w:hAnsiTheme="majorHAnsi" w:cstheme="majorHAnsi"/>
          <w:color w:val="000000" w:themeColor="text1"/>
          <w:lang w:val="es-MX"/>
        </w:rPr>
        <w:t>. P</w:t>
      </w:r>
      <w:r w:rsidRPr="00A023D8">
        <w:rPr>
          <w:rFonts w:asciiTheme="majorHAnsi" w:hAnsiTheme="majorHAnsi" w:cstheme="majorHAnsi"/>
          <w:color w:val="000000" w:themeColor="text1"/>
          <w:lang w:val="es-MX"/>
        </w:rPr>
        <w:t>rimero</w:t>
      </w:r>
      <w:r w:rsidR="005D0223" w:rsidRPr="00A023D8">
        <w:rPr>
          <w:rFonts w:asciiTheme="majorHAnsi" w:hAnsiTheme="majorHAnsi" w:cstheme="majorHAnsi"/>
          <w:color w:val="000000" w:themeColor="text1"/>
          <w:lang w:val="es-MX"/>
        </w:rPr>
        <w:t xml:space="preserve">, muchos de ellos </w:t>
      </w:r>
      <w:r w:rsidRPr="00A023D8">
        <w:rPr>
          <w:rFonts w:asciiTheme="majorHAnsi" w:hAnsiTheme="majorHAnsi" w:cstheme="majorHAnsi"/>
          <w:color w:val="000000" w:themeColor="text1"/>
          <w:lang w:val="es-MX"/>
        </w:rPr>
        <w:t>recorrie</w:t>
      </w:r>
      <w:r w:rsidR="005D0223" w:rsidRPr="00A023D8">
        <w:rPr>
          <w:rFonts w:asciiTheme="majorHAnsi" w:hAnsiTheme="majorHAnsi" w:cstheme="majorHAnsi"/>
          <w:color w:val="000000" w:themeColor="text1"/>
          <w:lang w:val="es-MX"/>
        </w:rPr>
        <w:t>ron</w:t>
      </w:r>
      <w:r w:rsidRPr="00A023D8">
        <w:rPr>
          <w:rFonts w:asciiTheme="majorHAnsi" w:hAnsiTheme="majorHAnsi" w:cstheme="majorHAnsi"/>
          <w:color w:val="000000" w:themeColor="text1"/>
          <w:lang w:val="es-MX"/>
        </w:rPr>
        <w:t xml:space="preserve"> la costa africana y luego planea</w:t>
      </w:r>
      <w:r w:rsidR="005D0223" w:rsidRPr="00A023D8">
        <w:rPr>
          <w:rFonts w:asciiTheme="majorHAnsi" w:hAnsiTheme="majorHAnsi" w:cstheme="majorHAnsi"/>
          <w:color w:val="000000" w:themeColor="text1"/>
          <w:lang w:val="es-MX"/>
        </w:rPr>
        <w:t xml:space="preserve">ron </w:t>
      </w:r>
      <w:r w:rsidRPr="00A023D8">
        <w:rPr>
          <w:rFonts w:asciiTheme="majorHAnsi" w:hAnsiTheme="majorHAnsi" w:cstheme="majorHAnsi"/>
          <w:color w:val="000000" w:themeColor="text1"/>
          <w:lang w:val="es-MX"/>
        </w:rPr>
        <w:t xml:space="preserve">navegar más lejos en el Atlántico. Colón, a pesar de su origen italiano, obtuvo una comisión de la monarquía española para explorar y colonizar </w:t>
      </w:r>
      <w:r w:rsidR="00D27EF8" w:rsidRPr="00A023D8">
        <w:rPr>
          <w:rFonts w:asciiTheme="majorHAnsi" w:hAnsiTheme="majorHAnsi" w:cstheme="majorHAnsi"/>
          <w:color w:val="000000" w:themeColor="text1"/>
          <w:lang w:val="es-MX"/>
        </w:rPr>
        <w:t xml:space="preserve">las </w:t>
      </w:r>
      <w:r w:rsidRPr="00A023D8">
        <w:rPr>
          <w:rFonts w:asciiTheme="majorHAnsi" w:hAnsiTheme="majorHAnsi" w:cstheme="majorHAnsi"/>
          <w:color w:val="000000" w:themeColor="text1"/>
          <w:lang w:val="es-MX"/>
        </w:rPr>
        <w:t xml:space="preserve">nuevas tierras. Los españoles estaban altamente motivados por </w:t>
      </w:r>
      <w:r w:rsidR="00837E5B" w:rsidRPr="00A023D8">
        <w:rPr>
          <w:rFonts w:asciiTheme="majorHAnsi" w:hAnsiTheme="majorHAnsi" w:cstheme="majorHAnsi"/>
          <w:b/>
          <w:bCs/>
          <w:color w:val="000000" w:themeColor="text1"/>
          <w:lang w:val="es-MX"/>
        </w:rPr>
        <w:t>L</w:t>
      </w:r>
      <w:r w:rsidRPr="00A023D8">
        <w:rPr>
          <w:rFonts w:asciiTheme="majorHAnsi" w:hAnsiTheme="majorHAnsi" w:cstheme="majorHAnsi"/>
          <w:b/>
          <w:bCs/>
          <w:color w:val="000000" w:themeColor="text1"/>
          <w:lang w:val="es-MX"/>
        </w:rPr>
        <w:t xml:space="preserve">a </w:t>
      </w:r>
      <w:r w:rsidR="00837E5B" w:rsidRPr="00A023D8">
        <w:rPr>
          <w:rFonts w:asciiTheme="majorHAnsi" w:hAnsiTheme="majorHAnsi" w:cstheme="majorHAnsi"/>
          <w:b/>
          <w:bCs/>
          <w:color w:val="000000" w:themeColor="text1"/>
          <w:lang w:val="es-MX"/>
        </w:rPr>
        <w:t>r</w:t>
      </w:r>
      <w:r w:rsidRPr="00A023D8">
        <w:rPr>
          <w:rFonts w:asciiTheme="majorHAnsi" w:hAnsiTheme="majorHAnsi" w:cstheme="majorHAnsi"/>
          <w:b/>
          <w:bCs/>
          <w:color w:val="000000" w:themeColor="text1"/>
          <w:lang w:val="es-MX"/>
        </w:rPr>
        <w:t>econquista</w:t>
      </w:r>
      <w:r w:rsidR="00173781" w:rsidRPr="00A023D8">
        <w:rPr>
          <w:rFonts w:asciiTheme="majorHAnsi" w:hAnsiTheme="majorHAnsi" w:cstheme="majorHAnsi"/>
          <w:color w:val="000000" w:themeColor="text1"/>
          <w:lang w:val="es-MX"/>
        </w:rPr>
        <w:t>. Esta</w:t>
      </w:r>
      <w:r w:rsidR="000040A9"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campaña </w:t>
      </w:r>
      <w:r w:rsidR="000040A9" w:rsidRPr="00A023D8">
        <w:rPr>
          <w:rFonts w:asciiTheme="majorHAnsi" w:hAnsiTheme="majorHAnsi" w:cstheme="majorHAnsi"/>
          <w:color w:val="000000" w:themeColor="text1"/>
          <w:lang w:val="es-MX"/>
        </w:rPr>
        <w:t xml:space="preserve">era </w:t>
      </w:r>
      <w:r w:rsidRPr="00A023D8">
        <w:rPr>
          <w:rFonts w:asciiTheme="majorHAnsi" w:hAnsiTheme="majorHAnsi" w:cstheme="majorHAnsi"/>
          <w:color w:val="000000" w:themeColor="text1"/>
          <w:lang w:val="es-MX"/>
        </w:rPr>
        <w:t>para "reconquistar"</w:t>
      </w:r>
      <w:r w:rsidR="00837E5B" w:rsidRPr="00A023D8">
        <w:rPr>
          <w:rFonts w:asciiTheme="majorHAnsi" w:hAnsiTheme="majorHAnsi" w:cstheme="majorHAnsi"/>
          <w:color w:val="000000" w:themeColor="text1"/>
          <w:lang w:val="es-MX"/>
        </w:rPr>
        <w:t xml:space="preserve"> a</w:t>
      </w:r>
      <w:r w:rsidRPr="00A023D8">
        <w:rPr>
          <w:rFonts w:asciiTheme="majorHAnsi" w:hAnsiTheme="majorHAnsi" w:cstheme="majorHAnsi"/>
          <w:color w:val="000000" w:themeColor="text1"/>
          <w:lang w:val="es-MX"/>
        </w:rPr>
        <w:t xml:space="preserve"> España de los musulmanes que habían ocupado sus tierras nativas durante décadas. En 1492, lograron su Reconquista y estaban ansiosos por más victorias. Debido a la expansión </w:t>
      </w:r>
      <w:r w:rsidR="00D02020" w:rsidRPr="00A023D8">
        <w:rPr>
          <w:rFonts w:asciiTheme="majorHAnsi" w:hAnsiTheme="majorHAnsi" w:cstheme="majorHAnsi"/>
          <w:color w:val="000000" w:themeColor="text1"/>
          <w:lang w:val="es-MX"/>
        </w:rPr>
        <w:t>O</w:t>
      </w:r>
      <w:r w:rsidRPr="00A023D8">
        <w:rPr>
          <w:rFonts w:asciiTheme="majorHAnsi" w:hAnsiTheme="majorHAnsi" w:cstheme="majorHAnsi"/>
          <w:color w:val="000000" w:themeColor="text1"/>
          <w:lang w:val="es-MX"/>
        </w:rPr>
        <w:t xml:space="preserve">tomana, las rutas históricas hacia el </w:t>
      </w:r>
      <w:r w:rsidR="0008679F" w:rsidRPr="00A023D8">
        <w:rPr>
          <w:rFonts w:asciiTheme="majorHAnsi" w:hAnsiTheme="majorHAnsi" w:cstheme="majorHAnsi"/>
          <w:color w:val="000000" w:themeColor="text1"/>
          <w:lang w:val="es-MX"/>
        </w:rPr>
        <w:t>E</w:t>
      </w:r>
      <w:r w:rsidRPr="00A023D8">
        <w:rPr>
          <w:rFonts w:asciiTheme="majorHAnsi" w:hAnsiTheme="majorHAnsi" w:cstheme="majorHAnsi"/>
          <w:color w:val="000000" w:themeColor="text1"/>
          <w:lang w:val="es-MX"/>
        </w:rPr>
        <w:t xml:space="preserve">ste no eran viables y los europeos </w:t>
      </w:r>
      <w:r w:rsidR="00837E5B" w:rsidRPr="00A023D8">
        <w:rPr>
          <w:rFonts w:asciiTheme="majorHAnsi" w:hAnsiTheme="majorHAnsi" w:cstheme="majorHAnsi"/>
          <w:color w:val="000000" w:themeColor="text1"/>
          <w:lang w:val="es-MX"/>
        </w:rPr>
        <w:t>estaban</w:t>
      </w:r>
      <w:r w:rsidRPr="00A023D8">
        <w:rPr>
          <w:rFonts w:asciiTheme="majorHAnsi" w:hAnsiTheme="majorHAnsi" w:cstheme="majorHAnsi"/>
          <w:color w:val="000000" w:themeColor="text1"/>
          <w:lang w:val="es-MX"/>
        </w:rPr>
        <w:t xml:space="preserve"> buscando otro punto de acceso a las especias</w:t>
      </w:r>
      <w:r w:rsidR="00A46E83" w:rsidRPr="00A023D8">
        <w:rPr>
          <w:rFonts w:asciiTheme="majorHAnsi" w:hAnsiTheme="majorHAnsi" w:cstheme="majorHAnsi"/>
          <w:color w:val="000000" w:themeColor="text1"/>
          <w:lang w:val="es-MX"/>
        </w:rPr>
        <w:t xml:space="preserve"> que había solo en el</w:t>
      </w:r>
      <w:r w:rsidRPr="00A023D8">
        <w:rPr>
          <w:rFonts w:asciiTheme="majorHAnsi" w:hAnsiTheme="majorHAnsi" w:cstheme="majorHAnsi"/>
          <w:color w:val="000000" w:themeColor="text1"/>
          <w:lang w:val="es-MX"/>
        </w:rPr>
        <w:t xml:space="preserve"> </w:t>
      </w:r>
      <w:r w:rsidR="00735AD7" w:rsidRPr="00A023D8">
        <w:rPr>
          <w:rFonts w:asciiTheme="majorHAnsi" w:hAnsiTheme="majorHAnsi" w:cstheme="majorHAnsi"/>
          <w:color w:val="000000" w:themeColor="text1"/>
          <w:lang w:val="es-MX"/>
        </w:rPr>
        <w:t>E</w:t>
      </w:r>
      <w:r w:rsidRPr="00A023D8">
        <w:rPr>
          <w:rFonts w:asciiTheme="majorHAnsi" w:hAnsiTheme="majorHAnsi" w:cstheme="majorHAnsi"/>
          <w:color w:val="000000" w:themeColor="text1"/>
          <w:lang w:val="es-MX"/>
        </w:rPr>
        <w:t xml:space="preserve">ste y otros productos exóticos. </w:t>
      </w:r>
      <w:r w:rsidR="004D0646" w:rsidRPr="00A023D8">
        <w:rPr>
          <w:rFonts w:asciiTheme="majorHAnsi" w:hAnsiTheme="majorHAnsi" w:cstheme="majorHAnsi"/>
          <w:color w:val="000000" w:themeColor="text1"/>
          <w:lang w:val="es-MX"/>
        </w:rPr>
        <w:t xml:space="preserve">De tal manera, </w:t>
      </w:r>
      <w:r w:rsidRPr="00A023D8">
        <w:rPr>
          <w:rFonts w:asciiTheme="majorHAnsi" w:hAnsiTheme="majorHAnsi" w:cstheme="majorHAnsi"/>
          <w:color w:val="000000" w:themeColor="text1"/>
          <w:lang w:val="es-MX"/>
        </w:rPr>
        <w:t xml:space="preserve">Colón fue contratado por los monarcas españoles para encontrar una nueva ruta comercial a Asia con el fin de acceder a </w:t>
      </w:r>
      <w:r w:rsidR="00837E5B"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productos altamente codiciados.</w:t>
      </w:r>
    </w:p>
    <w:p w14:paraId="4D69B06C" w14:textId="44BB473E" w:rsidR="003330D8" w:rsidRPr="00A023D8" w:rsidRDefault="000F43CE" w:rsidP="003536B2">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Cuando los españoles llegaron a</w:t>
      </w:r>
      <w:r w:rsidR="00DC5E19" w:rsidRPr="00A023D8">
        <w:rPr>
          <w:rFonts w:asciiTheme="majorHAnsi" w:hAnsiTheme="majorHAnsi" w:cstheme="majorHAnsi"/>
          <w:color w:val="000000" w:themeColor="text1"/>
          <w:lang w:val="es-MX"/>
        </w:rPr>
        <w:t>l continente</w:t>
      </w:r>
      <w:r w:rsidRPr="00A023D8">
        <w:rPr>
          <w:rFonts w:asciiTheme="majorHAnsi" w:hAnsiTheme="majorHAnsi" w:cstheme="majorHAnsi"/>
          <w:color w:val="000000" w:themeColor="text1"/>
          <w:lang w:val="es-MX"/>
        </w:rPr>
        <w:t xml:space="preserve"> </w:t>
      </w:r>
      <w:r w:rsidR="00DC5E19" w:rsidRPr="00A023D8">
        <w:rPr>
          <w:rFonts w:asciiTheme="majorHAnsi" w:hAnsiTheme="majorHAnsi" w:cstheme="majorHAnsi"/>
          <w:color w:val="000000" w:themeColor="text1"/>
          <w:lang w:val="es-MX"/>
        </w:rPr>
        <w:t>americano</w:t>
      </w:r>
      <w:r w:rsidR="00837E5B"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no </w:t>
      </w:r>
      <w:r w:rsidR="00DC5E19"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 xml:space="preserve"> Asia como habían planeado, buscaron explorar las Américas en busca de oro y otros recursos naturales lucrativos. Tras el descubrimiento, </w:t>
      </w:r>
      <w:r w:rsidR="00A760A4" w:rsidRPr="00A023D8">
        <w:rPr>
          <w:rFonts w:asciiTheme="majorHAnsi" w:hAnsiTheme="majorHAnsi" w:cstheme="majorHAnsi"/>
          <w:color w:val="000000" w:themeColor="text1"/>
          <w:lang w:val="es-MX"/>
        </w:rPr>
        <w:t>a la gente</w:t>
      </w:r>
      <w:r w:rsidRPr="00A023D8">
        <w:rPr>
          <w:rFonts w:asciiTheme="majorHAnsi" w:hAnsiTheme="majorHAnsi" w:cstheme="majorHAnsi"/>
          <w:color w:val="000000" w:themeColor="text1"/>
          <w:lang w:val="es-MX"/>
        </w:rPr>
        <w:t xml:space="preserve"> indígenas </w:t>
      </w:r>
      <w:r w:rsidR="00A760A4" w:rsidRPr="00A023D8">
        <w:rPr>
          <w:rFonts w:asciiTheme="majorHAnsi" w:hAnsiTheme="majorHAnsi" w:cstheme="majorHAnsi"/>
          <w:color w:val="000000" w:themeColor="text1"/>
          <w:lang w:val="es-MX"/>
        </w:rPr>
        <w:t>se les</w:t>
      </w:r>
      <w:r w:rsidRPr="00A023D8">
        <w:rPr>
          <w:rFonts w:asciiTheme="majorHAnsi" w:hAnsiTheme="majorHAnsi" w:cstheme="majorHAnsi"/>
          <w:color w:val="000000" w:themeColor="text1"/>
          <w:lang w:val="es-MX"/>
        </w:rPr>
        <w:t xml:space="preserve"> llam</w:t>
      </w:r>
      <w:r w:rsidR="00A760A4" w:rsidRPr="00A023D8">
        <w:rPr>
          <w:rFonts w:asciiTheme="majorHAnsi" w:hAnsiTheme="majorHAnsi" w:cstheme="majorHAnsi"/>
          <w:color w:val="000000" w:themeColor="text1"/>
          <w:lang w:val="es-MX"/>
        </w:rPr>
        <w:t>ó</w:t>
      </w:r>
      <w:r w:rsidRPr="00A023D8">
        <w:rPr>
          <w:rFonts w:asciiTheme="majorHAnsi" w:hAnsiTheme="majorHAnsi" w:cstheme="majorHAnsi"/>
          <w:color w:val="000000" w:themeColor="text1"/>
          <w:lang w:val="es-MX"/>
        </w:rPr>
        <w:t xml:space="preserve"> "indios", ya que Colón y sus compañeros de tripulación creían que habían llegado a </w:t>
      </w:r>
      <w:r w:rsidR="00837E5B"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 xml:space="preserve">as Indias </w:t>
      </w:r>
      <w:r w:rsidR="00837E5B" w:rsidRPr="00A023D8">
        <w:rPr>
          <w:rFonts w:asciiTheme="majorHAnsi" w:hAnsiTheme="majorHAnsi" w:cstheme="majorHAnsi"/>
          <w:color w:val="000000" w:themeColor="text1"/>
          <w:lang w:val="es-MX"/>
        </w:rPr>
        <w:t>O</w:t>
      </w:r>
      <w:r w:rsidRPr="00A023D8">
        <w:rPr>
          <w:rFonts w:asciiTheme="majorHAnsi" w:hAnsiTheme="majorHAnsi" w:cstheme="majorHAnsi"/>
          <w:color w:val="000000" w:themeColor="text1"/>
          <w:lang w:val="es-MX"/>
        </w:rPr>
        <w:t xml:space="preserve">rientales. Los españoles utilizaron el principio papal de la </w:t>
      </w:r>
      <w:r w:rsidR="00C35F5F" w:rsidRPr="00A023D8">
        <w:rPr>
          <w:rFonts w:asciiTheme="majorHAnsi" w:hAnsiTheme="majorHAnsi" w:cstheme="majorHAnsi"/>
          <w:b/>
          <w:bCs/>
          <w:color w:val="000000" w:themeColor="text1"/>
          <w:lang w:val="es-MX"/>
        </w:rPr>
        <w:t>d</w:t>
      </w:r>
      <w:r w:rsidRPr="00A023D8">
        <w:rPr>
          <w:rFonts w:asciiTheme="majorHAnsi" w:hAnsiTheme="majorHAnsi" w:cstheme="majorHAnsi"/>
          <w:b/>
          <w:bCs/>
          <w:color w:val="000000" w:themeColor="text1"/>
          <w:lang w:val="es-MX"/>
        </w:rPr>
        <w:t xml:space="preserve">octrina del </w:t>
      </w:r>
      <w:r w:rsidR="00C3055E" w:rsidRPr="00A023D8">
        <w:rPr>
          <w:rFonts w:asciiTheme="majorHAnsi" w:hAnsiTheme="majorHAnsi" w:cstheme="majorHAnsi"/>
          <w:b/>
          <w:bCs/>
          <w:color w:val="000000" w:themeColor="text1"/>
          <w:lang w:val="es-MX"/>
        </w:rPr>
        <w:t>d</w:t>
      </w:r>
      <w:r w:rsidRPr="00A023D8">
        <w:rPr>
          <w:rFonts w:asciiTheme="majorHAnsi" w:hAnsiTheme="majorHAnsi" w:cstheme="majorHAnsi"/>
          <w:b/>
          <w:bCs/>
          <w:color w:val="000000" w:themeColor="text1"/>
          <w:lang w:val="es-MX"/>
        </w:rPr>
        <w:t>escubrimiento</w:t>
      </w:r>
      <w:r w:rsidRPr="00A023D8">
        <w:rPr>
          <w:rFonts w:asciiTheme="majorHAnsi" w:hAnsiTheme="majorHAnsi" w:cstheme="majorHAnsi"/>
          <w:color w:val="000000" w:themeColor="text1"/>
          <w:lang w:val="es-MX"/>
        </w:rPr>
        <w:t>,</w:t>
      </w:r>
      <w:r w:rsidR="00C44C3C" w:rsidRPr="00A023D8">
        <w:rPr>
          <w:rFonts w:asciiTheme="majorHAnsi" w:hAnsiTheme="majorHAnsi" w:cstheme="majorHAnsi"/>
          <w:color w:val="000000" w:themeColor="text1"/>
          <w:lang w:val="es-MX"/>
        </w:rPr>
        <w:t xml:space="preserve"> la cual aprobaba</w:t>
      </w:r>
      <w:r w:rsidRPr="00A023D8">
        <w:rPr>
          <w:rFonts w:asciiTheme="majorHAnsi" w:hAnsiTheme="majorHAnsi" w:cstheme="majorHAnsi"/>
          <w:color w:val="000000" w:themeColor="text1"/>
          <w:lang w:val="es-MX"/>
        </w:rPr>
        <w:t xml:space="preserve"> la colonización de</w:t>
      </w:r>
      <w:r w:rsidR="00C44C3C" w:rsidRPr="00A023D8">
        <w:rPr>
          <w:rFonts w:asciiTheme="majorHAnsi" w:hAnsiTheme="majorHAnsi" w:cstheme="majorHAnsi"/>
          <w:color w:val="000000" w:themeColor="text1"/>
          <w:lang w:val="es-MX"/>
        </w:rPr>
        <w:t xml:space="preserve">l continente americano </w:t>
      </w:r>
      <w:r w:rsidRPr="00A023D8">
        <w:rPr>
          <w:rFonts w:asciiTheme="majorHAnsi" w:hAnsiTheme="majorHAnsi" w:cstheme="majorHAnsi"/>
          <w:color w:val="000000" w:themeColor="text1"/>
          <w:lang w:val="es-MX"/>
        </w:rPr>
        <w:t>y declaraba a l</w:t>
      </w:r>
      <w:r w:rsidR="0085729B" w:rsidRPr="00A023D8">
        <w:rPr>
          <w:rFonts w:asciiTheme="majorHAnsi" w:hAnsiTheme="majorHAnsi" w:cstheme="majorHAnsi"/>
          <w:color w:val="000000" w:themeColor="text1"/>
          <w:lang w:val="es-MX"/>
        </w:rPr>
        <w:t>a gente</w:t>
      </w:r>
      <w:r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lastRenderedPageBreak/>
        <w:t>indígenas como enemigos</w:t>
      </w:r>
      <w:r w:rsidR="0085729B" w:rsidRPr="00A023D8">
        <w:rPr>
          <w:rFonts w:asciiTheme="majorHAnsi" w:hAnsiTheme="majorHAnsi" w:cstheme="majorHAnsi"/>
          <w:color w:val="000000" w:themeColor="text1"/>
          <w:lang w:val="es-MX"/>
        </w:rPr>
        <w:t xml:space="preserve"> por </w:t>
      </w:r>
      <w:r w:rsidR="005D0677" w:rsidRPr="00A023D8">
        <w:rPr>
          <w:rFonts w:asciiTheme="majorHAnsi" w:hAnsiTheme="majorHAnsi" w:cstheme="majorHAnsi"/>
          <w:color w:val="000000" w:themeColor="text1"/>
          <w:lang w:val="es-MX"/>
        </w:rPr>
        <w:t xml:space="preserve">no </w:t>
      </w:r>
      <w:r w:rsidR="0085729B" w:rsidRPr="00A023D8">
        <w:rPr>
          <w:rFonts w:asciiTheme="majorHAnsi" w:hAnsiTheme="majorHAnsi" w:cstheme="majorHAnsi"/>
          <w:color w:val="000000" w:themeColor="text1"/>
          <w:lang w:val="es-MX"/>
        </w:rPr>
        <w:t>ser</w:t>
      </w:r>
      <w:r w:rsidR="005D0677"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cristianos</w:t>
      </w:r>
      <w:r w:rsidR="00601856" w:rsidRPr="00A023D8">
        <w:rPr>
          <w:rFonts w:asciiTheme="majorHAnsi" w:hAnsiTheme="majorHAnsi" w:cstheme="majorHAnsi"/>
          <w:color w:val="000000" w:themeColor="text1"/>
          <w:lang w:val="es-MX"/>
        </w:rPr>
        <w:t xml:space="preserve">. </w:t>
      </w:r>
      <w:r w:rsidR="00BF7344" w:rsidRPr="00A023D8">
        <w:rPr>
          <w:rFonts w:asciiTheme="majorHAnsi" w:hAnsiTheme="majorHAnsi" w:cstheme="majorHAnsi"/>
          <w:color w:val="000000" w:themeColor="text1"/>
          <w:lang w:val="es-MX"/>
        </w:rPr>
        <w:t xml:space="preserve">Esta doctrina legitimaba </w:t>
      </w:r>
      <w:r w:rsidRPr="00A023D8">
        <w:rPr>
          <w:rFonts w:asciiTheme="majorHAnsi" w:hAnsiTheme="majorHAnsi" w:cstheme="majorHAnsi"/>
          <w:color w:val="000000" w:themeColor="text1"/>
          <w:lang w:val="es-MX"/>
        </w:rPr>
        <w:t>la brutal conquista de sus tierras</w:t>
      </w:r>
      <w:r w:rsidR="00BF7344" w:rsidRPr="00A023D8">
        <w:rPr>
          <w:rFonts w:asciiTheme="majorHAnsi" w:hAnsiTheme="majorHAnsi" w:cstheme="majorHAnsi"/>
          <w:color w:val="000000" w:themeColor="text1"/>
          <w:lang w:val="es-MX"/>
        </w:rPr>
        <w:t xml:space="preserve">. </w:t>
      </w:r>
    </w:p>
    <w:p w14:paraId="1A891EEF" w14:textId="028E1301" w:rsidR="00925A9A" w:rsidRPr="00A023D8" w:rsidRDefault="00925A9A">
      <w:pPr>
        <w:spacing w:after="0" w:line="240" w:lineRule="auto"/>
        <w:rPr>
          <w:rFonts w:asciiTheme="majorHAnsi" w:hAnsiTheme="majorHAnsi" w:cstheme="majorHAnsi"/>
          <w:color w:val="000000" w:themeColor="text1"/>
        </w:rPr>
      </w:pPr>
      <w:r w:rsidRPr="00A023D8">
        <w:rPr>
          <w:rFonts w:asciiTheme="majorHAnsi" w:hAnsiTheme="majorHAnsi" w:cstheme="majorHAnsi"/>
          <w:color w:val="000000" w:themeColor="text1"/>
          <w:lang w:val="es-MX"/>
        </w:rPr>
        <w:t xml:space="preserve">En el diario de Colón, él </w:t>
      </w:r>
      <w:r w:rsidR="00475444" w:rsidRPr="00A023D8">
        <w:rPr>
          <w:rFonts w:asciiTheme="majorHAnsi" w:hAnsiTheme="majorHAnsi" w:cstheme="majorHAnsi"/>
          <w:color w:val="000000" w:themeColor="text1"/>
          <w:lang w:val="es-MX"/>
        </w:rPr>
        <w:t>escrib</w:t>
      </w:r>
      <w:r w:rsidR="00450AC5" w:rsidRPr="00A023D8">
        <w:rPr>
          <w:rFonts w:asciiTheme="majorHAnsi" w:hAnsiTheme="majorHAnsi" w:cstheme="majorHAnsi"/>
          <w:color w:val="000000" w:themeColor="text1"/>
          <w:lang w:val="es-MX"/>
        </w:rPr>
        <w:t xml:space="preserve">ió </w:t>
      </w:r>
      <w:r w:rsidRPr="00A023D8">
        <w:rPr>
          <w:rFonts w:asciiTheme="majorHAnsi" w:hAnsiTheme="majorHAnsi" w:cstheme="majorHAnsi"/>
          <w:color w:val="000000" w:themeColor="text1"/>
          <w:lang w:val="es-MX"/>
        </w:rPr>
        <w:t xml:space="preserve">sus observaciones sobre la gente indígena. </w:t>
      </w:r>
      <w:r w:rsidRPr="00A023D8">
        <w:rPr>
          <w:rFonts w:asciiTheme="majorHAnsi" w:hAnsiTheme="majorHAnsi" w:cstheme="majorHAnsi"/>
          <w:color w:val="000000" w:themeColor="text1"/>
        </w:rPr>
        <w:t>Él</w:t>
      </w:r>
      <w:r w:rsidR="00837E5B" w:rsidRPr="00A023D8">
        <w:rPr>
          <w:rFonts w:asciiTheme="majorHAnsi" w:hAnsiTheme="majorHAnsi" w:cstheme="majorHAnsi"/>
          <w:color w:val="000000" w:themeColor="text1"/>
        </w:rPr>
        <w:t xml:space="preserve"> declaró</w:t>
      </w:r>
      <w:r w:rsidRPr="00A023D8">
        <w:rPr>
          <w:rFonts w:asciiTheme="majorHAnsi" w:hAnsiTheme="majorHAnsi" w:cstheme="majorHAnsi"/>
          <w:color w:val="000000" w:themeColor="text1"/>
        </w:rPr>
        <w:t>:</w:t>
      </w:r>
    </w:p>
    <w:p w14:paraId="62A68208" w14:textId="77777777" w:rsidR="003330D8" w:rsidRPr="00A023D8" w:rsidRDefault="003330D8">
      <w:pPr>
        <w:spacing w:after="0" w:line="240" w:lineRule="auto"/>
        <w:rPr>
          <w:rFonts w:asciiTheme="majorHAnsi" w:hAnsiTheme="majorHAnsi" w:cstheme="majorHAnsi"/>
          <w:color w:val="000000" w:themeColor="text1"/>
        </w:rPr>
      </w:pPr>
    </w:p>
    <w:p w14:paraId="28D747DF" w14:textId="77777777" w:rsidR="003330D8" w:rsidRPr="00A023D8" w:rsidRDefault="00592DEB">
      <w:pPr>
        <w:spacing w:after="0" w:line="240" w:lineRule="auto"/>
        <w:ind w:left="720"/>
        <w:rPr>
          <w:rFonts w:asciiTheme="majorHAnsi" w:hAnsiTheme="majorHAnsi" w:cstheme="majorHAnsi"/>
          <w:color w:val="000000" w:themeColor="text1"/>
        </w:rPr>
      </w:pPr>
      <w:r w:rsidRPr="00A023D8">
        <w:rPr>
          <w:rFonts w:asciiTheme="majorHAnsi" w:hAnsiTheme="majorHAnsi" w:cstheme="majorHAnsi"/>
          <w:color w:val="000000" w:themeColor="text1"/>
        </w:rPr>
        <w:t>It appeared to me to be a race of people very poor in everything…</w:t>
      </w:r>
    </w:p>
    <w:p w14:paraId="65ECFD1E" w14:textId="77777777" w:rsidR="003330D8" w:rsidRPr="00A023D8" w:rsidRDefault="00592DEB">
      <w:pPr>
        <w:spacing w:after="0" w:line="240" w:lineRule="auto"/>
        <w:ind w:left="720"/>
        <w:rPr>
          <w:rFonts w:asciiTheme="majorHAnsi" w:hAnsiTheme="majorHAnsi" w:cstheme="majorHAnsi"/>
          <w:color w:val="000000" w:themeColor="text1"/>
          <w:lang w:val="es-MX"/>
        </w:rPr>
      </w:pPr>
      <w:r w:rsidRPr="00A023D8">
        <w:rPr>
          <w:rFonts w:asciiTheme="majorHAnsi" w:hAnsiTheme="majorHAnsi" w:cstheme="majorHAnsi"/>
          <w:color w:val="000000" w:themeColor="text1"/>
        </w:rPr>
        <w:t xml:space="preserve">They should be good servants and intelligent, for I observed that they quickly took in what was said to them, and I believe that they would easily be made Christians, as it appeared to me that they had no religion.... </w:t>
      </w:r>
      <w:r w:rsidRPr="00A023D8">
        <w:rPr>
          <w:rFonts w:asciiTheme="majorHAnsi" w:hAnsiTheme="majorHAnsi" w:cstheme="majorHAnsi"/>
          <w:color w:val="000000" w:themeColor="text1"/>
          <w:lang w:val="es-MX"/>
        </w:rPr>
        <w:t>(Columbus, 1492)</w:t>
      </w:r>
    </w:p>
    <w:p w14:paraId="6C87C2E6" w14:textId="5521AF6F" w:rsidR="00925A9A" w:rsidRPr="00A023D8" w:rsidRDefault="00925A9A" w:rsidP="00925A9A">
      <w:pPr>
        <w:spacing w:after="0" w:line="240" w:lineRule="auto"/>
        <w:rPr>
          <w:rFonts w:asciiTheme="majorHAnsi" w:hAnsiTheme="majorHAnsi" w:cstheme="majorHAnsi"/>
          <w:color w:val="000000" w:themeColor="text1"/>
          <w:lang w:val="es-MX"/>
        </w:rPr>
      </w:pPr>
    </w:p>
    <w:p w14:paraId="2F4CE77E" w14:textId="522CAD67" w:rsidR="00925A9A" w:rsidRPr="00A023D8" w:rsidRDefault="00925A9A" w:rsidP="00450AC5">
      <w:pPr>
        <w:spacing w:after="0" w:line="240" w:lineRule="auto"/>
        <w:ind w:left="72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"Me pareció una raza de personas muy pobres en todo... Deberían ser buenos siervos e inteligentes, ya que observé que rápidamente comprendían lo que se les decía y creo que serían fácilmente convertidos al cristianismo, ya que me parecía que no tenían </w:t>
      </w:r>
      <w:r w:rsidR="00837E5B" w:rsidRPr="00A023D8">
        <w:rPr>
          <w:rFonts w:asciiTheme="majorHAnsi" w:hAnsiTheme="majorHAnsi" w:cstheme="majorHAnsi"/>
          <w:color w:val="000000" w:themeColor="text1"/>
          <w:lang w:val="es-MX"/>
        </w:rPr>
        <w:t xml:space="preserve">una </w:t>
      </w:r>
      <w:r w:rsidRPr="00A023D8">
        <w:rPr>
          <w:rFonts w:asciiTheme="majorHAnsi" w:hAnsiTheme="majorHAnsi" w:cstheme="majorHAnsi"/>
          <w:color w:val="000000" w:themeColor="text1"/>
          <w:lang w:val="es-MX"/>
        </w:rPr>
        <w:t>religión..." (Colón, 1492)</w:t>
      </w:r>
    </w:p>
    <w:p w14:paraId="4FB75033" w14:textId="37D090BE" w:rsidR="003330D8" w:rsidRPr="00A023D8" w:rsidRDefault="003330D8">
      <w:pPr>
        <w:spacing w:after="0" w:line="240" w:lineRule="auto"/>
        <w:rPr>
          <w:rFonts w:asciiTheme="majorHAnsi" w:hAnsiTheme="majorHAnsi" w:cstheme="majorHAnsi"/>
          <w:color w:val="000000" w:themeColor="text1"/>
          <w:lang w:val="es-MX"/>
        </w:rPr>
      </w:pPr>
    </w:p>
    <w:p w14:paraId="1858882B" w14:textId="1307A357" w:rsidR="003330D8" w:rsidRPr="00A023D8" w:rsidRDefault="007927BB">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Cristóbal Colón muestra una evidente superioridad hacia las personas que encontró al llamarlas pobres, asumiendo que no tenían </w:t>
      </w:r>
      <w:r w:rsidR="00B057F7" w:rsidRPr="00A023D8">
        <w:rPr>
          <w:rFonts w:asciiTheme="majorHAnsi" w:hAnsiTheme="majorHAnsi" w:cstheme="majorHAnsi"/>
          <w:color w:val="000000" w:themeColor="text1"/>
          <w:lang w:val="es-MX"/>
        </w:rPr>
        <w:t xml:space="preserve">una </w:t>
      </w:r>
      <w:r w:rsidRPr="00A023D8">
        <w:rPr>
          <w:rFonts w:asciiTheme="majorHAnsi" w:hAnsiTheme="majorHAnsi" w:cstheme="majorHAnsi"/>
          <w:color w:val="000000" w:themeColor="text1"/>
          <w:lang w:val="es-MX"/>
        </w:rPr>
        <w:t>religión por no ser cristian</w:t>
      </w:r>
      <w:r w:rsidR="00C130EB" w:rsidRPr="00A023D8">
        <w:rPr>
          <w:rFonts w:asciiTheme="majorHAnsi" w:hAnsiTheme="majorHAnsi" w:cstheme="majorHAnsi"/>
          <w:color w:val="000000" w:themeColor="text1"/>
          <w:lang w:val="es-MX"/>
        </w:rPr>
        <w:t>o</w:t>
      </w:r>
      <w:r w:rsidRPr="00A023D8">
        <w:rPr>
          <w:rFonts w:asciiTheme="majorHAnsi" w:hAnsiTheme="majorHAnsi" w:cstheme="majorHAnsi"/>
          <w:color w:val="000000" w:themeColor="text1"/>
          <w:lang w:val="es-MX"/>
        </w:rPr>
        <w:t xml:space="preserve">s y </w:t>
      </w:r>
      <w:r w:rsidR="00B057F7" w:rsidRPr="00A023D8">
        <w:rPr>
          <w:rFonts w:asciiTheme="majorHAnsi" w:hAnsiTheme="majorHAnsi" w:cstheme="majorHAnsi"/>
          <w:color w:val="000000" w:themeColor="text1"/>
          <w:lang w:val="es-MX"/>
        </w:rPr>
        <w:t>declarándolas</w:t>
      </w:r>
      <w:r w:rsidR="00E84FDD"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siervos al servicio de otros como él. </w:t>
      </w:r>
      <w:r w:rsidR="00EB5C10" w:rsidRPr="00A023D8">
        <w:rPr>
          <w:rFonts w:asciiTheme="majorHAnsi" w:hAnsiTheme="majorHAnsi" w:cstheme="majorHAnsi"/>
          <w:color w:val="000000" w:themeColor="text1"/>
          <w:lang w:val="es-MX"/>
        </w:rPr>
        <w:t>Él m</w:t>
      </w:r>
      <w:r w:rsidRPr="00A023D8">
        <w:rPr>
          <w:rFonts w:asciiTheme="majorHAnsi" w:hAnsiTheme="majorHAnsi" w:cstheme="majorHAnsi"/>
          <w:color w:val="000000" w:themeColor="text1"/>
          <w:lang w:val="es-MX"/>
        </w:rPr>
        <w:t xml:space="preserve">uestra la intención de abusar y esclavizar y </w:t>
      </w:r>
      <w:r w:rsidR="00B057F7" w:rsidRPr="00A023D8">
        <w:rPr>
          <w:rFonts w:asciiTheme="majorHAnsi" w:hAnsiTheme="majorHAnsi" w:cstheme="majorHAnsi"/>
          <w:color w:val="000000" w:themeColor="text1"/>
          <w:lang w:val="es-MX"/>
        </w:rPr>
        <w:t>é</w:t>
      </w:r>
      <w:r w:rsidRPr="00A023D8">
        <w:rPr>
          <w:rFonts w:asciiTheme="majorHAnsi" w:hAnsiTheme="majorHAnsi" w:cstheme="majorHAnsi"/>
          <w:color w:val="000000" w:themeColor="text1"/>
          <w:lang w:val="es-MX"/>
        </w:rPr>
        <w:t xml:space="preserve">ste es el sentimiento que muchos otros europeos adoptarían a medida que comenzaran a colonizar </w:t>
      </w:r>
      <w:r w:rsidR="00472F48" w:rsidRPr="00A023D8">
        <w:rPr>
          <w:rFonts w:asciiTheme="majorHAnsi" w:hAnsiTheme="majorHAnsi" w:cstheme="majorHAnsi"/>
          <w:color w:val="000000" w:themeColor="text1"/>
          <w:lang w:val="es-MX"/>
        </w:rPr>
        <w:t>el continente americano</w:t>
      </w:r>
      <w:r w:rsidRPr="00A023D8">
        <w:rPr>
          <w:rFonts w:asciiTheme="majorHAnsi" w:hAnsiTheme="majorHAnsi" w:cstheme="majorHAnsi"/>
          <w:color w:val="000000" w:themeColor="text1"/>
          <w:lang w:val="es-MX"/>
        </w:rPr>
        <w:t>. A partir de ese momento, los europeos establecieron un precedente de</w:t>
      </w:r>
      <w:r w:rsidR="008A422C" w:rsidRPr="00A023D8">
        <w:rPr>
          <w:rFonts w:asciiTheme="majorHAnsi" w:hAnsiTheme="majorHAnsi" w:cstheme="majorHAnsi"/>
          <w:color w:val="000000" w:themeColor="text1"/>
          <w:lang w:val="es-MX"/>
        </w:rPr>
        <w:t xml:space="preserve">l </w:t>
      </w:r>
      <w:r w:rsidR="008A422C" w:rsidRPr="00A023D8">
        <w:rPr>
          <w:rFonts w:asciiTheme="majorHAnsi" w:hAnsiTheme="majorHAnsi" w:cstheme="majorHAnsi"/>
          <w:b/>
          <w:bCs/>
          <w:color w:val="000000" w:themeColor="text1"/>
          <w:lang w:val="es-MX"/>
        </w:rPr>
        <w:t>E</w:t>
      </w:r>
      <w:r w:rsidRPr="00A023D8">
        <w:rPr>
          <w:rFonts w:asciiTheme="majorHAnsi" w:hAnsiTheme="majorHAnsi" w:cstheme="majorHAnsi"/>
          <w:b/>
          <w:bCs/>
          <w:color w:val="000000" w:themeColor="text1"/>
          <w:lang w:val="es-MX"/>
        </w:rPr>
        <w:t>urocentrismo</w:t>
      </w:r>
      <w:r w:rsidR="0072711F" w:rsidRPr="00A023D8">
        <w:rPr>
          <w:rFonts w:asciiTheme="majorHAnsi" w:hAnsiTheme="majorHAnsi" w:cstheme="majorHAnsi"/>
          <w:color w:val="000000" w:themeColor="text1"/>
          <w:lang w:val="es-MX"/>
        </w:rPr>
        <w:t>: que es</w:t>
      </w:r>
      <w:r w:rsidRPr="00A023D8">
        <w:rPr>
          <w:rFonts w:asciiTheme="majorHAnsi" w:hAnsiTheme="majorHAnsi" w:cstheme="majorHAnsi"/>
          <w:color w:val="000000" w:themeColor="text1"/>
          <w:lang w:val="es-MX"/>
        </w:rPr>
        <w:t xml:space="preserve"> la interpretación de las civilizaciones mundiales no europeas en comparación con la cultura europea. En estos casos,</w:t>
      </w:r>
      <w:r w:rsidR="007357FF" w:rsidRPr="00A023D8">
        <w:rPr>
          <w:rFonts w:asciiTheme="majorHAnsi" w:hAnsiTheme="majorHAnsi" w:cstheme="majorHAnsi"/>
          <w:color w:val="000000" w:themeColor="text1"/>
          <w:lang w:val="es-MX"/>
        </w:rPr>
        <w:t xml:space="preserve"> los</w:t>
      </w:r>
      <w:r w:rsidRPr="00A023D8">
        <w:rPr>
          <w:rFonts w:asciiTheme="majorHAnsi" w:hAnsiTheme="majorHAnsi" w:cstheme="majorHAnsi"/>
          <w:color w:val="000000" w:themeColor="text1"/>
          <w:lang w:val="es-MX"/>
        </w:rPr>
        <w:t xml:space="preserve"> hombres europeos como Colón veían a l</w:t>
      </w:r>
      <w:r w:rsidR="00963EF9" w:rsidRPr="00A023D8">
        <w:rPr>
          <w:rFonts w:asciiTheme="majorHAnsi" w:hAnsiTheme="majorHAnsi" w:cstheme="majorHAnsi"/>
          <w:color w:val="000000" w:themeColor="text1"/>
          <w:lang w:val="es-MX"/>
        </w:rPr>
        <w:t xml:space="preserve">a gente </w:t>
      </w:r>
      <w:r w:rsidRPr="00A023D8">
        <w:rPr>
          <w:rFonts w:asciiTheme="majorHAnsi" w:hAnsiTheme="majorHAnsi" w:cstheme="majorHAnsi"/>
          <w:color w:val="000000" w:themeColor="text1"/>
          <w:lang w:val="es-MX"/>
        </w:rPr>
        <w:t>indígena como diferentes e inferiores</w:t>
      </w:r>
      <w:r w:rsidR="00963EF9"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w:t>
      </w:r>
      <w:r w:rsidR="00B057F7" w:rsidRPr="00A023D8">
        <w:rPr>
          <w:rFonts w:asciiTheme="majorHAnsi" w:hAnsiTheme="majorHAnsi" w:cstheme="majorHAnsi"/>
          <w:color w:val="000000" w:themeColor="text1"/>
          <w:lang w:val="es-MX"/>
        </w:rPr>
        <w:t xml:space="preserve">Así </w:t>
      </w:r>
      <w:r w:rsidRPr="00A023D8">
        <w:rPr>
          <w:rFonts w:asciiTheme="majorHAnsi" w:hAnsiTheme="majorHAnsi" w:cstheme="majorHAnsi"/>
          <w:color w:val="000000" w:themeColor="text1"/>
          <w:lang w:val="es-MX"/>
        </w:rPr>
        <w:t>justificando</w:t>
      </w:r>
      <w:r w:rsidR="0031154B"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un comportamiento abusivo y malicioso. Los conquistadores españoles continuaron explorando el </w:t>
      </w:r>
      <w:r w:rsidR="00E162C9" w:rsidRPr="00A023D8">
        <w:rPr>
          <w:rFonts w:asciiTheme="majorHAnsi" w:hAnsiTheme="majorHAnsi" w:cstheme="majorHAnsi"/>
          <w:color w:val="000000" w:themeColor="text1"/>
          <w:lang w:val="es-MX"/>
        </w:rPr>
        <w:t>Caribe, e</w:t>
      </w:r>
      <w:r w:rsidR="00B057F7" w:rsidRPr="00A023D8">
        <w:rPr>
          <w:rFonts w:asciiTheme="majorHAnsi" w:hAnsiTheme="majorHAnsi" w:cstheme="majorHAnsi"/>
          <w:color w:val="000000" w:themeColor="text1"/>
          <w:lang w:val="es-MX"/>
        </w:rPr>
        <w:t>l C</w:t>
      </w:r>
      <w:r w:rsidR="008C1421" w:rsidRPr="00A023D8">
        <w:rPr>
          <w:rFonts w:asciiTheme="majorHAnsi" w:hAnsiTheme="majorHAnsi" w:cstheme="majorHAnsi"/>
          <w:color w:val="000000" w:themeColor="text1"/>
          <w:lang w:val="es-MX"/>
        </w:rPr>
        <w:t>entro y</w:t>
      </w:r>
      <w:r w:rsidR="00B057F7" w:rsidRPr="00A023D8">
        <w:rPr>
          <w:rFonts w:asciiTheme="majorHAnsi" w:hAnsiTheme="majorHAnsi" w:cstheme="majorHAnsi"/>
          <w:color w:val="000000" w:themeColor="text1"/>
          <w:lang w:val="es-MX"/>
        </w:rPr>
        <w:t xml:space="preserve"> el S</w:t>
      </w:r>
      <w:r w:rsidR="008C1421" w:rsidRPr="00A023D8">
        <w:rPr>
          <w:rFonts w:asciiTheme="majorHAnsi" w:hAnsiTheme="majorHAnsi" w:cstheme="majorHAnsi"/>
          <w:color w:val="000000" w:themeColor="text1"/>
          <w:lang w:val="es-MX"/>
        </w:rPr>
        <w:t>ur del continente americano</w:t>
      </w:r>
      <w:r w:rsidR="00E162C9" w:rsidRPr="00A023D8">
        <w:rPr>
          <w:rFonts w:asciiTheme="majorHAnsi" w:hAnsiTheme="majorHAnsi" w:cstheme="majorHAnsi"/>
          <w:color w:val="000000" w:themeColor="text1"/>
          <w:lang w:val="es-MX"/>
        </w:rPr>
        <w:t>. Así ellos segu</w:t>
      </w:r>
      <w:r w:rsidR="00B057F7" w:rsidRPr="00A023D8">
        <w:rPr>
          <w:rFonts w:asciiTheme="majorHAnsi" w:hAnsiTheme="majorHAnsi" w:cstheme="majorHAnsi"/>
          <w:color w:val="000000" w:themeColor="text1"/>
          <w:lang w:val="es-MX"/>
        </w:rPr>
        <w:t>irían</w:t>
      </w:r>
      <w:r w:rsidR="00E162C9"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comerciando,</w:t>
      </w:r>
      <w:r w:rsidR="00584415" w:rsidRPr="00A023D8">
        <w:rPr>
          <w:rFonts w:asciiTheme="majorHAnsi" w:hAnsiTheme="majorHAnsi" w:cstheme="majorHAnsi"/>
          <w:color w:val="000000" w:themeColor="text1"/>
          <w:lang w:val="es-MX"/>
        </w:rPr>
        <w:t xml:space="preserve"> peleando</w:t>
      </w:r>
      <w:r w:rsidRPr="00A023D8">
        <w:rPr>
          <w:rFonts w:asciiTheme="majorHAnsi" w:hAnsiTheme="majorHAnsi" w:cstheme="majorHAnsi"/>
          <w:color w:val="000000" w:themeColor="text1"/>
          <w:lang w:val="es-MX"/>
        </w:rPr>
        <w:t xml:space="preserve"> y colonizando </w:t>
      </w:r>
      <w:r w:rsidR="00B057F7" w:rsidRPr="00A023D8">
        <w:rPr>
          <w:rFonts w:asciiTheme="majorHAnsi" w:hAnsiTheme="majorHAnsi" w:cstheme="majorHAnsi"/>
          <w:color w:val="000000" w:themeColor="text1"/>
          <w:lang w:val="es-MX"/>
        </w:rPr>
        <w:t xml:space="preserve">las </w:t>
      </w:r>
      <w:r w:rsidRPr="00A023D8">
        <w:rPr>
          <w:rFonts w:asciiTheme="majorHAnsi" w:hAnsiTheme="majorHAnsi" w:cstheme="majorHAnsi"/>
          <w:color w:val="000000" w:themeColor="text1"/>
          <w:lang w:val="es-MX"/>
        </w:rPr>
        <w:t xml:space="preserve">regiones. Fueron los españoles quienes establecieron el precedente de crear colonias en el </w:t>
      </w:r>
      <w:r w:rsidR="009947CE"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Nuevo </w:t>
      </w:r>
      <w:r w:rsidR="009947CE" w:rsidRPr="00A023D8">
        <w:rPr>
          <w:rFonts w:asciiTheme="majorHAnsi" w:hAnsiTheme="majorHAnsi" w:cstheme="majorHAnsi"/>
          <w:color w:val="000000" w:themeColor="text1"/>
          <w:lang w:val="es-MX"/>
        </w:rPr>
        <w:t>m</w:t>
      </w:r>
      <w:r w:rsidRPr="00A023D8">
        <w:rPr>
          <w:rFonts w:asciiTheme="majorHAnsi" w:hAnsiTheme="majorHAnsi" w:cstheme="majorHAnsi"/>
          <w:color w:val="000000" w:themeColor="text1"/>
          <w:lang w:val="es-MX"/>
        </w:rPr>
        <w:t>undo</w:t>
      </w:r>
      <w:r w:rsidR="009947CE"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con el único propósito de beneficiar a su país de origen</w:t>
      </w:r>
      <w:r w:rsidR="00B057F7" w:rsidRPr="00A023D8">
        <w:rPr>
          <w:rFonts w:asciiTheme="majorHAnsi" w:hAnsiTheme="majorHAnsi" w:cstheme="majorHAnsi"/>
          <w:color w:val="000000" w:themeColor="text1"/>
          <w:lang w:val="es-MX"/>
        </w:rPr>
        <w:t xml:space="preserve"> económicamente</w:t>
      </w:r>
      <w:r w:rsidRPr="00A023D8">
        <w:rPr>
          <w:rFonts w:asciiTheme="majorHAnsi" w:hAnsiTheme="majorHAnsi" w:cstheme="majorHAnsi"/>
          <w:color w:val="000000" w:themeColor="text1"/>
          <w:lang w:val="es-MX"/>
        </w:rPr>
        <w:t>. Con el tiempo, establecieron asentamientos muy lucrativos con sistemas que forzaban a l</w:t>
      </w:r>
      <w:r w:rsidR="006A21F2" w:rsidRPr="00A023D8">
        <w:rPr>
          <w:rFonts w:asciiTheme="majorHAnsi" w:hAnsiTheme="majorHAnsi" w:cstheme="majorHAnsi"/>
          <w:color w:val="000000" w:themeColor="text1"/>
          <w:lang w:val="es-MX"/>
        </w:rPr>
        <w:t>a gente</w:t>
      </w:r>
      <w:r w:rsidRPr="00A023D8">
        <w:rPr>
          <w:rFonts w:asciiTheme="majorHAnsi" w:hAnsiTheme="majorHAnsi" w:cstheme="majorHAnsi"/>
          <w:color w:val="000000" w:themeColor="text1"/>
          <w:lang w:val="es-MX"/>
        </w:rPr>
        <w:t xml:space="preserve"> indígena </w:t>
      </w:r>
      <w:r w:rsidR="008717B2" w:rsidRPr="00A023D8">
        <w:rPr>
          <w:rFonts w:asciiTheme="majorHAnsi" w:hAnsiTheme="majorHAnsi" w:cstheme="majorHAnsi"/>
          <w:color w:val="000000" w:themeColor="text1"/>
          <w:lang w:val="es-MX"/>
        </w:rPr>
        <w:t>y</w:t>
      </w:r>
      <w:r w:rsidRPr="00A023D8">
        <w:rPr>
          <w:rFonts w:asciiTheme="majorHAnsi" w:hAnsiTheme="majorHAnsi" w:cstheme="majorHAnsi"/>
          <w:color w:val="000000" w:themeColor="text1"/>
          <w:lang w:val="es-MX"/>
        </w:rPr>
        <w:t xml:space="preserve"> a </w:t>
      </w:r>
      <w:r w:rsidR="008717B2"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esclavos africanos importados a trabajar en contra de su voluntad. Pronto, otros europeos se aventuraron </w:t>
      </w:r>
      <w:r w:rsidR="00B057F7" w:rsidRPr="00A023D8">
        <w:rPr>
          <w:rFonts w:asciiTheme="majorHAnsi" w:hAnsiTheme="majorHAnsi" w:cstheme="majorHAnsi"/>
          <w:color w:val="000000" w:themeColor="text1"/>
          <w:lang w:val="es-MX"/>
        </w:rPr>
        <w:t>hacia</w:t>
      </w:r>
      <w:r w:rsidRPr="00A023D8">
        <w:rPr>
          <w:rFonts w:asciiTheme="majorHAnsi" w:hAnsiTheme="majorHAnsi" w:cstheme="majorHAnsi"/>
          <w:color w:val="000000" w:themeColor="text1"/>
          <w:lang w:val="es-MX"/>
        </w:rPr>
        <w:t xml:space="preserve"> el </w:t>
      </w:r>
      <w:r w:rsidR="000A4635"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Nuevo </w:t>
      </w:r>
      <w:r w:rsidR="000A4635" w:rsidRPr="00A023D8">
        <w:rPr>
          <w:rFonts w:asciiTheme="majorHAnsi" w:hAnsiTheme="majorHAnsi" w:cstheme="majorHAnsi"/>
          <w:color w:val="000000" w:themeColor="text1"/>
          <w:lang w:val="es-MX"/>
        </w:rPr>
        <w:t>m</w:t>
      </w:r>
      <w:r w:rsidRPr="00A023D8">
        <w:rPr>
          <w:rFonts w:asciiTheme="majorHAnsi" w:hAnsiTheme="majorHAnsi" w:cstheme="majorHAnsi"/>
          <w:color w:val="000000" w:themeColor="text1"/>
          <w:lang w:val="es-MX"/>
        </w:rPr>
        <w:t>undo</w:t>
      </w:r>
      <w:r w:rsidR="000A4635"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con la esperanza de establecer sus propios asentamientos </w:t>
      </w:r>
      <w:r w:rsidR="00E84FDD" w:rsidRPr="00A023D8">
        <w:rPr>
          <w:rFonts w:asciiTheme="majorHAnsi" w:hAnsiTheme="majorHAnsi" w:cstheme="majorHAnsi"/>
          <w:color w:val="000000" w:themeColor="text1"/>
          <w:lang w:val="es-MX"/>
        </w:rPr>
        <w:t>financieros</w:t>
      </w:r>
      <w:r w:rsidRPr="00A023D8">
        <w:rPr>
          <w:rFonts w:asciiTheme="majorHAnsi" w:hAnsiTheme="majorHAnsi" w:cstheme="majorHAnsi"/>
          <w:color w:val="000000" w:themeColor="text1"/>
          <w:lang w:val="es-MX"/>
        </w:rPr>
        <w:t>.</w:t>
      </w:r>
    </w:p>
    <w:p w14:paraId="043245C1" w14:textId="77777777" w:rsidR="002443E0" w:rsidRPr="00A023D8" w:rsidRDefault="002443E0">
      <w:pPr>
        <w:spacing w:after="0" w:line="240" w:lineRule="auto"/>
        <w:rPr>
          <w:rFonts w:asciiTheme="majorHAnsi" w:hAnsiTheme="majorHAnsi" w:cstheme="majorHAnsi"/>
          <w:color w:val="000000" w:themeColor="text1"/>
          <w:lang w:val="es-MX"/>
        </w:rPr>
      </w:pPr>
    </w:p>
    <w:p w14:paraId="176CA36E" w14:textId="49DBD30F" w:rsidR="003330D8" w:rsidRPr="00A023D8" w:rsidRDefault="00B50F9A" w:rsidP="00287C53">
      <w:pPr>
        <w:pStyle w:val="Heading2"/>
        <w:rPr>
          <w:color w:val="000000" w:themeColor="text1"/>
        </w:rPr>
      </w:pPr>
      <w:bookmarkStart w:id="151" w:name="_Toc160104471"/>
      <w:r w:rsidRPr="00A023D8">
        <w:rPr>
          <w:color w:val="000000" w:themeColor="text1"/>
        </w:rPr>
        <w:t>EL PER</w:t>
      </w:r>
      <w:r w:rsidR="00B057F7" w:rsidRPr="00A023D8">
        <w:rPr>
          <w:color w:val="000000" w:themeColor="text1"/>
        </w:rPr>
        <w:t>Í</w:t>
      </w:r>
      <w:r w:rsidRPr="00A023D8">
        <w:rPr>
          <w:color w:val="000000" w:themeColor="text1"/>
        </w:rPr>
        <w:t>ODO COLONIAL INGLÉS</w:t>
      </w:r>
      <w:bookmarkEnd w:id="151"/>
      <w:r w:rsidRPr="00A023D8">
        <w:rPr>
          <w:color w:val="000000" w:themeColor="text1"/>
        </w:rPr>
        <w:t xml:space="preserve"> </w:t>
      </w:r>
    </w:p>
    <w:p w14:paraId="13B87E92" w14:textId="77777777" w:rsidR="00AC084B" w:rsidRPr="00A023D8" w:rsidRDefault="00AC084B">
      <w:pPr>
        <w:spacing w:after="0" w:line="240" w:lineRule="auto"/>
        <w:rPr>
          <w:rFonts w:asciiTheme="majorHAnsi" w:hAnsiTheme="majorHAnsi" w:cstheme="majorHAnsi"/>
          <w:color w:val="000000" w:themeColor="text1"/>
          <w:lang w:val="es-MX"/>
        </w:rPr>
      </w:pPr>
    </w:p>
    <w:p w14:paraId="68ECFF7F" w14:textId="5A75260F" w:rsidR="00DA75BB" w:rsidRPr="00A023D8" w:rsidRDefault="00AC084B" w:rsidP="002443E0">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Los exploradores ingleses tenían la intención de seguir las mismas rutas hacia el </w:t>
      </w:r>
      <w:r w:rsidR="00E7679A" w:rsidRPr="00A023D8">
        <w:rPr>
          <w:rFonts w:asciiTheme="majorHAnsi" w:hAnsiTheme="majorHAnsi" w:cstheme="majorHAnsi"/>
          <w:color w:val="000000" w:themeColor="text1"/>
          <w:lang w:val="es-MX"/>
        </w:rPr>
        <w:t>O</w:t>
      </w:r>
      <w:r w:rsidRPr="00A023D8">
        <w:rPr>
          <w:rFonts w:asciiTheme="majorHAnsi" w:hAnsiTheme="majorHAnsi" w:cstheme="majorHAnsi"/>
          <w:color w:val="000000" w:themeColor="text1"/>
          <w:lang w:val="es-MX"/>
        </w:rPr>
        <w:t>este que los españoles, pero tuvieron más éxito en la colonización de</w:t>
      </w:r>
      <w:r w:rsidR="0036622D" w:rsidRPr="00A023D8">
        <w:rPr>
          <w:rFonts w:asciiTheme="majorHAnsi" w:hAnsiTheme="majorHAnsi" w:cstheme="majorHAnsi"/>
          <w:color w:val="000000" w:themeColor="text1"/>
          <w:lang w:val="es-MX"/>
        </w:rPr>
        <w:t>l Norte del continente americano</w:t>
      </w:r>
      <w:r w:rsidRPr="00A023D8">
        <w:rPr>
          <w:rFonts w:asciiTheme="majorHAnsi" w:hAnsiTheme="majorHAnsi" w:cstheme="majorHAnsi"/>
          <w:color w:val="000000" w:themeColor="text1"/>
          <w:lang w:val="es-MX"/>
        </w:rPr>
        <w:t xml:space="preserve">. </w:t>
      </w:r>
      <w:r w:rsidR="000E533F" w:rsidRPr="00A023D8">
        <w:rPr>
          <w:rFonts w:asciiTheme="majorHAnsi" w:hAnsiTheme="majorHAnsi" w:cstheme="majorHAnsi"/>
          <w:color w:val="000000" w:themeColor="text1"/>
          <w:lang w:val="es-MX"/>
        </w:rPr>
        <w:t>Principalmente, s</w:t>
      </w:r>
      <w:r w:rsidRPr="00A023D8">
        <w:rPr>
          <w:rFonts w:asciiTheme="majorHAnsi" w:hAnsiTheme="majorHAnsi" w:cstheme="majorHAnsi"/>
          <w:color w:val="000000" w:themeColor="text1"/>
          <w:lang w:val="es-MX"/>
        </w:rPr>
        <w:t>e establecieron dos colonias</w:t>
      </w:r>
      <w:r w:rsidR="000E533F"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en lo que ahora es la costa </w:t>
      </w:r>
      <w:r w:rsidR="00B0334C" w:rsidRPr="00A023D8">
        <w:rPr>
          <w:rFonts w:asciiTheme="majorHAnsi" w:hAnsiTheme="majorHAnsi" w:cstheme="majorHAnsi"/>
          <w:color w:val="000000" w:themeColor="text1"/>
          <w:lang w:val="es-MX"/>
        </w:rPr>
        <w:t>E</w:t>
      </w:r>
      <w:r w:rsidRPr="00A023D8">
        <w:rPr>
          <w:rFonts w:asciiTheme="majorHAnsi" w:hAnsiTheme="majorHAnsi" w:cstheme="majorHAnsi"/>
          <w:color w:val="000000" w:themeColor="text1"/>
          <w:lang w:val="es-MX"/>
        </w:rPr>
        <w:t xml:space="preserve">ste de </w:t>
      </w:r>
      <w:r w:rsidR="00B0334C"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Estados Unidos</w:t>
      </w:r>
      <w:r w:rsidR="00B0334C" w:rsidRPr="00A023D8">
        <w:rPr>
          <w:rFonts w:asciiTheme="majorHAnsi" w:hAnsiTheme="majorHAnsi" w:cstheme="majorHAnsi"/>
          <w:color w:val="000000" w:themeColor="text1"/>
          <w:lang w:val="es-MX"/>
        </w:rPr>
        <w:t xml:space="preserve"> de América</w:t>
      </w:r>
      <w:r w:rsidR="00BA7333" w:rsidRPr="00A023D8">
        <w:rPr>
          <w:rFonts w:asciiTheme="majorHAnsi" w:hAnsiTheme="majorHAnsi" w:cstheme="majorHAnsi"/>
          <w:color w:val="000000" w:themeColor="text1"/>
          <w:lang w:val="es-MX"/>
        </w:rPr>
        <w:t xml:space="preserve">. </w:t>
      </w:r>
      <w:r w:rsidR="00EA58FB" w:rsidRPr="00A023D8">
        <w:rPr>
          <w:rFonts w:asciiTheme="majorHAnsi" w:hAnsiTheme="majorHAnsi" w:cstheme="majorHAnsi"/>
          <w:color w:val="000000" w:themeColor="text1"/>
          <w:lang w:val="es-MX"/>
        </w:rPr>
        <w:t xml:space="preserve">Estas dos </w:t>
      </w:r>
      <w:r w:rsidRPr="00A023D8">
        <w:rPr>
          <w:rFonts w:asciiTheme="majorHAnsi" w:hAnsiTheme="majorHAnsi" w:cstheme="majorHAnsi"/>
          <w:color w:val="000000" w:themeColor="text1"/>
          <w:lang w:val="es-MX"/>
        </w:rPr>
        <w:t>colonias</w:t>
      </w:r>
      <w:r w:rsidR="00EA58FB" w:rsidRPr="00A023D8">
        <w:rPr>
          <w:rFonts w:asciiTheme="majorHAnsi" w:hAnsiTheme="majorHAnsi" w:cstheme="majorHAnsi"/>
          <w:color w:val="000000" w:themeColor="text1"/>
          <w:lang w:val="es-MX"/>
        </w:rPr>
        <w:t xml:space="preserve"> eran</w:t>
      </w:r>
      <w:r w:rsidRPr="00A023D8">
        <w:rPr>
          <w:rFonts w:asciiTheme="majorHAnsi" w:hAnsiTheme="majorHAnsi" w:cstheme="majorHAnsi"/>
          <w:color w:val="000000" w:themeColor="text1"/>
          <w:lang w:val="es-MX"/>
        </w:rPr>
        <w:t xml:space="preserve"> de Nueva Inglaterra, que ahora son principalmente Massachusetts y Virginia. En cada una de estas regiones, los </w:t>
      </w:r>
      <w:r w:rsidR="00507F1A" w:rsidRPr="00A023D8">
        <w:rPr>
          <w:rFonts w:asciiTheme="majorHAnsi" w:hAnsiTheme="majorHAnsi" w:cstheme="majorHAnsi"/>
          <w:color w:val="000000" w:themeColor="text1"/>
          <w:lang w:val="es-MX"/>
        </w:rPr>
        <w:t>colonizadores</w:t>
      </w:r>
      <w:r w:rsidRPr="00A023D8">
        <w:rPr>
          <w:rFonts w:asciiTheme="majorHAnsi" w:hAnsiTheme="majorHAnsi" w:cstheme="majorHAnsi"/>
          <w:color w:val="000000" w:themeColor="text1"/>
          <w:lang w:val="es-MX"/>
        </w:rPr>
        <w:t xml:space="preserve"> ingleses también se encontraron con </w:t>
      </w:r>
      <w:r w:rsidR="00507F1A" w:rsidRPr="00A023D8">
        <w:rPr>
          <w:rFonts w:asciiTheme="majorHAnsi" w:hAnsiTheme="majorHAnsi" w:cstheme="majorHAnsi"/>
          <w:color w:val="000000" w:themeColor="text1"/>
          <w:lang w:val="es-MX"/>
        </w:rPr>
        <w:t>gente</w:t>
      </w:r>
      <w:r w:rsidRPr="00A023D8">
        <w:rPr>
          <w:rFonts w:asciiTheme="majorHAnsi" w:hAnsiTheme="majorHAnsi" w:cstheme="majorHAnsi"/>
          <w:color w:val="000000" w:themeColor="text1"/>
          <w:lang w:val="es-MX"/>
        </w:rPr>
        <w:t xml:space="preserve"> indígena; sin embargo, el enfoque de los ingleses fue inicialmente diferente al de los españoles. Los ingleses buscaban forjar alianzas con los nativos</w:t>
      </w:r>
      <w:r w:rsidR="00854D97" w:rsidRPr="00A023D8">
        <w:rPr>
          <w:rFonts w:asciiTheme="majorHAnsi" w:hAnsiTheme="majorHAnsi" w:cstheme="majorHAnsi"/>
          <w:color w:val="000000" w:themeColor="text1"/>
          <w:lang w:val="es-MX"/>
        </w:rPr>
        <w:t xml:space="preserve"> </w:t>
      </w:r>
      <w:r w:rsidR="0078452F" w:rsidRPr="00A023D8">
        <w:rPr>
          <w:rFonts w:asciiTheme="majorHAnsi" w:hAnsiTheme="majorHAnsi" w:cstheme="majorHAnsi"/>
          <w:color w:val="000000" w:themeColor="text1"/>
          <w:lang w:val="es-MX"/>
        </w:rPr>
        <w:t>indígenas, así como también</w:t>
      </w:r>
      <w:r w:rsidR="00B057F7" w:rsidRPr="00A023D8">
        <w:rPr>
          <w:rFonts w:asciiTheme="majorHAnsi" w:hAnsiTheme="majorHAnsi" w:cstheme="majorHAnsi"/>
          <w:color w:val="000000" w:themeColor="text1"/>
          <w:lang w:val="es-MX"/>
        </w:rPr>
        <w:t>,</w:t>
      </w:r>
      <w:r w:rsidR="0078452F"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aprender sobre el territorio y convertir a los </w:t>
      </w:r>
      <w:r w:rsidR="0078452F" w:rsidRPr="00A023D8">
        <w:rPr>
          <w:rFonts w:asciiTheme="majorHAnsi" w:hAnsiTheme="majorHAnsi" w:cstheme="majorHAnsi"/>
          <w:color w:val="000000" w:themeColor="text1"/>
          <w:lang w:val="es-MX"/>
        </w:rPr>
        <w:t xml:space="preserve">indígenas </w:t>
      </w:r>
      <w:r w:rsidRPr="00A023D8">
        <w:rPr>
          <w:rFonts w:asciiTheme="majorHAnsi" w:hAnsiTheme="majorHAnsi" w:cstheme="majorHAnsi"/>
          <w:color w:val="000000" w:themeColor="text1"/>
          <w:lang w:val="es-MX"/>
        </w:rPr>
        <w:t xml:space="preserve">nativos al cristianismo. Con el tiempo, </w:t>
      </w:r>
      <w:r w:rsidR="00B057F7" w:rsidRPr="00A023D8">
        <w:rPr>
          <w:rFonts w:asciiTheme="majorHAnsi" w:hAnsiTheme="majorHAnsi" w:cstheme="majorHAnsi"/>
          <w:color w:val="000000" w:themeColor="text1"/>
          <w:lang w:val="es-MX"/>
        </w:rPr>
        <w:t>el deseo de expandir territorios junto con las creencias generales en la superioridad caucásica desgastaría</w:t>
      </w:r>
      <w:r w:rsidRPr="00A023D8">
        <w:rPr>
          <w:rFonts w:asciiTheme="majorHAnsi" w:hAnsiTheme="majorHAnsi" w:cstheme="majorHAnsi"/>
          <w:color w:val="000000" w:themeColor="text1"/>
          <w:lang w:val="es-MX"/>
        </w:rPr>
        <w:t xml:space="preserve"> los intentos de </w:t>
      </w:r>
      <w:r w:rsidR="00B057F7"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convivencia.</w:t>
      </w:r>
    </w:p>
    <w:p w14:paraId="39BA62F3" w14:textId="5D02DCD5" w:rsidR="003330D8" w:rsidRPr="00A023D8" w:rsidRDefault="00DA75BB" w:rsidP="002443E0">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Sin embargo, no debemos asumir que l</w:t>
      </w:r>
      <w:r w:rsidR="00967496" w:rsidRPr="00A023D8">
        <w:rPr>
          <w:rFonts w:asciiTheme="majorHAnsi" w:hAnsiTheme="majorHAnsi" w:cstheme="majorHAnsi"/>
          <w:color w:val="000000" w:themeColor="text1"/>
          <w:lang w:val="es-MX"/>
        </w:rPr>
        <w:t>a gente</w:t>
      </w:r>
      <w:r w:rsidRPr="00A023D8">
        <w:rPr>
          <w:rFonts w:asciiTheme="majorHAnsi" w:hAnsiTheme="majorHAnsi" w:cstheme="majorHAnsi"/>
          <w:color w:val="000000" w:themeColor="text1"/>
          <w:lang w:val="es-MX"/>
        </w:rPr>
        <w:t xml:space="preserve"> indígena carecía de </w:t>
      </w:r>
      <w:r w:rsidR="006773B3" w:rsidRPr="00A023D8">
        <w:rPr>
          <w:rFonts w:asciiTheme="majorHAnsi" w:hAnsiTheme="majorHAnsi" w:cstheme="majorHAnsi"/>
          <w:color w:val="000000" w:themeColor="text1"/>
          <w:lang w:val="es-MX"/>
        </w:rPr>
        <w:t>voluntad</w:t>
      </w:r>
      <w:r w:rsidRPr="00A023D8">
        <w:rPr>
          <w:rFonts w:asciiTheme="majorHAnsi" w:hAnsiTheme="majorHAnsi" w:cstheme="majorHAnsi"/>
          <w:color w:val="000000" w:themeColor="text1"/>
          <w:lang w:val="es-MX"/>
        </w:rPr>
        <w:t xml:space="preserve"> o</w:t>
      </w:r>
      <w:r w:rsidR="00B057F7" w:rsidRPr="00A023D8">
        <w:rPr>
          <w:rFonts w:asciiTheme="majorHAnsi" w:hAnsiTheme="majorHAnsi" w:cstheme="majorHAnsi"/>
          <w:color w:val="000000" w:themeColor="text1"/>
          <w:lang w:val="es-MX"/>
        </w:rPr>
        <w:t xml:space="preserve"> del</w:t>
      </w:r>
      <w:r w:rsidRPr="00A023D8">
        <w:rPr>
          <w:rFonts w:asciiTheme="majorHAnsi" w:hAnsiTheme="majorHAnsi" w:cstheme="majorHAnsi"/>
          <w:color w:val="000000" w:themeColor="text1"/>
          <w:lang w:val="es-MX"/>
        </w:rPr>
        <w:t xml:space="preserve"> libre albedrío. A medida que los ingleses comenzaron a poblar </w:t>
      </w:r>
      <w:r w:rsidR="00127354" w:rsidRPr="00A023D8">
        <w:rPr>
          <w:rFonts w:asciiTheme="majorHAnsi" w:hAnsiTheme="majorHAnsi" w:cstheme="majorHAnsi"/>
          <w:color w:val="000000" w:themeColor="text1"/>
          <w:lang w:val="es-MX"/>
        </w:rPr>
        <w:t>el Norte del continente americano</w:t>
      </w:r>
      <w:r w:rsidRPr="00A023D8">
        <w:rPr>
          <w:rFonts w:asciiTheme="majorHAnsi" w:hAnsiTheme="majorHAnsi" w:cstheme="majorHAnsi"/>
          <w:color w:val="000000" w:themeColor="text1"/>
          <w:lang w:val="es-MX"/>
        </w:rPr>
        <w:t xml:space="preserve"> para formar las colonias que se convertirían en </w:t>
      </w:r>
      <w:r w:rsidR="00224C5A"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Estados Unidos</w:t>
      </w:r>
      <w:r w:rsidR="00127354" w:rsidRPr="00A023D8">
        <w:rPr>
          <w:rFonts w:asciiTheme="majorHAnsi" w:hAnsiTheme="majorHAnsi" w:cstheme="majorHAnsi"/>
          <w:color w:val="000000" w:themeColor="text1"/>
          <w:lang w:val="es-MX"/>
        </w:rPr>
        <w:t xml:space="preserve"> de América</w:t>
      </w:r>
      <w:r w:rsidRPr="00A023D8">
        <w:rPr>
          <w:rFonts w:asciiTheme="majorHAnsi" w:hAnsiTheme="majorHAnsi" w:cstheme="majorHAnsi"/>
          <w:color w:val="000000" w:themeColor="text1"/>
          <w:lang w:val="es-MX"/>
        </w:rPr>
        <w:t xml:space="preserve">, se encontraron con </w:t>
      </w:r>
      <w:r w:rsidR="00F14D57" w:rsidRPr="00A023D8">
        <w:rPr>
          <w:rFonts w:asciiTheme="majorHAnsi" w:hAnsiTheme="majorHAnsi" w:cstheme="majorHAnsi"/>
          <w:color w:val="000000" w:themeColor="text1"/>
          <w:lang w:val="es-MX"/>
        </w:rPr>
        <w:t>indígenas</w:t>
      </w:r>
      <w:r w:rsidR="00E94C6F" w:rsidRPr="00A023D8">
        <w:rPr>
          <w:rFonts w:asciiTheme="majorHAnsi" w:hAnsiTheme="majorHAnsi" w:cstheme="majorHAnsi"/>
          <w:color w:val="000000" w:themeColor="text1"/>
          <w:lang w:val="es-MX"/>
        </w:rPr>
        <w:t xml:space="preserve"> nativos</w:t>
      </w:r>
      <w:r w:rsidR="00F14D57"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que veían oportunidades de </w:t>
      </w:r>
      <w:r w:rsidR="00B057F7" w:rsidRPr="00A023D8">
        <w:rPr>
          <w:rFonts w:asciiTheme="majorHAnsi" w:hAnsiTheme="majorHAnsi" w:cstheme="majorHAnsi"/>
          <w:color w:val="000000" w:themeColor="text1"/>
          <w:lang w:val="es-MX"/>
        </w:rPr>
        <w:t xml:space="preserve">hacer </w:t>
      </w:r>
      <w:r w:rsidRPr="00A023D8">
        <w:rPr>
          <w:rFonts w:asciiTheme="majorHAnsi" w:hAnsiTheme="majorHAnsi" w:cstheme="majorHAnsi"/>
          <w:color w:val="000000" w:themeColor="text1"/>
          <w:lang w:val="es-MX"/>
        </w:rPr>
        <w:t xml:space="preserve">comercio con los recién llegados de piel clara (Lepore, 1998). Hay </w:t>
      </w:r>
      <w:r w:rsidRPr="00A023D8">
        <w:rPr>
          <w:rFonts w:asciiTheme="majorHAnsi" w:hAnsiTheme="majorHAnsi" w:cstheme="majorHAnsi"/>
          <w:color w:val="000000" w:themeColor="text1"/>
          <w:lang w:val="es-MX"/>
        </w:rPr>
        <w:lastRenderedPageBreak/>
        <w:t>evidencia</w:t>
      </w:r>
      <w:r w:rsidR="000812DF" w:rsidRPr="00A023D8">
        <w:rPr>
          <w:rFonts w:asciiTheme="majorHAnsi" w:hAnsiTheme="majorHAnsi" w:cstheme="majorHAnsi"/>
          <w:color w:val="000000" w:themeColor="text1"/>
          <w:lang w:val="es-MX"/>
        </w:rPr>
        <w:t>s</w:t>
      </w:r>
      <w:r w:rsidR="007E3784" w:rsidRPr="00A023D8">
        <w:rPr>
          <w:rFonts w:asciiTheme="majorHAnsi" w:hAnsiTheme="majorHAnsi" w:cstheme="majorHAnsi"/>
          <w:color w:val="000000" w:themeColor="text1"/>
          <w:lang w:val="es-MX"/>
        </w:rPr>
        <w:t xml:space="preserve"> que</w:t>
      </w:r>
      <w:r w:rsidRPr="00A023D8">
        <w:rPr>
          <w:rFonts w:asciiTheme="majorHAnsi" w:hAnsiTheme="majorHAnsi" w:cstheme="majorHAnsi"/>
          <w:color w:val="000000" w:themeColor="text1"/>
          <w:lang w:val="es-MX"/>
        </w:rPr>
        <w:t xml:space="preserve"> muestra</w:t>
      </w:r>
      <w:r w:rsidR="000812DF" w:rsidRPr="00A023D8">
        <w:rPr>
          <w:rFonts w:asciiTheme="majorHAnsi" w:hAnsiTheme="majorHAnsi" w:cstheme="majorHAnsi"/>
          <w:color w:val="000000" w:themeColor="text1"/>
          <w:lang w:val="es-MX"/>
        </w:rPr>
        <w:t>n</w:t>
      </w:r>
      <w:r w:rsidRPr="00A023D8">
        <w:rPr>
          <w:rFonts w:asciiTheme="majorHAnsi" w:hAnsiTheme="majorHAnsi" w:cstheme="majorHAnsi"/>
          <w:color w:val="000000" w:themeColor="text1"/>
          <w:lang w:val="es-MX"/>
        </w:rPr>
        <w:t xml:space="preserve"> que las armas </w:t>
      </w:r>
      <w:r w:rsidR="0075762E" w:rsidRPr="00A023D8">
        <w:rPr>
          <w:rFonts w:asciiTheme="majorHAnsi" w:hAnsiTheme="majorHAnsi" w:cstheme="majorHAnsi"/>
          <w:color w:val="000000" w:themeColor="text1"/>
          <w:lang w:val="es-MX"/>
        </w:rPr>
        <w:t>de</w:t>
      </w:r>
      <w:r w:rsidRPr="00A023D8">
        <w:rPr>
          <w:rFonts w:asciiTheme="majorHAnsi" w:hAnsiTheme="majorHAnsi" w:cstheme="majorHAnsi"/>
          <w:color w:val="000000" w:themeColor="text1"/>
          <w:lang w:val="es-MX"/>
        </w:rPr>
        <w:t xml:space="preserve"> los europeos eran codiciadas por algunas tribus, ya que l</w:t>
      </w:r>
      <w:r w:rsidR="00847DBC" w:rsidRPr="00A023D8">
        <w:rPr>
          <w:rFonts w:asciiTheme="majorHAnsi" w:hAnsiTheme="majorHAnsi" w:cstheme="majorHAnsi"/>
          <w:color w:val="000000" w:themeColor="text1"/>
          <w:lang w:val="es-MX"/>
        </w:rPr>
        <w:t xml:space="preserve">as armas les daban </w:t>
      </w:r>
      <w:r w:rsidRPr="00A023D8">
        <w:rPr>
          <w:rFonts w:asciiTheme="majorHAnsi" w:hAnsiTheme="majorHAnsi" w:cstheme="majorHAnsi"/>
          <w:color w:val="000000" w:themeColor="text1"/>
          <w:lang w:val="es-MX"/>
        </w:rPr>
        <w:t>poder en</w:t>
      </w:r>
      <w:r w:rsidR="00CD24D0" w:rsidRPr="00A023D8">
        <w:rPr>
          <w:rFonts w:asciiTheme="majorHAnsi" w:hAnsiTheme="majorHAnsi" w:cstheme="majorHAnsi"/>
          <w:color w:val="000000" w:themeColor="text1"/>
          <w:lang w:val="es-MX"/>
        </w:rPr>
        <w:t xml:space="preserve"> las</w:t>
      </w:r>
      <w:r w:rsidRPr="00A023D8">
        <w:rPr>
          <w:rFonts w:asciiTheme="majorHAnsi" w:hAnsiTheme="majorHAnsi" w:cstheme="majorHAnsi"/>
          <w:color w:val="000000" w:themeColor="text1"/>
          <w:lang w:val="es-MX"/>
        </w:rPr>
        <w:t xml:space="preserve"> disputas tribales. </w:t>
      </w:r>
      <w:r w:rsidR="00EA6C5D" w:rsidRPr="00A023D8">
        <w:rPr>
          <w:rFonts w:asciiTheme="majorHAnsi" w:hAnsiTheme="majorHAnsi" w:cstheme="majorHAnsi"/>
          <w:color w:val="000000" w:themeColor="text1"/>
          <w:lang w:val="es-MX"/>
        </w:rPr>
        <w:t>También, l</w:t>
      </w:r>
      <w:r w:rsidRPr="00A023D8">
        <w:rPr>
          <w:rFonts w:asciiTheme="majorHAnsi" w:hAnsiTheme="majorHAnsi" w:cstheme="majorHAnsi"/>
          <w:color w:val="000000" w:themeColor="text1"/>
          <w:lang w:val="es-MX"/>
        </w:rPr>
        <w:t xml:space="preserve">os </w:t>
      </w:r>
      <w:r w:rsidR="00CD24D0" w:rsidRPr="00A023D8">
        <w:rPr>
          <w:rFonts w:asciiTheme="majorHAnsi" w:hAnsiTheme="majorHAnsi" w:cstheme="majorHAnsi"/>
          <w:color w:val="000000" w:themeColor="text1"/>
          <w:lang w:val="es-MX"/>
        </w:rPr>
        <w:t xml:space="preserve">indígenas </w:t>
      </w:r>
      <w:r w:rsidRPr="00A023D8">
        <w:rPr>
          <w:rFonts w:asciiTheme="majorHAnsi" w:hAnsiTheme="majorHAnsi" w:cstheme="majorHAnsi"/>
          <w:color w:val="000000" w:themeColor="text1"/>
          <w:lang w:val="es-MX"/>
        </w:rPr>
        <w:t xml:space="preserve">nativos </w:t>
      </w:r>
      <w:r w:rsidR="00CD24D0" w:rsidRPr="00A023D8">
        <w:rPr>
          <w:rFonts w:asciiTheme="majorHAnsi" w:hAnsiTheme="majorHAnsi" w:cstheme="majorHAnsi"/>
          <w:color w:val="000000" w:themeColor="text1"/>
          <w:lang w:val="es-MX"/>
        </w:rPr>
        <w:t xml:space="preserve">estadounidenses </w:t>
      </w:r>
      <w:r w:rsidRPr="00A023D8">
        <w:rPr>
          <w:rFonts w:asciiTheme="majorHAnsi" w:hAnsiTheme="majorHAnsi" w:cstheme="majorHAnsi"/>
          <w:color w:val="000000" w:themeColor="text1"/>
          <w:lang w:val="es-MX"/>
        </w:rPr>
        <w:t>comerciaban con los ingleses por cuentas de vidrio que consideraban valiosas, pero que los ingleses veían como insignificantes. Estos objetos se usaban entre las tribus como moneda.</w:t>
      </w:r>
    </w:p>
    <w:p w14:paraId="3CFF3A50" w14:textId="2D9EFF08" w:rsidR="008C503A" w:rsidRPr="00A023D8" w:rsidRDefault="008C503A" w:rsidP="002443E0">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A medida que los ingleses se extendieron por la costa</w:t>
      </w:r>
      <w:r w:rsidR="00E94C6F" w:rsidRPr="00A023D8">
        <w:rPr>
          <w:rFonts w:asciiTheme="majorHAnsi" w:hAnsiTheme="majorHAnsi" w:cstheme="majorHAnsi"/>
          <w:color w:val="000000" w:themeColor="text1"/>
          <w:lang w:val="es-MX"/>
        </w:rPr>
        <w:t xml:space="preserve"> del</w:t>
      </w:r>
      <w:r w:rsidRPr="00A023D8">
        <w:rPr>
          <w:rFonts w:asciiTheme="majorHAnsi" w:hAnsiTheme="majorHAnsi" w:cstheme="majorHAnsi"/>
          <w:color w:val="000000" w:themeColor="text1"/>
          <w:lang w:val="es-MX"/>
        </w:rPr>
        <w:t xml:space="preserve"> </w:t>
      </w:r>
      <w:r w:rsidR="007B16C0" w:rsidRPr="00A023D8">
        <w:rPr>
          <w:rFonts w:asciiTheme="majorHAnsi" w:hAnsiTheme="majorHAnsi" w:cstheme="majorHAnsi"/>
          <w:color w:val="000000" w:themeColor="text1"/>
          <w:lang w:val="es-MX"/>
        </w:rPr>
        <w:t>Este en</w:t>
      </w:r>
      <w:r w:rsidR="00787261" w:rsidRPr="00A023D8">
        <w:rPr>
          <w:rFonts w:asciiTheme="majorHAnsi" w:hAnsiTheme="majorHAnsi" w:cstheme="majorHAnsi"/>
          <w:color w:val="000000" w:themeColor="text1"/>
          <w:lang w:val="es-MX"/>
        </w:rPr>
        <w:t xml:space="preserve"> el Norte </w:t>
      </w:r>
      <w:r w:rsidRPr="00A023D8">
        <w:rPr>
          <w:rFonts w:asciiTheme="majorHAnsi" w:hAnsiTheme="majorHAnsi" w:cstheme="majorHAnsi"/>
          <w:color w:val="000000" w:themeColor="text1"/>
          <w:lang w:val="es-MX"/>
        </w:rPr>
        <w:t>de</w:t>
      </w:r>
      <w:r w:rsidR="00787261" w:rsidRPr="00A023D8">
        <w:rPr>
          <w:rFonts w:asciiTheme="majorHAnsi" w:hAnsiTheme="majorHAnsi" w:cstheme="majorHAnsi"/>
          <w:color w:val="000000" w:themeColor="text1"/>
          <w:lang w:val="es-MX"/>
        </w:rPr>
        <w:t>l continente americano</w:t>
      </w:r>
      <w:r w:rsidRPr="00A023D8">
        <w:rPr>
          <w:rFonts w:asciiTheme="majorHAnsi" w:hAnsiTheme="majorHAnsi" w:cstheme="majorHAnsi"/>
          <w:color w:val="000000" w:themeColor="text1"/>
          <w:lang w:val="es-MX"/>
        </w:rPr>
        <w:t>, rápidamente se convirtieron en la potencia colonial dominante. El establecimiento fue difícil y los conflictos intermitentes con los</w:t>
      </w:r>
      <w:r w:rsidR="0067313A" w:rsidRPr="00A023D8">
        <w:rPr>
          <w:rFonts w:asciiTheme="majorHAnsi" w:hAnsiTheme="majorHAnsi" w:cstheme="majorHAnsi"/>
          <w:color w:val="000000" w:themeColor="text1"/>
          <w:lang w:val="es-MX"/>
        </w:rPr>
        <w:t xml:space="preserve"> indígenas</w:t>
      </w:r>
      <w:r w:rsidR="00E94C6F" w:rsidRPr="00A023D8">
        <w:rPr>
          <w:rFonts w:asciiTheme="majorHAnsi" w:hAnsiTheme="majorHAnsi" w:cstheme="majorHAnsi"/>
          <w:color w:val="000000" w:themeColor="text1"/>
          <w:lang w:val="es-MX"/>
        </w:rPr>
        <w:t xml:space="preserve"> nativos</w:t>
      </w:r>
      <w:r w:rsidR="0067313A" w:rsidRPr="00A023D8">
        <w:rPr>
          <w:rFonts w:asciiTheme="majorHAnsi" w:hAnsiTheme="majorHAnsi" w:cstheme="majorHAnsi"/>
          <w:color w:val="000000" w:themeColor="text1"/>
          <w:lang w:val="es-MX"/>
        </w:rPr>
        <w:t xml:space="preserve"> estadounidenses; lo cual </w:t>
      </w:r>
      <w:r w:rsidRPr="00A023D8">
        <w:rPr>
          <w:rFonts w:asciiTheme="majorHAnsi" w:hAnsiTheme="majorHAnsi" w:cstheme="majorHAnsi"/>
          <w:color w:val="000000" w:themeColor="text1"/>
          <w:lang w:val="es-MX"/>
        </w:rPr>
        <w:t>mantuvieron a los ingleses cerca de sus asentamientos fortificados. En ocasiones, los</w:t>
      </w:r>
      <w:r w:rsidR="00F64991" w:rsidRPr="00A023D8">
        <w:rPr>
          <w:rFonts w:asciiTheme="majorHAnsi" w:hAnsiTheme="majorHAnsi" w:cstheme="majorHAnsi"/>
          <w:color w:val="000000" w:themeColor="text1"/>
          <w:lang w:val="es-MX"/>
        </w:rPr>
        <w:t xml:space="preserve"> </w:t>
      </w:r>
      <w:r w:rsidR="007B53BD" w:rsidRPr="00A023D8">
        <w:rPr>
          <w:rFonts w:asciiTheme="majorHAnsi" w:hAnsiTheme="majorHAnsi" w:cstheme="majorHAnsi"/>
          <w:color w:val="000000" w:themeColor="text1"/>
          <w:lang w:val="es-MX"/>
        </w:rPr>
        <w:t xml:space="preserve">indígenas </w:t>
      </w:r>
      <w:r w:rsidR="00E94C6F" w:rsidRPr="00A023D8">
        <w:rPr>
          <w:rFonts w:asciiTheme="majorHAnsi" w:hAnsiTheme="majorHAnsi" w:cstheme="majorHAnsi"/>
          <w:color w:val="000000" w:themeColor="text1"/>
          <w:lang w:val="es-MX"/>
        </w:rPr>
        <w:t xml:space="preserve">nativos </w:t>
      </w:r>
      <w:r w:rsidR="007B53BD" w:rsidRPr="00A023D8">
        <w:rPr>
          <w:rFonts w:asciiTheme="majorHAnsi" w:hAnsiTheme="majorHAnsi" w:cstheme="majorHAnsi"/>
          <w:color w:val="000000" w:themeColor="text1"/>
          <w:lang w:val="es-MX"/>
        </w:rPr>
        <w:t>estadounidenses</w:t>
      </w:r>
      <w:r w:rsidRPr="00A023D8">
        <w:rPr>
          <w:rFonts w:asciiTheme="majorHAnsi" w:hAnsiTheme="majorHAnsi" w:cstheme="majorHAnsi"/>
          <w:color w:val="000000" w:themeColor="text1"/>
          <w:lang w:val="es-MX"/>
        </w:rPr>
        <w:t xml:space="preserve"> colaboraron con los colonos, como se ejemplifica en la historia de</w:t>
      </w:r>
      <w:r w:rsidR="007B53BD" w:rsidRPr="00A023D8">
        <w:rPr>
          <w:rFonts w:asciiTheme="majorHAnsi" w:hAnsiTheme="majorHAnsi" w:cstheme="majorHAnsi"/>
          <w:color w:val="000000" w:themeColor="text1"/>
          <w:lang w:val="es-MX"/>
        </w:rPr>
        <w:t xml:space="preserve">l indígena </w:t>
      </w:r>
      <w:r w:rsidRPr="00A023D8">
        <w:rPr>
          <w:rFonts w:asciiTheme="majorHAnsi" w:hAnsiTheme="majorHAnsi" w:cstheme="majorHAnsi"/>
          <w:color w:val="000000" w:themeColor="text1"/>
          <w:lang w:val="es-MX"/>
        </w:rPr>
        <w:t xml:space="preserve">Squanto, quien se dice que estuvo presente durante el primer </w:t>
      </w:r>
      <w:r w:rsidR="00284F2C" w:rsidRPr="00A023D8">
        <w:rPr>
          <w:rFonts w:asciiTheme="majorHAnsi" w:hAnsiTheme="majorHAnsi" w:cstheme="majorHAnsi"/>
          <w:color w:val="000000" w:themeColor="text1"/>
          <w:lang w:val="es-MX"/>
        </w:rPr>
        <w:t>banquete</w:t>
      </w:r>
      <w:r w:rsidRPr="00A023D8">
        <w:rPr>
          <w:rFonts w:asciiTheme="majorHAnsi" w:hAnsiTheme="majorHAnsi" w:cstheme="majorHAnsi"/>
          <w:color w:val="000000" w:themeColor="text1"/>
          <w:lang w:val="es-MX"/>
        </w:rPr>
        <w:t xml:space="preserve"> de Acción de </w:t>
      </w:r>
      <w:r w:rsidR="007B53BD" w:rsidRPr="00A023D8">
        <w:rPr>
          <w:rFonts w:asciiTheme="majorHAnsi" w:hAnsiTheme="majorHAnsi" w:cstheme="majorHAnsi"/>
          <w:color w:val="000000" w:themeColor="text1"/>
          <w:lang w:val="es-MX"/>
        </w:rPr>
        <w:t>g</w:t>
      </w:r>
      <w:r w:rsidRPr="00A023D8">
        <w:rPr>
          <w:rFonts w:asciiTheme="majorHAnsi" w:hAnsiTheme="majorHAnsi" w:cstheme="majorHAnsi"/>
          <w:color w:val="000000" w:themeColor="text1"/>
          <w:lang w:val="es-MX"/>
        </w:rPr>
        <w:t xml:space="preserve">racias. Squanto era un hombre que ya había tenido cierto contacto con los ingleses y podía comunicarse con los colonos. Sin embargo, este breve período de armonía sería de corta duración en </w:t>
      </w:r>
      <w:r w:rsidR="00E94C6F" w:rsidRPr="00A023D8">
        <w:rPr>
          <w:rFonts w:asciiTheme="majorHAnsi" w:hAnsiTheme="majorHAnsi" w:cstheme="majorHAnsi"/>
          <w:color w:val="000000" w:themeColor="text1"/>
          <w:lang w:val="es-MX"/>
        </w:rPr>
        <w:t>El</w:t>
      </w:r>
      <w:r w:rsidRPr="00A023D8">
        <w:rPr>
          <w:rFonts w:asciiTheme="majorHAnsi" w:hAnsiTheme="majorHAnsi" w:cstheme="majorHAnsi"/>
          <w:color w:val="000000" w:themeColor="text1"/>
          <w:lang w:val="es-MX"/>
        </w:rPr>
        <w:t xml:space="preserve"> </w:t>
      </w:r>
      <w:r w:rsidR="00E94C6F" w:rsidRPr="00A023D8">
        <w:rPr>
          <w:rFonts w:asciiTheme="majorHAnsi" w:hAnsiTheme="majorHAnsi" w:cstheme="majorHAnsi"/>
          <w:color w:val="000000" w:themeColor="text1"/>
          <w:lang w:val="es-MX"/>
        </w:rPr>
        <w:t>n</w:t>
      </w:r>
      <w:r w:rsidRPr="00A023D8">
        <w:rPr>
          <w:rFonts w:asciiTheme="majorHAnsi" w:hAnsiTheme="majorHAnsi" w:cstheme="majorHAnsi"/>
          <w:color w:val="000000" w:themeColor="text1"/>
          <w:lang w:val="es-MX"/>
        </w:rPr>
        <w:t xml:space="preserve">uevo </w:t>
      </w:r>
      <w:r w:rsidR="00284F2C" w:rsidRPr="00A023D8">
        <w:rPr>
          <w:rFonts w:asciiTheme="majorHAnsi" w:hAnsiTheme="majorHAnsi" w:cstheme="majorHAnsi"/>
          <w:color w:val="000000" w:themeColor="text1"/>
          <w:lang w:val="es-MX"/>
        </w:rPr>
        <w:t>m</w:t>
      </w:r>
      <w:r w:rsidRPr="00A023D8">
        <w:rPr>
          <w:rFonts w:asciiTheme="majorHAnsi" w:hAnsiTheme="majorHAnsi" w:cstheme="majorHAnsi"/>
          <w:color w:val="000000" w:themeColor="text1"/>
          <w:lang w:val="es-MX"/>
        </w:rPr>
        <w:t>undo.</w:t>
      </w:r>
    </w:p>
    <w:p w14:paraId="4F606212" w14:textId="0DE66ABD" w:rsidR="007355C2" w:rsidRPr="00A023D8" w:rsidRDefault="00330542" w:rsidP="00A01821">
      <w:pPr>
        <w:spacing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689472" behindDoc="0" locked="0" layoutInCell="1" allowOverlap="1" wp14:anchorId="496ED3CF" wp14:editId="4D2905E3">
                <wp:simplePos x="0" y="0"/>
                <wp:positionH relativeFrom="column">
                  <wp:posOffset>152400</wp:posOffset>
                </wp:positionH>
                <wp:positionV relativeFrom="paragraph">
                  <wp:posOffset>1708785</wp:posOffset>
                </wp:positionV>
                <wp:extent cx="2045970" cy="358775"/>
                <wp:effectExtent l="0" t="0" r="0" b="3175"/>
                <wp:wrapSquare wrapText="bothSides"/>
                <wp:docPr id="1402985770" name="Rectangle 70" descr="Tratado Wampanoag-Peregrino"/>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5970" cy="358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D417F9" w14:textId="3875705C" w:rsidR="00584357" w:rsidRPr="00537890" w:rsidRDefault="00BC0459" w:rsidP="00584357">
                            <w:pPr>
                              <w:spacing w:after="0" w:line="240" w:lineRule="auto"/>
                              <w:jc w:val="center"/>
                              <w:textDirection w:val="btLr"/>
                              <w:rPr>
                                <w:color w:val="000000" w:themeColor="text1"/>
                                <w:sz w:val="16"/>
                                <w:u w:val="single"/>
                                <w:lang w:val="es-MX"/>
                              </w:rPr>
                            </w:pPr>
                            <w:r w:rsidRPr="00537890">
                              <w:rPr>
                                <w:color w:val="000000" w:themeColor="text1"/>
                                <w:sz w:val="16"/>
                                <w:lang w:val="es-MX"/>
                              </w:rPr>
                              <w:t>“</w:t>
                            </w:r>
                            <w:hyperlink r:id="rId244" w:history="1">
                              <w:r w:rsidRPr="00537890">
                                <w:rPr>
                                  <w:rStyle w:val="Hyperlink"/>
                                  <w:color w:val="000000" w:themeColor="text1"/>
                                  <w:sz w:val="16"/>
                                  <w:lang w:val="es-MX"/>
                                </w:rPr>
                                <w:t>Wampanoag</w:t>
                              </w:r>
                            </w:hyperlink>
                            <w:r w:rsidRPr="00537890">
                              <w:rPr>
                                <w:color w:val="000000" w:themeColor="text1"/>
                                <w:sz w:val="16"/>
                                <w:lang w:val="es-MX"/>
                              </w:rPr>
                              <w:t xml:space="preserve">” por </w:t>
                            </w:r>
                            <w:r w:rsidR="00362DAB" w:rsidRPr="00537890">
                              <w:rPr>
                                <w:color w:val="000000" w:themeColor="text1"/>
                                <w:sz w:val="16"/>
                                <w:lang w:val="es-MX"/>
                              </w:rPr>
                              <w:t>Internet Archive</w:t>
                            </w:r>
                            <w:r w:rsidRPr="00537890">
                              <w:rPr>
                                <w:color w:val="000000" w:themeColor="text1"/>
                                <w:sz w:val="16"/>
                                <w:lang w:val="es-MX"/>
                              </w:rPr>
                              <w:t xml:space="preserve"> es</w:t>
                            </w:r>
                            <w:r w:rsidR="00584357" w:rsidRPr="00537890">
                              <w:rPr>
                                <w:color w:val="000000" w:themeColor="text1"/>
                                <w:sz w:val="16"/>
                                <w:lang w:val="es-MX"/>
                              </w:rPr>
                              <w:t xml:space="preserve"> de </w:t>
                            </w:r>
                            <w:r w:rsidR="00584357" w:rsidRPr="00537890">
                              <w:rPr>
                                <w:color w:val="000000" w:themeColor="text1"/>
                                <w:sz w:val="16"/>
                                <w:highlight w:val="white"/>
                                <w:u w:val="single"/>
                                <w:lang w:val="es-MX"/>
                              </w:rPr>
                              <w:t>Public Domain, CC0</w:t>
                            </w:r>
                          </w:p>
                          <w:p w14:paraId="05D81EA6" w14:textId="1FA8A91D" w:rsidR="004D45D3" w:rsidRPr="00537890" w:rsidRDefault="004D45D3">
                            <w:pPr>
                              <w:spacing w:after="0" w:line="240" w:lineRule="auto"/>
                              <w:jc w:val="center"/>
                              <w:textDirection w:val="btLr"/>
                              <w:rPr>
                                <w:color w:val="000000" w:themeColor="text1"/>
                                <w:lang w:val="es-MX"/>
                              </w:rPr>
                            </w:pP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96ED3CF" id="Rectangle 70" o:spid="_x0000_s1056" alt="Tratado Wampanoag-Peregrino" style="position:absolute;margin-left:12pt;margin-top:134.55pt;width:161.1pt;height:28.25pt;z-index:251689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" stroked="f">
                <v:textbox inset="2.53958mm,1.2694mm,2.53958mm,1.2694mm">
                  <w:txbxContent>
                    <w:p w14:paraId="6CD417F9" w14:textId="3875705C" w:rsidR="00584357" w:rsidRPr="00537890" w:rsidRDefault="00BC0459" w:rsidP="00584357">
                      <w:pPr>
                        <w:spacing w:after="0" w:line="240" w:lineRule="auto"/>
                        <w:jc w:val="center"/>
                        <w:textDirection w:val="btLr"/>
                        <w:rPr>
                          <w:color w:val="000000" w:themeColor="text1"/>
                          <w:sz w:val="16"/>
                          <w:u w:val="single"/>
                          <w:lang w:val="es-MX"/>
                        </w:rPr>
                      </w:pPr>
                      <w:r w:rsidRPr="00537890">
                        <w:rPr>
                          <w:color w:val="000000" w:themeColor="text1"/>
                          <w:sz w:val="16"/>
                          <w:lang w:val="es-MX"/>
                        </w:rPr>
                        <w:t>“</w:t>
                      </w:r>
                      <w:hyperlink r:id="rId245" w:history="1">
                        <w:r w:rsidRPr="00537890">
                          <w:rPr>
                            <w:rStyle w:val="Hyperlink"/>
                            <w:color w:val="000000" w:themeColor="text1"/>
                            <w:sz w:val="16"/>
                            <w:lang w:val="es-MX"/>
                          </w:rPr>
                          <w:t>Wampanoag</w:t>
                        </w:r>
                      </w:hyperlink>
                      <w:r w:rsidRPr="00537890">
                        <w:rPr>
                          <w:color w:val="000000" w:themeColor="text1"/>
                          <w:sz w:val="16"/>
                          <w:lang w:val="es-MX"/>
                        </w:rPr>
                        <w:t xml:space="preserve">” por </w:t>
                      </w:r>
                      <w:r w:rsidR="00362DAB" w:rsidRPr="00537890">
                        <w:rPr>
                          <w:color w:val="000000" w:themeColor="text1"/>
                          <w:sz w:val="16"/>
                          <w:lang w:val="es-MX"/>
                        </w:rPr>
                        <w:t>Internet Archive</w:t>
                      </w:r>
                      <w:r w:rsidRPr="00537890">
                        <w:rPr>
                          <w:color w:val="000000" w:themeColor="text1"/>
                          <w:sz w:val="16"/>
                          <w:lang w:val="es-MX"/>
                        </w:rPr>
                        <w:t xml:space="preserve"> es</w:t>
                      </w:r>
                      <w:r w:rsidR="00584357" w:rsidRPr="00537890">
                        <w:rPr>
                          <w:color w:val="000000" w:themeColor="text1"/>
                          <w:sz w:val="16"/>
                          <w:lang w:val="es-MX"/>
                        </w:rPr>
                        <w:t xml:space="preserve"> de </w:t>
                      </w:r>
                      <w:r w:rsidR="00584357" w:rsidRPr="00537890">
                        <w:rPr>
                          <w:color w:val="000000" w:themeColor="text1"/>
                          <w:sz w:val="16"/>
                          <w:highlight w:val="white"/>
                          <w:u w:val="single"/>
                          <w:lang w:val="es-MX"/>
                        </w:rPr>
                        <w:t>Public Domain, CC0</w:t>
                      </w:r>
                    </w:p>
                    <w:p w14:paraId="05D81EA6" w14:textId="1FA8A91D" w:rsidR="004D45D3" w:rsidRPr="00537890" w:rsidRDefault="004D45D3">
                      <w:pPr>
                        <w:spacing w:after="0" w:line="240" w:lineRule="auto"/>
                        <w:jc w:val="center"/>
                        <w:textDirection w:val="btLr"/>
                        <w:rPr>
                          <w:color w:val="000000" w:themeColor="text1"/>
                          <w:lang w:val="es-MX"/>
                        </w:rPr>
                      </w:pPr>
                    </w:p>
                  </w:txbxContent>
                </v:textbox>
                <w10:wrap type="square"/>
              </v:rect>
            </w:pict>
          </mc:Fallback>
        </mc:AlternateContent>
      </w:r>
      <w:r w:rsidR="009C6329" w:rsidRPr="00A023D8">
        <w:rPr>
          <w:rFonts w:asciiTheme="majorHAnsi" w:hAnsiTheme="majorHAnsi" w:cstheme="majorHAnsi"/>
          <w:noProof/>
          <w:color w:val="000000" w:themeColor="text1"/>
          <w:lang w:val="es-MX"/>
        </w:rPr>
        <w:drawing>
          <wp:anchor distT="0" distB="0" distL="114300" distR="114300" simplePos="0" relativeHeight="251618816" behindDoc="0" locked="0" layoutInCell="1" hidden="0" allowOverlap="1" wp14:anchorId="78EBDD3B" wp14:editId="15F6EA68">
            <wp:simplePos x="0" y="0"/>
            <wp:positionH relativeFrom="margin">
              <wp:align>left</wp:align>
            </wp:positionH>
            <wp:positionV relativeFrom="paragraph">
              <wp:posOffset>74981</wp:posOffset>
            </wp:positionV>
            <wp:extent cx="2211705" cy="1630680"/>
            <wp:effectExtent l="0" t="0" r="0" b="7620"/>
            <wp:wrapSquare wrapText="bothSides" distT="0" distB="0" distL="114300" distR="114300"/>
            <wp:docPr id="121" name="Picture 121"/>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246"/>
                    <a:srcRect/>
                    <a:stretch>
                      <a:fillRect/>
                    </a:stretch>
                  </pic:blipFill>
                  <pic:spPr>
                    <a:xfrm>
                      <a:off x="0" y="0"/>
                      <a:ext cx="2214836" cy="1633288"/>
                    </a:xfrm>
                    <a:prstGeom prst="rect">
                      <a:avLst/>
                    </a:prstGeom>
                    <a:ln/>
                  </pic:spPr>
                </pic:pic>
              </a:graphicData>
            </a:graphic>
            <wp14:sizeRelH relativeFrom="margin">
              <wp14:pctWidth>0</wp14:pctWidth>
            </wp14:sizeRelH>
            <wp14:sizeRelV relativeFrom="margin">
              <wp14:pctHeight>0</wp14:pctHeight>
            </wp14:sizeRelV>
          </wp:anchor>
        </w:drawing>
      </w:r>
      <w:r w:rsidR="004D45D3" w:rsidRPr="00A023D8">
        <w:rPr>
          <w:rFonts w:asciiTheme="majorHAnsi" w:hAnsiTheme="majorHAnsi" w:cstheme="majorHAnsi"/>
          <w:color w:val="000000" w:themeColor="text1"/>
          <w:lang w:val="es-MX"/>
        </w:rPr>
        <w:t>Cuando los ingleses llegaron y se establecieron, los cambios fundamentales en la tierra y</w:t>
      </w:r>
      <w:r w:rsidR="00F66293" w:rsidRPr="00A023D8">
        <w:rPr>
          <w:rFonts w:asciiTheme="majorHAnsi" w:hAnsiTheme="majorHAnsi" w:cstheme="majorHAnsi"/>
          <w:color w:val="000000" w:themeColor="text1"/>
          <w:lang w:val="es-MX"/>
        </w:rPr>
        <w:t xml:space="preserve"> en</w:t>
      </w:r>
      <w:r w:rsidR="004D45D3" w:rsidRPr="00A023D8">
        <w:rPr>
          <w:rFonts w:asciiTheme="majorHAnsi" w:hAnsiTheme="majorHAnsi" w:cstheme="majorHAnsi"/>
          <w:color w:val="000000" w:themeColor="text1"/>
          <w:lang w:val="es-MX"/>
        </w:rPr>
        <w:t xml:space="preserve"> su gente fueron significativos. En primer lugar, se debe considerar el impacto de las enfermedades. Los</w:t>
      </w:r>
      <w:r w:rsidR="007A2A49" w:rsidRPr="00A023D8">
        <w:rPr>
          <w:rFonts w:asciiTheme="majorHAnsi" w:hAnsiTheme="majorHAnsi" w:cstheme="majorHAnsi"/>
          <w:color w:val="000000" w:themeColor="text1"/>
          <w:lang w:val="es-MX"/>
        </w:rPr>
        <w:t xml:space="preserve"> indígenas </w:t>
      </w:r>
      <w:r w:rsidR="00E94C6F" w:rsidRPr="00A023D8">
        <w:rPr>
          <w:rFonts w:asciiTheme="majorHAnsi" w:hAnsiTheme="majorHAnsi" w:cstheme="majorHAnsi"/>
          <w:color w:val="000000" w:themeColor="text1"/>
          <w:lang w:val="es-MX"/>
        </w:rPr>
        <w:t xml:space="preserve">nativos </w:t>
      </w:r>
      <w:r w:rsidR="007A2A49" w:rsidRPr="00A023D8">
        <w:rPr>
          <w:rFonts w:asciiTheme="majorHAnsi" w:hAnsiTheme="majorHAnsi" w:cstheme="majorHAnsi"/>
          <w:color w:val="000000" w:themeColor="text1"/>
          <w:lang w:val="es-MX"/>
        </w:rPr>
        <w:t xml:space="preserve">estadounidenses </w:t>
      </w:r>
      <w:r w:rsidR="004D45D3" w:rsidRPr="00A023D8">
        <w:rPr>
          <w:rFonts w:asciiTheme="majorHAnsi" w:hAnsiTheme="majorHAnsi" w:cstheme="majorHAnsi"/>
          <w:color w:val="000000" w:themeColor="text1"/>
          <w:lang w:val="es-MX"/>
        </w:rPr>
        <w:t>no tenían inmunidad contra las enfermedades que los europeos trajeron consigo</w:t>
      </w:r>
      <w:r w:rsidR="00E94C6F" w:rsidRPr="00A023D8">
        <w:rPr>
          <w:rFonts w:asciiTheme="majorHAnsi" w:hAnsiTheme="majorHAnsi" w:cstheme="majorHAnsi"/>
          <w:color w:val="000000" w:themeColor="text1"/>
          <w:lang w:val="es-MX"/>
        </w:rPr>
        <w:t xml:space="preserve"> </w:t>
      </w:r>
      <w:r w:rsidR="004D45D3" w:rsidRPr="00A023D8">
        <w:rPr>
          <w:rFonts w:asciiTheme="majorHAnsi" w:hAnsiTheme="majorHAnsi" w:cstheme="majorHAnsi"/>
          <w:color w:val="000000" w:themeColor="text1"/>
          <w:lang w:val="es-MX"/>
        </w:rPr>
        <w:t xml:space="preserve">y sus comunidades se vieron trágicamente afectadas. Estas enfermedades </w:t>
      </w:r>
      <w:r w:rsidR="00E94C6F" w:rsidRPr="00A023D8">
        <w:rPr>
          <w:rFonts w:asciiTheme="majorHAnsi" w:hAnsiTheme="majorHAnsi" w:cstheme="majorHAnsi"/>
          <w:color w:val="000000" w:themeColor="text1"/>
          <w:lang w:val="es-MX"/>
        </w:rPr>
        <w:t>incluían:</w:t>
      </w:r>
      <w:r w:rsidR="004D45D3" w:rsidRPr="00A023D8">
        <w:rPr>
          <w:rFonts w:asciiTheme="majorHAnsi" w:hAnsiTheme="majorHAnsi" w:cstheme="majorHAnsi"/>
          <w:color w:val="000000" w:themeColor="text1"/>
          <w:lang w:val="es-MX"/>
        </w:rPr>
        <w:t xml:space="preserve"> la viruela, la influenza y </w:t>
      </w:r>
      <w:r w:rsidR="0055718E" w:rsidRPr="00A023D8">
        <w:rPr>
          <w:rFonts w:asciiTheme="majorHAnsi" w:hAnsiTheme="majorHAnsi" w:cstheme="majorHAnsi"/>
          <w:color w:val="000000" w:themeColor="text1"/>
          <w:lang w:val="es-MX"/>
        </w:rPr>
        <w:t xml:space="preserve">las </w:t>
      </w:r>
      <w:r w:rsidR="004D45D3" w:rsidRPr="00A023D8">
        <w:rPr>
          <w:rFonts w:asciiTheme="majorHAnsi" w:hAnsiTheme="majorHAnsi" w:cstheme="majorHAnsi"/>
          <w:color w:val="000000" w:themeColor="text1"/>
          <w:lang w:val="es-MX"/>
        </w:rPr>
        <w:t xml:space="preserve">plagas que </w:t>
      </w:r>
      <w:r w:rsidR="0055718E" w:rsidRPr="00A023D8">
        <w:rPr>
          <w:rFonts w:asciiTheme="majorHAnsi" w:hAnsiTheme="majorHAnsi" w:cstheme="majorHAnsi"/>
          <w:color w:val="000000" w:themeColor="text1"/>
          <w:lang w:val="es-MX"/>
        </w:rPr>
        <w:t>aniquilaron</w:t>
      </w:r>
      <w:r w:rsidR="004D45D3" w:rsidRPr="00A023D8">
        <w:rPr>
          <w:rFonts w:asciiTheme="majorHAnsi" w:hAnsiTheme="majorHAnsi" w:cstheme="majorHAnsi"/>
          <w:color w:val="000000" w:themeColor="text1"/>
          <w:lang w:val="es-MX"/>
        </w:rPr>
        <w:t xml:space="preserve"> a la</w:t>
      </w:r>
      <w:r w:rsidR="0055718E" w:rsidRPr="00A023D8">
        <w:rPr>
          <w:rFonts w:asciiTheme="majorHAnsi" w:hAnsiTheme="majorHAnsi" w:cstheme="majorHAnsi"/>
          <w:color w:val="000000" w:themeColor="text1"/>
          <w:lang w:val="es-MX"/>
        </w:rPr>
        <w:t xml:space="preserve"> gente indígena</w:t>
      </w:r>
      <w:r w:rsidR="004D45D3" w:rsidRPr="00A023D8">
        <w:rPr>
          <w:rFonts w:asciiTheme="majorHAnsi" w:hAnsiTheme="majorHAnsi" w:cstheme="majorHAnsi"/>
          <w:color w:val="000000" w:themeColor="text1"/>
          <w:lang w:val="es-MX"/>
        </w:rPr>
        <w:t xml:space="preserve">. Además, hubo un choque cultural que causó muchos problemas. Los ingleses llevaron animales de pastoreo como el ganado y las ovejas, </w:t>
      </w:r>
      <w:r w:rsidR="00E94C6F" w:rsidRPr="00A023D8">
        <w:rPr>
          <w:rFonts w:asciiTheme="majorHAnsi" w:hAnsiTheme="majorHAnsi" w:cstheme="majorHAnsi"/>
          <w:color w:val="000000" w:themeColor="text1"/>
          <w:lang w:val="es-MX"/>
        </w:rPr>
        <w:t>los cuales</w:t>
      </w:r>
      <w:r w:rsidR="004D45D3" w:rsidRPr="00A023D8">
        <w:rPr>
          <w:rFonts w:asciiTheme="majorHAnsi" w:hAnsiTheme="majorHAnsi" w:cstheme="majorHAnsi"/>
          <w:color w:val="000000" w:themeColor="text1"/>
          <w:lang w:val="es-MX"/>
        </w:rPr>
        <w:t xml:space="preserve"> no eran nativos de</w:t>
      </w:r>
      <w:r w:rsidR="0096523A" w:rsidRPr="00A023D8">
        <w:rPr>
          <w:rFonts w:asciiTheme="majorHAnsi" w:hAnsiTheme="majorHAnsi" w:cstheme="majorHAnsi"/>
          <w:color w:val="000000" w:themeColor="text1"/>
          <w:lang w:val="es-MX"/>
        </w:rPr>
        <w:t xml:space="preserve">l continente </w:t>
      </w:r>
      <w:r w:rsidR="005E2D91" w:rsidRPr="00A023D8">
        <w:rPr>
          <w:rFonts w:asciiTheme="majorHAnsi" w:hAnsiTheme="majorHAnsi" w:cstheme="majorHAnsi"/>
          <w:color w:val="000000" w:themeColor="text1"/>
          <w:lang w:val="es-MX"/>
        </w:rPr>
        <w:t>americano</w:t>
      </w:r>
      <w:r w:rsidR="004D45D3" w:rsidRPr="00A023D8">
        <w:rPr>
          <w:rFonts w:asciiTheme="majorHAnsi" w:hAnsiTheme="majorHAnsi" w:cstheme="majorHAnsi"/>
          <w:color w:val="000000" w:themeColor="text1"/>
          <w:lang w:val="es-MX"/>
        </w:rPr>
        <w:t xml:space="preserve"> y necesitaban tierras para pastar. </w:t>
      </w:r>
      <w:r w:rsidR="00E94C6F" w:rsidRPr="00A023D8">
        <w:rPr>
          <w:rFonts w:asciiTheme="majorHAnsi" w:hAnsiTheme="majorHAnsi" w:cstheme="majorHAnsi"/>
          <w:color w:val="000000" w:themeColor="text1"/>
          <w:lang w:val="es-MX"/>
        </w:rPr>
        <w:t xml:space="preserve"> A menudo, e</w:t>
      </w:r>
      <w:r w:rsidR="004D45D3" w:rsidRPr="00A023D8">
        <w:rPr>
          <w:rFonts w:asciiTheme="majorHAnsi" w:hAnsiTheme="majorHAnsi" w:cstheme="majorHAnsi"/>
          <w:color w:val="000000" w:themeColor="text1"/>
          <w:lang w:val="es-MX"/>
        </w:rPr>
        <w:t>stos animales errantes interrumpían la vida de los</w:t>
      </w:r>
      <w:r w:rsidR="005E2D91" w:rsidRPr="00A023D8">
        <w:rPr>
          <w:rFonts w:asciiTheme="majorHAnsi" w:hAnsiTheme="majorHAnsi" w:cstheme="majorHAnsi"/>
          <w:color w:val="000000" w:themeColor="text1"/>
          <w:lang w:val="es-MX"/>
        </w:rPr>
        <w:t xml:space="preserve"> indígenas</w:t>
      </w:r>
      <w:r w:rsidR="004D45D3" w:rsidRPr="00A023D8">
        <w:rPr>
          <w:rFonts w:asciiTheme="majorHAnsi" w:hAnsiTheme="majorHAnsi" w:cstheme="majorHAnsi"/>
          <w:color w:val="000000" w:themeColor="text1"/>
          <w:lang w:val="es-MX"/>
        </w:rPr>
        <w:t xml:space="preserve"> </w:t>
      </w:r>
      <w:r w:rsidR="00E94C6F" w:rsidRPr="00A023D8">
        <w:rPr>
          <w:rFonts w:asciiTheme="majorHAnsi" w:hAnsiTheme="majorHAnsi" w:cstheme="majorHAnsi"/>
          <w:color w:val="000000" w:themeColor="text1"/>
          <w:lang w:val="es-MX"/>
        </w:rPr>
        <w:t xml:space="preserve">nativos </w:t>
      </w:r>
      <w:r w:rsidR="004D45D3" w:rsidRPr="00A023D8">
        <w:rPr>
          <w:rFonts w:asciiTheme="majorHAnsi" w:hAnsiTheme="majorHAnsi" w:cstheme="majorHAnsi"/>
          <w:color w:val="000000" w:themeColor="text1"/>
          <w:lang w:val="es-MX"/>
        </w:rPr>
        <w:t xml:space="preserve">y </w:t>
      </w:r>
      <w:r w:rsidR="005E2D91" w:rsidRPr="00A023D8">
        <w:rPr>
          <w:rFonts w:asciiTheme="majorHAnsi" w:hAnsiTheme="majorHAnsi" w:cstheme="majorHAnsi"/>
          <w:color w:val="000000" w:themeColor="text1"/>
          <w:lang w:val="es-MX"/>
        </w:rPr>
        <w:t xml:space="preserve">de sus </w:t>
      </w:r>
      <w:r w:rsidR="004D45D3" w:rsidRPr="00A023D8">
        <w:rPr>
          <w:rFonts w:asciiTheme="majorHAnsi" w:hAnsiTheme="majorHAnsi" w:cstheme="majorHAnsi"/>
          <w:color w:val="000000" w:themeColor="text1"/>
          <w:lang w:val="es-MX"/>
        </w:rPr>
        <w:t xml:space="preserve">ecosistemas forestales. Además, se talaban </w:t>
      </w:r>
      <w:r w:rsidR="00E94C6F" w:rsidRPr="00A023D8">
        <w:rPr>
          <w:rFonts w:asciiTheme="majorHAnsi" w:hAnsiTheme="majorHAnsi" w:cstheme="majorHAnsi"/>
          <w:color w:val="000000" w:themeColor="text1"/>
          <w:lang w:val="es-MX"/>
        </w:rPr>
        <w:t xml:space="preserve">los </w:t>
      </w:r>
      <w:r w:rsidR="004D45D3" w:rsidRPr="00A023D8">
        <w:rPr>
          <w:rFonts w:asciiTheme="majorHAnsi" w:hAnsiTheme="majorHAnsi" w:cstheme="majorHAnsi"/>
          <w:color w:val="000000" w:themeColor="text1"/>
          <w:lang w:val="es-MX"/>
        </w:rPr>
        <w:t>árboles</w:t>
      </w:r>
      <w:r w:rsidR="00E94C6F" w:rsidRPr="00A023D8">
        <w:rPr>
          <w:rFonts w:asciiTheme="majorHAnsi" w:hAnsiTheme="majorHAnsi" w:cstheme="majorHAnsi"/>
          <w:color w:val="000000" w:themeColor="text1"/>
          <w:lang w:val="es-MX"/>
        </w:rPr>
        <w:t xml:space="preserve"> para </w:t>
      </w:r>
      <w:r w:rsidR="004D45D3" w:rsidRPr="00A023D8">
        <w:rPr>
          <w:rFonts w:asciiTheme="majorHAnsi" w:hAnsiTheme="majorHAnsi" w:cstheme="majorHAnsi"/>
          <w:color w:val="000000" w:themeColor="text1"/>
          <w:lang w:val="es-MX"/>
        </w:rPr>
        <w:t>crear espacio</w:t>
      </w:r>
      <w:r w:rsidR="00DE783B" w:rsidRPr="00A023D8">
        <w:rPr>
          <w:rFonts w:asciiTheme="majorHAnsi" w:hAnsiTheme="majorHAnsi" w:cstheme="majorHAnsi"/>
          <w:color w:val="000000" w:themeColor="text1"/>
          <w:lang w:val="es-MX"/>
        </w:rPr>
        <w:t>s</w:t>
      </w:r>
      <w:r w:rsidR="00E94C6F" w:rsidRPr="00A023D8">
        <w:rPr>
          <w:rFonts w:asciiTheme="majorHAnsi" w:hAnsiTheme="majorHAnsi" w:cstheme="majorHAnsi"/>
          <w:color w:val="000000" w:themeColor="text1"/>
          <w:lang w:val="es-MX"/>
        </w:rPr>
        <w:t xml:space="preserve">, para </w:t>
      </w:r>
      <w:r w:rsidR="004D45D3" w:rsidRPr="00A023D8">
        <w:rPr>
          <w:rFonts w:asciiTheme="majorHAnsi" w:hAnsiTheme="majorHAnsi" w:cstheme="majorHAnsi"/>
          <w:color w:val="000000" w:themeColor="text1"/>
          <w:lang w:val="es-MX"/>
        </w:rPr>
        <w:t xml:space="preserve">cultivar alimentos necesarios </w:t>
      </w:r>
      <w:r w:rsidR="00E94C6F" w:rsidRPr="00A023D8">
        <w:rPr>
          <w:rFonts w:asciiTheme="majorHAnsi" w:hAnsiTheme="majorHAnsi" w:cstheme="majorHAnsi"/>
          <w:color w:val="000000" w:themeColor="text1"/>
          <w:lang w:val="es-MX"/>
        </w:rPr>
        <w:t xml:space="preserve">y </w:t>
      </w:r>
      <w:r w:rsidR="004D45D3" w:rsidRPr="00A023D8">
        <w:rPr>
          <w:rFonts w:asciiTheme="majorHAnsi" w:hAnsiTheme="majorHAnsi" w:cstheme="majorHAnsi"/>
          <w:color w:val="000000" w:themeColor="text1"/>
          <w:lang w:val="es-MX"/>
        </w:rPr>
        <w:t xml:space="preserve">para mantener a los colonos que llegaban a las tierras. Con el tiempo, los colonos necesitarían más y más tierras para </w:t>
      </w:r>
      <w:r w:rsidR="00EA5F7E" w:rsidRPr="00A023D8">
        <w:rPr>
          <w:rFonts w:asciiTheme="majorHAnsi" w:hAnsiTheme="majorHAnsi" w:cstheme="majorHAnsi"/>
          <w:color w:val="000000" w:themeColor="text1"/>
          <w:lang w:val="es-MX"/>
        </w:rPr>
        <w:t>expandirse y</w:t>
      </w:r>
      <w:r w:rsidR="004D45D3" w:rsidRPr="00A023D8">
        <w:rPr>
          <w:rFonts w:asciiTheme="majorHAnsi" w:hAnsiTheme="majorHAnsi" w:cstheme="majorHAnsi"/>
          <w:color w:val="000000" w:themeColor="text1"/>
          <w:lang w:val="es-MX"/>
        </w:rPr>
        <w:t xml:space="preserve"> las líneas territoriales serían </w:t>
      </w:r>
      <w:r w:rsidR="00E94C6F" w:rsidRPr="00A023D8">
        <w:rPr>
          <w:rFonts w:asciiTheme="majorHAnsi" w:hAnsiTheme="majorHAnsi" w:cstheme="majorHAnsi"/>
          <w:color w:val="000000" w:themeColor="text1"/>
          <w:lang w:val="es-MX"/>
        </w:rPr>
        <w:t xml:space="preserve">un </w:t>
      </w:r>
      <w:r w:rsidR="004D45D3" w:rsidRPr="00A023D8">
        <w:rPr>
          <w:rFonts w:asciiTheme="majorHAnsi" w:hAnsiTheme="majorHAnsi" w:cstheme="majorHAnsi"/>
          <w:color w:val="000000" w:themeColor="text1"/>
          <w:lang w:val="es-MX"/>
        </w:rPr>
        <w:t xml:space="preserve">objeto de luchas y </w:t>
      </w:r>
      <w:r w:rsidR="00E94C6F" w:rsidRPr="00A023D8">
        <w:rPr>
          <w:rFonts w:asciiTheme="majorHAnsi" w:hAnsiTheme="majorHAnsi" w:cstheme="majorHAnsi"/>
          <w:color w:val="000000" w:themeColor="text1"/>
          <w:lang w:val="es-MX"/>
        </w:rPr>
        <w:t xml:space="preserve">de </w:t>
      </w:r>
      <w:r w:rsidR="004D45D3" w:rsidRPr="00A023D8">
        <w:rPr>
          <w:rFonts w:asciiTheme="majorHAnsi" w:hAnsiTheme="majorHAnsi" w:cstheme="majorHAnsi"/>
          <w:color w:val="000000" w:themeColor="text1"/>
          <w:lang w:val="es-MX"/>
        </w:rPr>
        <w:t>desafíos. En ciertas áreas, surgieron conflictos por</w:t>
      </w:r>
      <w:r w:rsidR="00E94C6F" w:rsidRPr="00A023D8">
        <w:rPr>
          <w:rFonts w:asciiTheme="majorHAnsi" w:hAnsiTheme="majorHAnsi" w:cstheme="majorHAnsi"/>
          <w:color w:val="000000" w:themeColor="text1"/>
          <w:lang w:val="es-MX"/>
        </w:rPr>
        <w:t xml:space="preserve"> los</w:t>
      </w:r>
      <w:r w:rsidR="004D45D3" w:rsidRPr="00A023D8">
        <w:rPr>
          <w:rFonts w:asciiTheme="majorHAnsi" w:hAnsiTheme="majorHAnsi" w:cstheme="majorHAnsi"/>
          <w:color w:val="000000" w:themeColor="text1"/>
          <w:lang w:val="es-MX"/>
        </w:rPr>
        <w:t xml:space="preserve"> recursos </w:t>
      </w:r>
      <w:r w:rsidR="00EA5F7E" w:rsidRPr="00A023D8">
        <w:rPr>
          <w:rFonts w:asciiTheme="majorHAnsi" w:hAnsiTheme="majorHAnsi" w:cstheme="majorHAnsi"/>
          <w:color w:val="000000" w:themeColor="text1"/>
          <w:lang w:val="es-MX"/>
        </w:rPr>
        <w:t>limitados</w:t>
      </w:r>
      <w:r w:rsidR="004D45D3" w:rsidRPr="00A023D8">
        <w:rPr>
          <w:rFonts w:asciiTheme="majorHAnsi" w:hAnsiTheme="majorHAnsi" w:cstheme="majorHAnsi"/>
          <w:color w:val="000000" w:themeColor="text1"/>
          <w:lang w:val="es-MX"/>
        </w:rPr>
        <w:t xml:space="preserve"> y </w:t>
      </w:r>
      <w:r w:rsidR="00E94C6F" w:rsidRPr="00A023D8">
        <w:rPr>
          <w:rFonts w:asciiTheme="majorHAnsi" w:hAnsiTheme="majorHAnsi" w:cstheme="majorHAnsi"/>
          <w:color w:val="000000" w:themeColor="text1"/>
          <w:lang w:val="es-MX"/>
        </w:rPr>
        <w:t xml:space="preserve">las </w:t>
      </w:r>
      <w:r w:rsidR="004D45D3" w:rsidRPr="00A023D8">
        <w:rPr>
          <w:rFonts w:asciiTheme="majorHAnsi" w:hAnsiTheme="majorHAnsi" w:cstheme="majorHAnsi"/>
          <w:color w:val="000000" w:themeColor="text1"/>
          <w:lang w:val="es-MX"/>
        </w:rPr>
        <w:t>disputas comerciales</w:t>
      </w:r>
      <w:r w:rsidR="004D5EF0" w:rsidRPr="00A023D8">
        <w:rPr>
          <w:rFonts w:asciiTheme="majorHAnsi" w:hAnsiTheme="majorHAnsi" w:cstheme="majorHAnsi"/>
          <w:color w:val="000000" w:themeColor="text1"/>
          <w:lang w:val="es-MX"/>
        </w:rPr>
        <w:t>. Estos</w:t>
      </w:r>
      <w:r w:rsidR="004D45D3" w:rsidRPr="00A023D8">
        <w:rPr>
          <w:rFonts w:asciiTheme="majorHAnsi" w:hAnsiTheme="majorHAnsi" w:cstheme="majorHAnsi"/>
          <w:color w:val="000000" w:themeColor="text1"/>
          <w:lang w:val="es-MX"/>
        </w:rPr>
        <w:t xml:space="preserve"> </w:t>
      </w:r>
      <w:r w:rsidR="00E94C6F" w:rsidRPr="00A023D8">
        <w:rPr>
          <w:rFonts w:asciiTheme="majorHAnsi" w:hAnsiTheme="majorHAnsi" w:cstheme="majorHAnsi"/>
          <w:color w:val="000000" w:themeColor="text1"/>
          <w:lang w:val="es-MX"/>
        </w:rPr>
        <w:t xml:space="preserve">dieron como resultado en </w:t>
      </w:r>
      <w:r w:rsidR="004D45D3" w:rsidRPr="00A023D8">
        <w:rPr>
          <w:rFonts w:asciiTheme="majorHAnsi" w:hAnsiTheme="majorHAnsi" w:cstheme="majorHAnsi"/>
          <w:color w:val="000000" w:themeColor="text1"/>
          <w:lang w:val="es-MX"/>
        </w:rPr>
        <w:t>la necesidad de venganza y represalias.</w:t>
      </w:r>
    </w:p>
    <w:p w14:paraId="693F055B" w14:textId="4A67ECDE" w:rsidR="003330D8" w:rsidRPr="00A023D8" w:rsidRDefault="007355C2" w:rsidP="00A01821">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Uno de los eventos más significativos fue </w:t>
      </w:r>
      <w:r w:rsidR="00E94C6F" w:rsidRPr="00A023D8">
        <w:rPr>
          <w:rFonts w:asciiTheme="majorHAnsi" w:hAnsiTheme="majorHAnsi" w:cstheme="majorHAnsi"/>
          <w:b/>
          <w:bCs/>
          <w:color w:val="000000" w:themeColor="text1"/>
          <w:lang w:val="es-MX"/>
        </w:rPr>
        <w:t>L</w:t>
      </w:r>
      <w:r w:rsidRPr="00A023D8">
        <w:rPr>
          <w:rFonts w:asciiTheme="majorHAnsi" w:hAnsiTheme="majorHAnsi" w:cstheme="majorHAnsi"/>
          <w:b/>
          <w:bCs/>
          <w:color w:val="000000" w:themeColor="text1"/>
          <w:lang w:val="es-MX"/>
        </w:rPr>
        <w:t xml:space="preserve">a </w:t>
      </w:r>
      <w:r w:rsidR="00E94C6F" w:rsidRPr="00A023D8">
        <w:rPr>
          <w:rFonts w:asciiTheme="majorHAnsi" w:hAnsiTheme="majorHAnsi" w:cstheme="majorHAnsi"/>
          <w:b/>
          <w:bCs/>
          <w:color w:val="000000" w:themeColor="text1"/>
          <w:lang w:val="es-MX"/>
        </w:rPr>
        <w:t>m</w:t>
      </w:r>
      <w:r w:rsidRPr="00A023D8">
        <w:rPr>
          <w:rFonts w:asciiTheme="majorHAnsi" w:hAnsiTheme="majorHAnsi" w:cstheme="majorHAnsi"/>
          <w:b/>
          <w:bCs/>
          <w:color w:val="000000" w:themeColor="text1"/>
          <w:lang w:val="es-MX"/>
        </w:rPr>
        <w:t>asacre de los Pequot</w:t>
      </w:r>
      <w:r w:rsidR="00E94C6F"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que ocurrió en mayo de 1637. Mostrando la codicia </w:t>
      </w:r>
      <w:r w:rsidR="00CC2D36" w:rsidRPr="00A023D8">
        <w:rPr>
          <w:rFonts w:asciiTheme="majorHAnsi" w:hAnsiTheme="majorHAnsi" w:cstheme="majorHAnsi"/>
          <w:color w:val="000000" w:themeColor="text1"/>
          <w:lang w:val="es-MX"/>
        </w:rPr>
        <w:t>de las</w:t>
      </w:r>
      <w:r w:rsidR="00D74849" w:rsidRPr="00A023D8">
        <w:rPr>
          <w:rFonts w:asciiTheme="majorHAnsi" w:hAnsiTheme="majorHAnsi" w:cstheme="majorHAnsi"/>
          <w:color w:val="000000" w:themeColor="text1"/>
          <w:lang w:val="es-MX"/>
        </w:rPr>
        <w:t xml:space="preserve"> </w:t>
      </w:r>
      <w:r w:rsidR="001C66E4" w:rsidRPr="00A023D8">
        <w:rPr>
          <w:rFonts w:asciiTheme="majorHAnsi" w:hAnsiTheme="majorHAnsi" w:cstheme="majorHAnsi"/>
          <w:color w:val="000000" w:themeColor="text1"/>
          <w:lang w:val="es-MX"/>
        </w:rPr>
        <w:t>tierras por</w:t>
      </w:r>
      <w:r w:rsidR="00D74849" w:rsidRPr="00A023D8">
        <w:rPr>
          <w:rFonts w:asciiTheme="majorHAnsi" w:hAnsiTheme="majorHAnsi" w:cstheme="majorHAnsi"/>
          <w:color w:val="000000" w:themeColor="text1"/>
          <w:lang w:val="es-MX"/>
        </w:rPr>
        <w:t xml:space="preserve"> parte </w:t>
      </w:r>
      <w:r w:rsidRPr="00A023D8">
        <w:rPr>
          <w:rFonts w:asciiTheme="majorHAnsi" w:hAnsiTheme="majorHAnsi" w:cstheme="majorHAnsi"/>
          <w:color w:val="000000" w:themeColor="text1"/>
          <w:lang w:val="es-MX"/>
        </w:rPr>
        <w:t>de los colonos</w:t>
      </w:r>
      <w:r w:rsidR="00E94C6F"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w:t>
      </w:r>
      <w:r w:rsidR="00E94C6F" w:rsidRPr="00A023D8">
        <w:rPr>
          <w:rFonts w:asciiTheme="majorHAnsi" w:hAnsiTheme="majorHAnsi" w:cstheme="majorHAnsi"/>
          <w:color w:val="000000" w:themeColor="text1"/>
          <w:lang w:val="es-MX"/>
        </w:rPr>
        <w:t>u</w:t>
      </w:r>
      <w:r w:rsidRPr="00A023D8">
        <w:rPr>
          <w:rFonts w:asciiTheme="majorHAnsi" w:hAnsiTheme="majorHAnsi" w:cstheme="majorHAnsi"/>
          <w:color w:val="000000" w:themeColor="text1"/>
          <w:lang w:val="es-MX"/>
        </w:rPr>
        <w:t xml:space="preserve">na milicia de soldados de Nueva Inglaterra irrumpió en la región que llamaban Mystic y atacaron a los Pequot. </w:t>
      </w:r>
      <w:r w:rsidR="00A54A5F" w:rsidRPr="00A023D8">
        <w:rPr>
          <w:rFonts w:asciiTheme="majorHAnsi" w:hAnsiTheme="majorHAnsi" w:cstheme="majorHAnsi"/>
          <w:color w:val="000000" w:themeColor="text1"/>
          <w:lang w:val="es-MX"/>
        </w:rPr>
        <w:t>La aldea</w:t>
      </w:r>
      <w:r w:rsidRPr="00A023D8">
        <w:rPr>
          <w:rFonts w:asciiTheme="majorHAnsi" w:hAnsiTheme="majorHAnsi" w:cstheme="majorHAnsi"/>
          <w:color w:val="000000" w:themeColor="text1"/>
          <w:lang w:val="es-MX"/>
        </w:rPr>
        <w:t xml:space="preserve"> fue incendiad</w:t>
      </w:r>
      <w:r w:rsidR="00936BD4"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 xml:space="preserve"> y se disparó</w:t>
      </w:r>
      <w:r w:rsidR="00936BD4" w:rsidRPr="00A023D8">
        <w:rPr>
          <w:rFonts w:asciiTheme="majorHAnsi" w:hAnsiTheme="majorHAnsi" w:cstheme="majorHAnsi"/>
          <w:color w:val="000000" w:themeColor="text1"/>
          <w:lang w:val="es-MX"/>
        </w:rPr>
        <w:t xml:space="preserve"> en</w:t>
      </w:r>
      <w:r w:rsidRPr="00A023D8">
        <w:rPr>
          <w:rFonts w:asciiTheme="majorHAnsi" w:hAnsiTheme="majorHAnsi" w:cstheme="majorHAnsi"/>
          <w:color w:val="000000" w:themeColor="text1"/>
          <w:lang w:val="es-MX"/>
        </w:rPr>
        <w:t xml:space="preserve"> </w:t>
      </w:r>
      <w:r w:rsidR="00655E46" w:rsidRPr="00A023D8">
        <w:rPr>
          <w:rFonts w:asciiTheme="majorHAnsi" w:hAnsiTheme="majorHAnsi" w:cstheme="majorHAnsi"/>
          <w:color w:val="000000" w:themeColor="text1"/>
          <w:lang w:val="es-MX"/>
        </w:rPr>
        <w:t>contra de</w:t>
      </w:r>
      <w:r w:rsidR="00936BD4"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los Pequot que intentaban escapar. Los sobrevivientes fueron vendidos como esclavos y todo el asunto fue justificado por la voluntad de Dios, ya que los colonos eran cristianos. Esto fue visto como un triunfo para los ingleses y se utilizó más tierra para asentarse.</w:t>
      </w:r>
    </w:p>
    <w:p w14:paraId="267081EF" w14:textId="2096C836" w:rsidR="00531D3E" w:rsidRPr="00A023D8" w:rsidRDefault="00531D3E" w:rsidP="00A01821">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Las tensiones continuaron aumentando en la región de Nueva Inglaterra hasta que estalló una guerra a gran escala. El cuerpo de un inglés llamado John Sassamon fue encontrado y la sospecha recayó rápidamente en los Wampanoags, la tribu prominente de la zona. Los hombres </w:t>
      </w:r>
      <w:r w:rsidR="005C6205" w:rsidRPr="00A023D8">
        <w:rPr>
          <w:rFonts w:asciiTheme="majorHAnsi" w:hAnsiTheme="majorHAnsi" w:cstheme="majorHAnsi"/>
          <w:color w:val="000000" w:themeColor="text1"/>
          <w:lang w:val="es-MX"/>
        </w:rPr>
        <w:t>indígenas</w:t>
      </w:r>
      <w:r w:rsidR="00573505"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nativos</w:t>
      </w:r>
      <w:r w:rsidR="005C6205" w:rsidRPr="00A023D8">
        <w:rPr>
          <w:rFonts w:asciiTheme="majorHAnsi" w:hAnsiTheme="majorHAnsi" w:cstheme="majorHAnsi"/>
          <w:color w:val="000000" w:themeColor="text1"/>
          <w:lang w:val="es-MX"/>
        </w:rPr>
        <w:t xml:space="preserve"> que eran</w:t>
      </w:r>
      <w:r w:rsidRPr="00A023D8">
        <w:rPr>
          <w:rFonts w:asciiTheme="majorHAnsi" w:hAnsiTheme="majorHAnsi" w:cstheme="majorHAnsi"/>
          <w:color w:val="000000" w:themeColor="text1"/>
          <w:lang w:val="es-MX"/>
        </w:rPr>
        <w:t xml:space="preserve"> sospechosos del asesinato fueron sometidos a </w:t>
      </w:r>
      <w:r w:rsidR="004967E6" w:rsidRPr="00A023D8">
        <w:rPr>
          <w:rFonts w:asciiTheme="majorHAnsi" w:hAnsiTheme="majorHAnsi" w:cstheme="majorHAnsi"/>
          <w:color w:val="000000" w:themeColor="text1"/>
          <w:lang w:val="es-MX"/>
        </w:rPr>
        <w:t xml:space="preserve">un </w:t>
      </w:r>
      <w:r w:rsidRPr="00A023D8">
        <w:rPr>
          <w:rFonts w:asciiTheme="majorHAnsi" w:hAnsiTheme="majorHAnsi" w:cstheme="majorHAnsi"/>
          <w:color w:val="000000" w:themeColor="text1"/>
          <w:lang w:val="es-MX"/>
        </w:rPr>
        <w:t>juicio</w:t>
      </w:r>
      <w:r w:rsidR="004967E6" w:rsidRPr="00A023D8">
        <w:rPr>
          <w:rFonts w:asciiTheme="majorHAnsi" w:hAnsiTheme="majorHAnsi" w:cstheme="majorHAnsi"/>
          <w:color w:val="000000" w:themeColor="text1"/>
          <w:lang w:val="es-MX"/>
        </w:rPr>
        <w:t xml:space="preserve"> y fueron </w:t>
      </w:r>
      <w:r w:rsidRPr="00A023D8">
        <w:rPr>
          <w:rFonts w:asciiTheme="majorHAnsi" w:hAnsiTheme="majorHAnsi" w:cstheme="majorHAnsi"/>
          <w:color w:val="000000" w:themeColor="text1"/>
          <w:lang w:val="es-MX"/>
        </w:rPr>
        <w:t>declarados culpables del crimen y ejecutados. Los Wampanoags tomaron represalias y mataron a nueve colonos ingleses. Esta violencia se intensificaría en un conflicto</w:t>
      </w:r>
      <w:r w:rsidR="001805EB" w:rsidRPr="00A023D8">
        <w:rPr>
          <w:rFonts w:asciiTheme="majorHAnsi" w:hAnsiTheme="majorHAnsi" w:cstheme="majorHAnsi"/>
          <w:color w:val="000000" w:themeColor="text1"/>
          <w:lang w:val="es-MX"/>
        </w:rPr>
        <w:t xml:space="preserve"> más</w:t>
      </w:r>
      <w:r w:rsidRPr="00A023D8">
        <w:rPr>
          <w:rFonts w:asciiTheme="majorHAnsi" w:hAnsiTheme="majorHAnsi" w:cstheme="majorHAnsi"/>
          <w:color w:val="000000" w:themeColor="text1"/>
          <w:lang w:val="es-MX"/>
        </w:rPr>
        <w:t xml:space="preserve"> violento y sangriento llamado</w:t>
      </w:r>
      <w:r w:rsidR="005D4CD7" w:rsidRPr="00A023D8">
        <w:rPr>
          <w:rFonts w:asciiTheme="majorHAnsi" w:hAnsiTheme="majorHAnsi" w:cstheme="majorHAnsi"/>
          <w:b/>
          <w:bCs/>
          <w:color w:val="000000" w:themeColor="text1"/>
          <w:lang w:val="es-MX"/>
        </w:rPr>
        <w:t xml:space="preserve"> L</w:t>
      </w:r>
      <w:r w:rsidRPr="00A023D8">
        <w:rPr>
          <w:rFonts w:asciiTheme="majorHAnsi" w:hAnsiTheme="majorHAnsi" w:cstheme="majorHAnsi"/>
          <w:b/>
          <w:bCs/>
          <w:color w:val="000000" w:themeColor="text1"/>
          <w:lang w:val="es-MX"/>
        </w:rPr>
        <w:t xml:space="preserve">a </w:t>
      </w:r>
      <w:r w:rsidR="005D4CD7" w:rsidRPr="00A023D8">
        <w:rPr>
          <w:rFonts w:asciiTheme="majorHAnsi" w:hAnsiTheme="majorHAnsi" w:cstheme="majorHAnsi"/>
          <w:b/>
          <w:bCs/>
          <w:color w:val="000000" w:themeColor="text1"/>
          <w:lang w:val="es-MX"/>
        </w:rPr>
        <w:t>g</w:t>
      </w:r>
      <w:r w:rsidRPr="00A023D8">
        <w:rPr>
          <w:rFonts w:asciiTheme="majorHAnsi" w:hAnsiTheme="majorHAnsi" w:cstheme="majorHAnsi"/>
          <w:b/>
          <w:bCs/>
          <w:color w:val="000000" w:themeColor="text1"/>
          <w:lang w:val="es-MX"/>
        </w:rPr>
        <w:t>uerra del Rey Felipe</w:t>
      </w:r>
      <w:r w:rsidRPr="00A023D8">
        <w:rPr>
          <w:rFonts w:asciiTheme="majorHAnsi" w:hAnsiTheme="majorHAnsi" w:cstheme="majorHAnsi"/>
          <w:color w:val="000000" w:themeColor="text1"/>
          <w:lang w:val="es-MX"/>
        </w:rPr>
        <w:t xml:space="preserve">. El líder </w:t>
      </w:r>
      <w:r w:rsidR="00464150" w:rsidRPr="00A023D8">
        <w:rPr>
          <w:rFonts w:asciiTheme="majorHAnsi" w:hAnsiTheme="majorHAnsi" w:cstheme="majorHAnsi"/>
          <w:color w:val="000000" w:themeColor="text1"/>
          <w:lang w:val="es-MX"/>
        </w:rPr>
        <w:t xml:space="preserve">indígena </w:t>
      </w:r>
      <w:r w:rsidRPr="00A023D8">
        <w:rPr>
          <w:rFonts w:asciiTheme="majorHAnsi" w:hAnsiTheme="majorHAnsi" w:cstheme="majorHAnsi"/>
          <w:color w:val="000000" w:themeColor="text1"/>
          <w:lang w:val="es-MX"/>
        </w:rPr>
        <w:t xml:space="preserve">nativo </w:t>
      </w:r>
      <w:r w:rsidR="00464150" w:rsidRPr="00A023D8">
        <w:rPr>
          <w:rFonts w:asciiTheme="majorHAnsi" w:hAnsiTheme="majorHAnsi" w:cstheme="majorHAnsi"/>
          <w:color w:val="000000" w:themeColor="text1"/>
          <w:lang w:val="es-MX"/>
        </w:rPr>
        <w:t>estadounidense</w:t>
      </w:r>
      <w:r w:rsidRPr="00A023D8">
        <w:rPr>
          <w:rFonts w:asciiTheme="majorHAnsi" w:hAnsiTheme="majorHAnsi" w:cstheme="majorHAnsi"/>
          <w:color w:val="000000" w:themeColor="text1"/>
          <w:lang w:val="es-MX"/>
        </w:rPr>
        <w:t xml:space="preserve"> Metacom, conocido por los ingleses como el Rey Felipe, lideró una coalición de </w:t>
      </w:r>
      <w:r w:rsidR="00464150" w:rsidRPr="00A023D8">
        <w:rPr>
          <w:rFonts w:asciiTheme="majorHAnsi" w:hAnsiTheme="majorHAnsi" w:cstheme="majorHAnsi"/>
          <w:color w:val="000000" w:themeColor="text1"/>
          <w:lang w:val="es-MX"/>
        </w:rPr>
        <w:t xml:space="preserve">indígenas </w:t>
      </w:r>
      <w:r w:rsidRPr="00A023D8">
        <w:rPr>
          <w:rFonts w:asciiTheme="majorHAnsi" w:hAnsiTheme="majorHAnsi" w:cstheme="majorHAnsi"/>
          <w:color w:val="000000" w:themeColor="text1"/>
          <w:lang w:val="es-MX"/>
        </w:rPr>
        <w:t>nativos</w:t>
      </w:r>
      <w:r w:rsidR="00464150" w:rsidRPr="00A023D8">
        <w:rPr>
          <w:rFonts w:asciiTheme="majorHAnsi" w:hAnsiTheme="majorHAnsi" w:cstheme="majorHAnsi"/>
          <w:color w:val="000000" w:themeColor="text1"/>
          <w:lang w:val="es-MX"/>
        </w:rPr>
        <w:t xml:space="preserve"> estadounidenses</w:t>
      </w:r>
      <w:r w:rsidRPr="00A023D8">
        <w:rPr>
          <w:rFonts w:asciiTheme="majorHAnsi" w:hAnsiTheme="majorHAnsi" w:cstheme="majorHAnsi"/>
          <w:color w:val="000000" w:themeColor="text1"/>
          <w:lang w:val="es-MX"/>
        </w:rPr>
        <w:t xml:space="preserve"> en el ataque </w:t>
      </w:r>
      <w:r w:rsidR="00464150" w:rsidRPr="00A023D8">
        <w:rPr>
          <w:rFonts w:asciiTheme="majorHAnsi" w:hAnsiTheme="majorHAnsi" w:cstheme="majorHAnsi"/>
          <w:color w:val="000000" w:themeColor="text1"/>
          <w:lang w:val="es-MX"/>
        </w:rPr>
        <w:t xml:space="preserve">de </w:t>
      </w:r>
      <w:r w:rsidRPr="00A023D8">
        <w:rPr>
          <w:rFonts w:asciiTheme="majorHAnsi" w:hAnsiTheme="majorHAnsi" w:cstheme="majorHAnsi"/>
          <w:color w:val="000000" w:themeColor="text1"/>
          <w:lang w:val="es-MX"/>
        </w:rPr>
        <w:t>vari</w:t>
      </w:r>
      <w:r w:rsidR="00464150"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 xml:space="preserve">s </w:t>
      </w:r>
      <w:r w:rsidR="00464150" w:rsidRPr="00A023D8">
        <w:rPr>
          <w:rFonts w:asciiTheme="majorHAnsi" w:hAnsiTheme="majorHAnsi" w:cstheme="majorHAnsi"/>
          <w:color w:val="000000" w:themeColor="text1"/>
          <w:lang w:val="es-MX"/>
        </w:rPr>
        <w:t>aldeas</w:t>
      </w:r>
      <w:r w:rsidRPr="00A023D8">
        <w:rPr>
          <w:rFonts w:asciiTheme="majorHAnsi" w:hAnsiTheme="majorHAnsi" w:cstheme="majorHAnsi"/>
          <w:color w:val="000000" w:themeColor="text1"/>
          <w:lang w:val="es-MX"/>
        </w:rPr>
        <w:t xml:space="preserve"> puritan</w:t>
      </w:r>
      <w:r w:rsidR="00464150"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s. Metacom había mantenido previamente un cierto grado de pa</w:t>
      </w:r>
      <w:r w:rsidR="004967E6" w:rsidRPr="00A023D8">
        <w:rPr>
          <w:rFonts w:asciiTheme="majorHAnsi" w:hAnsiTheme="majorHAnsi" w:cstheme="majorHAnsi"/>
          <w:color w:val="000000" w:themeColor="text1"/>
          <w:lang w:val="es-MX"/>
        </w:rPr>
        <w:t>z</w:t>
      </w:r>
      <w:r w:rsidRPr="00A023D8">
        <w:rPr>
          <w:rFonts w:asciiTheme="majorHAnsi" w:hAnsiTheme="majorHAnsi" w:cstheme="majorHAnsi"/>
          <w:color w:val="000000" w:themeColor="text1"/>
          <w:lang w:val="es-MX"/>
        </w:rPr>
        <w:t xml:space="preserve"> e incluso los pequeños conflictos eran negociados por </w:t>
      </w:r>
      <w:r w:rsidRPr="00A023D8">
        <w:rPr>
          <w:rFonts w:asciiTheme="majorHAnsi" w:hAnsiTheme="majorHAnsi" w:cstheme="majorHAnsi"/>
          <w:color w:val="000000" w:themeColor="text1"/>
          <w:lang w:val="es-MX"/>
        </w:rPr>
        <w:lastRenderedPageBreak/>
        <w:t xml:space="preserve">ambas partes. La ejecución de los tres </w:t>
      </w:r>
      <w:r w:rsidR="004967E6" w:rsidRPr="00A023D8">
        <w:rPr>
          <w:rFonts w:asciiTheme="majorHAnsi" w:hAnsiTheme="majorHAnsi" w:cstheme="majorHAnsi"/>
          <w:color w:val="000000" w:themeColor="text1"/>
          <w:lang w:val="es-MX"/>
        </w:rPr>
        <w:t xml:space="preserve">indígenas </w:t>
      </w:r>
      <w:r w:rsidRPr="00A023D8">
        <w:rPr>
          <w:rFonts w:asciiTheme="majorHAnsi" w:hAnsiTheme="majorHAnsi" w:cstheme="majorHAnsi"/>
          <w:color w:val="000000" w:themeColor="text1"/>
          <w:lang w:val="es-MX"/>
        </w:rPr>
        <w:t xml:space="preserve">nativos resultó </w:t>
      </w:r>
      <w:r w:rsidR="004967E6" w:rsidRPr="00A023D8">
        <w:rPr>
          <w:rFonts w:asciiTheme="majorHAnsi" w:hAnsiTheme="majorHAnsi" w:cstheme="majorHAnsi"/>
          <w:color w:val="000000" w:themeColor="text1"/>
          <w:lang w:val="es-MX"/>
        </w:rPr>
        <w:t>fue</w:t>
      </w:r>
      <w:r w:rsidRPr="00A023D8">
        <w:rPr>
          <w:rFonts w:asciiTheme="majorHAnsi" w:hAnsiTheme="majorHAnsi" w:cstheme="majorHAnsi"/>
          <w:color w:val="000000" w:themeColor="text1"/>
          <w:lang w:val="es-MX"/>
        </w:rPr>
        <w:t xml:space="preserve"> demasiado lejos y demostró que los colonos estaban cruzando</w:t>
      </w:r>
      <w:r w:rsidR="004967E6" w:rsidRPr="00A023D8">
        <w:rPr>
          <w:rFonts w:asciiTheme="majorHAnsi" w:hAnsiTheme="majorHAnsi" w:cstheme="majorHAnsi"/>
          <w:color w:val="000000" w:themeColor="text1"/>
          <w:lang w:val="es-MX"/>
        </w:rPr>
        <w:t xml:space="preserve"> los</w:t>
      </w:r>
      <w:r w:rsidRPr="00A023D8">
        <w:rPr>
          <w:rFonts w:asciiTheme="majorHAnsi" w:hAnsiTheme="majorHAnsi" w:cstheme="majorHAnsi"/>
          <w:color w:val="000000" w:themeColor="text1"/>
          <w:lang w:val="es-MX"/>
        </w:rPr>
        <w:t xml:space="preserve"> límites. Sin embargo, los colonos veían a los </w:t>
      </w:r>
      <w:r w:rsidR="00602DBF" w:rsidRPr="00A023D8">
        <w:rPr>
          <w:rFonts w:asciiTheme="majorHAnsi" w:hAnsiTheme="majorHAnsi" w:cstheme="majorHAnsi"/>
          <w:color w:val="000000" w:themeColor="text1"/>
          <w:lang w:val="es-MX"/>
        </w:rPr>
        <w:t xml:space="preserve">indígenas </w:t>
      </w:r>
      <w:r w:rsidR="004967E6" w:rsidRPr="00A023D8">
        <w:rPr>
          <w:rFonts w:asciiTheme="majorHAnsi" w:hAnsiTheme="majorHAnsi" w:cstheme="majorHAnsi"/>
          <w:color w:val="000000" w:themeColor="text1"/>
          <w:lang w:val="es-MX"/>
        </w:rPr>
        <w:t>nativos `</w:t>
      </w:r>
      <w:r w:rsidR="00602DBF" w:rsidRPr="00A023D8">
        <w:rPr>
          <w:rFonts w:asciiTheme="majorHAnsi" w:hAnsiTheme="majorHAnsi" w:cstheme="majorHAnsi"/>
          <w:color w:val="000000" w:themeColor="text1"/>
          <w:lang w:val="es-MX"/>
        </w:rPr>
        <w:t>estadounidenses</w:t>
      </w:r>
      <w:r w:rsidRPr="00A023D8">
        <w:rPr>
          <w:rFonts w:asciiTheme="majorHAnsi" w:hAnsiTheme="majorHAnsi" w:cstheme="majorHAnsi"/>
          <w:color w:val="000000" w:themeColor="text1"/>
          <w:lang w:val="es-MX"/>
        </w:rPr>
        <w:t xml:space="preserve"> como salvajes sin Dios</w:t>
      </w:r>
      <w:r w:rsidR="00B86902" w:rsidRPr="00A023D8">
        <w:rPr>
          <w:rFonts w:asciiTheme="majorHAnsi" w:hAnsiTheme="majorHAnsi" w:cstheme="majorHAnsi"/>
          <w:color w:val="000000" w:themeColor="text1"/>
          <w:lang w:val="es-MX"/>
        </w:rPr>
        <w:t xml:space="preserve">, eran </w:t>
      </w:r>
      <w:r w:rsidRPr="00A023D8">
        <w:rPr>
          <w:rFonts w:asciiTheme="majorHAnsi" w:hAnsiTheme="majorHAnsi" w:cstheme="majorHAnsi"/>
          <w:color w:val="000000" w:themeColor="text1"/>
          <w:lang w:val="es-MX"/>
        </w:rPr>
        <w:t>un impedimento para el éxito y</w:t>
      </w:r>
      <w:r w:rsidR="00B86902" w:rsidRPr="00A023D8">
        <w:rPr>
          <w:rFonts w:asciiTheme="majorHAnsi" w:hAnsiTheme="majorHAnsi" w:cstheme="majorHAnsi"/>
          <w:color w:val="000000" w:themeColor="text1"/>
          <w:lang w:val="es-MX"/>
        </w:rPr>
        <w:t xml:space="preserve"> para</w:t>
      </w:r>
      <w:r w:rsidRPr="00A023D8">
        <w:rPr>
          <w:rFonts w:asciiTheme="majorHAnsi" w:hAnsiTheme="majorHAnsi" w:cstheme="majorHAnsi"/>
          <w:color w:val="000000" w:themeColor="text1"/>
          <w:lang w:val="es-MX"/>
        </w:rPr>
        <w:t xml:space="preserve"> el crecimiento inglés en el </w:t>
      </w:r>
      <w:r w:rsidR="008113A3" w:rsidRPr="00A023D8">
        <w:rPr>
          <w:rFonts w:asciiTheme="majorHAnsi" w:hAnsiTheme="majorHAnsi" w:cstheme="majorHAnsi"/>
          <w:color w:val="000000" w:themeColor="text1"/>
          <w:lang w:val="es-MX"/>
        </w:rPr>
        <w:t>N</w:t>
      </w:r>
      <w:r w:rsidRPr="00A023D8">
        <w:rPr>
          <w:rFonts w:asciiTheme="majorHAnsi" w:hAnsiTheme="majorHAnsi" w:cstheme="majorHAnsi"/>
          <w:color w:val="000000" w:themeColor="text1"/>
          <w:lang w:val="es-MX"/>
        </w:rPr>
        <w:t>uevo mundo. Se creía ampliamente que los</w:t>
      </w:r>
      <w:r w:rsidR="003B2838" w:rsidRPr="00A023D8">
        <w:rPr>
          <w:rFonts w:asciiTheme="majorHAnsi" w:hAnsiTheme="majorHAnsi" w:cstheme="majorHAnsi"/>
          <w:color w:val="000000" w:themeColor="text1"/>
          <w:lang w:val="es-MX"/>
        </w:rPr>
        <w:t xml:space="preserve"> </w:t>
      </w:r>
      <w:r w:rsidR="00AF7BDF" w:rsidRPr="00A023D8">
        <w:rPr>
          <w:rFonts w:asciiTheme="majorHAnsi" w:hAnsiTheme="majorHAnsi" w:cstheme="majorHAnsi"/>
          <w:color w:val="000000" w:themeColor="text1"/>
          <w:lang w:val="es-MX"/>
        </w:rPr>
        <w:t>indígenas</w:t>
      </w:r>
      <w:r w:rsidRPr="00A023D8">
        <w:rPr>
          <w:rFonts w:asciiTheme="majorHAnsi" w:hAnsiTheme="majorHAnsi" w:cstheme="majorHAnsi"/>
          <w:color w:val="000000" w:themeColor="text1"/>
          <w:lang w:val="es-MX"/>
        </w:rPr>
        <w:t xml:space="preserve"> </w:t>
      </w:r>
      <w:r w:rsidR="004967E6" w:rsidRPr="00A023D8">
        <w:rPr>
          <w:rFonts w:asciiTheme="majorHAnsi" w:hAnsiTheme="majorHAnsi" w:cstheme="majorHAnsi"/>
          <w:color w:val="000000" w:themeColor="text1"/>
          <w:lang w:val="es-MX"/>
        </w:rPr>
        <w:t xml:space="preserve">nativos </w:t>
      </w:r>
      <w:r w:rsidRPr="00A023D8">
        <w:rPr>
          <w:rFonts w:asciiTheme="majorHAnsi" w:hAnsiTheme="majorHAnsi" w:cstheme="majorHAnsi"/>
          <w:color w:val="000000" w:themeColor="text1"/>
          <w:lang w:val="es-MX"/>
        </w:rPr>
        <w:t>eran inferiores a los europeos y no estaban utilizando la</w:t>
      </w:r>
      <w:r w:rsidR="003B2838" w:rsidRPr="00A023D8">
        <w:rPr>
          <w:rFonts w:asciiTheme="majorHAnsi" w:hAnsiTheme="majorHAnsi" w:cstheme="majorHAnsi"/>
          <w:color w:val="000000" w:themeColor="text1"/>
          <w:lang w:val="es-MX"/>
        </w:rPr>
        <w:t xml:space="preserve">s </w:t>
      </w:r>
      <w:r w:rsidRPr="00A023D8">
        <w:rPr>
          <w:rFonts w:asciiTheme="majorHAnsi" w:hAnsiTheme="majorHAnsi" w:cstheme="majorHAnsi"/>
          <w:color w:val="000000" w:themeColor="text1"/>
          <w:lang w:val="es-MX"/>
        </w:rPr>
        <w:t>tierra</w:t>
      </w:r>
      <w:r w:rsidR="003B2838"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a su potencial</w:t>
      </w:r>
      <w:r w:rsidR="004967E6" w:rsidRPr="00A023D8">
        <w:rPr>
          <w:rFonts w:asciiTheme="majorHAnsi" w:hAnsiTheme="majorHAnsi" w:cstheme="majorHAnsi"/>
          <w:color w:val="000000" w:themeColor="text1"/>
          <w:lang w:val="es-MX"/>
        </w:rPr>
        <w:t xml:space="preserve"> máximo</w:t>
      </w:r>
      <w:r w:rsidRPr="00A023D8">
        <w:rPr>
          <w:rFonts w:asciiTheme="majorHAnsi" w:hAnsiTheme="majorHAnsi" w:cstheme="majorHAnsi"/>
          <w:color w:val="000000" w:themeColor="text1"/>
          <w:lang w:val="es-MX"/>
        </w:rPr>
        <w:t xml:space="preserve">. Con estas ideas en mente, la guerra fue fácil y simple. La guerra duró meses mientras los ingleses intentaban perseguir a Metacom y a sus seguidores en </w:t>
      </w:r>
      <w:r w:rsidR="00ED39D0" w:rsidRPr="00A023D8">
        <w:rPr>
          <w:rFonts w:asciiTheme="majorHAnsi" w:hAnsiTheme="majorHAnsi" w:cstheme="majorHAnsi"/>
          <w:color w:val="000000" w:themeColor="text1"/>
          <w:lang w:val="es-MX"/>
        </w:rPr>
        <w:t xml:space="preserve">las </w:t>
      </w:r>
      <w:r w:rsidRPr="00A023D8">
        <w:rPr>
          <w:rFonts w:asciiTheme="majorHAnsi" w:hAnsiTheme="majorHAnsi" w:cstheme="majorHAnsi"/>
          <w:color w:val="000000" w:themeColor="text1"/>
          <w:lang w:val="es-MX"/>
        </w:rPr>
        <w:t>tierras que no conocían bien. Finalmente, el sachem</w:t>
      </w:r>
      <w:r w:rsidR="004C1DCE" w:rsidRPr="00A023D8">
        <w:rPr>
          <w:rFonts w:asciiTheme="majorHAnsi" w:hAnsiTheme="majorHAnsi" w:cstheme="majorHAnsi"/>
          <w:color w:val="000000" w:themeColor="text1"/>
          <w:lang w:val="es-MX"/>
        </w:rPr>
        <w:t xml:space="preserve"> (líder)</w:t>
      </w:r>
      <w:r w:rsidRPr="00A023D8">
        <w:rPr>
          <w:rFonts w:asciiTheme="majorHAnsi" w:hAnsiTheme="majorHAnsi" w:cstheme="majorHAnsi"/>
          <w:color w:val="000000" w:themeColor="text1"/>
          <w:lang w:val="es-MX"/>
        </w:rPr>
        <w:t xml:space="preserve"> Metacom fue capturado y ejecutado. La guerra terminó y los ingleses permanecieron dominantes.</w:t>
      </w:r>
    </w:p>
    <w:p w14:paraId="65434B24" w14:textId="0762EE6A" w:rsidR="00534454" w:rsidRPr="00A023D8" w:rsidRDefault="00534454" w:rsidP="008C6283">
      <w:pPr>
        <w:spacing w:line="240" w:lineRule="auto"/>
        <w:rPr>
          <w:rFonts w:asciiTheme="majorHAnsi" w:hAnsiTheme="majorHAnsi" w:cstheme="majorHAnsi"/>
          <w:b/>
          <w:bCs/>
          <w:color w:val="000000" w:themeColor="text1"/>
          <w:lang w:val="es-MX"/>
        </w:rPr>
      </w:pPr>
      <w:r w:rsidRPr="00A023D8">
        <w:rPr>
          <w:rFonts w:asciiTheme="majorHAnsi" w:hAnsiTheme="majorHAnsi" w:cstheme="majorHAnsi"/>
          <w:color w:val="000000" w:themeColor="text1"/>
          <w:lang w:val="es-MX"/>
        </w:rPr>
        <w:t>Una</w:t>
      </w:r>
      <w:r w:rsidR="00F73301" w:rsidRPr="00A023D8">
        <w:rPr>
          <w:rFonts w:asciiTheme="majorHAnsi" w:hAnsiTheme="majorHAnsi" w:cstheme="majorHAnsi"/>
          <w:color w:val="000000" w:themeColor="text1"/>
          <w:lang w:val="es-MX"/>
        </w:rPr>
        <w:t xml:space="preserve"> de las</w:t>
      </w:r>
      <w:r w:rsidRPr="00A023D8">
        <w:rPr>
          <w:rFonts w:asciiTheme="majorHAnsi" w:hAnsiTheme="majorHAnsi" w:cstheme="majorHAnsi"/>
          <w:color w:val="000000" w:themeColor="text1"/>
          <w:lang w:val="es-MX"/>
        </w:rPr>
        <w:t xml:space="preserve"> debilidad</w:t>
      </w:r>
      <w:r w:rsidR="00F73301" w:rsidRPr="00A023D8">
        <w:rPr>
          <w:rFonts w:asciiTheme="majorHAnsi" w:hAnsiTheme="majorHAnsi" w:cstheme="majorHAnsi"/>
          <w:color w:val="000000" w:themeColor="text1"/>
          <w:lang w:val="es-MX"/>
        </w:rPr>
        <w:t>es</w:t>
      </w:r>
      <w:r w:rsidRPr="00A023D8">
        <w:rPr>
          <w:rFonts w:asciiTheme="majorHAnsi" w:hAnsiTheme="majorHAnsi" w:cstheme="majorHAnsi"/>
          <w:color w:val="000000" w:themeColor="text1"/>
          <w:lang w:val="es-MX"/>
        </w:rPr>
        <w:t xml:space="preserve"> </w:t>
      </w:r>
      <w:r w:rsidR="003B2A37" w:rsidRPr="00A023D8">
        <w:rPr>
          <w:rFonts w:asciiTheme="majorHAnsi" w:hAnsiTheme="majorHAnsi" w:cstheme="majorHAnsi"/>
          <w:color w:val="000000" w:themeColor="text1"/>
          <w:lang w:val="es-MX"/>
        </w:rPr>
        <w:t>de</w:t>
      </w:r>
      <w:r w:rsidRPr="00A023D8">
        <w:rPr>
          <w:rFonts w:asciiTheme="majorHAnsi" w:hAnsiTheme="majorHAnsi" w:cstheme="majorHAnsi"/>
          <w:color w:val="000000" w:themeColor="text1"/>
          <w:lang w:val="es-MX"/>
        </w:rPr>
        <w:t xml:space="preserve"> la perspectiva de los ingleses radicaba en que los </w:t>
      </w:r>
      <w:r w:rsidR="00F73301" w:rsidRPr="00A023D8">
        <w:rPr>
          <w:rFonts w:asciiTheme="majorHAnsi" w:hAnsiTheme="majorHAnsi" w:cstheme="majorHAnsi"/>
          <w:color w:val="000000" w:themeColor="text1"/>
          <w:lang w:val="es-MX"/>
        </w:rPr>
        <w:t xml:space="preserve">indígenas </w:t>
      </w:r>
      <w:r w:rsidRPr="00A023D8">
        <w:rPr>
          <w:rFonts w:asciiTheme="majorHAnsi" w:hAnsiTheme="majorHAnsi" w:cstheme="majorHAnsi"/>
          <w:color w:val="000000" w:themeColor="text1"/>
          <w:lang w:val="es-MX"/>
        </w:rPr>
        <w:t xml:space="preserve">nativos </w:t>
      </w:r>
      <w:r w:rsidR="00F73301" w:rsidRPr="00A023D8">
        <w:rPr>
          <w:rFonts w:asciiTheme="majorHAnsi" w:hAnsiTheme="majorHAnsi" w:cstheme="majorHAnsi"/>
          <w:color w:val="000000" w:themeColor="text1"/>
          <w:lang w:val="es-MX"/>
        </w:rPr>
        <w:t>estadounidenses</w:t>
      </w:r>
      <w:r w:rsidRPr="00A023D8">
        <w:rPr>
          <w:rFonts w:asciiTheme="majorHAnsi" w:hAnsiTheme="majorHAnsi" w:cstheme="majorHAnsi"/>
          <w:color w:val="000000" w:themeColor="text1"/>
          <w:lang w:val="es-MX"/>
        </w:rPr>
        <w:t xml:space="preserve"> parecían divididos y fáciles de manipular. Esto se debía a las numerosas tribus que existían en</w:t>
      </w:r>
      <w:r w:rsidR="00064A6B" w:rsidRPr="00A023D8">
        <w:rPr>
          <w:rFonts w:asciiTheme="majorHAnsi" w:hAnsiTheme="majorHAnsi" w:cstheme="majorHAnsi"/>
          <w:color w:val="000000" w:themeColor="text1"/>
          <w:lang w:val="es-MX"/>
        </w:rPr>
        <w:t xml:space="preserve"> el Norte del </w:t>
      </w:r>
      <w:r w:rsidR="004D382C" w:rsidRPr="00A023D8">
        <w:rPr>
          <w:rFonts w:asciiTheme="majorHAnsi" w:hAnsiTheme="majorHAnsi" w:cstheme="majorHAnsi"/>
          <w:color w:val="000000" w:themeColor="text1"/>
          <w:lang w:val="es-MX"/>
        </w:rPr>
        <w:t>continente americano.</w:t>
      </w:r>
      <w:r w:rsidRPr="00A023D8">
        <w:rPr>
          <w:rFonts w:asciiTheme="majorHAnsi" w:hAnsiTheme="majorHAnsi" w:cstheme="majorHAnsi"/>
          <w:color w:val="000000" w:themeColor="text1"/>
          <w:lang w:val="es-MX"/>
        </w:rPr>
        <w:t xml:space="preserve"> </w:t>
      </w:r>
      <w:r w:rsidR="004D382C" w:rsidRPr="00A023D8">
        <w:rPr>
          <w:rFonts w:asciiTheme="majorHAnsi" w:hAnsiTheme="majorHAnsi" w:cstheme="majorHAnsi"/>
          <w:color w:val="000000" w:themeColor="text1"/>
          <w:lang w:val="es-MX"/>
        </w:rPr>
        <w:t>C</w:t>
      </w:r>
      <w:r w:rsidRPr="00A023D8">
        <w:rPr>
          <w:rFonts w:asciiTheme="majorHAnsi" w:hAnsiTheme="majorHAnsi" w:cstheme="majorHAnsi"/>
          <w:color w:val="000000" w:themeColor="text1"/>
          <w:lang w:val="es-MX"/>
        </w:rPr>
        <w:t xml:space="preserve">ada </w:t>
      </w:r>
      <w:r w:rsidR="004D382C" w:rsidRPr="00A023D8">
        <w:rPr>
          <w:rFonts w:asciiTheme="majorHAnsi" w:hAnsiTheme="majorHAnsi" w:cstheme="majorHAnsi"/>
          <w:color w:val="000000" w:themeColor="text1"/>
          <w:lang w:val="es-MX"/>
        </w:rPr>
        <w:t>tribu tenía su</w:t>
      </w:r>
      <w:r w:rsidRPr="00A023D8">
        <w:rPr>
          <w:rFonts w:asciiTheme="majorHAnsi" w:hAnsiTheme="majorHAnsi" w:cstheme="majorHAnsi"/>
          <w:color w:val="000000" w:themeColor="text1"/>
          <w:lang w:val="es-MX"/>
        </w:rPr>
        <w:t xml:space="preserve"> propia cultura, lealtad y territorio variados. Aunque los </w:t>
      </w:r>
      <w:r w:rsidR="004D382C" w:rsidRPr="00A023D8">
        <w:rPr>
          <w:rFonts w:asciiTheme="majorHAnsi" w:hAnsiTheme="majorHAnsi" w:cstheme="majorHAnsi"/>
          <w:color w:val="000000" w:themeColor="text1"/>
          <w:lang w:val="es-MX"/>
        </w:rPr>
        <w:t xml:space="preserve">indígenas </w:t>
      </w:r>
      <w:r w:rsidRPr="00A023D8">
        <w:rPr>
          <w:rFonts w:asciiTheme="majorHAnsi" w:hAnsiTheme="majorHAnsi" w:cstheme="majorHAnsi"/>
          <w:color w:val="000000" w:themeColor="text1"/>
          <w:lang w:val="es-MX"/>
        </w:rPr>
        <w:t>nativos</w:t>
      </w:r>
      <w:r w:rsidR="004D382C" w:rsidRPr="00A023D8">
        <w:rPr>
          <w:rFonts w:asciiTheme="majorHAnsi" w:hAnsiTheme="majorHAnsi" w:cstheme="majorHAnsi"/>
          <w:color w:val="000000" w:themeColor="text1"/>
          <w:lang w:val="es-MX"/>
        </w:rPr>
        <w:t xml:space="preserve"> estadounidenses</w:t>
      </w:r>
      <w:r w:rsidRPr="00A023D8">
        <w:rPr>
          <w:rFonts w:asciiTheme="majorHAnsi" w:hAnsiTheme="majorHAnsi" w:cstheme="majorHAnsi"/>
          <w:color w:val="000000" w:themeColor="text1"/>
          <w:lang w:val="es-MX"/>
        </w:rPr>
        <w:t xml:space="preserve"> podían parecer iguales a</w:t>
      </w:r>
      <w:r w:rsidR="004D382C" w:rsidRPr="00A023D8">
        <w:rPr>
          <w:rFonts w:asciiTheme="majorHAnsi" w:hAnsiTheme="majorHAnsi" w:cstheme="majorHAnsi"/>
          <w:color w:val="000000" w:themeColor="text1"/>
          <w:lang w:val="es-MX"/>
        </w:rPr>
        <w:t>nte</w:t>
      </w:r>
      <w:r w:rsidRPr="00A023D8">
        <w:rPr>
          <w:rFonts w:asciiTheme="majorHAnsi" w:hAnsiTheme="majorHAnsi" w:cstheme="majorHAnsi"/>
          <w:color w:val="000000" w:themeColor="text1"/>
          <w:lang w:val="es-MX"/>
        </w:rPr>
        <w:t xml:space="preserve"> los ojos de los ingleses, </w:t>
      </w:r>
      <w:r w:rsidR="004D382C" w:rsidRPr="00A023D8">
        <w:rPr>
          <w:rFonts w:asciiTheme="majorHAnsi" w:hAnsiTheme="majorHAnsi" w:cstheme="majorHAnsi"/>
          <w:color w:val="000000" w:themeColor="text1"/>
          <w:lang w:val="es-MX"/>
        </w:rPr>
        <w:t xml:space="preserve">ellos </w:t>
      </w:r>
      <w:r w:rsidRPr="00A023D8">
        <w:rPr>
          <w:rFonts w:asciiTheme="majorHAnsi" w:hAnsiTheme="majorHAnsi" w:cstheme="majorHAnsi"/>
          <w:color w:val="000000" w:themeColor="text1"/>
          <w:lang w:val="es-MX"/>
        </w:rPr>
        <w:t>no estaban unidos. Estas diferencias tribales a menudo fueron explotadas por los colonos</w:t>
      </w:r>
      <w:r w:rsidR="00914C57" w:rsidRPr="00A023D8">
        <w:rPr>
          <w:rFonts w:asciiTheme="majorHAnsi" w:hAnsiTheme="majorHAnsi" w:cstheme="majorHAnsi"/>
          <w:color w:val="000000" w:themeColor="text1"/>
          <w:lang w:val="es-MX"/>
        </w:rPr>
        <w:t xml:space="preserve">. </w:t>
      </w:r>
      <w:r w:rsidR="00067E6E" w:rsidRPr="00A023D8">
        <w:rPr>
          <w:rFonts w:asciiTheme="majorHAnsi" w:hAnsiTheme="majorHAnsi" w:cstheme="majorHAnsi"/>
          <w:color w:val="000000" w:themeColor="text1"/>
          <w:lang w:val="es-MX"/>
        </w:rPr>
        <w:t xml:space="preserve">Por lo tanto, </w:t>
      </w:r>
      <w:r w:rsidRPr="00A023D8">
        <w:rPr>
          <w:rFonts w:asciiTheme="majorHAnsi" w:hAnsiTheme="majorHAnsi" w:cstheme="majorHAnsi"/>
          <w:color w:val="000000" w:themeColor="text1"/>
          <w:lang w:val="es-MX"/>
        </w:rPr>
        <w:t xml:space="preserve">sus lealtades eran </w:t>
      </w:r>
      <w:r w:rsidR="003B2A37" w:rsidRPr="00A023D8">
        <w:rPr>
          <w:rFonts w:asciiTheme="majorHAnsi" w:hAnsiTheme="majorHAnsi" w:cstheme="majorHAnsi"/>
          <w:color w:val="000000" w:themeColor="text1"/>
          <w:lang w:val="es-MX"/>
        </w:rPr>
        <w:t xml:space="preserve">de </w:t>
      </w:r>
      <w:r w:rsidRPr="00A023D8">
        <w:rPr>
          <w:rFonts w:asciiTheme="majorHAnsi" w:hAnsiTheme="majorHAnsi" w:cstheme="majorHAnsi"/>
          <w:color w:val="000000" w:themeColor="text1"/>
          <w:lang w:val="es-MX"/>
        </w:rPr>
        <w:t xml:space="preserve">objeto de intercambio y </w:t>
      </w:r>
      <w:r w:rsidR="003B2A37" w:rsidRPr="00A023D8">
        <w:rPr>
          <w:rFonts w:asciiTheme="majorHAnsi" w:hAnsiTheme="majorHAnsi" w:cstheme="majorHAnsi"/>
          <w:color w:val="000000" w:themeColor="text1"/>
          <w:lang w:val="es-MX"/>
        </w:rPr>
        <w:t xml:space="preserve">de </w:t>
      </w:r>
      <w:r w:rsidRPr="00A023D8">
        <w:rPr>
          <w:rFonts w:asciiTheme="majorHAnsi" w:hAnsiTheme="majorHAnsi" w:cstheme="majorHAnsi"/>
          <w:color w:val="000000" w:themeColor="text1"/>
          <w:lang w:val="es-MX"/>
        </w:rPr>
        <w:t xml:space="preserve">compra por los diferentes grupos </w:t>
      </w:r>
      <w:r w:rsidR="003B2A37" w:rsidRPr="00A023D8">
        <w:rPr>
          <w:rFonts w:asciiTheme="majorHAnsi" w:hAnsiTheme="majorHAnsi" w:cstheme="majorHAnsi"/>
          <w:color w:val="000000" w:themeColor="text1"/>
          <w:lang w:val="es-MX"/>
        </w:rPr>
        <w:t>de</w:t>
      </w:r>
      <w:r w:rsidRPr="00A023D8">
        <w:rPr>
          <w:rFonts w:asciiTheme="majorHAnsi" w:hAnsiTheme="majorHAnsi" w:cstheme="majorHAnsi"/>
          <w:color w:val="000000" w:themeColor="text1"/>
          <w:lang w:val="es-MX"/>
        </w:rPr>
        <w:t xml:space="preserve"> la época colonial. Esto se ejemplifica mejor </w:t>
      </w:r>
      <w:r w:rsidR="003B2A37" w:rsidRPr="00A023D8">
        <w:rPr>
          <w:rFonts w:asciiTheme="majorHAnsi" w:hAnsiTheme="majorHAnsi" w:cstheme="majorHAnsi"/>
          <w:color w:val="000000" w:themeColor="text1"/>
          <w:lang w:val="es-MX"/>
        </w:rPr>
        <w:t>con</w:t>
      </w:r>
      <w:r w:rsidRPr="00A023D8">
        <w:rPr>
          <w:rFonts w:asciiTheme="majorHAnsi" w:hAnsiTheme="majorHAnsi" w:cstheme="majorHAnsi"/>
          <w:color w:val="000000" w:themeColor="text1"/>
          <w:lang w:val="es-MX"/>
        </w:rPr>
        <w:t xml:space="preserve"> </w:t>
      </w:r>
      <w:r w:rsidR="003B2A37"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 xml:space="preserve">a </w:t>
      </w:r>
      <w:r w:rsidR="003B2A37" w:rsidRPr="00A023D8">
        <w:rPr>
          <w:rFonts w:asciiTheme="majorHAnsi" w:hAnsiTheme="majorHAnsi" w:cstheme="majorHAnsi"/>
          <w:color w:val="000000" w:themeColor="text1"/>
          <w:lang w:val="es-MX"/>
        </w:rPr>
        <w:t>g</w:t>
      </w:r>
      <w:r w:rsidRPr="00A023D8">
        <w:rPr>
          <w:rFonts w:asciiTheme="majorHAnsi" w:hAnsiTheme="majorHAnsi" w:cstheme="majorHAnsi"/>
          <w:color w:val="000000" w:themeColor="text1"/>
          <w:lang w:val="es-MX"/>
        </w:rPr>
        <w:t xml:space="preserve">uerra Franco-Indígena, también </w:t>
      </w:r>
      <w:r w:rsidR="001E29C1" w:rsidRPr="00A023D8">
        <w:rPr>
          <w:rFonts w:asciiTheme="majorHAnsi" w:hAnsiTheme="majorHAnsi" w:cstheme="majorHAnsi"/>
          <w:color w:val="000000" w:themeColor="text1"/>
          <w:lang w:val="es-MX"/>
        </w:rPr>
        <w:t xml:space="preserve">conocida </w:t>
      </w:r>
      <w:r w:rsidR="00A82911" w:rsidRPr="00A023D8">
        <w:rPr>
          <w:rFonts w:asciiTheme="majorHAnsi" w:hAnsiTheme="majorHAnsi" w:cstheme="majorHAnsi"/>
          <w:color w:val="000000" w:themeColor="text1"/>
          <w:lang w:val="es-MX"/>
        </w:rPr>
        <w:t xml:space="preserve">como </w:t>
      </w:r>
      <w:r w:rsidR="00A82911" w:rsidRPr="00A023D8">
        <w:rPr>
          <w:rFonts w:asciiTheme="majorHAnsi" w:hAnsiTheme="majorHAnsi" w:cstheme="majorHAnsi"/>
          <w:b/>
          <w:bCs/>
          <w:color w:val="000000" w:themeColor="text1"/>
          <w:lang w:val="es-MX"/>
        </w:rPr>
        <w:t>La g</w:t>
      </w:r>
      <w:r w:rsidRPr="00A023D8">
        <w:rPr>
          <w:rFonts w:asciiTheme="majorHAnsi" w:hAnsiTheme="majorHAnsi" w:cstheme="majorHAnsi"/>
          <w:b/>
          <w:bCs/>
          <w:color w:val="000000" w:themeColor="text1"/>
          <w:lang w:val="es-MX"/>
        </w:rPr>
        <w:t xml:space="preserve">uerra de los </w:t>
      </w:r>
      <w:r w:rsidR="00A82911" w:rsidRPr="00A023D8">
        <w:rPr>
          <w:rFonts w:asciiTheme="majorHAnsi" w:hAnsiTheme="majorHAnsi" w:cstheme="majorHAnsi"/>
          <w:b/>
          <w:bCs/>
          <w:color w:val="000000" w:themeColor="text1"/>
          <w:lang w:val="es-MX"/>
        </w:rPr>
        <w:t>s</w:t>
      </w:r>
      <w:r w:rsidRPr="00A023D8">
        <w:rPr>
          <w:rFonts w:asciiTheme="majorHAnsi" w:hAnsiTheme="majorHAnsi" w:cstheme="majorHAnsi"/>
          <w:b/>
          <w:bCs/>
          <w:color w:val="000000" w:themeColor="text1"/>
          <w:lang w:val="es-MX"/>
        </w:rPr>
        <w:t xml:space="preserve">iete </w:t>
      </w:r>
      <w:r w:rsidR="00A82911" w:rsidRPr="00A023D8">
        <w:rPr>
          <w:rFonts w:asciiTheme="majorHAnsi" w:hAnsiTheme="majorHAnsi" w:cstheme="majorHAnsi"/>
          <w:b/>
          <w:bCs/>
          <w:color w:val="000000" w:themeColor="text1"/>
          <w:lang w:val="es-MX"/>
        </w:rPr>
        <w:t>a</w:t>
      </w:r>
      <w:r w:rsidRPr="00A023D8">
        <w:rPr>
          <w:rFonts w:asciiTheme="majorHAnsi" w:hAnsiTheme="majorHAnsi" w:cstheme="majorHAnsi"/>
          <w:b/>
          <w:bCs/>
          <w:color w:val="000000" w:themeColor="text1"/>
          <w:lang w:val="es-MX"/>
        </w:rPr>
        <w:t>ños.</w:t>
      </w:r>
      <w:r w:rsidR="00A82911" w:rsidRPr="00A023D8">
        <w:rPr>
          <w:rFonts w:asciiTheme="majorHAnsi" w:hAnsiTheme="majorHAnsi" w:cstheme="majorHAnsi"/>
          <w:b/>
          <w:bCs/>
          <w:color w:val="000000" w:themeColor="text1"/>
          <w:lang w:val="es-MX"/>
        </w:rPr>
        <w:t xml:space="preserve"> </w:t>
      </w:r>
      <w:r w:rsidRPr="00A023D8">
        <w:rPr>
          <w:rFonts w:asciiTheme="majorHAnsi" w:hAnsiTheme="majorHAnsi" w:cstheme="majorHAnsi"/>
          <w:color w:val="000000" w:themeColor="text1"/>
          <w:lang w:val="es-MX"/>
        </w:rPr>
        <w:t xml:space="preserve">En las colonias, este conflicto se </w:t>
      </w:r>
      <w:r w:rsidR="003B2A37" w:rsidRPr="00A023D8">
        <w:rPr>
          <w:rFonts w:asciiTheme="majorHAnsi" w:hAnsiTheme="majorHAnsi" w:cstheme="majorHAnsi"/>
          <w:color w:val="000000" w:themeColor="text1"/>
          <w:lang w:val="es-MX"/>
        </w:rPr>
        <w:t>dio</w:t>
      </w:r>
      <w:r w:rsidRPr="00A023D8">
        <w:rPr>
          <w:rFonts w:asciiTheme="majorHAnsi" w:hAnsiTheme="majorHAnsi" w:cstheme="majorHAnsi"/>
          <w:color w:val="000000" w:themeColor="text1"/>
          <w:lang w:val="es-MX"/>
        </w:rPr>
        <w:t xml:space="preserve"> entre los franceses y los ingleses, cada uno con sus propios aliados nativos. Uno de los beneficios de esta guerra fue el área conocida como la "tierra intermedia" o el territorio del </w:t>
      </w:r>
      <w:r w:rsidR="003B2A37" w:rsidRPr="00A023D8">
        <w:rPr>
          <w:rFonts w:asciiTheme="majorHAnsi" w:hAnsiTheme="majorHAnsi" w:cstheme="majorHAnsi"/>
          <w:color w:val="000000" w:themeColor="text1"/>
          <w:lang w:val="es-MX"/>
        </w:rPr>
        <w:t>V</w:t>
      </w:r>
      <w:r w:rsidRPr="00A023D8">
        <w:rPr>
          <w:rFonts w:asciiTheme="majorHAnsi" w:hAnsiTheme="majorHAnsi" w:cstheme="majorHAnsi"/>
          <w:color w:val="000000" w:themeColor="text1"/>
          <w:lang w:val="es-MX"/>
        </w:rPr>
        <w:t xml:space="preserve">alle del </w:t>
      </w:r>
      <w:r w:rsidR="003B2A37" w:rsidRPr="00A023D8">
        <w:rPr>
          <w:rFonts w:asciiTheme="majorHAnsi" w:hAnsiTheme="majorHAnsi" w:cstheme="majorHAnsi"/>
          <w:color w:val="000000" w:themeColor="text1"/>
          <w:lang w:val="es-MX"/>
        </w:rPr>
        <w:t>R</w:t>
      </w:r>
      <w:r w:rsidRPr="00A023D8">
        <w:rPr>
          <w:rFonts w:asciiTheme="majorHAnsi" w:hAnsiTheme="majorHAnsi" w:cstheme="majorHAnsi"/>
          <w:color w:val="000000" w:themeColor="text1"/>
          <w:lang w:val="es-MX"/>
        </w:rPr>
        <w:t xml:space="preserve">ío </w:t>
      </w:r>
      <w:r w:rsidR="006B766B" w:rsidRPr="00A023D8">
        <w:rPr>
          <w:rFonts w:asciiTheme="majorHAnsi" w:hAnsiTheme="majorHAnsi" w:cstheme="majorHAnsi"/>
          <w:color w:val="000000" w:themeColor="text1"/>
          <w:lang w:val="es-MX"/>
        </w:rPr>
        <w:t xml:space="preserve">de </w:t>
      </w:r>
      <w:r w:rsidRPr="00A023D8">
        <w:rPr>
          <w:rFonts w:asciiTheme="majorHAnsi" w:hAnsiTheme="majorHAnsi" w:cstheme="majorHAnsi"/>
          <w:color w:val="000000" w:themeColor="text1"/>
          <w:lang w:val="es-MX"/>
        </w:rPr>
        <w:t xml:space="preserve">Ohio. Nuevamente, podemos observar otro ejemplo de </w:t>
      </w:r>
      <w:r w:rsidR="003B2A37"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colonos que deseaban expandirse y continuar estableciéndose hacia el </w:t>
      </w:r>
      <w:r w:rsidR="005846CB" w:rsidRPr="00A023D8">
        <w:rPr>
          <w:rFonts w:asciiTheme="majorHAnsi" w:hAnsiTheme="majorHAnsi" w:cstheme="majorHAnsi"/>
          <w:color w:val="000000" w:themeColor="text1"/>
          <w:lang w:val="es-MX"/>
        </w:rPr>
        <w:t>O</w:t>
      </w:r>
      <w:r w:rsidRPr="00A023D8">
        <w:rPr>
          <w:rFonts w:asciiTheme="majorHAnsi" w:hAnsiTheme="majorHAnsi" w:cstheme="majorHAnsi"/>
          <w:color w:val="000000" w:themeColor="text1"/>
          <w:lang w:val="es-MX"/>
        </w:rPr>
        <w:t xml:space="preserve">este. El final de la guerra resultó en la victoria de los ingleses; sin embargo, el </w:t>
      </w:r>
      <w:r w:rsidR="005846CB" w:rsidRPr="00A023D8">
        <w:rPr>
          <w:rFonts w:asciiTheme="majorHAnsi" w:hAnsiTheme="majorHAnsi" w:cstheme="majorHAnsi"/>
          <w:color w:val="000000" w:themeColor="text1"/>
          <w:lang w:val="es-MX"/>
        </w:rPr>
        <w:t>p</w:t>
      </w:r>
      <w:r w:rsidRPr="00A023D8">
        <w:rPr>
          <w:rFonts w:asciiTheme="majorHAnsi" w:hAnsiTheme="majorHAnsi" w:cstheme="majorHAnsi"/>
          <w:color w:val="000000" w:themeColor="text1"/>
          <w:lang w:val="es-MX"/>
        </w:rPr>
        <w:t>arlamento</w:t>
      </w:r>
      <w:r w:rsidR="00D923C8" w:rsidRPr="00A023D8">
        <w:rPr>
          <w:rFonts w:asciiTheme="majorHAnsi" w:hAnsiTheme="majorHAnsi" w:cstheme="majorHAnsi"/>
          <w:color w:val="000000" w:themeColor="text1"/>
          <w:lang w:val="es-MX"/>
        </w:rPr>
        <w:t xml:space="preserve"> inglés</w:t>
      </w:r>
      <w:r w:rsidRPr="00A023D8">
        <w:rPr>
          <w:rFonts w:asciiTheme="majorHAnsi" w:hAnsiTheme="majorHAnsi" w:cstheme="majorHAnsi"/>
          <w:color w:val="000000" w:themeColor="text1"/>
          <w:lang w:val="es-MX"/>
        </w:rPr>
        <w:t xml:space="preserve"> también aprobó </w:t>
      </w:r>
      <w:r w:rsidR="00413074" w:rsidRPr="00A023D8">
        <w:rPr>
          <w:rFonts w:asciiTheme="majorHAnsi" w:hAnsiTheme="majorHAnsi" w:cstheme="majorHAnsi"/>
          <w:b/>
          <w:bCs/>
          <w:color w:val="000000" w:themeColor="text1"/>
          <w:lang w:val="es-MX"/>
        </w:rPr>
        <w:t>L</w:t>
      </w:r>
      <w:r w:rsidRPr="00A023D8">
        <w:rPr>
          <w:rFonts w:asciiTheme="majorHAnsi" w:hAnsiTheme="majorHAnsi" w:cstheme="majorHAnsi"/>
          <w:b/>
          <w:bCs/>
          <w:color w:val="000000" w:themeColor="text1"/>
          <w:lang w:val="es-MX"/>
        </w:rPr>
        <w:t>a</w:t>
      </w:r>
      <w:r w:rsidR="00413074" w:rsidRPr="00A023D8">
        <w:rPr>
          <w:rFonts w:asciiTheme="majorHAnsi" w:hAnsiTheme="majorHAnsi" w:cstheme="majorHAnsi"/>
          <w:b/>
          <w:bCs/>
          <w:color w:val="000000" w:themeColor="text1"/>
          <w:lang w:val="es-MX"/>
        </w:rPr>
        <w:t xml:space="preserve"> Proclamación</w:t>
      </w:r>
      <w:r w:rsidRPr="00A023D8">
        <w:rPr>
          <w:rFonts w:asciiTheme="majorHAnsi" w:hAnsiTheme="majorHAnsi" w:cstheme="majorHAnsi"/>
          <w:b/>
          <w:bCs/>
          <w:color w:val="000000" w:themeColor="text1"/>
          <w:lang w:val="es-MX"/>
        </w:rPr>
        <w:t xml:space="preserve"> </w:t>
      </w:r>
      <w:r w:rsidR="00413074" w:rsidRPr="00A023D8">
        <w:rPr>
          <w:rFonts w:asciiTheme="majorHAnsi" w:hAnsiTheme="majorHAnsi" w:cstheme="majorHAnsi"/>
          <w:b/>
          <w:bCs/>
          <w:color w:val="000000" w:themeColor="text1"/>
          <w:lang w:val="es-MX"/>
        </w:rPr>
        <w:t>de l</w:t>
      </w:r>
      <w:r w:rsidRPr="00A023D8">
        <w:rPr>
          <w:rFonts w:asciiTheme="majorHAnsi" w:hAnsiTheme="majorHAnsi" w:cstheme="majorHAnsi"/>
          <w:b/>
          <w:bCs/>
          <w:color w:val="000000" w:themeColor="text1"/>
          <w:lang w:val="es-MX"/>
        </w:rPr>
        <w:t>ínea de 1763</w:t>
      </w:r>
      <w:r w:rsidRPr="00A023D8">
        <w:rPr>
          <w:rFonts w:asciiTheme="majorHAnsi" w:hAnsiTheme="majorHAnsi" w:cstheme="majorHAnsi"/>
          <w:color w:val="000000" w:themeColor="text1"/>
          <w:lang w:val="es-MX"/>
        </w:rPr>
        <w:t>, un</w:t>
      </w:r>
      <w:r w:rsidR="00413074" w:rsidRPr="00A023D8">
        <w:rPr>
          <w:rFonts w:asciiTheme="majorHAnsi" w:hAnsiTheme="majorHAnsi" w:cstheme="majorHAnsi"/>
          <w:color w:val="000000" w:themeColor="text1"/>
          <w:lang w:val="es-MX"/>
        </w:rPr>
        <w:t>a ley</w:t>
      </w:r>
      <w:r w:rsidRPr="00A023D8">
        <w:rPr>
          <w:rFonts w:asciiTheme="majorHAnsi" w:hAnsiTheme="majorHAnsi" w:cstheme="majorHAnsi"/>
          <w:color w:val="000000" w:themeColor="text1"/>
          <w:lang w:val="es-MX"/>
        </w:rPr>
        <w:t xml:space="preserve"> que impedía que los colonos se establecieran más allá de la línea territorial a lo largo de las </w:t>
      </w:r>
      <w:r w:rsidR="00D923C8" w:rsidRPr="00A023D8">
        <w:rPr>
          <w:rFonts w:asciiTheme="majorHAnsi" w:hAnsiTheme="majorHAnsi" w:cstheme="majorHAnsi"/>
          <w:color w:val="000000" w:themeColor="text1"/>
          <w:lang w:val="es-MX"/>
        </w:rPr>
        <w:t>m</w:t>
      </w:r>
      <w:r w:rsidRPr="00A023D8">
        <w:rPr>
          <w:rFonts w:asciiTheme="majorHAnsi" w:hAnsiTheme="majorHAnsi" w:cstheme="majorHAnsi"/>
          <w:color w:val="000000" w:themeColor="text1"/>
          <w:lang w:val="es-MX"/>
        </w:rPr>
        <w:t>ontañas Apalaches y</w:t>
      </w:r>
      <w:r w:rsidR="00413074" w:rsidRPr="00A023D8">
        <w:rPr>
          <w:rFonts w:asciiTheme="majorHAnsi" w:hAnsiTheme="majorHAnsi" w:cstheme="majorHAnsi"/>
          <w:color w:val="000000" w:themeColor="text1"/>
          <w:lang w:val="es-MX"/>
        </w:rPr>
        <w:t xml:space="preserve"> más allá de</w:t>
      </w:r>
      <w:r w:rsidRPr="00A023D8">
        <w:rPr>
          <w:rFonts w:asciiTheme="majorHAnsi" w:hAnsiTheme="majorHAnsi" w:cstheme="majorHAnsi"/>
          <w:color w:val="000000" w:themeColor="text1"/>
          <w:lang w:val="es-MX"/>
        </w:rPr>
        <w:t xml:space="preserve"> los límite</w:t>
      </w:r>
      <w:r w:rsidR="00413074"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orientales de las colonias inglesas. En esencia, los colonos ingleses no obtuvieron el control del Valle de Ohio como esperaban. A pesar de los límites establecidos por el </w:t>
      </w:r>
      <w:r w:rsidR="00D923C8" w:rsidRPr="00A023D8">
        <w:rPr>
          <w:rFonts w:asciiTheme="majorHAnsi" w:hAnsiTheme="majorHAnsi" w:cstheme="majorHAnsi"/>
          <w:color w:val="000000" w:themeColor="text1"/>
          <w:lang w:val="es-MX"/>
        </w:rPr>
        <w:t>p</w:t>
      </w:r>
      <w:r w:rsidRPr="00A023D8">
        <w:rPr>
          <w:rFonts w:asciiTheme="majorHAnsi" w:hAnsiTheme="majorHAnsi" w:cstheme="majorHAnsi"/>
          <w:color w:val="000000" w:themeColor="text1"/>
          <w:lang w:val="es-MX"/>
        </w:rPr>
        <w:t>arlamento</w:t>
      </w:r>
      <w:r w:rsidR="00D923C8" w:rsidRPr="00A023D8">
        <w:rPr>
          <w:rFonts w:asciiTheme="majorHAnsi" w:hAnsiTheme="majorHAnsi" w:cstheme="majorHAnsi"/>
          <w:color w:val="000000" w:themeColor="text1"/>
          <w:lang w:val="es-MX"/>
        </w:rPr>
        <w:t xml:space="preserve"> inglés </w:t>
      </w:r>
      <w:r w:rsidRPr="00A023D8">
        <w:rPr>
          <w:rFonts w:asciiTheme="majorHAnsi" w:hAnsiTheme="majorHAnsi" w:cstheme="majorHAnsi"/>
          <w:color w:val="000000" w:themeColor="text1"/>
          <w:lang w:val="es-MX"/>
        </w:rPr>
        <w:t>muchos colonos ignoraron la ley y las violaciones eran comunes</w:t>
      </w:r>
      <w:r w:rsidR="005859C9"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incluso el propio </w:t>
      </w:r>
      <w:r w:rsidR="00D923C8" w:rsidRPr="00A023D8">
        <w:rPr>
          <w:rFonts w:asciiTheme="majorHAnsi" w:hAnsiTheme="majorHAnsi" w:cstheme="majorHAnsi"/>
          <w:color w:val="000000" w:themeColor="text1"/>
          <w:lang w:val="es-MX"/>
        </w:rPr>
        <w:t>g</w:t>
      </w:r>
      <w:r w:rsidRPr="00A023D8">
        <w:rPr>
          <w:rFonts w:asciiTheme="majorHAnsi" w:hAnsiTheme="majorHAnsi" w:cstheme="majorHAnsi"/>
          <w:color w:val="000000" w:themeColor="text1"/>
          <w:lang w:val="es-MX"/>
        </w:rPr>
        <w:t>eneral George Washington cruzó esta división territorial.</w:t>
      </w:r>
    </w:p>
    <w:p w14:paraId="6B4EB009" w14:textId="3033C11E" w:rsidR="00330542" w:rsidRPr="00A023D8" w:rsidRDefault="006A1C9F" w:rsidP="008C6027">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A lo largo del período colonial hasta la formación de los Estados Unidos</w:t>
      </w:r>
      <w:r w:rsidR="00BB24FB" w:rsidRPr="00A023D8">
        <w:rPr>
          <w:rFonts w:asciiTheme="majorHAnsi" w:hAnsiTheme="majorHAnsi" w:cstheme="majorHAnsi"/>
          <w:color w:val="000000" w:themeColor="text1"/>
          <w:lang w:val="es-MX"/>
        </w:rPr>
        <w:t xml:space="preserve"> de </w:t>
      </w:r>
      <w:r w:rsidR="009A3FDD" w:rsidRPr="00A023D8">
        <w:rPr>
          <w:rFonts w:asciiTheme="majorHAnsi" w:hAnsiTheme="majorHAnsi" w:cstheme="majorHAnsi"/>
          <w:color w:val="000000" w:themeColor="text1"/>
          <w:lang w:val="es-MX"/>
        </w:rPr>
        <w:t>América</w:t>
      </w:r>
      <w:r w:rsidRPr="00A023D8">
        <w:rPr>
          <w:rFonts w:asciiTheme="majorHAnsi" w:hAnsiTheme="majorHAnsi" w:cstheme="majorHAnsi"/>
          <w:color w:val="000000" w:themeColor="text1"/>
          <w:lang w:val="es-MX"/>
        </w:rPr>
        <w:t xml:space="preserve">, los </w:t>
      </w:r>
      <w:r w:rsidR="009A3FDD" w:rsidRPr="00A023D8">
        <w:rPr>
          <w:rFonts w:asciiTheme="majorHAnsi" w:hAnsiTheme="majorHAnsi" w:cstheme="majorHAnsi"/>
          <w:color w:val="000000" w:themeColor="text1"/>
          <w:lang w:val="es-MX"/>
        </w:rPr>
        <w:t>indígenas</w:t>
      </w:r>
      <w:r w:rsidR="00BB24FB" w:rsidRPr="00A023D8">
        <w:rPr>
          <w:rFonts w:asciiTheme="majorHAnsi" w:hAnsiTheme="majorHAnsi" w:cstheme="majorHAnsi"/>
          <w:color w:val="000000" w:themeColor="text1"/>
          <w:lang w:val="es-MX"/>
        </w:rPr>
        <w:t xml:space="preserve"> </w:t>
      </w:r>
      <w:r w:rsidR="00413074" w:rsidRPr="00A023D8">
        <w:rPr>
          <w:rFonts w:asciiTheme="majorHAnsi" w:hAnsiTheme="majorHAnsi" w:cstheme="majorHAnsi"/>
          <w:color w:val="000000" w:themeColor="text1"/>
          <w:lang w:val="es-MX"/>
        </w:rPr>
        <w:t xml:space="preserve">nativos </w:t>
      </w:r>
      <w:r w:rsidR="009A3FDD" w:rsidRPr="00A023D8">
        <w:rPr>
          <w:rFonts w:asciiTheme="majorHAnsi" w:hAnsiTheme="majorHAnsi" w:cstheme="majorHAnsi"/>
          <w:color w:val="000000" w:themeColor="text1"/>
          <w:lang w:val="es-MX"/>
        </w:rPr>
        <w:t xml:space="preserve">estadounidenses </w:t>
      </w:r>
      <w:r w:rsidRPr="00A023D8">
        <w:rPr>
          <w:rFonts w:asciiTheme="majorHAnsi" w:hAnsiTheme="majorHAnsi" w:cstheme="majorHAnsi"/>
          <w:color w:val="000000" w:themeColor="text1"/>
          <w:lang w:val="es-MX"/>
        </w:rPr>
        <w:t>vieron cómo sus tierras eran tomadas por los colonos ingleses. Una vez que la revolución terminó</w:t>
      </w:r>
      <w:r w:rsidR="004560E1"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los estadounidenses lograron la independencia de los británicos</w:t>
      </w:r>
      <w:r w:rsidR="006944C5" w:rsidRPr="00A023D8">
        <w:rPr>
          <w:rFonts w:asciiTheme="majorHAnsi" w:hAnsiTheme="majorHAnsi" w:cstheme="majorHAnsi"/>
          <w:color w:val="000000" w:themeColor="text1"/>
          <w:lang w:val="es-MX"/>
        </w:rPr>
        <w:t xml:space="preserve"> </w:t>
      </w:r>
      <w:r w:rsidR="004556D9" w:rsidRPr="00A023D8">
        <w:rPr>
          <w:rFonts w:asciiTheme="majorHAnsi" w:hAnsiTheme="majorHAnsi" w:cstheme="majorHAnsi"/>
          <w:color w:val="000000" w:themeColor="text1"/>
          <w:lang w:val="es-MX"/>
        </w:rPr>
        <w:t>y miraron</w:t>
      </w:r>
      <w:r w:rsidRPr="00A023D8">
        <w:rPr>
          <w:rFonts w:asciiTheme="majorHAnsi" w:hAnsiTheme="majorHAnsi" w:cstheme="majorHAnsi"/>
          <w:color w:val="000000" w:themeColor="text1"/>
          <w:lang w:val="es-MX"/>
        </w:rPr>
        <w:t xml:space="preserve"> hacia el </w:t>
      </w:r>
      <w:r w:rsidR="006944C5" w:rsidRPr="00A023D8">
        <w:rPr>
          <w:rFonts w:asciiTheme="majorHAnsi" w:hAnsiTheme="majorHAnsi" w:cstheme="majorHAnsi"/>
          <w:color w:val="000000" w:themeColor="text1"/>
          <w:lang w:val="es-MX"/>
        </w:rPr>
        <w:t>O</w:t>
      </w:r>
      <w:r w:rsidRPr="00A023D8">
        <w:rPr>
          <w:rFonts w:asciiTheme="majorHAnsi" w:hAnsiTheme="majorHAnsi" w:cstheme="majorHAnsi"/>
          <w:color w:val="000000" w:themeColor="text1"/>
          <w:lang w:val="es-MX"/>
        </w:rPr>
        <w:t>este para expandir sus territorios. Se forjaron algunos intentos de alianzas panindígena</w:t>
      </w:r>
      <w:r w:rsidR="00247DE3" w:rsidRPr="00A023D8">
        <w:rPr>
          <w:rFonts w:asciiTheme="majorHAnsi" w:hAnsiTheme="majorHAnsi" w:cstheme="majorHAnsi"/>
          <w:color w:val="000000" w:themeColor="text1"/>
          <w:lang w:val="es-MX"/>
        </w:rPr>
        <w:t xml:space="preserve">s </w:t>
      </w:r>
      <w:r w:rsidRPr="00A023D8">
        <w:rPr>
          <w:rFonts w:asciiTheme="majorHAnsi" w:hAnsiTheme="majorHAnsi" w:cstheme="majorHAnsi"/>
          <w:color w:val="000000" w:themeColor="text1"/>
          <w:lang w:val="es-MX"/>
        </w:rPr>
        <w:t>para luchar contra los agresores estadounidenses. El término</w:t>
      </w:r>
      <w:r w:rsidR="00F84B5E" w:rsidRPr="00A023D8">
        <w:rPr>
          <w:rFonts w:asciiTheme="majorHAnsi" w:hAnsiTheme="majorHAnsi" w:cstheme="majorHAnsi"/>
          <w:color w:val="000000" w:themeColor="text1"/>
          <w:lang w:val="es-MX"/>
        </w:rPr>
        <w:t xml:space="preserve"> </w:t>
      </w:r>
      <w:r w:rsidR="00F84B5E" w:rsidRPr="00A023D8">
        <w:rPr>
          <w:rFonts w:asciiTheme="majorHAnsi" w:hAnsiTheme="majorHAnsi" w:cstheme="majorHAnsi"/>
          <w:b/>
          <w:bCs/>
          <w:color w:val="000000" w:themeColor="text1"/>
          <w:lang w:val="es-MX"/>
        </w:rPr>
        <w:t>Pan-Indian</w:t>
      </w:r>
      <w:r w:rsidRPr="00A023D8">
        <w:rPr>
          <w:rFonts w:asciiTheme="majorHAnsi" w:hAnsiTheme="majorHAnsi" w:cstheme="majorHAnsi"/>
          <w:b/>
          <w:bCs/>
          <w:color w:val="000000" w:themeColor="text1"/>
          <w:lang w:val="es-MX"/>
        </w:rPr>
        <w:t xml:space="preserve"> </w:t>
      </w:r>
      <w:r w:rsidR="00F84B5E" w:rsidRPr="00A023D8">
        <w:rPr>
          <w:rFonts w:asciiTheme="majorHAnsi" w:hAnsiTheme="majorHAnsi" w:cstheme="majorHAnsi"/>
          <w:b/>
          <w:bCs/>
          <w:color w:val="000000" w:themeColor="text1"/>
          <w:lang w:val="es-MX"/>
        </w:rPr>
        <w:t>(</w:t>
      </w:r>
      <w:r w:rsidRPr="00A023D8">
        <w:rPr>
          <w:rFonts w:asciiTheme="majorHAnsi" w:hAnsiTheme="majorHAnsi" w:cstheme="majorHAnsi"/>
          <w:b/>
          <w:bCs/>
          <w:color w:val="000000" w:themeColor="text1"/>
          <w:lang w:val="es-MX"/>
        </w:rPr>
        <w:t>panindígena</w:t>
      </w:r>
      <w:r w:rsidR="00F84B5E" w:rsidRPr="00A023D8">
        <w:rPr>
          <w:rFonts w:asciiTheme="majorHAnsi" w:hAnsiTheme="majorHAnsi" w:cstheme="majorHAnsi"/>
          <w:b/>
          <w:bCs/>
          <w:color w:val="000000" w:themeColor="text1"/>
          <w:lang w:val="es-MX"/>
        </w:rPr>
        <w:t>)</w:t>
      </w:r>
      <w:r w:rsidRPr="00A023D8">
        <w:rPr>
          <w:rFonts w:asciiTheme="majorHAnsi" w:hAnsiTheme="majorHAnsi" w:cstheme="majorHAnsi"/>
          <w:color w:val="000000" w:themeColor="text1"/>
          <w:lang w:val="es-MX"/>
        </w:rPr>
        <w:t xml:space="preserve"> se refiere a una coalición de </w:t>
      </w:r>
      <w:r w:rsidR="00247DE3" w:rsidRPr="00A023D8">
        <w:rPr>
          <w:rFonts w:asciiTheme="majorHAnsi" w:hAnsiTheme="majorHAnsi" w:cstheme="majorHAnsi"/>
          <w:color w:val="000000" w:themeColor="text1"/>
          <w:lang w:val="es-MX"/>
        </w:rPr>
        <w:t xml:space="preserve">indígenas </w:t>
      </w:r>
      <w:r w:rsidRPr="00A023D8">
        <w:rPr>
          <w:rFonts w:asciiTheme="majorHAnsi" w:hAnsiTheme="majorHAnsi" w:cstheme="majorHAnsi"/>
          <w:color w:val="000000" w:themeColor="text1"/>
          <w:lang w:val="es-MX"/>
        </w:rPr>
        <w:t>nativos</w:t>
      </w:r>
      <w:r w:rsidR="00247DE3"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de diferentes tribus que trabajan en unidad contra un enemigo </w:t>
      </w:r>
      <w:r w:rsidR="004556D9" w:rsidRPr="00A023D8">
        <w:rPr>
          <w:rFonts w:asciiTheme="majorHAnsi" w:hAnsiTheme="majorHAnsi" w:cstheme="majorHAnsi"/>
          <w:color w:val="000000" w:themeColor="text1"/>
          <w:lang w:val="es-MX"/>
        </w:rPr>
        <w:t xml:space="preserve">en </w:t>
      </w:r>
      <w:r w:rsidRPr="00A023D8">
        <w:rPr>
          <w:rFonts w:asciiTheme="majorHAnsi" w:hAnsiTheme="majorHAnsi" w:cstheme="majorHAnsi"/>
          <w:color w:val="000000" w:themeColor="text1"/>
          <w:lang w:val="es-MX"/>
        </w:rPr>
        <w:t xml:space="preserve">común. Estos intentos fueron liderados por </w:t>
      </w:r>
      <w:r w:rsidR="00B76FCE" w:rsidRPr="00A023D8">
        <w:rPr>
          <w:rFonts w:asciiTheme="majorHAnsi" w:hAnsiTheme="majorHAnsi" w:cstheme="majorHAnsi"/>
          <w:color w:val="000000" w:themeColor="text1"/>
          <w:lang w:val="es-MX"/>
        </w:rPr>
        <w:t xml:space="preserve">indígenas </w:t>
      </w:r>
      <w:r w:rsidRPr="00A023D8">
        <w:rPr>
          <w:rFonts w:asciiTheme="majorHAnsi" w:hAnsiTheme="majorHAnsi" w:cstheme="majorHAnsi"/>
          <w:color w:val="000000" w:themeColor="text1"/>
          <w:lang w:val="es-MX"/>
        </w:rPr>
        <w:t>nativos</w:t>
      </w:r>
      <w:r w:rsidR="00B76FCE" w:rsidRPr="00A023D8">
        <w:rPr>
          <w:rFonts w:asciiTheme="majorHAnsi" w:hAnsiTheme="majorHAnsi" w:cstheme="majorHAnsi"/>
          <w:color w:val="000000" w:themeColor="text1"/>
          <w:lang w:val="es-MX"/>
        </w:rPr>
        <w:t xml:space="preserve"> estadounidenses </w:t>
      </w:r>
      <w:r w:rsidRPr="00A023D8">
        <w:rPr>
          <w:rFonts w:asciiTheme="majorHAnsi" w:hAnsiTheme="majorHAnsi" w:cstheme="majorHAnsi"/>
          <w:color w:val="000000" w:themeColor="text1"/>
          <w:lang w:val="es-MX"/>
        </w:rPr>
        <w:t xml:space="preserve">como Tecumseh durante </w:t>
      </w:r>
      <w:r w:rsidR="00413074"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 xml:space="preserve">a </w:t>
      </w:r>
      <w:r w:rsidR="00413074" w:rsidRPr="00A023D8">
        <w:rPr>
          <w:rFonts w:asciiTheme="majorHAnsi" w:hAnsiTheme="majorHAnsi" w:cstheme="majorHAnsi"/>
          <w:color w:val="000000" w:themeColor="text1"/>
          <w:lang w:val="es-MX"/>
        </w:rPr>
        <w:t>g</w:t>
      </w:r>
      <w:r w:rsidRPr="00A023D8">
        <w:rPr>
          <w:rFonts w:asciiTheme="majorHAnsi" w:hAnsiTheme="majorHAnsi" w:cstheme="majorHAnsi"/>
          <w:color w:val="000000" w:themeColor="text1"/>
          <w:lang w:val="es-MX"/>
        </w:rPr>
        <w:t xml:space="preserve">uerra de 1812 quien buscaba usar la fuerza para defender y recuperar sus tierras. Tecumseh afirmó que su tierra una vez </w:t>
      </w:r>
      <w:r w:rsidR="00413074" w:rsidRPr="00A023D8">
        <w:rPr>
          <w:rFonts w:asciiTheme="majorHAnsi" w:hAnsiTheme="majorHAnsi" w:cstheme="majorHAnsi"/>
          <w:color w:val="000000" w:themeColor="text1"/>
          <w:lang w:val="es-MX"/>
        </w:rPr>
        <w:t>había</w:t>
      </w:r>
      <w:r w:rsidR="00D3791B"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"pertenec</w:t>
      </w:r>
      <w:r w:rsidR="00413074" w:rsidRPr="00A023D8">
        <w:rPr>
          <w:rFonts w:asciiTheme="majorHAnsi" w:hAnsiTheme="majorHAnsi" w:cstheme="majorHAnsi"/>
          <w:color w:val="000000" w:themeColor="text1"/>
          <w:lang w:val="es-MX"/>
        </w:rPr>
        <w:t>ido</w:t>
      </w:r>
      <w:r w:rsidRPr="00A023D8">
        <w:rPr>
          <w:rFonts w:asciiTheme="majorHAnsi" w:hAnsiTheme="majorHAnsi" w:cstheme="majorHAnsi"/>
          <w:color w:val="000000" w:themeColor="text1"/>
          <w:lang w:val="es-MX"/>
        </w:rPr>
        <w:t xml:space="preserve"> a los hombres rojos" y había sido "hecha miserable por la gente blanca" (Tecumseh, 1810). A pesar de que los</w:t>
      </w:r>
      <w:r w:rsidR="00B52BAE" w:rsidRPr="00A023D8">
        <w:rPr>
          <w:rFonts w:asciiTheme="majorHAnsi" w:hAnsiTheme="majorHAnsi" w:cstheme="majorHAnsi"/>
          <w:color w:val="000000" w:themeColor="text1"/>
          <w:lang w:val="es-MX"/>
        </w:rPr>
        <w:t xml:space="preserve"> indígenas</w:t>
      </w:r>
      <w:r w:rsidRPr="00A023D8">
        <w:rPr>
          <w:rFonts w:asciiTheme="majorHAnsi" w:hAnsiTheme="majorHAnsi" w:cstheme="majorHAnsi"/>
          <w:color w:val="000000" w:themeColor="text1"/>
          <w:lang w:val="es-MX"/>
        </w:rPr>
        <w:t xml:space="preserve"> nativos </w:t>
      </w:r>
      <w:r w:rsidR="00B52BAE" w:rsidRPr="00A023D8">
        <w:rPr>
          <w:rFonts w:asciiTheme="majorHAnsi" w:hAnsiTheme="majorHAnsi" w:cstheme="majorHAnsi"/>
          <w:color w:val="000000" w:themeColor="text1"/>
          <w:lang w:val="es-MX"/>
        </w:rPr>
        <w:t>estadounidenses</w:t>
      </w:r>
      <w:r w:rsidRPr="00A023D8">
        <w:rPr>
          <w:rFonts w:asciiTheme="majorHAnsi" w:hAnsiTheme="majorHAnsi" w:cstheme="majorHAnsi"/>
          <w:color w:val="000000" w:themeColor="text1"/>
          <w:lang w:val="es-MX"/>
        </w:rPr>
        <w:t xml:space="preserve"> </w:t>
      </w:r>
      <w:r w:rsidR="00B52BAE" w:rsidRPr="00A023D8">
        <w:rPr>
          <w:rFonts w:asciiTheme="majorHAnsi" w:hAnsiTheme="majorHAnsi" w:cstheme="majorHAnsi"/>
          <w:color w:val="000000" w:themeColor="text1"/>
          <w:lang w:val="es-MX"/>
        </w:rPr>
        <w:t>fueron</w:t>
      </w:r>
      <w:r w:rsidRPr="00A023D8">
        <w:rPr>
          <w:rFonts w:asciiTheme="majorHAnsi" w:hAnsiTheme="majorHAnsi" w:cstheme="majorHAnsi"/>
          <w:color w:val="000000" w:themeColor="text1"/>
          <w:lang w:val="es-MX"/>
        </w:rPr>
        <w:t xml:space="preserve"> tratados como naciones soberanas </w:t>
      </w:r>
      <w:r w:rsidR="00FD5F70" w:rsidRPr="00A023D8">
        <w:rPr>
          <w:rFonts w:asciiTheme="majorHAnsi" w:hAnsiTheme="majorHAnsi" w:cstheme="majorHAnsi"/>
          <w:color w:val="000000" w:themeColor="text1"/>
          <w:lang w:val="es-MX"/>
        </w:rPr>
        <w:t xml:space="preserve">cuando se </w:t>
      </w:r>
      <w:r w:rsidRPr="00A023D8">
        <w:rPr>
          <w:rFonts w:asciiTheme="majorHAnsi" w:hAnsiTheme="majorHAnsi" w:cstheme="majorHAnsi"/>
          <w:color w:val="000000" w:themeColor="text1"/>
          <w:lang w:val="es-MX"/>
        </w:rPr>
        <w:t>firmar</w:t>
      </w:r>
      <w:r w:rsidR="00FD5F70" w:rsidRPr="00A023D8">
        <w:rPr>
          <w:rFonts w:asciiTheme="majorHAnsi" w:hAnsiTheme="majorHAnsi" w:cstheme="majorHAnsi"/>
          <w:color w:val="000000" w:themeColor="text1"/>
          <w:lang w:val="es-MX"/>
        </w:rPr>
        <w:t>on</w:t>
      </w:r>
      <w:r w:rsidRPr="00A023D8">
        <w:rPr>
          <w:rFonts w:asciiTheme="majorHAnsi" w:hAnsiTheme="majorHAnsi" w:cstheme="majorHAnsi"/>
          <w:color w:val="000000" w:themeColor="text1"/>
          <w:lang w:val="es-MX"/>
        </w:rPr>
        <w:t xml:space="preserve"> </w:t>
      </w:r>
      <w:r w:rsidR="005402D0" w:rsidRPr="00A023D8">
        <w:rPr>
          <w:rFonts w:asciiTheme="majorHAnsi" w:hAnsiTheme="majorHAnsi" w:cstheme="majorHAnsi"/>
          <w:color w:val="000000" w:themeColor="text1"/>
          <w:lang w:val="es-MX"/>
        </w:rPr>
        <w:t>los convenios</w:t>
      </w:r>
      <w:r w:rsidR="00D229E5" w:rsidRPr="00A023D8">
        <w:rPr>
          <w:rFonts w:asciiTheme="majorHAnsi" w:hAnsiTheme="majorHAnsi" w:cstheme="majorHAnsi"/>
          <w:color w:val="000000" w:themeColor="text1"/>
          <w:lang w:val="es-MX"/>
        </w:rPr>
        <w:t xml:space="preserve">; sin embargo, </w:t>
      </w:r>
      <w:r w:rsidRPr="00A023D8">
        <w:rPr>
          <w:rFonts w:asciiTheme="majorHAnsi" w:hAnsiTheme="majorHAnsi" w:cstheme="majorHAnsi"/>
          <w:color w:val="000000" w:themeColor="text1"/>
          <w:lang w:val="es-MX"/>
        </w:rPr>
        <w:t xml:space="preserve">el respeto hacia </w:t>
      </w:r>
      <w:r w:rsidR="0006664E" w:rsidRPr="00A023D8">
        <w:rPr>
          <w:rFonts w:asciiTheme="majorHAnsi" w:hAnsiTheme="majorHAnsi" w:cstheme="majorHAnsi"/>
          <w:color w:val="000000" w:themeColor="text1"/>
          <w:lang w:val="es-MX"/>
        </w:rPr>
        <w:t>los indígenas</w:t>
      </w:r>
      <w:r w:rsidR="00A407FD" w:rsidRPr="00A023D8">
        <w:rPr>
          <w:rFonts w:asciiTheme="majorHAnsi" w:hAnsiTheme="majorHAnsi" w:cstheme="majorHAnsi"/>
          <w:color w:val="000000" w:themeColor="text1"/>
          <w:lang w:val="es-MX"/>
        </w:rPr>
        <w:t xml:space="preserve"> </w:t>
      </w:r>
      <w:r w:rsidR="00E34CC2" w:rsidRPr="00A023D8">
        <w:rPr>
          <w:rFonts w:asciiTheme="majorHAnsi" w:hAnsiTheme="majorHAnsi" w:cstheme="majorHAnsi"/>
          <w:color w:val="000000" w:themeColor="text1"/>
          <w:lang w:val="es-MX"/>
        </w:rPr>
        <w:t>nativos</w:t>
      </w:r>
      <w:r w:rsidR="00A407FD" w:rsidRPr="00A023D8">
        <w:rPr>
          <w:rFonts w:asciiTheme="majorHAnsi" w:hAnsiTheme="majorHAnsi" w:cstheme="majorHAnsi"/>
          <w:color w:val="000000" w:themeColor="text1"/>
          <w:lang w:val="es-MX"/>
        </w:rPr>
        <w:t xml:space="preserve"> estadounidenses</w:t>
      </w:r>
      <w:r w:rsidRPr="00A023D8">
        <w:rPr>
          <w:rFonts w:asciiTheme="majorHAnsi" w:hAnsiTheme="majorHAnsi" w:cstheme="majorHAnsi"/>
          <w:color w:val="000000" w:themeColor="text1"/>
          <w:lang w:val="es-MX"/>
        </w:rPr>
        <w:t xml:space="preserve"> a menudo se pasaba por alto </w:t>
      </w:r>
      <w:r w:rsidR="00D229E5" w:rsidRPr="00A023D8">
        <w:rPr>
          <w:rFonts w:asciiTheme="majorHAnsi" w:hAnsiTheme="majorHAnsi" w:cstheme="majorHAnsi"/>
          <w:color w:val="000000" w:themeColor="text1"/>
          <w:lang w:val="es-MX"/>
        </w:rPr>
        <w:t xml:space="preserve">porque </w:t>
      </w:r>
      <w:r w:rsidRPr="00A023D8">
        <w:rPr>
          <w:rFonts w:asciiTheme="majorHAnsi" w:hAnsiTheme="majorHAnsi" w:cstheme="majorHAnsi"/>
          <w:color w:val="000000" w:themeColor="text1"/>
          <w:lang w:val="es-MX"/>
        </w:rPr>
        <w:t xml:space="preserve">se les consideraba inferiores e incapaces de mantener el control de sus tierras. </w:t>
      </w:r>
      <w:r w:rsidR="00AD61D3" w:rsidRPr="00A023D8">
        <w:rPr>
          <w:rFonts w:asciiTheme="majorHAnsi" w:hAnsiTheme="majorHAnsi" w:cstheme="majorHAnsi"/>
          <w:color w:val="000000" w:themeColor="text1"/>
          <w:lang w:val="es-MX"/>
        </w:rPr>
        <w:t>Repetidamente, e</w:t>
      </w:r>
      <w:r w:rsidRPr="00A023D8">
        <w:rPr>
          <w:rFonts w:asciiTheme="majorHAnsi" w:hAnsiTheme="majorHAnsi" w:cstheme="majorHAnsi"/>
          <w:color w:val="000000" w:themeColor="text1"/>
          <w:lang w:val="es-MX"/>
        </w:rPr>
        <w:t xml:space="preserve">l gobierno estadounidense incumplió los </w:t>
      </w:r>
      <w:r w:rsidR="0006664E" w:rsidRPr="00A023D8">
        <w:rPr>
          <w:rFonts w:asciiTheme="majorHAnsi" w:hAnsiTheme="majorHAnsi" w:cstheme="majorHAnsi"/>
          <w:color w:val="000000" w:themeColor="text1"/>
          <w:lang w:val="es-MX"/>
        </w:rPr>
        <w:t>conveni</w:t>
      </w:r>
      <w:r w:rsidR="00AD61D3" w:rsidRPr="00A023D8">
        <w:rPr>
          <w:rFonts w:asciiTheme="majorHAnsi" w:hAnsiTheme="majorHAnsi" w:cstheme="majorHAnsi"/>
          <w:color w:val="000000" w:themeColor="text1"/>
          <w:lang w:val="es-MX"/>
        </w:rPr>
        <w:t>os</w:t>
      </w:r>
      <w:r w:rsidRPr="00A023D8">
        <w:rPr>
          <w:rFonts w:asciiTheme="majorHAnsi" w:hAnsiTheme="majorHAnsi" w:cstheme="majorHAnsi"/>
          <w:color w:val="000000" w:themeColor="text1"/>
          <w:lang w:val="es-MX"/>
        </w:rPr>
        <w:t xml:space="preserve"> y</w:t>
      </w:r>
      <w:r w:rsidR="00AD61D3" w:rsidRPr="00A023D8">
        <w:rPr>
          <w:rFonts w:asciiTheme="majorHAnsi" w:hAnsiTheme="majorHAnsi" w:cstheme="majorHAnsi"/>
          <w:color w:val="000000" w:themeColor="text1"/>
          <w:lang w:val="es-MX"/>
        </w:rPr>
        <w:t xml:space="preserve"> se formaron </w:t>
      </w:r>
      <w:r w:rsidRPr="00A023D8">
        <w:rPr>
          <w:rFonts w:asciiTheme="majorHAnsi" w:hAnsiTheme="majorHAnsi" w:cstheme="majorHAnsi"/>
          <w:color w:val="000000" w:themeColor="text1"/>
          <w:lang w:val="es-MX"/>
        </w:rPr>
        <w:t>nuevos estados</w:t>
      </w:r>
      <w:r w:rsidR="00AD61D3"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a medida que las poblaciones se </w:t>
      </w:r>
      <w:r w:rsidR="00413074" w:rsidRPr="00A023D8">
        <w:rPr>
          <w:rFonts w:asciiTheme="majorHAnsi" w:hAnsiTheme="majorHAnsi" w:cstheme="majorHAnsi"/>
          <w:color w:val="000000" w:themeColor="text1"/>
          <w:lang w:val="es-MX"/>
        </w:rPr>
        <w:t>expandían</w:t>
      </w:r>
      <w:r w:rsidRPr="00A023D8">
        <w:rPr>
          <w:rFonts w:asciiTheme="majorHAnsi" w:hAnsiTheme="majorHAnsi" w:cstheme="majorHAnsi"/>
          <w:color w:val="000000" w:themeColor="text1"/>
          <w:lang w:val="es-MX"/>
        </w:rPr>
        <w:t xml:space="preserve">. Cuando se estableció la ciudadanía estadounidense, a </w:t>
      </w:r>
      <w:r w:rsidR="00AE27AD" w:rsidRPr="00A023D8">
        <w:rPr>
          <w:rFonts w:asciiTheme="majorHAnsi" w:hAnsiTheme="majorHAnsi" w:cstheme="majorHAnsi"/>
          <w:color w:val="000000" w:themeColor="text1"/>
          <w:lang w:val="es-MX"/>
        </w:rPr>
        <w:t>los indígenas</w:t>
      </w:r>
      <w:r w:rsidR="007B3A11"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nativos</w:t>
      </w:r>
      <w:r w:rsidR="007B3A11" w:rsidRPr="00A023D8">
        <w:rPr>
          <w:rFonts w:asciiTheme="majorHAnsi" w:hAnsiTheme="majorHAnsi" w:cstheme="majorHAnsi"/>
          <w:color w:val="000000" w:themeColor="text1"/>
          <w:lang w:val="es-MX"/>
        </w:rPr>
        <w:t xml:space="preserve"> estadounidenses </w:t>
      </w:r>
      <w:r w:rsidRPr="00A023D8">
        <w:rPr>
          <w:rFonts w:asciiTheme="majorHAnsi" w:hAnsiTheme="majorHAnsi" w:cstheme="majorHAnsi"/>
          <w:color w:val="000000" w:themeColor="text1"/>
          <w:lang w:val="es-MX"/>
        </w:rPr>
        <w:t xml:space="preserve">no se les otorgaron los mismos derechos que a otros estadounidenses </w:t>
      </w:r>
      <w:r w:rsidR="007B3A11" w:rsidRPr="00A023D8">
        <w:rPr>
          <w:rFonts w:asciiTheme="majorHAnsi" w:hAnsiTheme="majorHAnsi" w:cstheme="majorHAnsi"/>
          <w:color w:val="000000" w:themeColor="text1"/>
          <w:lang w:val="es-MX"/>
        </w:rPr>
        <w:t>caucásicos</w:t>
      </w:r>
      <w:r w:rsidR="00F165EF" w:rsidRPr="00A023D8">
        <w:rPr>
          <w:rFonts w:asciiTheme="majorHAnsi" w:hAnsiTheme="majorHAnsi" w:cstheme="majorHAnsi"/>
          <w:color w:val="000000" w:themeColor="text1"/>
          <w:lang w:val="es-MX"/>
        </w:rPr>
        <w:t>,</w:t>
      </w:r>
      <w:r w:rsidR="00AF6A53" w:rsidRPr="00A023D8">
        <w:rPr>
          <w:rFonts w:asciiTheme="majorHAnsi" w:hAnsiTheme="majorHAnsi" w:cstheme="majorHAnsi"/>
          <w:color w:val="000000" w:themeColor="text1"/>
          <w:lang w:val="es-MX"/>
        </w:rPr>
        <w:t xml:space="preserve"> </w:t>
      </w:r>
      <w:r w:rsidR="00413074" w:rsidRPr="00A023D8">
        <w:rPr>
          <w:rFonts w:asciiTheme="majorHAnsi" w:hAnsiTheme="majorHAnsi" w:cstheme="majorHAnsi"/>
          <w:color w:val="000000" w:themeColor="text1"/>
          <w:lang w:val="es-MX"/>
        </w:rPr>
        <w:t xml:space="preserve">hasta más de </w:t>
      </w:r>
      <w:r w:rsidRPr="00A023D8">
        <w:rPr>
          <w:rFonts w:asciiTheme="majorHAnsi" w:hAnsiTheme="majorHAnsi" w:cstheme="majorHAnsi"/>
          <w:color w:val="000000" w:themeColor="text1"/>
          <w:lang w:val="es-MX"/>
        </w:rPr>
        <w:t>100 años después.</w:t>
      </w:r>
    </w:p>
    <w:p w14:paraId="2A4CFAB4" w14:textId="77777777" w:rsidR="003330D8" w:rsidRPr="00A023D8" w:rsidRDefault="003330D8">
      <w:pPr>
        <w:spacing w:after="0" w:line="240" w:lineRule="auto"/>
        <w:rPr>
          <w:rFonts w:asciiTheme="majorHAnsi" w:hAnsiTheme="majorHAnsi" w:cstheme="majorHAnsi"/>
          <w:color w:val="000000" w:themeColor="text1"/>
          <w:lang w:val="es-MX"/>
        </w:rPr>
      </w:pPr>
    </w:p>
    <w:p w14:paraId="2BB3D31A" w14:textId="511A4C49" w:rsidR="000350F6" w:rsidRPr="00A023D8" w:rsidRDefault="000350F6" w:rsidP="000350F6">
      <w:pPr>
        <w:spacing w:after="0" w:line="240" w:lineRule="auto"/>
        <w:rPr>
          <w:rFonts w:asciiTheme="majorHAnsi" w:hAnsiTheme="majorHAnsi" w:cstheme="majorHAnsi"/>
          <w:b/>
          <w:bCs/>
          <w:color w:val="000000" w:themeColor="text1"/>
          <w:lang w:val="es-MX"/>
        </w:rPr>
      </w:pPr>
      <w:r w:rsidRPr="00A023D8">
        <w:rPr>
          <w:rFonts w:asciiTheme="majorHAnsi" w:hAnsiTheme="majorHAnsi" w:cstheme="majorHAnsi"/>
          <w:b/>
          <w:bCs/>
          <w:color w:val="000000" w:themeColor="text1"/>
          <w:lang w:val="es-MX"/>
        </w:rPr>
        <w:t>LA EXPANSIÓN HACIA EL OESTE</w:t>
      </w:r>
    </w:p>
    <w:p w14:paraId="6A4163E8" w14:textId="77777777" w:rsidR="000350F6" w:rsidRPr="00A023D8" w:rsidRDefault="000350F6">
      <w:pPr>
        <w:spacing w:after="0" w:line="240" w:lineRule="auto"/>
        <w:rPr>
          <w:rFonts w:asciiTheme="majorHAnsi" w:hAnsiTheme="majorHAnsi" w:cstheme="majorHAnsi"/>
          <w:color w:val="000000" w:themeColor="text1"/>
          <w:lang w:val="es-MX"/>
        </w:rPr>
      </w:pPr>
    </w:p>
    <w:p w14:paraId="3356D84C" w14:textId="672C3CBB" w:rsidR="003330D8" w:rsidRPr="00A023D8" w:rsidRDefault="000350F6" w:rsidP="002F2051">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 mayor parte del siglo XIX fue un período de gran agitación y</w:t>
      </w:r>
      <w:r w:rsidR="00413074" w:rsidRPr="00A023D8">
        <w:rPr>
          <w:rFonts w:asciiTheme="majorHAnsi" w:hAnsiTheme="majorHAnsi" w:cstheme="majorHAnsi"/>
          <w:color w:val="000000" w:themeColor="text1"/>
          <w:lang w:val="es-MX"/>
        </w:rPr>
        <w:t xml:space="preserve"> de</w:t>
      </w:r>
      <w:r w:rsidRPr="00A023D8">
        <w:rPr>
          <w:rFonts w:asciiTheme="majorHAnsi" w:hAnsiTheme="majorHAnsi" w:cstheme="majorHAnsi"/>
          <w:color w:val="000000" w:themeColor="text1"/>
          <w:lang w:val="es-MX"/>
        </w:rPr>
        <w:t xml:space="preserve"> desesperación para los</w:t>
      </w:r>
      <w:r w:rsidR="006400D6" w:rsidRPr="00A023D8">
        <w:rPr>
          <w:rFonts w:asciiTheme="majorHAnsi" w:hAnsiTheme="majorHAnsi" w:cstheme="majorHAnsi"/>
          <w:color w:val="000000" w:themeColor="text1"/>
          <w:lang w:val="es-MX"/>
        </w:rPr>
        <w:t xml:space="preserve"> indígenas</w:t>
      </w:r>
      <w:r w:rsidRPr="00A023D8">
        <w:rPr>
          <w:rFonts w:asciiTheme="majorHAnsi" w:hAnsiTheme="majorHAnsi" w:cstheme="majorHAnsi"/>
          <w:color w:val="000000" w:themeColor="text1"/>
          <w:lang w:val="es-MX"/>
        </w:rPr>
        <w:t xml:space="preserve"> nativos </w:t>
      </w:r>
      <w:r w:rsidR="006400D6" w:rsidRPr="00A023D8">
        <w:rPr>
          <w:rFonts w:asciiTheme="majorHAnsi" w:hAnsiTheme="majorHAnsi" w:cstheme="majorHAnsi"/>
          <w:color w:val="000000" w:themeColor="text1"/>
          <w:lang w:val="es-MX"/>
        </w:rPr>
        <w:t>estadounidense</w:t>
      </w:r>
      <w:r w:rsidRPr="00A023D8">
        <w:rPr>
          <w:rFonts w:asciiTheme="majorHAnsi" w:hAnsiTheme="majorHAnsi" w:cstheme="majorHAnsi"/>
          <w:color w:val="000000" w:themeColor="text1"/>
          <w:lang w:val="es-MX"/>
        </w:rPr>
        <w:t xml:space="preserve">. El gobierno de los Estados Unidos </w:t>
      </w:r>
      <w:r w:rsidR="006400D6" w:rsidRPr="00A023D8">
        <w:rPr>
          <w:rFonts w:asciiTheme="majorHAnsi" w:hAnsiTheme="majorHAnsi" w:cstheme="majorHAnsi"/>
          <w:color w:val="000000" w:themeColor="text1"/>
          <w:lang w:val="es-MX"/>
        </w:rPr>
        <w:t xml:space="preserve">de América </w:t>
      </w:r>
      <w:r w:rsidRPr="00A023D8">
        <w:rPr>
          <w:rFonts w:asciiTheme="majorHAnsi" w:hAnsiTheme="majorHAnsi" w:cstheme="majorHAnsi"/>
          <w:color w:val="000000" w:themeColor="text1"/>
          <w:lang w:val="es-MX"/>
        </w:rPr>
        <w:t xml:space="preserve">abordó las relaciones con los </w:t>
      </w:r>
      <w:r w:rsidR="006400D6" w:rsidRPr="00A023D8">
        <w:rPr>
          <w:rFonts w:asciiTheme="majorHAnsi" w:hAnsiTheme="majorHAnsi" w:cstheme="majorHAnsi"/>
          <w:color w:val="000000" w:themeColor="text1"/>
          <w:lang w:val="es-MX"/>
        </w:rPr>
        <w:lastRenderedPageBreak/>
        <w:t xml:space="preserve">indígenas </w:t>
      </w:r>
      <w:r w:rsidRPr="00A023D8">
        <w:rPr>
          <w:rFonts w:asciiTheme="majorHAnsi" w:hAnsiTheme="majorHAnsi" w:cstheme="majorHAnsi"/>
          <w:color w:val="000000" w:themeColor="text1"/>
          <w:lang w:val="es-MX"/>
        </w:rPr>
        <w:t>nativos de dos maneras diferentes: primero, el desplazamiento y la reubicación; y luego</w:t>
      </w:r>
      <w:r w:rsidR="006400D6"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la redistribución de </w:t>
      </w:r>
      <w:r w:rsidR="006400D6" w:rsidRPr="00A023D8">
        <w:rPr>
          <w:rFonts w:asciiTheme="majorHAnsi" w:hAnsiTheme="majorHAnsi" w:cstheme="majorHAnsi"/>
          <w:color w:val="000000" w:themeColor="text1"/>
          <w:lang w:val="es-MX"/>
        </w:rPr>
        <w:t xml:space="preserve">las </w:t>
      </w:r>
      <w:r w:rsidRPr="00A023D8">
        <w:rPr>
          <w:rFonts w:asciiTheme="majorHAnsi" w:hAnsiTheme="majorHAnsi" w:cstheme="majorHAnsi"/>
          <w:color w:val="000000" w:themeColor="text1"/>
          <w:lang w:val="es-MX"/>
        </w:rPr>
        <w:t>tierras y la asimilación.</w:t>
      </w:r>
    </w:p>
    <w:p w14:paraId="20E9AB38" w14:textId="3DA491A6" w:rsidR="003330D8" w:rsidRPr="00A023D8" w:rsidRDefault="002F2051" w:rsidP="002F2051">
      <w:pPr>
        <w:spacing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631104" behindDoc="0" locked="0" layoutInCell="1" allowOverlap="1" wp14:anchorId="00210972" wp14:editId="08EEEDA2">
                <wp:simplePos x="0" y="0"/>
                <wp:positionH relativeFrom="column">
                  <wp:posOffset>3599180</wp:posOffset>
                </wp:positionH>
                <wp:positionV relativeFrom="paragraph">
                  <wp:posOffset>2122170</wp:posOffset>
                </wp:positionV>
                <wp:extent cx="2070100" cy="341630"/>
                <wp:effectExtent l="0" t="0" r="6350" b="1270"/>
                <wp:wrapSquare wrapText="bothSides"/>
                <wp:docPr id="273531704"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0100" cy="341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1D992D" w14:textId="694906C8" w:rsidR="00540968" w:rsidRPr="00537890" w:rsidRDefault="0028538C" w:rsidP="00540968">
                            <w:pPr>
                              <w:spacing w:after="0" w:line="240" w:lineRule="auto"/>
                              <w:jc w:val="center"/>
                              <w:textDirection w:val="btLr"/>
                              <w:rPr>
                                <w:color w:val="000000" w:themeColor="text1"/>
                                <w:sz w:val="16"/>
                                <w:u w:val="single"/>
                                <w:lang w:val="es-MX"/>
                              </w:rPr>
                            </w:pPr>
                            <w:r w:rsidRPr="00537890">
                              <w:rPr>
                                <w:color w:val="000000" w:themeColor="text1"/>
                                <w:sz w:val="16"/>
                                <w:lang w:val="es-MX"/>
                              </w:rPr>
                              <w:t>Retrato de</w:t>
                            </w:r>
                            <w:r w:rsidR="00604B11" w:rsidRPr="00537890">
                              <w:rPr>
                                <w:color w:val="000000" w:themeColor="text1"/>
                                <w:sz w:val="16"/>
                                <w:lang w:val="es-MX"/>
                              </w:rPr>
                              <w:t xml:space="preserve"> </w:t>
                            </w:r>
                            <w:r w:rsidR="001971AC" w:rsidRPr="00537890">
                              <w:rPr>
                                <w:color w:val="000000" w:themeColor="text1"/>
                                <w:sz w:val="16"/>
                                <w:lang w:val="es-MX"/>
                              </w:rPr>
                              <w:t>“</w:t>
                            </w:r>
                            <w:hyperlink r:id="rId247" w:history="1">
                              <w:r w:rsidR="00604B11" w:rsidRPr="00537890">
                                <w:rPr>
                                  <w:rStyle w:val="Hyperlink"/>
                                  <w:color w:val="000000" w:themeColor="text1"/>
                                  <w:sz w:val="16"/>
                                  <w:lang w:val="es-MX"/>
                                </w:rPr>
                                <w:t xml:space="preserve">Las </w:t>
                              </w:r>
                              <w:r w:rsidRPr="00537890">
                                <w:rPr>
                                  <w:rStyle w:val="Hyperlink"/>
                                  <w:color w:val="000000" w:themeColor="text1"/>
                                  <w:sz w:val="16"/>
                                  <w:lang w:val="es-MX"/>
                                </w:rPr>
                                <w:t>cinco tribus civilazadas</w:t>
                              </w:r>
                            </w:hyperlink>
                            <w:r w:rsidR="00540968" w:rsidRPr="00537890">
                              <w:rPr>
                                <w:color w:val="000000" w:themeColor="text1"/>
                                <w:sz w:val="16"/>
                                <w:lang w:val="es-MX"/>
                              </w:rPr>
                              <w:t>"</w:t>
                            </w:r>
                            <w:r w:rsidR="00540968" w:rsidRPr="00537890">
                              <w:rPr>
                                <w:color w:val="000000" w:themeColor="text1"/>
                                <w:sz w:val="16"/>
                                <w:highlight w:val="white"/>
                                <w:lang w:val="es-MX"/>
                              </w:rPr>
                              <w:t> </w:t>
                            </w:r>
                            <w:r w:rsidR="001971AC" w:rsidRPr="00537890">
                              <w:rPr>
                                <w:color w:val="000000" w:themeColor="text1"/>
                                <w:sz w:val="16"/>
                                <w:highlight w:val="white"/>
                                <w:lang w:val="es-MX"/>
                              </w:rPr>
                              <w:t xml:space="preserve">por </w:t>
                            </w:r>
                            <w:r w:rsidR="00540968" w:rsidRPr="00537890">
                              <w:rPr>
                                <w:color w:val="000000" w:themeColor="text1"/>
                                <w:sz w:val="16"/>
                                <w:highlight w:val="white"/>
                                <w:u w:val="single"/>
                                <w:lang w:val="es-MX"/>
                              </w:rPr>
                              <w:t>Wikimedia</w:t>
                            </w:r>
                            <w:r w:rsidR="00540968" w:rsidRPr="00537890">
                              <w:rPr>
                                <w:color w:val="000000" w:themeColor="text1"/>
                                <w:sz w:val="16"/>
                                <w:highlight w:val="white"/>
                                <w:lang w:val="es-MX"/>
                              </w:rPr>
                              <w:t> </w:t>
                            </w:r>
                            <w:r w:rsidR="001971AC" w:rsidRPr="00537890">
                              <w:rPr>
                                <w:color w:val="000000" w:themeColor="text1"/>
                                <w:sz w:val="16"/>
                                <w:highlight w:val="white"/>
                                <w:lang w:val="es-MX"/>
                              </w:rPr>
                              <w:t>es</w:t>
                            </w:r>
                            <w:r w:rsidR="00540968" w:rsidRPr="00537890">
                              <w:rPr>
                                <w:color w:val="000000" w:themeColor="text1"/>
                                <w:sz w:val="16"/>
                                <w:highlight w:val="white"/>
                                <w:lang w:val="es-MX"/>
                              </w:rPr>
                              <w:t xml:space="preserve"> </w:t>
                            </w:r>
                            <w:r w:rsidR="001971AC" w:rsidRPr="00537890">
                              <w:rPr>
                                <w:color w:val="000000" w:themeColor="text1"/>
                                <w:sz w:val="16"/>
                                <w:highlight w:val="white"/>
                                <w:lang w:val="es-MX"/>
                              </w:rPr>
                              <w:t xml:space="preserve">del </w:t>
                            </w:r>
                            <w:r w:rsidR="00540968" w:rsidRPr="00537890">
                              <w:rPr>
                                <w:color w:val="000000" w:themeColor="text1"/>
                                <w:sz w:val="16"/>
                                <w:highlight w:val="white"/>
                                <w:u w:val="single"/>
                                <w:lang w:val="es-MX"/>
                              </w:rPr>
                              <w:t>Public Domain, CC0</w:t>
                            </w:r>
                          </w:p>
                          <w:p w14:paraId="25831DDE" w14:textId="77777777" w:rsidR="00540968" w:rsidRPr="00537890" w:rsidRDefault="00540968">
                            <w:pPr>
                              <w:spacing w:after="0" w:line="240" w:lineRule="auto"/>
                              <w:jc w:val="center"/>
                              <w:textDirection w:val="btLr"/>
                              <w:rPr>
                                <w:color w:val="000000" w:themeColor="text1"/>
                                <w:sz w:val="16"/>
                                <w:u w:val="single"/>
                                <w:lang w:val="es-MX"/>
                              </w:rPr>
                            </w:pPr>
                          </w:p>
                          <w:p w14:paraId="10768180" w14:textId="5B003847" w:rsidR="00540968" w:rsidRPr="00537890" w:rsidRDefault="00540968">
                            <w:pPr>
                              <w:spacing w:after="0" w:line="240" w:lineRule="auto"/>
                              <w:jc w:val="center"/>
                              <w:textDirection w:val="btLr"/>
                              <w:rPr>
                                <w:color w:val="000000" w:themeColor="text1"/>
                                <w:lang w:val="es-MX"/>
                              </w:rPr>
                            </w:pP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0210972" id="Rectangle 75" o:spid="_x0000_s1057" style="position:absolute;margin-left:283.4pt;margin-top:167.1pt;width:163pt;height:26.9pt;z-index:251631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" stroked="f">
                <v:textbox inset="2.53958mm,1.2694mm,2.53958mm,1.2694mm">
                  <w:txbxContent>
                    <w:p w14:paraId="321D992D" w14:textId="694906C8" w:rsidR="00540968" w:rsidRPr="00537890" w:rsidRDefault="0028538C" w:rsidP="00540968">
                      <w:pPr>
                        <w:spacing w:after="0" w:line="240" w:lineRule="auto"/>
                        <w:jc w:val="center"/>
                        <w:textDirection w:val="btLr"/>
                        <w:rPr>
                          <w:color w:val="000000" w:themeColor="text1"/>
                          <w:sz w:val="16"/>
                          <w:u w:val="single"/>
                          <w:lang w:val="es-MX"/>
                        </w:rPr>
                      </w:pPr>
                      <w:r w:rsidRPr="00537890">
                        <w:rPr>
                          <w:color w:val="000000" w:themeColor="text1"/>
                          <w:sz w:val="16"/>
                          <w:lang w:val="es-MX"/>
                        </w:rPr>
                        <w:t>Retrato de</w:t>
                      </w:r>
                      <w:r w:rsidR="00604B11" w:rsidRPr="00537890">
                        <w:rPr>
                          <w:color w:val="000000" w:themeColor="text1"/>
                          <w:sz w:val="16"/>
                          <w:lang w:val="es-MX"/>
                        </w:rPr>
                        <w:t xml:space="preserve"> </w:t>
                      </w:r>
                      <w:r w:rsidR="001971AC" w:rsidRPr="00537890">
                        <w:rPr>
                          <w:color w:val="000000" w:themeColor="text1"/>
                          <w:sz w:val="16"/>
                          <w:lang w:val="es-MX"/>
                        </w:rPr>
                        <w:t>“</w:t>
                      </w:r>
                      <w:hyperlink r:id="rId248" w:history="1">
                        <w:r w:rsidR="00604B11" w:rsidRPr="00537890">
                          <w:rPr>
                            <w:rStyle w:val="Hyperlink"/>
                            <w:color w:val="000000" w:themeColor="text1"/>
                            <w:sz w:val="16"/>
                            <w:lang w:val="es-MX"/>
                          </w:rPr>
                          <w:t xml:space="preserve">Las </w:t>
                        </w:r>
                        <w:r w:rsidRPr="00537890">
                          <w:rPr>
                            <w:rStyle w:val="Hyperlink"/>
                            <w:color w:val="000000" w:themeColor="text1"/>
                            <w:sz w:val="16"/>
                            <w:lang w:val="es-MX"/>
                          </w:rPr>
                          <w:t>cinco tribus civilazadas</w:t>
                        </w:r>
                      </w:hyperlink>
                      <w:r w:rsidR="00540968" w:rsidRPr="00537890">
                        <w:rPr>
                          <w:color w:val="000000" w:themeColor="text1"/>
                          <w:sz w:val="16"/>
                          <w:lang w:val="es-MX"/>
                        </w:rPr>
                        <w:t>"</w:t>
                      </w:r>
                      <w:r w:rsidR="00540968" w:rsidRPr="00537890">
                        <w:rPr>
                          <w:color w:val="000000" w:themeColor="text1"/>
                          <w:sz w:val="16"/>
                          <w:highlight w:val="white"/>
                          <w:lang w:val="es-MX"/>
                        </w:rPr>
                        <w:t> </w:t>
                      </w:r>
                      <w:r w:rsidR="001971AC" w:rsidRPr="00537890">
                        <w:rPr>
                          <w:color w:val="000000" w:themeColor="text1"/>
                          <w:sz w:val="16"/>
                          <w:highlight w:val="white"/>
                          <w:lang w:val="es-MX"/>
                        </w:rPr>
                        <w:t xml:space="preserve">por </w:t>
                      </w:r>
                      <w:r w:rsidR="00540968" w:rsidRPr="00537890">
                        <w:rPr>
                          <w:color w:val="000000" w:themeColor="text1"/>
                          <w:sz w:val="16"/>
                          <w:highlight w:val="white"/>
                          <w:u w:val="single"/>
                          <w:lang w:val="es-MX"/>
                        </w:rPr>
                        <w:t>Wikimedia</w:t>
                      </w:r>
                      <w:r w:rsidR="00540968" w:rsidRPr="00537890">
                        <w:rPr>
                          <w:color w:val="000000" w:themeColor="text1"/>
                          <w:sz w:val="16"/>
                          <w:highlight w:val="white"/>
                          <w:lang w:val="es-MX"/>
                        </w:rPr>
                        <w:t> </w:t>
                      </w:r>
                      <w:r w:rsidR="001971AC" w:rsidRPr="00537890">
                        <w:rPr>
                          <w:color w:val="000000" w:themeColor="text1"/>
                          <w:sz w:val="16"/>
                          <w:highlight w:val="white"/>
                          <w:lang w:val="es-MX"/>
                        </w:rPr>
                        <w:t>es</w:t>
                      </w:r>
                      <w:r w:rsidR="00540968" w:rsidRPr="00537890">
                        <w:rPr>
                          <w:color w:val="000000" w:themeColor="text1"/>
                          <w:sz w:val="16"/>
                          <w:highlight w:val="white"/>
                          <w:lang w:val="es-MX"/>
                        </w:rPr>
                        <w:t xml:space="preserve"> </w:t>
                      </w:r>
                      <w:r w:rsidR="001971AC" w:rsidRPr="00537890">
                        <w:rPr>
                          <w:color w:val="000000" w:themeColor="text1"/>
                          <w:sz w:val="16"/>
                          <w:highlight w:val="white"/>
                          <w:lang w:val="es-MX"/>
                        </w:rPr>
                        <w:t xml:space="preserve">del </w:t>
                      </w:r>
                      <w:r w:rsidR="00540968" w:rsidRPr="00537890">
                        <w:rPr>
                          <w:color w:val="000000" w:themeColor="text1"/>
                          <w:sz w:val="16"/>
                          <w:highlight w:val="white"/>
                          <w:u w:val="single"/>
                          <w:lang w:val="es-MX"/>
                        </w:rPr>
                        <w:t>Public Domain, CC0</w:t>
                      </w:r>
                    </w:p>
                    <w:p w14:paraId="25831DDE" w14:textId="77777777" w:rsidR="00540968" w:rsidRPr="00537890" w:rsidRDefault="00540968">
                      <w:pPr>
                        <w:spacing w:after="0" w:line="240" w:lineRule="auto"/>
                        <w:jc w:val="center"/>
                        <w:textDirection w:val="btLr"/>
                        <w:rPr>
                          <w:color w:val="000000" w:themeColor="text1"/>
                          <w:sz w:val="16"/>
                          <w:u w:val="single"/>
                          <w:lang w:val="es-MX"/>
                        </w:rPr>
                      </w:pPr>
                    </w:p>
                    <w:p w14:paraId="10768180" w14:textId="5B003847" w:rsidR="00540968" w:rsidRPr="00537890" w:rsidRDefault="00540968">
                      <w:pPr>
                        <w:spacing w:after="0" w:line="240" w:lineRule="auto"/>
                        <w:jc w:val="center"/>
                        <w:textDirection w:val="btLr"/>
                        <w:rPr>
                          <w:color w:val="000000" w:themeColor="text1"/>
                          <w:lang w:val="es-MX"/>
                        </w:rPr>
                      </w:pPr>
                    </w:p>
                  </w:txbxContent>
                </v:textbox>
                <w10:wrap type="square"/>
              </v:rect>
            </w:pict>
          </mc:Fallback>
        </mc:AlternateContent>
      </w:r>
      <w:r w:rsidR="00CA3E78" w:rsidRPr="00A023D8">
        <w:rPr>
          <w:rFonts w:asciiTheme="majorHAnsi" w:hAnsiTheme="majorHAnsi" w:cstheme="majorHAnsi"/>
          <w:color w:val="000000" w:themeColor="text1"/>
          <w:lang w:val="es-MX"/>
        </w:rPr>
        <w:t>Entre la década de 1820 hasta la de 1880, los</w:t>
      </w:r>
      <w:r w:rsidR="0015586E" w:rsidRPr="00A023D8">
        <w:rPr>
          <w:rFonts w:asciiTheme="majorHAnsi" w:hAnsiTheme="majorHAnsi" w:cstheme="majorHAnsi"/>
          <w:color w:val="000000" w:themeColor="text1"/>
          <w:lang w:val="es-MX"/>
        </w:rPr>
        <w:t xml:space="preserve"> indígenas</w:t>
      </w:r>
      <w:r w:rsidR="00CA3E78" w:rsidRPr="00A023D8">
        <w:rPr>
          <w:rFonts w:asciiTheme="majorHAnsi" w:hAnsiTheme="majorHAnsi" w:cstheme="majorHAnsi"/>
          <w:color w:val="000000" w:themeColor="text1"/>
          <w:lang w:val="es-MX"/>
        </w:rPr>
        <w:t xml:space="preserve"> nativos </w:t>
      </w:r>
      <w:r w:rsidR="0015586E" w:rsidRPr="00A023D8">
        <w:rPr>
          <w:rFonts w:asciiTheme="majorHAnsi" w:hAnsiTheme="majorHAnsi" w:cstheme="majorHAnsi"/>
          <w:color w:val="000000" w:themeColor="text1"/>
          <w:lang w:val="es-MX"/>
        </w:rPr>
        <w:t xml:space="preserve">estadounidenses </w:t>
      </w:r>
      <w:r w:rsidR="00CA3E78" w:rsidRPr="00A023D8">
        <w:rPr>
          <w:rFonts w:asciiTheme="majorHAnsi" w:hAnsiTheme="majorHAnsi" w:cstheme="majorHAnsi"/>
          <w:color w:val="000000" w:themeColor="text1"/>
          <w:lang w:val="es-MX"/>
        </w:rPr>
        <w:t xml:space="preserve">fueron continuamente desarraigados y reubicados en </w:t>
      </w:r>
      <w:r w:rsidR="0025496C" w:rsidRPr="00A023D8">
        <w:rPr>
          <w:rFonts w:asciiTheme="majorHAnsi" w:hAnsiTheme="majorHAnsi" w:cstheme="majorHAnsi"/>
          <w:color w:val="000000" w:themeColor="text1"/>
          <w:lang w:val="es-MX"/>
        </w:rPr>
        <w:t xml:space="preserve">las </w:t>
      </w:r>
      <w:r w:rsidR="00CA3E78" w:rsidRPr="00A023D8">
        <w:rPr>
          <w:rFonts w:asciiTheme="majorHAnsi" w:hAnsiTheme="majorHAnsi" w:cstheme="majorHAnsi"/>
          <w:color w:val="000000" w:themeColor="text1"/>
          <w:lang w:val="es-MX"/>
        </w:rPr>
        <w:t>tierras de</w:t>
      </w:r>
      <w:r w:rsidR="006C4547" w:rsidRPr="00A023D8">
        <w:rPr>
          <w:rFonts w:asciiTheme="majorHAnsi" w:hAnsiTheme="majorHAnsi" w:cstheme="majorHAnsi"/>
          <w:color w:val="000000" w:themeColor="text1"/>
          <w:lang w:val="es-MX"/>
        </w:rPr>
        <w:t xml:space="preserve"> rancherías-aldeas. </w:t>
      </w:r>
      <w:r w:rsidR="00CA3E78" w:rsidRPr="00A023D8">
        <w:rPr>
          <w:rFonts w:asciiTheme="majorHAnsi" w:hAnsiTheme="majorHAnsi" w:cstheme="majorHAnsi"/>
          <w:color w:val="000000" w:themeColor="text1"/>
          <w:lang w:val="es-MX"/>
        </w:rPr>
        <w:t xml:space="preserve"> Estas acciones se legitimaron con la aprobación de </w:t>
      </w:r>
      <w:r w:rsidR="008429A0" w:rsidRPr="00A023D8">
        <w:rPr>
          <w:rFonts w:asciiTheme="majorHAnsi" w:hAnsiTheme="majorHAnsi" w:cstheme="majorHAnsi"/>
          <w:b/>
          <w:bCs/>
          <w:color w:val="000000" w:themeColor="text1"/>
          <w:lang w:val="es-MX"/>
        </w:rPr>
        <w:t>L</w:t>
      </w:r>
      <w:r w:rsidR="00CA3E78" w:rsidRPr="00A023D8">
        <w:rPr>
          <w:rFonts w:asciiTheme="majorHAnsi" w:hAnsiTheme="majorHAnsi" w:cstheme="majorHAnsi"/>
          <w:b/>
          <w:bCs/>
          <w:color w:val="000000" w:themeColor="text1"/>
          <w:lang w:val="es-MX"/>
        </w:rPr>
        <w:t xml:space="preserve">a </w:t>
      </w:r>
      <w:r w:rsidR="008429A0" w:rsidRPr="00A023D8">
        <w:rPr>
          <w:rFonts w:asciiTheme="majorHAnsi" w:hAnsiTheme="majorHAnsi" w:cstheme="majorHAnsi"/>
          <w:b/>
          <w:bCs/>
          <w:color w:val="000000" w:themeColor="text1"/>
          <w:lang w:val="es-MX"/>
        </w:rPr>
        <w:t>l</w:t>
      </w:r>
      <w:r w:rsidR="00CA3E78" w:rsidRPr="00A023D8">
        <w:rPr>
          <w:rFonts w:asciiTheme="majorHAnsi" w:hAnsiTheme="majorHAnsi" w:cstheme="majorHAnsi"/>
          <w:b/>
          <w:bCs/>
          <w:color w:val="000000" w:themeColor="text1"/>
          <w:lang w:val="es-MX"/>
        </w:rPr>
        <w:t xml:space="preserve">ey de </w:t>
      </w:r>
      <w:r w:rsidR="008429A0" w:rsidRPr="00A023D8">
        <w:rPr>
          <w:rFonts w:asciiTheme="majorHAnsi" w:hAnsiTheme="majorHAnsi" w:cstheme="majorHAnsi"/>
          <w:b/>
          <w:bCs/>
          <w:color w:val="000000" w:themeColor="text1"/>
          <w:lang w:val="es-MX"/>
        </w:rPr>
        <w:t>la d</w:t>
      </w:r>
      <w:r w:rsidR="00FA1D9F" w:rsidRPr="00A023D8">
        <w:rPr>
          <w:rFonts w:asciiTheme="majorHAnsi" w:hAnsiTheme="majorHAnsi" w:cstheme="majorHAnsi"/>
          <w:b/>
          <w:bCs/>
          <w:color w:val="000000" w:themeColor="text1"/>
          <w:lang w:val="es-MX"/>
        </w:rPr>
        <w:t>estitución</w:t>
      </w:r>
      <w:r w:rsidR="00CA3E78" w:rsidRPr="00A023D8">
        <w:rPr>
          <w:rFonts w:asciiTheme="majorHAnsi" w:hAnsiTheme="majorHAnsi" w:cstheme="majorHAnsi"/>
          <w:b/>
          <w:bCs/>
          <w:color w:val="000000" w:themeColor="text1"/>
          <w:lang w:val="es-MX"/>
        </w:rPr>
        <w:t xml:space="preserve"> </w:t>
      </w:r>
      <w:r w:rsidR="004463C7" w:rsidRPr="00A023D8">
        <w:rPr>
          <w:rFonts w:asciiTheme="majorHAnsi" w:hAnsiTheme="majorHAnsi" w:cstheme="majorHAnsi"/>
          <w:b/>
          <w:bCs/>
          <w:color w:val="000000" w:themeColor="text1"/>
          <w:lang w:val="es-MX"/>
        </w:rPr>
        <w:t>de los indígenas nativos estadounidenses</w:t>
      </w:r>
      <w:r w:rsidR="00CA3E78" w:rsidRPr="00A023D8">
        <w:rPr>
          <w:rFonts w:asciiTheme="majorHAnsi" w:hAnsiTheme="majorHAnsi" w:cstheme="majorHAnsi"/>
          <w:b/>
          <w:bCs/>
          <w:color w:val="000000" w:themeColor="text1"/>
          <w:lang w:val="es-MX"/>
        </w:rPr>
        <w:t xml:space="preserve"> de 1830</w:t>
      </w:r>
      <w:r w:rsidR="004463C7" w:rsidRPr="00A023D8">
        <w:rPr>
          <w:rFonts w:asciiTheme="majorHAnsi" w:hAnsiTheme="majorHAnsi" w:cstheme="majorHAnsi"/>
          <w:b/>
          <w:bCs/>
          <w:color w:val="000000" w:themeColor="text1"/>
          <w:lang w:val="es-MX"/>
        </w:rPr>
        <w:t xml:space="preserve"> </w:t>
      </w:r>
      <w:r w:rsidR="004463C7" w:rsidRPr="00A023D8">
        <w:rPr>
          <w:rFonts w:asciiTheme="majorHAnsi" w:hAnsiTheme="majorHAnsi" w:cstheme="majorHAnsi"/>
          <w:color w:val="000000" w:themeColor="text1"/>
          <w:lang w:val="es-MX"/>
        </w:rPr>
        <w:t>(Indian Removal Act of 1830)</w:t>
      </w:r>
      <w:r w:rsidR="002348A4" w:rsidRPr="00A023D8">
        <w:rPr>
          <w:rFonts w:asciiTheme="majorHAnsi" w:hAnsiTheme="majorHAnsi" w:cstheme="majorHAnsi"/>
          <w:color w:val="000000" w:themeColor="text1"/>
          <w:lang w:val="es-MX"/>
        </w:rPr>
        <w:t xml:space="preserve"> </w:t>
      </w:r>
      <w:r w:rsidR="00CA3E78" w:rsidRPr="00A023D8">
        <w:rPr>
          <w:rFonts w:asciiTheme="majorHAnsi" w:hAnsiTheme="majorHAnsi" w:cstheme="majorHAnsi"/>
          <w:color w:val="000000" w:themeColor="text1"/>
          <w:lang w:val="es-MX"/>
        </w:rPr>
        <w:t xml:space="preserve">bajo el mandato del presidente Andrew Jackson. Esta ley fue aprobada con </w:t>
      </w:r>
      <w:r w:rsidR="00D43BB4" w:rsidRPr="00A023D8">
        <w:rPr>
          <w:rFonts w:asciiTheme="majorHAnsi" w:hAnsiTheme="majorHAnsi" w:cstheme="majorHAnsi"/>
          <w:color w:val="000000" w:themeColor="text1"/>
          <w:lang w:val="es-MX"/>
        </w:rPr>
        <w:t>el consentimiento</w:t>
      </w:r>
      <w:r w:rsidR="00CA3E78" w:rsidRPr="00A023D8">
        <w:rPr>
          <w:rFonts w:asciiTheme="majorHAnsi" w:hAnsiTheme="majorHAnsi" w:cstheme="majorHAnsi"/>
          <w:color w:val="000000" w:themeColor="text1"/>
          <w:lang w:val="es-MX"/>
        </w:rPr>
        <w:t xml:space="preserve"> del presidente Jackson y posteriormente fue ejecutada bajo su sucesor Martin Van Buren. El presidente Jackson afirmó que los </w:t>
      </w:r>
      <w:r w:rsidR="00D43BB4" w:rsidRPr="00A023D8">
        <w:rPr>
          <w:rFonts w:asciiTheme="majorHAnsi" w:hAnsiTheme="majorHAnsi" w:cstheme="majorHAnsi"/>
          <w:color w:val="000000" w:themeColor="text1"/>
          <w:lang w:val="es-MX"/>
        </w:rPr>
        <w:t xml:space="preserve">indígenas </w:t>
      </w:r>
      <w:r w:rsidR="00CA3E78" w:rsidRPr="00A023D8">
        <w:rPr>
          <w:rFonts w:asciiTheme="majorHAnsi" w:hAnsiTheme="majorHAnsi" w:cstheme="majorHAnsi"/>
          <w:color w:val="000000" w:themeColor="text1"/>
          <w:lang w:val="es-MX"/>
        </w:rPr>
        <w:t>nativos</w:t>
      </w:r>
      <w:r w:rsidR="00D43BB4" w:rsidRPr="00A023D8">
        <w:rPr>
          <w:rFonts w:asciiTheme="majorHAnsi" w:hAnsiTheme="majorHAnsi" w:cstheme="majorHAnsi"/>
          <w:color w:val="000000" w:themeColor="text1"/>
          <w:lang w:val="es-MX"/>
        </w:rPr>
        <w:t xml:space="preserve"> estadounidenses </w:t>
      </w:r>
      <w:r w:rsidR="00CA3E78" w:rsidRPr="00A023D8">
        <w:rPr>
          <w:rFonts w:asciiTheme="majorHAnsi" w:hAnsiTheme="majorHAnsi" w:cstheme="majorHAnsi"/>
          <w:color w:val="000000" w:themeColor="text1"/>
          <w:lang w:val="es-MX"/>
        </w:rPr>
        <w:t>eran "poseedores incontrolados" de sus tierra</w:t>
      </w:r>
      <w:r w:rsidR="005536ED" w:rsidRPr="00A023D8">
        <w:rPr>
          <w:rFonts w:asciiTheme="majorHAnsi" w:hAnsiTheme="majorHAnsi" w:cstheme="majorHAnsi"/>
          <w:color w:val="000000" w:themeColor="text1"/>
          <w:lang w:val="es-MX"/>
        </w:rPr>
        <w:t xml:space="preserve">s </w:t>
      </w:r>
      <w:r w:rsidR="008429A0" w:rsidRPr="00A023D8">
        <w:rPr>
          <w:rFonts w:asciiTheme="majorHAnsi" w:hAnsiTheme="majorHAnsi" w:cstheme="majorHAnsi"/>
          <w:color w:val="000000" w:themeColor="text1"/>
          <w:lang w:val="es-MX"/>
        </w:rPr>
        <w:t>y</w:t>
      </w:r>
      <w:r w:rsidR="00CA3E78" w:rsidRPr="00A023D8">
        <w:rPr>
          <w:rFonts w:asciiTheme="majorHAnsi" w:hAnsiTheme="majorHAnsi" w:cstheme="majorHAnsi"/>
          <w:color w:val="000000" w:themeColor="text1"/>
          <w:lang w:val="es-MX"/>
        </w:rPr>
        <w:t xml:space="preserve"> por lo tanto s</w:t>
      </w:r>
      <w:r w:rsidR="008429A0" w:rsidRPr="00A023D8">
        <w:rPr>
          <w:rFonts w:asciiTheme="majorHAnsi" w:hAnsiTheme="majorHAnsi" w:cstheme="majorHAnsi"/>
          <w:color w:val="000000" w:themeColor="text1"/>
          <w:lang w:val="es-MX"/>
        </w:rPr>
        <w:t>ó</w:t>
      </w:r>
      <w:r w:rsidR="00CA3E78" w:rsidRPr="00A023D8">
        <w:rPr>
          <w:rFonts w:asciiTheme="majorHAnsi" w:hAnsiTheme="majorHAnsi" w:cstheme="majorHAnsi"/>
          <w:color w:val="000000" w:themeColor="text1"/>
          <w:lang w:val="es-MX"/>
        </w:rPr>
        <w:t xml:space="preserve">lo se les permitiría ocupar </w:t>
      </w:r>
      <w:r w:rsidR="005536ED" w:rsidRPr="00A023D8">
        <w:rPr>
          <w:rFonts w:asciiTheme="majorHAnsi" w:hAnsiTheme="majorHAnsi" w:cstheme="majorHAnsi"/>
          <w:color w:val="000000" w:themeColor="text1"/>
          <w:lang w:val="es-MX"/>
        </w:rPr>
        <w:t xml:space="preserve">las </w:t>
      </w:r>
      <w:r w:rsidR="00CA3E78" w:rsidRPr="00A023D8">
        <w:rPr>
          <w:rFonts w:asciiTheme="majorHAnsi" w:hAnsiTheme="majorHAnsi" w:cstheme="majorHAnsi"/>
          <w:color w:val="000000" w:themeColor="text1"/>
          <w:lang w:val="es-MX"/>
        </w:rPr>
        <w:t xml:space="preserve">tierras que les fueran otorgadas por sus conquistadores (Jackson, 1829; Richter, 2001). La ley </w:t>
      </w:r>
      <w:r w:rsidR="00AF66B5" w:rsidRPr="00A023D8">
        <w:rPr>
          <w:rFonts w:asciiTheme="majorHAnsi" w:hAnsiTheme="majorHAnsi" w:cstheme="majorHAnsi"/>
          <w:color w:val="000000" w:themeColor="text1"/>
          <w:lang w:val="es-MX"/>
        </w:rPr>
        <w:t>permitió que</w:t>
      </w:r>
      <w:r w:rsidR="00CA3E78" w:rsidRPr="00A023D8">
        <w:rPr>
          <w:rFonts w:asciiTheme="majorHAnsi" w:hAnsiTheme="majorHAnsi" w:cstheme="majorHAnsi"/>
          <w:color w:val="000000" w:themeColor="text1"/>
          <w:lang w:val="es-MX"/>
        </w:rPr>
        <w:t xml:space="preserve"> </w:t>
      </w:r>
      <w:r w:rsidR="008429A0" w:rsidRPr="00A023D8">
        <w:rPr>
          <w:rFonts w:asciiTheme="majorHAnsi" w:hAnsiTheme="majorHAnsi" w:cstheme="majorHAnsi"/>
          <w:color w:val="000000" w:themeColor="text1"/>
          <w:lang w:val="es-MX"/>
        </w:rPr>
        <w:t xml:space="preserve">las </w:t>
      </w:r>
      <w:r w:rsidR="00CA3E78" w:rsidRPr="00A023D8">
        <w:rPr>
          <w:rFonts w:asciiTheme="majorHAnsi" w:hAnsiTheme="majorHAnsi" w:cstheme="majorHAnsi"/>
          <w:color w:val="000000" w:themeColor="text1"/>
          <w:lang w:val="es-MX"/>
        </w:rPr>
        <w:t>cinco tribus diferentes</w:t>
      </w:r>
      <w:r w:rsidR="002A255B" w:rsidRPr="00A023D8">
        <w:rPr>
          <w:rFonts w:asciiTheme="majorHAnsi" w:hAnsiTheme="majorHAnsi" w:cstheme="majorHAnsi"/>
          <w:color w:val="000000" w:themeColor="text1"/>
          <w:lang w:val="es-MX"/>
        </w:rPr>
        <w:t xml:space="preserve"> fueran desplazadas</w:t>
      </w:r>
      <w:r w:rsidR="00CA3E78" w:rsidRPr="00A023D8">
        <w:rPr>
          <w:rFonts w:asciiTheme="majorHAnsi" w:hAnsiTheme="majorHAnsi" w:cstheme="majorHAnsi"/>
          <w:color w:val="000000" w:themeColor="text1"/>
          <w:lang w:val="es-MX"/>
        </w:rPr>
        <w:t xml:space="preserve"> de sus tierras ancestrales para reubicarlas en </w:t>
      </w:r>
      <w:r w:rsidR="002E69BB" w:rsidRPr="00A023D8">
        <w:rPr>
          <w:rFonts w:asciiTheme="majorHAnsi" w:hAnsiTheme="majorHAnsi" w:cstheme="majorHAnsi"/>
          <w:color w:val="000000" w:themeColor="text1"/>
          <w:lang w:val="es-MX"/>
        </w:rPr>
        <w:t xml:space="preserve">los </w:t>
      </w:r>
      <w:r w:rsidR="00CA3E78" w:rsidRPr="00A023D8">
        <w:rPr>
          <w:rFonts w:asciiTheme="majorHAnsi" w:hAnsiTheme="majorHAnsi" w:cstheme="majorHAnsi"/>
          <w:color w:val="000000" w:themeColor="text1"/>
          <w:lang w:val="es-MX"/>
        </w:rPr>
        <w:t xml:space="preserve">territorios de </w:t>
      </w:r>
      <w:r w:rsidR="002A255B" w:rsidRPr="00A023D8">
        <w:rPr>
          <w:rFonts w:asciiTheme="majorHAnsi" w:hAnsiTheme="majorHAnsi" w:cstheme="majorHAnsi"/>
          <w:color w:val="000000" w:themeColor="text1"/>
          <w:lang w:val="es-MX"/>
        </w:rPr>
        <w:t>rancherías-aldeas</w:t>
      </w:r>
      <w:r w:rsidR="002E69BB" w:rsidRPr="00A023D8">
        <w:rPr>
          <w:rFonts w:asciiTheme="majorHAnsi" w:hAnsiTheme="majorHAnsi" w:cstheme="majorHAnsi"/>
          <w:color w:val="000000" w:themeColor="text1"/>
          <w:lang w:val="es-MX"/>
        </w:rPr>
        <w:t xml:space="preserve"> de</w:t>
      </w:r>
      <w:r w:rsidR="00CA3E78" w:rsidRPr="00A023D8">
        <w:rPr>
          <w:rFonts w:asciiTheme="majorHAnsi" w:hAnsiTheme="majorHAnsi" w:cstheme="majorHAnsi"/>
          <w:color w:val="000000" w:themeColor="text1"/>
          <w:lang w:val="es-MX"/>
        </w:rPr>
        <w:t xml:space="preserve"> lo que hoy es Oklahoma. Las tierras anteriores serían posteriormente colonizadas por estadounidenses </w:t>
      </w:r>
      <w:r w:rsidR="002E69BB" w:rsidRPr="00A023D8">
        <w:rPr>
          <w:rFonts w:asciiTheme="majorHAnsi" w:hAnsiTheme="majorHAnsi" w:cstheme="majorHAnsi"/>
          <w:color w:val="000000" w:themeColor="text1"/>
          <w:lang w:val="es-MX"/>
        </w:rPr>
        <w:t>caucásicos</w:t>
      </w:r>
      <w:r w:rsidR="00CA3E78" w:rsidRPr="00A023D8">
        <w:rPr>
          <w:rFonts w:asciiTheme="majorHAnsi" w:hAnsiTheme="majorHAnsi" w:cstheme="majorHAnsi"/>
          <w:color w:val="000000" w:themeColor="text1"/>
          <w:lang w:val="es-MX"/>
        </w:rPr>
        <w:t>.</w:t>
      </w:r>
      <w:r w:rsidR="00592DEB" w:rsidRPr="00A023D8">
        <w:rPr>
          <w:rFonts w:asciiTheme="majorHAnsi" w:hAnsiTheme="majorHAnsi" w:cstheme="majorHAnsi"/>
          <w:noProof/>
          <w:color w:val="000000" w:themeColor="text1"/>
          <w:lang w:val="es-MX"/>
        </w:rPr>
        <w:drawing>
          <wp:anchor distT="0" distB="0" distL="114300" distR="114300" simplePos="0" relativeHeight="251614720" behindDoc="0" locked="0" layoutInCell="1" hidden="0" allowOverlap="1" wp14:anchorId="73635CE2" wp14:editId="777F1F5C">
            <wp:simplePos x="0" y="0"/>
            <wp:positionH relativeFrom="column">
              <wp:posOffset>3556000</wp:posOffset>
            </wp:positionH>
            <wp:positionV relativeFrom="paragraph">
              <wp:posOffset>51435</wp:posOffset>
            </wp:positionV>
            <wp:extent cx="2120900" cy="1971675"/>
            <wp:effectExtent l="0" t="0" r="0" b="0"/>
            <wp:wrapSquare wrapText="bothSides" distT="0" distB="0" distL="114300" distR="114300"/>
            <wp:docPr id="134" name="Picture 134" descr="cinco retratos en blanco y negro que representan a miembros de las tribus Cherokee, Choctaw, Muscogee, Chickasaw y Seminole"/>
            <wp:cNvGraphicFramePr/>
            <a:graphic xmlns:a="http://schemas.openxmlformats.org/drawingml/2006/main">
              <a:graphicData uri="http://schemas.openxmlformats.org/drawingml/2006/picture">
                <pic:pic xmlns:pic="http://schemas.openxmlformats.org/drawingml/2006/picture">
                  <pic:nvPicPr>
                    <pic:cNvPr id="134" name="Picture 134" descr="cinco retratos en blanco y negro que representan a miembros de las tribus Cherokee, Choctaw, Muscogee, Chickasaw y Seminole"/>
                    <pic:cNvPicPr preferRelativeResize="0"/>
                  </pic:nvPicPr>
                  <pic:blipFill>
                    <a:blip r:embed="rId249"/>
                    <a:srcRect/>
                    <a:stretch>
                      <a:fillRect/>
                    </a:stretch>
                  </pic:blipFill>
                  <pic:spPr>
                    <a:xfrm>
                      <a:off x="0" y="0"/>
                      <a:ext cx="2120900" cy="1971675"/>
                    </a:xfrm>
                    <a:prstGeom prst="rect">
                      <a:avLst/>
                    </a:prstGeom>
                    <a:ln/>
                  </pic:spPr>
                </pic:pic>
              </a:graphicData>
            </a:graphic>
          </wp:anchor>
        </w:drawing>
      </w:r>
    </w:p>
    <w:p w14:paraId="617A0FAD" w14:textId="36F54B84" w:rsidR="00F47DED" w:rsidRPr="00A023D8" w:rsidRDefault="00F47DED">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En un cambio de táctica,</w:t>
      </w:r>
      <w:r w:rsidR="00BB0EDB" w:rsidRPr="00A023D8">
        <w:rPr>
          <w:rFonts w:asciiTheme="majorHAnsi" w:hAnsiTheme="majorHAnsi" w:cstheme="majorHAnsi"/>
          <w:color w:val="000000" w:themeColor="text1"/>
          <w:lang w:val="es-MX"/>
        </w:rPr>
        <w:t xml:space="preserve"> una de las cinco tribus</w:t>
      </w:r>
      <w:r w:rsidR="002B7AD2" w:rsidRPr="00A023D8">
        <w:rPr>
          <w:rFonts w:asciiTheme="majorHAnsi" w:hAnsiTheme="majorHAnsi" w:cstheme="majorHAnsi"/>
          <w:color w:val="000000" w:themeColor="text1"/>
          <w:lang w:val="es-MX"/>
        </w:rPr>
        <w:t>,</w:t>
      </w:r>
      <w:r w:rsidR="00BB0EDB" w:rsidRPr="00A023D8">
        <w:rPr>
          <w:rFonts w:asciiTheme="majorHAnsi" w:hAnsiTheme="majorHAnsi" w:cstheme="majorHAnsi"/>
          <w:color w:val="000000" w:themeColor="text1"/>
          <w:lang w:val="es-MX"/>
        </w:rPr>
        <w:t xml:space="preserve"> los </w:t>
      </w:r>
      <w:r w:rsidR="00C16029" w:rsidRPr="00A023D8">
        <w:rPr>
          <w:rFonts w:asciiTheme="majorHAnsi" w:hAnsiTheme="majorHAnsi" w:cstheme="majorHAnsi"/>
          <w:color w:val="000000" w:themeColor="text1"/>
          <w:lang w:val="es-MX"/>
        </w:rPr>
        <w:t>C</w:t>
      </w:r>
      <w:r w:rsidR="00BB0EDB" w:rsidRPr="00A023D8">
        <w:rPr>
          <w:rFonts w:asciiTheme="majorHAnsi" w:hAnsiTheme="majorHAnsi" w:cstheme="majorHAnsi"/>
          <w:color w:val="000000" w:themeColor="text1"/>
          <w:lang w:val="es-MX"/>
        </w:rPr>
        <w:t>herokees</w:t>
      </w:r>
      <w:r w:rsidR="002B7AD2"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en lugar de usar la fuerza para combatir el proceso de </w:t>
      </w:r>
      <w:r w:rsidR="0049108B" w:rsidRPr="00A023D8">
        <w:rPr>
          <w:rFonts w:asciiTheme="majorHAnsi" w:hAnsiTheme="majorHAnsi" w:cstheme="majorHAnsi"/>
          <w:color w:val="000000" w:themeColor="text1"/>
          <w:lang w:val="es-MX"/>
        </w:rPr>
        <w:t>eliminación</w:t>
      </w:r>
      <w:r w:rsidR="006947A9" w:rsidRPr="00A023D8">
        <w:rPr>
          <w:rFonts w:asciiTheme="majorHAnsi" w:hAnsiTheme="majorHAnsi" w:cstheme="majorHAnsi"/>
          <w:color w:val="000000" w:themeColor="text1"/>
          <w:lang w:val="es-MX"/>
        </w:rPr>
        <w:t>, ellos</w:t>
      </w:r>
      <w:r w:rsidR="002B7AD2"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busc</w:t>
      </w:r>
      <w:r w:rsidR="002B7AD2" w:rsidRPr="00A023D8">
        <w:rPr>
          <w:rFonts w:asciiTheme="majorHAnsi" w:hAnsiTheme="majorHAnsi" w:cstheme="majorHAnsi"/>
          <w:color w:val="000000" w:themeColor="text1"/>
          <w:lang w:val="es-MX"/>
        </w:rPr>
        <w:t>aron</w:t>
      </w:r>
      <w:r w:rsidRPr="00A023D8">
        <w:rPr>
          <w:rFonts w:asciiTheme="majorHAnsi" w:hAnsiTheme="majorHAnsi" w:cstheme="majorHAnsi"/>
          <w:color w:val="000000" w:themeColor="text1"/>
          <w:lang w:val="es-MX"/>
        </w:rPr>
        <w:t xml:space="preserve"> trabajar dentro del sistema legal de los Estados Unidos </w:t>
      </w:r>
      <w:r w:rsidR="0049108B" w:rsidRPr="00A023D8">
        <w:rPr>
          <w:rFonts w:asciiTheme="majorHAnsi" w:hAnsiTheme="majorHAnsi" w:cstheme="majorHAnsi"/>
          <w:color w:val="000000" w:themeColor="text1"/>
          <w:lang w:val="es-MX"/>
        </w:rPr>
        <w:t xml:space="preserve">de América </w:t>
      </w:r>
      <w:r w:rsidRPr="00A023D8">
        <w:rPr>
          <w:rFonts w:asciiTheme="majorHAnsi" w:hAnsiTheme="majorHAnsi" w:cstheme="majorHAnsi"/>
          <w:color w:val="000000" w:themeColor="text1"/>
          <w:lang w:val="es-MX"/>
        </w:rPr>
        <w:t xml:space="preserve">para demandar sus derechos sobre sus tierras. Esta fue una batalla cuesta arriba, especialmente después de que los georgianos descubrieron </w:t>
      </w:r>
      <w:r w:rsidR="008429A0" w:rsidRPr="00A023D8">
        <w:rPr>
          <w:rFonts w:asciiTheme="majorHAnsi" w:hAnsiTheme="majorHAnsi" w:cstheme="majorHAnsi"/>
          <w:color w:val="000000" w:themeColor="text1"/>
          <w:lang w:val="es-MX"/>
        </w:rPr>
        <w:t xml:space="preserve">el </w:t>
      </w:r>
      <w:r w:rsidRPr="00A023D8">
        <w:rPr>
          <w:rFonts w:asciiTheme="majorHAnsi" w:hAnsiTheme="majorHAnsi" w:cstheme="majorHAnsi"/>
          <w:color w:val="000000" w:themeColor="text1"/>
          <w:lang w:val="es-MX"/>
        </w:rPr>
        <w:t xml:space="preserve">oro en el territorio </w:t>
      </w:r>
      <w:r w:rsidR="00C16029" w:rsidRPr="00A023D8">
        <w:rPr>
          <w:rFonts w:asciiTheme="majorHAnsi" w:hAnsiTheme="majorHAnsi" w:cstheme="majorHAnsi"/>
          <w:color w:val="000000" w:themeColor="text1"/>
          <w:lang w:val="es-MX"/>
        </w:rPr>
        <w:t>C</w:t>
      </w:r>
      <w:r w:rsidRPr="00A023D8">
        <w:rPr>
          <w:rFonts w:asciiTheme="majorHAnsi" w:hAnsiTheme="majorHAnsi" w:cstheme="majorHAnsi"/>
          <w:color w:val="000000" w:themeColor="text1"/>
          <w:lang w:val="es-MX"/>
        </w:rPr>
        <w:t xml:space="preserve">herokee en 1829, lo que hizo que su territorio fuera </w:t>
      </w:r>
      <w:r w:rsidR="008429A0" w:rsidRPr="00A023D8">
        <w:rPr>
          <w:rFonts w:asciiTheme="majorHAnsi" w:hAnsiTheme="majorHAnsi" w:cstheme="majorHAnsi"/>
          <w:color w:val="000000" w:themeColor="text1"/>
          <w:lang w:val="es-MX"/>
        </w:rPr>
        <w:t xml:space="preserve">aún </w:t>
      </w:r>
      <w:r w:rsidRPr="00A023D8">
        <w:rPr>
          <w:rFonts w:asciiTheme="majorHAnsi" w:hAnsiTheme="majorHAnsi" w:cstheme="majorHAnsi"/>
          <w:color w:val="000000" w:themeColor="text1"/>
          <w:lang w:val="es-MX"/>
        </w:rPr>
        <w:t xml:space="preserve">muy codiciado. Después de </w:t>
      </w:r>
      <w:r w:rsidR="008429A0" w:rsidRPr="00A023D8">
        <w:rPr>
          <w:rFonts w:asciiTheme="majorHAnsi" w:hAnsiTheme="majorHAnsi" w:cstheme="majorHAnsi"/>
          <w:color w:val="000000" w:themeColor="text1"/>
          <w:lang w:val="es-MX"/>
        </w:rPr>
        <w:t xml:space="preserve">las </w:t>
      </w:r>
      <w:r w:rsidR="0078676E" w:rsidRPr="00A023D8">
        <w:rPr>
          <w:rFonts w:asciiTheme="majorHAnsi" w:hAnsiTheme="majorHAnsi" w:cstheme="majorHAnsi"/>
          <w:color w:val="000000" w:themeColor="text1"/>
          <w:lang w:val="es-MX"/>
        </w:rPr>
        <w:t>turbulentas</w:t>
      </w:r>
      <w:r w:rsidRPr="00A023D8">
        <w:rPr>
          <w:rFonts w:asciiTheme="majorHAnsi" w:hAnsiTheme="majorHAnsi" w:cstheme="majorHAnsi"/>
          <w:color w:val="000000" w:themeColor="text1"/>
          <w:lang w:val="es-MX"/>
        </w:rPr>
        <w:t xml:space="preserve"> batallas legales, en el caso </w:t>
      </w:r>
      <w:r w:rsidRPr="00A023D8">
        <w:rPr>
          <w:rFonts w:asciiTheme="majorHAnsi" w:hAnsiTheme="majorHAnsi" w:cstheme="majorHAnsi"/>
          <w:b/>
          <w:bCs/>
          <w:color w:val="000000" w:themeColor="text1"/>
          <w:lang w:val="es-MX"/>
        </w:rPr>
        <w:t xml:space="preserve">Worcester </w:t>
      </w:r>
      <w:r w:rsidR="008429A0" w:rsidRPr="00A023D8">
        <w:rPr>
          <w:rFonts w:asciiTheme="majorHAnsi" w:hAnsiTheme="majorHAnsi" w:cstheme="majorHAnsi"/>
          <w:b/>
          <w:bCs/>
          <w:color w:val="000000" w:themeColor="text1"/>
          <w:lang w:val="es-MX"/>
        </w:rPr>
        <w:t>versus</w:t>
      </w:r>
      <w:r w:rsidRPr="00A023D8">
        <w:rPr>
          <w:rFonts w:asciiTheme="majorHAnsi" w:hAnsiTheme="majorHAnsi" w:cstheme="majorHAnsi"/>
          <w:b/>
          <w:bCs/>
          <w:color w:val="000000" w:themeColor="text1"/>
          <w:lang w:val="es-MX"/>
        </w:rPr>
        <w:t xml:space="preserve"> Georgia</w:t>
      </w:r>
      <w:r w:rsidRPr="00A023D8">
        <w:rPr>
          <w:rFonts w:asciiTheme="majorHAnsi" w:hAnsiTheme="majorHAnsi" w:cstheme="majorHAnsi"/>
          <w:color w:val="000000" w:themeColor="text1"/>
          <w:lang w:val="es-MX"/>
        </w:rPr>
        <w:t xml:space="preserve">, la Corte Suprema confirmó los derechos </w:t>
      </w:r>
      <w:r w:rsidR="00C16029" w:rsidRPr="00A023D8">
        <w:rPr>
          <w:rFonts w:asciiTheme="majorHAnsi" w:hAnsiTheme="majorHAnsi" w:cstheme="majorHAnsi"/>
          <w:color w:val="000000" w:themeColor="text1"/>
          <w:lang w:val="es-MX"/>
        </w:rPr>
        <w:t>de los C</w:t>
      </w:r>
      <w:r w:rsidRPr="00A023D8">
        <w:rPr>
          <w:rFonts w:asciiTheme="majorHAnsi" w:hAnsiTheme="majorHAnsi" w:cstheme="majorHAnsi"/>
          <w:color w:val="000000" w:themeColor="text1"/>
          <w:lang w:val="es-MX"/>
        </w:rPr>
        <w:t xml:space="preserve">herokees sobre sus tierras. Desafortunadamente, esta decisión judicial </w:t>
      </w:r>
      <w:r w:rsidR="00C16029" w:rsidRPr="00A023D8">
        <w:rPr>
          <w:rFonts w:asciiTheme="majorHAnsi" w:hAnsiTheme="majorHAnsi" w:cstheme="majorHAnsi"/>
          <w:color w:val="000000" w:themeColor="text1"/>
          <w:lang w:val="es-MX"/>
        </w:rPr>
        <w:t xml:space="preserve">incluso </w:t>
      </w:r>
      <w:r w:rsidRPr="00A023D8">
        <w:rPr>
          <w:rFonts w:asciiTheme="majorHAnsi" w:hAnsiTheme="majorHAnsi" w:cstheme="majorHAnsi"/>
          <w:color w:val="000000" w:themeColor="text1"/>
          <w:lang w:val="es-MX"/>
        </w:rPr>
        <w:t>no fue suficiente para proteger a las tribus</w:t>
      </w:r>
      <w:r w:rsidR="00C16029" w:rsidRPr="00A023D8">
        <w:rPr>
          <w:rFonts w:asciiTheme="majorHAnsi" w:hAnsiTheme="majorHAnsi" w:cstheme="majorHAnsi"/>
          <w:color w:val="000000" w:themeColor="text1"/>
          <w:lang w:val="es-MX"/>
        </w:rPr>
        <w:t xml:space="preserve">. </w:t>
      </w:r>
      <w:r w:rsidR="0000584F"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 xml:space="preserve"> lo largo de varios años, las cinco tribus: Chicksaw, Choctaw, Seminole, Creek y Cherokee fueron forzadas a abandonar sus tierras ancestrales</w:t>
      </w:r>
      <w:r w:rsidR="0000584F" w:rsidRPr="00A023D8">
        <w:rPr>
          <w:rFonts w:asciiTheme="majorHAnsi" w:hAnsiTheme="majorHAnsi" w:cstheme="majorHAnsi"/>
          <w:color w:val="000000" w:themeColor="text1"/>
          <w:lang w:val="es-MX"/>
        </w:rPr>
        <w:t>. Estas cinco tribus fueron</w:t>
      </w:r>
      <w:r w:rsidRPr="00A023D8">
        <w:rPr>
          <w:rFonts w:asciiTheme="majorHAnsi" w:hAnsiTheme="majorHAnsi" w:cstheme="majorHAnsi"/>
          <w:color w:val="000000" w:themeColor="text1"/>
          <w:lang w:val="es-MX"/>
        </w:rPr>
        <w:t xml:space="preserve"> traslada</w:t>
      </w:r>
      <w:r w:rsidR="0000584F" w:rsidRPr="00A023D8">
        <w:rPr>
          <w:rFonts w:asciiTheme="majorHAnsi" w:hAnsiTheme="majorHAnsi" w:cstheme="majorHAnsi"/>
          <w:color w:val="000000" w:themeColor="text1"/>
          <w:lang w:val="es-MX"/>
        </w:rPr>
        <w:t xml:space="preserve">das </w:t>
      </w:r>
      <w:r w:rsidRPr="00A023D8">
        <w:rPr>
          <w:rFonts w:asciiTheme="majorHAnsi" w:hAnsiTheme="majorHAnsi" w:cstheme="majorHAnsi"/>
          <w:color w:val="000000" w:themeColor="text1"/>
          <w:lang w:val="es-MX"/>
        </w:rPr>
        <w:t xml:space="preserve">a un territorio al </w:t>
      </w:r>
      <w:r w:rsidR="00C16029" w:rsidRPr="00A023D8">
        <w:rPr>
          <w:rFonts w:asciiTheme="majorHAnsi" w:hAnsiTheme="majorHAnsi" w:cstheme="majorHAnsi"/>
          <w:color w:val="000000" w:themeColor="text1"/>
          <w:lang w:val="es-MX"/>
        </w:rPr>
        <w:t>O</w:t>
      </w:r>
      <w:r w:rsidRPr="00A023D8">
        <w:rPr>
          <w:rFonts w:asciiTheme="majorHAnsi" w:hAnsiTheme="majorHAnsi" w:cstheme="majorHAnsi"/>
          <w:color w:val="000000" w:themeColor="text1"/>
          <w:lang w:val="es-MX"/>
        </w:rPr>
        <w:t xml:space="preserve">este del río Mississippi. El proceso de </w:t>
      </w:r>
      <w:r w:rsidR="00086765" w:rsidRPr="00A023D8">
        <w:rPr>
          <w:rFonts w:asciiTheme="majorHAnsi" w:hAnsiTheme="majorHAnsi" w:cstheme="majorHAnsi"/>
          <w:color w:val="000000" w:themeColor="text1"/>
          <w:lang w:val="es-MX"/>
        </w:rPr>
        <w:t>eliminación</w:t>
      </w:r>
      <w:r w:rsidRPr="00A023D8">
        <w:rPr>
          <w:rFonts w:asciiTheme="majorHAnsi" w:hAnsiTheme="majorHAnsi" w:cstheme="majorHAnsi"/>
          <w:color w:val="000000" w:themeColor="text1"/>
          <w:lang w:val="es-MX"/>
        </w:rPr>
        <w:t xml:space="preserve"> tomó varios años y posteriormente se llamó </w:t>
      </w:r>
      <w:r w:rsidR="008429A0" w:rsidRPr="00A023D8">
        <w:rPr>
          <w:rFonts w:asciiTheme="majorHAnsi" w:hAnsiTheme="majorHAnsi" w:cstheme="majorHAnsi"/>
          <w:b/>
          <w:bCs/>
          <w:color w:val="000000" w:themeColor="text1"/>
          <w:lang w:val="es-MX"/>
        </w:rPr>
        <w:t>El s</w:t>
      </w:r>
      <w:r w:rsidRPr="00A023D8">
        <w:rPr>
          <w:rFonts w:asciiTheme="majorHAnsi" w:hAnsiTheme="majorHAnsi" w:cstheme="majorHAnsi"/>
          <w:b/>
          <w:bCs/>
          <w:color w:val="000000" w:themeColor="text1"/>
          <w:lang w:val="es-MX"/>
        </w:rPr>
        <w:t xml:space="preserve">endero de </w:t>
      </w:r>
      <w:r w:rsidR="008429A0" w:rsidRPr="00A023D8">
        <w:rPr>
          <w:rFonts w:asciiTheme="majorHAnsi" w:hAnsiTheme="majorHAnsi" w:cstheme="majorHAnsi"/>
          <w:b/>
          <w:bCs/>
          <w:color w:val="000000" w:themeColor="text1"/>
          <w:lang w:val="es-MX"/>
        </w:rPr>
        <w:t>l</w:t>
      </w:r>
      <w:r w:rsidRPr="00A023D8">
        <w:rPr>
          <w:rFonts w:asciiTheme="majorHAnsi" w:hAnsiTheme="majorHAnsi" w:cstheme="majorHAnsi"/>
          <w:b/>
          <w:bCs/>
          <w:color w:val="000000" w:themeColor="text1"/>
          <w:lang w:val="es-MX"/>
        </w:rPr>
        <w:t>ágrimas</w:t>
      </w:r>
      <w:r w:rsidR="00086765" w:rsidRPr="00A023D8">
        <w:rPr>
          <w:rFonts w:asciiTheme="majorHAnsi" w:hAnsiTheme="majorHAnsi" w:cstheme="majorHAnsi"/>
          <w:color w:val="000000" w:themeColor="text1"/>
          <w:lang w:val="es-MX"/>
        </w:rPr>
        <w:t xml:space="preserve"> (</w:t>
      </w:r>
      <w:r w:rsidR="00086765" w:rsidRPr="00A023D8">
        <w:rPr>
          <w:rFonts w:asciiTheme="majorHAnsi" w:hAnsiTheme="majorHAnsi" w:cstheme="majorHAnsi"/>
          <w:bCs/>
          <w:color w:val="000000" w:themeColor="text1"/>
          <w:lang w:val="es-MX"/>
        </w:rPr>
        <w:t>Trail of Tears)</w:t>
      </w:r>
      <w:r w:rsidRPr="00A023D8">
        <w:rPr>
          <w:rFonts w:asciiTheme="majorHAnsi" w:hAnsiTheme="majorHAnsi" w:cstheme="majorHAnsi"/>
          <w:color w:val="000000" w:themeColor="text1"/>
          <w:lang w:val="es-MX"/>
        </w:rPr>
        <w:t xml:space="preserve">. El motivo del nombre se debió a que </w:t>
      </w:r>
      <w:r w:rsidR="008A7BB0" w:rsidRPr="00A023D8">
        <w:rPr>
          <w:rFonts w:asciiTheme="majorHAnsi" w:hAnsiTheme="majorHAnsi" w:cstheme="majorHAnsi"/>
          <w:color w:val="000000" w:themeColor="text1"/>
          <w:lang w:val="es-MX"/>
        </w:rPr>
        <w:t>los indígenas</w:t>
      </w:r>
      <w:r w:rsidR="00BB396D"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nativos</w:t>
      </w:r>
      <w:r w:rsidR="00BB396D" w:rsidRPr="00A023D8">
        <w:rPr>
          <w:rFonts w:asciiTheme="majorHAnsi" w:hAnsiTheme="majorHAnsi" w:cstheme="majorHAnsi"/>
          <w:color w:val="000000" w:themeColor="text1"/>
          <w:lang w:val="es-MX"/>
        </w:rPr>
        <w:t xml:space="preserve"> estadounidenses</w:t>
      </w:r>
      <w:r w:rsidRPr="00A023D8">
        <w:rPr>
          <w:rFonts w:asciiTheme="majorHAnsi" w:hAnsiTheme="majorHAnsi" w:cstheme="majorHAnsi"/>
          <w:color w:val="000000" w:themeColor="text1"/>
          <w:lang w:val="es-MX"/>
        </w:rPr>
        <w:t xml:space="preserve"> </w:t>
      </w:r>
      <w:r w:rsidR="008429A0" w:rsidRPr="00A023D8">
        <w:rPr>
          <w:rFonts w:asciiTheme="majorHAnsi" w:hAnsiTheme="majorHAnsi" w:cstheme="majorHAnsi"/>
          <w:color w:val="000000" w:themeColor="text1"/>
          <w:lang w:val="es-MX"/>
        </w:rPr>
        <w:t xml:space="preserve">que fueron </w:t>
      </w:r>
      <w:r w:rsidRPr="00A023D8">
        <w:rPr>
          <w:rFonts w:asciiTheme="majorHAnsi" w:hAnsiTheme="majorHAnsi" w:cstheme="majorHAnsi"/>
          <w:color w:val="000000" w:themeColor="text1"/>
          <w:lang w:val="es-MX"/>
        </w:rPr>
        <w:t>reubicados</w:t>
      </w:r>
      <w:r w:rsidR="008429A0" w:rsidRPr="00A023D8">
        <w:rPr>
          <w:rFonts w:asciiTheme="majorHAnsi" w:hAnsiTheme="majorHAnsi" w:cstheme="majorHAnsi"/>
          <w:color w:val="000000" w:themeColor="text1"/>
          <w:lang w:val="es-MX"/>
        </w:rPr>
        <w:t>, ellos</w:t>
      </w:r>
      <w:r w:rsidRPr="00A023D8">
        <w:rPr>
          <w:rFonts w:asciiTheme="majorHAnsi" w:hAnsiTheme="majorHAnsi" w:cstheme="majorHAnsi"/>
          <w:color w:val="000000" w:themeColor="text1"/>
          <w:lang w:val="es-MX"/>
        </w:rPr>
        <w:t xml:space="preserve"> emprendieron el viaje forzado a pie</w:t>
      </w:r>
      <w:r w:rsidR="00EB6AE7" w:rsidRPr="00A023D8">
        <w:rPr>
          <w:rFonts w:asciiTheme="majorHAnsi" w:hAnsiTheme="majorHAnsi" w:cstheme="majorHAnsi"/>
          <w:color w:val="000000" w:themeColor="text1"/>
          <w:lang w:val="es-MX"/>
        </w:rPr>
        <w:t>. M</w:t>
      </w:r>
      <w:r w:rsidRPr="00A023D8">
        <w:rPr>
          <w:rFonts w:asciiTheme="majorHAnsi" w:hAnsiTheme="majorHAnsi" w:cstheme="majorHAnsi"/>
          <w:color w:val="000000" w:themeColor="text1"/>
          <w:lang w:val="es-MX"/>
        </w:rPr>
        <w:t>uchos de ellos murieron de</w:t>
      </w:r>
      <w:r w:rsidR="00FC16B9" w:rsidRPr="00A023D8">
        <w:rPr>
          <w:rFonts w:asciiTheme="majorHAnsi" w:hAnsiTheme="majorHAnsi" w:cstheme="majorHAnsi"/>
          <w:color w:val="000000" w:themeColor="text1"/>
          <w:lang w:val="es-MX"/>
        </w:rPr>
        <w:t xml:space="preserve">bido </w:t>
      </w:r>
      <w:r w:rsidR="0031670D" w:rsidRPr="00A023D8">
        <w:rPr>
          <w:rFonts w:asciiTheme="majorHAnsi" w:hAnsiTheme="majorHAnsi" w:cstheme="majorHAnsi"/>
          <w:color w:val="000000" w:themeColor="text1"/>
          <w:lang w:val="es-MX"/>
        </w:rPr>
        <w:t>al clima</w:t>
      </w:r>
      <w:r w:rsidRPr="00A023D8">
        <w:rPr>
          <w:rFonts w:asciiTheme="majorHAnsi" w:hAnsiTheme="majorHAnsi" w:cstheme="majorHAnsi"/>
          <w:color w:val="000000" w:themeColor="text1"/>
          <w:lang w:val="es-MX"/>
        </w:rPr>
        <w:t>,</w:t>
      </w:r>
      <w:r w:rsidR="0031670D" w:rsidRPr="00A023D8">
        <w:rPr>
          <w:rFonts w:asciiTheme="majorHAnsi" w:hAnsiTheme="majorHAnsi" w:cstheme="majorHAnsi"/>
          <w:color w:val="000000" w:themeColor="text1"/>
          <w:lang w:val="es-MX"/>
        </w:rPr>
        <w:t xml:space="preserve"> a las</w:t>
      </w:r>
      <w:r w:rsidRPr="00A023D8">
        <w:rPr>
          <w:rFonts w:asciiTheme="majorHAnsi" w:hAnsiTheme="majorHAnsi" w:cstheme="majorHAnsi"/>
          <w:color w:val="000000" w:themeColor="text1"/>
          <w:lang w:val="es-MX"/>
        </w:rPr>
        <w:t xml:space="preserve"> enfermedades y </w:t>
      </w:r>
      <w:r w:rsidR="00887518" w:rsidRPr="00A023D8">
        <w:rPr>
          <w:rFonts w:asciiTheme="majorHAnsi" w:hAnsiTheme="majorHAnsi" w:cstheme="majorHAnsi"/>
          <w:color w:val="000000" w:themeColor="text1"/>
          <w:lang w:val="es-MX"/>
        </w:rPr>
        <w:t xml:space="preserve">a </w:t>
      </w:r>
      <w:r w:rsidR="0031670D"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hambruna.</w:t>
      </w:r>
      <w:r w:rsidR="007D15EB" w:rsidRPr="00A023D8">
        <w:rPr>
          <w:rFonts w:asciiTheme="majorHAnsi" w:hAnsiTheme="majorHAnsi" w:cstheme="majorHAnsi"/>
          <w:color w:val="000000" w:themeColor="text1"/>
          <w:lang w:val="es-MX"/>
        </w:rPr>
        <w:t xml:space="preserve"> Los</w:t>
      </w:r>
      <w:r w:rsidRPr="00A023D8">
        <w:rPr>
          <w:rFonts w:asciiTheme="majorHAnsi" w:hAnsiTheme="majorHAnsi" w:cstheme="majorHAnsi"/>
          <w:color w:val="000000" w:themeColor="text1"/>
          <w:lang w:val="es-MX"/>
        </w:rPr>
        <w:t xml:space="preserve"> </w:t>
      </w:r>
      <w:r w:rsidR="007D15EB" w:rsidRPr="00A023D8">
        <w:rPr>
          <w:rFonts w:asciiTheme="majorHAnsi" w:hAnsiTheme="majorHAnsi" w:cstheme="majorHAnsi"/>
          <w:color w:val="000000" w:themeColor="text1"/>
          <w:lang w:val="es-MX"/>
        </w:rPr>
        <w:t>h</w:t>
      </w:r>
      <w:r w:rsidRPr="00A023D8">
        <w:rPr>
          <w:rFonts w:asciiTheme="majorHAnsi" w:hAnsiTheme="majorHAnsi" w:cstheme="majorHAnsi"/>
          <w:color w:val="000000" w:themeColor="text1"/>
          <w:lang w:val="es-MX"/>
        </w:rPr>
        <w:t>ombres,</w:t>
      </w:r>
      <w:r w:rsidR="007D15EB" w:rsidRPr="00A023D8">
        <w:rPr>
          <w:rFonts w:asciiTheme="majorHAnsi" w:hAnsiTheme="majorHAnsi" w:cstheme="majorHAnsi"/>
          <w:color w:val="000000" w:themeColor="text1"/>
          <w:lang w:val="es-MX"/>
        </w:rPr>
        <w:t xml:space="preserve"> las</w:t>
      </w:r>
      <w:r w:rsidRPr="00A023D8">
        <w:rPr>
          <w:rFonts w:asciiTheme="majorHAnsi" w:hAnsiTheme="majorHAnsi" w:cstheme="majorHAnsi"/>
          <w:color w:val="000000" w:themeColor="text1"/>
          <w:lang w:val="es-MX"/>
        </w:rPr>
        <w:t xml:space="preserve"> mujeres,</w:t>
      </w:r>
      <w:r w:rsidR="007D15EB" w:rsidRPr="00A023D8">
        <w:rPr>
          <w:rFonts w:asciiTheme="majorHAnsi" w:hAnsiTheme="majorHAnsi" w:cstheme="majorHAnsi"/>
          <w:color w:val="000000" w:themeColor="text1"/>
          <w:lang w:val="es-MX"/>
        </w:rPr>
        <w:t xml:space="preserve"> los</w:t>
      </w:r>
      <w:r w:rsidRPr="00A023D8">
        <w:rPr>
          <w:rFonts w:asciiTheme="majorHAnsi" w:hAnsiTheme="majorHAnsi" w:cstheme="majorHAnsi"/>
          <w:color w:val="000000" w:themeColor="text1"/>
          <w:lang w:val="es-MX"/>
        </w:rPr>
        <w:t xml:space="preserve"> niños, </w:t>
      </w:r>
      <w:r w:rsidR="007D15EB"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ancianos, </w:t>
      </w:r>
      <w:r w:rsidR="007D15EB"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enfermos, todos fueron forzados a caminar con sus posesiones, sin carros, </w:t>
      </w:r>
      <w:r w:rsidR="007D15EB" w:rsidRPr="00A023D8">
        <w:rPr>
          <w:rFonts w:asciiTheme="majorHAnsi" w:hAnsiTheme="majorHAnsi" w:cstheme="majorHAnsi"/>
          <w:color w:val="000000" w:themeColor="text1"/>
          <w:lang w:val="es-MX"/>
        </w:rPr>
        <w:t xml:space="preserve">sin </w:t>
      </w:r>
      <w:r w:rsidRPr="00A023D8">
        <w:rPr>
          <w:rFonts w:asciiTheme="majorHAnsi" w:hAnsiTheme="majorHAnsi" w:cstheme="majorHAnsi"/>
          <w:color w:val="000000" w:themeColor="text1"/>
          <w:lang w:val="es-MX"/>
        </w:rPr>
        <w:t>caballos,</w:t>
      </w:r>
      <w:r w:rsidR="007D15EB" w:rsidRPr="00A023D8">
        <w:rPr>
          <w:rFonts w:asciiTheme="majorHAnsi" w:hAnsiTheme="majorHAnsi" w:cstheme="majorHAnsi"/>
          <w:color w:val="000000" w:themeColor="text1"/>
          <w:lang w:val="es-MX"/>
        </w:rPr>
        <w:t xml:space="preserve"> sin</w:t>
      </w:r>
      <w:r w:rsidRPr="00A023D8">
        <w:rPr>
          <w:rFonts w:asciiTheme="majorHAnsi" w:hAnsiTheme="majorHAnsi" w:cstheme="majorHAnsi"/>
          <w:color w:val="000000" w:themeColor="text1"/>
          <w:lang w:val="es-MX"/>
        </w:rPr>
        <w:t xml:space="preserve"> tiendas de campaña ni </w:t>
      </w:r>
      <w:r w:rsidR="007D15EB" w:rsidRPr="00A023D8">
        <w:rPr>
          <w:rFonts w:asciiTheme="majorHAnsi" w:hAnsiTheme="majorHAnsi" w:cstheme="majorHAnsi"/>
          <w:color w:val="000000" w:themeColor="text1"/>
          <w:lang w:val="es-MX"/>
        </w:rPr>
        <w:t>suministros</w:t>
      </w:r>
      <w:r w:rsidRPr="00A023D8">
        <w:rPr>
          <w:rFonts w:asciiTheme="majorHAnsi" w:hAnsiTheme="majorHAnsi" w:cstheme="majorHAnsi"/>
          <w:color w:val="000000" w:themeColor="text1"/>
          <w:lang w:val="es-MX"/>
        </w:rPr>
        <w:t>. Uno de cada tres murió en el viaje y apenas lograron llegar a su destino.</w:t>
      </w:r>
    </w:p>
    <w:p w14:paraId="7372BECE" w14:textId="6521865E" w:rsidR="003330D8" w:rsidRPr="00A023D8" w:rsidRDefault="00575C26">
      <w:pPr>
        <w:spacing w:after="0"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w:lastRenderedPageBreak/>
        <mc:AlternateContent>
          <mc:Choice Requires="wps">
            <w:drawing>
              <wp:anchor distT="45720" distB="45720" distL="114300" distR="114300" simplePos="0" relativeHeight="251632128" behindDoc="0" locked="0" layoutInCell="1" allowOverlap="1" wp14:anchorId="6B1020A6" wp14:editId="22677F74">
                <wp:simplePos x="0" y="0"/>
                <wp:positionH relativeFrom="margin">
                  <wp:posOffset>9525</wp:posOffset>
                </wp:positionH>
                <wp:positionV relativeFrom="paragraph">
                  <wp:posOffset>12700</wp:posOffset>
                </wp:positionV>
                <wp:extent cx="5937250" cy="2792095"/>
                <wp:effectExtent l="0" t="0" r="25400" b="27305"/>
                <wp:wrapSquare wrapText="bothSides"/>
                <wp:docPr id="828691523" name="Rectangle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7250" cy="2792095"/>
                        </a:xfrm>
                        <a:prstGeom prst="rect">
                          <a:avLst/>
                        </a:prstGeom>
                        <a:solidFill>
                          <a:srgbClr val="FFFFFF"/>
                        </a:solidFill>
                        <a:ln w="9525">
                          <a:solidFill>
                            <a:srgbClr val="000000"/>
                          </a:solidFill>
                          <a:miter lim="800000"/>
                          <a:headEnd type="none" w="sm" len="sm"/>
                          <a:tailEnd type="none" w="sm" len="sm"/>
                        </a:ln>
                      </wps:spPr>
                      <wps:txbx>
                        <w:txbxContent>
                          <w:p w14:paraId="133718BA" w14:textId="431003ED" w:rsidR="008429A0" w:rsidRPr="00922960" w:rsidRDefault="00A87038" w:rsidP="005202C5">
                            <w:pPr>
                              <w:pStyle w:val="Heading2"/>
                              <w:jc w:val="center"/>
                            </w:pPr>
                            <w:bookmarkStart w:id="152" w:name="_Toc160104472"/>
                            <w:r w:rsidRPr="00922960">
                              <w:t>APLICACI</w:t>
                            </w:r>
                            <w:r w:rsidR="00ED3077" w:rsidRPr="00922960">
                              <w:t>Ó</w:t>
                            </w:r>
                            <w:r w:rsidRPr="00922960">
                              <w:t>N 3.1</w:t>
                            </w:r>
                            <w:bookmarkEnd w:id="152"/>
                          </w:p>
                          <w:p w14:paraId="7096F910" w14:textId="552E5D3C" w:rsidR="003330D8" w:rsidRPr="00922960" w:rsidRDefault="00ED3077" w:rsidP="005202C5">
                            <w:pPr>
                              <w:pStyle w:val="Heading2"/>
                              <w:jc w:val="center"/>
                            </w:pPr>
                            <w:bookmarkStart w:id="153" w:name="_Toc160104473"/>
                            <w:r w:rsidRPr="00922960">
                              <w:t xml:space="preserve">CAMBIANDO LA PERSPECTIVA: LA TRIBU </w:t>
                            </w:r>
                            <w:r w:rsidR="00AA24FC" w:rsidRPr="00922960">
                              <w:t>INDÍGENA</w:t>
                            </w:r>
                            <w:r w:rsidRPr="00922960">
                              <w:t xml:space="preserve"> CHEROKEE</w:t>
                            </w:r>
                            <w:bookmarkEnd w:id="153"/>
                          </w:p>
                          <w:p w14:paraId="6ADDC0CA" w14:textId="4B7CE16B" w:rsidR="003330D8" w:rsidRPr="002F2051" w:rsidRDefault="00ED3077" w:rsidP="002C319B">
                            <w:pPr>
                              <w:pStyle w:val="Heading3"/>
                              <w:rPr>
                                <w:i/>
                                <w:iCs/>
                              </w:rPr>
                            </w:pPr>
                            <w:r w:rsidRPr="002F2051">
                              <w:t>Metas</w:t>
                            </w:r>
                          </w:p>
                          <w:p w14:paraId="4071913A" w14:textId="14F713CF" w:rsidR="003330D8" w:rsidRPr="00406DE5" w:rsidRDefault="00592DEB">
                            <w:pPr>
                              <w:spacing w:after="0" w:line="240" w:lineRule="auto"/>
                              <w:textDirection w:val="btLr"/>
                              <w:rPr>
                                <w:color w:val="000000"/>
                                <w:sz w:val="20"/>
                                <w:lang w:val="es-MX"/>
                              </w:rPr>
                            </w:pPr>
                            <w:r w:rsidRPr="00406DE5">
                              <w:rPr>
                                <w:color w:val="000000"/>
                                <w:sz w:val="20"/>
                                <w:lang w:val="es-MX"/>
                              </w:rPr>
                              <w:t xml:space="preserve">  </w:t>
                            </w:r>
                          </w:p>
                          <w:p w14:paraId="3AAD0C57" w14:textId="6B799DD8" w:rsidR="00ED3077" w:rsidRPr="002F2051" w:rsidRDefault="00EE1742">
                            <w:pPr>
                              <w:spacing w:after="0" w:line="240" w:lineRule="auto"/>
                              <w:textDirection w:val="btLr"/>
                              <w:rPr>
                                <w:sz w:val="24"/>
                                <w:szCs w:val="24"/>
                                <w:lang w:val="es-MX"/>
                              </w:rPr>
                            </w:pPr>
                            <w:r w:rsidRPr="002F2051">
                              <w:rPr>
                                <w:color w:val="000000"/>
                                <w:szCs w:val="24"/>
                                <w:lang w:val="es-MX"/>
                              </w:rPr>
                              <w:t xml:space="preserve">Entender las </w:t>
                            </w:r>
                            <w:r w:rsidR="00B54B8B" w:rsidRPr="002F2051">
                              <w:rPr>
                                <w:color w:val="000000"/>
                                <w:szCs w:val="24"/>
                                <w:lang w:val="es-MX"/>
                              </w:rPr>
                              <w:t>experiencias</w:t>
                            </w:r>
                            <w:r w:rsidRPr="002F2051">
                              <w:rPr>
                                <w:color w:val="000000"/>
                                <w:szCs w:val="24"/>
                                <w:lang w:val="es-MX"/>
                              </w:rPr>
                              <w:t xml:space="preserve"> de la tribu </w:t>
                            </w:r>
                            <w:r w:rsidR="00B54B8B" w:rsidRPr="002F2051">
                              <w:rPr>
                                <w:color w:val="000000"/>
                                <w:szCs w:val="24"/>
                                <w:lang w:val="es-MX"/>
                              </w:rPr>
                              <w:t>indígena</w:t>
                            </w:r>
                            <w:r w:rsidRPr="002F2051">
                              <w:rPr>
                                <w:color w:val="000000"/>
                                <w:szCs w:val="24"/>
                                <w:lang w:val="es-MX"/>
                              </w:rPr>
                              <w:t xml:space="preserve"> Cherokee en protestar </w:t>
                            </w:r>
                            <w:r w:rsidR="00B54B8B" w:rsidRPr="002F2051">
                              <w:rPr>
                                <w:color w:val="000000"/>
                                <w:szCs w:val="24"/>
                                <w:lang w:val="es-MX"/>
                              </w:rPr>
                              <w:t>contra la política de la eliminación de los indígenas nativos estadounidenses</w:t>
                            </w:r>
                          </w:p>
                          <w:p w14:paraId="5FDD4578" w14:textId="77777777" w:rsidR="003330D8" w:rsidRPr="00EE1742" w:rsidRDefault="003330D8">
                            <w:pPr>
                              <w:spacing w:after="0" w:line="240" w:lineRule="auto"/>
                              <w:textDirection w:val="btLr"/>
                              <w:rPr>
                                <w:lang w:val="es-MX"/>
                              </w:rPr>
                            </w:pPr>
                          </w:p>
                          <w:p w14:paraId="46BEFFE9" w14:textId="0FA65A36" w:rsidR="003330D8" w:rsidRPr="007A1B1A" w:rsidRDefault="00B54B8B" w:rsidP="002C319B">
                            <w:pPr>
                              <w:pStyle w:val="Heading3"/>
                              <w:rPr>
                                <w:i/>
                                <w:iCs/>
                                <w:lang w:val="en-US"/>
                              </w:rPr>
                            </w:pPr>
                            <w:r w:rsidRPr="007A1B1A">
                              <w:rPr>
                                <w:lang w:val="en-US"/>
                              </w:rPr>
                              <w:t xml:space="preserve">Instrucciones </w:t>
                            </w:r>
                          </w:p>
                          <w:p w14:paraId="286C5607" w14:textId="77777777" w:rsidR="003330D8" w:rsidRDefault="003330D8">
                            <w:pPr>
                              <w:spacing w:after="0" w:line="240" w:lineRule="auto"/>
                              <w:textDirection w:val="btLr"/>
                            </w:pPr>
                          </w:p>
                          <w:p w14:paraId="7C2F5FF4" w14:textId="7495EC1A" w:rsidR="00B54B8B" w:rsidRPr="002F2051" w:rsidRDefault="00B54B8B">
                            <w:pPr>
                              <w:spacing w:after="0" w:line="240" w:lineRule="auto"/>
                              <w:textDirection w:val="btLr"/>
                              <w:rPr>
                                <w:sz w:val="24"/>
                                <w:szCs w:val="24"/>
                              </w:rPr>
                            </w:pPr>
                            <w:r w:rsidRPr="002F2051">
                              <w:rPr>
                                <w:color w:val="000000"/>
                                <w:szCs w:val="24"/>
                              </w:rPr>
                              <w:t>Lee</w:t>
                            </w:r>
                            <w:r w:rsidR="008429A0" w:rsidRPr="002F2051">
                              <w:rPr>
                                <w:color w:val="000000"/>
                                <w:szCs w:val="24"/>
                              </w:rPr>
                              <w:t>r</w:t>
                            </w:r>
                            <w:r w:rsidRPr="002F2051">
                              <w:rPr>
                                <w:color w:val="000000"/>
                                <w:szCs w:val="24"/>
                              </w:rPr>
                              <w:t xml:space="preserve"> </w:t>
                            </w:r>
                            <w:r w:rsidRPr="002F2051">
                              <w:rPr>
                                <w:i/>
                                <w:color w:val="000000"/>
                                <w:szCs w:val="24"/>
                              </w:rPr>
                              <w:t>Cherokee Petition Protesting Removal, 1836</w:t>
                            </w:r>
                            <w:r w:rsidRPr="002F2051">
                              <w:rPr>
                                <w:color w:val="000000"/>
                                <w:szCs w:val="24"/>
                              </w:rPr>
                              <w:t xml:space="preserve"> (</w:t>
                            </w:r>
                            <w:r w:rsidRPr="002F2051">
                              <w:rPr>
                                <w:color w:val="000000"/>
                                <w:szCs w:val="24"/>
                                <w:u w:val="single"/>
                              </w:rPr>
                              <w:t>http://www.americanyawp.com/reader/manifest-destiny/cherokee-petition-protesting-removal-1836/</w:t>
                            </w:r>
                            <w:r w:rsidRPr="002F2051">
                              <w:rPr>
                                <w:color w:val="000000"/>
                                <w:szCs w:val="24"/>
                              </w:rPr>
                              <w:t xml:space="preserve">). </w:t>
                            </w:r>
                            <w:r w:rsidR="00DF0F16" w:rsidRPr="002F2051">
                              <w:rPr>
                                <w:color w:val="000000"/>
                                <w:szCs w:val="24"/>
                                <w:lang w:val="es-MX"/>
                              </w:rPr>
                              <w:t>Contest</w:t>
                            </w:r>
                            <w:r w:rsidR="008429A0" w:rsidRPr="002F2051">
                              <w:rPr>
                                <w:color w:val="000000"/>
                                <w:szCs w:val="24"/>
                                <w:lang w:val="es-MX"/>
                              </w:rPr>
                              <w:t>ar</w:t>
                            </w:r>
                            <w:r w:rsidR="00DF0F16" w:rsidRPr="002F2051">
                              <w:rPr>
                                <w:color w:val="000000"/>
                                <w:szCs w:val="24"/>
                                <w:lang w:val="es-MX"/>
                              </w:rPr>
                              <w:t xml:space="preserve"> las siguientes preguntas:</w:t>
                            </w:r>
                          </w:p>
                          <w:p w14:paraId="2BEF3B94" w14:textId="77777777" w:rsidR="00547D93" w:rsidRPr="002F2051" w:rsidRDefault="00547D93" w:rsidP="002F2051">
                            <w:pPr>
                              <w:spacing w:after="0" w:line="240" w:lineRule="auto"/>
                              <w:ind w:firstLine="360"/>
                              <w:textDirection w:val="btLr"/>
                              <w:rPr>
                                <w:rFonts w:ascii="Arial" w:eastAsia="Arial" w:hAnsi="Arial" w:cs="Arial"/>
                                <w:color w:val="000000"/>
                                <w:szCs w:val="24"/>
                              </w:rPr>
                            </w:pPr>
                          </w:p>
                          <w:p w14:paraId="22323D94" w14:textId="77777777" w:rsidR="00DA075A" w:rsidRPr="001A2744" w:rsidRDefault="00547D93" w:rsidP="002F2051">
                            <w:pPr>
                              <w:pStyle w:val="ListParagraph"/>
                              <w:numPr>
                                <w:ilvl w:val="0"/>
                                <w:numId w:val="29"/>
                              </w:numPr>
                              <w:spacing w:after="0" w:line="240" w:lineRule="auto"/>
                              <w:ind w:left="720"/>
                              <w:textDirection w:val="btLr"/>
                              <w:rPr>
                                <w:rFonts w:asciiTheme="majorHAnsi" w:eastAsia="Arial" w:hAnsiTheme="majorHAnsi" w:cstheme="majorHAnsi"/>
                                <w:color w:val="000000"/>
                                <w:szCs w:val="24"/>
                                <w:lang w:val="es-MX"/>
                              </w:rPr>
                            </w:pPr>
                            <w:r w:rsidRPr="001A2744">
                              <w:rPr>
                                <w:rFonts w:asciiTheme="majorHAnsi" w:eastAsia="Arial" w:hAnsiTheme="majorHAnsi" w:cstheme="majorHAnsi"/>
                                <w:color w:val="000000"/>
                                <w:szCs w:val="24"/>
                                <w:lang w:val="es-MX"/>
                              </w:rPr>
                              <w:t>¿Qué razones tiene el vocero para usar la protesta de eliminación?</w:t>
                            </w:r>
                          </w:p>
                          <w:p w14:paraId="1D68AF39" w14:textId="13B1AC78" w:rsidR="007B44F8" w:rsidRPr="001A2744" w:rsidRDefault="00547D93" w:rsidP="002F2051">
                            <w:pPr>
                              <w:pStyle w:val="ListParagraph"/>
                              <w:numPr>
                                <w:ilvl w:val="0"/>
                                <w:numId w:val="29"/>
                              </w:numPr>
                              <w:spacing w:after="0" w:line="240" w:lineRule="auto"/>
                              <w:ind w:left="720"/>
                              <w:textDirection w:val="btLr"/>
                              <w:rPr>
                                <w:rFonts w:asciiTheme="majorHAnsi" w:eastAsia="Arial" w:hAnsiTheme="majorHAnsi" w:cstheme="majorHAnsi"/>
                                <w:color w:val="000000"/>
                                <w:szCs w:val="24"/>
                                <w:lang w:val="es-MX"/>
                              </w:rPr>
                            </w:pPr>
                            <w:r w:rsidRPr="001A2744">
                              <w:rPr>
                                <w:rFonts w:asciiTheme="majorHAnsi" w:eastAsia="Arial" w:hAnsiTheme="majorHAnsi" w:cstheme="majorHAnsi"/>
                                <w:color w:val="000000"/>
                                <w:szCs w:val="24"/>
                                <w:lang w:val="es-MX"/>
                              </w:rPr>
                              <w:t>¿Qué tipo de lenguaje utiliza el vocero para describir la política de los Estados Unidos de América?</w:t>
                            </w: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B1020A6" id="Rectangle 90" o:spid="_x0000_s1058" style="position:absolute;margin-left:.75pt;margin-top:1pt;width:467.5pt;height:219.85pt;z-index:251632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">
                <v:stroke startarrowwidth="narrow" startarrowlength="short" endarrowwidth="narrow" endarrowlength="short"/>
                <v:textbox inset="2.53958mm,1.2694mm,2.53958mm,1.2694mm">
                  <w:txbxContent>
                    <w:p w14:paraId="133718BA" w14:textId="431003ED" w:rsidR="008429A0" w:rsidRPr="00922960" w:rsidRDefault="00A87038" w:rsidP="005202C5">
                      <w:pPr>
                        <w:pStyle w:val="Heading2"/>
                        <w:jc w:val="center"/>
                      </w:pPr>
                      <w:bookmarkStart w:id="173" w:name="_Toc160104472"/>
                      <w:r w:rsidRPr="00922960">
                        <w:t>APLICACI</w:t>
                      </w:r>
                      <w:r w:rsidR="00ED3077" w:rsidRPr="00922960">
                        <w:t>Ó</w:t>
                      </w:r>
                      <w:r w:rsidRPr="00922960">
                        <w:t>N 3.1</w:t>
                      </w:r>
                      <w:bookmarkEnd w:id="173"/>
                    </w:p>
                    <w:p w14:paraId="7096F910" w14:textId="552E5D3C" w:rsidR="003330D8" w:rsidRPr="00922960" w:rsidRDefault="00ED3077" w:rsidP="005202C5">
                      <w:pPr>
                        <w:pStyle w:val="Heading2"/>
                        <w:jc w:val="center"/>
                      </w:pPr>
                      <w:bookmarkStart w:id="174" w:name="_Toc160104473"/>
                      <w:r w:rsidRPr="00922960">
                        <w:t xml:space="preserve">CAMBIANDO LA PERSPECTIVA: LA TRIBU </w:t>
                      </w:r>
                      <w:r w:rsidR="00AA24FC" w:rsidRPr="00922960">
                        <w:t>INDÍGENA</w:t>
                      </w:r>
                      <w:r w:rsidRPr="00922960">
                        <w:t xml:space="preserve"> CHEROKEE</w:t>
                      </w:r>
                      <w:bookmarkEnd w:id="174"/>
                    </w:p>
                    <w:p w14:paraId="6ADDC0CA" w14:textId="4B7CE16B" w:rsidR="003330D8" w:rsidRPr="002F2051" w:rsidRDefault="00ED3077" w:rsidP="002C319B">
                      <w:pPr>
                        <w:pStyle w:val="Heading3"/>
                        <w:rPr>
                          <w:i/>
                          <w:iCs/>
                        </w:rPr>
                      </w:pPr>
                      <w:r w:rsidRPr="002F2051">
                        <w:t>Metas</w:t>
                      </w:r>
                    </w:p>
                    <w:p w14:paraId="4071913A" w14:textId="14F713CF" w:rsidR="003330D8" w:rsidRPr="00406DE5" w:rsidRDefault="00592DEB">
                      <w:pPr>
                        <w:spacing w:after="0" w:line="240" w:lineRule="auto"/>
                        <w:textDirection w:val="btLr"/>
                        <w:rPr>
                          <w:color w:val="000000"/>
                          <w:sz w:val="20"/>
                          <w:lang w:val="es-MX"/>
                        </w:rPr>
                      </w:pPr>
                      <w:r w:rsidRPr="00406DE5">
                        <w:rPr>
                          <w:color w:val="000000"/>
                          <w:sz w:val="20"/>
                          <w:lang w:val="es-MX"/>
                        </w:rPr>
                        <w:t xml:space="preserve">  </w:t>
                      </w:r>
                    </w:p>
                    <w:p w14:paraId="3AAD0C57" w14:textId="6B799DD8" w:rsidR="00ED3077" w:rsidRPr="002F2051" w:rsidRDefault="00EE1742">
                      <w:pPr>
                        <w:spacing w:after="0" w:line="240" w:lineRule="auto"/>
                        <w:textDirection w:val="btLr"/>
                        <w:rPr>
                          <w:sz w:val="24"/>
                          <w:szCs w:val="24"/>
                          <w:lang w:val="es-MX"/>
                        </w:rPr>
                      </w:pPr>
                      <w:r w:rsidRPr="002F2051">
                        <w:rPr>
                          <w:color w:val="000000"/>
                          <w:szCs w:val="24"/>
                          <w:lang w:val="es-MX"/>
                        </w:rPr>
                        <w:t xml:space="preserve">Entender las </w:t>
                      </w:r>
                      <w:r w:rsidR="00B54B8B" w:rsidRPr="002F2051">
                        <w:rPr>
                          <w:color w:val="000000"/>
                          <w:szCs w:val="24"/>
                          <w:lang w:val="es-MX"/>
                        </w:rPr>
                        <w:t>experiencias</w:t>
                      </w:r>
                      <w:r w:rsidRPr="002F2051">
                        <w:rPr>
                          <w:color w:val="000000"/>
                          <w:szCs w:val="24"/>
                          <w:lang w:val="es-MX"/>
                        </w:rPr>
                        <w:t xml:space="preserve"> de la tribu </w:t>
                      </w:r>
                      <w:r w:rsidR="00B54B8B" w:rsidRPr="002F2051">
                        <w:rPr>
                          <w:color w:val="000000"/>
                          <w:szCs w:val="24"/>
                          <w:lang w:val="es-MX"/>
                        </w:rPr>
                        <w:t>indígena</w:t>
                      </w:r>
                      <w:r w:rsidRPr="002F2051">
                        <w:rPr>
                          <w:color w:val="000000"/>
                          <w:szCs w:val="24"/>
                          <w:lang w:val="es-MX"/>
                        </w:rPr>
                        <w:t xml:space="preserve"> Cherokee en protestar </w:t>
                      </w:r>
                      <w:r w:rsidR="00B54B8B" w:rsidRPr="002F2051">
                        <w:rPr>
                          <w:color w:val="000000"/>
                          <w:szCs w:val="24"/>
                          <w:lang w:val="es-MX"/>
                        </w:rPr>
                        <w:t>contra la política de la eliminación de los indígenas nativos estadounidenses</w:t>
                      </w:r>
                    </w:p>
                    <w:p w14:paraId="5FDD4578" w14:textId="77777777" w:rsidR="003330D8" w:rsidRPr="00EE1742" w:rsidRDefault="003330D8">
                      <w:pPr>
                        <w:spacing w:after="0" w:line="240" w:lineRule="auto"/>
                        <w:textDirection w:val="btLr"/>
                        <w:rPr>
                          <w:lang w:val="es-MX"/>
                        </w:rPr>
                      </w:pPr>
                    </w:p>
                    <w:p w14:paraId="46BEFFE9" w14:textId="0FA65A36" w:rsidR="003330D8" w:rsidRPr="007A1B1A" w:rsidRDefault="00B54B8B" w:rsidP="002C319B">
                      <w:pPr>
                        <w:pStyle w:val="Heading3"/>
                        <w:rPr>
                          <w:i/>
                          <w:iCs/>
                          <w:lang w:val="en-US"/>
                        </w:rPr>
                      </w:pPr>
                      <w:r w:rsidRPr="007A1B1A">
                        <w:rPr>
                          <w:lang w:val="en-US"/>
                        </w:rPr>
                        <w:t xml:space="preserve">Instrucciones </w:t>
                      </w:r>
                    </w:p>
                    <w:p w14:paraId="286C5607" w14:textId="77777777" w:rsidR="003330D8" w:rsidRDefault="003330D8">
                      <w:pPr>
                        <w:spacing w:after="0" w:line="240" w:lineRule="auto"/>
                        <w:textDirection w:val="btLr"/>
                      </w:pPr>
                    </w:p>
                    <w:p w14:paraId="7C2F5FF4" w14:textId="7495EC1A" w:rsidR="00B54B8B" w:rsidRPr="002F2051" w:rsidRDefault="00B54B8B">
                      <w:pPr>
                        <w:spacing w:after="0" w:line="240" w:lineRule="auto"/>
                        <w:textDirection w:val="btLr"/>
                        <w:rPr>
                          <w:sz w:val="24"/>
                          <w:szCs w:val="24"/>
                        </w:rPr>
                      </w:pPr>
                      <w:r w:rsidRPr="002F2051">
                        <w:rPr>
                          <w:color w:val="000000"/>
                          <w:szCs w:val="24"/>
                        </w:rPr>
                        <w:t>Lee</w:t>
                      </w:r>
                      <w:r w:rsidR="008429A0" w:rsidRPr="002F2051">
                        <w:rPr>
                          <w:color w:val="000000"/>
                          <w:szCs w:val="24"/>
                        </w:rPr>
                        <w:t>r</w:t>
                      </w:r>
                      <w:r w:rsidRPr="002F2051">
                        <w:rPr>
                          <w:color w:val="000000"/>
                          <w:szCs w:val="24"/>
                        </w:rPr>
                        <w:t xml:space="preserve"> </w:t>
                      </w:r>
                      <w:r w:rsidRPr="002F2051">
                        <w:rPr>
                          <w:i/>
                          <w:color w:val="000000"/>
                          <w:szCs w:val="24"/>
                        </w:rPr>
                        <w:t>Cherokee Petition Protesting Removal, 1836</w:t>
                      </w:r>
                      <w:r w:rsidRPr="002F2051">
                        <w:rPr>
                          <w:color w:val="000000"/>
                          <w:szCs w:val="24"/>
                        </w:rPr>
                        <w:t xml:space="preserve"> (</w:t>
                      </w:r>
                      <w:r w:rsidRPr="002F2051">
                        <w:rPr>
                          <w:color w:val="000000"/>
                          <w:szCs w:val="24"/>
                          <w:u w:val="single"/>
                        </w:rPr>
                        <w:t>http://www.americanyawp.com/reader/manifest-destiny/cherokee-petition-protesting-removal-1836/</w:t>
                      </w:r>
                      <w:r w:rsidRPr="002F2051">
                        <w:rPr>
                          <w:color w:val="000000"/>
                          <w:szCs w:val="24"/>
                        </w:rPr>
                        <w:t xml:space="preserve">). </w:t>
                      </w:r>
                      <w:r w:rsidR="00DF0F16" w:rsidRPr="002F2051">
                        <w:rPr>
                          <w:color w:val="000000"/>
                          <w:szCs w:val="24"/>
                          <w:lang w:val="es-MX"/>
                        </w:rPr>
                        <w:t>Contest</w:t>
                      </w:r>
                      <w:r w:rsidR="008429A0" w:rsidRPr="002F2051">
                        <w:rPr>
                          <w:color w:val="000000"/>
                          <w:szCs w:val="24"/>
                          <w:lang w:val="es-MX"/>
                        </w:rPr>
                        <w:t>ar</w:t>
                      </w:r>
                      <w:r w:rsidR="00DF0F16" w:rsidRPr="002F2051">
                        <w:rPr>
                          <w:color w:val="000000"/>
                          <w:szCs w:val="24"/>
                          <w:lang w:val="es-MX"/>
                        </w:rPr>
                        <w:t xml:space="preserve"> las siguientes preguntas:</w:t>
                      </w:r>
                    </w:p>
                    <w:p w14:paraId="2BEF3B94" w14:textId="77777777" w:rsidR="00547D93" w:rsidRPr="002F2051" w:rsidRDefault="00547D93" w:rsidP="002F2051">
                      <w:pPr>
                        <w:spacing w:after="0" w:line="240" w:lineRule="auto"/>
                        <w:ind w:firstLine="360"/>
                        <w:textDirection w:val="btLr"/>
                        <w:rPr>
                          <w:rFonts w:ascii="Arial" w:eastAsia="Arial" w:hAnsi="Arial" w:cs="Arial"/>
                          <w:color w:val="000000"/>
                          <w:szCs w:val="24"/>
                        </w:rPr>
                      </w:pPr>
                    </w:p>
                    <w:p w14:paraId="22323D94" w14:textId="77777777" w:rsidR="00DA075A" w:rsidRPr="001A2744" w:rsidRDefault="00547D93" w:rsidP="002F2051">
                      <w:pPr>
                        <w:pStyle w:val="ListParagraph"/>
                        <w:numPr>
                          <w:ilvl w:val="0"/>
                          <w:numId w:val="29"/>
                        </w:numPr>
                        <w:spacing w:after="0" w:line="240" w:lineRule="auto"/>
                        <w:ind w:left="720"/>
                        <w:textDirection w:val="btLr"/>
                        <w:rPr>
                          <w:rFonts w:asciiTheme="majorHAnsi" w:eastAsia="Arial" w:hAnsiTheme="majorHAnsi" w:cstheme="majorHAnsi"/>
                          <w:color w:val="000000"/>
                          <w:szCs w:val="24"/>
                          <w:lang w:val="es-MX"/>
                        </w:rPr>
                      </w:pPr>
                      <w:r w:rsidRPr="001A2744">
                        <w:rPr>
                          <w:rFonts w:asciiTheme="majorHAnsi" w:eastAsia="Arial" w:hAnsiTheme="majorHAnsi" w:cstheme="majorHAnsi"/>
                          <w:color w:val="000000"/>
                          <w:szCs w:val="24"/>
                          <w:lang w:val="es-MX"/>
                        </w:rPr>
                        <w:t>¿Qué razones tiene el vocero para usar la protesta de eliminación?</w:t>
                      </w:r>
                    </w:p>
                    <w:p w14:paraId="1D68AF39" w14:textId="13B1AC78" w:rsidR="007B44F8" w:rsidRPr="001A2744" w:rsidRDefault="00547D93" w:rsidP="002F2051">
                      <w:pPr>
                        <w:pStyle w:val="ListParagraph"/>
                        <w:numPr>
                          <w:ilvl w:val="0"/>
                          <w:numId w:val="29"/>
                        </w:numPr>
                        <w:spacing w:after="0" w:line="240" w:lineRule="auto"/>
                        <w:ind w:left="720"/>
                        <w:textDirection w:val="btLr"/>
                        <w:rPr>
                          <w:rFonts w:asciiTheme="majorHAnsi" w:eastAsia="Arial" w:hAnsiTheme="majorHAnsi" w:cstheme="majorHAnsi"/>
                          <w:color w:val="000000"/>
                          <w:szCs w:val="24"/>
                          <w:lang w:val="es-MX"/>
                        </w:rPr>
                      </w:pPr>
                      <w:r w:rsidRPr="001A2744">
                        <w:rPr>
                          <w:rFonts w:asciiTheme="majorHAnsi" w:eastAsia="Arial" w:hAnsiTheme="majorHAnsi" w:cstheme="majorHAnsi"/>
                          <w:color w:val="000000"/>
                          <w:szCs w:val="24"/>
                          <w:lang w:val="es-MX"/>
                        </w:rPr>
                        <w:t>¿Qué tipo de lenguaje utiliza el vocero para describir la política de los Estados Unidos de América?</w:t>
                      </w:r>
                    </w:p>
                  </w:txbxContent>
                </v:textbox>
                <w10:wrap type="square" anchorx="margin"/>
              </v:rect>
            </w:pict>
          </mc:Fallback>
        </mc:AlternateContent>
      </w:r>
    </w:p>
    <w:p w14:paraId="6F1DC495" w14:textId="2FC4BE96" w:rsidR="003330D8" w:rsidRPr="00A023D8" w:rsidRDefault="00537BD1" w:rsidP="001A2744">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Las interacciones entre los estadounidenses y </w:t>
      </w:r>
      <w:r w:rsidR="0023296E" w:rsidRPr="00A023D8">
        <w:rPr>
          <w:rFonts w:asciiTheme="majorHAnsi" w:hAnsiTheme="majorHAnsi" w:cstheme="majorHAnsi"/>
          <w:color w:val="000000" w:themeColor="text1"/>
          <w:lang w:val="es-MX"/>
        </w:rPr>
        <w:t>los indígenas</w:t>
      </w:r>
      <w:r w:rsidR="00124297"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nativos </w:t>
      </w:r>
      <w:r w:rsidR="00124297" w:rsidRPr="00A023D8">
        <w:rPr>
          <w:rFonts w:asciiTheme="majorHAnsi" w:hAnsiTheme="majorHAnsi" w:cstheme="majorHAnsi"/>
          <w:color w:val="000000" w:themeColor="text1"/>
          <w:lang w:val="es-MX"/>
        </w:rPr>
        <w:t>estadounidenses</w:t>
      </w:r>
      <w:r w:rsidRPr="00A023D8">
        <w:rPr>
          <w:rFonts w:asciiTheme="majorHAnsi" w:hAnsiTheme="majorHAnsi" w:cstheme="majorHAnsi"/>
          <w:color w:val="000000" w:themeColor="text1"/>
          <w:lang w:val="es-MX"/>
        </w:rPr>
        <w:t xml:space="preserve"> durante el siglo XIX se justificaron mediante un concepto que fue </w:t>
      </w:r>
      <w:r w:rsidR="00124297" w:rsidRPr="00A023D8">
        <w:rPr>
          <w:rFonts w:asciiTheme="majorHAnsi" w:hAnsiTheme="majorHAnsi" w:cstheme="majorHAnsi"/>
          <w:color w:val="000000" w:themeColor="text1"/>
          <w:lang w:val="es-MX"/>
        </w:rPr>
        <w:t>adoptado por J</w:t>
      </w:r>
      <w:r w:rsidRPr="00A023D8">
        <w:rPr>
          <w:rFonts w:asciiTheme="majorHAnsi" w:hAnsiTheme="majorHAnsi" w:cstheme="majorHAnsi"/>
          <w:color w:val="000000" w:themeColor="text1"/>
          <w:lang w:val="es-MX"/>
        </w:rPr>
        <w:t xml:space="preserve">ohn O'Sullivan en la década de 1840: </w:t>
      </w:r>
      <w:bookmarkStart w:id="154" w:name="_Hlk148452236"/>
      <w:r w:rsidR="0069449B" w:rsidRPr="00A023D8">
        <w:rPr>
          <w:rFonts w:asciiTheme="majorHAnsi" w:hAnsiTheme="majorHAnsi" w:cstheme="majorHAnsi"/>
          <w:b/>
          <w:bCs/>
          <w:color w:val="000000" w:themeColor="text1"/>
          <w:lang w:val="es-MX"/>
        </w:rPr>
        <w:t xml:space="preserve">La doctrina del </w:t>
      </w:r>
      <w:r w:rsidR="00124297" w:rsidRPr="00A023D8">
        <w:rPr>
          <w:rFonts w:asciiTheme="majorHAnsi" w:hAnsiTheme="majorHAnsi" w:cstheme="majorHAnsi"/>
          <w:b/>
          <w:bCs/>
          <w:color w:val="000000" w:themeColor="text1"/>
          <w:lang w:val="es-MX"/>
        </w:rPr>
        <w:t>m</w:t>
      </w:r>
      <w:r w:rsidRPr="00A023D8">
        <w:rPr>
          <w:rFonts w:asciiTheme="majorHAnsi" w:hAnsiTheme="majorHAnsi" w:cstheme="majorHAnsi"/>
          <w:b/>
          <w:bCs/>
          <w:color w:val="000000" w:themeColor="text1"/>
          <w:lang w:val="es-MX"/>
        </w:rPr>
        <w:t>anifiesto</w:t>
      </w:r>
      <w:r w:rsidR="00240336" w:rsidRPr="00A023D8">
        <w:rPr>
          <w:rFonts w:asciiTheme="majorHAnsi" w:hAnsiTheme="majorHAnsi" w:cstheme="majorHAnsi"/>
          <w:b/>
          <w:bCs/>
          <w:color w:val="000000" w:themeColor="text1"/>
          <w:lang w:val="es-MX"/>
        </w:rPr>
        <w:t xml:space="preserve"> del destino</w:t>
      </w:r>
      <w:bookmarkEnd w:id="154"/>
      <w:r w:rsidRPr="00A023D8">
        <w:rPr>
          <w:rFonts w:asciiTheme="majorHAnsi" w:hAnsiTheme="majorHAnsi" w:cstheme="majorHAnsi"/>
          <w:color w:val="000000" w:themeColor="text1"/>
          <w:lang w:val="es-MX"/>
        </w:rPr>
        <w:t xml:space="preserve">. O'Sullivan logró ilustrar </w:t>
      </w:r>
      <w:r w:rsidR="00831486" w:rsidRPr="00A023D8">
        <w:rPr>
          <w:rFonts w:asciiTheme="majorHAnsi" w:hAnsiTheme="majorHAnsi" w:cstheme="majorHAnsi"/>
          <w:color w:val="000000" w:themeColor="text1"/>
          <w:lang w:val="es-MX"/>
        </w:rPr>
        <w:t>este</w:t>
      </w:r>
      <w:r w:rsidRPr="00A023D8">
        <w:rPr>
          <w:rFonts w:asciiTheme="majorHAnsi" w:hAnsiTheme="majorHAnsi" w:cstheme="majorHAnsi"/>
          <w:color w:val="000000" w:themeColor="text1"/>
          <w:lang w:val="es-MX"/>
        </w:rPr>
        <w:t xml:space="preserve"> concepto</w:t>
      </w:r>
      <w:r w:rsidR="00831486"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w:t>
      </w:r>
      <w:r w:rsidR="00831486" w:rsidRPr="00A023D8">
        <w:rPr>
          <w:rFonts w:asciiTheme="majorHAnsi" w:hAnsiTheme="majorHAnsi" w:cstheme="majorHAnsi"/>
          <w:color w:val="000000" w:themeColor="text1"/>
          <w:lang w:val="es-MX"/>
        </w:rPr>
        <w:t xml:space="preserve">el cual </w:t>
      </w:r>
      <w:r w:rsidRPr="00A023D8">
        <w:rPr>
          <w:rFonts w:asciiTheme="majorHAnsi" w:hAnsiTheme="majorHAnsi" w:cstheme="majorHAnsi"/>
          <w:color w:val="000000" w:themeColor="text1"/>
          <w:lang w:val="es-MX"/>
        </w:rPr>
        <w:t xml:space="preserve">ya estaba arraigado en la mente de los estadounidenses desde la colonización inicial de este país. </w:t>
      </w:r>
      <w:r w:rsidR="00831486" w:rsidRPr="00A023D8">
        <w:rPr>
          <w:rFonts w:asciiTheme="majorHAnsi" w:hAnsiTheme="majorHAnsi" w:cstheme="majorHAnsi"/>
          <w:color w:val="000000" w:themeColor="text1"/>
          <w:lang w:val="es-MX"/>
        </w:rPr>
        <w:t>La doctrina del manifiesto del destino</w:t>
      </w:r>
      <w:r w:rsidRPr="00A023D8">
        <w:rPr>
          <w:rFonts w:asciiTheme="majorHAnsi" w:hAnsiTheme="majorHAnsi" w:cstheme="majorHAnsi"/>
          <w:color w:val="000000" w:themeColor="text1"/>
          <w:lang w:val="es-MX"/>
        </w:rPr>
        <w:t xml:space="preserve"> era la creencia de que los estadounidenses tenían un destino, un llamado que no podía ser cambiado. Ese destino era habitar las tierras de</w:t>
      </w:r>
      <w:r w:rsidR="00931A72" w:rsidRPr="00A023D8">
        <w:rPr>
          <w:rFonts w:asciiTheme="majorHAnsi" w:hAnsiTheme="majorHAnsi" w:cstheme="majorHAnsi"/>
          <w:color w:val="000000" w:themeColor="text1"/>
          <w:lang w:val="es-MX"/>
        </w:rPr>
        <w:t xml:space="preserve">l Norte de </w:t>
      </w:r>
      <w:r w:rsidRPr="00A023D8">
        <w:rPr>
          <w:rFonts w:asciiTheme="majorHAnsi" w:hAnsiTheme="majorHAnsi" w:cstheme="majorHAnsi"/>
          <w:color w:val="000000" w:themeColor="text1"/>
          <w:lang w:val="es-MX"/>
        </w:rPr>
        <w:t xml:space="preserve">América desde la costa atlántica hasta la costa del </w:t>
      </w:r>
      <w:r w:rsidR="00006249" w:rsidRPr="00A023D8">
        <w:rPr>
          <w:rFonts w:asciiTheme="majorHAnsi" w:hAnsiTheme="majorHAnsi" w:cstheme="majorHAnsi"/>
          <w:color w:val="000000" w:themeColor="text1"/>
          <w:lang w:val="es-MX"/>
        </w:rPr>
        <w:t>p</w:t>
      </w:r>
      <w:r w:rsidRPr="00A023D8">
        <w:rPr>
          <w:rFonts w:asciiTheme="majorHAnsi" w:hAnsiTheme="majorHAnsi" w:cstheme="majorHAnsi"/>
          <w:color w:val="000000" w:themeColor="text1"/>
          <w:lang w:val="es-MX"/>
        </w:rPr>
        <w:t>acífico. Además, O'Sullivan dejó en claro que este "destino" estaba dictado por Dios</w:t>
      </w:r>
      <w:r w:rsidR="00006249" w:rsidRPr="00A023D8">
        <w:rPr>
          <w:rFonts w:asciiTheme="majorHAnsi" w:hAnsiTheme="majorHAnsi" w:cstheme="majorHAnsi"/>
          <w:color w:val="000000" w:themeColor="text1"/>
          <w:lang w:val="es-MX"/>
        </w:rPr>
        <w:t xml:space="preserve">. </w:t>
      </w:r>
      <w:r w:rsidR="00662B81" w:rsidRPr="00A023D8">
        <w:rPr>
          <w:rFonts w:asciiTheme="majorHAnsi" w:hAnsiTheme="majorHAnsi" w:cstheme="majorHAnsi"/>
          <w:color w:val="000000" w:themeColor="text1"/>
          <w:lang w:val="es-MX"/>
        </w:rPr>
        <w:t>Él</w:t>
      </w:r>
      <w:r w:rsidRPr="00A023D8">
        <w:rPr>
          <w:rFonts w:asciiTheme="majorHAnsi" w:hAnsiTheme="majorHAnsi" w:cstheme="majorHAnsi"/>
          <w:color w:val="000000" w:themeColor="text1"/>
          <w:lang w:val="es-MX"/>
        </w:rPr>
        <w:t xml:space="preserve"> sustenta</w:t>
      </w:r>
      <w:r w:rsidR="00662B81" w:rsidRPr="00A023D8">
        <w:rPr>
          <w:rFonts w:asciiTheme="majorHAnsi" w:hAnsiTheme="majorHAnsi" w:cstheme="majorHAnsi"/>
          <w:color w:val="000000" w:themeColor="text1"/>
          <w:lang w:val="es-MX"/>
        </w:rPr>
        <w:t>ba</w:t>
      </w:r>
      <w:r w:rsidRPr="00A023D8">
        <w:rPr>
          <w:rFonts w:asciiTheme="majorHAnsi" w:hAnsiTheme="majorHAnsi" w:cstheme="majorHAnsi"/>
          <w:color w:val="000000" w:themeColor="text1"/>
          <w:lang w:val="es-MX"/>
        </w:rPr>
        <w:t xml:space="preserve"> este concepto con la religión más </w:t>
      </w:r>
      <w:r w:rsidR="00BB0F0F" w:rsidRPr="00A023D8">
        <w:rPr>
          <w:rFonts w:asciiTheme="majorHAnsi" w:hAnsiTheme="majorHAnsi" w:cstheme="majorHAnsi"/>
          <w:color w:val="000000" w:themeColor="text1"/>
          <w:lang w:val="es-MX"/>
        </w:rPr>
        <w:t>predominante que</w:t>
      </w:r>
      <w:r w:rsidR="00EA5D30" w:rsidRPr="00A023D8">
        <w:rPr>
          <w:rFonts w:asciiTheme="majorHAnsi" w:hAnsiTheme="majorHAnsi" w:cstheme="majorHAnsi"/>
          <w:color w:val="000000" w:themeColor="text1"/>
          <w:lang w:val="es-MX"/>
        </w:rPr>
        <w:t xml:space="preserve"> había en ese momento </w:t>
      </w:r>
      <w:r w:rsidRPr="00A023D8">
        <w:rPr>
          <w:rFonts w:asciiTheme="majorHAnsi" w:hAnsiTheme="majorHAnsi" w:cstheme="majorHAnsi"/>
          <w:color w:val="000000" w:themeColor="text1"/>
          <w:lang w:val="es-MX"/>
        </w:rPr>
        <w:t xml:space="preserve">en </w:t>
      </w:r>
      <w:r w:rsidR="00662B81"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Estados Unidos </w:t>
      </w:r>
      <w:r w:rsidR="00662B81" w:rsidRPr="00A023D8">
        <w:rPr>
          <w:rFonts w:asciiTheme="majorHAnsi" w:hAnsiTheme="majorHAnsi" w:cstheme="majorHAnsi"/>
          <w:color w:val="000000" w:themeColor="text1"/>
          <w:lang w:val="es-MX"/>
        </w:rPr>
        <w:t xml:space="preserve">de </w:t>
      </w:r>
      <w:r w:rsidR="00EA5D30" w:rsidRPr="00A023D8">
        <w:rPr>
          <w:rFonts w:asciiTheme="majorHAnsi" w:hAnsiTheme="majorHAnsi" w:cstheme="majorHAnsi"/>
          <w:color w:val="000000" w:themeColor="text1"/>
          <w:lang w:val="es-MX"/>
        </w:rPr>
        <w:t>América,</w:t>
      </w:r>
      <w:r w:rsidRPr="00A023D8">
        <w:rPr>
          <w:rFonts w:asciiTheme="majorHAnsi" w:hAnsiTheme="majorHAnsi" w:cstheme="majorHAnsi"/>
          <w:color w:val="000000" w:themeColor="text1"/>
          <w:lang w:val="es-MX"/>
        </w:rPr>
        <w:t xml:space="preserve"> </w:t>
      </w:r>
      <w:r w:rsidR="00DA075A" w:rsidRPr="00A023D8">
        <w:rPr>
          <w:rFonts w:asciiTheme="majorHAnsi" w:hAnsiTheme="majorHAnsi" w:cstheme="majorHAnsi"/>
          <w:color w:val="000000" w:themeColor="text1"/>
          <w:lang w:val="es-MX"/>
        </w:rPr>
        <w:t>E</w:t>
      </w:r>
      <w:r w:rsidRPr="00A023D8">
        <w:rPr>
          <w:rFonts w:asciiTheme="majorHAnsi" w:hAnsiTheme="majorHAnsi" w:cstheme="majorHAnsi"/>
          <w:color w:val="000000" w:themeColor="text1"/>
          <w:lang w:val="es-MX"/>
        </w:rPr>
        <w:t xml:space="preserve">l protestantismo cristiano. Al darle </w:t>
      </w:r>
      <w:r w:rsidR="00BB0F0F" w:rsidRPr="00A023D8">
        <w:rPr>
          <w:rFonts w:asciiTheme="majorHAnsi" w:hAnsiTheme="majorHAnsi" w:cstheme="majorHAnsi"/>
          <w:color w:val="000000" w:themeColor="text1"/>
          <w:lang w:val="es-MX"/>
        </w:rPr>
        <w:t xml:space="preserve">O'Sullivan </w:t>
      </w:r>
      <w:r w:rsidRPr="00A023D8">
        <w:rPr>
          <w:rFonts w:asciiTheme="majorHAnsi" w:hAnsiTheme="majorHAnsi" w:cstheme="majorHAnsi"/>
          <w:color w:val="000000" w:themeColor="text1"/>
          <w:lang w:val="es-MX"/>
        </w:rPr>
        <w:t>un nombre a este concepto</w:t>
      </w:r>
      <w:r w:rsidR="00BB0F0F" w:rsidRPr="00A023D8">
        <w:rPr>
          <w:rFonts w:asciiTheme="majorHAnsi" w:hAnsiTheme="majorHAnsi" w:cstheme="majorHAnsi"/>
          <w:color w:val="000000" w:themeColor="text1"/>
          <w:lang w:val="es-MX"/>
        </w:rPr>
        <w:t>, él</w:t>
      </w:r>
      <w:r w:rsidRPr="00A023D8">
        <w:rPr>
          <w:rFonts w:asciiTheme="majorHAnsi" w:hAnsiTheme="majorHAnsi" w:cstheme="majorHAnsi"/>
          <w:color w:val="000000" w:themeColor="text1"/>
          <w:lang w:val="es-MX"/>
        </w:rPr>
        <w:t xml:space="preserve"> </w:t>
      </w:r>
      <w:r w:rsidR="00DA075A" w:rsidRPr="00A023D8">
        <w:rPr>
          <w:rFonts w:asciiTheme="majorHAnsi" w:hAnsiTheme="majorHAnsi" w:cstheme="majorHAnsi"/>
          <w:color w:val="000000" w:themeColor="text1"/>
          <w:lang w:val="es-MX"/>
        </w:rPr>
        <w:t>les dio</w:t>
      </w:r>
      <w:r w:rsidRPr="00A023D8">
        <w:rPr>
          <w:rFonts w:asciiTheme="majorHAnsi" w:hAnsiTheme="majorHAnsi" w:cstheme="majorHAnsi"/>
          <w:color w:val="000000" w:themeColor="text1"/>
          <w:lang w:val="es-MX"/>
        </w:rPr>
        <w:t xml:space="preserve"> a los estadounidenses una justificación para seguir colonizando y ocupando todas las tierras de</w:t>
      </w:r>
      <w:r w:rsidR="00BB0F0F" w:rsidRPr="00A023D8">
        <w:rPr>
          <w:rFonts w:asciiTheme="majorHAnsi" w:hAnsiTheme="majorHAnsi" w:cstheme="majorHAnsi"/>
          <w:color w:val="000000" w:themeColor="text1"/>
          <w:lang w:val="es-MX"/>
        </w:rPr>
        <w:t>l Norte de</w:t>
      </w:r>
      <w:r w:rsidRPr="00A023D8">
        <w:rPr>
          <w:rFonts w:asciiTheme="majorHAnsi" w:hAnsiTheme="majorHAnsi" w:cstheme="majorHAnsi"/>
          <w:color w:val="000000" w:themeColor="text1"/>
          <w:lang w:val="es-MX"/>
        </w:rPr>
        <w:t xml:space="preserve"> América</w:t>
      </w:r>
      <w:r w:rsidR="00E32B9B" w:rsidRPr="00A023D8">
        <w:rPr>
          <w:rFonts w:asciiTheme="majorHAnsi" w:hAnsiTheme="majorHAnsi" w:cstheme="majorHAnsi"/>
          <w:color w:val="000000" w:themeColor="text1"/>
          <w:lang w:val="es-MX"/>
        </w:rPr>
        <w:t>; y así p</w:t>
      </w:r>
      <w:r w:rsidR="00DA075A" w:rsidRPr="00A023D8">
        <w:rPr>
          <w:rFonts w:asciiTheme="majorHAnsi" w:hAnsiTheme="majorHAnsi" w:cstheme="majorHAnsi"/>
          <w:color w:val="000000" w:themeColor="text1"/>
          <w:lang w:val="es-MX"/>
        </w:rPr>
        <w:t>udieran</w:t>
      </w:r>
      <w:r w:rsidR="00E32B9B"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avanza</w:t>
      </w:r>
      <w:r w:rsidR="00E32B9B" w:rsidRPr="00A023D8">
        <w:rPr>
          <w:rFonts w:asciiTheme="majorHAnsi" w:hAnsiTheme="majorHAnsi" w:cstheme="majorHAnsi"/>
          <w:color w:val="000000" w:themeColor="text1"/>
          <w:lang w:val="es-MX"/>
        </w:rPr>
        <w:t>r</w:t>
      </w:r>
      <w:r w:rsidRPr="00A023D8">
        <w:rPr>
          <w:rFonts w:asciiTheme="majorHAnsi" w:hAnsiTheme="majorHAnsi" w:cstheme="majorHAnsi"/>
          <w:color w:val="000000" w:themeColor="text1"/>
          <w:lang w:val="es-MX"/>
        </w:rPr>
        <w:t xml:space="preserve"> constantemente hacia el </w:t>
      </w:r>
      <w:r w:rsidR="005B46E8" w:rsidRPr="00A023D8">
        <w:rPr>
          <w:rFonts w:asciiTheme="majorHAnsi" w:hAnsiTheme="majorHAnsi" w:cstheme="majorHAnsi"/>
          <w:color w:val="000000" w:themeColor="text1"/>
          <w:lang w:val="es-MX"/>
        </w:rPr>
        <w:t>Oe</w:t>
      </w:r>
      <w:r w:rsidRPr="00A023D8">
        <w:rPr>
          <w:rFonts w:asciiTheme="majorHAnsi" w:hAnsiTheme="majorHAnsi" w:cstheme="majorHAnsi"/>
          <w:color w:val="000000" w:themeColor="text1"/>
          <w:lang w:val="es-MX"/>
        </w:rPr>
        <w:t xml:space="preserve">ste sin importar lo que se interpusiera en su camino porque era su destino. Lo que realmente </w:t>
      </w:r>
      <w:r w:rsidR="002B13AA" w:rsidRPr="00A023D8">
        <w:rPr>
          <w:rFonts w:asciiTheme="majorHAnsi" w:hAnsiTheme="majorHAnsi" w:cstheme="majorHAnsi"/>
          <w:color w:val="000000" w:themeColor="text1"/>
          <w:lang w:val="es-MX"/>
        </w:rPr>
        <w:t>O'Sullivan</w:t>
      </w:r>
      <w:r w:rsidR="00A53A64"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conceptualizó eran las creencias y</w:t>
      </w:r>
      <w:r w:rsidR="00A53A64" w:rsidRPr="00A023D8">
        <w:rPr>
          <w:rFonts w:asciiTheme="majorHAnsi" w:hAnsiTheme="majorHAnsi" w:cstheme="majorHAnsi"/>
          <w:color w:val="000000" w:themeColor="text1"/>
          <w:lang w:val="es-MX"/>
        </w:rPr>
        <w:t xml:space="preserve"> los</w:t>
      </w:r>
      <w:r w:rsidRPr="00A023D8">
        <w:rPr>
          <w:rFonts w:asciiTheme="majorHAnsi" w:hAnsiTheme="majorHAnsi" w:cstheme="majorHAnsi"/>
          <w:color w:val="000000" w:themeColor="text1"/>
          <w:lang w:val="es-MX"/>
        </w:rPr>
        <w:t xml:space="preserve"> deseos de los primeros colonos</w:t>
      </w:r>
      <w:r w:rsidR="00A53A64"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que habían viajado al</w:t>
      </w:r>
      <w:r w:rsidR="00A53A64" w:rsidRPr="00A023D8">
        <w:rPr>
          <w:rFonts w:asciiTheme="majorHAnsi" w:hAnsiTheme="majorHAnsi" w:cstheme="majorHAnsi"/>
          <w:color w:val="000000" w:themeColor="text1"/>
          <w:lang w:val="es-MX"/>
        </w:rPr>
        <w:t xml:space="preserve"> O</w:t>
      </w:r>
      <w:r w:rsidRPr="00A023D8">
        <w:rPr>
          <w:rFonts w:asciiTheme="majorHAnsi" w:hAnsiTheme="majorHAnsi" w:cstheme="majorHAnsi"/>
          <w:color w:val="000000" w:themeColor="text1"/>
          <w:lang w:val="es-MX"/>
        </w:rPr>
        <w:t xml:space="preserve">este a través del océano Atlántico mucho </w:t>
      </w:r>
      <w:r w:rsidR="002B13AA" w:rsidRPr="00A023D8">
        <w:rPr>
          <w:rFonts w:asciiTheme="majorHAnsi" w:hAnsiTheme="majorHAnsi" w:cstheme="majorHAnsi"/>
          <w:color w:val="000000" w:themeColor="text1"/>
          <w:lang w:val="es-MX"/>
        </w:rPr>
        <w:t xml:space="preserve">más </w:t>
      </w:r>
      <w:r w:rsidRPr="00A023D8">
        <w:rPr>
          <w:rFonts w:asciiTheme="majorHAnsi" w:hAnsiTheme="majorHAnsi" w:cstheme="majorHAnsi"/>
          <w:color w:val="000000" w:themeColor="text1"/>
          <w:lang w:val="es-MX"/>
        </w:rPr>
        <w:t>antes que él. En esta era,</w:t>
      </w:r>
      <w:r w:rsidR="004E044E" w:rsidRPr="00A023D8">
        <w:rPr>
          <w:rFonts w:asciiTheme="majorHAnsi" w:hAnsiTheme="majorHAnsi" w:cstheme="majorHAnsi"/>
          <w:color w:val="000000" w:themeColor="text1"/>
          <w:lang w:val="es-MX"/>
        </w:rPr>
        <w:t xml:space="preserve"> la doctrina del m</w:t>
      </w:r>
      <w:r w:rsidRPr="00A023D8">
        <w:rPr>
          <w:rFonts w:asciiTheme="majorHAnsi" w:hAnsiTheme="majorHAnsi" w:cstheme="majorHAnsi"/>
          <w:color w:val="000000" w:themeColor="text1"/>
          <w:lang w:val="es-MX"/>
        </w:rPr>
        <w:t>anifiesto</w:t>
      </w:r>
      <w:r w:rsidR="004E044E" w:rsidRPr="00A023D8">
        <w:rPr>
          <w:rFonts w:asciiTheme="majorHAnsi" w:hAnsiTheme="majorHAnsi" w:cstheme="majorHAnsi"/>
          <w:color w:val="000000" w:themeColor="text1"/>
          <w:lang w:val="es-MX"/>
        </w:rPr>
        <w:t xml:space="preserve"> del destino</w:t>
      </w:r>
      <w:r w:rsidRPr="00A023D8">
        <w:rPr>
          <w:rFonts w:asciiTheme="majorHAnsi" w:hAnsiTheme="majorHAnsi" w:cstheme="majorHAnsi"/>
          <w:color w:val="000000" w:themeColor="text1"/>
          <w:lang w:val="es-MX"/>
        </w:rPr>
        <w:t xml:space="preserve"> no se trataba s</w:t>
      </w:r>
      <w:r w:rsidR="00DA075A" w:rsidRPr="00A023D8">
        <w:rPr>
          <w:rFonts w:asciiTheme="majorHAnsi" w:hAnsiTheme="majorHAnsi" w:cstheme="majorHAnsi"/>
          <w:color w:val="000000" w:themeColor="text1"/>
          <w:lang w:val="es-MX"/>
        </w:rPr>
        <w:t>ó</w:t>
      </w:r>
      <w:r w:rsidRPr="00A023D8">
        <w:rPr>
          <w:rFonts w:asciiTheme="majorHAnsi" w:hAnsiTheme="majorHAnsi" w:cstheme="majorHAnsi"/>
          <w:color w:val="000000" w:themeColor="text1"/>
          <w:lang w:val="es-MX"/>
        </w:rPr>
        <w:t>lo de la colonización</w:t>
      </w:r>
      <w:r w:rsidR="00DA075A"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sino</w:t>
      </w:r>
      <w:r w:rsidR="000848AC" w:rsidRPr="00A023D8">
        <w:rPr>
          <w:rFonts w:asciiTheme="majorHAnsi" w:hAnsiTheme="majorHAnsi" w:cstheme="majorHAnsi"/>
          <w:color w:val="000000" w:themeColor="text1"/>
          <w:lang w:val="es-MX"/>
        </w:rPr>
        <w:t xml:space="preserve"> también</w:t>
      </w:r>
      <w:r w:rsidRPr="00A023D8">
        <w:rPr>
          <w:rFonts w:asciiTheme="majorHAnsi" w:hAnsiTheme="majorHAnsi" w:cstheme="majorHAnsi"/>
          <w:color w:val="000000" w:themeColor="text1"/>
          <w:lang w:val="es-MX"/>
        </w:rPr>
        <w:t xml:space="preserve"> de la dominación estadounidense de </w:t>
      </w:r>
      <w:r w:rsidR="004E044E" w:rsidRPr="00A023D8">
        <w:rPr>
          <w:rFonts w:asciiTheme="majorHAnsi" w:hAnsiTheme="majorHAnsi" w:cstheme="majorHAnsi"/>
          <w:color w:val="000000" w:themeColor="text1"/>
          <w:lang w:val="es-MX"/>
        </w:rPr>
        <w:t xml:space="preserve">las </w:t>
      </w:r>
      <w:r w:rsidR="00212EDD" w:rsidRPr="00A023D8">
        <w:rPr>
          <w:rFonts w:asciiTheme="majorHAnsi" w:hAnsiTheme="majorHAnsi" w:cstheme="majorHAnsi"/>
          <w:color w:val="000000" w:themeColor="text1"/>
          <w:lang w:val="es-MX"/>
        </w:rPr>
        <w:t>tierras, de</w:t>
      </w:r>
      <w:r w:rsidR="000848AC" w:rsidRPr="00A023D8">
        <w:rPr>
          <w:rFonts w:asciiTheme="majorHAnsi" w:hAnsiTheme="majorHAnsi" w:cstheme="majorHAnsi"/>
          <w:color w:val="000000" w:themeColor="text1"/>
          <w:lang w:val="es-MX"/>
        </w:rPr>
        <w:t xml:space="preserve"> los </w:t>
      </w:r>
      <w:r w:rsidRPr="00A023D8">
        <w:rPr>
          <w:rFonts w:asciiTheme="majorHAnsi" w:hAnsiTheme="majorHAnsi" w:cstheme="majorHAnsi"/>
          <w:color w:val="000000" w:themeColor="text1"/>
          <w:lang w:val="es-MX"/>
        </w:rPr>
        <w:t xml:space="preserve">recursos y </w:t>
      </w:r>
      <w:r w:rsidR="000848AC" w:rsidRPr="00A023D8">
        <w:rPr>
          <w:rFonts w:asciiTheme="majorHAnsi" w:hAnsiTheme="majorHAnsi" w:cstheme="majorHAnsi"/>
          <w:color w:val="000000" w:themeColor="text1"/>
          <w:lang w:val="es-MX"/>
        </w:rPr>
        <w:t xml:space="preserve">del </w:t>
      </w:r>
      <w:r w:rsidRPr="00A023D8">
        <w:rPr>
          <w:rFonts w:asciiTheme="majorHAnsi" w:hAnsiTheme="majorHAnsi" w:cstheme="majorHAnsi"/>
          <w:color w:val="000000" w:themeColor="text1"/>
          <w:lang w:val="es-MX"/>
        </w:rPr>
        <w:t>orden social.</w:t>
      </w:r>
    </w:p>
    <w:p w14:paraId="52B37C23" w14:textId="107968DB" w:rsidR="00B41023" w:rsidRPr="00A023D8" w:rsidRDefault="00495737" w:rsidP="001A2744">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Este maltrato continuó </w:t>
      </w:r>
      <w:r w:rsidR="00212EDD" w:rsidRPr="00A023D8">
        <w:rPr>
          <w:rFonts w:asciiTheme="majorHAnsi" w:hAnsiTheme="majorHAnsi" w:cstheme="majorHAnsi"/>
          <w:color w:val="000000" w:themeColor="text1"/>
          <w:lang w:val="es-MX"/>
        </w:rPr>
        <w:t>aún en</w:t>
      </w:r>
      <w:r w:rsidRPr="00A023D8">
        <w:rPr>
          <w:rFonts w:asciiTheme="majorHAnsi" w:hAnsiTheme="majorHAnsi" w:cstheme="majorHAnsi"/>
          <w:color w:val="000000" w:themeColor="text1"/>
          <w:lang w:val="es-MX"/>
        </w:rPr>
        <w:t xml:space="preserve"> medio de </w:t>
      </w:r>
      <w:r w:rsidR="00DA075A" w:rsidRPr="00A023D8">
        <w:rPr>
          <w:rFonts w:asciiTheme="majorHAnsi" w:hAnsiTheme="majorHAnsi" w:cstheme="majorHAnsi"/>
          <w:color w:val="000000" w:themeColor="text1"/>
          <w:lang w:val="es-MX"/>
        </w:rPr>
        <w:t>La</w:t>
      </w:r>
      <w:r w:rsidRPr="00A023D8">
        <w:rPr>
          <w:rFonts w:asciiTheme="majorHAnsi" w:hAnsiTheme="majorHAnsi" w:cstheme="majorHAnsi"/>
          <w:color w:val="000000" w:themeColor="text1"/>
          <w:lang w:val="es-MX"/>
        </w:rPr>
        <w:t xml:space="preserve"> </w:t>
      </w:r>
      <w:r w:rsidR="00DA075A" w:rsidRPr="00A023D8">
        <w:rPr>
          <w:rFonts w:asciiTheme="majorHAnsi" w:hAnsiTheme="majorHAnsi" w:cstheme="majorHAnsi"/>
          <w:color w:val="000000" w:themeColor="text1"/>
          <w:lang w:val="es-MX"/>
        </w:rPr>
        <w:t>g</w:t>
      </w:r>
      <w:r w:rsidRPr="00A023D8">
        <w:rPr>
          <w:rFonts w:asciiTheme="majorHAnsi" w:hAnsiTheme="majorHAnsi" w:cstheme="majorHAnsi"/>
          <w:color w:val="000000" w:themeColor="text1"/>
          <w:lang w:val="es-MX"/>
        </w:rPr>
        <w:t xml:space="preserve">uerra </w:t>
      </w:r>
      <w:r w:rsidR="00DA075A" w:rsidRPr="00A023D8">
        <w:rPr>
          <w:rFonts w:asciiTheme="majorHAnsi" w:hAnsiTheme="majorHAnsi" w:cstheme="majorHAnsi"/>
          <w:color w:val="000000" w:themeColor="text1"/>
          <w:lang w:val="es-MX"/>
        </w:rPr>
        <w:t>c</w:t>
      </w:r>
      <w:r w:rsidRPr="00A023D8">
        <w:rPr>
          <w:rFonts w:asciiTheme="majorHAnsi" w:hAnsiTheme="majorHAnsi" w:cstheme="majorHAnsi"/>
          <w:color w:val="000000" w:themeColor="text1"/>
          <w:lang w:val="es-MX"/>
        </w:rPr>
        <w:t xml:space="preserve">ivil estadounidense. Incluso cuando el país estaba dividido por el conflicto armado, los ciudadanos estadounidenses mantuvieron un ritmo constante en su búsqueda de la expansión hacia el </w:t>
      </w:r>
      <w:r w:rsidR="00212EDD" w:rsidRPr="00A023D8">
        <w:rPr>
          <w:rFonts w:asciiTheme="majorHAnsi" w:hAnsiTheme="majorHAnsi" w:cstheme="majorHAnsi"/>
          <w:color w:val="000000" w:themeColor="text1"/>
          <w:lang w:val="es-MX"/>
        </w:rPr>
        <w:t>O</w:t>
      </w:r>
      <w:r w:rsidRPr="00A023D8">
        <w:rPr>
          <w:rFonts w:asciiTheme="majorHAnsi" w:hAnsiTheme="majorHAnsi" w:cstheme="majorHAnsi"/>
          <w:color w:val="000000" w:themeColor="text1"/>
          <w:lang w:val="es-MX"/>
        </w:rPr>
        <w:t>este. En lo que hoy es Minnesota, las tribus Dakota</w:t>
      </w:r>
      <w:r w:rsidR="00DA075A" w:rsidRPr="00A023D8">
        <w:rPr>
          <w:rFonts w:asciiTheme="majorHAnsi" w:hAnsiTheme="majorHAnsi" w:cstheme="majorHAnsi"/>
          <w:color w:val="000000" w:themeColor="text1"/>
          <w:lang w:val="es-MX"/>
        </w:rPr>
        <w:t xml:space="preserve">s </w:t>
      </w:r>
      <w:r w:rsidRPr="00A023D8">
        <w:rPr>
          <w:rFonts w:asciiTheme="majorHAnsi" w:hAnsiTheme="majorHAnsi" w:cstheme="majorHAnsi"/>
          <w:color w:val="000000" w:themeColor="text1"/>
          <w:lang w:val="es-MX"/>
        </w:rPr>
        <w:t>lucharon por sus derechos para seguir controlando sus tierras</w:t>
      </w:r>
      <w:r w:rsidR="00212EDD" w:rsidRPr="00A023D8">
        <w:rPr>
          <w:rFonts w:asciiTheme="majorHAnsi" w:hAnsiTheme="majorHAnsi" w:cstheme="majorHAnsi"/>
          <w:color w:val="000000" w:themeColor="text1"/>
          <w:lang w:val="es-MX"/>
        </w:rPr>
        <w:t>,</w:t>
      </w:r>
      <w:r w:rsidR="005A3AF5" w:rsidRPr="00A023D8">
        <w:rPr>
          <w:rFonts w:asciiTheme="majorHAnsi" w:hAnsiTheme="majorHAnsi" w:cstheme="majorHAnsi"/>
          <w:color w:val="000000" w:themeColor="text1"/>
          <w:lang w:val="es-MX"/>
        </w:rPr>
        <w:t xml:space="preserve"> a través del </w:t>
      </w:r>
      <w:r w:rsidRPr="00A023D8">
        <w:rPr>
          <w:rFonts w:asciiTheme="majorHAnsi" w:hAnsiTheme="majorHAnsi" w:cstheme="majorHAnsi"/>
          <w:color w:val="000000" w:themeColor="text1"/>
          <w:lang w:val="es-MX"/>
        </w:rPr>
        <w:t>conflicto llamado</w:t>
      </w:r>
      <w:r w:rsidR="00DA075A" w:rsidRPr="00A023D8">
        <w:rPr>
          <w:rFonts w:asciiTheme="majorHAnsi" w:hAnsiTheme="majorHAnsi" w:cstheme="majorHAnsi"/>
          <w:color w:val="000000" w:themeColor="text1"/>
          <w:lang w:val="es-MX"/>
        </w:rPr>
        <w:t xml:space="preserve"> </w:t>
      </w:r>
      <w:r w:rsidR="00DA075A" w:rsidRPr="00A023D8">
        <w:rPr>
          <w:rFonts w:asciiTheme="majorHAnsi" w:hAnsiTheme="majorHAnsi" w:cstheme="majorHAnsi"/>
          <w:b/>
          <w:bCs/>
          <w:color w:val="000000" w:themeColor="text1"/>
          <w:lang w:val="es-MX"/>
        </w:rPr>
        <w:t>El</w:t>
      </w:r>
      <w:r w:rsidRPr="00A023D8">
        <w:rPr>
          <w:rFonts w:asciiTheme="majorHAnsi" w:hAnsiTheme="majorHAnsi" w:cstheme="majorHAnsi"/>
          <w:color w:val="000000" w:themeColor="text1"/>
          <w:lang w:val="es-MX"/>
        </w:rPr>
        <w:t xml:space="preserve"> </w:t>
      </w:r>
      <w:r w:rsidR="00DA075A" w:rsidRPr="00A023D8">
        <w:rPr>
          <w:rFonts w:asciiTheme="majorHAnsi" w:hAnsiTheme="majorHAnsi" w:cstheme="majorHAnsi"/>
          <w:b/>
          <w:bCs/>
          <w:color w:val="000000" w:themeColor="text1"/>
          <w:lang w:val="es-MX"/>
        </w:rPr>
        <w:t>l</w:t>
      </w:r>
      <w:r w:rsidRPr="00A023D8">
        <w:rPr>
          <w:rFonts w:asciiTheme="majorHAnsi" w:hAnsiTheme="majorHAnsi" w:cstheme="majorHAnsi"/>
          <w:b/>
          <w:bCs/>
          <w:color w:val="000000" w:themeColor="text1"/>
          <w:lang w:val="es-MX"/>
        </w:rPr>
        <w:t>evantamiento de los Dakota</w:t>
      </w:r>
      <w:r w:rsidR="00DA075A" w:rsidRPr="00A023D8">
        <w:rPr>
          <w:rFonts w:asciiTheme="majorHAnsi" w:hAnsiTheme="majorHAnsi" w:cstheme="majorHAnsi"/>
          <w:b/>
          <w:bCs/>
          <w:color w:val="000000" w:themeColor="text1"/>
          <w:lang w:val="es-MX"/>
        </w:rPr>
        <w:t>s</w:t>
      </w:r>
      <w:r w:rsidRPr="00A023D8">
        <w:rPr>
          <w:rFonts w:asciiTheme="majorHAnsi" w:hAnsiTheme="majorHAnsi" w:cstheme="majorHAnsi"/>
          <w:b/>
          <w:bCs/>
          <w:color w:val="000000" w:themeColor="text1"/>
          <w:lang w:val="es-MX"/>
        </w:rPr>
        <w:t xml:space="preserve"> (Sioux) de 1862</w:t>
      </w:r>
      <w:r w:rsidRPr="00A023D8">
        <w:rPr>
          <w:rFonts w:asciiTheme="majorHAnsi" w:hAnsiTheme="majorHAnsi" w:cstheme="majorHAnsi"/>
          <w:color w:val="000000" w:themeColor="text1"/>
          <w:lang w:val="es-MX"/>
        </w:rPr>
        <w:t>. Debido a la gr</w:t>
      </w:r>
      <w:r w:rsidR="00E12A48" w:rsidRPr="00A023D8">
        <w:rPr>
          <w:rFonts w:asciiTheme="majorHAnsi" w:hAnsiTheme="majorHAnsi" w:cstheme="majorHAnsi"/>
          <w:color w:val="000000" w:themeColor="text1"/>
          <w:lang w:val="es-MX"/>
        </w:rPr>
        <w:t>an</w:t>
      </w:r>
      <w:r w:rsidRPr="00A023D8">
        <w:rPr>
          <w:rFonts w:asciiTheme="majorHAnsi" w:hAnsiTheme="majorHAnsi" w:cstheme="majorHAnsi"/>
          <w:color w:val="000000" w:themeColor="text1"/>
          <w:lang w:val="es-MX"/>
        </w:rPr>
        <w:t xml:space="preserve"> disminución de las manadas d</w:t>
      </w:r>
      <w:r w:rsidR="00D03646" w:rsidRPr="00A023D8">
        <w:rPr>
          <w:rFonts w:asciiTheme="majorHAnsi" w:hAnsiTheme="majorHAnsi" w:cstheme="majorHAnsi"/>
          <w:color w:val="000000" w:themeColor="text1"/>
          <w:lang w:val="es-MX"/>
        </w:rPr>
        <w:t>e los</w:t>
      </w:r>
      <w:r w:rsidRPr="00A023D8">
        <w:rPr>
          <w:rFonts w:asciiTheme="majorHAnsi" w:hAnsiTheme="majorHAnsi" w:cstheme="majorHAnsi"/>
          <w:color w:val="000000" w:themeColor="text1"/>
          <w:lang w:val="es-MX"/>
        </w:rPr>
        <w:t xml:space="preserve"> búfalos</w:t>
      </w:r>
      <w:r w:rsidR="00DA075A"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que eran la</w:t>
      </w:r>
      <w:r w:rsidR="00D03646" w:rsidRPr="00A023D8">
        <w:rPr>
          <w:rFonts w:asciiTheme="majorHAnsi" w:hAnsiTheme="majorHAnsi" w:cstheme="majorHAnsi"/>
          <w:color w:val="000000" w:themeColor="text1"/>
          <w:lang w:val="es-MX"/>
        </w:rPr>
        <w:t xml:space="preserve"> fuente p</w:t>
      </w:r>
      <w:r w:rsidRPr="00A023D8">
        <w:rPr>
          <w:rFonts w:asciiTheme="majorHAnsi" w:hAnsiTheme="majorHAnsi" w:cstheme="majorHAnsi"/>
          <w:color w:val="000000" w:themeColor="text1"/>
          <w:lang w:val="es-MX"/>
        </w:rPr>
        <w:t xml:space="preserve">rincipal de alimento </w:t>
      </w:r>
      <w:r w:rsidR="007A6490" w:rsidRPr="00A023D8">
        <w:rPr>
          <w:rFonts w:asciiTheme="majorHAnsi" w:hAnsiTheme="majorHAnsi" w:cstheme="majorHAnsi"/>
          <w:color w:val="000000" w:themeColor="text1"/>
          <w:lang w:val="es-MX"/>
        </w:rPr>
        <w:t>para</w:t>
      </w:r>
      <w:r w:rsidRPr="00A023D8">
        <w:rPr>
          <w:rFonts w:asciiTheme="majorHAnsi" w:hAnsiTheme="majorHAnsi" w:cstheme="majorHAnsi"/>
          <w:color w:val="000000" w:themeColor="text1"/>
          <w:lang w:val="es-MX"/>
        </w:rPr>
        <w:t xml:space="preserve"> la</w:t>
      </w:r>
      <w:r w:rsidR="00DA075A"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tribu</w:t>
      </w:r>
      <w:r w:rsidR="00DA075A"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las tribus Dakota</w:t>
      </w:r>
      <w:r w:rsidR="00B41023"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recurrieron a la agricultura, lo </w:t>
      </w:r>
      <w:r w:rsidR="00E12A48" w:rsidRPr="00A023D8">
        <w:rPr>
          <w:rFonts w:asciiTheme="majorHAnsi" w:hAnsiTheme="majorHAnsi" w:cstheme="majorHAnsi"/>
          <w:color w:val="000000" w:themeColor="text1"/>
          <w:lang w:val="es-MX"/>
        </w:rPr>
        <w:t xml:space="preserve">cual </w:t>
      </w:r>
      <w:r w:rsidRPr="00A023D8">
        <w:rPr>
          <w:rFonts w:asciiTheme="majorHAnsi" w:hAnsiTheme="majorHAnsi" w:cstheme="majorHAnsi"/>
          <w:color w:val="000000" w:themeColor="text1"/>
          <w:lang w:val="es-MX"/>
        </w:rPr>
        <w:t xml:space="preserve">no </w:t>
      </w:r>
      <w:r w:rsidR="007A6490" w:rsidRPr="00A023D8">
        <w:rPr>
          <w:rFonts w:asciiTheme="majorHAnsi" w:hAnsiTheme="majorHAnsi" w:cstheme="majorHAnsi"/>
          <w:color w:val="000000" w:themeColor="text1"/>
          <w:lang w:val="es-MX"/>
        </w:rPr>
        <w:t xml:space="preserve">les </w:t>
      </w:r>
      <w:r w:rsidRPr="00A023D8">
        <w:rPr>
          <w:rFonts w:asciiTheme="majorHAnsi" w:hAnsiTheme="majorHAnsi" w:cstheme="majorHAnsi"/>
          <w:color w:val="000000" w:themeColor="text1"/>
          <w:lang w:val="es-MX"/>
        </w:rPr>
        <w:t xml:space="preserve">funcionó bien. Luego, las tribus se vieron obligadas a pedir ayuda al gobierno estatal o </w:t>
      </w:r>
      <w:r w:rsidR="00B41023" w:rsidRPr="00A023D8">
        <w:rPr>
          <w:rFonts w:asciiTheme="majorHAnsi" w:hAnsiTheme="majorHAnsi" w:cstheme="majorHAnsi"/>
          <w:color w:val="000000" w:themeColor="text1"/>
          <w:lang w:val="es-MX"/>
        </w:rPr>
        <w:t xml:space="preserve">tenían que </w:t>
      </w:r>
      <w:r w:rsidR="0018522A" w:rsidRPr="00A023D8">
        <w:rPr>
          <w:rFonts w:asciiTheme="majorHAnsi" w:hAnsiTheme="majorHAnsi" w:cstheme="majorHAnsi"/>
          <w:color w:val="000000" w:themeColor="text1"/>
          <w:lang w:val="es-MX"/>
        </w:rPr>
        <w:t>comprarle</w:t>
      </w:r>
      <w:r w:rsidR="00C3115B" w:rsidRPr="00A023D8">
        <w:rPr>
          <w:rFonts w:asciiTheme="majorHAnsi" w:hAnsiTheme="majorHAnsi" w:cstheme="majorHAnsi"/>
          <w:color w:val="000000" w:themeColor="text1"/>
          <w:lang w:val="es-MX"/>
        </w:rPr>
        <w:t xml:space="preserve"> los</w:t>
      </w:r>
      <w:r w:rsidRPr="00A023D8">
        <w:rPr>
          <w:rFonts w:asciiTheme="majorHAnsi" w:hAnsiTheme="majorHAnsi" w:cstheme="majorHAnsi"/>
          <w:color w:val="000000" w:themeColor="text1"/>
          <w:lang w:val="es-MX"/>
        </w:rPr>
        <w:t xml:space="preserve"> alimentos a crédito o de lo contrario su gente moriría de hambre. Las autoridades locales se negaron a cumplir </w:t>
      </w:r>
      <w:r w:rsidR="0018522A" w:rsidRPr="00A023D8">
        <w:rPr>
          <w:rFonts w:asciiTheme="majorHAnsi" w:hAnsiTheme="majorHAnsi" w:cstheme="majorHAnsi"/>
          <w:color w:val="000000" w:themeColor="text1"/>
          <w:lang w:val="es-MX"/>
        </w:rPr>
        <w:t xml:space="preserve">con ello </w:t>
      </w:r>
      <w:r w:rsidRPr="00A023D8">
        <w:rPr>
          <w:rFonts w:asciiTheme="majorHAnsi" w:hAnsiTheme="majorHAnsi" w:cstheme="majorHAnsi"/>
          <w:color w:val="000000" w:themeColor="text1"/>
          <w:lang w:val="es-MX"/>
        </w:rPr>
        <w:t xml:space="preserve">y las tensiones aumentaron. Un grupo de hombres </w:t>
      </w:r>
      <w:r w:rsidR="000462C8" w:rsidRPr="00A023D8">
        <w:rPr>
          <w:rFonts w:asciiTheme="majorHAnsi" w:hAnsiTheme="majorHAnsi" w:cstheme="majorHAnsi"/>
          <w:color w:val="000000" w:themeColor="text1"/>
          <w:lang w:val="es-MX"/>
        </w:rPr>
        <w:t xml:space="preserve">de la tribu </w:t>
      </w:r>
      <w:r w:rsidRPr="00A023D8">
        <w:rPr>
          <w:rFonts w:asciiTheme="majorHAnsi" w:hAnsiTheme="majorHAnsi" w:cstheme="majorHAnsi"/>
          <w:color w:val="000000" w:themeColor="text1"/>
          <w:lang w:val="es-MX"/>
        </w:rPr>
        <w:t>Dakota mat</w:t>
      </w:r>
      <w:r w:rsidR="000462C8" w:rsidRPr="00A023D8">
        <w:rPr>
          <w:rFonts w:asciiTheme="majorHAnsi" w:hAnsiTheme="majorHAnsi" w:cstheme="majorHAnsi"/>
          <w:color w:val="000000" w:themeColor="text1"/>
          <w:lang w:val="es-MX"/>
        </w:rPr>
        <w:t>ó</w:t>
      </w:r>
      <w:r w:rsidRPr="00A023D8">
        <w:rPr>
          <w:rFonts w:asciiTheme="majorHAnsi" w:hAnsiTheme="majorHAnsi" w:cstheme="majorHAnsi"/>
          <w:color w:val="000000" w:themeColor="text1"/>
          <w:lang w:val="es-MX"/>
        </w:rPr>
        <w:t xml:space="preserve"> a cinco colonos </w:t>
      </w:r>
      <w:r w:rsidR="00CE458A" w:rsidRPr="00A023D8">
        <w:rPr>
          <w:rFonts w:asciiTheme="majorHAnsi" w:hAnsiTheme="majorHAnsi" w:cstheme="majorHAnsi"/>
          <w:color w:val="000000" w:themeColor="text1"/>
          <w:lang w:val="es-MX"/>
        </w:rPr>
        <w:t>caucásicos</w:t>
      </w:r>
      <w:r w:rsidRPr="00A023D8">
        <w:rPr>
          <w:rFonts w:asciiTheme="majorHAnsi" w:hAnsiTheme="majorHAnsi" w:cstheme="majorHAnsi"/>
          <w:color w:val="000000" w:themeColor="text1"/>
          <w:lang w:val="es-MX"/>
        </w:rPr>
        <w:t xml:space="preserve"> y la violencia siguió escalando hasta convertirse en una guerra con los </w:t>
      </w:r>
      <w:r w:rsidR="00B41023" w:rsidRPr="00A023D8">
        <w:rPr>
          <w:rFonts w:asciiTheme="majorHAnsi" w:hAnsiTheme="majorHAnsi" w:cstheme="majorHAnsi"/>
          <w:color w:val="000000" w:themeColor="text1"/>
          <w:lang w:val="es-MX"/>
        </w:rPr>
        <w:t>D</w:t>
      </w:r>
      <w:r w:rsidRPr="00A023D8">
        <w:rPr>
          <w:rFonts w:asciiTheme="majorHAnsi" w:hAnsiTheme="majorHAnsi" w:cstheme="majorHAnsi"/>
          <w:color w:val="000000" w:themeColor="text1"/>
          <w:lang w:val="es-MX"/>
        </w:rPr>
        <w:t xml:space="preserve">akotas. Cuando las </w:t>
      </w:r>
      <w:r w:rsidR="00CE458A" w:rsidRPr="00A023D8">
        <w:rPr>
          <w:rFonts w:asciiTheme="majorHAnsi" w:hAnsiTheme="majorHAnsi" w:cstheme="majorHAnsi"/>
          <w:color w:val="000000" w:themeColor="text1"/>
          <w:lang w:val="es-MX"/>
        </w:rPr>
        <w:t>tropas</w:t>
      </w:r>
      <w:r w:rsidRPr="00A023D8">
        <w:rPr>
          <w:rFonts w:asciiTheme="majorHAnsi" w:hAnsiTheme="majorHAnsi" w:cstheme="majorHAnsi"/>
          <w:color w:val="000000" w:themeColor="text1"/>
          <w:lang w:val="es-MX"/>
        </w:rPr>
        <w:t xml:space="preserve"> locales pusieron</w:t>
      </w:r>
      <w:r w:rsidR="00B41023" w:rsidRPr="00A023D8">
        <w:rPr>
          <w:rFonts w:asciiTheme="majorHAnsi" w:hAnsiTheme="majorHAnsi" w:cstheme="majorHAnsi"/>
          <w:color w:val="000000" w:themeColor="text1"/>
          <w:lang w:val="es-MX"/>
        </w:rPr>
        <w:t xml:space="preserve"> un</w:t>
      </w:r>
      <w:r w:rsidRPr="00A023D8">
        <w:rPr>
          <w:rFonts w:asciiTheme="majorHAnsi" w:hAnsiTheme="majorHAnsi" w:cstheme="majorHAnsi"/>
          <w:color w:val="000000" w:themeColor="text1"/>
          <w:lang w:val="es-MX"/>
        </w:rPr>
        <w:t xml:space="preserve"> fin a la violencia, cientos de </w:t>
      </w:r>
      <w:r w:rsidR="00CE458A" w:rsidRPr="00A023D8">
        <w:rPr>
          <w:rFonts w:asciiTheme="majorHAnsi" w:hAnsiTheme="majorHAnsi" w:cstheme="majorHAnsi"/>
          <w:color w:val="000000" w:themeColor="text1"/>
          <w:lang w:val="es-MX"/>
        </w:rPr>
        <w:t xml:space="preserve">los </w:t>
      </w:r>
      <w:r w:rsidR="00B41023" w:rsidRPr="00A023D8">
        <w:rPr>
          <w:rFonts w:asciiTheme="majorHAnsi" w:hAnsiTheme="majorHAnsi" w:cstheme="majorHAnsi"/>
          <w:color w:val="000000" w:themeColor="text1"/>
          <w:lang w:val="es-MX"/>
        </w:rPr>
        <w:t>D</w:t>
      </w:r>
      <w:r w:rsidRPr="00A023D8">
        <w:rPr>
          <w:rFonts w:asciiTheme="majorHAnsi" w:hAnsiTheme="majorHAnsi" w:cstheme="majorHAnsi"/>
          <w:color w:val="000000" w:themeColor="text1"/>
          <w:lang w:val="es-MX"/>
        </w:rPr>
        <w:t>akotas fueron tomados prisioneros y llevados ante los tribunales de las autoridades locales</w:t>
      </w:r>
      <w:r w:rsidR="00074D5C" w:rsidRPr="00A023D8">
        <w:rPr>
          <w:rFonts w:asciiTheme="majorHAnsi" w:hAnsiTheme="majorHAnsi" w:cstheme="majorHAnsi"/>
          <w:color w:val="000000" w:themeColor="text1"/>
          <w:lang w:val="es-MX"/>
        </w:rPr>
        <w:t>. Allí</w:t>
      </w:r>
      <w:r w:rsidRPr="00A023D8">
        <w:rPr>
          <w:rFonts w:asciiTheme="majorHAnsi" w:hAnsiTheme="majorHAnsi" w:cstheme="majorHAnsi"/>
          <w:color w:val="000000" w:themeColor="text1"/>
          <w:lang w:val="es-MX"/>
        </w:rPr>
        <w:t xml:space="preserve"> se cometieron asesinatos, violaciones y </w:t>
      </w:r>
      <w:r w:rsidR="00074D5C" w:rsidRPr="00A023D8">
        <w:rPr>
          <w:rFonts w:asciiTheme="majorHAnsi" w:hAnsiTheme="majorHAnsi" w:cstheme="majorHAnsi"/>
          <w:color w:val="000000" w:themeColor="text1"/>
          <w:lang w:val="es-MX"/>
        </w:rPr>
        <w:t xml:space="preserve">otras </w:t>
      </w:r>
      <w:r w:rsidRPr="00A023D8">
        <w:rPr>
          <w:rFonts w:asciiTheme="majorHAnsi" w:hAnsiTheme="majorHAnsi" w:cstheme="majorHAnsi"/>
          <w:color w:val="000000" w:themeColor="text1"/>
          <w:lang w:val="es-MX"/>
        </w:rPr>
        <w:t xml:space="preserve">atrocidades. Oficialmente, se condenó a muerte a 303 miembros de la tribu Dakota, hasta que el presidente Lincoln intervino y </w:t>
      </w:r>
      <w:r w:rsidR="00607EBF" w:rsidRPr="00A023D8">
        <w:rPr>
          <w:rFonts w:asciiTheme="majorHAnsi" w:hAnsiTheme="majorHAnsi" w:cstheme="majorHAnsi"/>
          <w:color w:val="000000" w:themeColor="text1"/>
          <w:lang w:val="es-MX"/>
        </w:rPr>
        <w:t>cambió</w:t>
      </w:r>
      <w:r w:rsidRPr="00A023D8">
        <w:rPr>
          <w:rFonts w:asciiTheme="majorHAnsi" w:hAnsiTheme="majorHAnsi" w:cstheme="majorHAnsi"/>
          <w:color w:val="000000" w:themeColor="text1"/>
          <w:lang w:val="es-MX"/>
        </w:rPr>
        <w:t xml:space="preserve"> las sentencias a 38 individuos. Este </w:t>
      </w:r>
      <w:r w:rsidR="00B41023" w:rsidRPr="00A023D8">
        <w:rPr>
          <w:rFonts w:asciiTheme="majorHAnsi" w:hAnsiTheme="majorHAnsi" w:cstheme="majorHAnsi"/>
          <w:color w:val="000000" w:themeColor="text1"/>
          <w:lang w:val="es-MX"/>
        </w:rPr>
        <w:t>ha sido</w:t>
      </w:r>
      <w:r w:rsidRPr="00A023D8">
        <w:rPr>
          <w:rFonts w:asciiTheme="majorHAnsi" w:hAnsiTheme="majorHAnsi" w:cstheme="majorHAnsi"/>
          <w:color w:val="000000" w:themeColor="text1"/>
          <w:lang w:val="es-MX"/>
        </w:rPr>
        <w:t xml:space="preserve"> el</w:t>
      </w:r>
      <w:r w:rsidR="004F27FF"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acto </w:t>
      </w:r>
      <w:r w:rsidR="004F27FF" w:rsidRPr="00A023D8">
        <w:rPr>
          <w:rFonts w:asciiTheme="majorHAnsi" w:hAnsiTheme="majorHAnsi" w:cstheme="majorHAnsi"/>
          <w:color w:val="000000" w:themeColor="text1"/>
          <w:lang w:val="es-MX"/>
        </w:rPr>
        <w:lastRenderedPageBreak/>
        <w:t xml:space="preserve">más grande </w:t>
      </w:r>
      <w:r w:rsidRPr="00A023D8">
        <w:rPr>
          <w:rFonts w:asciiTheme="majorHAnsi" w:hAnsiTheme="majorHAnsi" w:cstheme="majorHAnsi"/>
          <w:color w:val="000000" w:themeColor="text1"/>
          <w:lang w:val="es-MX"/>
        </w:rPr>
        <w:t xml:space="preserve">de </w:t>
      </w:r>
      <w:r w:rsidR="004F27FF" w:rsidRPr="00A023D8">
        <w:rPr>
          <w:rFonts w:asciiTheme="majorHAnsi" w:hAnsiTheme="majorHAnsi" w:cstheme="majorHAnsi"/>
          <w:color w:val="000000" w:themeColor="text1"/>
          <w:lang w:val="es-MX"/>
        </w:rPr>
        <w:t xml:space="preserve">una </w:t>
      </w:r>
      <w:r w:rsidRPr="00A023D8">
        <w:rPr>
          <w:rFonts w:asciiTheme="majorHAnsi" w:hAnsiTheme="majorHAnsi" w:cstheme="majorHAnsi"/>
          <w:color w:val="000000" w:themeColor="text1"/>
          <w:lang w:val="es-MX"/>
        </w:rPr>
        <w:t>ejecución ma</w:t>
      </w:r>
      <w:r w:rsidR="004F27FF" w:rsidRPr="00A023D8">
        <w:rPr>
          <w:rFonts w:asciiTheme="majorHAnsi" w:hAnsiTheme="majorHAnsi" w:cstheme="majorHAnsi"/>
          <w:color w:val="000000" w:themeColor="text1"/>
          <w:lang w:val="es-MX"/>
        </w:rPr>
        <w:t>siva</w:t>
      </w:r>
      <w:r w:rsidRPr="00A023D8">
        <w:rPr>
          <w:rFonts w:asciiTheme="majorHAnsi" w:hAnsiTheme="majorHAnsi" w:cstheme="majorHAnsi"/>
          <w:color w:val="000000" w:themeColor="text1"/>
          <w:lang w:val="es-MX"/>
        </w:rPr>
        <w:t xml:space="preserve"> por ahorcamiento en la historia de </w:t>
      </w:r>
      <w:r w:rsidR="007D33DE"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Estados Unidos</w:t>
      </w:r>
      <w:r w:rsidR="007D33DE" w:rsidRPr="00A023D8">
        <w:rPr>
          <w:rFonts w:asciiTheme="majorHAnsi" w:hAnsiTheme="majorHAnsi" w:cstheme="majorHAnsi"/>
          <w:color w:val="000000" w:themeColor="text1"/>
          <w:lang w:val="es-MX"/>
        </w:rPr>
        <w:t xml:space="preserve"> de América</w:t>
      </w:r>
      <w:r w:rsidRPr="00A023D8">
        <w:rPr>
          <w:rFonts w:asciiTheme="majorHAnsi" w:hAnsiTheme="majorHAnsi" w:cstheme="majorHAnsi"/>
          <w:color w:val="000000" w:themeColor="text1"/>
          <w:lang w:val="es-MX"/>
        </w:rPr>
        <w:t xml:space="preserve">. Los miembros </w:t>
      </w:r>
      <w:r w:rsidR="00B41023" w:rsidRPr="00A023D8">
        <w:rPr>
          <w:rFonts w:asciiTheme="majorHAnsi" w:hAnsiTheme="majorHAnsi" w:cstheme="majorHAnsi"/>
          <w:color w:val="000000" w:themeColor="text1"/>
          <w:lang w:val="es-MX"/>
        </w:rPr>
        <w:t xml:space="preserve">locales </w:t>
      </w:r>
      <w:r w:rsidR="00497D9E" w:rsidRPr="00A023D8">
        <w:rPr>
          <w:rFonts w:asciiTheme="majorHAnsi" w:hAnsiTheme="majorHAnsi" w:cstheme="majorHAnsi"/>
          <w:color w:val="000000" w:themeColor="text1"/>
          <w:lang w:val="es-MX"/>
        </w:rPr>
        <w:t xml:space="preserve">sobrevivientes </w:t>
      </w:r>
      <w:r w:rsidRPr="00A023D8">
        <w:rPr>
          <w:rFonts w:asciiTheme="majorHAnsi" w:hAnsiTheme="majorHAnsi" w:cstheme="majorHAnsi"/>
          <w:color w:val="000000" w:themeColor="text1"/>
          <w:lang w:val="es-MX"/>
        </w:rPr>
        <w:t>de la</w:t>
      </w:r>
      <w:r w:rsidR="00837725"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tribu Dakota fueron perseguidos en las colinas, cazados, asesinados y </w:t>
      </w:r>
      <w:r w:rsidR="00B8332F" w:rsidRPr="00A023D8">
        <w:rPr>
          <w:rFonts w:asciiTheme="majorHAnsi" w:hAnsiTheme="majorHAnsi" w:cstheme="majorHAnsi"/>
          <w:color w:val="000000" w:themeColor="text1"/>
          <w:lang w:val="es-MX"/>
        </w:rPr>
        <w:t>murieron de</w:t>
      </w:r>
      <w:r w:rsidRPr="00A023D8">
        <w:rPr>
          <w:rFonts w:asciiTheme="majorHAnsi" w:hAnsiTheme="majorHAnsi" w:cstheme="majorHAnsi"/>
          <w:color w:val="000000" w:themeColor="text1"/>
          <w:lang w:val="es-MX"/>
        </w:rPr>
        <w:t xml:space="preserve"> </w:t>
      </w:r>
      <w:r w:rsidR="00837725" w:rsidRPr="00A023D8">
        <w:rPr>
          <w:rFonts w:asciiTheme="majorHAnsi" w:hAnsiTheme="majorHAnsi" w:cstheme="majorHAnsi"/>
          <w:color w:val="000000" w:themeColor="text1"/>
          <w:lang w:val="es-MX"/>
        </w:rPr>
        <w:t>hambruna</w:t>
      </w:r>
      <w:r w:rsidR="00B8332F" w:rsidRPr="00A023D8">
        <w:rPr>
          <w:rFonts w:asciiTheme="majorHAnsi" w:hAnsiTheme="majorHAnsi" w:cstheme="majorHAnsi"/>
          <w:color w:val="000000" w:themeColor="text1"/>
          <w:lang w:val="es-MX"/>
        </w:rPr>
        <w:t>.</w:t>
      </w:r>
    </w:p>
    <w:p w14:paraId="4F3C7B45" w14:textId="5400CB84" w:rsidR="00B074FB" w:rsidRPr="00A023D8" w:rsidRDefault="00575C26" w:rsidP="001A2744">
      <w:pPr>
        <w:spacing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633152" behindDoc="0" locked="0" layoutInCell="1" allowOverlap="1" wp14:anchorId="6823AD5B" wp14:editId="111E026F">
                <wp:simplePos x="0" y="0"/>
                <wp:positionH relativeFrom="column">
                  <wp:posOffset>3459480</wp:posOffset>
                </wp:positionH>
                <wp:positionV relativeFrom="paragraph">
                  <wp:posOffset>2018030</wp:posOffset>
                </wp:positionV>
                <wp:extent cx="2386330" cy="481330"/>
                <wp:effectExtent l="0" t="0" r="0" b="0"/>
                <wp:wrapSquare wrapText="bothSides"/>
                <wp:docPr id="1649662021" name="Rectangle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6330" cy="481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4FD47F" w14:textId="44641100" w:rsidR="00667FA7" w:rsidRPr="0015222C" w:rsidRDefault="004E2FFF" w:rsidP="00667FA7">
                            <w:pPr>
                              <w:spacing w:after="0" w:line="240" w:lineRule="auto"/>
                              <w:jc w:val="center"/>
                              <w:textDirection w:val="btLr"/>
                              <w:rPr>
                                <w:color w:val="000000" w:themeColor="text1"/>
                                <w:sz w:val="16"/>
                                <w:u w:val="single"/>
                                <w:lang w:val="es-MX"/>
                              </w:rPr>
                            </w:pPr>
                            <w:r w:rsidRPr="0015222C">
                              <w:rPr>
                                <w:color w:val="000000" w:themeColor="text1"/>
                                <w:sz w:val="16"/>
                                <w:lang w:val="es-MX"/>
                              </w:rPr>
                              <w:t xml:space="preserve">Retrato </w:t>
                            </w:r>
                            <w:r w:rsidR="00667FA7" w:rsidRPr="0015222C">
                              <w:rPr>
                                <w:color w:val="000000" w:themeColor="text1"/>
                                <w:sz w:val="16"/>
                                <w:lang w:val="es-MX"/>
                              </w:rPr>
                              <w:t>de “</w:t>
                            </w:r>
                            <w:hyperlink r:id="rId250" w:history="1">
                              <w:r w:rsidR="00667FA7" w:rsidRPr="0015222C">
                                <w:rPr>
                                  <w:rStyle w:val="Hyperlink"/>
                                  <w:color w:val="000000" w:themeColor="text1"/>
                                  <w:sz w:val="16"/>
                                  <w:lang w:val="es-MX"/>
                                </w:rPr>
                                <w:t>Black Kettle or Moke-Tao-To y La delega</w:t>
                              </w:r>
                              <w:r w:rsidR="00196BC2" w:rsidRPr="0015222C">
                                <w:rPr>
                                  <w:rStyle w:val="Hyperlink"/>
                                  <w:color w:val="000000" w:themeColor="text1"/>
                                  <w:sz w:val="16"/>
                                  <w:lang w:val="es-MX"/>
                                </w:rPr>
                                <w:t xml:space="preserve">ción de </w:t>
                              </w:r>
                              <w:r w:rsidR="00DF0DC9" w:rsidRPr="0015222C">
                                <w:rPr>
                                  <w:rStyle w:val="Hyperlink"/>
                                  <w:color w:val="000000" w:themeColor="text1"/>
                                  <w:sz w:val="16"/>
                                  <w:lang w:val="es-MX"/>
                                </w:rPr>
                                <w:t>los lideres</w:t>
                              </w:r>
                              <w:r w:rsidR="00B41023" w:rsidRPr="0015222C">
                                <w:rPr>
                                  <w:rStyle w:val="Hyperlink"/>
                                  <w:color w:val="000000" w:themeColor="text1"/>
                                  <w:sz w:val="16"/>
                                  <w:lang w:val="es-MX"/>
                                </w:rPr>
                                <w:t xml:space="preserve"> </w:t>
                              </w:r>
                              <w:r w:rsidR="00667FA7" w:rsidRPr="0015222C">
                                <w:rPr>
                                  <w:rStyle w:val="Hyperlink"/>
                                  <w:color w:val="000000" w:themeColor="text1"/>
                                  <w:sz w:val="16"/>
                                  <w:lang w:val="es-MX"/>
                                </w:rPr>
                                <w:t xml:space="preserve">Cheyenne </w:t>
                              </w:r>
                              <w:r w:rsidR="002F0766" w:rsidRPr="0015222C">
                                <w:rPr>
                                  <w:rStyle w:val="Hyperlink"/>
                                  <w:color w:val="000000" w:themeColor="text1"/>
                                  <w:sz w:val="16"/>
                                  <w:lang w:val="es-MX"/>
                                </w:rPr>
                                <w:t>y A</w:t>
                              </w:r>
                              <w:r w:rsidR="00667FA7" w:rsidRPr="0015222C">
                                <w:rPr>
                                  <w:rStyle w:val="Hyperlink"/>
                                  <w:color w:val="000000" w:themeColor="text1"/>
                                  <w:sz w:val="16"/>
                                  <w:lang w:val="es-MX"/>
                                </w:rPr>
                                <w:t>rapaho 28 SEP 1864</w:t>
                              </w:r>
                            </w:hyperlink>
                            <w:r w:rsidR="00667FA7" w:rsidRPr="0015222C">
                              <w:rPr>
                                <w:color w:val="000000" w:themeColor="text1"/>
                                <w:sz w:val="16"/>
                                <w:lang w:val="es-MX"/>
                              </w:rPr>
                              <w:t>"</w:t>
                            </w:r>
                            <w:r w:rsidR="00667FA7" w:rsidRPr="0015222C">
                              <w:rPr>
                                <w:color w:val="000000" w:themeColor="text1"/>
                                <w:sz w:val="16"/>
                                <w:highlight w:val="white"/>
                                <w:lang w:val="es-MX"/>
                              </w:rPr>
                              <w:t> </w:t>
                            </w:r>
                            <w:r w:rsidR="00293929" w:rsidRPr="0015222C">
                              <w:rPr>
                                <w:color w:val="000000" w:themeColor="text1"/>
                                <w:sz w:val="16"/>
                                <w:highlight w:val="white"/>
                                <w:lang w:val="es-MX"/>
                              </w:rPr>
                              <w:t xml:space="preserve">por </w:t>
                            </w:r>
                            <w:r w:rsidR="00667FA7" w:rsidRPr="0015222C">
                              <w:rPr>
                                <w:color w:val="000000" w:themeColor="text1"/>
                                <w:sz w:val="16"/>
                                <w:highlight w:val="white"/>
                                <w:u w:val="single"/>
                                <w:lang w:val="es-MX"/>
                              </w:rPr>
                              <w:t>Wikimedia</w:t>
                            </w:r>
                            <w:r w:rsidR="00667FA7" w:rsidRPr="0015222C">
                              <w:rPr>
                                <w:color w:val="000000" w:themeColor="text1"/>
                                <w:sz w:val="16"/>
                                <w:highlight w:val="white"/>
                                <w:lang w:val="es-MX"/>
                              </w:rPr>
                              <w:t> </w:t>
                            </w:r>
                            <w:r w:rsidR="00293929" w:rsidRPr="0015222C">
                              <w:rPr>
                                <w:color w:val="000000" w:themeColor="text1"/>
                                <w:sz w:val="16"/>
                                <w:highlight w:val="white"/>
                                <w:lang w:val="es-MX"/>
                              </w:rPr>
                              <w:t>es de</w:t>
                            </w:r>
                            <w:r w:rsidR="00B41023" w:rsidRPr="0015222C">
                              <w:rPr>
                                <w:color w:val="000000" w:themeColor="text1"/>
                                <w:sz w:val="16"/>
                                <w:highlight w:val="white"/>
                                <w:lang w:val="es-MX"/>
                              </w:rPr>
                              <w:t>l</w:t>
                            </w:r>
                            <w:r w:rsidR="00667FA7" w:rsidRPr="0015222C">
                              <w:rPr>
                                <w:color w:val="000000" w:themeColor="text1"/>
                                <w:sz w:val="16"/>
                                <w:highlight w:val="white"/>
                                <w:lang w:val="es-MX"/>
                              </w:rPr>
                              <w:t> </w:t>
                            </w:r>
                            <w:r w:rsidR="00667FA7" w:rsidRPr="0015222C">
                              <w:rPr>
                                <w:color w:val="000000" w:themeColor="text1"/>
                                <w:sz w:val="16"/>
                                <w:highlight w:val="white"/>
                                <w:u w:val="single"/>
                                <w:lang w:val="es-MX"/>
                              </w:rPr>
                              <w:t>Public Domain, CC0</w:t>
                            </w:r>
                          </w:p>
                          <w:p w14:paraId="65E30EBD" w14:textId="5897FDA7" w:rsidR="004E2FFF" w:rsidRPr="0015222C" w:rsidRDefault="004E2FFF">
                            <w:pPr>
                              <w:spacing w:after="0" w:line="240" w:lineRule="auto"/>
                              <w:jc w:val="center"/>
                              <w:textDirection w:val="btLr"/>
                              <w:rPr>
                                <w:color w:val="000000" w:themeColor="text1"/>
                                <w:lang w:val="es-MX"/>
                              </w:rPr>
                            </w:pP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823AD5B" id="Rectangle 83" o:spid="_x0000_s1059" style="position:absolute;margin-left:272.4pt;margin-top:158.9pt;width:187.9pt;height:37.9pt;z-index:251633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" stroked="f">
                <v:textbox inset="2.53958mm,1.2694mm,2.53958mm,1.2694mm">
                  <w:txbxContent>
                    <w:p w14:paraId="734FD47F" w14:textId="44641100" w:rsidR="00667FA7" w:rsidRPr="0015222C" w:rsidRDefault="004E2FFF" w:rsidP="00667FA7">
                      <w:pPr>
                        <w:spacing w:after="0" w:line="240" w:lineRule="auto"/>
                        <w:jc w:val="center"/>
                        <w:textDirection w:val="btLr"/>
                        <w:rPr>
                          <w:color w:val="000000" w:themeColor="text1"/>
                          <w:sz w:val="16"/>
                          <w:u w:val="single"/>
                          <w:lang w:val="es-MX"/>
                        </w:rPr>
                      </w:pPr>
                      <w:r w:rsidRPr="0015222C">
                        <w:rPr>
                          <w:color w:val="000000" w:themeColor="text1"/>
                          <w:sz w:val="16"/>
                          <w:lang w:val="es-MX"/>
                        </w:rPr>
                        <w:t xml:space="preserve">Retrato </w:t>
                      </w:r>
                      <w:r w:rsidR="00667FA7" w:rsidRPr="0015222C">
                        <w:rPr>
                          <w:color w:val="000000" w:themeColor="text1"/>
                          <w:sz w:val="16"/>
                          <w:lang w:val="es-MX"/>
                        </w:rPr>
                        <w:t>de “</w:t>
                      </w:r>
                      <w:hyperlink r:id="rId251" w:history="1">
                        <w:r w:rsidR="00667FA7" w:rsidRPr="0015222C">
                          <w:rPr>
                            <w:rStyle w:val="Hyperlink"/>
                            <w:color w:val="000000" w:themeColor="text1"/>
                            <w:sz w:val="16"/>
                            <w:lang w:val="es-MX"/>
                          </w:rPr>
                          <w:t>Black Kettle or Moke-Tao-To y La delega</w:t>
                        </w:r>
                        <w:r w:rsidR="00196BC2" w:rsidRPr="0015222C">
                          <w:rPr>
                            <w:rStyle w:val="Hyperlink"/>
                            <w:color w:val="000000" w:themeColor="text1"/>
                            <w:sz w:val="16"/>
                            <w:lang w:val="es-MX"/>
                          </w:rPr>
                          <w:t xml:space="preserve">ción de </w:t>
                        </w:r>
                        <w:r w:rsidR="00DF0DC9" w:rsidRPr="0015222C">
                          <w:rPr>
                            <w:rStyle w:val="Hyperlink"/>
                            <w:color w:val="000000" w:themeColor="text1"/>
                            <w:sz w:val="16"/>
                            <w:lang w:val="es-MX"/>
                          </w:rPr>
                          <w:t>los lideres</w:t>
                        </w:r>
                        <w:r w:rsidR="00B41023" w:rsidRPr="0015222C">
                          <w:rPr>
                            <w:rStyle w:val="Hyperlink"/>
                            <w:color w:val="000000" w:themeColor="text1"/>
                            <w:sz w:val="16"/>
                            <w:lang w:val="es-MX"/>
                          </w:rPr>
                          <w:t xml:space="preserve"> </w:t>
                        </w:r>
                        <w:r w:rsidR="00667FA7" w:rsidRPr="0015222C">
                          <w:rPr>
                            <w:rStyle w:val="Hyperlink"/>
                            <w:color w:val="000000" w:themeColor="text1"/>
                            <w:sz w:val="16"/>
                            <w:lang w:val="es-MX"/>
                          </w:rPr>
                          <w:t xml:space="preserve">Cheyenne </w:t>
                        </w:r>
                        <w:r w:rsidR="002F0766" w:rsidRPr="0015222C">
                          <w:rPr>
                            <w:rStyle w:val="Hyperlink"/>
                            <w:color w:val="000000" w:themeColor="text1"/>
                            <w:sz w:val="16"/>
                            <w:lang w:val="es-MX"/>
                          </w:rPr>
                          <w:t>y A</w:t>
                        </w:r>
                        <w:r w:rsidR="00667FA7" w:rsidRPr="0015222C">
                          <w:rPr>
                            <w:rStyle w:val="Hyperlink"/>
                            <w:color w:val="000000" w:themeColor="text1"/>
                            <w:sz w:val="16"/>
                            <w:lang w:val="es-MX"/>
                          </w:rPr>
                          <w:t>rapaho 28 SEP 1864</w:t>
                        </w:r>
                      </w:hyperlink>
                      <w:r w:rsidR="00667FA7" w:rsidRPr="0015222C">
                        <w:rPr>
                          <w:color w:val="000000" w:themeColor="text1"/>
                          <w:sz w:val="16"/>
                          <w:lang w:val="es-MX"/>
                        </w:rPr>
                        <w:t>"</w:t>
                      </w:r>
                      <w:r w:rsidR="00667FA7" w:rsidRPr="0015222C">
                        <w:rPr>
                          <w:color w:val="000000" w:themeColor="text1"/>
                          <w:sz w:val="16"/>
                          <w:highlight w:val="white"/>
                          <w:lang w:val="es-MX"/>
                        </w:rPr>
                        <w:t> </w:t>
                      </w:r>
                      <w:r w:rsidR="00293929" w:rsidRPr="0015222C">
                        <w:rPr>
                          <w:color w:val="000000" w:themeColor="text1"/>
                          <w:sz w:val="16"/>
                          <w:highlight w:val="white"/>
                          <w:lang w:val="es-MX"/>
                        </w:rPr>
                        <w:t xml:space="preserve">por </w:t>
                      </w:r>
                      <w:r w:rsidR="00667FA7" w:rsidRPr="0015222C">
                        <w:rPr>
                          <w:color w:val="000000" w:themeColor="text1"/>
                          <w:sz w:val="16"/>
                          <w:highlight w:val="white"/>
                          <w:u w:val="single"/>
                          <w:lang w:val="es-MX"/>
                        </w:rPr>
                        <w:t>Wikimedia</w:t>
                      </w:r>
                      <w:r w:rsidR="00667FA7" w:rsidRPr="0015222C">
                        <w:rPr>
                          <w:color w:val="000000" w:themeColor="text1"/>
                          <w:sz w:val="16"/>
                          <w:highlight w:val="white"/>
                          <w:lang w:val="es-MX"/>
                        </w:rPr>
                        <w:t> </w:t>
                      </w:r>
                      <w:r w:rsidR="00293929" w:rsidRPr="0015222C">
                        <w:rPr>
                          <w:color w:val="000000" w:themeColor="text1"/>
                          <w:sz w:val="16"/>
                          <w:highlight w:val="white"/>
                          <w:lang w:val="es-MX"/>
                        </w:rPr>
                        <w:t>es de</w:t>
                      </w:r>
                      <w:r w:rsidR="00B41023" w:rsidRPr="0015222C">
                        <w:rPr>
                          <w:color w:val="000000" w:themeColor="text1"/>
                          <w:sz w:val="16"/>
                          <w:highlight w:val="white"/>
                          <w:lang w:val="es-MX"/>
                        </w:rPr>
                        <w:t>l</w:t>
                      </w:r>
                      <w:r w:rsidR="00667FA7" w:rsidRPr="0015222C">
                        <w:rPr>
                          <w:color w:val="000000" w:themeColor="text1"/>
                          <w:sz w:val="16"/>
                          <w:highlight w:val="white"/>
                          <w:lang w:val="es-MX"/>
                        </w:rPr>
                        <w:t> </w:t>
                      </w:r>
                      <w:r w:rsidR="00667FA7" w:rsidRPr="0015222C">
                        <w:rPr>
                          <w:color w:val="000000" w:themeColor="text1"/>
                          <w:sz w:val="16"/>
                          <w:highlight w:val="white"/>
                          <w:u w:val="single"/>
                          <w:lang w:val="es-MX"/>
                        </w:rPr>
                        <w:t>Public Domain, CC0</w:t>
                      </w:r>
                    </w:p>
                    <w:p w14:paraId="65E30EBD" w14:textId="5897FDA7" w:rsidR="004E2FFF" w:rsidRPr="0015222C" w:rsidRDefault="004E2FFF">
                      <w:pPr>
                        <w:spacing w:after="0" w:line="240" w:lineRule="auto"/>
                        <w:jc w:val="center"/>
                        <w:textDirection w:val="btLr"/>
                        <w:rPr>
                          <w:color w:val="000000" w:themeColor="text1"/>
                          <w:lang w:val="es-MX"/>
                        </w:rPr>
                      </w:pPr>
                    </w:p>
                  </w:txbxContent>
                </v:textbox>
                <w10:wrap type="square"/>
              </v:rect>
            </w:pict>
          </mc:Fallback>
        </mc:AlternateContent>
      </w:r>
      <w:r w:rsidR="004E2FFF" w:rsidRPr="00A023D8">
        <w:rPr>
          <w:rFonts w:asciiTheme="majorHAnsi" w:hAnsiTheme="majorHAnsi" w:cstheme="majorHAnsi"/>
          <w:color w:val="000000" w:themeColor="text1"/>
          <w:lang w:val="es-MX"/>
        </w:rPr>
        <w:t xml:space="preserve">Después de los eventos </w:t>
      </w:r>
      <w:r w:rsidR="00B41023" w:rsidRPr="00A023D8">
        <w:rPr>
          <w:rFonts w:asciiTheme="majorHAnsi" w:hAnsiTheme="majorHAnsi" w:cstheme="majorHAnsi"/>
          <w:color w:val="000000" w:themeColor="text1"/>
          <w:lang w:val="es-MX"/>
        </w:rPr>
        <w:t>Del le</w:t>
      </w:r>
      <w:r w:rsidR="004E2FFF" w:rsidRPr="00A023D8">
        <w:rPr>
          <w:rFonts w:asciiTheme="majorHAnsi" w:hAnsiTheme="majorHAnsi" w:cstheme="majorHAnsi"/>
          <w:color w:val="000000" w:themeColor="text1"/>
          <w:lang w:val="es-MX"/>
        </w:rPr>
        <w:t>vantamiento de los Dakota</w:t>
      </w:r>
      <w:r w:rsidR="00B41023" w:rsidRPr="00A023D8">
        <w:rPr>
          <w:rFonts w:asciiTheme="majorHAnsi" w:hAnsiTheme="majorHAnsi" w:cstheme="majorHAnsi"/>
          <w:color w:val="000000" w:themeColor="text1"/>
          <w:lang w:val="es-MX"/>
        </w:rPr>
        <w:t>s</w:t>
      </w:r>
      <w:r w:rsidR="004E2FFF" w:rsidRPr="00A023D8">
        <w:rPr>
          <w:rFonts w:asciiTheme="majorHAnsi" w:hAnsiTheme="majorHAnsi" w:cstheme="majorHAnsi"/>
          <w:color w:val="000000" w:themeColor="text1"/>
          <w:lang w:val="es-MX"/>
        </w:rPr>
        <w:t xml:space="preserve">, ocurrieron cada vez más </w:t>
      </w:r>
      <w:r w:rsidR="00293929" w:rsidRPr="00A023D8">
        <w:rPr>
          <w:rFonts w:asciiTheme="majorHAnsi" w:hAnsiTheme="majorHAnsi" w:cstheme="majorHAnsi"/>
          <w:color w:val="000000" w:themeColor="text1"/>
          <w:lang w:val="es-MX"/>
        </w:rPr>
        <w:t>invasiones</w:t>
      </w:r>
      <w:r w:rsidR="004E2FFF" w:rsidRPr="00A023D8">
        <w:rPr>
          <w:rFonts w:asciiTheme="majorHAnsi" w:hAnsiTheme="majorHAnsi" w:cstheme="majorHAnsi"/>
          <w:color w:val="000000" w:themeColor="text1"/>
          <w:lang w:val="es-MX"/>
        </w:rPr>
        <w:t xml:space="preserve"> violentas. En 1864, las tribus Arapahoe y Cheyenne intentaron proteger sus tierras en Colorado. Sin embargo, cuando se descubrió</w:t>
      </w:r>
      <w:r w:rsidR="00B41023" w:rsidRPr="00A023D8">
        <w:rPr>
          <w:rFonts w:asciiTheme="majorHAnsi" w:hAnsiTheme="majorHAnsi" w:cstheme="majorHAnsi"/>
          <w:color w:val="000000" w:themeColor="text1"/>
          <w:lang w:val="es-MX"/>
        </w:rPr>
        <w:t xml:space="preserve"> el</w:t>
      </w:r>
      <w:r w:rsidR="004E2FFF" w:rsidRPr="00A023D8">
        <w:rPr>
          <w:rFonts w:asciiTheme="majorHAnsi" w:hAnsiTheme="majorHAnsi" w:cstheme="majorHAnsi"/>
          <w:color w:val="000000" w:themeColor="text1"/>
          <w:lang w:val="es-MX"/>
        </w:rPr>
        <w:t xml:space="preserve"> oro en sus tierras, los estadounidenses buscaron acceso a ellas. Las tribus buscaron </w:t>
      </w:r>
      <w:r w:rsidR="00B41023" w:rsidRPr="00A023D8">
        <w:rPr>
          <w:rFonts w:asciiTheme="majorHAnsi" w:hAnsiTheme="majorHAnsi" w:cstheme="majorHAnsi"/>
          <w:color w:val="000000" w:themeColor="text1"/>
          <w:lang w:val="es-MX"/>
        </w:rPr>
        <w:t xml:space="preserve">hacer </w:t>
      </w:r>
      <w:r w:rsidR="004E2FFF" w:rsidRPr="00A023D8">
        <w:rPr>
          <w:rFonts w:asciiTheme="majorHAnsi" w:hAnsiTheme="majorHAnsi" w:cstheme="majorHAnsi"/>
          <w:color w:val="000000" w:themeColor="text1"/>
          <w:lang w:val="es-MX"/>
        </w:rPr>
        <w:t xml:space="preserve">negociaciones de paz, pero los </w:t>
      </w:r>
      <w:r w:rsidR="003F71B9" w:rsidRPr="00A023D8">
        <w:rPr>
          <w:rFonts w:asciiTheme="majorHAnsi" w:hAnsiTheme="majorHAnsi" w:cstheme="majorHAnsi"/>
          <w:color w:val="000000" w:themeColor="text1"/>
          <w:lang w:val="es-MX"/>
        </w:rPr>
        <w:t>soldados</w:t>
      </w:r>
      <w:r w:rsidR="004E2FFF" w:rsidRPr="00A023D8">
        <w:rPr>
          <w:rFonts w:asciiTheme="majorHAnsi" w:hAnsiTheme="majorHAnsi" w:cstheme="majorHAnsi"/>
          <w:color w:val="000000" w:themeColor="text1"/>
          <w:lang w:val="es-MX"/>
        </w:rPr>
        <w:t xml:space="preserve"> de Colorado tomaron un camino diferente. En un violento ataque llamado </w:t>
      </w:r>
      <w:r w:rsidR="00B41023" w:rsidRPr="00A023D8">
        <w:rPr>
          <w:rFonts w:asciiTheme="majorHAnsi" w:hAnsiTheme="majorHAnsi" w:cstheme="majorHAnsi"/>
          <w:b/>
          <w:bCs/>
          <w:color w:val="000000" w:themeColor="text1"/>
          <w:lang w:val="es-MX"/>
        </w:rPr>
        <w:t>L</w:t>
      </w:r>
      <w:r w:rsidR="004E2FFF" w:rsidRPr="00A023D8">
        <w:rPr>
          <w:rFonts w:asciiTheme="majorHAnsi" w:hAnsiTheme="majorHAnsi" w:cstheme="majorHAnsi"/>
          <w:b/>
          <w:bCs/>
          <w:color w:val="000000" w:themeColor="text1"/>
          <w:lang w:val="es-MX"/>
        </w:rPr>
        <w:t xml:space="preserve">a </w:t>
      </w:r>
      <w:r w:rsidR="00B41023" w:rsidRPr="00A023D8">
        <w:rPr>
          <w:rFonts w:asciiTheme="majorHAnsi" w:hAnsiTheme="majorHAnsi" w:cstheme="majorHAnsi"/>
          <w:b/>
          <w:bCs/>
          <w:color w:val="000000" w:themeColor="text1"/>
          <w:lang w:val="es-MX"/>
        </w:rPr>
        <w:t>m</w:t>
      </w:r>
      <w:r w:rsidR="004E2FFF" w:rsidRPr="00A023D8">
        <w:rPr>
          <w:rFonts w:asciiTheme="majorHAnsi" w:hAnsiTheme="majorHAnsi" w:cstheme="majorHAnsi"/>
          <w:b/>
          <w:bCs/>
          <w:color w:val="000000" w:themeColor="text1"/>
          <w:lang w:val="es-MX"/>
        </w:rPr>
        <w:t>asacre de Sand Creek</w:t>
      </w:r>
      <w:r w:rsidR="004E2FFF" w:rsidRPr="00A023D8">
        <w:rPr>
          <w:rFonts w:asciiTheme="majorHAnsi" w:hAnsiTheme="majorHAnsi" w:cstheme="majorHAnsi"/>
          <w:color w:val="000000" w:themeColor="text1"/>
          <w:lang w:val="es-MX"/>
        </w:rPr>
        <w:t xml:space="preserve">, una </w:t>
      </w:r>
      <w:r w:rsidR="003F71B9" w:rsidRPr="00A023D8">
        <w:rPr>
          <w:rFonts w:asciiTheme="majorHAnsi" w:hAnsiTheme="majorHAnsi" w:cstheme="majorHAnsi"/>
          <w:color w:val="000000" w:themeColor="text1"/>
          <w:lang w:val="es-MX"/>
        </w:rPr>
        <w:t>tropa</w:t>
      </w:r>
      <w:r w:rsidR="004E2FFF" w:rsidRPr="00A023D8">
        <w:rPr>
          <w:rFonts w:asciiTheme="majorHAnsi" w:hAnsiTheme="majorHAnsi" w:cstheme="majorHAnsi"/>
          <w:color w:val="000000" w:themeColor="text1"/>
          <w:lang w:val="es-MX"/>
        </w:rPr>
        <w:t xml:space="preserve"> </w:t>
      </w:r>
      <w:r w:rsidR="003F71B9" w:rsidRPr="00A023D8">
        <w:rPr>
          <w:rFonts w:asciiTheme="majorHAnsi" w:hAnsiTheme="majorHAnsi" w:cstheme="majorHAnsi"/>
          <w:color w:val="000000" w:themeColor="text1"/>
          <w:lang w:val="es-MX"/>
        </w:rPr>
        <w:t>caucásica</w:t>
      </w:r>
      <w:r w:rsidR="004E2FFF" w:rsidRPr="00A023D8">
        <w:rPr>
          <w:rFonts w:asciiTheme="majorHAnsi" w:hAnsiTheme="majorHAnsi" w:cstheme="majorHAnsi"/>
          <w:color w:val="000000" w:themeColor="text1"/>
          <w:lang w:val="es-MX"/>
        </w:rPr>
        <w:t xml:space="preserve"> atacó abiertamente a las tribus en Sand Creek, matando a más de 200 </w:t>
      </w:r>
      <w:r w:rsidR="003F71B9" w:rsidRPr="00A023D8">
        <w:rPr>
          <w:rFonts w:asciiTheme="majorHAnsi" w:hAnsiTheme="majorHAnsi" w:cstheme="majorHAnsi"/>
          <w:color w:val="000000" w:themeColor="text1"/>
          <w:lang w:val="es-MX"/>
        </w:rPr>
        <w:t>indígenas nativos estadounidenses</w:t>
      </w:r>
      <w:r w:rsidR="004E2FFF" w:rsidRPr="00A023D8">
        <w:rPr>
          <w:rFonts w:asciiTheme="majorHAnsi" w:hAnsiTheme="majorHAnsi" w:cstheme="majorHAnsi"/>
          <w:color w:val="000000" w:themeColor="text1"/>
          <w:lang w:val="es-MX"/>
        </w:rPr>
        <w:t xml:space="preserve"> y forzando a los sobrevivientes a trasladarse a </w:t>
      </w:r>
      <w:r w:rsidR="00BF20B9" w:rsidRPr="00A023D8">
        <w:rPr>
          <w:rFonts w:asciiTheme="majorHAnsi" w:hAnsiTheme="majorHAnsi" w:cstheme="majorHAnsi"/>
          <w:color w:val="000000" w:themeColor="text1"/>
          <w:lang w:val="es-MX"/>
        </w:rPr>
        <w:t>las rancherías- aldeas</w:t>
      </w:r>
      <w:r w:rsidR="004E2FFF" w:rsidRPr="00A023D8">
        <w:rPr>
          <w:rFonts w:asciiTheme="majorHAnsi" w:hAnsiTheme="majorHAnsi" w:cstheme="majorHAnsi"/>
          <w:color w:val="000000" w:themeColor="text1"/>
          <w:lang w:val="es-MX"/>
        </w:rPr>
        <w:t xml:space="preserve">. En 1886, </w:t>
      </w:r>
      <w:r w:rsidR="00B41023" w:rsidRPr="00A023D8">
        <w:rPr>
          <w:rFonts w:asciiTheme="majorHAnsi" w:hAnsiTheme="majorHAnsi" w:cstheme="majorHAnsi"/>
          <w:color w:val="000000" w:themeColor="text1"/>
          <w:lang w:val="es-MX"/>
        </w:rPr>
        <w:t xml:space="preserve">los </w:t>
      </w:r>
      <w:r w:rsidR="004E2FFF" w:rsidRPr="00A023D8">
        <w:rPr>
          <w:rFonts w:asciiTheme="majorHAnsi" w:hAnsiTheme="majorHAnsi" w:cstheme="majorHAnsi"/>
          <w:color w:val="000000" w:themeColor="text1"/>
          <w:lang w:val="es-MX"/>
        </w:rPr>
        <w:t xml:space="preserve">soldados </w:t>
      </w:r>
      <w:r w:rsidR="00224280" w:rsidRPr="00A023D8">
        <w:rPr>
          <w:rFonts w:asciiTheme="majorHAnsi" w:hAnsiTheme="majorHAnsi" w:cstheme="majorHAnsi"/>
          <w:color w:val="000000" w:themeColor="text1"/>
          <w:lang w:val="es-MX"/>
        </w:rPr>
        <w:t xml:space="preserve">jubilados </w:t>
      </w:r>
      <w:r w:rsidR="004E2FFF" w:rsidRPr="00A023D8">
        <w:rPr>
          <w:rFonts w:asciiTheme="majorHAnsi" w:hAnsiTheme="majorHAnsi" w:cstheme="majorHAnsi"/>
          <w:color w:val="000000" w:themeColor="text1"/>
          <w:lang w:val="es-MX"/>
        </w:rPr>
        <w:t xml:space="preserve">de la Unión obligaron a los </w:t>
      </w:r>
      <w:r w:rsidR="00BF12B8" w:rsidRPr="00A023D8">
        <w:rPr>
          <w:rFonts w:asciiTheme="majorHAnsi" w:hAnsiTheme="majorHAnsi" w:cstheme="majorHAnsi"/>
          <w:color w:val="000000" w:themeColor="text1"/>
          <w:lang w:val="es-MX"/>
        </w:rPr>
        <w:t>N</w:t>
      </w:r>
      <w:r w:rsidR="004E2FFF" w:rsidRPr="00A023D8">
        <w:rPr>
          <w:rFonts w:asciiTheme="majorHAnsi" w:hAnsiTheme="majorHAnsi" w:cstheme="majorHAnsi"/>
          <w:color w:val="000000" w:themeColor="text1"/>
          <w:lang w:val="es-MX"/>
        </w:rPr>
        <w:t xml:space="preserve">avajos a emprender una travesía similar a la de las </w:t>
      </w:r>
      <w:r w:rsidR="00B41023" w:rsidRPr="00A023D8">
        <w:rPr>
          <w:rFonts w:asciiTheme="majorHAnsi" w:hAnsiTheme="majorHAnsi" w:cstheme="majorHAnsi"/>
          <w:color w:val="000000" w:themeColor="text1"/>
          <w:lang w:val="es-MX"/>
        </w:rPr>
        <w:t>c</w:t>
      </w:r>
      <w:r w:rsidR="004E2FFF" w:rsidRPr="00A023D8">
        <w:rPr>
          <w:rFonts w:asciiTheme="majorHAnsi" w:hAnsiTheme="majorHAnsi" w:cstheme="majorHAnsi"/>
          <w:color w:val="000000" w:themeColor="text1"/>
          <w:lang w:val="es-MX"/>
        </w:rPr>
        <w:t xml:space="preserve">inco </w:t>
      </w:r>
      <w:r w:rsidR="00BF12B8" w:rsidRPr="00A023D8">
        <w:rPr>
          <w:rFonts w:asciiTheme="majorHAnsi" w:hAnsiTheme="majorHAnsi" w:cstheme="majorHAnsi"/>
          <w:color w:val="000000" w:themeColor="text1"/>
          <w:lang w:val="es-MX"/>
        </w:rPr>
        <w:t>t</w:t>
      </w:r>
      <w:r w:rsidR="004E2FFF" w:rsidRPr="00A023D8">
        <w:rPr>
          <w:rFonts w:asciiTheme="majorHAnsi" w:hAnsiTheme="majorHAnsi" w:cstheme="majorHAnsi"/>
          <w:color w:val="000000" w:themeColor="text1"/>
          <w:lang w:val="es-MX"/>
        </w:rPr>
        <w:t xml:space="preserve">ribus </w:t>
      </w:r>
      <w:r w:rsidR="00BF12B8" w:rsidRPr="00A023D8">
        <w:rPr>
          <w:rFonts w:asciiTheme="majorHAnsi" w:hAnsiTheme="majorHAnsi" w:cstheme="majorHAnsi"/>
          <w:color w:val="000000" w:themeColor="text1"/>
          <w:lang w:val="es-MX"/>
        </w:rPr>
        <w:t>c</w:t>
      </w:r>
      <w:r w:rsidR="004E2FFF" w:rsidRPr="00A023D8">
        <w:rPr>
          <w:rFonts w:asciiTheme="majorHAnsi" w:hAnsiTheme="majorHAnsi" w:cstheme="majorHAnsi"/>
          <w:color w:val="000000" w:themeColor="text1"/>
          <w:lang w:val="es-MX"/>
        </w:rPr>
        <w:t xml:space="preserve">ivilizadas en </w:t>
      </w:r>
      <w:r w:rsidR="00B41023" w:rsidRPr="00A023D8">
        <w:rPr>
          <w:rFonts w:asciiTheme="majorHAnsi" w:hAnsiTheme="majorHAnsi" w:cstheme="majorHAnsi"/>
          <w:b/>
          <w:bCs/>
          <w:color w:val="000000" w:themeColor="text1"/>
          <w:lang w:val="es-MX"/>
        </w:rPr>
        <w:t>L</w:t>
      </w:r>
      <w:r w:rsidR="004E2FFF" w:rsidRPr="00A023D8">
        <w:rPr>
          <w:rFonts w:asciiTheme="majorHAnsi" w:hAnsiTheme="majorHAnsi" w:cstheme="majorHAnsi"/>
          <w:b/>
          <w:bCs/>
          <w:color w:val="000000" w:themeColor="text1"/>
          <w:lang w:val="es-MX"/>
        </w:rPr>
        <w:t xml:space="preserve">a </w:t>
      </w:r>
      <w:r w:rsidR="00B41023" w:rsidRPr="00A023D8">
        <w:rPr>
          <w:rFonts w:asciiTheme="majorHAnsi" w:hAnsiTheme="majorHAnsi" w:cstheme="majorHAnsi"/>
          <w:b/>
          <w:bCs/>
          <w:color w:val="000000" w:themeColor="text1"/>
          <w:lang w:val="es-MX"/>
        </w:rPr>
        <w:t>l</w:t>
      </w:r>
      <w:r w:rsidR="004E2FFF" w:rsidRPr="00A023D8">
        <w:rPr>
          <w:rFonts w:asciiTheme="majorHAnsi" w:hAnsiTheme="majorHAnsi" w:cstheme="majorHAnsi"/>
          <w:b/>
          <w:bCs/>
          <w:color w:val="000000" w:themeColor="text1"/>
          <w:lang w:val="es-MX"/>
        </w:rPr>
        <w:t xml:space="preserve">arga </w:t>
      </w:r>
      <w:r w:rsidR="00B41023" w:rsidRPr="00A023D8">
        <w:rPr>
          <w:rFonts w:asciiTheme="majorHAnsi" w:hAnsiTheme="majorHAnsi" w:cstheme="majorHAnsi"/>
          <w:b/>
          <w:bCs/>
          <w:color w:val="000000" w:themeColor="text1"/>
          <w:lang w:val="es-MX"/>
        </w:rPr>
        <w:t>m</w:t>
      </w:r>
      <w:r w:rsidR="004E2FFF" w:rsidRPr="00A023D8">
        <w:rPr>
          <w:rFonts w:asciiTheme="majorHAnsi" w:hAnsiTheme="majorHAnsi" w:cstheme="majorHAnsi"/>
          <w:b/>
          <w:bCs/>
          <w:color w:val="000000" w:themeColor="text1"/>
          <w:lang w:val="es-MX"/>
        </w:rPr>
        <w:t>archa</w:t>
      </w:r>
      <w:r w:rsidR="00AA2DAB" w:rsidRPr="00A023D8">
        <w:rPr>
          <w:rFonts w:asciiTheme="majorHAnsi" w:hAnsiTheme="majorHAnsi" w:cstheme="majorHAnsi"/>
          <w:color w:val="000000" w:themeColor="text1"/>
          <w:lang w:val="es-MX"/>
        </w:rPr>
        <w:t xml:space="preserve">. </w:t>
      </w:r>
      <w:r w:rsidR="004E2FFF" w:rsidRPr="00A023D8">
        <w:rPr>
          <w:rFonts w:asciiTheme="majorHAnsi" w:hAnsiTheme="majorHAnsi" w:cstheme="majorHAnsi"/>
          <w:color w:val="000000" w:themeColor="text1"/>
          <w:lang w:val="es-MX"/>
        </w:rPr>
        <w:t xml:space="preserve"> </w:t>
      </w:r>
      <w:r w:rsidR="00AA2DAB" w:rsidRPr="00A023D8">
        <w:rPr>
          <w:rFonts w:asciiTheme="majorHAnsi" w:hAnsiTheme="majorHAnsi" w:cstheme="majorHAnsi"/>
          <w:color w:val="000000" w:themeColor="text1"/>
          <w:lang w:val="es-MX"/>
        </w:rPr>
        <w:t>E</w:t>
      </w:r>
      <w:r w:rsidR="004E2FFF" w:rsidRPr="00A023D8">
        <w:rPr>
          <w:rFonts w:asciiTheme="majorHAnsi" w:hAnsiTheme="majorHAnsi" w:cstheme="majorHAnsi"/>
          <w:color w:val="000000" w:themeColor="text1"/>
          <w:lang w:val="es-MX"/>
        </w:rPr>
        <w:t xml:space="preserve">n </w:t>
      </w:r>
      <w:r w:rsidR="00AA2DAB" w:rsidRPr="00A023D8">
        <w:rPr>
          <w:rFonts w:asciiTheme="majorHAnsi" w:hAnsiTheme="majorHAnsi" w:cstheme="majorHAnsi"/>
          <w:color w:val="000000" w:themeColor="text1"/>
          <w:lang w:val="es-MX"/>
        </w:rPr>
        <w:t>esa marcha</w:t>
      </w:r>
      <w:r w:rsidR="004E2FFF" w:rsidRPr="00A023D8">
        <w:rPr>
          <w:rFonts w:asciiTheme="majorHAnsi" w:hAnsiTheme="majorHAnsi" w:cstheme="majorHAnsi"/>
          <w:color w:val="000000" w:themeColor="text1"/>
          <w:lang w:val="es-MX"/>
        </w:rPr>
        <w:t xml:space="preserve"> miles </w:t>
      </w:r>
      <w:r w:rsidR="00AA2DAB" w:rsidRPr="00A023D8">
        <w:rPr>
          <w:rFonts w:asciiTheme="majorHAnsi" w:hAnsiTheme="majorHAnsi" w:cstheme="majorHAnsi"/>
          <w:color w:val="000000" w:themeColor="text1"/>
          <w:lang w:val="es-MX"/>
        </w:rPr>
        <w:t>fallecieron</w:t>
      </w:r>
      <w:r w:rsidR="004E2FFF" w:rsidRPr="00A023D8">
        <w:rPr>
          <w:rFonts w:asciiTheme="majorHAnsi" w:hAnsiTheme="majorHAnsi" w:cstheme="majorHAnsi"/>
          <w:color w:val="000000" w:themeColor="text1"/>
          <w:lang w:val="es-MX"/>
        </w:rPr>
        <w:t xml:space="preserve"> en su camino a las tierras de </w:t>
      </w:r>
      <w:r w:rsidR="00B074FB" w:rsidRPr="00A023D8">
        <w:rPr>
          <w:rFonts w:asciiTheme="majorHAnsi" w:hAnsiTheme="majorHAnsi" w:cstheme="majorHAnsi"/>
          <w:color w:val="000000" w:themeColor="text1"/>
          <w:lang w:val="es-MX"/>
        </w:rPr>
        <w:t>rancherías</w:t>
      </w:r>
      <w:r w:rsidR="00682262" w:rsidRPr="00A023D8">
        <w:rPr>
          <w:rFonts w:asciiTheme="majorHAnsi" w:hAnsiTheme="majorHAnsi" w:cstheme="majorHAnsi"/>
          <w:color w:val="000000" w:themeColor="text1"/>
          <w:lang w:val="es-MX"/>
        </w:rPr>
        <w:t>-aldeas</w:t>
      </w:r>
      <w:r w:rsidR="004E2FFF" w:rsidRPr="00A023D8">
        <w:rPr>
          <w:rFonts w:asciiTheme="majorHAnsi" w:hAnsiTheme="majorHAnsi" w:cstheme="majorHAnsi"/>
          <w:color w:val="000000" w:themeColor="text1"/>
          <w:lang w:val="es-MX"/>
        </w:rPr>
        <w:t xml:space="preserve"> desde sus hogares en Nuevo México. Cualquier miembro de la tribu que se resistiera era </w:t>
      </w:r>
      <w:r w:rsidR="00682262" w:rsidRPr="00A023D8">
        <w:rPr>
          <w:rFonts w:asciiTheme="majorHAnsi" w:hAnsiTheme="majorHAnsi" w:cstheme="majorHAnsi"/>
          <w:color w:val="000000" w:themeColor="text1"/>
          <w:lang w:val="es-MX"/>
        </w:rPr>
        <w:t>asesinado</w:t>
      </w:r>
      <w:r w:rsidR="004E2FFF" w:rsidRPr="00A023D8">
        <w:rPr>
          <w:rFonts w:asciiTheme="majorHAnsi" w:hAnsiTheme="majorHAnsi" w:cstheme="majorHAnsi"/>
          <w:color w:val="000000" w:themeColor="text1"/>
          <w:lang w:val="es-MX"/>
        </w:rPr>
        <w:t>.</w:t>
      </w:r>
      <w:r w:rsidR="00592DEB" w:rsidRPr="00A023D8">
        <w:rPr>
          <w:rFonts w:asciiTheme="majorHAnsi" w:hAnsiTheme="majorHAnsi" w:cstheme="majorHAnsi"/>
          <w:noProof/>
          <w:color w:val="000000" w:themeColor="text1"/>
          <w:lang w:val="es-MX"/>
        </w:rPr>
        <w:drawing>
          <wp:anchor distT="0" distB="0" distL="114300" distR="114300" simplePos="0" relativeHeight="251570688" behindDoc="0" locked="0" layoutInCell="1" hidden="0" allowOverlap="1" wp14:anchorId="212D1C16" wp14:editId="6B8087F4">
            <wp:simplePos x="0" y="0"/>
            <wp:positionH relativeFrom="column">
              <wp:posOffset>3460750</wp:posOffset>
            </wp:positionH>
            <wp:positionV relativeFrom="paragraph">
              <wp:posOffset>48260</wp:posOffset>
            </wp:positionV>
            <wp:extent cx="2386330" cy="1974215"/>
            <wp:effectExtent l="0" t="0" r="0" b="0"/>
            <wp:wrapSquare wrapText="bothSides" distT="0" distB="0" distL="114300" distR="114300"/>
            <wp:docPr id="166" name="Picture 166" descr="Retrato de Black Kettle o Moke-Tao-To y Delegación de Jefes Cheyenne y Arapaho."/>
            <wp:cNvGraphicFramePr/>
            <a:graphic xmlns:a="http://schemas.openxmlformats.org/drawingml/2006/main">
              <a:graphicData uri="http://schemas.openxmlformats.org/drawingml/2006/picture">
                <pic:pic xmlns:pic="http://schemas.openxmlformats.org/drawingml/2006/picture">
                  <pic:nvPicPr>
                    <pic:cNvPr id="166" name="Picture 166" descr="Retrato de Black Kettle o Moke-Tao-To y Delegación de Jefes Cheyenne y Arapaho."/>
                    <pic:cNvPicPr preferRelativeResize="0"/>
                  </pic:nvPicPr>
                  <pic:blipFill>
                    <a:blip r:embed="rId252"/>
                    <a:srcRect/>
                    <a:stretch>
                      <a:fillRect/>
                    </a:stretch>
                  </pic:blipFill>
                  <pic:spPr>
                    <a:xfrm>
                      <a:off x="0" y="0"/>
                      <a:ext cx="2386330" cy="1974215"/>
                    </a:xfrm>
                    <a:prstGeom prst="rect">
                      <a:avLst/>
                    </a:prstGeom>
                    <a:ln/>
                  </pic:spPr>
                </pic:pic>
              </a:graphicData>
            </a:graphic>
          </wp:anchor>
        </w:drawing>
      </w:r>
    </w:p>
    <w:p w14:paraId="5C88C113" w14:textId="43A58AA8" w:rsidR="003330D8" w:rsidRPr="00A023D8" w:rsidRDefault="00B074FB" w:rsidP="001A2744">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Impulsado por una supuesta campaña de paz, el presidente Ulysses Grant intentó un enfoque diferente </w:t>
      </w:r>
      <w:r w:rsidR="00C201FF" w:rsidRPr="00A023D8">
        <w:rPr>
          <w:rFonts w:asciiTheme="majorHAnsi" w:hAnsiTheme="majorHAnsi" w:cstheme="majorHAnsi"/>
          <w:color w:val="000000" w:themeColor="text1"/>
          <w:lang w:val="es-MX"/>
        </w:rPr>
        <w:t>para poner un</w:t>
      </w:r>
      <w:r w:rsidRPr="00A023D8">
        <w:rPr>
          <w:rFonts w:asciiTheme="majorHAnsi" w:hAnsiTheme="majorHAnsi" w:cstheme="majorHAnsi"/>
          <w:color w:val="000000" w:themeColor="text1"/>
          <w:lang w:val="es-MX"/>
        </w:rPr>
        <w:t xml:space="preserve"> fin a </w:t>
      </w:r>
      <w:r w:rsidR="00C201FF" w:rsidRPr="00A023D8">
        <w:rPr>
          <w:rFonts w:asciiTheme="majorHAnsi" w:hAnsiTheme="majorHAnsi" w:cstheme="majorHAnsi"/>
          <w:color w:val="000000" w:themeColor="text1"/>
          <w:lang w:val="es-MX"/>
        </w:rPr>
        <w:t xml:space="preserve">esta época </w:t>
      </w:r>
      <w:r w:rsidRPr="00A023D8">
        <w:rPr>
          <w:rFonts w:asciiTheme="majorHAnsi" w:hAnsiTheme="majorHAnsi" w:cstheme="majorHAnsi"/>
          <w:color w:val="000000" w:themeColor="text1"/>
          <w:lang w:val="es-MX"/>
        </w:rPr>
        <w:t xml:space="preserve">de desplazamiento y </w:t>
      </w:r>
      <w:r w:rsidR="00B41023" w:rsidRPr="00A023D8">
        <w:rPr>
          <w:rFonts w:asciiTheme="majorHAnsi" w:hAnsiTheme="majorHAnsi" w:cstheme="majorHAnsi"/>
          <w:color w:val="000000" w:themeColor="text1"/>
          <w:lang w:val="es-MX"/>
        </w:rPr>
        <w:t xml:space="preserve">de </w:t>
      </w:r>
      <w:r w:rsidRPr="00A023D8">
        <w:rPr>
          <w:rFonts w:asciiTheme="majorHAnsi" w:hAnsiTheme="majorHAnsi" w:cstheme="majorHAnsi"/>
          <w:color w:val="000000" w:themeColor="text1"/>
          <w:lang w:val="es-MX"/>
        </w:rPr>
        <w:t xml:space="preserve">reubicación. En un esfuerzo posterior a la guerra, Grant </w:t>
      </w:r>
      <w:r w:rsidR="00B41023" w:rsidRPr="00A023D8">
        <w:rPr>
          <w:rFonts w:asciiTheme="majorHAnsi" w:hAnsiTheme="majorHAnsi" w:cstheme="majorHAnsi"/>
          <w:color w:val="000000" w:themeColor="text1"/>
          <w:lang w:val="es-MX"/>
        </w:rPr>
        <w:t>instituyó ‘un p</w:t>
      </w:r>
      <w:r w:rsidRPr="00A023D8">
        <w:rPr>
          <w:rFonts w:asciiTheme="majorHAnsi" w:hAnsiTheme="majorHAnsi" w:cstheme="majorHAnsi"/>
          <w:color w:val="000000" w:themeColor="text1"/>
          <w:lang w:val="es-MX"/>
        </w:rPr>
        <w:t xml:space="preserve">lan de </w:t>
      </w:r>
      <w:r w:rsidR="00B41023" w:rsidRPr="00A023D8">
        <w:rPr>
          <w:rFonts w:asciiTheme="majorHAnsi" w:hAnsiTheme="majorHAnsi" w:cstheme="majorHAnsi"/>
          <w:color w:val="000000" w:themeColor="text1"/>
          <w:lang w:val="es-MX"/>
        </w:rPr>
        <w:t>p</w:t>
      </w:r>
      <w:r w:rsidRPr="00A023D8">
        <w:rPr>
          <w:rFonts w:asciiTheme="majorHAnsi" w:hAnsiTheme="majorHAnsi" w:cstheme="majorHAnsi"/>
          <w:color w:val="000000" w:themeColor="text1"/>
          <w:lang w:val="es-MX"/>
        </w:rPr>
        <w:t xml:space="preserve">az' para "conquistar a través de la bondad". Este plan se </w:t>
      </w:r>
      <w:r w:rsidR="00C201FF" w:rsidRPr="00A023D8">
        <w:rPr>
          <w:rFonts w:asciiTheme="majorHAnsi" w:hAnsiTheme="majorHAnsi" w:cstheme="majorHAnsi"/>
          <w:color w:val="000000" w:themeColor="text1"/>
          <w:lang w:val="es-MX"/>
        </w:rPr>
        <w:t xml:space="preserve">llamó </w:t>
      </w:r>
      <w:r w:rsidR="00B41023" w:rsidRPr="00A023D8">
        <w:rPr>
          <w:rFonts w:asciiTheme="majorHAnsi" w:hAnsiTheme="majorHAnsi" w:cstheme="majorHAnsi"/>
          <w:color w:val="000000" w:themeColor="text1"/>
          <w:lang w:val="es-MX"/>
        </w:rPr>
        <w:t>L</w:t>
      </w:r>
      <w:r w:rsidR="00C201FF" w:rsidRPr="00A023D8">
        <w:rPr>
          <w:rFonts w:asciiTheme="majorHAnsi" w:hAnsiTheme="majorHAnsi" w:cstheme="majorHAnsi"/>
          <w:color w:val="000000" w:themeColor="text1"/>
          <w:lang w:val="es-MX"/>
        </w:rPr>
        <w:t xml:space="preserve">a </w:t>
      </w:r>
      <w:r w:rsidR="00B41023"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 xml:space="preserve">ey </w:t>
      </w:r>
      <w:r w:rsidR="00C201FF" w:rsidRPr="00A023D8">
        <w:rPr>
          <w:rFonts w:asciiTheme="majorHAnsi" w:hAnsiTheme="majorHAnsi" w:cstheme="majorHAnsi"/>
          <w:color w:val="000000" w:themeColor="text1"/>
          <w:lang w:val="es-MX"/>
        </w:rPr>
        <w:t>g</w:t>
      </w:r>
      <w:r w:rsidRPr="00A023D8">
        <w:rPr>
          <w:rFonts w:asciiTheme="majorHAnsi" w:hAnsiTheme="majorHAnsi" w:cstheme="majorHAnsi"/>
          <w:color w:val="000000" w:themeColor="text1"/>
          <w:lang w:val="es-MX"/>
        </w:rPr>
        <w:t xml:space="preserve">eneral de </w:t>
      </w:r>
      <w:r w:rsidR="00C201FF" w:rsidRPr="00A023D8">
        <w:rPr>
          <w:rFonts w:asciiTheme="majorHAnsi" w:hAnsiTheme="majorHAnsi" w:cstheme="majorHAnsi"/>
          <w:color w:val="000000" w:themeColor="text1"/>
          <w:lang w:val="es-MX"/>
        </w:rPr>
        <w:t>d</w:t>
      </w:r>
      <w:r w:rsidRPr="00A023D8">
        <w:rPr>
          <w:rFonts w:asciiTheme="majorHAnsi" w:hAnsiTheme="majorHAnsi" w:cstheme="majorHAnsi"/>
          <w:color w:val="000000" w:themeColor="text1"/>
          <w:lang w:val="es-MX"/>
        </w:rPr>
        <w:t xml:space="preserve">istribución de </w:t>
      </w:r>
      <w:r w:rsidR="00C201FF" w:rsidRPr="00A023D8">
        <w:rPr>
          <w:rFonts w:asciiTheme="majorHAnsi" w:hAnsiTheme="majorHAnsi" w:cstheme="majorHAnsi"/>
          <w:color w:val="000000" w:themeColor="text1"/>
          <w:lang w:val="es-MX"/>
        </w:rPr>
        <w:t>b</w:t>
      </w:r>
      <w:r w:rsidRPr="00A023D8">
        <w:rPr>
          <w:rFonts w:asciiTheme="majorHAnsi" w:hAnsiTheme="majorHAnsi" w:cstheme="majorHAnsi"/>
          <w:color w:val="000000" w:themeColor="text1"/>
          <w:lang w:val="es-MX"/>
        </w:rPr>
        <w:t>ienes de Dawes o</w:t>
      </w:r>
      <w:r w:rsidR="00C201FF" w:rsidRPr="00A023D8">
        <w:rPr>
          <w:rFonts w:asciiTheme="majorHAnsi" w:hAnsiTheme="majorHAnsi" w:cstheme="majorHAnsi"/>
          <w:color w:val="000000" w:themeColor="text1"/>
          <w:lang w:val="es-MX"/>
        </w:rPr>
        <w:t xml:space="preserve"> </w:t>
      </w:r>
      <w:r w:rsidR="00B41023" w:rsidRPr="00A023D8">
        <w:rPr>
          <w:rFonts w:asciiTheme="majorHAnsi" w:hAnsiTheme="majorHAnsi" w:cstheme="majorHAnsi"/>
          <w:b/>
          <w:bCs/>
          <w:color w:val="000000" w:themeColor="text1"/>
          <w:lang w:val="es-MX"/>
        </w:rPr>
        <w:t>La</w:t>
      </w:r>
      <w:r w:rsidRPr="00A023D8">
        <w:rPr>
          <w:rFonts w:asciiTheme="majorHAnsi" w:hAnsiTheme="majorHAnsi" w:cstheme="majorHAnsi"/>
          <w:color w:val="000000" w:themeColor="text1"/>
          <w:lang w:val="es-MX"/>
        </w:rPr>
        <w:t xml:space="preserve"> </w:t>
      </w:r>
      <w:r w:rsidR="00B41023" w:rsidRPr="00A023D8">
        <w:rPr>
          <w:rFonts w:asciiTheme="majorHAnsi" w:hAnsiTheme="majorHAnsi" w:cstheme="majorHAnsi"/>
          <w:b/>
          <w:bCs/>
          <w:color w:val="000000" w:themeColor="text1"/>
          <w:lang w:val="es-MX"/>
        </w:rPr>
        <w:t>l</w:t>
      </w:r>
      <w:r w:rsidRPr="00A023D8">
        <w:rPr>
          <w:rFonts w:asciiTheme="majorHAnsi" w:hAnsiTheme="majorHAnsi" w:cstheme="majorHAnsi"/>
          <w:b/>
          <w:bCs/>
          <w:color w:val="000000" w:themeColor="text1"/>
          <w:lang w:val="es-MX"/>
        </w:rPr>
        <w:t>ey Dawes de 1887</w:t>
      </w:r>
      <w:r w:rsidRPr="00A023D8">
        <w:rPr>
          <w:rFonts w:asciiTheme="majorHAnsi" w:hAnsiTheme="majorHAnsi" w:cstheme="majorHAnsi"/>
          <w:color w:val="000000" w:themeColor="text1"/>
          <w:lang w:val="es-MX"/>
        </w:rPr>
        <w:t>. El objetivo</w:t>
      </w:r>
      <w:r w:rsidR="00C201FF" w:rsidRPr="00A023D8">
        <w:rPr>
          <w:rFonts w:asciiTheme="majorHAnsi" w:hAnsiTheme="majorHAnsi" w:cstheme="majorHAnsi"/>
          <w:color w:val="000000" w:themeColor="text1"/>
          <w:lang w:val="es-MX"/>
        </w:rPr>
        <w:t xml:space="preserve"> fue</w:t>
      </w:r>
      <w:r w:rsidRPr="00A023D8">
        <w:rPr>
          <w:rFonts w:asciiTheme="majorHAnsi" w:hAnsiTheme="majorHAnsi" w:cstheme="majorHAnsi"/>
          <w:color w:val="000000" w:themeColor="text1"/>
          <w:lang w:val="es-MX"/>
        </w:rPr>
        <w:t xml:space="preserve"> falsamente presentado como un plan para redistribuir y proteger los derechos</w:t>
      </w:r>
      <w:r w:rsidR="00D674DB" w:rsidRPr="00A023D8">
        <w:rPr>
          <w:rFonts w:asciiTheme="majorHAnsi" w:hAnsiTheme="majorHAnsi" w:cstheme="majorHAnsi"/>
          <w:color w:val="000000" w:themeColor="text1"/>
          <w:lang w:val="es-MX"/>
        </w:rPr>
        <w:t xml:space="preserve"> </w:t>
      </w:r>
      <w:r w:rsidR="00DE5503" w:rsidRPr="00A023D8">
        <w:rPr>
          <w:rFonts w:asciiTheme="majorHAnsi" w:hAnsiTheme="majorHAnsi" w:cstheme="majorHAnsi"/>
          <w:color w:val="000000" w:themeColor="text1"/>
          <w:lang w:val="es-MX"/>
        </w:rPr>
        <w:t xml:space="preserve">de </w:t>
      </w:r>
      <w:r w:rsidRPr="00A023D8">
        <w:rPr>
          <w:rFonts w:asciiTheme="majorHAnsi" w:hAnsiTheme="majorHAnsi" w:cstheme="majorHAnsi"/>
          <w:color w:val="000000" w:themeColor="text1"/>
          <w:lang w:val="es-MX"/>
        </w:rPr>
        <w:t>pro</w:t>
      </w:r>
      <w:r w:rsidR="00D674DB" w:rsidRPr="00A023D8">
        <w:rPr>
          <w:rFonts w:asciiTheme="majorHAnsi" w:hAnsiTheme="majorHAnsi" w:cstheme="majorHAnsi"/>
          <w:color w:val="000000" w:themeColor="text1"/>
          <w:lang w:val="es-MX"/>
        </w:rPr>
        <w:t>pie</w:t>
      </w:r>
      <w:r w:rsidR="00DE5503" w:rsidRPr="00A023D8">
        <w:rPr>
          <w:rFonts w:asciiTheme="majorHAnsi" w:hAnsiTheme="majorHAnsi" w:cstheme="majorHAnsi"/>
          <w:color w:val="000000" w:themeColor="text1"/>
          <w:lang w:val="es-MX"/>
        </w:rPr>
        <w:t>dad sobre</w:t>
      </w:r>
      <w:r w:rsidR="00AB2F9F" w:rsidRPr="00A023D8">
        <w:rPr>
          <w:rFonts w:asciiTheme="majorHAnsi" w:hAnsiTheme="majorHAnsi" w:cstheme="majorHAnsi"/>
          <w:color w:val="000000" w:themeColor="text1"/>
          <w:lang w:val="es-MX"/>
        </w:rPr>
        <w:t xml:space="preserve"> la</w:t>
      </w:r>
      <w:r w:rsidRPr="00A023D8">
        <w:rPr>
          <w:rFonts w:asciiTheme="majorHAnsi" w:hAnsiTheme="majorHAnsi" w:cstheme="majorHAnsi"/>
          <w:color w:val="000000" w:themeColor="text1"/>
          <w:lang w:val="es-MX"/>
        </w:rPr>
        <w:t xml:space="preserve"> tierra</w:t>
      </w:r>
      <w:r w:rsidR="00E33510" w:rsidRPr="00A023D8">
        <w:rPr>
          <w:rFonts w:asciiTheme="majorHAnsi" w:hAnsiTheme="majorHAnsi" w:cstheme="majorHAnsi"/>
          <w:color w:val="000000" w:themeColor="text1"/>
          <w:lang w:val="es-MX"/>
        </w:rPr>
        <w:t>, pero</w:t>
      </w:r>
      <w:r w:rsidRPr="00A023D8">
        <w:rPr>
          <w:rFonts w:asciiTheme="majorHAnsi" w:hAnsiTheme="majorHAnsi" w:cstheme="majorHAnsi"/>
          <w:color w:val="000000" w:themeColor="text1"/>
          <w:lang w:val="es-MX"/>
        </w:rPr>
        <w:t xml:space="preserve"> resultó ser otro proceso de negación de los derechos d</w:t>
      </w:r>
      <w:r w:rsidR="00E33510" w:rsidRPr="00A023D8">
        <w:rPr>
          <w:rFonts w:asciiTheme="majorHAnsi" w:hAnsiTheme="majorHAnsi" w:cstheme="majorHAnsi"/>
          <w:color w:val="000000" w:themeColor="text1"/>
          <w:lang w:val="es-MX"/>
        </w:rPr>
        <w:t xml:space="preserve">e </w:t>
      </w:r>
      <w:r w:rsidRPr="00A023D8">
        <w:rPr>
          <w:rFonts w:asciiTheme="majorHAnsi" w:hAnsiTheme="majorHAnsi" w:cstheme="majorHAnsi"/>
          <w:color w:val="000000" w:themeColor="text1"/>
          <w:lang w:val="es-MX"/>
        </w:rPr>
        <w:t>prop</w:t>
      </w:r>
      <w:r w:rsidR="00066A0D" w:rsidRPr="00A023D8">
        <w:rPr>
          <w:rFonts w:asciiTheme="majorHAnsi" w:hAnsiTheme="majorHAnsi" w:cstheme="majorHAnsi"/>
          <w:color w:val="000000" w:themeColor="text1"/>
          <w:lang w:val="es-MX"/>
        </w:rPr>
        <w:t>ie</w:t>
      </w:r>
      <w:r w:rsidR="00DE5503" w:rsidRPr="00A023D8">
        <w:rPr>
          <w:rFonts w:asciiTheme="majorHAnsi" w:hAnsiTheme="majorHAnsi" w:cstheme="majorHAnsi"/>
          <w:color w:val="000000" w:themeColor="text1"/>
          <w:lang w:val="es-MX"/>
        </w:rPr>
        <w:t>dad</w:t>
      </w:r>
      <w:r w:rsidR="00066A0D" w:rsidRPr="00A023D8">
        <w:rPr>
          <w:rFonts w:asciiTheme="majorHAnsi" w:hAnsiTheme="majorHAnsi" w:cstheme="majorHAnsi"/>
          <w:color w:val="000000" w:themeColor="text1"/>
          <w:lang w:val="es-MX"/>
        </w:rPr>
        <w:t xml:space="preserve"> sobre </w:t>
      </w:r>
      <w:r w:rsidRPr="00A023D8">
        <w:rPr>
          <w:rFonts w:asciiTheme="majorHAnsi" w:hAnsiTheme="majorHAnsi" w:cstheme="majorHAnsi"/>
          <w:color w:val="000000" w:themeColor="text1"/>
          <w:lang w:val="es-MX"/>
        </w:rPr>
        <w:t>la tierra. La Ley Dawes revocó la propiedad colectiva de la</w:t>
      </w:r>
      <w:r w:rsidR="00DB341B"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tierra</w:t>
      </w:r>
      <w:r w:rsidR="00DB341B"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de las tribus</w:t>
      </w:r>
      <w:r w:rsidR="00DB341B" w:rsidRPr="00A023D8">
        <w:rPr>
          <w:rFonts w:asciiTheme="majorHAnsi" w:hAnsiTheme="majorHAnsi" w:cstheme="majorHAnsi"/>
          <w:color w:val="000000" w:themeColor="text1"/>
          <w:lang w:val="es-MX"/>
        </w:rPr>
        <w:t xml:space="preserve">, y </w:t>
      </w:r>
      <w:r w:rsidR="00E23945" w:rsidRPr="00A023D8">
        <w:rPr>
          <w:rFonts w:asciiTheme="majorHAnsi" w:hAnsiTheme="majorHAnsi" w:cstheme="majorHAnsi"/>
          <w:color w:val="000000" w:themeColor="text1"/>
          <w:lang w:val="es-MX"/>
        </w:rPr>
        <w:t xml:space="preserve">de tal manera </w:t>
      </w:r>
      <w:r w:rsidRPr="00A023D8">
        <w:rPr>
          <w:rFonts w:asciiTheme="majorHAnsi" w:hAnsiTheme="majorHAnsi" w:cstheme="majorHAnsi"/>
          <w:color w:val="000000" w:themeColor="text1"/>
          <w:lang w:val="es-MX"/>
        </w:rPr>
        <w:t>redistribuyó la</w:t>
      </w:r>
      <w:r w:rsidR="00E23945"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tierr</w:t>
      </w:r>
      <w:r w:rsidR="00E23945" w:rsidRPr="00A023D8">
        <w:rPr>
          <w:rFonts w:asciiTheme="majorHAnsi" w:hAnsiTheme="majorHAnsi" w:cstheme="majorHAnsi"/>
          <w:color w:val="000000" w:themeColor="text1"/>
          <w:lang w:val="es-MX"/>
        </w:rPr>
        <w:t>as</w:t>
      </w:r>
      <w:r w:rsidRPr="00A023D8">
        <w:rPr>
          <w:rFonts w:asciiTheme="majorHAnsi" w:hAnsiTheme="majorHAnsi" w:cstheme="majorHAnsi"/>
          <w:color w:val="000000" w:themeColor="text1"/>
          <w:lang w:val="es-MX"/>
        </w:rPr>
        <w:t xml:space="preserve"> en parcelas más pequeñas a individuos dentro de las tribus. Los miembros de la</w:t>
      </w:r>
      <w:r w:rsidR="002F2D69" w:rsidRPr="00A023D8">
        <w:rPr>
          <w:rFonts w:asciiTheme="majorHAnsi" w:hAnsiTheme="majorHAnsi" w:cstheme="majorHAnsi"/>
          <w:color w:val="000000" w:themeColor="text1"/>
          <w:lang w:val="es-MX"/>
        </w:rPr>
        <w:t xml:space="preserve">s </w:t>
      </w:r>
      <w:r w:rsidRPr="00A023D8">
        <w:rPr>
          <w:rFonts w:asciiTheme="majorHAnsi" w:hAnsiTheme="majorHAnsi" w:cstheme="majorHAnsi"/>
          <w:color w:val="000000" w:themeColor="text1"/>
          <w:lang w:val="es-MX"/>
        </w:rPr>
        <w:t>tribu</w:t>
      </w:r>
      <w:r w:rsidR="002F2D69"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recibirían el título de esas parcelas</w:t>
      </w:r>
      <w:r w:rsidR="00DE5503"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después de haber vivido en esa</w:t>
      </w:r>
      <w:r w:rsidR="002F2D69" w:rsidRPr="00A023D8">
        <w:rPr>
          <w:rFonts w:asciiTheme="majorHAnsi" w:hAnsiTheme="majorHAnsi" w:cstheme="majorHAnsi"/>
          <w:color w:val="000000" w:themeColor="text1"/>
          <w:lang w:val="es-MX"/>
        </w:rPr>
        <w:t xml:space="preserve">s </w:t>
      </w:r>
      <w:r w:rsidRPr="00A023D8">
        <w:rPr>
          <w:rFonts w:asciiTheme="majorHAnsi" w:hAnsiTheme="majorHAnsi" w:cstheme="majorHAnsi"/>
          <w:color w:val="000000" w:themeColor="text1"/>
          <w:lang w:val="es-MX"/>
        </w:rPr>
        <w:t>tierra</w:t>
      </w:r>
      <w:r w:rsidR="002F2D69"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durante 25 años. Solo después de los 25 años de</w:t>
      </w:r>
      <w:r w:rsidR="007D102D" w:rsidRPr="00A023D8">
        <w:rPr>
          <w:rFonts w:asciiTheme="majorHAnsi" w:hAnsiTheme="majorHAnsi" w:cstheme="majorHAnsi"/>
          <w:color w:val="000000" w:themeColor="text1"/>
          <w:lang w:val="es-MX"/>
        </w:rPr>
        <w:t xml:space="preserve"> haber vivido </w:t>
      </w:r>
      <w:r w:rsidR="00382A69" w:rsidRPr="00A023D8">
        <w:rPr>
          <w:rFonts w:asciiTheme="majorHAnsi" w:hAnsiTheme="majorHAnsi" w:cstheme="majorHAnsi"/>
          <w:color w:val="000000" w:themeColor="text1"/>
          <w:lang w:val="es-MX"/>
        </w:rPr>
        <w:t>allí, los</w:t>
      </w:r>
      <w:r w:rsidRPr="00A023D8">
        <w:rPr>
          <w:rFonts w:asciiTheme="majorHAnsi" w:hAnsiTheme="majorHAnsi" w:cstheme="majorHAnsi"/>
          <w:color w:val="000000" w:themeColor="text1"/>
          <w:lang w:val="es-MX"/>
        </w:rPr>
        <w:t xml:space="preserve"> individuos recibirían los títulos de propiedad de la</w:t>
      </w:r>
      <w:r w:rsidR="00726F62"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tierra</w:t>
      </w:r>
      <w:r w:rsidR="00726F62"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w:t>
      </w:r>
      <w:r w:rsidR="00382A69" w:rsidRPr="00A023D8">
        <w:rPr>
          <w:rFonts w:asciiTheme="majorHAnsi" w:hAnsiTheme="majorHAnsi" w:cstheme="majorHAnsi"/>
          <w:color w:val="000000" w:themeColor="text1"/>
          <w:lang w:val="es-MX"/>
        </w:rPr>
        <w:t>e</w:t>
      </w:r>
      <w:r w:rsidRPr="00A023D8">
        <w:rPr>
          <w:rFonts w:asciiTheme="majorHAnsi" w:hAnsiTheme="majorHAnsi" w:cstheme="majorHAnsi"/>
          <w:color w:val="000000" w:themeColor="text1"/>
          <w:lang w:val="es-MX"/>
        </w:rPr>
        <w:t xml:space="preserve"> incluso</w:t>
      </w:r>
      <w:r w:rsidR="00382A69" w:rsidRPr="00A023D8">
        <w:rPr>
          <w:rFonts w:asciiTheme="majorHAnsi" w:hAnsiTheme="majorHAnsi" w:cstheme="majorHAnsi"/>
          <w:color w:val="000000" w:themeColor="text1"/>
          <w:lang w:val="es-MX"/>
        </w:rPr>
        <w:t xml:space="preserve"> algunos</w:t>
      </w:r>
      <w:r w:rsidRPr="00A023D8">
        <w:rPr>
          <w:rFonts w:asciiTheme="majorHAnsi" w:hAnsiTheme="majorHAnsi" w:cstheme="majorHAnsi"/>
          <w:color w:val="000000" w:themeColor="text1"/>
          <w:lang w:val="es-MX"/>
        </w:rPr>
        <w:t xml:space="preserve"> recibirían la ciudadanía.</w:t>
      </w:r>
    </w:p>
    <w:p w14:paraId="38E32113" w14:textId="03F2161A" w:rsidR="0041330B" w:rsidRPr="00A023D8" w:rsidRDefault="00A2726E" w:rsidP="001A2744">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Esta legislación tenía múltiples problemas. En primer lugar,</w:t>
      </w:r>
      <w:r w:rsidR="00621614" w:rsidRPr="00A023D8">
        <w:rPr>
          <w:rFonts w:asciiTheme="majorHAnsi" w:hAnsiTheme="majorHAnsi" w:cstheme="majorHAnsi"/>
          <w:color w:val="000000" w:themeColor="text1"/>
          <w:lang w:val="es-MX"/>
        </w:rPr>
        <w:t xml:space="preserve"> la legislación</w:t>
      </w:r>
      <w:r w:rsidRPr="00A023D8">
        <w:rPr>
          <w:rFonts w:asciiTheme="majorHAnsi" w:hAnsiTheme="majorHAnsi" w:cstheme="majorHAnsi"/>
          <w:color w:val="000000" w:themeColor="text1"/>
          <w:lang w:val="es-MX"/>
        </w:rPr>
        <w:t xml:space="preserve"> negó el uso tradicional de la</w:t>
      </w:r>
      <w:r w:rsidR="00753B69"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tierra</w:t>
      </w:r>
      <w:r w:rsidR="00753B69"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w:t>
      </w:r>
      <w:r w:rsidR="00621614" w:rsidRPr="00A023D8">
        <w:rPr>
          <w:rFonts w:asciiTheme="majorHAnsi" w:hAnsiTheme="majorHAnsi" w:cstheme="majorHAnsi"/>
          <w:color w:val="000000" w:themeColor="text1"/>
          <w:lang w:val="es-MX"/>
        </w:rPr>
        <w:t>colectivas, las cuales</w:t>
      </w:r>
      <w:r w:rsidRPr="00A023D8">
        <w:rPr>
          <w:rFonts w:asciiTheme="majorHAnsi" w:hAnsiTheme="majorHAnsi" w:cstheme="majorHAnsi"/>
          <w:color w:val="000000" w:themeColor="text1"/>
          <w:lang w:val="es-MX"/>
        </w:rPr>
        <w:t xml:space="preserve"> generalmente practicaban los </w:t>
      </w:r>
      <w:r w:rsidR="00753B69" w:rsidRPr="00A023D8">
        <w:rPr>
          <w:rFonts w:asciiTheme="majorHAnsi" w:hAnsiTheme="majorHAnsi" w:cstheme="majorHAnsi"/>
          <w:color w:val="000000" w:themeColor="text1"/>
          <w:lang w:val="es-MX"/>
        </w:rPr>
        <w:t>ind</w:t>
      </w:r>
      <w:r w:rsidR="00A4249E" w:rsidRPr="00A023D8">
        <w:rPr>
          <w:rFonts w:asciiTheme="majorHAnsi" w:hAnsiTheme="majorHAnsi" w:cstheme="majorHAnsi"/>
          <w:color w:val="000000" w:themeColor="text1"/>
          <w:lang w:val="es-MX"/>
        </w:rPr>
        <w:t xml:space="preserve">ígenas </w:t>
      </w:r>
      <w:r w:rsidRPr="00A023D8">
        <w:rPr>
          <w:rFonts w:asciiTheme="majorHAnsi" w:hAnsiTheme="majorHAnsi" w:cstheme="majorHAnsi"/>
          <w:color w:val="000000" w:themeColor="text1"/>
          <w:lang w:val="es-MX"/>
        </w:rPr>
        <w:t xml:space="preserve">nativos </w:t>
      </w:r>
      <w:r w:rsidR="00A4249E" w:rsidRPr="00A023D8">
        <w:rPr>
          <w:rFonts w:asciiTheme="majorHAnsi" w:hAnsiTheme="majorHAnsi" w:cstheme="majorHAnsi"/>
          <w:color w:val="000000" w:themeColor="text1"/>
          <w:lang w:val="es-MX"/>
        </w:rPr>
        <w:t>estadounidenses</w:t>
      </w:r>
      <w:r w:rsidRPr="00A023D8">
        <w:rPr>
          <w:rFonts w:asciiTheme="majorHAnsi" w:hAnsiTheme="majorHAnsi" w:cstheme="majorHAnsi"/>
          <w:color w:val="000000" w:themeColor="text1"/>
          <w:lang w:val="es-MX"/>
        </w:rPr>
        <w:t xml:space="preserve">. Habitualmente, nadie poseía tierras individualmente, pero las utilizaban como una unidad colectiva. En segundo </w:t>
      </w:r>
      <w:r w:rsidR="005A7CE9" w:rsidRPr="00A023D8">
        <w:rPr>
          <w:rFonts w:asciiTheme="majorHAnsi" w:hAnsiTheme="majorHAnsi" w:cstheme="majorHAnsi"/>
          <w:color w:val="000000" w:themeColor="text1"/>
          <w:lang w:val="es-MX"/>
        </w:rPr>
        <w:t>lugar, la</w:t>
      </w:r>
      <w:r w:rsidR="008D4965" w:rsidRPr="00A023D8">
        <w:rPr>
          <w:rFonts w:asciiTheme="majorHAnsi" w:hAnsiTheme="majorHAnsi" w:cstheme="majorHAnsi"/>
          <w:color w:val="000000" w:themeColor="text1"/>
          <w:lang w:val="es-MX"/>
        </w:rPr>
        <w:t xml:space="preserve"> legislación </w:t>
      </w:r>
      <w:r w:rsidRPr="00A023D8">
        <w:rPr>
          <w:rFonts w:asciiTheme="majorHAnsi" w:hAnsiTheme="majorHAnsi" w:cstheme="majorHAnsi"/>
          <w:color w:val="000000" w:themeColor="text1"/>
          <w:lang w:val="es-MX"/>
        </w:rPr>
        <w:t>asumió que las tribus no eran capaces de tener un título</w:t>
      </w:r>
      <w:r w:rsidR="007B7918" w:rsidRPr="00A023D8">
        <w:rPr>
          <w:rFonts w:asciiTheme="majorHAnsi" w:hAnsiTheme="majorHAnsi" w:cstheme="majorHAnsi"/>
          <w:color w:val="000000" w:themeColor="text1"/>
          <w:lang w:val="es-MX"/>
        </w:rPr>
        <w:t xml:space="preserve"> propietario</w:t>
      </w:r>
      <w:r w:rsidRPr="00A023D8">
        <w:rPr>
          <w:rFonts w:asciiTheme="majorHAnsi" w:hAnsiTheme="majorHAnsi" w:cstheme="majorHAnsi"/>
          <w:color w:val="000000" w:themeColor="text1"/>
          <w:lang w:val="es-MX"/>
        </w:rPr>
        <w:t xml:space="preserve"> de la</w:t>
      </w:r>
      <w:r w:rsidR="007B7918"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tierra</w:t>
      </w:r>
      <w:r w:rsidR="007B7918"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Esta parte de la ley pretendía proteger a los</w:t>
      </w:r>
      <w:r w:rsidR="00DB5656" w:rsidRPr="00A023D8">
        <w:rPr>
          <w:rFonts w:asciiTheme="majorHAnsi" w:hAnsiTheme="majorHAnsi" w:cstheme="majorHAnsi"/>
          <w:color w:val="000000" w:themeColor="text1"/>
          <w:lang w:val="es-MX"/>
        </w:rPr>
        <w:t xml:space="preserve"> indígenas</w:t>
      </w:r>
      <w:r w:rsidRPr="00A023D8">
        <w:rPr>
          <w:rFonts w:asciiTheme="majorHAnsi" w:hAnsiTheme="majorHAnsi" w:cstheme="majorHAnsi"/>
          <w:color w:val="000000" w:themeColor="text1"/>
          <w:lang w:val="es-MX"/>
        </w:rPr>
        <w:t xml:space="preserve"> nativos </w:t>
      </w:r>
      <w:r w:rsidR="00DB5656" w:rsidRPr="00A023D8">
        <w:rPr>
          <w:rFonts w:asciiTheme="majorHAnsi" w:hAnsiTheme="majorHAnsi" w:cstheme="majorHAnsi"/>
          <w:color w:val="000000" w:themeColor="text1"/>
          <w:lang w:val="es-MX"/>
        </w:rPr>
        <w:t xml:space="preserve">estadounidenses </w:t>
      </w:r>
      <w:r w:rsidRPr="00A023D8">
        <w:rPr>
          <w:rFonts w:asciiTheme="majorHAnsi" w:hAnsiTheme="majorHAnsi" w:cstheme="majorHAnsi"/>
          <w:color w:val="000000" w:themeColor="text1"/>
          <w:lang w:val="es-MX"/>
        </w:rPr>
        <w:t xml:space="preserve">de </w:t>
      </w:r>
      <w:r w:rsidR="00DB5656" w:rsidRPr="00A023D8">
        <w:rPr>
          <w:rFonts w:asciiTheme="majorHAnsi" w:hAnsiTheme="majorHAnsi" w:cstheme="majorHAnsi"/>
          <w:color w:val="000000" w:themeColor="text1"/>
          <w:lang w:val="es-MX"/>
        </w:rPr>
        <w:t>estafadores</w:t>
      </w:r>
      <w:r w:rsidR="005D5034" w:rsidRPr="00A023D8">
        <w:rPr>
          <w:rFonts w:asciiTheme="majorHAnsi" w:hAnsiTheme="majorHAnsi" w:cstheme="majorHAnsi"/>
          <w:color w:val="000000" w:themeColor="text1"/>
          <w:lang w:val="es-MX"/>
        </w:rPr>
        <w:t>, c</w:t>
      </w:r>
      <w:r w:rsidR="00DD0273" w:rsidRPr="00A023D8">
        <w:rPr>
          <w:rFonts w:asciiTheme="majorHAnsi" w:hAnsiTheme="majorHAnsi" w:cstheme="majorHAnsi"/>
          <w:color w:val="000000" w:themeColor="text1"/>
          <w:lang w:val="es-MX"/>
        </w:rPr>
        <w:t>ri</w:t>
      </w:r>
      <w:r w:rsidR="005D5034" w:rsidRPr="00A023D8">
        <w:rPr>
          <w:rFonts w:asciiTheme="majorHAnsi" w:hAnsiTheme="majorHAnsi" w:cstheme="majorHAnsi"/>
          <w:color w:val="000000" w:themeColor="text1"/>
          <w:lang w:val="es-MX"/>
        </w:rPr>
        <w:t>min</w:t>
      </w:r>
      <w:r w:rsidR="00DD0273" w:rsidRPr="00A023D8">
        <w:rPr>
          <w:rFonts w:asciiTheme="majorHAnsi" w:hAnsiTheme="majorHAnsi" w:cstheme="majorHAnsi"/>
          <w:color w:val="000000" w:themeColor="text1"/>
          <w:lang w:val="es-MX"/>
        </w:rPr>
        <w:t>ales o inversores astutos</w:t>
      </w:r>
      <w:r w:rsidRPr="00A023D8">
        <w:rPr>
          <w:rFonts w:asciiTheme="majorHAnsi" w:hAnsiTheme="majorHAnsi" w:cstheme="majorHAnsi"/>
          <w:color w:val="000000" w:themeColor="text1"/>
          <w:lang w:val="es-MX"/>
        </w:rPr>
        <w:t xml:space="preserve"> de </w:t>
      </w:r>
      <w:r w:rsidR="005D5034" w:rsidRPr="00A023D8">
        <w:rPr>
          <w:rFonts w:asciiTheme="majorHAnsi" w:hAnsiTheme="majorHAnsi" w:cstheme="majorHAnsi"/>
          <w:color w:val="000000" w:themeColor="text1"/>
          <w:lang w:val="es-MX"/>
        </w:rPr>
        <w:t xml:space="preserve">las </w:t>
      </w:r>
      <w:r w:rsidRPr="00A023D8">
        <w:rPr>
          <w:rFonts w:asciiTheme="majorHAnsi" w:hAnsiTheme="majorHAnsi" w:cstheme="majorHAnsi"/>
          <w:color w:val="000000" w:themeColor="text1"/>
          <w:lang w:val="es-MX"/>
        </w:rPr>
        <w:t>tierras</w:t>
      </w:r>
      <w:r w:rsidR="005A7CE9" w:rsidRPr="00A023D8">
        <w:rPr>
          <w:rFonts w:asciiTheme="majorHAnsi" w:hAnsiTheme="majorHAnsi" w:cstheme="majorHAnsi"/>
          <w:color w:val="000000" w:themeColor="text1"/>
          <w:lang w:val="es-MX"/>
        </w:rPr>
        <w:t>. Sin embargo, esta ley</w:t>
      </w:r>
      <w:r w:rsidRPr="00A023D8">
        <w:rPr>
          <w:rFonts w:asciiTheme="majorHAnsi" w:hAnsiTheme="majorHAnsi" w:cstheme="majorHAnsi"/>
          <w:color w:val="000000" w:themeColor="text1"/>
          <w:lang w:val="es-MX"/>
        </w:rPr>
        <w:t xml:space="preserve"> también suponía que los miembros de las tribus eran demasiado inexpertos e inteligentes para reconocer </w:t>
      </w:r>
      <w:r w:rsidR="002B0A94"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tratos injustos. Además, mucha </w:t>
      </w:r>
      <w:r w:rsidR="00DE5503" w:rsidRPr="00A023D8">
        <w:rPr>
          <w:rFonts w:asciiTheme="majorHAnsi" w:hAnsiTheme="majorHAnsi" w:cstheme="majorHAnsi"/>
          <w:color w:val="000000" w:themeColor="text1"/>
          <w:lang w:val="es-MX"/>
        </w:rPr>
        <w:t xml:space="preserve">de la </w:t>
      </w:r>
      <w:r w:rsidRPr="00A023D8">
        <w:rPr>
          <w:rFonts w:asciiTheme="majorHAnsi" w:hAnsiTheme="majorHAnsi" w:cstheme="majorHAnsi"/>
          <w:color w:val="000000" w:themeColor="text1"/>
          <w:lang w:val="es-MX"/>
        </w:rPr>
        <w:t xml:space="preserve">tierra fue tomada durante la época de </w:t>
      </w:r>
      <w:r w:rsidR="0018145D"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asignación y nunca fue devuelta por el gobierno a los</w:t>
      </w:r>
      <w:r w:rsidR="0018145D" w:rsidRPr="00A023D8">
        <w:rPr>
          <w:rFonts w:asciiTheme="majorHAnsi" w:hAnsiTheme="majorHAnsi" w:cstheme="majorHAnsi"/>
          <w:color w:val="000000" w:themeColor="text1"/>
          <w:lang w:val="es-MX"/>
        </w:rPr>
        <w:t xml:space="preserve"> indígenas</w:t>
      </w:r>
      <w:r w:rsidRPr="00A023D8">
        <w:rPr>
          <w:rFonts w:asciiTheme="majorHAnsi" w:hAnsiTheme="majorHAnsi" w:cstheme="majorHAnsi"/>
          <w:color w:val="000000" w:themeColor="text1"/>
          <w:lang w:val="es-MX"/>
        </w:rPr>
        <w:t xml:space="preserve"> nativos </w:t>
      </w:r>
      <w:r w:rsidR="0018145D" w:rsidRPr="00A023D8">
        <w:rPr>
          <w:rFonts w:asciiTheme="majorHAnsi" w:hAnsiTheme="majorHAnsi" w:cstheme="majorHAnsi"/>
          <w:color w:val="000000" w:themeColor="text1"/>
          <w:lang w:val="es-MX"/>
        </w:rPr>
        <w:t>estadounidenses</w:t>
      </w:r>
      <w:r w:rsidRPr="00A023D8">
        <w:rPr>
          <w:rFonts w:asciiTheme="majorHAnsi" w:hAnsiTheme="majorHAnsi" w:cstheme="majorHAnsi"/>
          <w:color w:val="000000" w:themeColor="text1"/>
          <w:lang w:val="es-MX"/>
        </w:rPr>
        <w:t>. Por último, la ley retuvo</w:t>
      </w:r>
      <w:r w:rsidR="00DE5503" w:rsidRPr="00A023D8">
        <w:rPr>
          <w:rFonts w:asciiTheme="majorHAnsi" w:hAnsiTheme="majorHAnsi" w:cstheme="majorHAnsi"/>
          <w:color w:val="000000" w:themeColor="text1"/>
          <w:lang w:val="es-MX"/>
        </w:rPr>
        <w:t xml:space="preserve"> a propósito</w:t>
      </w:r>
      <w:r w:rsidRPr="00A023D8">
        <w:rPr>
          <w:rFonts w:asciiTheme="majorHAnsi" w:hAnsiTheme="majorHAnsi" w:cstheme="majorHAnsi"/>
          <w:color w:val="000000" w:themeColor="text1"/>
          <w:lang w:val="es-MX"/>
        </w:rPr>
        <w:t xml:space="preserve"> los títulos</w:t>
      </w:r>
      <w:r w:rsidR="00DE5503" w:rsidRPr="00A023D8">
        <w:rPr>
          <w:rFonts w:asciiTheme="majorHAnsi" w:hAnsiTheme="majorHAnsi" w:cstheme="majorHAnsi"/>
          <w:color w:val="000000" w:themeColor="text1"/>
          <w:lang w:val="es-MX"/>
        </w:rPr>
        <w:t xml:space="preserve"> de</w:t>
      </w:r>
      <w:r w:rsidRPr="00A023D8">
        <w:rPr>
          <w:rFonts w:asciiTheme="majorHAnsi" w:hAnsiTheme="majorHAnsi" w:cstheme="majorHAnsi"/>
          <w:color w:val="000000" w:themeColor="text1"/>
          <w:lang w:val="es-MX"/>
        </w:rPr>
        <w:t xml:space="preserve"> </w:t>
      </w:r>
      <w:r w:rsidR="0070561C" w:rsidRPr="00A023D8">
        <w:rPr>
          <w:rFonts w:asciiTheme="majorHAnsi" w:hAnsiTheme="majorHAnsi" w:cstheme="majorHAnsi"/>
          <w:color w:val="000000" w:themeColor="text1"/>
          <w:lang w:val="es-MX"/>
        </w:rPr>
        <w:t>propie</w:t>
      </w:r>
      <w:r w:rsidR="00DE5503" w:rsidRPr="00A023D8">
        <w:rPr>
          <w:rFonts w:asciiTheme="majorHAnsi" w:hAnsiTheme="majorHAnsi" w:cstheme="majorHAnsi"/>
          <w:color w:val="000000" w:themeColor="text1"/>
          <w:lang w:val="es-MX"/>
        </w:rPr>
        <w:t xml:space="preserve">dad </w:t>
      </w:r>
      <w:r w:rsidRPr="00A023D8">
        <w:rPr>
          <w:rFonts w:asciiTheme="majorHAnsi" w:hAnsiTheme="majorHAnsi" w:cstheme="majorHAnsi"/>
          <w:color w:val="000000" w:themeColor="text1"/>
          <w:lang w:val="es-MX"/>
        </w:rPr>
        <w:t>de la</w:t>
      </w:r>
      <w:r w:rsidR="0070561C"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tierra</w:t>
      </w:r>
      <w:r w:rsidR="0070561C"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durante una generación para otorgar las tierras a la siguiente generación de niños</w:t>
      </w:r>
      <w:r w:rsidR="00CB7254" w:rsidRPr="00A023D8">
        <w:rPr>
          <w:rFonts w:asciiTheme="majorHAnsi" w:hAnsiTheme="majorHAnsi" w:cstheme="majorHAnsi"/>
          <w:color w:val="000000" w:themeColor="text1"/>
          <w:lang w:val="es-MX"/>
        </w:rPr>
        <w:t xml:space="preserve">. </w:t>
      </w:r>
      <w:r w:rsidR="00DE5503" w:rsidRPr="00A023D8">
        <w:rPr>
          <w:rFonts w:asciiTheme="majorHAnsi" w:hAnsiTheme="majorHAnsi" w:cstheme="majorHAnsi"/>
          <w:color w:val="000000" w:themeColor="text1"/>
          <w:lang w:val="es-MX"/>
        </w:rPr>
        <w:t>Probablemente, e</w:t>
      </w:r>
      <w:r w:rsidR="00CB7254" w:rsidRPr="00A023D8">
        <w:rPr>
          <w:rFonts w:asciiTheme="majorHAnsi" w:hAnsiTheme="majorHAnsi" w:cstheme="majorHAnsi"/>
          <w:color w:val="000000" w:themeColor="text1"/>
          <w:lang w:val="es-MX"/>
        </w:rPr>
        <w:t xml:space="preserve">stos </w:t>
      </w:r>
      <w:r w:rsidR="00154A3B" w:rsidRPr="00A023D8">
        <w:rPr>
          <w:rFonts w:asciiTheme="majorHAnsi" w:hAnsiTheme="majorHAnsi" w:cstheme="majorHAnsi"/>
          <w:color w:val="000000" w:themeColor="text1"/>
          <w:lang w:val="es-MX"/>
        </w:rPr>
        <w:t>niños</w:t>
      </w:r>
      <w:r w:rsidR="00AA1F84" w:rsidRPr="00A023D8">
        <w:rPr>
          <w:rFonts w:asciiTheme="majorHAnsi" w:hAnsiTheme="majorHAnsi" w:cstheme="majorHAnsi"/>
          <w:color w:val="000000" w:themeColor="text1"/>
          <w:lang w:val="es-MX"/>
        </w:rPr>
        <w:t xml:space="preserve"> indígenas</w:t>
      </w:r>
      <w:r w:rsidR="00154A3B"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habían pasado por internados indígenas</w:t>
      </w:r>
      <w:r w:rsidR="00DE5503" w:rsidRPr="00A023D8">
        <w:rPr>
          <w:rFonts w:asciiTheme="majorHAnsi" w:hAnsiTheme="majorHAnsi" w:cstheme="majorHAnsi"/>
          <w:color w:val="000000" w:themeColor="text1"/>
          <w:lang w:val="es-MX"/>
        </w:rPr>
        <w:t xml:space="preserve"> </w:t>
      </w:r>
      <w:r w:rsidR="00DF04A4" w:rsidRPr="00A023D8">
        <w:rPr>
          <w:rFonts w:asciiTheme="majorHAnsi" w:hAnsiTheme="majorHAnsi" w:cstheme="majorHAnsi"/>
          <w:color w:val="000000" w:themeColor="text1"/>
          <w:lang w:val="es-MX"/>
        </w:rPr>
        <w:t>quienes fueron</w:t>
      </w:r>
      <w:r w:rsidRPr="00A023D8">
        <w:rPr>
          <w:rFonts w:asciiTheme="majorHAnsi" w:hAnsiTheme="majorHAnsi" w:cstheme="majorHAnsi"/>
          <w:color w:val="000000" w:themeColor="text1"/>
          <w:lang w:val="es-MX"/>
        </w:rPr>
        <w:t xml:space="preserve"> destinados a americanizar</w:t>
      </w:r>
      <w:r w:rsidR="00DF04A4" w:rsidRPr="00A023D8">
        <w:rPr>
          <w:rFonts w:asciiTheme="majorHAnsi" w:hAnsiTheme="majorHAnsi" w:cstheme="majorHAnsi"/>
          <w:color w:val="000000" w:themeColor="text1"/>
          <w:lang w:val="es-MX"/>
        </w:rPr>
        <w:t>se</w:t>
      </w:r>
      <w:r w:rsidRPr="00A023D8">
        <w:rPr>
          <w:rFonts w:asciiTheme="majorHAnsi" w:hAnsiTheme="majorHAnsi" w:cstheme="majorHAnsi"/>
          <w:color w:val="000000" w:themeColor="text1"/>
          <w:lang w:val="es-MX"/>
        </w:rPr>
        <w:t xml:space="preserve"> o asimilar</w:t>
      </w:r>
      <w:r w:rsidR="00796E9B" w:rsidRPr="00A023D8">
        <w:rPr>
          <w:rFonts w:asciiTheme="majorHAnsi" w:hAnsiTheme="majorHAnsi" w:cstheme="majorHAnsi"/>
          <w:color w:val="000000" w:themeColor="text1"/>
          <w:lang w:val="es-MX"/>
        </w:rPr>
        <w:t>se</w:t>
      </w:r>
      <w:r w:rsidRPr="00A023D8">
        <w:rPr>
          <w:rFonts w:asciiTheme="majorHAnsi" w:hAnsiTheme="majorHAnsi" w:cstheme="majorHAnsi"/>
          <w:color w:val="000000" w:themeColor="text1"/>
          <w:lang w:val="es-MX"/>
        </w:rPr>
        <w:t xml:space="preserve"> a la cultura estadounidense. El último punto lleva al siguiente problema: la educación.</w:t>
      </w:r>
    </w:p>
    <w:p w14:paraId="6AE3EB9D" w14:textId="7363D632" w:rsidR="0096524F" w:rsidRPr="00A023D8" w:rsidRDefault="0041330B" w:rsidP="001A2744">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lastRenderedPageBreak/>
        <w:t xml:space="preserve">La educación de los </w:t>
      </w:r>
      <w:r w:rsidR="00B755A1" w:rsidRPr="00A023D8">
        <w:rPr>
          <w:rFonts w:asciiTheme="majorHAnsi" w:hAnsiTheme="majorHAnsi" w:cstheme="majorHAnsi"/>
          <w:color w:val="000000" w:themeColor="text1"/>
          <w:lang w:val="es-MX"/>
        </w:rPr>
        <w:t xml:space="preserve">indígenas </w:t>
      </w:r>
      <w:r w:rsidRPr="00A023D8">
        <w:rPr>
          <w:rFonts w:asciiTheme="majorHAnsi" w:hAnsiTheme="majorHAnsi" w:cstheme="majorHAnsi"/>
          <w:color w:val="000000" w:themeColor="text1"/>
          <w:lang w:val="es-MX"/>
        </w:rPr>
        <w:t>nativos</w:t>
      </w:r>
      <w:r w:rsidR="00B755A1" w:rsidRPr="00A023D8">
        <w:rPr>
          <w:rFonts w:asciiTheme="majorHAnsi" w:hAnsiTheme="majorHAnsi" w:cstheme="majorHAnsi"/>
          <w:color w:val="000000" w:themeColor="text1"/>
          <w:lang w:val="es-MX"/>
        </w:rPr>
        <w:t xml:space="preserve"> estadounidenses</w:t>
      </w:r>
      <w:r w:rsidRPr="00A023D8">
        <w:rPr>
          <w:rFonts w:asciiTheme="majorHAnsi" w:hAnsiTheme="majorHAnsi" w:cstheme="majorHAnsi"/>
          <w:color w:val="000000" w:themeColor="text1"/>
          <w:lang w:val="es-MX"/>
        </w:rPr>
        <w:t xml:space="preserve"> durante el siglo XIX fue similar a la </w:t>
      </w:r>
      <w:r w:rsidR="00871AB1" w:rsidRPr="00A023D8">
        <w:rPr>
          <w:rFonts w:asciiTheme="majorHAnsi" w:hAnsiTheme="majorHAnsi" w:cstheme="majorHAnsi"/>
          <w:color w:val="000000" w:themeColor="text1"/>
          <w:lang w:val="es-MX"/>
        </w:rPr>
        <w:t xml:space="preserve">educación </w:t>
      </w:r>
      <w:r w:rsidRPr="00A023D8">
        <w:rPr>
          <w:rFonts w:asciiTheme="majorHAnsi" w:hAnsiTheme="majorHAnsi" w:cstheme="majorHAnsi"/>
          <w:color w:val="000000" w:themeColor="text1"/>
          <w:lang w:val="es-MX"/>
        </w:rPr>
        <w:t>de otros grupos marginados</w:t>
      </w:r>
      <w:r w:rsidR="00871AB1"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w:t>
      </w:r>
      <w:r w:rsidR="00871AB1" w:rsidRPr="00A023D8">
        <w:rPr>
          <w:rFonts w:asciiTheme="majorHAnsi" w:hAnsiTheme="majorHAnsi" w:cstheme="majorHAnsi"/>
          <w:color w:val="000000" w:themeColor="text1"/>
          <w:lang w:val="es-MX"/>
        </w:rPr>
        <w:t xml:space="preserve">así </w:t>
      </w:r>
      <w:r w:rsidRPr="00A023D8">
        <w:rPr>
          <w:rFonts w:asciiTheme="majorHAnsi" w:hAnsiTheme="majorHAnsi" w:cstheme="majorHAnsi"/>
          <w:color w:val="000000" w:themeColor="text1"/>
          <w:lang w:val="es-MX"/>
        </w:rPr>
        <w:t>como las comunidades de</w:t>
      </w:r>
      <w:r w:rsidR="00871AB1" w:rsidRPr="00A023D8">
        <w:rPr>
          <w:rFonts w:asciiTheme="majorHAnsi" w:hAnsiTheme="majorHAnsi" w:cstheme="majorHAnsi"/>
          <w:color w:val="000000" w:themeColor="text1"/>
          <w:lang w:val="es-MX"/>
        </w:rPr>
        <w:t xml:space="preserve"> los</w:t>
      </w:r>
      <w:r w:rsidRPr="00A023D8">
        <w:rPr>
          <w:rFonts w:asciiTheme="majorHAnsi" w:hAnsiTheme="majorHAnsi" w:cstheme="majorHAnsi"/>
          <w:color w:val="000000" w:themeColor="text1"/>
          <w:lang w:val="es-MX"/>
        </w:rPr>
        <w:t xml:space="preserve"> inmigrantes. Sin embargo, para los </w:t>
      </w:r>
      <w:r w:rsidR="00871AB1" w:rsidRPr="00A023D8">
        <w:rPr>
          <w:rFonts w:asciiTheme="majorHAnsi" w:hAnsiTheme="majorHAnsi" w:cstheme="majorHAnsi"/>
          <w:color w:val="000000" w:themeColor="text1"/>
          <w:lang w:val="es-MX"/>
        </w:rPr>
        <w:t xml:space="preserve">indígenas </w:t>
      </w:r>
      <w:r w:rsidRPr="00A023D8">
        <w:rPr>
          <w:rFonts w:asciiTheme="majorHAnsi" w:hAnsiTheme="majorHAnsi" w:cstheme="majorHAnsi"/>
          <w:color w:val="000000" w:themeColor="text1"/>
          <w:lang w:val="es-MX"/>
        </w:rPr>
        <w:t xml:space="preserve">nativos </w:t>
      </w:r>
      <w:r w:rsidR="00871AB1" w:rsidRPr="00A023D8">
        <w:rPr>
          <w:rFonts w:asciiTheme="majorHAnsi" w:hAnsiTheme="majorHAnsi" w:cstheme="majorHAnsi"/>
          <w:color w:val="000000" w:themeColor="text1"/>
          <w:lang w:val="es-MX"/>
        </w:rPr>
        <w:t>estadounidenses</w:t>
      </w:r>
      <w:r w:rsidRPr="00A023D8">
        <w:rPr>
          <w:rFonts w:asciiTheme="majorHAnsi" w:hAnsiTheme="majorHAnsi" w:cstheme="majorHAnsi"/>
          <w:color w:val="000000" w:themeColor="text1"/>
          <w:lang w:val="es-MX"/>
        </w:rPr>
        <w:t xml:space="preserve">, el resultado fue mucho más perjudicial para su cultura. La educación para estos grupos tenía </w:t>
      </w:r>
      <w:r w:rsidR="00C9798D" w:rsidRPr="00A023D8">
        <w:rPr>
          <w:rFonts w:asciiTheme="majorHAnsi" w:hAnsiTheme="majorHAnsi" w:cstheme="majorHAnsi"/>
          <w:color w:val="000000" w:themeColor="text1"/>
          <w:lang w:val="es-MX"/>
        </w:rPr>
        <w:t>como</w:t>
      </w:r>
      <w:r w:rsidRPr="00A023D8">
        <w:rPr>
          <w:rFonts w:asciiTheme="majorHAnsi" w:hAnsiTheme="majorHAnsi" w:cstheme="majorHAnsi"/>
          <w:color w:val="000000" w:themeColor="text1"/>
          <w:lang w:val="es-MX"/>
        </w:rPr>
        <w:t xml:space="preserve"> objetivo: la asimilación en la cultura estadounidense, también conocida como </w:t>
      </w:r>
      <w:r w:rsidR="00C9798D" w:rsidRPr="00A023D8">
        <w:rPr>
          <w:rFonts w:asciiTheme="majorHAnsi" w:hAnsiTheme="majorHAnsi" w:cstheme="majorHAnsi"/>
          <w:b/>
          <w:bCs/>
          <w:color w:val="000000" w:themeColor="text1"/>
          <w:lang w:val="es-MX"/>
        </w:rPr>
        <w:t xml:space="preserve">la </w:t>
      </w:r>
      <w:r w:rsidRPr="00A023D8">
        <w:rPr>
          <w:rFonts w:asciiTheme="majorHAnsi" w:hAnsiTheme="majorHAnsi" w:cstheme="majorHAnsi"/>
          <w:b/>
          <w:bCs/>
          <w:color w:val="000000" w:themeColor="text1"/>
          <w:lang w:val="es-MX"/>
        </w:rPr>
        <w:t>americanización</w:t>
      </w:r>
      <w:r w:rsidRPr="00A023D8">
        <w:rPr>
          <w:rFonts w:asciiTheme="majorHAnsi" w:hAnsiTheme="majorHAnsi" w:cstheme="majorHAnsi"/>
          <w:color w:val="000000" w:themeColor="text1"/>
          <w:lang w:val="es-MX"/>
        </w:rPr>
        <w:t>. Este proceso</w:t>
      </w:r>
      <w:r w:rsidR="000D6BA0"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minimiza</w:t>
      </w:r>
      <w:r w:rsidR="000D6BA0" w:rsidRPr="00A023D8">
        <w:rPr>
          <w:rFonts w:asciiTheme="majorHAnsi" w:hAnsiTheme="majorHAnsi" w:cstheme="majorHAnsi"/>
          <w:color w:val="000000" w:themeColor="text1"/>
          <w:lang w:val="es-MX"/>
        </w:rPr>
        <w:t>ba</w:t>
      </w:r>
      <w:r w:rsidRPr="00A023D8">
        <w:rPr>
          <w:rFonts w:asciiTheme="majorHAnsi" w:hAnsiTheme="majorHAnsi" w:cstheme="majorHAnsi"/>
          <w:color w:val="000000" w:themeColor="text1"/>
          <w:lang w:val="es-MX"/>
        </w:rPr>
        <w:t xml:space="preserve"> la cultura original de un grupo e indoctrina</w:t>
      </w:r>
      <w:r w:rsidR="000D6BA0" w:rsidRPr="00A023D8">
        <w:rPr>
          <w:rFonts w:asciiTheme="majorHAnsi" w:hAnsiTheme="majorHAnsi" w:cstheme="majorHAnsi"/>
          <w:color w:val="000000" w:themeColor="text1"/>
          <w:lang w:val="es-MX"/>
        </w:rPr>
        <w:t>ba</w:t>
      </w:r>
      <w:r w:rsidRPr="00A023D8">
        <w:rPr>
          <w:rFonts w:asciiTheme="majorHAnsi" w:hAnsiTheme="majorHAnsi" w:cstheme="majorHAnsi"/>
          <w:color w:val="000000" w:themeColor="text1"/>
          <w:lang w:val="es-MX"/>
        </w:rPr>
        <w:t xml:space="preserve"> a los estudiantes </w:t>
      </w:r>
      <w:r w:rsidR="00D14389"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 xml:space="preserve"> la cultura estadounidense </w:t>
      </w:r>
      <w:r w:rsidR="00011F42" w:rsidRPr="00A023D8">
        <w:rPr>
          <w:rFonts w:asciiTheme="majorHAnsi" w:hAnsiTheme="majorHAnsi" w:cstheme="majorHAnsi"/>
          <w:color w:val="000000" w:themeColor="text1"/>
          <w:lang w:val="es-MX"/>
        </w:rPr>
        <w:t xml:space="preserve">que se considerable generalmente </w:t>
      </w:r>
      <w:r w:rsidRPr="00A023D8">
        <w:rPr>
          <w:rFonts w:asciiTheme="majorHAnsi" w:hAnsiTheme="majorHAnsi" w:cstheme="majorHAnsi"/>
          <w:color w:val="000000" w:themeColor="text1"/>
          <w:lang w:val="es-MX"/>
        </w:rPr>
        <w:t>aceptable</w:t>
      </w:r>
      <w:r w:rsidR="00011F42"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 Por ejemplo, el idioma era una táctica predominante para llevar a los niños hacia la cultura estadounidense</w:t>
      </w:r>
      <w:r w:rsidR="002C1E1C" w:rsidRPr="00A023D8">
        <w:rPr>
          <w:rFonts w:asciiTheme="majorHAnsi" w:hAnsiTheme="majorHAnsi" w:cstheme="majorHAnsi"/>
          <w:color w:val="000000" w:themeColor="text1"/>
          <w:lang w:val="es-MX"/>
        </w:rPr>
        <w:t xml:space="preserve">. Eran </w:t>
      </w:r>
      <w:r w:rsidRPr="00A023D8">
        <w:rPr>
          <w:rFonts w:asciiTheme="majorHAnsi" w:hAnsiTheme="majorHAnsi" w:cstheme="majorHAnsi"/>
          <w:color w:val="000000" w:themeColor="text1"/>
          <w:lang w:val="es-MX"/>
        </w:rPr>
        <w:t xml:space="preserve">obligándolos a hablar en inglés en </w:t>
      </w:r>
      <w:r w:rsidR="002C1E1C" w:rsidRPr="00A023D8">
        <w:rPr>
          <w:rFonts w:asciiTheme="majorHAnsi" w:hAnsiTheme="majorHAnsi" w:cstheme="majorHAnsi"/>
          <w:color w:val="000000" w:themeColor="text1"/>
          <w:lang w:val="es-MX"/>
        </w:rPr>
        <w:t>vez</w:t>
      </w:r>
      <w:r w:rsidRPr="00A023D8">
        <w:rPr>
          <w:rFonts w:asciiTheme="majorHAnsi" w:hAnsiTheme="majorHAnsi" w:cstheme="majorHAnsi"/>
          <w:color w:val="000000" w:themeColor="text1"/>
          <w:lang w:val="es-MX"/>
        </w:rPr>
        <w:t xml:space="preserve"> de su idioma nativo. Para los hijos de inmigrantes, esto era problemático pero práctico, ya que podían seguir siendo bilingües,</w:t>
      </w:r>
      <w:r w:rsidR="00982CFC" w:rsidRPr="00A023D8">
        <w:rPr>
          <w:rFonts w:asciiTheme="majorHAnsi" w:hAnsiTheme="majorHAnsi" w:cstheme="majorHAnsi"/>
          <w:color w:val="000000" w:themeColor="text1"/>
          <w:lang w:val="es-MX"/>
        </w:rPr>
        <w:t xml:space="preserve"> podían hablar </w:t>
      </w:r>
      <w:r w:rsidRPr="00A023D8">
        <w:rPr>
          <w:rFonts w:asciiTheme="majorHAnsi" w:hAnsiTheme="majorHAnsi" w:cstheme="majorHAnsi"/>
          <w:color w:val="000000" w:themeColor="text1"/>
          <w:lang w:val="es-MX"/>
        </w:rPr>
        <w:t xml:space="preserve">un idioma en la escuela y otro en casa. Pero para los </w:t>
      </w:r>
      <w:r w:rsidR="0078773A" w:rsidRPr="00A023D8">
        <w:rPr>
          <w:rFonts w:asciiTheme="majorHAnsi" w:hAnsiTheme="majorHAnsi" w:cstheme="majorHAnsi"/>
          <w:color w:val="000000" w:themeColor="text1"/>
          <w:lang w:val="es-MX"/>
        </w:rPr>
        <w:t xml:space="preserve">indígenas </w:t>
      </w:r>
      <w:r w:rsidRPr="00A023D8">
        <w:rPr>
          <w:rFonts w:asciiTheme="majorHAnsi" w:hAnsiTheme="majorHAnsi" w:cstheme="majorHAnsi"/>
          <w:color w:val="000000" w:themeColor="text1"/>
          <w:lang w:val="es-MX"/>
        </w:rPr>
        <w:t xml:space="preserve">nativos </w:t>
      </w:r>
      <w:r w:rsidR="0078773A" w:rsidRPr="00A023D8">
        <w:rPr>
          <w:rFonts w:asciiTheme="majorHAnsi" w:hAnsiTheme="majorHAnsi" w:cstheme="majorHAnsi"/>
          <w:color w:val="000000" w:themeColor="text1"/>
          <w:lang w:val="es-MX"/>
        </w:rPr>
        <w:t>estadounidenses</w:t>
      </w:r>
      <w:r w:rsidRPr="00A023D8">
        <w:rPr>
          <w:rFonts w:asciiTheme="majorHAnsi" w:hAnsiTheme="majorHAnsi" w:cstheme="majorHAnsi"/>
          <w:color w:val="000000" w:themeColor="text1"/>
          <w:lang w:val="es-MX"/>
        </w:rPr>
        <w:t>, esto significaba la desaparición de su</w:t>
      </w:r>
      <w:r w:rsidR="002C5E52"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cultura</w:t>
      </w:r>
      <w:r w:rsidR="002C5E52"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ya que los miembros </w:t>
      </w:r>
      <w:r w:rsidR="0078773A" w:rsidRPr="00A023D8">
        <w:rPr>
          <w:rFonts w:asciiTheme="majorHAnsi" w:hAnsiTheme="majorHAnsi" w:cstheme="majorHAnsi"/>
          <w:color w:val="000000" w:themeColor="text1"/>
          <w:lang w:val="es-MX"/>
        </w:rPr>
        <w:t xml:space="preserve">mayores de las </w:t>
      </w:r>
      <w:r w:rsidRPr="00A023D8">
        <w:rPr>
          <w:rFonts w:asciiTheme="majorHAnsi" w:hAnsiTheme="majorHAnsi" w:cstheme="majorHAnsi"/>
          <w:color w:val="000000" w:themeColor="text1"/>
          <w:lang w:val="es-MX"/>
        </w:rPr>
        <w:t>tri</w:t>
      </w:r>
      <w:r w:rsidR="0078773A" w:rsidRPr="00A023D8">
        <w:rPr>
          <w:rFonts w:asciiTheme="majorHAnsi" w:hAnsiTheme="majorHAnsi" w:cstheme="majorHAnsi"/>
          <w:color w:val="000000" w:themeColor="text1"/>
          <w:lang w:val="es-MX"/>
        </w:rPr>
        <w:t>bu</w:t>
      </w:r>
      <w:r w:rsidRPr="00A023D8">
        <w:rPr>
          <w:rFonts w:asciiTheme="majorHAnsi" w:hAnsiTheme="majorHAnsi" w:cstheme="majorHAnsi"/>
          <w:color w:val="000000" w:themeColor="text1"/>
          <w:lang w:val="es-MX"/>
        </w:rPr>
        <w:t>s</w:t>
      </w:r>
      <w:r w:rsidR="0078773A"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seguían siendo diezmados por la guerra y se obligaba</w:t>
      </w:r>
      <w:r w:rsidR="002C5E52" w:rsidRPr="00A023D8">
        <w:rPr>
          <w:rFonts w:asciiTheme="majorHAnsi" w:hAnsiTheme="majorHAnsi" w:cstheme="majorHAnsi"/>
          <w:color w:val="000000" w:themeColor="text1"/>
          <w:lang w:val="es-MX"/>
        </w:rPr>
        <w:t>n</w:t>
      </w:r>
      <w:r w:rsidRPr="00A023D8">
        <w:rPr>
          <w:rFonts w:asciiTheme="majorHAnsi" w:hAnsiTheme="majorHAnsi" w:cstheme="majorHAnsi"/>
          <w:color w:val="000000" w:themeColor="text1"/>
          <w:lang w:val="es-MX"/>
        </w:rPr>
        <w:t xml:space="preserve"> a los niños</w:t>
      </w:r>
      <w:r w:rsidR="003547FD" w:rsidRPr="00A023D8">
        <w:rPr>
          <w:rFonts w:asciiTheme="majorHAnsi" w:hAnsiTheme="majorHAnsi" w:cstheme="majorHAnsi"/>
          <w:color w:val="000000" w:themeColor="text1"/>
          <w:lang w:val="es-MX"/>
        </w:rPr>
        <w:t xml:space="preserve"> indígenas</w:t>
      </w:r>
      <w:r w:rsidRPr="00A023D8">
        <w:rPr>
          <w:rFonts w:asciiTheme="majorHAnsi" w:hAnsiTheme="majorHAnsi" w:cstheme="majorHAnsi"/>
          <w:color w:val="000000" w:themeColor="text1"/>
          <w:lang w:val="es-MX"/>
        </w:rPr>
        <w:t xml:space="preserve"> a olvidar su idioma nativo. A través del proceso de </w:t>
      </w:r>
      <w:r w:rsidR="002C5E52"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americanización, la</w:t>
      </w:r>
      <w:r w:rsidR="002C5E52"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pérdida</w:t>
      </w:r>
      <w:r w:rsidR="002C5E52"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de la cultura y</w:t>
      </w:r>
      <w:r w:rsidR="003547FD" w:rsidRPr="00A023D8">
        <w:rPr>
          <w:rFonts w:asciiTheme="majorHAnsi" w:hAnsiTheme="majorHAnsi" w:cstheme="majorHAnsi"/>
          <w:color w:val="000000" w:themeColor="text1"/>
          <w:lang w:val="es-MX"/>
        </w:rPr>
        <w:t xml:space="preserve"> de</w:t>
      </w:r>
      <w:r w:rsidRPr="00A023D8">
        <w:rPr>
          <w:rFonts w:asciiTheme="majorHAnsi" w:hAnsiTheme="majorHAnsi" w:cstheme="majorHAnsi"/>
          <w:color w:val="000000" w:themeColor="text1"/>
          <w:lang w:val="es-MX"/>
        </w:rPr>
        <w:t xml:space="preserve"> las costumbres</w:t>
      </w:r>
      <w:r w:rsidR="003547FD" w:rsidRPr="00A023D8">
        <w:rPr>
          <w:rFonts w:asciiTheme="majorHAnsi" w:hAnsiTheme="majorHAnsi" w:cstheme="majorHAnsi"/>
          <w:color w:val="000000" w:themeColor="text1"/>
          <w:lang w:val="es-MX"/>
        </w:rPr>
        <w:t xml:space="preserve"> indígenas</w:t>
      </w:r>
      <w:r w:rsidRPr="00A023D8">
        <w:rPr>
          <w:rFonts w:asciiTheme="majorHAnsi" w:hAnsiTheme="majorHAnsi" w:cstheme="majorHAnsi"/>
          <w:color w:val="000000" w:themeColor="text1"/>
          <w:lang w:val="es-MX"/>
        </w:rPr>
        <w:t xml:space="preserve"> nativa</w:t>
      </w:r>
      <w:r w:rsidR="003547FD" w:rsidRPr="00A023D8">
        <w:rPr>
          <w:rFonts w:asciiTheme="majorHAnsi" w:hAnsiTheme="majorHAnsi" w:cstheme="majorHAnsi"/>
          <w:color w:val="000000" w:themeColor="text1"/>
          <w:lang w:val="es-MX"/>
        </w:rPr>
        <w:t>s estadounidenses</w:t>
      </w:r>
      <w:r w:rsidRPr="00A023D8">
        <w:rPr>
          <w:rFonts w:asciiTheme="majorHAnsi" w:hAnsiTheme="majorHAnsi" w:cstheme="majorHAnsi"/>
          <w:color w:val="000000" w:themeColor="text1"/>
          <w:lang w:val="es-MX"/>
        </w:rPr>
        <w:t xml:space="preserve"> era</w:t>
      </w:r>
      <w:r w:rsidR="002C5E52" w:rsidRPr="00A023D8">
        <w:rPr>
          <w:rFonts w:asciiTheme="majorHAnsi" w:hAnsiTheme="majorHAnsi" w:cstheme="majorHAnsi"/>
          <w:color w:val="000000" w:themeColor="text1"/>
          <w:lang w:val="es-MX"/>
        </w:rPr>
        <w:t>n</w:t>
      </w:r>
      <w:r w:rsidRPr="00A023D8">
        <w:rPr>
          <w:rFonts w:asciiTheme="majorHAnsi" w:hAnsiTheme="majorHAnsi" w:cstheme="majorHAnsi"/>
          <w:color w:val="000000" w:themeColor="text1"/>
          <w:lang w:val="es-MX"/>
        </w:rPr>
        <w:t xml:space="preserve"> fundamental</w:t>
      </w:r>
      <w:r w:rsidR="002C5E52" w:rsidRPr="00A023D8">
        <w:rPr>
          <w:rFonts w:asciiTheme="majorHAnsi" w:hAnsiTheme="majorHAnsi" w:cstheme="majorHAnsi"/>
          <w:color w:val="000000" w:themeColor="text1"/>
          <w:lang w:val="es-MX"/>
        </w:rPr>
        <w:t>es</w:t>
      </w:r>
      <w:r w:rsidRPr="00A023D8">
        <w:rPr>
          <w:rFonts w:asciiTheme="majorHAnsi" w:hAnsiTheme="majorHAnsi" w:cstheme="majorHAnsi"/>
          <w:color w:val="000000" w:themeColor="text1"/>
          <w:lang w:val="es-MX"/>
        </w:rPr>
        <w:t xml:space="preserve">. </w:t>
      </w:r>
      <w:r w:rsidR="00EC7D25" w:rsidRPr="00A023D8">
        <w:rPr>
          <w:rFonts w:asciiTheme="majorHAnsi" w:hAnsiTheme="majorHAnsi" w:cstheme="majorHAnsi"/>
          <w:color w:val="000000" w:themeColor="text1"/>
          <w:lang w:val="es-MX"/>
        </w:rPr>
        <w:t>Ellos n</w:t>
      </w:r>
      <w:r w:rsidRPr="00A023D8">
        <w:rPr>
          <w:rFonts w:asciiTheme="majorHAnsi" w:hAnsiTheme="majorHAnsi" w:cstheme="majorHAnsi"/>
          <w:color w:val="000000" w:themeColor="text1"/>
          <w:lang w:val="es-MX"/>
        </w:rPr>
        <w:t xml:space="preserve">o tenían un país de origen </w:t>
      </w:r>
      <w:r w:rsidR="002C5E52" w:rsidRPr="00A023D8">
        <w:rPr>
          <w:rFonts w:asciiTheme="majorHAnsi" w:hAnsiTheme="majorHAnsi" w:cstheme="majorHAnsi"/>
          <w:color w:val="000000" w:themeColor="text1"/>
          <w:lang w:val="es-MX"/>
        </w:rPr>
        <w:t xml:space="preserve">en </w:t>
      </w:r>
      <w:r w:rsidRPr="00A023D8">
        <w:rPr>
          <w:rFonts w:asciiTheme="majorHAnsi" w:hAnsiTheme="majorHAnsi" w:cstheme="majorHAnsi"/>
          <w:color w:val="000000" w:themeColor="text1"/>
          <w:lang w:val="es-MX"/>
        </w:rPr>
        <w:t>donde sus idiomas y costumbres aún existieran</w:t>
      </w:r>
      <w:r w:rsidR="00EC7D25"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porque todavía estaban en él. Su cultura simplemente estaba siendo borrada.</w:t>
      </w:r>
    </w:p>
    <w:p w14:paraId="6A25207D" w14:textId="560B664D" w:rsidR="0096524F" w:rsidRPr="00A023D8" w:rsidRDefault="0096524F">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siglo XIX fue extremadamente perjudicial para los </w:t>
      </w:r>
      <w:r w:rsidR="005A1E70" w:rsidRPr="00A023D8">
        <w:rPr>
          <w:rFonts w:asciiTheme="majorHAnsi" w:hAnsiTheme="majorHAnsi" w:cstheme="majorHAnsi"/>
          <w:color w:val="000000" w:themeColor="text1"/>
          <w:lang w:val="es-MX"/>
        </w:rPr>
        <w:t xml:space="preserve">indígenas </w:t>
      </w:r>
      <w:r w:rsidRPr="00A023D8">
        <w:rPr>
          <w:rFonts w:asciiTheme="majorHAnsi" w:hAnsiTheme="majorHAnsi" w:cstheme="majorHAnsi"/>
          <w:color w:val="000000" w:themeColor="text1"/>
          <w:lang w:val="es-MX"/>
        </w:rPr>
        <w:t>nativo</w:t>
      </w:r>
      <w:r w:rsidR="005A1E70" w:rsidRPr="00A023D8">
        <w:rPr>
          <w:rFonts w:asciiTheme="majorHAnsi" w:hAnsiTheme="majorHAnsi" w:cstheme="majorHAnsi"/>
          <w:color w:val="000000" w:themeColor="text1"/>
          <w:lang w:val="es-MX"/>
        </w:rPr>
        <w:t xml:space="preserve">s estadounidenses </w:t>
      </w:r>
      <w:r w:rsidRPr="00A023D8">
        <w:rPr>
          <w:rFonts w:asciiTheme="majorHAnsi" w:hAnsiTheme="majorHAnsi" w:cstheme="majorHAnsi"/>
          <w:color w:val="000000" w:themeColor="text1"/>
          <w:lang w:val="es-MX"/>
        </w:rPr>
        <w:t xml:space="preserve">debido a la ruptura de </w:t>
      </w:r>
      <w:r w:rsidR="005A1E70" w:rsidRPr="00A023D8">
        <w:rPr>
          <w:rFonts w:asciiTheme="majorHAnsi" w:hAnsiTheme="majorHAnsi" w:cstheme="majorHAnsi"/>
          <w:color w:val="000000" w:themeColor="text1"/>
          <w:lang w:val="es-MX"/>
        </w:rPr>
        <w:t>los convenios</w:t>
      </w:r>
      <w:r w:rsidR="00536482"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la eliminación de su cultura y el genocidio flagrante. El futuro de los </w:t>
      </w:r>
      <w:r w:rsidR="00536482" w:rsidRPr="00A023D8">
        <w:rPr>
          <w:rFonts w:asciiTheme="majorHAnsi" w:hAnsiTheme="majorHAnsi" w:cstheme="majorHAnsi"/>
          <w:color w:val="000000" w:themeColor="text1"/>
          <w:lang w:val="es-MX"/>
        </w:rPr>
        <w:t xml:space="preserve">indígenas </w:t>
      </w:r>
      <w:r w:rsidRPr="00A023D8">
        <w:rPr>
          <w:rFonts w:asciiTheme="majorHAnsi" w:hAnsiTheme="majorHAnsi" w:cstheme="majorHAnsi"/>
          <w:color w:val="000000" w:themeColor="text1"/>
          <w:lang w:val="es-MX"/>
        </w:rPr>
        <w:t xml:space="preserve">nativos </w:t>
      </w:r>
      <w:r w:rsidR="00536482" w:rsidRPr="00A023D8">
        <w:rPr>
          <w:rFonts w:asciiTheme="majorHAnsi" w:hAnsiTheme="majorHAnsi" w:cstheme="majorHAnsi"/>
          <w:color w:val="000000" w:themeColor="text1"/>
          <w:lang w:val="es-MX"/>
        </w:rPr>
        <w:t>estadounidenses</w:t>
      </w:r>
      <w:r w:rsidRPr="00A023D8">
        <w:rPr>
          <w:rFonts w:asciiTheme="majorHAnsi" w:hAnsiTheme="majorHAnsi" w:cstheme="majorHAnsi"/>
          <w:color w:val="000000" w:themeColor="text1"/>
          <w:lang w:val="es-MX"/>
        </w:rPr>
        <w:t xml:space="preserve"> era incierto</w:t>
      </w:r>
      <w:r w:rsidR="00536482"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y el próximo siglo demostraría ser igual de </w:t>
      </w:r>
      <w:r w:rsidR="00536482" w:rsidRPr="00A023D8">
        <w:rPr>
          <w:rFonts w:asciiTheme="majorHAnsi" w:hAnsiTheme="majorHAnsi" w:cstheme="majorHAnsi"/>
          <w:color w:val="000000" w:themeColor="text1"/>
          <w:lang w:val="es-MX"/>
        </w:rPr>
        <w:t>turbulento</w:t>
      </w:r>
      <w:r w:rsidRPr="00A023D8">
        <w:rPr>
          <w:rFonts w:asciiTheme="majorHAnsi" w:hAnsiTheme="majorHAnsi" w:cstheme="majorHAnsi"/>
          <w:color w:val="000000" w:themeColor="text1"/>
          <w:lang w:val="es-MX"/>
        </w:rPr>
        <w:t>.</w:t>
      </w:r>
    </w:p>
    <w:p w14:paraId="70C15818" w14:textId="77777777" w:rsidR="003330D8" w:rsidRPr="00A023D8" w:rsidRDefault="003330D8">
      <w:pPr>
        <w:spacing w:after="0" w:line="240" w:lineRule="auto"/>
        <w:rPr>
          <w:rFonts w:asciiTheme="majorHAnsi" w:hAnsiTheme="majorHAnsi" w:cstheme="majorHAnsi"/>
          <w:color w:val="000000" w:themeColor="text1"/>
          <w:lang w:val="es-MX"/>
        </w:rPr>
      </w:pPr>
    </w:p>
    <w:p w14:paraId="445D90D9" w14:textId="41F24370" w:rsidR="003330D8" w:rsidRPr="00A023D8" w:rsidRDefault="00536482" w:rsidP="00287C53">
      <w:pPr>
        <w:pStyle w:val="Heading2"/>
        <w:rPr>
          <w:color w:val="000000" w:themeColor="text1"/>
        </w:rPr>
      </w:pPr>
      <w:bookmarkStart w:id="155" w:name="_Toc160104474"/>
      <w:r w:rsidRPr="00A023D8">
        <w:rPr>
          <w:color w:val="000000" w:themeColor="text1"/>
        </w:rPr>
        <w:t>El SIGLO XX</w:t>
      </w:r>
      <w:bookmarkEnd w:id="155"/>
    </w:p>
    <w:p w14:paraId="55AC1D1D" w14:textId="77777777" w:rsidR="00BF0162" w:rsidRPr="00A023D8" w:rsidRDefault="00BF0162">
      <w:pPr>
        <w:spacing w:after="0" w:line="240" w:lineRule="auto"/>
        <w:rPr>
          <w:rFonts w:asciiTheme="majorHAnsi" w:hAnsiTheme="majorHAnsi" w:cstheme="majorHAnsi"/>
          <w:color w:val="000000" w:themeColor="text1"/>
          <w:lang w:val="es-MX"/>
        </w:rPr>
      </w:pPr>
    </w:p>
    <w:p w14:paraId="3847F107" w14:textId="6ECF9D4E" w:rsidR="00314E09" w:rsidRPr="00A023D8" w:rsidRDefault="00BF0162" w:rsidP="001A2744">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En la siguiente fase de la historia de los </w:t>
      </w:r>
      <w:r w:rsidR="001B4B8D" w:rsidRPr="00A023D8">
        <w:rPr>
          <w:rFonts w:asciiTheme="majorHAnsi" w:hAnsiTheme="majorHAnsi" w:cstheme="majorHAnsi"/>
          <w:color w:val="000000" w:themeColor="text1"/>
          <w:lang w:val="es-MX"/>
        </w:rPr>
        <w:t xml:space="preserve">indígenas </w:t>
      </w:r>
      <w:r w:rsidRPr="00A023D8">
        <w:rPr>
          <w:rFonts w:asciiTheme="majorHAnsi" w:hAnsiTheme="majorHAnsi" w:cstheme="majorHAnsi"/>
          <w:color w:val="000000" w:themeColor="text1"/>
          <w:lang w:val="es-MX"/>
        </w:rPr>
        <w:t xml:space="preserve">nativos </w:t>
      </w:r>
      <w:r w:rsidR="001B4B8D" w:rsidRPr="00A023D8">
        <w:rPr>
          <w:rFonts w:asciiTheme="majorHAnsi" w:hAnsiTheme="majorHAnsi" w:cstheme="majorHAnsi"/>
          <w:color w:val="000000" w:themeColor="text1"/>
          <w:lang w:val="es-MX"/>
        </w:rPr>
        <w:t>estadounidenses</w:t>
      </w:r>
      <w:r w:rsidRPr="00A023D8">
        <w:rPr>
          <w:rFonts w:asciiTheme="majorHAnsi" w:hAnsiTheme="majorHAnsi" w:cstheme="majorHAnsi"/>
          <w:color w:val="000000" w:themeColor="text1"/>
          <w:lang w:val="es-MX"/>
        </w:rPr>
        <w:t>, el gobierno adoptó otra estrategia en sus relaciones con los</w:t>
      </w:r>
      <w:r w:rsidR="001B4B8D" w:rsidRPr="00A023D8">
        <w:rPr>
          <w:rFonts w:asciiTheme="majorHAnsi" w:hAnsiTheme="majorHAnsi" w:cstheme="majorHAnsi"/>
          <w:color w:val="000000" w:themeColor="text1"/>
          <w:lang w:val="es-MX"/>
        </w:rPr>
        <w:t xml:space="preserve"> indígenas nativos estadounidenses</w:t>
      </w:r>
      <w:r w:rsidRPr="00A023D8">
        <w:rPr>
          <w:rFonts w:asciiTheme="majorHAnsi" w:hAnsiTheme="majorHAnsi" w:cstheme="majorHAnsi"/>
          <w:color w:val="000000" w:themeColor="text1"/>
          <w:lang w:val="es-MX"/>
        </w:rPr>
        <w:t xml:space="preserve">. Este cambio probablemente fue una respuesta a la participación de los </w:t>
      </w:r>
      <w:r w:rsidR="001B4B8D" w:rsidRPr="00A023D8">
        <w:rPr>
          <w:rFonts w:asciiTheme="majorHAnsi" w:hAnsiTheme="majorHAnsi" w:cstheme="majorHAnsi"/>
          <w:color w:val="000000" w:themeColor="text1"/>
          <w:lang w:val="es-MX"/>
        </w:rPr>
        <w:t xml:space="preserve">indígenas nativos estadounidenses </w:t>
      </w:r>
      <w:r w:rsidRPr="00A023D8">
        <w:rPr>
          <w:rFonts w:asciiTheme="majorHAnsi" w:hAnsiTheme="majorHAnsi" w:cstheme="majorHAnsi"/>
          <w:color w:val="000000" w:themeColor="text1"/>
          <w:lang w:val="es-MX"/>
        </w:rPr>
        <w:t xml:space="preserve">en </w:t>
      </w:r>
      <w:r w:rsidR="002C5E52"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 xml:space="preserve">a </w:t>
      </w:r>
      <w:r w:rsidR="002C5E52" w:rsidRPr="00A023D8">
        <w:rPr>
          <w:rFonts w:asciiTheme="majorHAnsi" w:hAnsiTheme="majorHAnsi" w:cstheme="majorHAnsi"/>
          <w:color w:val="000000" w:themeColor="text1"/>
          <w:lang w:val="es-MX"/>
        </w:rPr>
        <w:t>p</w:t>
      </w:r>
      <w:r w:rsidRPr="00A023D8">
        <w:rPr>
          <w:rFonts w:asciiTheme="majorHAnsi" w:hAnsiTheme="majorHAnsi" w:cstheme="majorHAnsi"/>
          <w:color w:val="000000" w:themeColor="text1"/>
          <w:lang w:val="es-MX"/>
        </w:rPr>
        <w:t xml:space="preserve">rimera </w:t>
      </w:r>
      <w:r w:rsidR="001B4B8D" w:rsidRPr="00A023D8">
        <w:rPr>
          <w:rFonts w:asciiTheme="majorHAnsi" w:hAnsiTheme="majorHAnsi" w:cstheme="majorHAnsi"/>
          <w:color w:val="000000" w:themeColor="text1"/>
          <w:lang w:val="es-MX"/>
        </w:rPr>
        <w:t>g</w:t>
      </w:r>
      <w:r w:rsidRPr="00A023D8">
        <w:rPr>
          <w:rFonts w:asciiTheme="majorHAnsi" w:hAnsiTheme="majorHAnsi" w:cstheme="majorHAnsi"/>
          <w:color w:val="000000" w:themeColor="text1"/>
          <w:lang w:val="es-MX"/>
        </w:rPr>
        <w:t xml:space="preserve">uerra </w:t>
      </w:r>
      <w:r w:rsidR="001B4B8D" w:rsidRPr="00A023D8">
        <w:rPr>
          <w:rFonts w:asciiTheme="majorHAnsi" w:hAnsiTheme="majorHAnsi" w:cstheme="majorHAnsi"/>
          <w:color w:val="000000" w:themeColor="text1"/>
          <w:lang w:val="es-MX"/>
        </w:rPr>
        <w:t>m</w:t>
      </w:r>
      <w:r w:rsidRPr="00A023D8">
        <w:rPr>
          <w:rFonts w:asciiTheme="majorHAnsi" w:hAnsiTheme="majorHAnsi" w:cstheme="majorHAnsi"/>
          <w:color w:val="000000" w:themeColor="text1"/>
          <w:lang w:val="es-MX"/>
        </w:rPr>
        <w:t xml:space="preserve">undial (Treuer, 2019). En primer lugar, se promulgó </w:t>
      </w:r>
      <w:r w:rsidR="002C5E52" w:rsidRPr="00A023D8">
        <w:rPr>
          <w:rFonts w:asciiTheme="majorHAnsi" w:hAnsiTheme="majorHAnsi" w:cstheme="majorHAnsi"/>
          <w:b/>
          <w:bCs/>
          <w:color w:val="000000" w:themeColor="text1"/>
          <w:lang w:val="es-MX"/>
        </w:rPr>
        <w:t>La ley</w:t>
      </w:r>
      <w:r w:rsidR="001B38E9" w:rsidRPr="00A023D8">
        <w:rPr>
          <w:rFonts w:asciiTheme="majorHAnsi" w:hAnsiTheme="majorHAnsi" w:cstheme="majorHAnsi"/>
          <w:b/>
          <w:bCs/>
          <w:color w:val="000000" w:themeColor="text1"/>
          <w:lang w:val="es-MX"/>
        </w:rPr>
        <w:t xml:space="preserve"> de</w:t>
      </w:r>
      <w:r w:rsidR="002C5E52" w:rsidRPr="00A023D8">
        <w:rPr>
          <w:rFonts w:asciiTheme="majorHAnsi" w:hAnsiTheme="majorHAnsi" w:cstheme="majorHAnsi"/>
          <w:b/>
          <w:bCs/>
          <w:color w:val="000000" w:themeColor="text1"/>
          <w:lang w:val="es-MX"/>
        </w:rPr>
        <w:t xml:space="preserve"> la</w:t>
      </w:r>
      <w:r w:rsidR="001B38E9" w:rsidRPr="00A023D8">
        <w:rPr>
          <w:rFonts w:asciiTheme="majorHAnsi" w:hAnsiTheme="majorHAnsi" w:cstheme="majorHAnsi"/>
          <w:b/>
          <w:bCs/>
          <w:color w:val="000000" w:themeColor="text1"/>
          <w:lang w:val="es-MX"/>
        </w:rPr>
        <w:t xml:space="preserve"> ciudadanía de los </w:t>
      </w:r>
      <w:r w:rsidR="004B08CC" w:rsidRPr="00A023D8">
        <w:rPr>
          <w:rFonts w:asciiTheme="majorHAnsi" w:hAnsiTheme="majorHAnsi" w:cstheme="majorHAnsi"/>
          <w:b/>
          <w:bCs/>
          <w:color w:val="000000" w:themeColor="text1"/>
          <w:lang w:val="es-MX"/>
        </w:rPr>
        <w:t>indígenas</w:t>
      </w:r>
      <w:r w:rsidR="001B38E9" w:rsidRPr="00A023D8">
        <w:rPr>
          <w:rFonts w:asciiTheme="majorHAnsi" w:hAnsiTheme="majorHAnsi" w:cstheme="majorHAnsi"/>
          <w:b/>
          <w:bCs/>
          <w:color w:val="000000" w:themeColor="text1"/>
          <w:lang w:val="es-MX"/>
        </w:rPr>
        <w:t xml:space="preserve"> nativos estadounidenses de 19</w:t>
      </w:r>
      <w:r w:rsidR="004B08CC" w:rsidRPr="00A023D8">
        <w:rPr>
          <w:rFonts w:asciiTheme="majorHAnsi" w:hAnsiTheme="majorHAnsi" w:cstheme="majorHAnsi"/>
          <w:b/>
          <w:bCs/>
          <w:color w:val="000000" w:themeColor="text1"/>
          <w:lang w:val="es-MX"/>
        </w:rPr>
        <w:t xml:space="preserve">24 </w:t>
      </w:r>
      <w:r w:rsidR="004B08CC" w:rsidRPr="00A023D8">
        <w:rPr>
          <w:rFonts w:asciiTheme="majorHAnsi" w:hAnsiTheme="majorHAnsi" w:cstheme="majorHAnsi"/>
          <w:color w:val="000000" w:themeColor="text1"/>
          <w:lang w:val="es-MX"/>
        </w:rPr>
        <w:t>(I</w:t>
      </w:r>
      <w:r w:rsidRPr="00A023D8">
        <w:rPr>
          <w:rFonts w:asciiTheme="majorHAnsi" w:hAnsiTheme="majorHAnsi" w:cstheme="majorHAnsi"/>
          <w:color w:val="000000" w:themeColor="text1"/>
          <w:lang w:val="es-MX"/>
        </w:rPr>
        <w:t>ndian Citizenship Act de 1924</w:t>
      </w:r>
      <w:r w:rsidR="004B08CC" w:rsidRPr="00A023D8">
        <w:rPr>
          <w:rFonts w:asciiTheme="majorHAnsi" w:hAnsiTheme="majorHAnsi" w:cstheme="majorHAnsi"/>
          <w:color w:val="000000" w:themeColor="text1"/>
          <w:lang w:val="es-MX"/>
        </w:rPr>
        <w:t xml:space="preserve">). </w:t>
      </w:r>
      <w:r w:rsidR="00901AE8" w:rsidRPr="00A023D8">
        <w:rPr>
          <w:rFonts w:asciiTheme="majorHAnsi" w:hAnsiTheme="majorHAnsi" w:cstheme="majorHAnsi"/>
          <w:color w:val="000000" w:themeColor="text1"/>
          <w:lang w:val="es-MX"/>
        </w:rPr>
        <w:t xml:space="preserve">Esta </w:t>
      </w:r>
      <w:r w:rsidR="002C5E52" w:rsidRPr="00A023D8">
        <w:rPr>
          <w:rFonts w:asciiTheme="majorHAnsi" w:hAnsiTheme="majorHAnsi" w:cstheme="majorHAnsi"/>
          <w:color w:val="000000" w:themeColor="text1"/>
          <w:lang w:val="es-MX"/>
        </w:rPr>
        <w:t>ley</w:t>
      </w:r>
      <w:r w:rsidRPr="00A023D8">
        <w:rPr>
          <w:rFonts w:asciiTheme="majorHAnsi" w:hAnsiTheme="majorHAnsi" w:cstheme="majorHAnsi"/>
          <w:color w:val="000000" w:themeColor="text1"/>
          <w:lang w:val="es-MX"/>
        </w:rPr>
        <w:t xml:space="preserve"> reconoció oficialmente a </w:t>
      </w:r>
      <w:r w:rsidR="00901AE8" w:rsidRPr="00A023D8">
        <w:rPr>
          <w:rFonts w:asciiTheme="majorHAnsi" w:hAnsiTheme="majorHAnsi" w:cstheme="majorHAnsi"/>
          <w:color w:val="000000" w:themeColor="text1"/>
          <w:lang w:val="es-MX"/>
        </w:rPr>
        <w:t xml:space="preserve">los indígenas nativos estadounidenses </w:t>
      </w:r>
      <w:r w:rsidRPr="00A023D8">
        <w:rPr>
          <w:rFonts w:asciiTheme="majorHAnsi" w:hAnsiTheme="majorHAnsi" w:cstheme="majorHAnsi"/>
          <w:color w:val="000000" w:themeColor="text1"/>
          <w:lang w:val="es-MX"/>
        </w:rPr>
        <w:t xml:space="preserve">como ciudadanos, aunque legalmente según la 14a enmienda, los nativos ya tenían la ciudadanía por nacimiento. Luego vino </w:t>
      </w:r>
      <w:r w:rsidR="002C5E52" w:rsidRPr="00A023D8">
        <w:rPr>
          <w:rFonts w:asciiTheme="majorHAnsi" w:hAnsiTheme="majorHAnsi" w:cstheme="majorHAnsi"/>
          <w:b/>
          <w:bCs/>
          <w:color w:val="000000" w:themeColor="text1"/>
          <w:lang w:val="es-MX"/>
        </w:rPr>
        <w:t>El</w:t>
      </w:r>
      <w:r w:rsidRPr="00A023D8">
        <w:rPr>
          <w:rFonts w:asciiTheme="majorHAnsi" w:hAnsiTheme="majorHAnsi" w:cstheme="majorHAnsi"/>
          <w:color w:val="000000" w:themeColor="text1"/>
          <w:lang w:val="es-MX"/>
        </w:rPr>
        <w:t xml:space="preserve"> </w:t>
      </w:r>
      <w:r w:rsidR="002C5E52" w:rsidRPr="00A023D8">
        <w:rPr>
          <w:rFonts w:asciiTheme="majorHAnsi" w:hAnsiTheme="majorHAnsi" w:cstheme="majorHAnsi"/>
          <w:b/>
          <w:bCs/>
          <w:color w:val="000000" w:themeColor="text1"/>
          <w:lang w:val="es-MX"/>
        </w:rPr>
        <w:t>i</w:t>
      </w:r>
      <w:r w:rsidRPr="00A023D8">
        <w:rPr>
          <w:rFonts w:asciiTheme="majorHAnsi" w:hAnsiTheme="majorHAnsi" w:cstheme="majorHAnsi"/>
          <w:b/>
          <w:bCs/>
          <w:color w:val="000000" w:themeColor="text1"/>
          <w:lang w:val="es-MX"/>
        </w:rPr>
        <w:t>nforme Meriam</w:t>
      </w:r>
      <w:r w:rsidRPr="00A023D8">
        <w:rPr>
          <w:rFonts w:asciiTheme="majorHAnsi" w:hAnsiTheme="majorHAnsi" w:cstheme="majorHAnsi"/>
          <w:color w:val="000000" w:themeColor="text1"/>
          <w:lang w:val="es-MX"/>
        </w:rPr>
        <w:t xml:space="preserve">, </w:t>
      </w:r>
      <w:r w:rsidR="00FF3A5C" w:rsidRPr="00A023D8">
        <w:rPr>
          <w:rFonts w:asciiTheme="majorHAnsi" w:hAnsiTheme="majorHAnsi" w:cstheme="majorHAnsi"/>
          <w:color w:val="000000" w:themeColor="text1"/>
          <w:lang w:val="es-MX"/>
        </w:rPr>
        <w:t xml:space="preserve">que era </w:t>
      </w:r>
      <w:r w:rsidRPr="00A023D8">
        <w:rPr>
          <w:rFonts w:asciiTheme="majorHAnsi" w:hAnsiTheme="majorHAnsi" w:cstheme="majorHAnsi"/>
          <w:color w:val="000000" w:themeColor="text1"/>
          <w:lang w:val="es-MX"/>
        </w:rPr>
        <w:t xml:space="preserve">una evaluación exhaustiva de las condiciones en las </w:t>
      </w:r>
      <w:r w:rsidR="00345913" w:rsidRPr="00A023D8">
        <w:rPr>
          <w:rFonts w:asciiTheme="majorHAnsi" w:hAnsiTheme="majorHAnsi" w:cstheme="majorHAnsi"/>
          <w:color w:val="000000" w:themeColor="text1"/>
          <w:lang w:val="es-MX"/>
        </w:rPr>
        <w:t>rancherías-aldeas de los indígenas</w:t>
      </w:r>
      <w:r w:rsidRPr="00A023D8">
        <w:rPr>
          <w:rFonts w:asciiTheme="majorHAnsi" w:hAnsiTheme="majorHAnsi" w:cstheme="majorHAnsi"/>
          <w:color w:val="000000" w:themeColor="text1"/>
          <w:lang w:val="es-MX"/>
        </w:rPr>
        <w:t xml:space="preserve">, </w:t>
      </w:r>
      <w:r w:rsidR="00345913"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hospitales, </w:t>
      </w:r>
      <w:r w:rsidR="00345913" w:rsidRPr="00A023D8">
        <w:rPr>
          <w:rFonts w:asciiTheme="majorHAnsi" w:hAnsiTheme="majorHAnsi" w:cstheme="majorHAnsi"/>
          <w:color w:val="000000" w:themeColor="text1"/>
          <w:lang w:val="es-MX"/>
        </w:rPr>
        <w:t xml:space="preserve">las </w:t>
      </w:r>
      <w:r w:rsidRPr="00A023D8">
        <w:rPr>
          <w:rFonts w:asciiTheme="majorHAnsi" w:hAnsiTheme="majorHAnsi" w:cstheme="majorHAnsi"/>
          <w:color w:val="000000" w:themeColor="text1"/>
          <w:lang w:val="es-MX"/>
        </w:rPr>
        <w:t xml:space="preserve">escuelas y otras agencias. La presión para obtener el informe provino de </w:t>
      </w:r>
      <w:r w:rsidR="006C0529"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defensores de los </w:t>
      </w:r>
      <w:r w:rsidR="006C0529" w:rsidRPr="00A023D8">
        <w:rPr>
          <w:rFonts w:asciiTheme="majorHAnsi" w:hAnsiTheme="majorHAnsi" w:cstheme="majorHAnsi"/>
          <w:color w:val="000000" w:themeColor="text1"/>
          <w:lang w:val="es-MX"/>
        </w:rPr>
        <w:t xml:space="preserve">indígenas nativos estadounidenses </w:t>
      </w:r>
      <w:r w:rsidRPr="00A023D8">
        <w:rPr>
          <w:rFonts w:asciiTheme="majorHAnsi" w:hAnsiTheme="majorHAnsi" w:cstheme="majorHAnsi"/>
          <w:color w:val="000000" w:themeColor="text1"/>
          <w:lang w:val="es-MX"/>
        </w:rPr>
        <w:t xml:space="preserve">que identificaron las deficiencias de las políticas </w:t>
      </w:r>
      <w:r w:rsidR="001253A4" w:rsidRPr="00A023D8">
        <w:rPr>
          <w:rFonts w:asciiTheme="majorHAnsi" w:hAnsiTheme="majorHAnsi" w:cstheme="majorHAnsi"/>
          <w:color w:val="000000" w:themeColor="text1"/>
          <w:lang w:val="es-MX"/>
        </w:rPr>
        <w:t>y las posibilidades de</w:t>
      </w:r>
      <w:r w:rsidR="002C5E52" w:rsidRPr="00A023D8">
        <w:rPr>
          <w:rFonts w:asciiTheme="majorHAnsi" w:hAnsiTheme="majorHAnsi" w:cstheme="majorHAnsi"/>
          <w:color w:val="000000" w:themeColor="text1"/>
          <w:lang w:val="es-MX"/>
        </w:rPr>
        <w:t>l</w:t>
      </w:r>
      <w:r w:rsidR="001253A4" w:rsidRPr="00A023D8">
        <w:rPr>
          <w:rFonts w:asciiTheme="majorHAnsi" w:hAnsiTheme="majorHAnsi" w:cstheme="majorHAnsi"/>
          <w:color w:val="000000" w:themeColor="text1"/>
          <w:lang w:val="es-MX"/>
        </w:rPr>
        <w:t xml:space="preserve"> progreso </w:t>
      </w:r>
      <w:r w:rsidRPr="00A023D8">
        <w:rPr>
          <w:rFonts w:asciiTheme="majorHAnsi" w:hAnsiTheme="majorHAnsi" w:cstheme="majorHAnsi"/>
          <w:color w:val="000000" w:themeColor="text1"/>
          <w:lang w:val="es-MX"/>
        </w:rPr>
        <w:t xml:space="preserve">hacia los </w:t>
      </w:r>
      <w:r w:rsidR="006C0529" w:rsidRPr="00A023D8">
        <w:rPr>
          <w:rFonts w:asciiTheme="majorHAnsi" w:hAnsiTheme="majorHAnsi" w:cstheme="majorHAnsi"/>
          <w:color w:val="000000" w:themeColor="text1"/>
          <w:lang w:val="es-MX"/>
        </w:rPr>
        <w:t>indígenas nativos estadounidenses</w:t>
      </w:r>
      <w:r w:rsidRPr="00A023D8">
        <w:rPr>
          <w:rFonts w:asciiTheme="majorHAnsi" w:hAnsiTheme="majorHAnsi" w:cstheme="majorHAnsi"/>
          <w:color w:val="000000" w:themeColor="text1"/>
          <w:lang w:val="es-MX"/>
        </w:rPr>
        <w:t xml:space="preserve">. </w:t>
      </w:r>
      <w:r w:rsidR="002C5E52" w:rsidRPr="00A023D8">
        <w:rPr>
          <w:rFonts w:asciiTheme="majorHAnsi" w:hAnsiTheme="majorHAnsi" w:cstheme="majorHAnsi"/>
          <w:color w:val="000000" w:themeColor="text1"/>
          <w:lang w:val="es-MX"/>
        </w:rPr>
        <w:t>Los h</w:t>
      </w:r>
      <w:r w:rsidRPr="00A023D8">
        <w:rPr>
          <w:rFonts w:asciiTheme="majorHAnsi" w:hAnsiTheme="majorHAnsi" w:cstheme="majorHAnsi"/>
          <w:color w:val="000000" w:themeColor="text1"/>
          <w:lang w:val="es-MX"/>
        </w:rPr>
        <w:t xml:space="preserve">ombres como Peter Graves y John Collier denunciaron los problemas de </w:t>
      </w:r>
      <w:r w:rsidR="002C5E52"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 xml:space="preserve">a </w:t>
      </w:r>
      <w:r w:rsidR="002C5E52"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ey Dawes, así como la negación de las libertades religiosas que sufrían los</w:t>
      </w:r>
      <w:r w:rsidR="001253A4" w:rsidRPr="00A023D8">
        <w:rPr>
          <w:rFonts w:asciiTheme="majorHAnsi" w:hAnsiTheme="majorHAnsi" w:cstheme="majorHAnsi"/>
          <w:color w:val="000000" w:themeColor="text1"/>
          <w:lang w:val="es-MX"/>
        </w:rPr>
        <w:t xml:space="preserve"> indígenas nativos estadounidenses</w:t>
      </w:r>
      <w:r w:rsidRPr="00A023D8">
        <w:rPr>
          <w:rFonts w:asciiTheme="majorHAnsi" w:hAnsiTheme="majorHAnsi" w:cstheme="majorHAnsi"/>
          <w:color w:val="000000" w:themeColor="text1"/>
          <w:lang w:val="es-MX"/>
        </w:rPr>
        <w:t>.</w:t>
      </w:r>
    </w:p>
    <w:p w14:paraId="0FABDB53" w14:textId="73D1B5A7" w:rsidR="003330D8" w:rsidRPr="00A023D8" w:rsidRDefault="00314E09" w:rsidP="001A2744">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progreso durante la década de 1930 fue difícil, especialmente durante la crisis económica de </w:t>
      </w:r>
      <w:r w:rsidR="002C5E52"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 xml:space="preserve">a </w:t>
      </w:r>
      <w:r w:rsidR="002C5E52" w:rsidRPr="00A023D8">
        <w:rPr>
          <w:rFonts w:asciiTheme="majorHAnsi" w:hAnsiTheme="majorHAnsi" w:cstheme="majorHAnsi"/>
          <w:color w:val="000000" w:themeColor="text1"/>
          <w:lang w:val="es-MX"/>
        </w:rPr>
        <w:t>g</w:t>
      </w:r>
      <w:r w:rsidRPr="00A023D8">
        <w:rPr>
          <w:rFonts w:asciiTheme="majorHAnsi" w:hAnsiTheme="majorHAnsi" w:cstheme="majorHAnsi"/>
          <w:color w:val="000000" w:themeColor="text1"/>
          <w:lang w:val="es-MX"/>
        </w:rPr>
        <w:t xml:space="preserve">ran </w:t>
      </w:r>
      <w:r w:rsidR="00B70D73" w:rsidRPr="00A023D8">
        <w:rPr>
          <w:rFonts w:asciiTheme="majorHAnsi" w:hAnsiTheme="majorHAnsi" w:cstheme="majorHAnsi"/>
          <w:color w:val="000000" w:themeColor="text1"/>
          <w:lang w:val="es-MX"/>
        </w:rPr>
        <w:t>d</w:t>
      </w:r>
      <w:r w:rsidRPr="00A023D8">
        <w:rPr>
          <w:rFonts w:asciiTheme="majorHAnsi" w:hAnsiTheme="majorHAnsi" w:cstheme="majorHAnsi"/>
          <w:color w:val="000000" w:themeColor="text1"/>
          <w:lang w:val="es-MX"/>
        </w:rPr>
        <w:t xml:space="preserve">epresión. Sin embargo, Collier logró negociar </w:t>
      </w:r>
      <w:r w:rsidR="002C5E52" w:rsidRPr="00A023D8">
        <w:rPr>
          <w:rFonts w:asciiTheme="majorHAnsi" w:hAnsiTheme="majorHAnsi" w:cstheme="majorHAnsi"/>
          <w:b/>
          <w:bCs/>
          <w:color w:val="000000" w:themeColor="text1"/>
          <w:lang w:val="es-MX"/>
        </w:rPr>
        <w:t>La ley</w:t>
      </w:r>
      <w:r w:rsidR="00B70D73" w:rsidRPr="00A023D8">
        <w:rPr>
          <w:rFonts w:asciiTheme="majorHAnsi" w:hAnsiTheme="majorHAnsi" w:cstheme="majorHAnsi"/>
          <w:b/>
          <w:bCs/>
          <w:color w:val="000000" w:themeColor="text1"/>
          <w:lang w:val="es-MX"/>
        </w:rPr>
        <w:t xml:space="preserve"> de la </w:t>
      </w:r>
      <w:r w:rsidR="000C06BC" w:rsidRPr="00A023D8">
        <w:rPr>
          <w:rFonts w:asciiTheme="majorHAnsi" w:hAnsiTheme="majorHAnsi" w:cstheme="majorHAnsi"/>
          <w:b/>
          <w:bCs/>
          <w:color w:val="000000" w:themeColor="text1"/>
          <w:lang w:val="es-MX"/>
        </w:rPr>
        <w:t xml:space="preserve">reorganización indígena de 1934 </w:t>
      </w:r>
      <w:r w:rsidR="000C06BC"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Indian Reorganization Act</w:t>
      </w:r>
      <w:r w:rsidR="002C5E52" w:rsidRPr="00A023D8">
        <w:rPr>
          <w:rFonts w:asciiTheme="majorHAnsi" w:hAnsiTheme="majorHAnsi" w:cstheme="majorHAnsi"/>
          <w:color w:val="000000" w:themeColor="text1"/>
          <w:lang w:val="es-MX"/>
        </w:rPr>
        <w:t xml:space="preserve"> de 1934, por sus siglas en inglés, </w:t>
      </w:r>
      <w:r w:rsidRPr="00A023D8">
        <w:rPr>
          <w:rFonts w:asciiTheme="majorHAnsi" w:hAnsiTheme="majorHAnsi" w:cstheme="majorHAnsi"/>
          <w:color w:val="000000" w:themeColor="text1"/>
          <w:lang w:val="es-MX"/>
        </w:rPr>
        <w:t>IRA</w:t>
      </w:r>
      <w:r w:rsidR="000C06BC"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a veces también llamad</w:t>
      </w:r>
      <w:r w:rsidR="000C06BC"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 xml:space="preserve"> </w:t>
      </w:r>
      <w:r w:rsidR="002C5E52" w:rsidRPr="00A023D8">
        <w:rPr>
          <w:rFonts w:asciiTheme="majorHAnsi" w:hAnsiTheme="majorHAnsi" w:cstheme="majorHAnsi"/>
          <w:b/>
          <w:bCs/>
          <w:color w:val="000000" w:themeColor="text1"/>
          <w:lang w:val="es-MX"/>
        </w:rPr>
        <w:t>E</w:t>
      </w:r>
      <w:r w:rsidRPr="00A023D8">
        <w:rPr>
          <w:rFonts w:asciiTheme="majorHAnsi" w:hAnsiTheme="majorHAnsi" w:cstheme="majorHAnsi"/>
          <w:b/>
          <w:bCs/>
          <w:color w:val="000000" w:themeColor="text1"/>
          <w:lang w:val="es-MX"/>
        </w:rPr>
        <w:t xml:space="preserve">l </w:t>
      </w:r>
      <w:r w:rsidR="002C5E52" w:rsidRPr="00A023D8">
        <w:rPr>
          <w:rFonts w:asciiTheme="majorHAnsi" w:hAnsiTheme="majorHAnsi" w:cstheme="majorHAnsi"/>
          <w:b/>
          <w:bCs/>
          <w:color w:val="000000" w:themeColor="text1"/>
          <w:lang w:val="es-MX"/>
        </w:rPr>
        <w:t>n</w:t>
      </w:r>
      <w:r w:rsidRPr="00A023D8">
        <w:rPr>
          <w:rFonts w:asciiTheme="majorHAnsi" w:hAnsiTheme="majorHAnsi" w:cstheme="majorHAnsi"/>
          <w:b/>
          <w:bCs/>
          <w:color w:val="000000" w:themeColor="text1"/>
          <w:lang w:val="es-MX"/>
        </w:rPr>
        <w:t xml:space="preserve">uevo </w:t>
      </w:r>
      <w:r w:rsidR="00736451" w:rsidRPr="00A023D8">
        <w:rPr>
          <w:rFonts w:asciiTheme="majorHAnsi" w:hAnsiTheme="majorHAnsi" w:cstheme="majorHAnsi"/>
          <w:b/>
          <w:bCs/>
          <w:color w:val="000000" w:themeColor="text1"/>
          <w:lang w:val="es-MX"/>
        </w:rPr>
        <w:t>a</w:t>
      </w:r>
      <w:r w:rsidRPr="00A023D8">
        <w:rPr>
          <w:rFonts w:asciiTheme="majorHAnsi" w:hAnsiTheme="majorHAnsi" w:cstheme="majorHAnsi"/>
          <w:b/>
          <w:bCs/>
          <w:color w:val="000000" w:themeColor="text1"/>
          <w:lang w:val="es-MX"/>
        </w:rPr>
        <w:t xml:space="preserve">cuerdo </w:t>
      </w:r>
      <w:r w:rsidR="00736451" w:rsidRPr="00A023D8">
        <w:rPr>
          <w:rFonts w:asciiTheme="majorHAnsi" w:hAnsiTheme="majorHAnsi" w:cstheme="majorHAnsi"/>
          <w:b/>
          <w:bCs/>
          <w:color w:val="000000" w:themeColor="text1"/>
          <w:lang w:val="es-MX"/>
        </w:rPr>
        <w:t>indígena</w:t>
      </w:r>
      <w:r w:rsidR="00736451" w:rsidRPr="00A023D8">
        <w:rPr>
          <w:rFonts w:asciiTheme="majorHAnsi" w:hAnsiTheme="majorHAnsi" w:cstheme="majorHAnsi"/>
          <w:color w:val="000000" w:themeColor="text1"/>
          <w:lang w:val="es-MX"/>
        </w:rPr>
        <w:t xml:space="preserve"> (</w:t>
      </w:r>
      <w:r w:rsidR="00736451" w:rsidRPr="00A023D8">
        <w:rPr>
          <w:rFonts w:asciiTheme="majorHAnsi" w:hAnsiTheme="majorHAnsi" w:cstheme="majorHAnsi"/>
          <w:bCs/>
          <w:color w:val="000000" w:themeColor="text1"/>
          <w:lang w:val="es-MX"/>
        </w:rPr>
        <w:t>Indian New Deal)</w:t>
      </w:r>
      <w:r w:rsidR="00736451" w:rsidRPr="00A023D8">
        <w:rPr>
          <w:rFonts w:asciiTheme="majorHAnsi" w:hAnsiTheme="majorHAnsi" w:cstheme="majorHAnsi"/>
          <w:color w:val="000000" w:themeColor="text1"/>
          <w:lang w:val="es-MX"/>
        </w:rPr>
        <w:t xml:space="preserve"> debido a que</w:t>
      </w:r>
      <w:r w:rsidRPr="00A023D8">
        <w:rPr>
          <w:rFonts w:asciiTheme="majorHAnsi" w:hAnsiTheme="majorHAnsi" w:cstheme="majorHAnsi"/>
          <w:color w:val="000000" w:themeColor="text1"/>
          <w:lang w:val="es-MX"/>
        </w:rPr>
        <w:t xml:space="preserve"> se aprobó bajo la presidencia de Roosevelt y su agenda </w:t>
      </w:r>
      <w:r w:rsidR="002C5E52" w:rsidRPr="00A023D8">
        <w:rPr>
          <w:rFonts w:asciiTheme="majorHAnsi" w:hAnsiTheme="majorHAnsi" w:cstheme="majorHAnsi"/>
          <w:color w:val="000000" w:themeColor="text1"/>
          <w:lang w:val="es-MX"/>
        </w:rPr>
        <w:t>Del n</w:t>
      </w:r>
      <w:r w:rsidR="00BC63C8" w:rsidRPr="00A023D8">
        <w:rPr>
          <w:rFonts w:asciiTheme="majorHAnsi" w:hAnsiTheme="majorHAnsi" w:cstheme="majorHAnsi"/>
          <w:color w:val="000000" w:themeColor="text1"/>
          <w:lang w:val="es-MX"/>
        </w:rPr>
        <w:t>uevo acuerdo (</w:t>
      </w:r>
      <w:r w:rsidRPr="00A023D8">
        <w:rPr>
          <w:rFonts w:asciiTheme="majorHAnsi" w:hAnsiTheme="majorHAnsi" w:cstheme="majorHAnsi"/>
          <w:color w:val="000000" w:themeColor="text1"/>
          <w:lang w:val="es-MX"/>
        </w:rPr>
        <w:t>New Deal</w:t>
      </w:r>
      <w:r w:rsidR="00BC63C8"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Esta ley permitió que las tierras de los </w:t>
      </w:r>
      <w:r w:rsidR="00BC63C8" w:rsidRPr="00A023D8">
        <w:rPr>
          <w:rFonts w:asciiTheme="majorHAnsi" w:hAnsiTheme="majorHAnsi" w:cstheme="majorHAnsi"/>
          <w:color w:val="000000" w:themeColor="text1"/>
          <w:lang w:val="es-MX"/>
        </w:rPr>
        <w:t xml:space="preserve">indígenas nativos estadounidenses </w:t>
      </w:r>
      <w:r w:rsidRPr="00A023D8">
        <w:rPr>
          <w:rFonts w:asciiTheme="majorHAnsi" w:hAnsiTheme="majorHAnsi" w:cstheme="majorHAnsi"/>
          <w:color w:val="000000" w:themeColor="text1"/>
          <w:lang w:val="es-MX"/>
        </w:rPr>
        <w:t>permanecieran bajo su control y se distribuyeran entre los miembros de la</w:t>
      </w:r>
      <w:r w:rsidR="00BC63C8" w:rsidRPr="00A023D8">
        <w:rPr>
          <w:rFonts w:asciiTheme="majorHAnsi" w:hAnsiTheme="majorHAnsi" w:cstheme="majorHAnsi"/>
          <w:color w:val="000000" w:themeColor="text1"/>
          <w:lang w:val="es-MX"/>
        </w:rPr>
        <w:t xml:space="preserve">s </w:t>
      </w:r>
      <w:r w:rsidRPr="00A023D8">
        <w:rPr>
          <w:rFonts w:asciiTheme="majorHAnsi" w:hAnsiTheme="majorHAnsi" w:cstheme="majorHAnsi"/>
          <w:color w:val="000000" w:themeColor="text1"/>
          <w:lang w:val="es-MX"/>
        </w:rPr>
        <w:t>tribu</w:t>
      </w:r>
      <w:r w:rsidR="00BC63C8" w:rsidRPr="00A023D8">
        <w:rPr>
          <w:rFonts w:asciiTheme="majorHAnsi" w:hAnsiTheme="majorHAnsi" w:cstheme="majorHAnsi"/>
          <w:color w:val="000000" w:themeColor="text1"/>
          <w:lang w:val="es-MX"/>
        </w:rPr>
        <w:t>s. También</w:t>
      </w:r>
      <w:r w:rsidRPr="00A023D8">
        <w:rPr>
          <w:rFonts w:asciiTheme="majorHAnsi" w:hAnsiTheme="majorHAnsi" w:cstheme="majorHAnsi"/>
          <w:color w:val="000000" w:themeColor="text1"/>
          <w:lang w:val="es-MX"/>
        </w:rPr>
        <w:t xml:space="preserve"> </w:t>
      </w:r>
      <w:r w:rsidR="00BC63C8" w:rsidRPr="00A023D8">
        <w:rPr>
          <w:rFonts w:asciiTheme="majorHAnsi" w:hAnsiTheme="majorHAnsi" w:cstheme="majorHAnsi"/>
          <w:color w:val="000000" w:themeColor="text1"/>
          <w:lang w:val="es-MX"/>
        </w:rPr>
        <w:t>se les</w:t>
      </w:r>
      <w:r w:rsidRPr="00A023D8">
        <w:rPr>
          <w:rFonts w:asciiTheme="majorHAnsi" w:hAnsiTheme="majorHAnsi" w:cstheme="majorHAnsi"/>
          <w:color w:val="000000" w:themeColor="text1"/>
          <w:lang w:val="es-MX"/>
        </w:rPr>
        <w:t xml:space="preserve"> otorg</w:t>
      </w:r>
      <w:r w:rsidR="00BC63C8" w:rsidRPr="00A023D8">
        <w:rPr>
          <w:rFonts w:asciiTheme="majorHAnsi" w:hAnsiTheme="majorHAnsi" w:cstheme="majorHAnsi"/>
          <w:color w:val="000000" w:themeColor="text1"/>
          <w:lang w:val="es-MX"/>
        </w:rPr>
        <w:t>ó</w:t>
      </w:r>
      <w:r w:rsidRPr="00A023D8">
        <w:rPr>
          <w:rFonts w:asciiTheme="majorHAnsi" w:hAnsiTheme="majorHAnsi" w:cstheme="majorHAnsi"/>
          <w:color w:val="000000" w:themeColor="text1"/>
          <w:lang w:val="es-MX"/>
        </w:rPr>
        <w:t xml:space="preserve"> la capacidad de</w:t>
      </w:r>
      <w:r w:rsidR="00C8517A" w:rsidRPr="00A023D8">
        <w:rPr>
          <w:rFonts w:asciiTheme="majorHAnsi" w:hAnsiTheme="majorHAnsi" w:cstheme="majorHAnsi"/>
          <w:color w:val="000000" w:themeColor="text1"/>
          <w:lang w:val="es-MX"/>
        </w:rPr>
        <w:t xml:space="preserve"> tener un</w:t>
      </w:r>
      <w:r w:rsidRPr="00A023D8">
        <w:rPr>
          <w:rFonts w:asciiTheme="majorHAnsi" w:hAnsiTheme="majorHAnsi" w:cstheme="majorHAnsi"/>
          <w:color w:val="000000" w:themeColor="text1"/>
          <w:lang w:val="es-MX"/>
        </w:rPr>
        <w:t xml:space="preserve"> autogobierno. Aunque esto representó un paso hacia la concesión de libertades, el IRA fue problemático dentro de las </w:t>
      </w:r>
      <w:r w:rsidR="008E3144" w:rsidRPr="00A023D8">
        <w:rPr>
          <w:rFonts w:asciiTheme="majorHAnsi" w:hAnsiTheme="majorHAnsi" w:cstheme="majorHAnsi"/>
          <w:color w:val="000000" w:themeColor="text1"/>
          <w:lang w:val="es-MX"/>
        </w:rPr>
        <w:t xml:space="preserve">rancherías- aldeas </w:t>
      </w:r>
      <w:r w:rsidRPr="00A023D8">
        <w:rPr>
          <w:rFonts w:asciiTheme="majorHAnsi" w:hAnsiTheme="majorHAnsi" w:cstheme="majorHAnsi"/>
          <w:color w:val="000000" w:themeColor="text1"/>
          <w:lang w:val="es-MX"/>
        </w:rPr>
        <w:t xml:space="preserve">indígenas debido a </w:t>
      </w:r>
      <w:r w:rsidR="008E3144" w:rsidRPr="00A023D8">
        <w:rPr>
          <w:rFonts w:asciiTheme="majorHAnsi" w:hAnsiTheme="majorHAnsi" w:cstheme="majorHAnsi"/>
          <w:color w:val="000000" w:themeColor="text1"/>
          <w:lang w:val="es-MX"/>
        </w:rPr>
        <w:t xml:space="preserve">las </w:t>
      </w:r>
      <w:r w:rsidRPr="00A023D8">
        <w:rPr>
          <w:rFonts w:asciiTheme="majorHAnsi" w:hAnsiTheme="majorHAnsi" w:cstheme="majorHAnsi"/>
          <w:color w:val="000000" w:themeColor="text1"/>
          <w:lang w:val="es-MX"/>
        </w:rPr>
        <w:t>ambigüedades.</w:t>
      </w:r>
    </w:p>
    <w:p w14:paraId="654B2D01" w14:textId="25C354E4" w:rsidR="0077609E" w:rsidRPr="00A023D8" w:rsidRDefault="005F51C8" w:rsidP="001A2744">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Junto con el IRA</w:t>
      </w:r>
      <w:r w:rsidR="001C064F"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se reintrodujo una práctica colonial llamada </w:t>
      </w:r>
      <w:r w:rsidR="00F97C2D" w:rsidRPr="00A023D8">
        <w:rPr>
          <w:rFonts w:asciiTheme="majorHAnsi" w:hAnsiTheme="majorHAnsi" w:cstheme="majorHAnsi"/>
          <w:b/>
          <w:bCs/>
          <w:color w:val="000000" w:themeColor="text1"/>
          <w:lang w:val="es-MX"/>
        </w:rPr>
        <w:t xml:space="preserve">La </w:t>
      </w:r>
      <w:r w:rsidRPr="00A023D8">
        <w:rPr>
          <w:rFonts w:asciiTheme="majorHAnsi" w:hAnsiTheme="majorHAnsi" w:cstheme="majorHAnsi"/>
          <w:b/>
          <w:bCs/>
          <w:color w:val="000000" w:themeColor="text1"/>
          <w:lang w:val="es-MX"/>
        </w:rPr>
        <w:t>cantidad de sangre</w:t>
      </w:r>
      <w:r w:rsidRPr="00A023D8">
        <w:rPr>
          <w:rFonts w:asciiTheme="majorHAnsi" w:hAnsiTheme="majorHAnsi" w:cstheme="majorHAnsi"/>
          <w:color w:val="000000" w:themeColor="text1"/>
          <w:lang w:val="es-MX"/>
        </w:rPr>
        <w:t xml:space="preserve"> (blood quantum). Esta práctica consistía en determinar </w:t>
      </w:r>
      <w:r w:rsidR="00E20CC5" w:rsidRPr="00A023D8">
        <w:rPr>
          <w:rFonts w:asciiTheme="majorHAnsi" w:hAnsiTheme="majorHAnsi" w:cstheme="majorHAnsi"/>
          <w:color w:val="000000" w:themeColor="text1"/>
          <w:lang w:val="es-MX"/>
        </w:rPr>
        <w:t>el porcentaje</w:t>
      </w:r>
      <w:r w:rsidRPr="00A023D8">
        <w:rPr>
          <w:rFonts w:asciiTheme="majorHAnsi" w:hAnsiTheme="majorHAnsi" w:cstheme="majorHAnsi"/>
          <w:color w:val="000000" w:themeColor="text1"/>
          <w:lang w:val="es-MX"/>
        </w:rPr>
        <w:t xml:space="preserve"> de </w:t>
      </w:r>
      <w:r w:rsidR="001266A1"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 xml:space="preserve">sangre o </w:t>
      </w:r>
      <w:r w:rsidR="00F97C2D" w:rsidRPr="00A023D8">
        <w:rPr>
          <w:rFonts w:asciiTheme="majorHAnsi" w:hAnsiTheme="majorHAnsi" w:cstheme="majorHAnsi"/>
          <w:color w:val="000000" w:themeColor="text1"/>
          <w:lang w:val="es-MX"/>
        </w:rPr>
        <w:t xml:space="preserve">de </w:t>
      </w:r>
      <w:r w:rsidR="001266A1"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 xml:space="preserve">ascendencia indígena. Por ejemplo, si uno de tus abuelos era completamente </w:t>
      </w:r>
      <w:r w:rsidR="00E20CC5" w:rsidRPr="00A023D8">
        <w:rPr>
          <w:rFonts w:asciiTheme="majorHAnsi" w:hAnsiTheme="majorHAnsi" w:cstheme="majorHAnsi"/>
          <w:color w:val="000000" w:themeColor="text1"/>
          <w:lang w:val="es-MX"/>
        </w:rPr>
        <w:t>C</w:t>
      </w:r>
      <w:r w:rsidRPr="00A023D8">
        <w:rPr>
          <w:rFonts w:asciiTheme="majorHAnsi" w:hAnsiTheme="majorHAnsi" w:cstheme="majorHAnsi"/>
          <w:color w:val="000000" w:themeColor="text1"/>
          <w:lang w:val="es-MX"/>
        </w:rPr>
        <w:t xml:space="preserve">hoctaw, eso te hacía 1/4 </w:t>
      </w:r>
      <w:r w:rsidR="00E20CC5" w:rsidRPr="00A023D8">
        <w:rPr>
          <w:rFonts w:asciiTheme="majorHAnsi" w:hAnsiTheme="majorHAnsi" w:cstheme="majorHAnsi"/>
          <w:color w:val="000000" w:themeColor="text1"/>
          <w:lang w:val="es-MX"/>
        </w:rPr>
        <w:t>C</w:t>
      </w:r>
      <w:r w:rsidRPr="00A023D8">
        <w:rPr>
          <w:rFonts w:asciiTheme="majorHAnsi" w:hAnsiTheme="majorHAnsi" w:cstheme="majorHAnsi"/>
          <w:color w:val="000000" w:themeColor="text1"/>
          <w:lang w:val="es-MX"/>
        </w:rPr>
        <w:t xml:space="preserve">hoctaw. Esta práctica se </w:t>
      </w:r>
      <w:r w:rsidR="00913FB5" w:rsidRPr="00A023D8">
        <w:rPr>
          <w:rFonts w:asciiTheme="majorHAnsi" w:hAnsiTheme="majorHAnsi" w:cstheme="majorHAnsi"/>
          <w:color w:val="000000" w:themeColor="text1"/>
          <w:lang w:val="es-MX"/>
        </w:rPr>
        <w:lastRenderedPageBreak/>
        <w:t>volvió a hacer</w:t>
      </w:r>
      <w:r w:rsidRPr="00A023D8">
        <w:rPr>
          <w:rFonts w:asciiTheme="majorHAnsi" w:hAnsiTheme="majorHAnsi" w:cstheme="majorHAnsi"/>
          <w:color w:val="000000" w:themeColor="text1"/>
          <w:lang w:val="es-MX"/>
        </w:rPr>
        <w:t xml:space="preserve"> para verificar el</w:t>
      </w:r>
      <w:r w:rsidR="00913FB5" w:rsidRPr="00A023D8">
        <w:rPr>
          <w:rFonts w:asciiTheme="majorHAnsi" w:hAnsiTheme="majorHAnsi" w:cstheme="majorHAnsi"/>
          <w:color w:val="000000" w:themeColor="text1"/>
          <w:lang w:val="es-MX"/>
        </w:rPr>
        <w:t xml:space="preserve"> derecho</w:t>
      </w:r>
      <w:r w:rsidRPr="00A023D8">
        <w:rPr>
          <w:rFonts w:asciiTheme="majorHAnsi" w:hAnsiTheme="majorHAnsi" w:cstheme="majorHAnsi"/>
          <w:color w:val="000000" w:themeColor="text1"/>
          <w:lang w:val="es-MX"/>
        </w:rPr>
        <w:t xml:space="preserve"> </w:t>
      </w:r>
      <w:r w:rsidR="001266A1" w:rsidRPr="00A023D8">
        <w:rPr>
          <w:rFonts w:asciiTheme="majorHAnsi" w:hAnsiTheme="majorHAnsi" w:cstheme="majorHAnsi"/>
          <w:color w:val="000000" w:themeColor="text1"/>
          <w:lang w:val="es-MX"/>
        </w:rPr>
        <w:t>de propiedad</w:t>
      </w:r>
      <w:r w:rsidR="0049297B" w:rsidRPr="00A023D8">
        <w:rPr>
          <w:rFonts w:asciiTheme="majorHAnsi" w:hAnsiTheme="majorHAnsi" w:cstheme="majorHAnsi"/>
          <w:color w:val="000000" w:themeColor="text1"/>
          <w:lang w:val="es-MX"/>
        </w:rPr>
        <w:t xml:space="preserve"> </w:t>
      </w:r>
      <w:r w:rsidR="001266A1" w:rsidRPr="00A023D8">
        <w:rPr>
          <w:rFonts w:asciiTheme="majorHAnsi" w:hAnsiTheme="majorHAnsi" w:cstheme="majorHAnsi"/>
          <w:color w:val="000000" w:themeColor="text1"/>
          <w:lang w:val="es-MX"/>
        </w:rPr>
        <w:t xml:space="preserve">de </w:t>
      </w:r>
      <w:r w:rsidR="0049297B" w:rsidRPr="00A023D8">
        <w:rPr>
          <w:rFonts w:asciiTheme="majorHAnsi" w:hAnsiTheme="majorHAnsi" w:cstheme="majorHAnsi"/>
          <w:color w:val="000000" w:themeColor="text1"/>
          <w:lang w:val="es-MX"/>
        </w:rPr>
        <w:t xml:space="preserve">las </w:t>
      </w:r>
      <w:r w:rsidRPr="00A023D8">
        <w:rPr>
          <w:rFonts w:asciiTheme="majorHAnsi" w:hAnsiTheme="majorHAnsi" w:cstheme="majorHAnsi"/>
          <w:color w:val="000000" w:themeColor="text1"/>
          <w:lang w:val="es-MX"/>
        </w:rPr>
        <w:t xml:space="preserve">tierras </w:t>
      </w:r>
      <w:r w:rsidR="0049297B" w:rsidRPr="00A023D8">
        <w:rPr>
          <w:rFonts w:asciiTheme="majorHAnsi" w:hAnsiTheme="majorHAnsi" w:cstheme="majorHAnsi"/>
          <w:color w:val="000000" w:themeColor="text1"/>
          <w:lang w:val="es-MX"/>
        </w:rPr>
        <w:t>de las tribus</w:t>
      </w:r>
      <w:r w:rsidRPr="00A023D8">
        <w:rPr>
          <w:rFonts w:asciiTheme="majorHAnsi" w:hAnsiTheme="majorHAnsi" w:cstheme="majorHAnsi"/>
          <w:color w:val="000000" w:themeColor="text1"/>
          <w:lang w:val="es-MX"/>
        </w:rPr>
        <w:t xml:space="preserve"> bajo el IRA. </w:t>
      </w:r>
      <w:r w:rsidR="001266A1" w:rsidRPr="00A023D8">
        <w:rPr>
          <w:rFonts w:asciiTheme="majorHAnsi" w:hAnsiTheme="majorHAnsi" w:cstheme="majorHAnsi"/>
          <w:color w:val="000000" w:themeColor="text1"/>
          <w:lang w:val="es-MX"/>
        </w:rPr>
        <w:t>Hasta hoy en día, l</w:t>
      </w:r>
      <w:r w:rsidRPr="00A023D8">
        <w:rPr>
          <w:rFonts w:asciiTheme="majorHAnsi" w:hAnsiTheme="majorHAnsi" w:cstheme="majorHAnsi"/>
          <w:color w:val="000000" w:themeColor="text1"/>
          <w:lang w:val="es-MX"/>
        </w:rPr>
        <w:t>a cantidad de sangre todavía se utiliza para determinar l</w:t>
      </w:r>
      <w:r w:rsidR="008E5E64" w:rsidRPr="00A023D8">
        <w:rPr>
          <w:rFonts w:asciiTheme="majorHAnsi" w:hAnsiTheme="majorHAnsi" w:cstheme="majorHAnsi"/>
          <w:color w:val="000000" w:themeColor="text1"/>
          <w:lang w:val="es-MX"/>
        </w:rPr>
        <w:t>os</w:t>
      </w:r>
      <w:r w:rsidR="009E0980" w:rsidRPr="00A023D8">
        <w:rPr>
          <w:rFonts w:asciiTheme="majorHAnsi" w:hAnsiTheme="majorHAnsi" w:cstheme="majorHAnsi"/>
          <w:color w:val="000000" w:themeColor="text1"/>
          <w:lang w:val="es-MX"/>
        </w:rPr>
        <w:t xml:space="preserve"> derechos de pertenecer a una </w:t>
      </w:r>
      <w:r w:rsidR="00402A6B" w:rsidRPr="00A023D8">
        <w:rPr>
          <w:rFonts w:asciiTheme="majorHAnsi" w:hAnsiTheme="majorHAnsi" w:cstheme="majorHAnsi"/>
          <w:color w:val="000000" w:themeColor="text1"/>
          <w:lang w:val="es-MX"/>
        </w:rPr>
        <w:t>tribu</w:t>
      </w:r>
      <w:r w:rsidR="009E0980" w:rsidRPr="00A023D8">
        <w:rPr>
          <w:rFonts w:asciiTheme="majorHAnsi" w:hAnsiTheme="majorHAnsi" w:cstheme="majorHAnsi"/>
          <w:color w:val="000000" w:themeColor="text1"/>
          <w:lang w:val="es-MX"/>
        </w:rPr>
        <w:t xml:space="preserve"> indígena</w:t>
      </w:r>
      <w:r w:rsidRPr="00A023D8">
        <w:rPr>
          <w:rFonts w:asciiTheme="majorHAnsi" w:hAnsiTheme="majorHAnsi" w:cstheme="majorHAnsi"/>
          <w:color w:val="000000" w:themeColor="text1"/>
          <w:lang w:val="es-MX"/>
        </w:rPr>
        <w:t>, aunque los requisitos varían según la tribu.</w:t>
      </w:r>
    </w:p>
    <w:p w14:paraId="7DEA5E5D" w14:textId="4411889A" w:rsidR="0077609E" w:rsidRPr="00A023D8" w:rsidRDefault="0077609E">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Luego en 1956, el gobierno adoptó una táctica diferente con la implementación de </w:t>
      </w:r>
      <w:r w:rsidRPr="00A023D8">
        <w:rPr>
          <w:rFonts w:asciiTheme="majorHAnsi" w:hAnsiTheme="majorHAnsi" w:cstheme="majorHAnsi"/>
          <w:b/>
          <w:bCs/>
          <w:color w:val="000000" w:themeColor="text1"/>
          <w:lang w:val="es-MX"/>
        </w:rPr>
        <w:t>L</w:t>
      </w:r>
      <w:r w:rsidR="001266A1" w:rsidRPr="00A023D8">
        <w:rPr>
          <w:rFonts w:asciiTheme="majorHAnsi" w:hAnsiTheme="majorHAnsi" w:cstheme="majorHAnsi"/>
          <w:b/>
          <w:bCs/>
          <w:color w:val="000000" w:themeColor="text1"/>
          <w:lang w:val="es-MX"/>
        </w:rPr>
        <w:t>a l</w:t>
      </w:r>
      <w:r w:rsidRPr="00A023D8">
        <w:rPr>
          <w:rFonts w:asciiTheme="majorHAnsi" w:hAnsiTheme="majorHAnsi" w:cstheme="majorHAnsi"/>
          <w:b/>
          <w:bCs/>
          <w:color w:val="000000" w:themeColor="text1"/>
          <w:lang w:val="es-MX"/>
        </w:rPr>
        <w:t xml:space="preserve">ey de </w:t>
      </w:r>
      <w:r w:rsidR="00732777" w:rsidRPr="00A023D8">
        <w:rPr>
          <w:rFonts w:asciiTheme="majorHAnsi" w:hAnsiTheme="majorHAnsi" w:cstheme="majorHAnsi"/>
          <w:b/>
          <w:bCs/>
          <w:color w:val="000000" w:themeColor="text1"/>
          <w:lang w:val="es-MX"/>
        </w:rPr>
        <w:t>r</w:t>
      </w:r>
      <w:r w:rsidRPr="00A023D8">
        <w:rPr>
          <w:rFonts w:asciiTheme="majorHAnsi" w:hAnsiTheme="majorHAnsi" w:cstheme="majorHAnsi"/>
          <w:b/>
          <w:bCs/>
          <w:color w:val="000000" w:themeColor="text1"/>
          <w:lang w:val="es-MX"/>
        </w:rPr>
        <w:t xml:space="preserve">eubicación </w:t>
      </w:r>
      <w:r w:rsidR="00732777" w:rsidRPr="00A023D8">
        <w:rPr>
          <w:rFonts w:asciiTheme="majorHAnsi" w:hAnsiTheme="majorHAnsi" w:cstheme="majorHAnsi"/>
          <w:b/>
          <w:bCs/>
          <w:color w:val="000000" w:themeColor="text1"/>
          <w:lang w:val="es-MX"/>
        </w:rPr>
        <w:t>indígena</w:t>
      </w:r>
      <w:r w:rsidRPr="00A023D8">
        <w:rPr>
          <w:rFonts w:asciiTheme="majorHAnsi" w:hAnsiTheme="majorHAnsi" w:cstheme="majorHAnsi"/>
          <w:color w:val="000000" w:themeColor="text1"/>
          <w:lang w:val="es-MX"/>
        </w:rPr>
        <w:t>. Esta legislación se aprobó para alentar a los jóvenes indígenas estadounidenses a abandonar las</w:t>
      </w:r>
      <w:r w:rsidR="00732777" w:rsidRPr="00A023D8">
        <w:rPr>
          <w:rFonts w:asciiTheme="majorHAnsi" w:hAnsiTheme="majorHAnsi" w:cstheme="majorHAnsi"/>
          <w:color w:val="000000" w:themeColor="text1"/>
          <w:lang w:val="es-MX"/>
        </w:rPr>
        <w:t xml:space="preserve"> rancherías – aldeas </w:t>
      </w:r>
      <w:r w:rsidRPr="00A023D8">
        <w:rPr>
          <w:rFonts w:asciiTheme="majorHAnsi" w:hAnsiTheme="majorHAnsi" w:cstheme="majorHAnsi"/>
          <w:color w:val="000000" w:themeColor="text1"/>
          <w:lang w:val="es-MX"/>
        </w:rPr>
        <w:t xml:space="preserve">y trasladarse a </w:t>
      </w:r>
      <w:r w:rsidR="001266A1" w:rsidRPr="00A023D8">
        <w:rPr>
          <w:rFonts w:asciiTheme="majorHAnsi" w:hAnsiTheme="majorHAnsi" w:cstheme="majorHAnsi"/>
          <w:color w:val="000000" w:themeColor="text1"/>
          <w:lang w:val="es-MX"/>
        </w:rPr>
        <w:t xml:space="preserve">unas </w:t>
      </w:r>
      <w:r w:rsidRPr="00A023D8">
        <w:rPr>
          <w:rFonts w:asciiTheme="majorHAnsi" w:hAnsiTheme="majorHAnsi" w:cstheme="majorHAnsi"/>
          <w:color w:val="000000" w:themeColor="text1"/>
          <w:lang w:val="es-MX"/>
        </w:rPr>
        <w:t>zonas urbanas para fomentar su asimilación en la sociedad estadounidense. Se</w:t>
      </w:r>
      <w:r w:rsidR="00732777" w:rsidRPr="00A023D8">
        <w:rPr>
          <w:rFonts w:asciiTheme="majorHAnsi" w:hAnsiTheme="majorHAnsi" w:cstheme="majorHAnsi"/>
          <w:color w:val="000000" w:themeColor="text1"/>
          <w:lang w:val="es-MX"/>
        </w:rPr>
        <w:t xml:space="preserve"> les</w:t>
      </w:r>
      <w:r w:rsidRPr="00A023D8">
        <w:rPr>
          <w:rFonts w:asciiTheme="majorHAnsi" w:hAnsiTheme="majorHAnsi" w:cstheme="majorHAnsi"/>
          <w:color w:val="000000" w:themeColor="text1"/>
          <w:lang w:val="es-MX"/>
        </w:rPr>
        <w:t xml:space="preserve"> garantizaba</w:t>
      </w:r>
      <w:r w:rsidR="001266A1" w:rsidRPr="00A023D8">
        <w:rPr>
          <w:rFonts w:asciiTheme="majorHAnsi" w:hAnsiTheme="majorHAnsi" w:cstheme="majorHAnsi"/>
          <w:color w:val="000000" w:themeColor="text1"/>
          <w:lang w:val="es-MX"/>
        </w:rPr>
        <w:t xml:space="preserve"> la</w:t>
      </w:r>
      <w:r w:rsidRPr="00A023D8">
        <w:rPr>
          <w:rFonts w:asciiTheme="majorHAnsi" w:hAnsiTheme="majorHAnsi" w:cstheme="majorHAnsi"/>
          <w:color w:val="000000" w:themeColor="text1"/>
          <w:lang w:val="es-MX"/>
        </w:rPr>
        <w:t xml:space="preserve"> asistencia financiera, </w:t>
      </w:r>
      <w:r w:rsidR="001266A1"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capacitación vocacional y otros tipos de apoyo</w:t>
      </w:r>
      <w:r w:rsidR="00732777"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para aquellos qu</w:t>
      </w:r>
      <w:r w:rsidR="001266A1" w:rsidRPr="00A023D8">
        <w:rPr>
          <w:rFonts w:asciiTheme="majorHAnsi" w:hAnsiTheme="majorHAnsi" w:cstheme="majorHAnsi"/>
          <w:color w:val="000000" w:themeColor="text1"/>
          <w:lang w:val="es-MX"/>
        </w:rPr>
        <w:t>ienes</w:t>
      </w:r>
      <w:r w:rsidRPr="00A023D8">
        <w:rPr>
          <w:rFonts w:asciiTheme="majorHAnsi" w:hAnsiTheme="majorHAnsi" w:cstheme="majorHAnsi"/>
          <w:color w:val="000000" w:themeColor="text1"/>
          <w:lang w:val="es-MX"/>
        </w:rPr>
        <w:t xml:space="preserve"> aprovecha</w:t>
      </w:r>
      <w:r w:rsidR="001266A1" w:rsidRPr="00A023D8">
        <w:rPr>
          <w:rFonts w:asciiTheme="majorHAnsi" w:hAnsiTheme="majorHAnsi" w:cstheme="majorHAnsi"/>
          <w:color w:val="000000" w:themeColor="text1"/>
          <w:lang w:val="es-MX"/>
        </w:rPr>
        <w:t>ran</w:t>
      </w:r>
      <w:r w:rsidRPr="00A023D8">
        <w:rPr>
          <w:rFonts w:asciiTheme="majorHAnsi" w:hAnsiTheme="majorHAnsi" w:cstheme="majorHAnsi"/>
          <w:color w:val="000000" w:themeColor="text1"/>
          <w:lang w:val="es-MX"/>
        </w:rPr>
        <w:t xml:space="preserve"> </w:t>
      </w:r>
      <w:r w:rsidR="001266A1" w:rsidRPr="00A023D8">
        <w:rPr>
          <w:rFonts w:asciiTheme="majorHAnsi" w:hAnsiTheme="majorHAnsi" w:cstheme="majorHAnsi"/>
          <w:color w:val="000000" w:themeColor="text1"/>
          <w:lang w:val="es-MX"/>
        </w:rPr>
        <w:t xml:space="preserve">estas </w:t>
      </w:r>
      <w:r w:rsidRPr="00A023D8">
        <w:rPr>
          <w:rFonts w:asciiTheme="majorHAnsi" w:hAnsiTheme="majorHAnsi" w:cstheme="majorHAnsi"/>
          <w:color w:val="000000" w:themeColor="text1"/>
          <w:lang w:val="es-MX"/>
        </w:rPr>
        <w:t>oportunidad</w:t>
      </w:r>
      <w:r w:rsidR="001266A1" w:rsidRPr="00A023D8">
        <w:rPr>
          <w:rFonts w:asciiTheme="majorHAnsi" w:hAnsiTheme="majorHAnsi" w:cstheme="majorHAnsi"/>
          <w:color w:val="000000" w:themeColor="text1"/>
          <w:lang w:val="es-MX"/>
        </w:rPr>
        <w:t>es</w:t>
      </w:r>
      <w:r w:rsidRPr="00A023D8">
        <w:rPr>
          <w:rFonts w:asciiTheme="majorHAnsi" w:hAnsiTheme="majorHAnsi" w:cstheme="majorHAnsi"/>
          <w:color w:val="000000" w:themeColor="text1"/>
          <w:lang w:val="es-MX"/>
        </w:rPr>
        <w:t>. Sin embargo, el resultado a menudo fue desastroso porque el apoyo prometido bajo esta legislación no se cumplió de manera consistente. Muchos sufrieron de</w:t>
      </w:r>
      <w:r w:rsidR="00B71653"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 xml:space="preserve"> choque cultural, </w:t>
      </w:r>
      <w:r w:rsidR="00B71653"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 xml:space="preserve">falta de vivienda y </w:t>
      </w:r>
      <w:r w:rsidR="00B71653"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 xml:space="preserve">pobreza debido a las fallas de </w:t>
      </w:r>
      <w:r w:rsidR="004C08B7" w:rsidRPr="00A023D8">
        <w:rPr>
          <w:rFonts w:asciiTheme="majorHAnsi" w:hAnsiTheme="majorHAnsi" w:cstheme="majorHAnsi"/>
          <w:color w:val="000000" w:themeColor="text1"/>
          <w:lang w:val="es-MX"/>
        </w:rPr>
        <w:t>esta ley</w:t>
      </w:r>
      <w:r w:rsidRPr="00A023D8">
        <w:rPr>
          <w:rFonts w:asciiTheme="majorHAnsi" w:hAnsiTheme="majorHAnsi" w:cstheme="majorHAnsi"/>
          <w:color w:val="000000" w:themeColor="text1"/>
          <w:lang w:val="es-MX"/>
        </w:rPr>
        <w:t>.</w:t>
      </w:r>
    </w:p>
    <w:p w14:paraId="21DC3708" w14:textId="77777777" w:rsidR="003330D8" w:rsidRPr="00A023D8" w:rsidRDefault="003330D8">
      <w:pPr>
        <w:spacing w:after="0" w:line="240" w:lineRule="auto"/>
        <w:rPr>
          <w:rFonts w:asciiTheme="majorHAnsi" w:hAnsiTheme="majorHAnsi" w:cstheme="majorHAnsi"/>
          <w:color w:val="000000" w:themeColor="text1"/>
          <w:lang w:val="es-MX"/>
        </w:rPr>
      </w:pPr>
    </w:p>
    <w:p w14:paraId="1837FF95" w14:textId="4EC39323" w:rsidR="003330D8" w:rsidRPr="00A023D8" w:rsidRDefault="00A86E8E" w:rsidP="006B3004">
      <w:pPr>
        <w:spacing w:after="0"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lang w:val="es-MX"/>
        </w:rPr>
        <w:drawing>
          <wp:anchor distT="0" distB="0" distL="114300" distR="114300" simplePos="0" relativeHeight="251752960" behindDoc="1" locked="0" layoutInCell="1" allowOverlap="1" wp14:anchorId="54527A49" wp14:editId="3FF079EF">
            <wp:simplePos x="0" y="0"/>
            <wp:positionH relativeFrom="margin">
              <wp:align>left</wp:align>
            </wp:positionH>
            <wp:positionV relativeFrom="paragraph">
              <wp:posOffset>14605</wp:posOffset>
            </wp:positionV>
            <wp:extent cx="2089785" cy="1390015"/>
            <wp:effectExtent l="0" t="0" r="5715" b="635"/>
            <wp:wrapSquare wrapText="bothSides"/>
            <wp:docPr id="1589298372" name="Picture 1" descr="Bandera del Movimiento Indígena Americano. Cuatro franjas verticales: granate, blanca, amarilla y negra, con la imagen de un nativo americano con un símbolo de paz como toc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298372" name="Picture 1" descr="Bandera del Movimiento Indígena Americano. Cuatro franjas verticales: granate, blanca, amarilla y negra, con la imagen de un nativo americano con un símbolo de paz como tocado"/>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2089785" cy="1390015"/>
                    </a:xfrm>
                    <a:prstGeom prst="rect">
                      <a:avLst/>
                    </a:prstGeom>
                    <a:noFill/>
                    <a:ln>
                      <a:noFill/>
                    </a:ln>
                  </pic:spPr>
                </pic:pic>
              </a:graphicData>
            </a:graphic>
            <wp14:sizeRelH relativeFrom="page">
              <wp14:pctWidth>0</wp14:pctWidth>
            </wp14:sizeRelH>
            <wp14:sizeRelV relativeFrom="page">
              <wp14:pctHeight>0</wp14:pctHeight>
            </wp14:sizeRelV>
          </wp:anchor>
        </w:drawing>
      </w:r>
      <w:r w:rsidR="006B3004" w:rsidRPr="00A023D8">
        <w:rPr>
          <w:rFonts w:asciiTheme="majorHAnsi" w:hAnsiTheme="majorHAnsi" w:cstheme="majorHAnsi"/>
          <w:noProof/>
          <w:color w:val="000000" w:themeColor="text1"/>
        </w:rPr>
        <mc:AlternateContent>
          <mc:Choice Requires="wps">
            <w:drawing>
              <wp:anchor distT="45720" distB="45720" distL="114300" distR="114300" simplePos="0" relativeHeight="251634176" behindDoc="0" locked="0" layoutInCell="1" allowOverlap="1" wp14:anchorId="083B2D08" wp14:editId="08EF6CFD">
                <wp:simplePos x="0" y="0"/>
                <wp:positionH relativeFrom="margin">
                  <wp:align>left</wp:align>
                </wp:positionH>
                <wp:positionV relativeFrom="paragraph">
                  <wp:posOffset>1444443</wp:posOffset>
                </wp:positionV>
                <wp:extent cx="2068195" cy="521970"/>
                <wp:effectExtent l="0" t="0" r="8255" b="0"/>
                <wp:wrapSquare wrapText="bothSides"/>
                <wp:docPr id="1979144691" name="Rectangle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8195" cy="5219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8411B4" w14:textId="343D6165" w:rsidR="00C22BA8" w:rsidRPr="0015222C" w:rsidRDefault="00C22BA8" w:rsidP="00C22BA8">
                            <w:pPr>
                              <w:spacing w:after="0" w:line="240" w:lineRule="auto"/>
                              <w:jc w:val="center"/>
                              <w:textDirection w:val="btLr"/>
                              <w:rPr>
                                <w:color w:val="000000" w:themeColor="text1"/>
                                <w:lang w:val="es-MX"/>
                              </w:rPr>
                            </w:pPr>
                            <w:r w:rsidRPr="0015222C">
                              <w:rPr>
                                <w:color w:val="000000" w:themeColor="text1"/>
                                <w:sz w:val="16"/>
                                <w:lang w:val="es-MX"/>
                              </w:rPr>
                              <w:t>"</w:t>
                            </w:r>
                            <w:hyperlink r:id="rId254" w:history="1">
                              <w:r w:rsidR="00363143" w:rsidRPr="0015222C">
                                <w:rPr>
                                  <w:rStyle w:val="Hyperlink"/>
                                  <w:color w:val="000000" w:themeColor="text1"/>
                                  <w:sz w:val="16"/>
                                  <w:lang w:val="es-MX"/>
                                </w:rPr>
                                <w:t xml:space="preserve">La bandera </w:t>
                              </w:r>
                              <w:r w:rsidR="002F168A" w:rsidRPr="0015222C">
                                <w:rPr>
                                  <w:rStyle w:val="Hyperlink"/>
                                  <w:color w:val="000000" w:themeColor="text1"/>
                                  <w:sz w:val="16"/>
                                  <w:lang w:val="es-MX"/>
                                </w:rPr>
                                <w:t xml:space="preserve">del movimiento indígena </w:t>
                              </w:r>
                              <w:r w:rsidR="007024D0" w:rsidRPr="0015222C">
                                <w:rPr>
                                  <w:rStyle w:val="Hyperlink"/>
                                  <w:color w:val="000000" w:themeColor="text1"/>
                                  <w:sz w:val="16"/>
                                  <w:lang w:val="es-MX"/>
                                </w:rPr>
                                <w:t>estadounidense V</w:t>
                              </w:r>
                              <w:r w:rsidRPr="0015222C">
                                <w:rPr>
                                  <w:rStyle w:val="Hyperlink"/>
                                  <w:color w:val="000000" w:themeColor="text1"/>
                                  <w:sz w:val="16"/>
                                  <w:lang w:val="es-MX"/>
                                </w:rPr>
                                <w:t>2</w:t>
                              </w:r>
                            </w:hyperlink>
                            <w:r w:rsidRPr="0015222C">
                              <w:rPr>
                                <w:color w:val="000000" w:themeColor="text1"/>
                                <w:sz w:val="16"/>
                                <w:lang w:val="es-MX"/>
                              </w:rPr>
                              <w:t>"</w:t>
                            </w:r>
                            <w:r w:rsidRPr="0015222C">
                              <w:rPr>
                                <w:color w:val="000000" w:themeColor="text1"/>
                                <w:sz w:val="16"/>
                                <w:highlight w:val="white"/>
                                <w:lang w:val="es-MX"/>
                              </w:rPr>
                              <w:t> </w:t>
                            </w:r>
                            <w:r w:rsidR="002F168A" w:rsidRPr="0015222C">
                              <w:rPr>
                                <w:color w:val="000000" w:themeColor="text1"/>
                                <w:sz w:val="16"/>
                                <w:highlight w:val="white"/>
                                <w:lang w:val="es-MX"/>
                              </w:rPr>
                              <w:t>por</w:t>
                            </w:r>
                            <w:r w:rsidRPr="0015222C">
                              <w:rPr>
                                <w:color w:val="000000" w:themeColor="text1"/>
                                <w:sz w:val="16"/>
                                <w:highlight w:val="white"/>
                                <w:lang w:val="es-MX"/>
                              </w:rPr>
                              <w:t> </w:t>
                            </w:r>
                            <w:r w:rsidRPr="0015222C">
                              <w:rPr>
                                <w:color w:val="000000" w:themeColor="text1"/>
                                <w:sz w:val="16"/>
                                <w:highlight w:val="white"/>
                                <w:u w:val="single"/>
                                <w:lang w:val="es-MX"/>
                              </w:rPr>
                              <w:t>Wikimedia</w:t>
                            </w:r>
                            <w:r w:rsidRPr="0015222C">
                              <w:rPr>
                                <w:color w:val="000000" w:themeColor="text1"/>
                                <w:sz w:val="16"/>
                                <w:highlight w:val="white"/>
                                <w:lang w:val="es-MX"/>
                              </w:rPr>
                              <w:t> </w:t>
                            </w:r>
                            <w:r w:rsidR="002F168A" w:rsidRPr="0015222C">
                              <w:rPr>
                                <w:color w:val="000000" w:themeColor="text1"/>
                                <w:sz w:val="16"/>
                                <w:highlight w:val="white"/>
                                <w:lang w:val="es-MX"/>
                              </w:rPr>
                              <w:t xml:space="preserve">es </w:t>
                            </w:r>
                            <w:r w:rsidR="005F22A3" w:rsidRPr="0015222C">
                              <w:rPr>
                                <w:color w:val="000000" w:themeColor="text1"/>
                                <w:sz w:val="16"/>
                                <w:highlight w:val="white"/>
                                <w:lang w:val="es-MX"/>
                              </w:rPr>
                              <w:t>del Public</w:t>
                            </w:r>
                            <w:r w:rsidRPr="0015222C">
                              <w:rPr>
                                <w:color w:val="000000" w:themeColor="text1"/>
                                <w:sz w:val="16"/>
                                <w:highlight w:val="white"/>
                                <w:u w:val="single"/>
                                <w:lang w:val="es-MX"/>
                              </w:rPr>
                              <w:t xml:space="preserve"> Domain, CC0</w:t>
                            </w:r>
                          </w:p>
                          <w:p w14:paraId="6A55C694" w14:textId="77777777" w:rsidR="00DE425D" w:rsidRPr="0015222C" w:rsidRDefault="00DE425D">
                            <w:pPr>
                              <w:spacing w:after="0" w:line="240" w:lineRule="auto"/>
                              <w:jc w:val="center"/>
                              <w:textDirection w:val="btLr"/>
                              <w:rPr>
                                <w:color w:val="000000" w:themeColor="text1"/>
                                <w:lang w:val="es-MX"/>
                              </w:rPr>
                            </w:pP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83B2D08" id="Rectangle 99" o:spid="_x0000_s1060" style="position:absolute;margin-left:0;margin-top:113.75pt;width:162.85pt;height:41.1pt;z-index:25163417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" stroked="f">
                <v:textbox inset="2.53958mm,1.2694mm,2.53958mm,1.2694mm">
                  <w:txbxContent>
                    <w:p w14:paraId="0E8411B4" w14:textId="343D6165" w:rsidR="00C22BA8" w:rsidRPr="0015222C" w:rsidRDefault="00C22BA8" w:rsidP="00C22BA8">
                      <w:pPr>
                        <w:spacing w:after="0" w:line="240" w:lineRule="auto"/>
                        <w:jc w:val="center"/>
                        <w:textDirection w:val="btLr"/>
                        <w:rPr>
                          <w:color w:val="000000" w:themeColor="text1"/>
                          <w:lang w:val="es-MX"/>
                        </w:rPr>
                      </w:pPr>
                      <w:r w:rsidRPr="0015222C">
                        <w:rPr>
                          <w:color w:val="000000" w:themeColor="text1"/>
                          <w:sz w:val="16"/>
                          <w:lang w:val="es-MX"/>
                        </w:rPr>
                        <w:t>"</w:t>
                      </w:r>
                      <w:hyperlink r:id="rId255" w:history="1">
                        <w:r w:rsidR="00363143" w:rsidRPr="0015222C">
                          <w:rPr>
                            <w:rStyle w:val="Hyperlink"/>
                            <w:color w:val="000000" w:themeColor="text1"/>
                            <w:sz w:val="16"/>
                            <w:lang w:val="es-MX"/>
                          </w:rPr>
                          <w:t xml:space="preserve">La bandera </w:t>
                        </w:r>
                        <w:r w:rsidR="002F168A" w:rsidRPr="0015222C">
                          <w:rPr>
                            <w:rStyle w:val="Hyperlink"/>
                            <w:color w:val="000000" w:themeColor="text1"/>
                            <w:sz w:val="16"/>
                            <w:lang w:val="es-MX"/>
                          </w:rPr>
                          <w:t xml:space="preserve">del movimiento indígena </w:t>
                        </w:r>
                        <w:r w:rsidR="007024D0" w:rsidRPr="0015222C">
                          <w:rPr>
                            <w:rStyle w:val="Hyperlink"/>
                            <w:color w:val="000000" w:themeColor="text1"/>
                            <w:sz w:val="16"/>
                            <w:lang w:val="es-MX"/>
                          </w:rPr>
                          <w:t>estadounidense V</w:t>
                        </w:r>
                        <w:r w:rsidRPr="0015222C">
                          <w:rPr>
                            <w:rStyle w:val="Hyperlink"/>
                            <w:color w:val="000000" w:themeColor="text1"/>
                            <w:sz w:val="16"/>
                            <w:lang w:val="es-MX"/>
                          </w:rPr>
                          <w:t>2</w:t>
                        </w:r>
                      </w:hyperlink>
                      <w:r w:rsidRPr="0015222C">
                        <w:rPr>
                          <w:color w:val="000000" w:themeColor="text1"/>
                          <w:sz w:val="16"/>
                          <w:lang w:val="es-MX"/>
                        </w:rPr>
                        <w:t>"</w:t>
                      </w:r>
                      <w:r w:rsidRPr="0015222C">
                        <w:rPr>
                          <w:color w:val="000000" w:themeColor="text1"/>
                          <w:sz w:val="16"/>
                          <w:highlight w:val="white"/>
                          <w:lang w:val="es-MX"/>
                        </w:rPr>
                        <w:t> </w:t>
                      </w:r>
                      <w:r w:rsidR="002F168A" w:rsidRPr="0015222C">
                        <w:rPr>
                          <w:color w:val="000000" w:themeColor="text1"/>
                          <w:sz w:val="16"/>
                          <w:highlight w:val="white"/>
                          <w:lang w:val="es-MX"/>
                        </w:rPr>
                        <w:t>por</w:t>
                      </w:r>
                      <w:r w:rsidRPr="0015222C">
                        <w:rPr>
                          <w:color w:val="000000" w:themeColor="text1"/>
                          <w:sz w:val="16"/>
                          <w:highlight w:val="white"/>
                          <w:lang w:val="es-MX"/>
                        </w:rPr>
                        <w:t> </w:t>
                      </w:r>
                      <w:r w:rsidRPr="0015222C">
                        <w:rPr>
                          <w:color w:val="000000" w:themeColor="text1"/>
                          <w:sz w:val="16"/>
                          <w:highlight w:val="white"/>
                          <w:u w:val="single"/>
                          <w:lang w:val="es-MX"/>
                        </w:rPr>
                        <w:t>Wikimedia</w:t>
                      </w:r>
                      <w:r w:rsidRPr="0015222C">
                        <w:rPr>
                          <w:color w:val="000000" w:themeColor="text1"/>
                          <w:sz w:val="16"/>
                          <w:highlight w:val="white"/>
                          <w:lang w:val="es-MX"/>
                        </w:rPr>
                        <w:t> </w:t>
                      </w:r>
                      <w:r w:rsidR="002F168A" w:rsidRPr="0015222C">
                        <w:rPr>
                          <w:color w:val="000000" w:themeColor="text1"/>
                          <w:sz w:val="16"/>
                          <w:highlight w:val="white"/>
                          <w:lang w:val="es-MX"/>
                        </w:rPr>
                        <w:t xml:space="preserve">es </w:t>
                      </w:r>
                      <w:r w:rsidR="005F22A3" w:rsidRPr="0015222C">
                        <w:rPr>
                          <w:color w:val="000000" w:themeColor="text1"/>
                          <w:sz w:val="16"/>
                          <w:highlight w:val="white"/>
                          <w:lang w:val="es-MX"/>
                        </w:rPr>
                        <w:t>del Public</w:t>
                      </w:r>
                      <w:r w:rsidRPr="0015222C">
                        <w:rPr>
                          <w:color w:val="000000" w:themeColor="text1"/>
                          <w:sz w:val="16"/>
                          <w:highlight w:val="white"/>
                          <w:u w:val="single"/>
                          <w:lang w:val="es-MX"/>
                        </w:rPr>
                        <w:t xml:space="preserve"> Domain, CC0</w:t>
                      </w:r>
                    </w:p>
                    <w:p w14:paraId="6A55C694" w14:textId="77777777" w:rsidR="00DE425D" w:rsidRPr="0015222C" w:rsidRDefault="00DE425D">
                      <w:pPr>
                        <w:spacing w:after="0" w:line="240" w:lineRule="auto"/>
                        <w:jc w:val="center"/>
                        <w:textDirection w:val="btLr"/>
                        <w:rPr>
                          <w:color w:val="000000" w:themeColor="text1"/>
                          <w:lang w:val="es-MX"/>
                        </w:rPr>
                      </w:pPr>
                    </w:p>
                  </w:txbxContent>
                </v:textbox>
                <w10:wrap type="square" anchorx="margin"/>
              </v:rect>
            </w:pict>
          </mc:Fallback>
        </mc:AlternateContent>
      </w:r>
      <w:r w:rsidR="008F6F91" w:rsidRPr="00A023D8">
        <w:rPr>
          <w:rFonts w:asciiTheme="majorHAnsi" w:hAnsiTheme="majorHAnsi" w:cstheme="majorHAnsi"/>
          <w:color w:val="000000" w:themeColor="text1"/>
          <w:lang w:val="es-MX"/>
        </w:rPr>
        <w:t>Si bien</w:t>
      </w:r>
      <w:r w:rsidR="001266A1" w:rsidRPr="00A023D8">
        <w:rPr>
          <w:rFonts w:asciiTheme="majorHAnsi" w:hAnsiTheme="majorHAnsi" w:cstheme="majorHAnsi"/>
          <w:color w:val="000000" w:themeColor="text1"/>
          <w:lang w:val="es-MX"/>
        </w:rPr>
        <w:t>,</w:t>
      </w:r>
      <w:r w:rsidR="008F6F91" w:rsidRPr="00A023D8">
        <w:rPr>
          <w:rFonts w:asciiTheme="majorHAnsi" w:hAnsiTheme="majorHAnsi" w:cstheme="majorHAnsi"/>
          <w:color w:val="000000" w:themeColor="text1"/>
          <w:lang w:val="es-MX"/>
        </w:rPr>
        <w:t xml:space="preserve"> el IRA mejoró la vida de los </w:t>
      </w:r>
      <w:r w:rsidR="00872684" w:rsidRPr="00A023D8">
        <w:rPr>
          <w:rFonts w:asciiTheme="majorHAnsi" w:hAnsiTheme="majorHAnsi" w:cstheme="majorHAnsi"/>
          <w:color w:val="000000" w:themeColor="text1"/>
          <w:lang w:val="es-MX"/>
        </w:rPr>
        <w:t>indígenas nativos</w:t>
      </w:r>
      <w:r w:rsidR="002F168A" w:rsidRPr="00A023D8">
        <w:rPr>
          <w:rFonts w:asciiTheme="majorHAnsi" w:hAnsiTheme="majorHAnsi" w:cstheme="majorHAnsi"/>
          <w:color w:val="000000" w:themeColor="text1"/>
          <w:lang w:val="es-MX"/>
        </w:rPr>
        <w:t xml:space="preserve"> estadounidenses </w:t>
      </w:r>
      <w:r w:rsidR="00872684" w:rsidRPr="00A023D8">
        <w:rPr>
          <w:rFonts w:asciiTheme="majorHAnsi" w:hAnsiTheme="majorHAnsi" w:cstheme="majorHAnsi"/>
          <w:color w:val="000000" w:themeColor="text1"/>
          <w:lang w:val="es-MX"/>
        </w:rPr>
        <w:t xml:space="preserve">de </w:t>
      </w:r>
      <w:r w:rsidR="008F6F91" w:rsidRPr="00A023D8">
        <w:rPr>
          <w:rFonts w:asciiTheme="majorHAnsi" w:hAnsiTheme="majorHAnsi" w:cstheme="majorHAnsi"/>
          <w:color w:val="000000" w:themeColor="text1"/>
          <w:lang w:val="es-MX"/>
        </w:rPr>
        <w:t>cierta m</w:t>
      </w:r>
      <w:r w:rsidR="00872684" w:rsidRPr="00A023D8">
        <w:rPr>
          <w:rFonts w:asciiTheme="majorHAnsi" w:hAnsiTheme="majorHAnsi" w:cstheme="majorHAnsi"/>
          <w:color w:val="000000" w:themeColor="text1"/>
          <w:lang w:val="es-MX"/>
        </w:rPr>
        <w:t>anera. Estos</w:t>
      </w:r>
      <w:r w:rsidR="008F6F91" w:rsidRPr="00A023D8">
        <w:rPr>
          <w:rFonts w:asciiTheme="majorHAnsi" w:hAnsiTheme="majorHAnsi" w:cstheme="majorHAnsi"/>
          <w:color w:val="000000" w:themeColor="text1"/>
          <w:lang w:val="es-MX"/>
        </w:rPr>
        <w:t xml:space="preserve"> todavía enfrentaron discriminación racial y dificultades debido a </w:t>
      </w:r>
      <w:r w:rsidR="00304E56" w:rsidRPr="00A023D8">
        <w:rPr>
          <w:rFonts w:asciiTheme="majorHAnsi" w:hAnsiTheme="majorHAnsi" w:cstheme="majorHAnsi"/>
          <w:color w:val="000000" w:themeColor="text1"/>
          <w:lang w:val="es-MX"/>
        </w:rPr>
        <w:t xml:space="preserve">las </w:t>
      </w:r>
      <w:r w:rsidR="008F6F91" w:rsidRPr="00A023D8">
        <w:rPr>
          <w:rFonts w:asciiTheme="majorHAnsi" w:hAnsiTheme="majorHAnsi" w:cstheme="majorHAnsi"/>
          <w:color w:val="000000" w:themeColor="text1"/>
          <w:lang w:val="es-MX"/>
        </w:rPr>
        <w:t>décadas de</w:t>
      </w:r>
      <w:r w:rsidR="001266A1" w:rsidRPr="00A023D8">
        <w:rPr>
          <w:rFonts w:asciiTheme="majorHAnsi" w:hAnsiTheme="majorHAnsi" w:cstheme="majorHAnsi"/>
          <w:color w:val="000000" w:themeColor="text1"/>
          <w:lang w:val="es-MX"/>
        </w:rPr>
        <w:t>l</w:t>
      </w:r>
      <w:r w:rsidR="008F6F91" w:rsidRPr="00A023D8">
        <w:rPr>
          <w:rFonts w:asciiTheme="majorHAnsi" w:hAnsiTheme="majorHAnsi" w:cstheme="majorHAnsi"/>
          <w:color w:val="000000" w:themeColor="text1"/>
          <w:lang w:val="es-MX"/>
        </w:rPr>
        <w:t xml:space="preserve"> maltrato en </w:t>
      </w:r>
      <w:r w:rsidR="007508D0" w:rsidRPr="00A023D8">
        <w:rPr>
          <w:rFonts w:asciiTheme="majorHAnsi" w:hAnsiTheme="majorHAnsi" w:cstheme="majorHAnsi"/>
          <w:color w:val="000000" w:themeColor="text1"/>
          <w:lang w:val="es-MX"/>
        </w:rPr>
        <w:t xml:space="preserve">los </w:t>
      </w:r>
      <w:r w:rsidR="008F6F91" w:rsidRPr="00A023D8">
        <w:rPr>
          <w:rFonts w:asciiTheme="majorHAnsi" w:hAnsiTheme="majorHAnsi" w:cstheme="majorHAnsi"/>
          <w:color w:val="000000" w:themeColor="text1"/>
          <w:lang w:val="es-MX"/>
        </w:rPr>
        <w:t>Estados Unidos</w:t>
      </w:r>
      <w:r w:rsidR="007508D0" w:rsidRPr="00A023D8">
        <w:rPr>
          <w:rFonts w:asciiTheme="majorHAnsi" w:hAnsiTheme="majorHAnsi" w:cstheme="majorHAnsi"/>
          <w:color w:val="000000" w:themeColor="text1"/>
          <w:lang w:val="es-MX"/>
        </w:rPr>
        <w:t xml:space="preserve"> de </w:t>
      </w:r>
      <w:r w:rsidR="007024D0" w:rsidRPr="00A023D8">
        <w:rPr>
          <w:rFonts w:asciiTheme="majorHAnsi" w:hAnsiTheme="majorHAnsi" w:cstheme="majorHAnsi"/>
          <w:color w:val="000000" w:themeColor="text1"/>
          <w:lang w:val="es-MX"/>
        </w:rPr>
        <w:t>América</w:t>
      </w:r>
      <w:r w:rsidR="008F6F91" w:rsidRPr="00A023D8">
        <w:rPr>
          <w:rFonts w:asciiTheme="majorHAnsi" w:hAnsiTheme="majorHAnsi" w:cstheme="majorHAnsi"/>
          <w:color w:val="000000" w:themeColor="text1"/>
          <w:lang w:val="es-MX"/>
        </w:rPr>
        <w:t xml:space="preserve">. Los movimientos de </w:t>
      </w:r>
      <w:r w:rsidR="007508D0" w:rsidRPr="00A023D8">
        <w:rPr>
          <w:rFonts w:asciiTheme="majorHAnsi" w:hAnsiTheme="majorHAnsi" w:cstheme="majorHAnsi"/>
          <w:color w:val="000000" w:themeColor="text1"/>
          <w:lang w:val="es-MX"/>
        </w:rPr>
        <w:t xml:space="preserve">los </w:t>
      </w:r>
      <w:r w:rsidR="008F6F91" w:rsidRPr="00A023D8">
        <w:rPr>
          <w:rFonts w:asciiTheme="majorHAnsi" w:hAnsiTheme="majorHAnsi" w:cstheme="majorHAnsi"/>
          <w:color w:val="000000" w:themeColor="text1"/>
          <w:lang w:val="es-MX"/>
        </w:rPr>
        <w:t xml:space="preserve">derechos civiles de la década de 1960 inspiraron a muchos grupos a luchar por la igualdad y entre ellos surgió </w:t>
      </w:r>
      <w:r w:rsidR="0002084D" w:rsidRPr="00A023D8">
        <w:rPr>
          <w:rFonts w:asciiTheme="majorHAnsi" w:hAnsiTheme="majorHAnsi" w:cstheme="majorHAnsi"/>
          <w:b/>
          <w:bCs/>
          <w:color w:val="000000" w:themeColor="text1"/>
          <w:lang w:val="es-MX"/>
        </w:rPr>
        <w:t>El</w:t>
      </w:r>
      <w:r w:rsidR="008F6F91" w:rsidRPr="00A023D8">
        <w:rPr>
          <w:rFonts w:asciiTheme="majorHAnsi" w:hAnsiTheme="majorHAnsi" w:cstheme="majorHAnsi"/>
          <w:color w:val="000000" w:themeColor="text1"/>
          <w:lang w:val="es-MX"/>
        </w:rPr>
        <w:t xml:space="preserve"> </w:t>
      </w:r>
      <w:r w:rsidR="008F6F91" w:rsidRPr="00A023D8">
        <w:rPr>
          <w:rFonts w:asciiTheme="majorHAnsi" w:hAnsiTheme="majorHAnsi" w:cstheme="majorHAnsi"/>
          <w:b/>
          <w:bCs/>
          <w:color w:val="000000" w:themeColor="text1"/>
          <w:lang w:val="es-MX"/>
        </w:rPr>
        <w:t xml:space="preserve">movimiento </w:t>
      </w:r>
      <w:r w:rsidR="0002084D" w:rsidRPr="00A023D8">
        <w:rPr>
          <w:rFonts w:asciiTheme="majorHAnsi" w:hAnsiTheme="majorHAnsi" w:cstheme="majorHAnsi"/>
          <w:b/>
          <w:bCs/>
          <w:color w:val="000000" w:themeColor="text1"/>
          <w:lang w:val="es-MX"/>
        </w:rPr>
        <w:t xml:space="preserve">del poder rojo </w:t>
      </w:r>
      <w:r w:rsidR="0002084D" w:rsidRPr="00A023D8">
        <w:rPr>
          <w:rFonts w:asciiTheme="majorHAnsi" w:hAnsiTheme="majorHAnsi" w:cstheme="majorHAnsi"/>
          <w:color w:val="000000" w:themeColor="text1"/>
          <w:lang w:val="es-MX"/>
        </w:rPr>
        <w:t>(</w:t>
      </w:r>
      <w:r w:rsidR="008F6F91" w:rsidRPr="00A023D8">
        <w:rPr>
          <w:rFonts w:asciiTheme="majorHAnsi" w:hAnsiTheme="majorHAnsi" w:cstheme="majorHAnsi"/>
          <w:color w:val="000000" w:themeColor="text1"/>
          <w:lang w:val="es-MX"/>
        </w:rPr>
        <w:t>Red Power</w:t>
      </w:r>
      <w:r w:rsidR="0002084D" w:rsidRPr="00A023D8">
        <w:rPr>
          <w:rFonts w:asciiTheme="majorHAnsi" w:hAnsiTheme="majorHAnsi" w:cstheme="majorHAnsi"/>
          <w:color w:val="000000" w:themeColor="text1"/>
          <w:lang w:val="es-MX"/>
        </w:rPr>
        <w:t xml:space="preserve"> movement)</w:t>
      </w:r>
      <w:r w:rsidR="008F6F91" w:rsidRPr="00A023D8">
        <w:rPr>
          <w:rFonts w:asciiTheme="majorHAnsi" w:hAnsiTheme="majorHAnsi" w:cstheme="majorHAnsi"/>
          <w:color w:val="000000" w:themeColor="text1"/>
          <w:lang w:val="es-MX"/>
        </w:rPr>
        <w:t xml:space="preserve">. El movimiento fue </w:t>
      </w:r>
      <w:r w:rsidR="009807CA" w:rsidRPr="00A023D8">
        <w:rPr>
          <w:rFonts w:asciiTheme="majorHAnsi" w:hAnsiTheme="majorHAnsi" w:cstheme="majorHAnsi"/>
          <w:color w:val="000000" w:themeColor="text1"/>
          <w:lang w:val="es-MX"/>
        </w:rPr>
        <w:t xml:space="preserve">encabezado </w:t>
      </w:r>
      <w:r w:rsidR="008F6F91" w:rsidRPr="00A023D8">
        <w:rPr>
          <w:rFonts w:asciiTheme="majorHAnsi" w:hAnsiTheme="majorHAnsi" w:cstheme="majorHAnsi"/>
          <w:color w:val="000000" w:themeColor="text1"/>
          <w:lang w:val="es-MX"/>
        </w:rPr>
        <w:t xml:space="preserve">principalmente por jóvenes indígenas estadounidenses que buscaban políticas para brindar ayuda a las </w:t>
      </w:r>
      <w:r w:rsidR="00FE6D05" w:rsidRPr="00A023D8">
        <w:rPr>
          <w:rFonts w:asciiTheme="majorHAnsi" w:hAnsiTheme="majorHAnsi" w:cstheme="majorHAnsi"/>
          <w:color w:val="000000" w:themeColor="text1"/>
          <w:lang w:val="es-MX"/>
        </w:rPr>
        <w:t>comunidades indígenas</w:t>
      </w:r>
      <w:r w:rsidR="009807CA" w:rsidRPr="00A023D8">
        <w:rPr>
          <w:rFonts w:asciiTheme="majorHAnsi" w:hAnsiTheme="majorHAnsi" w:cstheme="majorHAnsi"/>
          <w:color w:val="000000" w:themeColor="text1"/>
          <w:lang w:val="es-MX"/>
        </w:rPr>
        <w:t xml:space="preserve"> estadounidenses</w:t>
      </w:r>
      <w:r w:rsidR="008F6F91" w:rsidRPr="00A023D8">
        <w:rPr>
          <w:rFonts w:asciiTheme="majorHAnsi" w:hAnsiTheme="majorHAnsi" w:cstheme="majorHAnsi"/>
          <w:color w:val="000000" w:themeColor="text1"/>
          <w:lang w:val="es-MX"/>
        </w:rPr>
        <w:t>, mantener y proteger l</w:t>
      </w:r>
      <w:r w:rsidR="00CB7EF3" w:rsidRPr="00A023D8">
        <w:rPr>
          <w:rFonts w:asciiTheme="majorHAnsi" w:hAnsiTheme="majorHAnsi" w:cstheme="majorHAnsi"/>
          <w:color w:val="000000" w:themeColor="text1"/>
          <w:lang w:val="es-MX"/>
        </w:rPr>
        <w:t xml:space="preserve">os títulos </w:t>
      </w:r>
      <w:r w:rsidR="008F6F91" w:rsidRPr="00A023D8">
        <w:rPr>
          <w:rFonts w:asciiTheme="majorHAnsi" w:hAnsiTheme="majorHAnsi" w:cstheme="majorHAnsi"/>
          <w:color w:val="000000" w:themeColor="text1"/>
          <w:lang w:val="es-MX"/>
        </w:rPr>
        <w:t xml:space="preserve">de </w:t>
      </w:r>
      <w:r w:rsidR="00CB30A5" w:rsidRPr="00A023D8">
        <w:rPr>
          <w:rFonts w:asciiTheme="majorHAnsi" w:hAnsiTheme="majorHAnsi" w:cstheme="majorHAnsi"/>
          <w:color w:val="000000" w:themeColor="text1"/>
          <w:lang w:val="es-MX"/>
        </w:rPr>
        <w:t xml:space="preserve">las </w:t>
      </w:r>
      <w:r w:rsidR="008F6F91" w:rsidRPr="00A023D8">
        <w:rPr>
          <w:rFonts w:asciiTheme="majorHAnsi" w:hAnsiTheme="majorHAnsi" w:cstheme="majorHAnsi"/>
          <w:color w:val="000000" w:themeColor="text1"/>
          <w:lang w:val="es-MX"/>
        </w:rPr>
        <w:t xml:space="preserve">tierras y </w:t>
      </w:r>
      <w:r w:rsidR="00F25755" w:rsidRPr="00A023D8">
        <w:rPr>
          <w:rFonts w:asciiTheme="majorHAnsi" w:hAnsiTheme="majorHAnsi" w:cstheme="majorHAnsi"/>
          <w:color w:val="000000" w:themeColor="text1"/>
          <w:lang w:val="es-MX"/>
        </w:rPr>
        <w:t>restituir</w:t>
      </w:r>
      <w:r w:rsidR="008F6F91" w:rsidRPr="00A023D8">
        <w:rPr>
          <w:rFonts w:asciiTheme="majorHAnsi" w:hAnsiTheme="majorHAnsi" w:cstheme="majorHAnsi"/>
          <w:color w:val="000000" w:themeColor="text1"/>
          <w:lang w:val="es-MX"/>
        </w:rPr>
        <w:t xml:space="preserve"> </w:t>
      </w:r>
      <w:r w:rsidR="00950122" w:rsidRPr="00A023D8">
        <w:rPr>
          <w:rFonts w:asciiTheme="majorHAnsi" w:hAnsiTheme="majorHAnsi" w:cstheme="majorHAnsi"/>
          <w:color w:val="000000" w:themeColor="text1"/>
          <w:lang w:val="es-MX"/>
        </w:rPr>
        <w:t xml:space="preserve">el </w:t>
      </w:r>
      <w:r w:rsidR="008F6F91" w:rsidRPr="00A023D8">
        <w:rPr>
          <w:rFonts w:asciiTheme="majorHAnsi" w:hAnsiTheme="majorHAnsi" w:cstheme="majorHAnsi"/>
          <w:color w:val="000000" w:themeColor="text1"/>
          <w:lang w:val="es-MX"/>
        </w:rPr>
        <w:t xml:space="preserve">reconocimiento </w:t>
      </w:r>
      <w:r w:rsidR="00950122" w:rsidRPr="00A023D8">
        <w:rPr>
          <w:rFonts w:asciiTheme="majorHAnsi" w:hAnsiTheme="majorHAnsi" w:cstheme="majorHAnsi"/>
          <w:color w:val="000000" w:themeColor="text1"/>
          <w:lang w:val="es-MX"/>
        </w:rPr>
        <w:t>de las tribus</w:t>
      </w:r>
      <w:r w:rsidR="008F6F91" w:rsidRPr="00A023D8">
        <w:rPr>
          <w:rFonts w:asciiTheme="majorHAnsi" w:hAnsiTheme="majorHAnsi" w:cstheme="majorHAnsi"/>
          <w:color w:val="000000" w:themeColor="text1"/>
          <w:lang w:val="es-MX"/>
        </w:rPr>
        <w:t>. Siguiendo el ejemplo de las protestas afr</w:t>
      </w:r>
      <w:r w:rsidR="001266A1" w:rsidRPr="00A023D8">
        <w:rPr>
          <w:rFonts w:asciiTheme="majorHAnsi" w:hAnsiTheme="majorHAnsi" w:cstheme="majorHAnsi"/>
          <w:color w:val="000000" w:themeColor="text1"/>
          <w:lang w:val="es-MX"/>
        </w:rPr>
        <w:t>icanas estadounidenses</w:t>
      </w:r>
      <w:r w:rsidR="008F6F91" w:rsidRPr="00A023D8">
        <w:rPr>
          <w:rFonts w:asciiTheme="majorHAnsi" w:hAnsiTheme="majorHAnsi" w:cstheme="majorHAnsi"/>
          <w:color w:val="000000" w:themeColor="text1"/>
          <w:lang w:val="es-MX"/>
        </w:rPr>
        <w:t xml:space="preserve"> de la época, los participantes </w:t>
      </w:r>
      <w:r w:rsidR="001266A1" w:rsidRPr="00A023D8">
        <w:rPr>
          <w:rFonts w:asciiTheme="majorHAnsi" w:hAnsiTheme="majorHAnsi" w:cstheme="majorHAnsi"/>
          <w:color w:val="000000" w:themeColor="text1"/>
          <w:lang w:val="es-MX"/>
        </w:rPr>
        <w:t xml:space="preserve">Del </w:t>
      </w:r>
      <w:r w:rsidR="008F6F91" w:rsidRPr="00A023D8">
        <w:rPr>
          <w:rFonts w:asciiTheme="majorHAnsi" w:hAnsiTheme="majorHAnsi" w:cstheme="majorHAnsi"/>
          <w:color w:val="000000" w:themeColor="text1"/>
          <w:lang w:val="es-MX"/>
        </w:rPr>
        <w:t xml:space="preserve">movimiento </w:t>
      </w:r>
      <w:r w:rsidR="007024D0" w:rsidRPr="00A023D8">
        <w:rPr>
          <w:rFonts w:asciiTheme="majorHAnsi" w:hAnsiTheme="majorHAnsi" w:cstheme="majorHAnsi"/>
          <w:color w:val="000000" w:themeColor="text1"/>
          <w:lang w:val="es-MX"/>
        </w:rPr>
        <w:t>poder rojo</w:t>
      </w:r>
      <w:r w:rsidR="008F6F91" w:rsidRPr="00A023D8">
        <w:rPr>
          <w:rFonts w:asciiTheme="majorHAnsi" w:hAnsiTheme="majorHAnsi" w:cstheme="majorHAnsi"/>
          <w:color w:val="000000" w:themeColor="text1"/>
          <w:lang w:val="es-MX"/>
        </w:rPr>
        <w:t xml:space="preserve"> se involucraron en protestas y manifestaciones no violentas para llamar la atención sobre su causa.</w:t>
      </w:r>
      <w:r w:rsidR="006B3004" w:rsidRPr="00A023D8">
        <w:rPr>
          <w:rFonts w:asciiTheme="majorHAnsi" w:hAnsiTheme="majorHAnsi" w:cstheme="majorHAnsi"/>
          <w:noProof/>
          <w:color w:val="000000" w:themeColor="text1"/>
          <w:lang w:val="es-MX"/>
        </w:rPr>
        <w:t xml:space="preserve"> </w:t>
      </w:r>
    </w:p>
    <w:p w14:paraId="29EE736A" w14:textId="02376035" w:rsidR="00A977F0" w:rsidRPr="00A023D8" w:rsidRDefault="00A977F0">
      <w:pPr>
        <w:spacing w:after="0" w:line="240" w:lineRule="auto"/>
        <w:rPr>
          <w:rFonts w:asciiTheme="majorHAnsi" w:hAnsiTheme="majorHAnsi" w:cstheme="majorHAnsi"/>
          <w:color w:val="000000" w:themeColor="text1"/>
          <w:lang w:val="es-MX"/>
        </w:rPr>
      </w:pPr>
    </w:p>
    <w:p w14:paraId="46108EC2" w14:textId="35249627" w:rsidR="003330D8" w:rsidRPr="00A023D8" w:rsidRDefault="009D4023">
      <w:pPr>
        <w:spacing w:after="0"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635200" behindDoc="0" locked="0" layoutInCell="1" allowOverlap="1" wp14:anchorId="5663D1DC" wp14:editId="175066FD">
                <wp:simplePos x="0" y="0"/>
                <wp:positionH relativeFrom="column">
                  <wp:posOffset>3224530</wp:posOffset>
                </wp:positionH>
                <wp:positionV relativeFrom="paragraph">
                  <wp:posOffset>3208398</wp:posOffset>
                </wp:positionV>
                <wp:extent cx="2619375" cy="345440"/>
                <wp:effectExtent l="0" t="0" r="9525" b="0"/>
                <wp:wrapSquare wrapText="bothSides"/>
                <wp:docPr id="272518377"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19375" cy="345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163DFF" w14:textId="7021CF81" w:rsidR="00774A44" w:rsidRPr="0015222C" w:rsidRDefault="00FC113E">
                            <w:pPr>
                              <w:spacing w:after="0" w:line="240" w:lineRule="auto"/>
                              <w:jc w:val="center"/>
                              <w:textDirection w:val="btLr"/>
                              <w:rPr>
                                <w:color w:val="000000" w:themeColor="text1"/>
                                <w:sz w:val="16"/>
                                <w:u w:val="single"/>
                                <w:lang w:val="es-MX"/>
                              </w:rPr>
                            </w:pPr>
                            <w:r w:rsidRPr="0015222C">
                              <w:rPr>
                                <w:color w:val="000000" w:themeColor="text1"/>
                                <w:sz w:val="16"/>
                                <w:lang w:val="es-MX"/>
                              </w:rPr>
                              <w:t>“</w:t>
                            </w:r>
                            <w:hyperlink r:id="rId256" w:history="1">
                              <w:r w:rsidR="00BB09B6" w:rsidRPr="0015222C">
                                <w:rPr>
                                  <w:rStyle w:val="Hyperlink"/>
                                  <w:color w:val="000000" w:themeColor="text1"/>
                                  <w:sz w:val="16"/>
                                  <w:lang w:val="es-MX"/>
                                </w:rPr>
                                <w:t>La protesta en el</w:t>
                              </w:r>
                              <w:r w:rsidR="00774A44" w:rsidRPr="0015222C">
                                <w:rPr>
                                  <w:rStyle w:val="Hyperlink"/>
                                  <w:color w:val="000000" w:themeColor="text1"/>
                                  <w:sz w:val="16"/>
                                  <w:lang w:val="es-MX"/>
                                </w:rPr>
                                <w:t xml:space="preserve"> </w:t>
                              </w:r>
                              <w:r w:rsidR="00DF0DC9" w:rsidRPr="0015222C">
                                <w:rPr>
                                  <w:rStyle w:val="Hyperlink"/>
                                  <w:color w:val="000000" w:themeColor="text1"/>
                                  <w:sz w:val="16"/>
                                  <w:lang w:val="es-MX"/>
                                </w:rPr>
                                <w:t>alcatraz, bienvenidos</w:t>
                              </w:r>
                              <w:r w:rsidR="00774A44" w:rsidRPr="0015222C">
                                <w:rPr>
                                  <w:rStyle w:val="Hyperlink"/>
                                  <w:color w:val="000000" w:themeColor="text1"/>
                                  <w:sz w:val="16"/>
                                  <w:lang w:val="es-MX"/>
                                </w:rPr>
                                <w:t xml:space="preserve"> </w:t>
                              </w:r>
                              <w:r w:rsidR="00D8537F" w:rsidRPr="0015222C">
                                <w:rPr>
                                  <w:rStyle w:val="Hyperlink"/>
                                  <w:color w:val="000000" w:themeColor="text1"/>
                                  <w:sz w:val="16"/>
                                  <w:lang w:val="es-MX"/>
                                </w:rPr>
                                <w:t>a la tierra indígena</w:t>
                              </w:r>
                              <w:r w:rsidR="00774A44" w:rsidRPr="0015222C">
                                <w:rPr>
                                  <w:rStyle w:val="Hyperlink"/>
                                  <w:color w:val="000000" w:themeColor="text1"/>
                                  <w:sz w:val="16"/>
                                  <w:lang w:val="es-MX"/>
                                </w:rPr>
                                <w:t xml:space="preserve"> grafi</w:t>
                              </w:r>
                              <w:r w:rsidR="00D8537F" w:rsidRPr="0015222C">
                                <w:rPr>
                                  <w:rStyle w:val="Hyperlink"/>
                                  <w:color w:val="000000" w:themeColor="text1"/>
                                  <w:sz w:val="16"/>
                                  <w:lang w:val="es-MX"/>
                                </w:rPr>
                                <w:t>ti</w:t>
                              </w:r>
                            </w:hyperlink>
                            <w:r w:rsidR="00774A44" w:rsidRPr="0015222C">
                              <w:rPr>
                                <w:color w:val="000000" w:themeColor="text1"/>
                                <w:sz w:val="16"/>
                                <w:lang w:val="es-MX"/>
                              </w:rPr>
                              <w:t>"</w:t>
                            </w:r>
                            <w:r w:rsidR="00774A44" w:rsidRPr="0015222C">
                              <w:rPr>
                                <w:color w:val="000000" w:themeColor="text1"/>
                                <w:sz w:val="16"/>
                                <w:highlight w:val="white"/>
                                <w:lang w:val="es-MX"/>
                              </w:rPr>
                              <w:t> </w:t>
                            </w:r>
                            <w:r w:rsidR="00537890" w:rsidRPr="0015222C">
                              <w:rPr>
                                <w:color w:val="000000" w:themeColor="text1"/>
                                <w:sz w:val="16"/>
                                <w:highlight w:val="white"/>
                                <w:lang w:val="es-MX"/>
                              </w:rPr>
                              <w:t>por Wikimedia</w:t>
                            </w:r>
                            <w:r w:rsidR="00774A44" w:rsidRPr="0015222C">
                              <w:rPr>
                                <w:color w:val="000000" w:themeColor="text1"/>
                                <w:sz w:val="16"/>
                                <w:highlight w:val="white"/>
                                <w:lang w:val="es-MX"/>
                              </w:rPr>
                              <w:t> </w:t>
                            </w:r>
                            <w:r w:rsidR="00D8537F" w:rsidRPr="0015222C">
                              <w:rPr>
                                <w:color w:val="000000" w:themeColor="text1"/>
                                <w:sz w:val="16"/>
                                <w:highlight w:val="white"/>
                                <w:lang w:val="es-MX"/>
                              </w:rPr>
                              <w:t xml:space="preserve">es </w:t>
                            </w:r>
                            <w:r w:rsidR="00CD1971" w:rsidRPr="0015222C">
                              <w:rPr>
                                <w:color w:val="000000" w:themeColor="text1"/>
                                <w:sz w:val="16"/>
                                <w:highlight w:val="white"/>
                                <w:lang w:val="es-MX"/>
                              </w:rPr>
                              <w:t>del Public</w:t>
                            </w:r>
                            <w:r w:rsidR="00774A44" w:rsidRPr="0015222C">
                              <w:rPr>
                                <w:color w:val="000000" w:themeColor="text1"/>
                                <w:sz w:val="16"/>
                                <w:highlight w:val="white"/>
                                <w:u w:val="single"/>
                                <w:lang w:val="es-MX"/>
                              </w:rPr>
                              <w:t xml:space="preserve"> Domain, CC0</w:t>
                            </w:r>
                          </w:p>
                          <w:p w14:paraId="02FC17EB" w14:textId="77777777" w:rsidR="00774A44" w:rsidRPr="0015222C" w:rsidRDefault="00774A44">
                            <w:pPr>
                              <w:spacing w:after="0" w:line="240" w:lineRule="auto"/>
                              <w:jc w:val="center"/>
                              <w:textDirection w:val="btLr"/>
                              <w:rPr>
                                <w:color w:val="000000" w:themeColor="text1"/>
                                <w:lang w:val="es-MX"/>
                              </w:rPr>
                            </w:pP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663D1DC" id="Rectangle 47" o:spid="_x0000_s1061" style="position:absolute;margin-left:253.9pt;margin-top:252.65pt;width:206.25pt;height:27.2pt;z-index:251635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" stroked="f">
                <v:textbox inset="2.53958mm,1.2694mm,2.53958mm,1.2694mm">
                  <w:txbxContent>
                    <w:p w14:paraId="60163DFF" w14:textId="7021CF81" w:rsidR="00774A44" w:rsidRPr="0015222C" w:rsidRDefault="00FC113E">
                      <w:pPr>
                        <w:spacing w:after="0" w:line="240" w:lineRule="auto"/>
                        <w:jc w:val="center"/>
                        <w:textDirection w:val="btLr"/>
                        <w:rPr>
                          <w:color w:val="000000" w:themeColor="text1"/>
                          <w:sz w:val="16"/>
                          <w:u w:val="single"/>
                          <w:lang w:val="es-MX"/>
                        </w:rPr>
                      </w:pPr>
                      <w:r w:rsidRPr="0015222C">
                        <w:rPr>
                          <w:color w:val="000000" w:themeColor="text1"/>
                          <w:sz w:val="16"/>
                          <w:lang w:val="es-MX"/>
                        </w:rPr>
                        <w:t>“</w:t>
                      </w:r>
                      <w:hyperlink r:id="rId257" w:history="1">
                        <w:r w:rsidR="00BB09B6" w:rsidRPr="0015222C">
                          <w:rPr>
                            <w:rStyle w:val="Hyperlink"/>
                            <w:color w:val="000000" w:themeColor="text1"/>
                            <w:sz w:val="16"/>
                            <w:lang w:val="es-MX"/>
                          </w:rPr>
                          <w:t>La protesta en el</w:t>
                        </w:r>
                        <w:r w:rsidR="00774A44" w:rsidRPr="0015222C">
                          <w:rPr>
                            <w:rStyle w:val="Hyperlink"/>
                            <w:color w:val="000000" w:themeColor="text1"/>
                            <w:sz w:val="16"/>
                            <w:lang w:val="es-MX"/>
                          </w:rPr>
                          <w:t xml:space="preserve"> </w:t>
                        </w:r>
                        <w:r w:rsidR="00DF0DC9" w:rsidRPr="0015222C">
                          <w:rPr>
                            <w:rStyle w:val="Hyperlink"/>
                            <w:color w:val="000000" w:themeColor="text1"/>
                            <w:sz w:val="16"/>
                            <w:lang w:val="es-MX"/>
                          </w:rPr>
                          <w:t>alcatraz, bienvenidos</w:t>
                        </w:r>
                        <w:r w:rsidR="00774A44" w:rsidRPr="0015222C">
                          <w:rPr>
                            <w:rStyle w:val="Hyperlink"/>
                            <w:color w:val="000000" w:themeColor="text1"/>
                            <w:sz w:val="16"/>
                            <w:lang w:val="es-MX"/>
                          </w:rPr>
                          <w:t xml:space="preserve"> </w:t>
                        </w:r>
                        <w:r w:rsidR="00D8537F" w:rsidRPr="0015222C">
                          <w:rPr>
                            <w:rStyle w:val="Hyperlink"/>
                            <w:color w:val="000000" w:themeColor="text1"/>
                            <w:sz w:val="16"/>
                            <w:lang w:val="es-MX"/>
                          </w:rPr>
                          <w:t>a la tierra indígena</w:t>
                        </w:r>
                        <w:r w:rsidR="00774A44" w:rsidRPr="0015222C">
                          <w:rPr>
                            <w:rStyle w:val="Hyperlink"/>
                            <w:color w:val="000000" w:themeColor="text1"/>
                            <w:sz w:val="16"/>
                            <w:lang w:val="es-MX"/>
                          </w:rPr>
                          <w:t xml:space="preserve"> grafi</w:t>
                        </w:r>
                        <w:r w:rsidR="00D8537F" w:rsidRPr="0015222C">
                          <w:rPr>
                            <w:rStyle w:val="Hyperlink"/>
                            <w:color w:val="000000" w:themeColor="text1"/>
                            <w:sz w:val="16"/>
                            <w:lang w:val="es-MX"/>
                          </w:rPr>
                          <w:t>ti</w:t>
                        </w:r>
                      </w:hyperlink>
                      <w:r w:rsidR="00774A44" w:rsidRPr="0015222C">
                        <w:rPr>
                          <w:color w:val="000000" w:themeColor="text1"/>
                          <w:sz w:val="16"/>
                          <w:lang w:val="es-MX"/>
                        </w:rPr>
                        <w:t>"</w:t>
                      </w:r>
                      <w:r w:rsidR="00774A44" w:rsidRPr="0015222C">
                        <w:rPr>
                          <w:color w:val="000000" w:themeColor="text1"/>
                          <w:sz w:val="16"/>
                          <w:highlight w:val="white"/>
                          <w:lang w:val="es-MX"/>
                        </w:rPr>
                        <w:t> </w:t>
                      </w:r>
                      <w:r w:rsidR="00537890" w:rsidRPr="0015222C">
                        <w:rPr>
                          <w:color w:val="000000" w:themeColor="text1"/>
                          <w:sz w:val="16"/>
                          <w:highlight w:val="white"/>
                          <w:lang w:val="es-MX"/>
                        </w:rPr>
                        <w:t>por Wikimedia</w:t>
                      </w:r>
                      <w:r w:rsidR="00774A44" w:rsidRPr="0015222C">
                        <w:rPr>
                          <w:color w:val="000000" w:themeColor="text1"/>
                          <w:sz w:val="16"/>
                          <w:highlight w:val="white"/>
                          <w:lang w:val="es-MX"/>
                        </w:rPr>
                        <w:t> </w:t>
                      </w:r>
                      <w:r w:rsidR="00D8537F" w:rsidRPr="0015222C">
                        <w:rPr>
                          <w:color w:val="000000" w:themeColor="text1"/>
                          <w:sz w:val="16"/>
                          <w:highlight w:val="white"/>
                          <w:lang w:val="es-MX"/>
                        </w:rPr>
                        <w:t xml:space="preserve">es </w:t>
                      </w:r>
                      <w:r w:rsidR="00CD1971" w:rsidRPr="0015222C">
                        <w:rPr>
                          <w:color w:val="000000" w:themeColor="text1"/>
                          <w:sz w:val="16"/>
                          <w:highlight w:val="white"/>
                          <w:lang w:val="es-MX"/>
                        </w:rPr>
                        <w:t>del Public</w:t>
                      </w:r>
                      <w:r w:rsidR="00774A44" w:rsidRPr="0015222C">
                        <w:rPr>
                          <w:color w:val="000000" w:themeColor="text1"/>
                          <w:sz w:val="16"/>
                          <w:highlight w:val="white"/>
                          <w:u w:val="single"/>
                          <w:lang w:val="es-MX"/>
                        </w:rPr>
                        <w:t xml:space="preserve"> Domain, CC0</w:t>
                      </w:r>
                    </w:p>
                    <w:p w14:paraId="02FC17EB" w14:textId="77777777" w:rsidR="00774A44" w:rsidRPr="0015222C" w:rsidRDefault="00774A44">
                      <w:pPr>
                        <w:spacing w:after="0" w:line="240" w:lineRule="auto"/>
                        <w:jc w:val="center"/>
                        <w:textDirection w:val="btLr"/>
                        <w:rPr>
                          <w:color w:val="000000" w:themeColor="text1"/>
                          <w:lang w:val="es-MX"/>
                        </w:rPr>
                      </w:pPr>
                    </w:p>
                  </w:txbxContent>
                </v:textbox>
                <w10:wrap type="square"/>
              </v:rect>
            </w:pict>
          </mc:Fallback>
        </mc:AlternateContent>
      </w:r>
      <w:r w:rsidRPr="00A023D8">
        <w:rPr>
          <w:rFonts w:asciiTheme="majorHAnsi" w:hAnsiTheme="majorHAnsi" w:cstheme="majorHAnsi"/>
          <w:noProof/>
          <w:color w:val="000000" w:themeColor="text1"/>
          <w:lang w:val="es-MX"/>
        </w:rPr>
        <w:drawing>
          <wp:anchor distT="0" distB="0" distL="114300" distR="114300" simplePos="0" relativeHeight="251571712" behindDoc="0" locked="0" layoutInCell="1" hidden="0" allowOverlap="1" wp14:anchorId="33832346" wp14:editId="2AE7FF04">
            <wp:simplePos x="0" y="0"/>
            <wp:positionH relativeFrom="margin">
              <wp:posOffset>3226641</wp:posOffset>
            </wp:positionH>
            <wp:positionV relativeFrom="paragraph">
              <wp:posOffset>1599153</wp:posOffset>
            </wp:positionV>
            <wp:extent cx="2618105" cy="1593850"/>
            <wp:effectExtent l="0" t="0" r="0" b="6350"/>
            <wp:wrapSquare wrapText="bothSides" distT="0" distB="0" distL="114300" distR="114300"/>
            <wp:docPr id="173" name="Picture 173" descr="Ocupación de Alcatraz: Grafiti que dice 'Bienvenidos a la Tierra India'"/>
            <wp:cNvGraphicFramePr/>
            <a:graphic xmlns:a="http://schemas.openxmlformats.org/drawingml/2006/main">
              <a:graphicData uri="http://schemas.openxmlformats.org/drawingml/2006/picture">
                <pic:pic xmlns:pic="http://schemas.openxmlformats.org/drawingml/2006/picture">
                  <pic:nvPicPr>
                    <pic:cNvPr id="173" name="Picture 173" descr="Ocupación de Alcatraz: Grafiti que dice 'Bienvenidos a la Tierra India'"/>
                    <pic:cNvPicPr preferRelativeResize="0"/>
                  </pic:nvPicPr>
                  <pic:blipFill>
                    <a:blip r:embed="rId258"/>
                    <a:srcRect/>
                    <a:stretch>
                      <a:fillRect/>
                    </a:stretch>
                  </pic:blipFill>
                  <pic:spPr>
                    <a:xfrm>
                      <a:off x="0" y="0"/>
                      <a:ext cx="2618105" cy="1593850"/>
                    </a:xfrm>
                    <a:prstGeom prst="rect">
                      <a:avLst/>
                    </a:prstGeom>
                    <a:ln/>
                  </pic:spPr>
                </pic:pic>
              </a:graphicData>
            </a:graphic>
          </wp:anchor>
        </w:drawing>
      </w:r>
      <w:r w:rsidR="00EE32EB" w:rsidRPr="00A023D8">
        <w:rPr>
          <w:rFonts w:asciiTheme="majorHAnsi" w:hAnsiTheme="majorHAnsi" w:cstheme="majorHAnsi"/>
          <w:color w:val="000000" w:themeColor="text1"/>
          <w:lang w:val="es-MX"/>
        </w:rPr>
        <w:t>Además,</w:t>
      </w:r>
      <w:r w:rsidR="00EE32EB" w:rsidRPr="00A023D8">
        <w:rPr>
          <w:rFonts w:asciiTheme="majorHAnsi" w:hAnsiTheme="majorHAnsi" w:cstheme="majorHAnsi"/>
          <w:b/>
          <w:bCs/>
          <w:color w:val="000000" w:themeColor="text1"/>
          <w:lang w:val="es-MX"/>
        </w:rPr>
        <w:t xml:space="preserve"> </w:t>
      </w:r>
      <w:r w:rsidR="00984118" w:rsidRPr="00A023D8">
        <w:rPr>
          <w:rFonts w:asciiTheme="majorHAnsi" w:hAnsiTheme="majorHAnsi" w:cstheme="majorHAnsi"/>
          <w:b/>
          <w:bCs/>
          <w:color w:val="000000" w:themeColor="text1"/>
          <w:lang w:val="es-MX"/>
        </w:rPr>
        <w:t>E</w:t>
      </w:r>
      <w:r w:rsidR="00EE32EB" w:rsidRPr="00A023D8">
        <w:rPr>
          <w:rFonts w:asciiTheme="majorHAnsi" w:hAnsiTheme="majorHAnsi" w:cstheme="majorHAnsi"/>
          <w:b/>
          <w:bCs/>
          <w:color w:val="000000" w:themeColor="text1"/>
          <w:lang w:val="es-MX"/>
        </w:rPr>
        <w:t xml:space="preserve">l </w:t>
      </w:r>
      <w:r w:rsidR="00984118" w:rsidRPr="00A023D8">
        <w:rPr>
          <w:rFonts w:asciiTheme="majorHAnsi" w:hAnsiTheme="majorHAnsi" w:cstheme="majorHAnsi"/>
          <w:b/>
          <w:bCs/>
          <w:color w:val="000000" w:themeColor="text1"/>
          <w:lang w:val="es-MX"/>
        </w:rPr>
        <w:t>m</w:t>
      </w:r>
      <w:r w:rsidR="00EE32EB" w:rsidRPr="00A023D8">
        <w:rPr>
          <w:rFonts w:asciiTheme="majorHAnsi" w:hAnsiTheme="majorHAnsi" w:cstheme="majorHAnsi"/>
          <w:b/>
          <w:bCs/>
          <w:color w:val="000000" w:themeColor="text1"/>
          <w:lang w:val="es-MX"/>
        </w:rPr>
        <w:t xml:space="preserve">ovimiento </w:t>
      </w:r>
      <w:r w:rsidR="00984118" w:rsidRPr="00A023D8">
        <w:rPr>
          <w:rFonts w:asciiTheme="majorHAnsi" w:hAnsiTheme="majorHAnsi" w:cstheme="majorHAnsi"/>
          <w:b/>
          <w:bCs/>
          <w:color w:val="000000" w:themeColor="text1"/>
          <w:lang w:val="es-MX"/>
        </w:rPr>
        <w:t>indígena estadounidense</w:t>
      </w:r>
      <w:r w:rsidR="00EE32EB" w:rsidRPr="00A023D8">
        <w:rPr>
          <w:rFonts w:asciiTheme="majorHAnsi" w:hAnsiTheme="majorHAnsi" w:cstheme="majorHAnsi"/>
          <w:color w:val="000000" w:themeColor="text1"/>
          <w:lang w:val="es-MX"/>
        </w:rPr>
        <w:t xml:space="preserve"> </w:t>
      </w:r>
      <w:r w:rsidR="00984118" w:rsidRPr="00A023D8">
        <w:rPr>
          <w:rFonts w:asciiTheme="majorHAnsi" w:hAnsiTheme="majorHAnsi" w:cstheme="majorHAnsi"/>
          <w:color w:val="000000" w:themeColor="text1"/>
          <w:lang w:val="es-MX"/>
        </w:rPr>
        <w:t>(American Indian Movement</w:t>
      </w:r>
      <w:r w:rsidR="001266A1" w:rsidRPr="00A023D8">
        <w:rPr>
          <w:rFonts w:asciiTheme="majorHAnsi" w:hAnsiTheme="majorHAnsi" w:cstheme="majorHAnsi"/>
          <w:color w:val="000000" w:themeColor="text1"/>
          <w:lang w:val="es-MX"/>
        </w:rPr>
        <w:t xml:space="preserve">, por sus siglas en inglés, </w:t>
      </w:r>
      <w:r w:rsidR="00984118" w:rsidRPr="00A023D8">
        <w:rPr>
          <w:rFonts w:asciiTheme="majorHAnsi" w:hAnsiTheme="majorHAnsi" w:cstheme="majorHAnsi"/>
          <w:color w:val="000000" w:themeColor="text1"/>
          <w:lang w:val="es-MX"/>
        </w:rPr>
        <w:t>AIM)</w:t>
      </w:r>
      <w:r w:rsidR="00EE32EB" w:rsidRPr="00A023D8">
        <w:rPr>
          <w:rFonts w:asciiTheme="majorHAnsi" w:hAnsiTheme="majorHAnsi" w:cstheme="majorHAnsi"/>
          <w:color w:val="000000" w:themeColor="text1"/>
          <w:lang w:val="es-MX"/>
        </w:rPr>
        <w:t xml:space="preserve"> se fundó en 1968. Los partidarios de este movimiento fueron en gran parte el resultado de los fracasos de la reubicación. Estos</w:t>
      </w:r>
      <w:r w:rsidR="001C581E" w:rsidRPr="00A023D8">
        <w:rPr>
          <w:rFonts w:asciiTheme="majorHAnsi" w:hAnsiTheme="majorHAnsi" w:cstheme="majorHAnsi"/>
          <w:color w:val="000000" w:themeColor="text1"/>
          <w:lang w:val="es-MX"/>
        </w:rPr>
        <w:t xml:space="preserve"> indígenas</w:t>
      </w:r>
      <w:r w:rsidR="00EE32EB" w:rsidRPr="00A023D8">
        <w:rPr>
          <w:rFonts w:asciiTheme="majorHAnsi" w:hAnsiTheme="majorHAnsi" w:cstheme="majorHAnsi"/>
          <w:color w:val="000000" w:themeColor="text1"/>
          <w:lang w:val="es-MX"/>
        </w:rPr>
        <w:t xml:space="preserve"> nativos </w:t>
      </w:r>
      <w:r w:rsidR="001C581E" w:rsidRPr="00A023D8">
        <w:rPr>
          <w:rFonts w:asciiTheme="majorHAnsi" w:hAnsiTheme="majorHAnsi" w:cstheme="majorHAnsi"/>
          <w:color w:val="000000" w:themeColor="text1"/>
          <w:lang w:val="es-MX"/>
        </w:rPr>
        <w:t>estadounidenses</w:t>
      </w:r>
      <w:r w:rsidR="00EE32EB" w:rsidRPr="00A023D8">
        <w:rPr>
          <w:rFonts w:asciiTheme="majorHAnsi" w:hAnsiTheme="majorHAnsi" w:cstheme="majorHAnsi"/>
          <w:color w:val="000000" w:themeColor="text1"/>
          <w:lang w:val="es-MX"/>
        </w:rPr>
        <w:t xml:space="preserve"> se unieron en las ciudades para crear grupos panindígenas y uno de estos grupos creció para convertirse en AIM. En noviembre de 1969, AIM y otros partidarios llevaron a cabo </w:t>
      </w:r>
      <w:r w:rsidR="00EE32EB" w:rsidRPr="00A023D8">
        <w:rPr>
          <w:rFonts w:asciiTheme="majorHAnsi" w:hAnsiTheme="majorHAnsi" w:cstheme="majorHAnsi"/>
          <w:b/>
          <w:bCs/>
          <w:color w:val="000000" w:themeColor="text1"/>
          <w:lang w:val="es-MX"/>
        </w:rPr>
        <w:t xml:space="preserve">una </w:t>
      </w:r>
      <w:r w:rsidR="007D4F2F" w:rsidRPr="00A023D8">
        <w:rPr>
          <w:rFonts w:asciiTheme="majorHAnsi" w:hAnsiTheme="majorHAnsi" w:cstheme="majorHAnsi"/>
          <w:b/>
          <w:bCs/>
          <w:color w:val="000000" w:themeColor="text1"/>
          <w:lang w:val="es-MX"/>
        </w:rPr>
        <w:t>protesta</w:t>
      </w:r>
      <w:r w:rsidR="00EE32EB" w:rsidRPr="00A023D8">
        <w:rPr>
          <w:rFonts w:asciiTheme="majorHAnsi" w:hAnsiTheme="majorHAnsi" w:cstheme="majorHAnsi"/>
          <w:b/>
          <w:bCs/>
          <w:color w:val="000000" w:themeColor="text1"/>
          <w:lang w:val="es-MX"/>
        </w:rPr>
        <w:t xml:space="preserve"> </w:t>
      </w:r>
      <w:r w:rsidR="007D4F2F" w:rsidRPr="00A023D8">
        <w:rPr>
          <w:rFonts w:asciiTheme="majorHAnsi" w:hAnsiTheme="majorHAnsi" w:cstheme="majorHAnsi"/>
          <w:b/>
          <w:bCs/>
          <w:color w:val="000000" w:themeColor="text1"/>
          <w:lang w:val="es-MX"/>
        </w:rPr>
        <w:t>por</w:t>
      </w:r>
      <w:r w:rsidR="00EE32EB" w:rsidRPr="00A023D8">
        <w:rPr>
          <w:rFonts w:asciiTheme="majorHAnsi" w:hAnsiTheme="majorHAnsi" w:cstheme="majorHAnsi"/>
          <w:b/>
          <w:bCs/>
          <w:color w:val="000000" w:themeColor="text1"/>
          <w:lang w:val="es-MX"/>
        </w:rPr>
        <w:t xml:space="preserve"> 19 meses en</w:t>
      </w:r>
      <w:r w:rsidR="007D4F2F" w:rsidRPr="00A023D8">
        <w:rPr>
          <w:rFonts w:asciiTheme="majorHAnsi" w:hAnsiTheme="majorHAnsi" w:cstheme="majorHAnsi"/>
          <w:b/>
          <w:bCs/>
          <w:color w:val="000000" w:themeColor="text1"/>
          <w:lang w:val="es-MX"/>
        </w:rPr>
        <w:t xml:space="preserve"> el Alcatraz</w:t>
      </w:r>
      <w:r w:rsidR="00EE32EB" w:rsidRPr="00A023D8">
        <w:rPr>
          <w:rFonts w:asciiTheme="majorHAnsi" w:hAnsiTheme="majorHAnsi" w:cstheme="majorHAnsi"/>
          <w:b/>
          <w:bCs/>
          <w:color w:val="000000" w:themeColor="text1"/>
          <w:lang w:val="es-MX"/>
        </w:rPr>
        <w:t>.</w:t>
      </w:r>
      <w:r w:rsidR="00EE32EB" w:rsidRPr="00A023D8">
        <w:rPr>
          <w:rFonts w:asciiTheme="majorHAnsi" w:hAnsiTheme="majorHAnsi" w:cstheme="majorHAnsi"/>
          <w:color w:val="000000" w:themeColor="text1"/>
          <w:lang w:val="es-MX"/>
        </w:rPr>
        <w:t xml:space="preserve"> </w:t>
      </w:r>
      <w:r w:rsidR="007D5AFA" w:rsidRPr="00A023D8">
        <w:rPr>
          <w:rFonts w:asciiTheme="majorHAnsi" w:hAnsiTheme="majorHAnsi" w:cstheme="majorHAnsi"/>
          <w:color w:val="000000" w:themeColor="text1"/>
          <w:lang w:val="es-MX"/>
        </w:rPr>
        <w:t xml:space="preserve">Esta </w:t>
      </w:r>
      <w:r w:rsidR="00EE32EB" w:rsidRPr="00A023D8">
        <w:rPr>
          <w:rFonts w:asciiTheme="majorHAnsi" w:hAnsiTheme="majorHAnsi" w:cstheme="majorHAnsi"/>
          <w:color w:val="000000" w:themeColor="text1"/>
          <w:lang w:val="es-MX"/>
        </w:rPr>
        <w:t>instalación federal había estado en</w:t>
      </w:r>
      <w:r w:rsidR="007D5AFA" w:rsidRPr="00A023D8">
        <w:rPr>
          <w:rFonts w:asciiTheme="majorHAnsi" w:hAnsiTheme="majorHAnsi" w:cstheme="majorHAnsi"/>
          <w:color w:val="000000" w:themeColor="text1"/>
          <w:lang w:val="es-MX"/>
        </w:rPr>
        <w:t xml:space="preserve"> abandono</w:t>
      </w:r>
      <w:r w:rsidR="00EE32EB" w:rsidRPr="00A023D8">
        <w:rPr>
          <w:rFonts w:asciiTheme="majorHAnsi" w:hAnsiTheme="majorHAnsi" w:cstheme="majorHAnsi"/>
          <w:color w:val="000000" w:themeColor="text1"/>
          <w:lang w:val="es-MX"/>
        </w:rPr>
        <w:t xml:space="preserve"> desde 1963 y </w:t>
      </w:r>
      <w:r w:rsidR="005F3664" w:rsidRPr="00A023D8">
        <w:rPr>
          <w:rFonts w:asciiTheme="majorHAnsi" w:hAnsiTheme="majorHAnsi" w:cstheme="majorHAnsi"/>
          <w:color w:val="000000" w:themeColor="text1"/>
          <w:lang w:val="es-MX"/>
        </w:rPr>
        <w:t>fue</w:t>
      </w:r>
      <w:r w:rsidR="00EE32EB" w:rsidRPr="00A023D8">
        <w:rPr>
          <w:rFonts w:asciiTheme="majorHAnsi" w:hAnsiTheme="majorHAnsi" w:cstheme="majorHAnsi"/>
          <w:color w:val="000000" w:themeColor="text1"/>
          <w:lang w:val="es-MX"/>
        </w:rPr>
        <w:t xml:space="preserve"> una protesta simbólica</w:t>
      </w:r>
      <w:r w:rsidR="005F3664" w:rsidRPr="00A023D8">
        <w:rPr>
          <w:rFonts w:asciiTheme="majorHAnsi" w:hAnsiTheme="majorHAnsi" w:cstheme="majorHAnsi"/>
          <w:color w:val="000000" w:themeColor="text1"/>
          <w:lang w:val="es-MX"/>
        </w:rPr>
        <w:t xml:space="preserve">. </w:t>
      </w:r>
      <w:r w:rsidR="00EE32EB" w:rsidRPr="00A023D8">
        <w:rPr>
          <w:rFonts w:asciiTheme="majorHAnsi" w:hAnsiTheme="majorHAnsi" w:cstheme="majorHAnsi"/>
          <w:color w:val="000000" w:themeColor="text1"/>
          <w:lang w:val="es-MX"/>
        </w:rPr>
        <w:t xml:space="preserve"> </w:t>
      </w:r>
      <w:r w:rsidR="005F3664" w:rsidRPr="00A023D8">
        <w:rPr>
          <w:rFonts w:asciiTheme="majorHAnsi" w:hAnsiTheme="majorHAnsi" w:cstheme="majorHAnsi"/>
          <w:color w:val="000000" w:themeColor="text1"/>
          <w:lang w:val="es-MX"/>
        </w:rPr>
        <w:t>L</w:t>
      </w:r>
      <w:r w:rsidR="00EE32EB" w:rsidRPr="00A023D8">
        <w:rPr>
          <w:rFonts w:asciiTheme="majorHAnsi" w:hAnsiTheme="majorHAnsi" w:cstheme="majorHAnsi"/>
          <w:color w:val="000000" w:themeColor="text1"/>
          <w:lang w:val="es-MX"/>
        </w:rPr>
        <w:t xml:space="preserve">os manifestantes </w:t>
      </w:r>
      <w:r w:rsidR="005F3664" w:rsidRPr="00A023D8">
        <w:rPr>
          <w:rFonts w:asciiTheme="majorHAnsi" w:hAnsiTheme="majorHAnsi" w:cstheme="majorHAnsi"/>
          <w:color w:val="000000" w:themeColor="text1"/>
          <w:lang w:val="es-MX"/>
        </w:rPr>
        <w:t xml:space="preserve">indígenas </w:t>
      </w:r>
      <w:r w:rsidR="00EE32EB" w:rsidRPr="00A023D8">
        <w:rPr>
          <w:rFonts w:asciiTheme="majorHAnsi" w:hAnsiTheme="majorHAnsi" w:cstheme="majorHAnsi"/>
          <w:color w:val="000000" w:themeColor="text1"/>
          <w:lang w:val="es-MX"/>
        </w:rPr>
        <w:t xml:space="preserve">nativos </w:t>
      </w:r>
      <w:r w:rsidR="005F3664" w:rsidRPr="00A023D8">
        <w:rPr>
          <w:rFonts w:asciiTheme="majorHAnsi" w:hAnsiTheme="majorHAnsi" w:cstheme="majorHAnsi"/>
          <w:color w:val="000000" w:themeColor="text1"/>
          <w:lang w:val="es-MX"/>
        </w:rPr>
        <w:t xml:space="preserve">estadounidenses </w:t>
      </w:r>
      <w:r w:rsidR="00EE32EB" w:rsidRPr="00A023D8">
        <w:rPr>
          <w:rFonts w:asciiTheme="majorHAnsi" w:hAnsiTheme="majorHAnsi" w:cstheme="majorHAnsi"/>
          <w:color w:val="000000" w:themeColor="text1"/>
          <w:lang w:val="es-MX"/>
        </w:rPr>
        <w:t>desembarcaron en la isla</w:t>
      </w:r>
      <w:r w:rsidR="005F3664" w:rsidRPr="00A023D8">
        <w:rPr>
          <w:rFonts w:asciiTheme="majorHAnsi" w:hAnsiTheme="majorHAnsi" w:cstheme="majorHAnsi"/>
          <w:color w:val="000000" w:themeColor="text1"/>
          <w:lang w:val="es-MX"/>
        </w:rPr>
        <w:t xml:space="preserve">. Ellos </w:t>
      </w:r>
      <w:r w:rsidR="00EE32EB" w:rsidRPr="00A023D8">
        <w:rPr>
          <w:rFonts w:asciiTheme="majorHAnsi" w:hAnsiTheme="majorHAnsi" w:cstheme="majorHAnsi"/>
          <w:color w:val="000000" w:themeColor="text1"/>
          <w:lang w:val="es-MX"/>
        </w:rPr>
        <w:t>reclama</w:t>
      </w:r>
      <w:r w:rsidR="005F3664" w:rsidRPr="00A023D8">
        <w:rPr>
          <w:rFonts w:asciiTheme="majorHAnsi" w:hAnsiTheme="majorHAnsi" w:cstheme="majorHAnsi"/>
          <w:color w:val="000000" w:themeColor="text1"/>
          <w:lang w:val="es-MX"/>
        </w:rPr>
        <w:t>ron</w:t>
      </w:r>
      <w:r w:rsidR="00EE32EB" w:rsidRPr="00A023D8">
        <w:rPr>
          <w:rFonts w:asciiTheme="majorHAnsi" w:hAnsiTheme="majorHAnsi" w:cstheme="majorHAnsi"/>
          <w:color w:val="000000" w:themeColor="text1"/>
          <w:lang w:val="es-MX"/>
        </w:rPr>
        <w:t xml:space="preserve"> la tierra como suya</w:t>
      </w:r>
      <w:r w:rsidR="001266A1" w:rsidRPr="00A023D8">
        <w:rPr>
          <w:rFonts w:asciiTheme="majorHAnsi" w:hAnsiTheme="majorHAnsi" w:cstheme="majorHAnsi"/>
          <w:color w:val="000000" w:themeColor="text1"/>
          <w:lang w:val="es-MX"/>
        </w:rPr>
        <w:t xml:space="preserve"> </w:t>
      </w:r>
      <w:r w:rsidR="00EE32EB" w:rsidRPr="00A023D8">
        <w:rPr>
          <w:rFonts w:asciiTheme="majorHAnsi" w:hAnsiTheme="majorHAnsi" w:cstheme="majorHAnsi"/>
          <w:color w:val="000000" w:themeColor="text1"/>
          <w:lang w:val="es-MX"/>
        </w:rPr>
        <w:t>al igual que los colonizadores europeos</w:t>
      </w:r>
      <w:r w:rsidR="005F4811" w:rsidRPr="00A023D8">
        <w:rPr>
          <w:rFonts w:asciiTheme="majorHAnsi" w:hAnsiTheme="majorHAnsi" w:cstheme="majorHAnsi"/>
          <w:color w:val="000000" w:themeColor="text1"/>
          <w:lang w:val="es-MX"/>
        </w:rPr>
        <w:t xml:space="preserve"> lo hicieron en</w:t>
      </w:r>
      <w:r w:rsidR="00EE32EB" w:rsidRPr="00A023D8">
        <w:rPr>
          <w:rFonts w:asciiTheme="majorHAnsi" w:hAnsiTheme="majorHAnsi" w:cstheme="majorHAnsi"/>
          <w:color w:val="000000" w:themeColor="text1"/>
          <w:lang w:val="es-MX"/>
        </w:rPr>
        <w:t xml:space="preserve"> </w:t>
      </w:r>
      <w:r w:rsidR="005F4811" w:rsidRPr="00A023D8">
        <w:rPr>
          <w:rFonts w:asciiTheme="majorHAnsi" w:hAnsiTheme="majorHAnsi" w:cstheme="majorHAnsi"/>
          <w:color w:val="000000" w:themeColor="text1"/>
          <w:lang w:val="es-MX"/>
        </w:rPr>
        <w:t xml:space="preserve">el </w:t>
      </w:r>
      <w:r w:rsidR="00EE32EB" w:rsidRPr="00A023D8">
        <w:rPr>
          <w:rFonts w:asciiTheme="majorHAnsi" w:hAnsiTheme="majorHAnsi" w:cstheme="majorHAnsi"/>
          <w:color w:val="000000" w:themeColor="text1"/>
          <w:lang w:val="es-MX"/>
        </w:rPr>
        <w:t xml:space="preserve">pasado. </w:t>
      </w:r>
      <w:r w:rsidR="001B426B" w:rsidRPr="00A023D8">
        <w:rPr>
          <w:rFonts w:asciiTheme="majorHAnsi" w:hAnsiTheme="majorHAnsi" w:cstheme="majorHAnsi"/>
          <w:color w:val="000000" w:themeColor="text1"/>
          <w:lang w:val="es-MX"/>
        </w:rPr>
        <w:t xml:space="preserve">Los indígenas manifestantes </w:t>
      </w:r>
      <w:r w:rsidR="00EE32EB" w:rsidRPr="00A023D8">
        <w:rPr>
          <w:rFonts w:asciiTheme="majorHAnsi" w:hAnsiTheme="majorHAnsi" w:cstheme="majorHAnsi"/>
          <w:color w:val="000000" w:themeColor="text1"/>
          <w:lang w:val="es-MX"/>
        </w:rPr>
        <w:t xml:space="preserve">sentían que recuperar </w:t>
      </w:r>
      <w:r w:rsidR="00273732" w:rsidRPr="00A023D8">
        <w:rPr>
          <w:rFonts w:asciiTheme="majorHAnsi" w:hAnsiTheme="majorHAnsi" w:cstheme="majorHAnsi"/>
          <w:color w:val="000000" w:themeColor="text1"/>
          <w:lang w:val="es-MX"/>
        </w:rPr>
        <w:t xml:space="preserve">las </w:t>
      </w:r>
      <w:r w:rsidR="00EE32EB" w:rsidRPr="00A023D8">
        <w:rPr>
          <w:rFonts w:asciiTheme="majorHAnsi" w:hAnsiTheme="majorHAnsi" w:cstheme="majorHAnsi"/>
          <w:color w:val="000000" w:themeColor="text1"/>
          <w:lang w:val="es-MX"/>
        </w:rPr>
        <w:t xml:space="preserve">tierras federales del gobierno enviaba un mensaje claro al público estadounidense. Durante </w:t>
      </w:r>
      <w:r w:rsidR="00A67E56" w:rsidRPr="00A023D8">
        <w:rPr>
          <w:rFonts w:asciiTheme="majorHAnsi" w:hAnsiTheme="majorHAnsi" w:cstheme="majorHAnsi"/>
          <w:color w:val="000000" w:themeColor="text1"/>
          <w:lang w:val="es-MX"/>
        </w:rPr>
        <w:t xml:space="preserve">varios </w:t>
      </w:r>
      <w:r w:rsidR="00EE32EB" w:rsidRPr="00A023D8">
        <w:rPr>
          <w:rFonts w:asciiTheme="majorHAnsi" w:hAnsiTheme="majorHAnsi" w:cstheme="majorHAnsi"/>
          <w:color w:val="000000" w:themeColor="text1"/>
          <w:lang w:val="es-MX"/>
        </w:rPr>
        <w:t>meses</w:t>
      </w:r>
      <w:r w:rsidR="001B426B" w:rsidRPr="00A023D8">
        <w:rPr>
          <w:rFonts w:asciiTheme="majorHAnsi" w:hAnsiTheme="majorHAnsi" w:cstheme="majorHAnsi"/>
          <w:color w:val="000000" w:themeColor="text1"/>
          <w:lang w:val="es-MX"/>
        </w:rPr>
        <w:t>,</w:t>
      </w:r>
      <w:r w:rsidR="00A67E56" w:rsidRPr="00A023D8">
        <w:rPr>
          <w:rFonts w:asciiTheme="majorHAnsi" w:hAnsiTheme="majorHAnsi" w:cstheme="majorHAnsi"/>
          <w:color w:val="000000" w:themeColor="text1"/>
          <w:lang w:val="es-MX"/>
        </w:rPr>
        <w:t xml:space="preserve"> muchos indígenas</w:t>
      </w:r>
      <w:r w:rsidR="00EE32EB" w:rsidRPr="00A023D8">
        <w:rPr>
          <w:rFonts w:asciiTheme="majorHAnsi" w:hAnsiTheme="majorHAnsi" w:cstheme="majorHAnsi"/>
          <w:color w:val="000000" w:themeColor="text1"/>
          <w:lang w:val="es-MX"/>
        </w:rPr>
        <w:t xml:space="preserve"> nativos</w:t>
      </w:r>
      <w:r w:rsidR="00A67E56" w:rsidRPr="00A023D8">
        <w:rPr>
          <w:rFonts w:asciiTheme="majorHAnsi" w:hAnsiTheme="majorHAnsi" w:cstheme="majorHAnsi"/>
          <w:color w:val="000000" w:themeColor="text1"/>
          <w:lang w:val="es-MX"/>
        </w:rPr>
        <w:t xml:space="preserve"> estadounidenses</w:t>
      </w:r>
      <w:r w:rsidR="00EE32EB" w:rsidRPr="00A023D8">
        <w:rPr>
          <w:rFonts w:asciiTheme="majorHAnsi" w:hAnsiTheme="majorHAnsi" w:cstheme="majorHAnsi"/>
          <w:color w:val="000000" w:themeColor="text1"/>
          <w:lang w:val="es-MX"/>
        </w:rPr>
        <w:t xml:space="preserve"> ocuparon la isla</w:t>
      </w:r>
      <w:r w:rsidR="00A67E56" w:rsidRPr="00A023D8">
        <w:rPr>
          <w:rFonts w:asciiTheme="majorHAnsi" w:hAnsiTheme="majorHAnsi" w:cstheme="majorHAnsi"/>
          <w:color w:val="000000" w:themeColor="text1"/>
          <w:lang w:val="es-MX"/>
        </w:rPr>
        <w:t>. Ellos mantenían</w:t>
      </w:r>
      <w:r w:rsidR="00EE32EB" w:rsidRPr="00A023D8">
        <w:rPr>
          <w:rFonts w:asciiTheme="majorHAnsi" w:hAnsiTheme="majorHAnsi" w:cstheme="majorHAnsi"/>
          <w:color w:val="000000" w:themeColor="text1"/>
          <w:lang w:val="es-MX"/>
        </w:rPr>
        <w:t xml:space="preserve"> contacto con el continente principalmente a través de un barco de suministros que transportaba personas y </w:t>
      </w:r>
      <w:r w:rsidR="00A67E56" w:rsidRPr="00A023D8">
        <w:rPr>
          <w:rFonts w:asciiTheme="majorHAnsi" w:hAnsiTheme="majorHAnsi" w:cstheme="majorHAnsi"/>
          <w:color w:val="000000" w:themeColor="text1"/>
          <w:lang w:val="es-MX"/>
        </w:rPr>
        <w:t>suministros</w:t>
      </w:r>
      <w:r w:rsidR="00EE32EB" w:rsidRPr="00A023D8">
        <w:rPr>
          <w:rFonts w:asciiTheme="majorHAnsi" w:hAnsiTheme="majorHAnsi" w:cstheme="majorHAnsi"/>
          <w:color w:val="000000" w:themeColor="text1"/>
          <w:lang w:val="es-MX"/>
        </w:rPr>
        <w:t xml:space="preserve"> durante l</w:t>
      </w:r>
      <w:r w:rsidR="00A67E56" w:rsidRPr="00A023D8">
        <w:rPr>
          <w:rFonts w:asciiTheme="majorHAnsi" w:hAnsiTheme="majorHAnsi" w:cstheme="majorHAnsi"/>
          <w:color w:val="000000" w:themeColor="text1"/>
          <w:lang w:val="es-MX"/>
        </w:rPr>
        <w:t>a protesta</w:t>
      </w:r>
      <w:r w:rsidR="00EE32EB" w:rsidRPr="00A023D8">
        <w:rPr>
          <w:rFonts w:asciiTheme="majorHAnsi" w:hAnsiTheme="majorHAnsi" w:cstheme="majorHAnsi"/>
          <w:color w:val="000000" w:themeColor="text1"/>
          <w:lang w:val="es-MX"/>
        </w:rPr>
        <w:t xml:space="preserve">. Eventualmente, la </w:t>
      </w:r>
      <w:r w:rsidR="004A067D" w:rsidRPr="00A023D8">
        <w:rPr>
          <w:rFonts w:asciiTheme="majorHAnsi" w:hAnsiTheme="majorHAnsi" w:cstheme="majorHAnsi"/>
          <w:color w:val="000000" w:themeColor="text1"/>
          <w:lang w:val="es-MX"/>
        </w:rPr>
        <w:t>protesta</w:t>
      </w:r>
      <w:r w:rsidR="00EE32EB" w:rsidRPr="00A023D8">
        <w:rPr>
          <w:rFonts w:asciiTheme="majorHAnsi" w:hAnsiTheme="majorHAnsi" w:cstheme="majorHAnsi"/>
          <w:color w:val="000000" w:themeColor="text1"/>
          <w:lang w:val="es-MX"/>
        </w:rPr>
        <w:t xml:space="preserve"> terminó debido a </w:t>
      </w:r>
      <w:r w:rsidR="004A067D" w:rsidRPr="00A023D8">
        <w:rPr>
          <w:rFonts w:asciiTheme="majorHAnsi" w:hAnsiTheme="majorHAnsi" w:cstheme="majorHAnsi"/>
          <w:color w:val="000000" w:themeColor="text1"/>
          <w:lang w:val="es-MX"/>
        </w:rPr>
        <w:t xml:space="preserve">que el </w:t>
      </w:r>
      <w:r w:rsidR="009F08CF" w:rsidRPr="00A023D8">
        <w:rPr>
          <w:rFonts w:asciiTheme="majorHAnsi" w:hAnsiTheme="majorHAnsi" w:cstheme="majorHAnsi"/>
          <w:color w:val="000000" w:themeColor="text1"/>
          <w:lang w:val="es-MX"/>
        </w:rPr>
        <w:t>gobierno los</w:t>
      </w:r>
      <w:r w:rsidR="004A067D" w:rsidRPr="00A023D8">
        <w:rPr>
          <w:rFonts w:asciiTheme="majorHAnsi" w:hAnsiTheme="majorHAnsi" w:cstheme="majorHAnsi"/>
          <w:color w:val="000000" w:themeColor="text1"/>
          <w:lang w:val="es-MX"/>
        </w:rPr>
        <w:t xml:space="preserve"> </w:t>
      </w:r>
      <w:r w:rsidR="007321D4" w:rsidRPr="00A023D8">
        <w:rPr>
          <w:rFonts w:asciiTheme="majorHAnsi" w:hAnsiTheme="majorHAnsi" w:cstheme="majorHAnsi"/>
          <w:color w:val="000000" w:themeColor="text1"/>
          <w:lang w:val="es-MX"/>
        </w:rPr>
        <w:t>obligó</w:t>
      </w:r>
      <w:r w:rsidR="004A067D" w:rsidRPr="00A023D8">
        <w:rPr>
          <w:rFonts w:asciiTheme="majorHAnsi" w:hAnsiTheme="majorHAnsi" w:cstheme="majorHAnsi"/>
          <w:color w:val="000000" w:themeColor="text1"/>
          <w:lang w:val="es-MX"/>
        </w:rPr>
        <w:t xml:space="preserve"> </w:t>
      </w:r>
      <w:r w:rsidR="007321D4" w:rsidRPr="00A023D8">
        <w:rPr>
          <w:rFonts w:asciiTheme="majorHAnsi" w:hAnsiTheme="majorHAnsi" w:cstheme="majorHAnsi"/>
          <w:color w:val="000000" w:themeColor="text1"/>
          <w:lang w:val="es-MX"/>
        </w:rPr>
        <w:t xml:space="preserve">a </w:t>
      </w:r>
      <w:r w:rsidR="00EE32EB" w:rsidRPr="00A023D8">
        <w:rPr>
          <w:rFonts w:asciiTheme="majorHAnsi" w:hAnsiTheme="majorHAnsi" w:cstheme="majorHAnsi"/>
          <w:color w:val="000000" w:themeColor="text1"/>
          <w:lang w:val="es-MX"/>
        </w:rPr>
        <w:t>desalojar</w:t>
      </w:r>
      <w:r w:rsidR="007321D4" w:rsidRPr="00A023D8">
        <w:rPr>
          <w:rFonts w:asciiTheme="majorHAnsi" w:hAnsiTheme="majorHAnsi" w:cstheme="majorHAnsi"/>
          <w:color w:val="000000" w:themeColor="text1"/>
          <w:lang w:val="es-MX"/>
        </w:rPr>
        <w:t xml:space="preserve"> la isla</w:t>
      </w:r>
      <w:r w:rsidR="00EE32EB" w:rsidRPr="00A023D8">
        <w:rPr>
          <w:rFonts w:asciiTheme="majorHAnsi" w:hAnsiTheme="majorHAnsi" w:cstheme="majorHAnsi"/>
          <w:color w:val="000000" w:themeColor="text1"/>
          <w:lang w:val="es-MX"/>
        </w:rPr>
        <w:t xml:space="preserve">, pero el movimiento </w:t>
      </w:r>
      <w:r w:rsidR="007321D4" w:rsidRPr="00A023D8">
        <w:rPr>
          <w:rFonts w:asciiTheme="majorHAnsi" w:hAnsiTheme="majorHAnsi" w:cstheme="majorHAnsi"/>
          <w:color w:val="000000" w:themeColor="text1"/>
          <w:lang w:val="es-MX"/>
        </w:rPr>
        <w:t xml:space="preserve">brevemente </w:t>
      </w:r>
      <w:r w:rsidR="00EE32EB" w:rsidRPr="00A023D8">
        <w:rPr>
          <w:rFonts w:asciiTheme="majorHAnsi" w:hAnsiTheme="majorHAnsi" w:cstheme="majorHAnsi"/>
          <w:color w:val="000000" w:themeColor="text1"/>
          <w:lang w:val="es-MX"/>
        </w:rPr>
        <w:t>atrajo la</w:t>
      </w:r>
      <w:r w:rsidR="007321D4" w:rsidRPr="00A023D8">
        <w:rPr>
          <w:rFonts w:asciiTheme="majorHAnsi" w:hAnsiTheme="majorHAnsi" w:cstheme="majorHAnsi"/>
          <w:color w:val="000000" w:themeColor="text1"/>
          <w:lang w:val="es-MX"/>
        </w:rPr>
        <w:t xml:space="preserve"> </w:t>
      </w:r>
      <w:r w:rsidR="00EE32EB" w:rsidRPr="00A023D8">
        <w:rPr>
          <w:rFonts w:asciiTheme="majorHAnsi" w:hAnsiTheme="majorHAnsi" w:cstheme="majorHAnsi"/>
          <w:color w:val="000000" w:themeColor="text1"/>
          <w:lang w:val="es-MX"/>
        </w:rPr>
        <w:t xml:space="preserve">atención de los medios de comunicación, lo que generó simpatía por </w:t>
      </w:r>
      <w:r w:rsidR="009F08CF" w:rsidRPr="00A023D8">
        <w:rPr>
          <w:rFonts w:asciiTheme="majorHAnsi" w:hAnsiTheme="majorHAnsi" w:cstheme="majorHAnsi"/>
          <w:color w:val="000000" w:themeColor="text1"/>
          <w:lang w:val="es-MX"/>
        </w:rPr>
        <w:t xml:space="preserve">la </w:t>
      </w:r>
      <w:r w:rsidR="00EE32EB" w:rsidRPr="00A023D8">
        <w:rPr>
          <w:rFonts w:asciiTheme="majorHAnsi" w:hAnsiTheme="majorHAnsi" w:cstheme="majorHAnsi"/>
          <w:color w:val="000000" w:themeColor="text1"/>
          <w:lang w:val="es-MX"/>
        </w:rPr>
        <w:t xml:space="preserve">causa. Hasta el día de hoy, todavía se pueden ver </w:t>
      </w:r>
      <w:r w:rsidR="00BB09B6" w:rsidRPr="00A023D8">
        <w:rPr>
          <w:rFonts w:asciiTheme="majorHAnsi" w:hAnsiTheme="majorHAnsi" w:cstheme="majorHAnsi"/>
          <w:color w:val="000000" w:themeColor="text1"/>
          <w:lang w:val="es-MX"/>
        </w:rPr>
        <w:t xml:space="preserve">los </w:t>
      </w:r>
      <w:r w:rsidR="00EE32EB" w:rsidRPr="00A023D8">
        <w:rPr>
          <w:rFonts w:asciiTheme="majorHAnsi" w:hAnsiTheme="majorHAnsi" w:cstheme="majorHAnsi"/>
          <w:color w:val="000000" w:themeColor="text1"/>
          <w:lang w:val="es-MX"/>
        </w:rPr>
        <w:t xml:space="preserve">grafitis en las paredes y </w:t>
      </w:r>
      <w:r w:rsidR="00BB09B6" w:rsidRPr="00A023D8">
        <w:rPr>
          <w:rFonts w:asciiTheme="majorHAnsi" w:hAnsiTheme="majorHAnsi" w:cstheme="majorHAnsi"/>
          <w:color w:val="000000" w:themeColor="text1"/>
          <w:lang w:val="es-MX"/>
        </w:rPr>
        <w:t xml:space="preserve">las </w:t>
      </w:r>
      <w:r w:rsidR="009F08CF" w:rsidRPr="00A023D8">
        <w:rPr>
          <w:rFonts w:asciiTheme="majorHAnsi" w:hAnsiTheme="majorHAnsi" w:cstheme="majorHAnsi"/>
          <w:color w:val="000000" w:themeColor="text1"/>
          <w:lang w:val="es-MX"/>
        </w:rPr>
        <w:t xml:space="preserve">pinturas en las </w:t>
      </w:r>
      <w:r w:rsidR="00EE32EB" w:rsidRPr="00A023D8">
        <w:rPr>
          <w:rFonts w:asciiTheme="majorHAnsi" w:hAnsiTheme="majorHAnsi" w:cstheme="majorHAnsi"/>
          <w:color w:val="000000" w:themeColor="text1"/>
          <w:lang w:val="es-MX"/>
        </w:rPr>
        <w:t xml:space="preserve">estructuras por los </w:t>
      </w:r>
      <w:r w:rsidR="009F08CF" w:rsidRPr="00A023D8">
        <w:rPr>
          <w:rFonts w:asciiTheme="majorHAnsi" w:hAnsiTheme="majorHAnsi" w:cstheme="majorHAnsi"/>
          <w:color w:val="000000" w:themeColor="text1"/>
          <w:lang w:val="es-MX"/>
        </w:rPr>
        <w:t>manifestantes indígenas</w:t>
      </w:r>
      <w:r w:rsidR="00EE32EB" w:rsidRPr="00A023D8">
        <w:rPr>
          <w:rFonts w:asciiTheme="majorHAnsi" w:hAnsiTheme="majorHAnsi" w:cstheme="majorHAnsi"/>
          <w:color w:val="000000" w:themeColor="text1"/>
          <w:lang w:val="es-MX"/>
        </w:rPr>
        <w:t>.</w:t>
      </w:r>
    </w:p>
    <w:p w14:paraId="2C0AFB42" w14:textId="1BF0412F" w:rsidR="00A977F0" w:rsidRPr="00A023D8" w:rsidRDefault="00575C26">
      <w:pPr>
        <w:spacing w:after="0"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w:lastRenderedPageBreak/>
        <mc:AlternateContent>
          <mc:Choice Requires="wps">
            <w:drawing>
              <wp:anchor distT="45720" distB="45720" distL="114300" distR="114300" simplePos="0" relativeHeight="251636224" behindDoc="0" locked="0" layoutInCell="1" allowOverlap="1" wp14:anchorId="298C4F0B" wp14:editId="3890FF76">
                <wp:simplePos x="0" y="0"/>
                <wp:positionH relativeFrom="margin">
                  <wp:posOffset>-62230</wp:posOffset>
                </wp:positionH>
                <wp:positionV relativeFrom="paragraph">
                  <wp:posOffset>354965</wp:posOffset>
                </wp:positionV>
                <wp:extent cx="5937250" cy="3039745"/>
                <wp:effectExtent l="0" t="0" r="25400" b="27305"/>
                <wp:wrapSquare wrapText="bothSides"/>
                <wp:docPr id="1372999509"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7250" cy="3039745"/>
                        </a:xfrm>
                        <a:prstGeom prst="rect">
                          <a:avLst/>
                        </a:prstGeom>
                        <a:solidFill>
                          <a:srgbClr val="FFFFFF"/>
                        </a:solidFill>
                        <a:ln w="9525">
                          <a:solidFill>
                            <a:srgbClr val="000000"/>
                          </a:solidFill>
                          <a:miter lim="800000"/>
                          <a:headEnd type="none" w="sm" len="sm"/>
                          <a:tailEnd type="none" w="sm" len="sm"/>
                        </a:ln>
                      </wps:spPr>
                      <wps:txbx>
                        <w:txbxContent>
                          <w:p w14:paraId="76E19833" w14:textId="764D5C82" w:rsidR="00BB09B6" w:rsidRPr="0015222C" w:rsidRDefault="009B4C9E" w:rsidP="005202C5">
                            <w:pPr>
                              <w:pStyle w:val="Heading2"/>
                              <w:jc w:val="center"/>
                              <w:rPr>
                                <w:color w:val="000000" w:themeColor="text1"/>
                              </w:rPr>
                            </w:pPr>
                            <w:bookmarkStart w:id="156" w:name="_Toc160104475"/>
                            <w:r w:rsidRPr="0015222C">
                              <w:rPr>
                                <w:color w:val="000000" w:themeColor="text1"/>
                              </w:rPr>
                              <w:t>A</w:t>
                            </w:r>
                            <w:r w:rsidR="00E65123" w:rsidRPr="0015222C">
                              <w:rPr>
                                <w:color w:val="000000" w:themeColor="text1"/>
                              </w:rPr>
                              <w:t>PLICACIÓN</w:t>
                            </w:r>
                            <w:r w:rsidR="001E327F" w:rsidRPr="0015222C">
                              <w:rPr>
                                <w:color w:val="000000" w:themeColor="text1"/>
                              </w:rPr>
                              <w:t xml:space="preserve"> 3.2</w:t>
                            </w:r>
                            <w:bookmarkEnd w:id="156"/>
                          </w:p>
                          <w:p w14:paraId="04C5AF1B" w14:textId="2BF1BA1C" w:rsidR="003330D8" w:rsidRPr="0015222C" w:rsidRDefault="001E327F" w:rsidP="005202C5">
                            <w:pPr>
                              <w:pStyle w:val="Heading2"/>
                              <w:jc w:val="center"/>
                              <w:rPr>
                                <w:color w:val="000000" w:themeColor="text1"/>
                              </w:rPr>
                            </w:pPr>
                            <w:bookmarkStart w:id="157" w:name="_Toc160104476"/>
                            <w:r w:rsidRPr="0015222C">
                              <w:rPr>
                                <w:color w:val="000000" w:themeColor="text1"/>
                              </w:rPr>
                              <w:t xml:space="preserve">CAMBIANDO LA </w:t>
                            </w:r>
                            <w:r w:rsidR="000136CC" w:rsidRPr="0015222C">
                              <w:rPr>
                                <w:color w:val="000000" w:themeColor="text1"/>
                              </w:rPr>
                              <w:t>PERSPECTIVA</w:t>
                            </w:r>
                            <w:r w:rsidR="00895533" w:rsidRPr="0015222C">
                              <w:rPr>
                                <w:color w:val="000000" w:themeColor="text1"/>
                              </w:rPr>
                              <w:t>: LA PROCLAMACIÓN DEL ALCATRAZ</w:t>
                            </w:r>
                            <w:bookmarkEnd w:id="157"/>
                          </w:p>
                          <w:p w14:paraId="2EDB5BCD" w14:textId="0FA9A663" w:rsidR="003330D8" w:rsidRPr="0015222C" w:rsidRDefault="00895533" w:rsidP="002C319B">
                            <w:pPr>
                              <w:pStyle w:val="Heading3"/>
                              <w:rPr>
                                <w:i/>
                                <w:iCs/>
                                <w:color w:val="000000" w:themeColor="text1"/>
                              </w:rPr>
                            </w:pPr>
                            <w:r w:rsidRPr="0015222C">
                              <w:rPr>
                                <w:color w:val="000000" w:themeColor="text1"/>
                              </w:rPr>
                              <w:t>Meta</w:t>
                            </w:r>
                          </w:p>
                          <w:p w14:paraId="739FB468" w14:textId="77777777" w:rsidR="00BB09B6" w:rsidRPr="0015222C" w:rsidRDefault="00BB09B6">
                            <w:pPr>
                              <w:spacing w:after="0" w:line="240" w:lineRule="auto"/>
                              <w:textDirection w:val="btLr"/>
                              <w:rPr>
                                <w:color w:val="000000" w:themeColor="text1"/>
                                <w:sz w:val="20"/>
                                <w:lang w:val="es-MX"/>
                              </w:rPr>
                            </w:pPr>
                          </w:p>
                          <w:p w14:paraId="79C5A8C6" w14:textId="6C6864C3" w:rsidR="003330D8" w:rsidRPr="0015222C" w:rsidRDefault="00895533">
                            <w:pPr>
                              <w:spacing w:after="0" w:line="240" w:lineRule="auto"/>
                              <w:textDirection w:val="btLr"/>
                              <w:rPr>
                                <w:color w:val="000000" w:themeColor="text1"/>
                                <w:lang w:val="es-MX"/>
                              </w:rPr>
                            </w:pPr>
                            <w:r w:rsidRPr="0015222C">
                              <w:rPr>
                                <w:color w:val="000000" w:themeColor="text1"/>
                                <w:lang w:val="es-MX"/>
                              </w:rPr>
                              <w:t xml:space="preserve">Examinar </w:t>
                            </w:r>
                            <w:r w:rsidR="00EE63C3" w:rsidRPr="0015222C">
                              <w:rPr>
                                <w:color w:val="000000" w:themeColor="text1"/>
                                <w:lang w:val="es-MX"/>
                              </w:rPr>
                              <w:t xml:space="preserve">las declaraciones de las protestas de los indígenas nativos </w:t>
                            </w:r>
                            <w:r w:rsidR="00DF0DC9" w:rsidRPr="0015222C">
                              <w:rPr>
                                <w:color w:val="000000" w:themeColor="text1"/>
                                <w:lang w:val="es-MX"/>
                              </w:rPr>
                              <w:t>estadounidenses durante</w:t>
                            </w:r>
                            <w:r w:rsidR="00EE63C3" w:rsidRPr="0015222C">
                              <w:rPr>
                                <w:color w:val="000000" w:themeColor="text1"/>
                                <w:lang w:val="es-MX"/>
                              </w:rPr>
                              <w:t xml:space="preserve"> l</w:t>
                            </w:r>
                            <w:r w:rsidR="00BC3C8D" w:rsidRPr="0015222C">
                              <w:rPr>
                                <w:color w:val="000000" w:themeColor="text1"/>
                                <w:lang w:val="es-MX"/>
                              </w:rPr>
                              <w:t>os años de 1960</w:t>
                            </w:r>
                          </w:p>
                          <w:p w14:paraId="40367E4A" w14:textId="77777777" w:rsidR="00BB09B6" w:rsidRPr="0015222C" w:rsidRDefault="00BB09B6">
                            <w:pPr>
                              <w:spacing w:after="0" w:line="240" w:lineRule="auto"/>
                              <w:textDirection w:val="btLr"/>
                              <w:rPr>
                                <w:b/>
                                <w:color w:val="000000" w:themeColor="text1"/>
                                <w:sz w:val="20"/>
                                <w:lang w:val="es-MX"/>
                              </w:rPr>
                            </w:pPr>
                          </w:p>
                          <w:p w14:paraId="2EE8B329" w14:textId="438AD5BD" w:rsidR="003330D8" w:rsidRPr="0015222C" w:rsidRDefault="00BC3C8D" w:rsidP="002C319B">
                            <w:pPr>
                              <w:pStyle w:val="Heading3"/>
                              <w:rPr>
                                <w:i/>
                                <w:iCs/>
                                <w:color w:val="000000" w:themeColor="text1"/>
                              </w:rPr>
                            </w:pPr>
                            <w:r w:rsidRPr="0015222C">
                              <w:rPr>
                                <w:color w:val="000000" w:themeColor="text1"/>
                              </w:rPr>
                              <w:t xml:space="preserve">Instrucciones </w:t>
                            </w:r>
                          </w:p>
                          <w:p w14:paraId="2E418C4B" w14:textId="77777777" w:rsidR="00BB09B6" w:rsidRPr="0015222C" w:rsidRDefault="00BB09B6">
                            <w:pPr>
                              <w:spacing w:after="0" w:line="240" w:lineRule="auto"/>
                              <w:textDirection w:val="btLr"/>
                              <w:rPr>
                                <w:color w:val="000000" w:themeColor="text1"/>
                                <w:lang w:val="es-MX"/>
                              </w:rPr>
                            </w:pPr>
                          </w:p>
                          <w:p w14:paraId="7F3D8F87" w14:textId="23AFE680" w:rsidR="00BC3C8D" w:rsidRPr="0015222C" w:rsidRDefault="00BC3C8D">
                            <w:pPr>
                              <w:spacing w:after="0" w:line="240" w:lineRule="auto"/>
                              <w:textDirection w:val="btLr"/>
                              <w:rPr>
                                <w:color w:val="000000" w:themeColor="text1"/>
                                <w:sz w:val="24"/>
                                <w:szCs w:val="24"/>
                              </w:rPr>
                            </w:pPr>
                            <w:r w:rsidRPr="0015222C">
                              <w:rPr>
                                <w:color w:val="000000" w:themeColor="text1"/>
                                <w:szCs w:val="24"/>
                                <w:lang w:val="es-MX"/>
                              </w:rPr>
                              <w:t>Lee</w:t>
                            </w:r>
                            <w:r w:rsidR="00BB09B6" w:rsidRPr="0015222C">
                              <w:rPr>
                                <w:color w:val="000000" w:themeColor="text1"/>
                                <w:szCs w:val="24"/>
                                <w:lang w:val="es-MX"/>
                              </w:rPr>
                              <w:t xml:space="preserve">r </w:t>
                            </w:r>
                            <w:r w:rsidR="0029751C" w:rsidRPr="0015222C">
                              <w:rPr>
                                <w:color w:val="000000" w:themeColor="text1"/>
                                <w:szCs w:val="24"/>
                                <w:lang w:val="es-MX"/>
                              </w:rPr>
                              <w:t xml:space="preserve">la </w:t>
                            </w:r>
                            <w:r w:rsidR="0046474E" w:rsidRPr="0015222C">
                              <w:rPr>
                                <w:color w:val="000000" w:themeColor="text1"/>
                                <w:szCs w:val="24"/>
                                <w:lang w:val="es-MX"/>
                              </w:rPr>
                              <w:t>proclamación</w:t>
                            </w:r>
                            <w:r w:rsidR="0029751C" w:rsidRPr="0015222C">
                              <w:rPr>
                                <w:color w:val="000000" w:themeColor="text1"/>
                                <w:szCs w:val="24"/>
                                <w:lang w:val="es-MX"/>
                              </w:rPr>
                              <w:t xml:space="preserve"> del Alcatraz (</w:t>
                            </w:r>
                            <w:r w:rsidR="0029751C" w:rsidRPr="0015222C">
                              <w:rPr>
                                <w:i/>
                                <w:color w:val="000000" w:themeColor="text1"/>
                                <w:szCs w:val="24"/>
                                <w:lang w:val="es-MX"/>
                              </w:rPr>
                              <w:t>Alcatraz Proclamation) (</w:t>
                            </w:r>
                            <w:hyperlink r:id="rId259" w:history="1">
                              <w:r w:rsidR="0029751C" w:rsidRPr="0015222C">
                                <w:rPr>
                                  <w:rStyle w:val="Hyperlink"/>
                                  <w:color w:val="000000" w:themeColor="text1"/>
                                  <w:szCs w:val="24"/>
                                  <w:lang w:val="es-MX"/>
                                </w:rPr>
                                <w:t>https://www.foundsf.org/index.php?title=ALCATRAZ_Proclamation</w:t>
                              </w:r>
                            </w:hyperlink>
                            <w:r w:rsidR="0029751C" w:rsidRPr="0015222C">
                              <w:rPr>
                                <w:color w:val="000000" w:themeColor="text1"/>
                                <w:szCs w:val="24"/>
                                <w:lang w:val="es-MX"/>
                              </w:rPr>
                              <w:t xml:space="preserve">). </w:t>
                            </w:r>
                            <w:r w:rsidR="0029751C" w:rsidRPr="0015222C">
                              <w:rPr>
                                <w:color w:val="000000" w:themeColor="text1"/>
                                <w:szCs w:val="24"/>
                              </w:rPr>
                              <w:t xml:space="preserve">Contestar las siguientes </w:t>
                            </w:r>
                            <w:r w:rsidR="0046474E" w:rsidRPr="0015222C">
                              <w:rPr>
                                <w:color w:val="000000" w:themeColor="text1"/>
                                <w:szCs w:val="24"/>
                              </w:rPr>
                              <w:t>preguntas:</w:t>
                            </w:r>
                          </w:p>
                          <w:p w14:paraId="4F261169" w14:textId="77777777" w:rsidR="003330D8" w:rsidRPr="0015222C" w:rsidRDefault="003330D8">
                            <w:pPr>
                              <w:spacing w:after="0" w:line="240" w:lineRule="auto"/>
                              <w:textDirection w:val="btLr"/>
                              <w:rPr>
                                <w:color w:val="000000" w:themeColor="text1"/>
                                <w:sz w:val="24"/>
                                <w:szCs w:val="24"/>
                              </w:rPr>
                            </w:pPr>
                          </w:p>
                          <w:p w14:paraId="2702FEB9" w14:textId="77777777" w:rsidR="00BB09B6" w:rsidRPr="0015222C" w:rsidRDefault="0046474E" w:rsidP="00FC3ADB">
                            <w:pPr>
                              <w:pStyle w:val="ListParagraph"/>
                              <w:numPr>
                                <w:ilvl w:val="0"/>
                                <w:numId w:val="30"/>
                              </w:numPr>
                              <w:spacing w:after="0" w:line="240" w:lineRule="auto"/>
                              <w:textDirection w:val="btLr"/>
                              <w:rPr>
                                <w:rFonts w:asciiTheme="majorHAnsi" w:eastAsia="Arial" w:hAnsiTheme="majorHAnsi" w:cstheme="majorHAnsi"/>
                                <w:color w:val="000000" w:themeColor="text1"/>
                                <w:szCs w:val="24"/>
                                <w:lang w:val="es-MX"/>
                              </w:rPr>
                            </w:pPr>
                            <w:r w:rsidRPr="0015222C">
                              <w:rPr>
                                <w:rFonts w:asciiTheme="majorHAnsi" w:eastAsia="Arial" w:hAnsiTheme="majorHAnsi" w:cstheme="majorHAnsi"/>
                                <w:color w:val="000000" w:themeColor="text1"/>
                                <w:szCs w:val="24"/>
                                <w:lang w:val="es-MX"/>
                              </w:rPr>
                              <w:t>¿Cuál es el tono de la proclamación?</w:t>
                            </w:r>
                          </w:p>
                          <w:p w14:paraId="692E4ED9" w14:textId="77777777" w:rsidR="00BB09B6" w:rsidRPr="0015222C" w:rsidRDefault="00EA7E06" w:rsidP="00FC3ADB">
                            <w:pPr>
                              <w:pStyle w:val="ListParagraph"/>
                              <w:numPr>
                                <w:ilvl w:val="0"/>
                                <w:numId w:val="30"/>
                              </w:numPr>
                              <w:spacing w:after="0" w:line="240" w:lineRule="auto"/>
                              <w:textDirection w:val="btLr"/>
                              <w:rPr>
                                <w:rFonts w:asciiTheme="majorHAnsi" w:eastAsia="Arial" w:hAnsiTheme="majorHAnsi" w:cstheme="majorHAnsi"/>
                                <w:color w:val="000000" w:themeColor="text1"/>
                                <w:szCs w:val="24"/>
                                <w:lang w:val="es-MX"/>
                              </w:rPr>
                            </w:pPr>
                            <w:r w:rsidRPr="0015222C">
                              <w:rPr>
                                <w:rFonts w:asciiTheme="majorHAnsi" w:eastAsia="Arial" w:hAnsiTheme="majorHAnsi" w:cstheme="majorHAnsi"/>
                                <w:color w:val="000000" w:themeColor="text1"/>
                                <w:szCs w:val="24"/>
                                <w:lang w:val="es-MX"/>
                              </w:rPr>
                              <w:t xml:space="preserve">¿Cómo define el vocero el </w:t>
                            </w:r>
                            <w:r w:rsidR="00A5657C" w:rsidRPr="0015222C">
                              <w:rPr>
                                <w:rFonts w:asciiTheme="majorHAnsi" w:eastAsia="Arial" w:hAnsiTheme="majorHAnsi" w:cstheme="majorHAnsi"/>
                                <w:color w:val="000000" w:themeColor="text1"/>
                                <w:szCs w:val="24"/>
                                <w:lang w:val="es-MX"/>
                              </w:rPr>
                              <w:t>término”</w:t>
                            </w:r>
                            <w:r w:rsidRPr="0015222C">
                              <w:rPr>
                                <w:rFonts w:asciiTheme="majorHAnsi" w:eastAsia="Arial" w:hAnsiTheme="majorHAnsi" w:cstheme="majorHAnsi"/>
                                <w:color w:val="000000" w:themeColor="text1"/>
                                <w:szCs w:val="24"/>
                                <w:lang w:val="es-MX"/>
                              </w:rPr>
                              <w:t xml:space="preserve"> </w:t>
                            </w:r>
                            <w:r w:rsidR="00A5657C" w:rsidRPr="0015222C">
                              <w:rPr>
                                <w:rFonts w:asciiTheme="majorHAnsi" w:eastAsia="Arial" w:hAnsiTheme="majorHAnsi" w:cstheme="majorHAnsi"/>
                                <w:color w:val="000000" w:themeColor="text1"/>
                                <w:szCs w:val="24"/>
                                <w:lang w:val="es-MX"/>
                              </w:rPr>
                              <w:t>Rancherías</w:t>
                            </w:r>
                            <w:r w:rsidR="00FB72E9" w:rsidRPr="0015222C">
                              <w:rPr>
                                <w:rFonts w:asciiTheme="majorHAnsi" w:eastAsia="Arial" w:hAnsiTheme="majorHAnsi" w:cstheme="majorHAnsi"/>
                                <w:color w:val="000000" w:themeColor="text1"/>
                                <w:szCs w:val="24"/>
                                <w:lang w:val="es-MX"/>
                              </w:rPr>
                              <w:t xml:space="preserve">-Aldeas </w:t>
                            </w:r>
                            <w:r w:rsidR="00A5657C" w:rsidRPr="0015222C">
                              <w:rPr>
                                <w:rFonts w:asciiTheme="majorHAnsi" w:eastAsia="Arial" w:hAnsiTheme="majorHAnsi" w:cstheme="majorHAnsi"/>
                                <w:color w:val="000000" w:themeColor="text1"/>
                                <w:szCs w:val="24"/>
                                <w:lang w:val="es-MX"/>
                              </w:rPr>
                              <w:t>indígenas”</w:t>
                            </w:r>
                            <w:r w:rsidR="00FB72E9" w:rsidRPr="0015222C">
                              <w:rPr>
                                <w:rFonts w:asciiTheme="majorHAnsi" w:eastAsia="Arial" w:hAnsiTheme="majorHAnsi" w:cstheme="majorHAnsi"/>
                                <w:color w:val="000000" w:themeColor="text1"/>
                                <w:szCs w:val="24"/>
                                <w:lang w:val="es-MX"/>
                              </w:rPr>
                              <w:t xml:space="preserve"> </w:t>
                            </w:r>
                            <w:r w:rsidR="00A5657C" w:rsidRPr="0015222C">
                              <w:rPr>
                                <w:rFonts w:asciiTheme="majorHAnsi" w:eastAsia="Arial" w:hAnsiTheme="majorHAnsi" w:cstheme="majorHAnsi"/>
                                <w:color w:val="000000" w:themeColor="text1"/>
                                <w:szCs w:val="24"/>
                                <w:lang w:val="es-MX"/>
                              </w:rPr>
                              <w:t>(Indian Reservation)?</w:t>
                            </w:r>
                          </w:p>
                          <w:p w14:paraId="5F1FED88" w14:textId="568B4E5F" w:rsidR="00A5657C" w:rsidRPr="0015222C" w:rsidRDefault="007C21DF" w:rsidP="00FC3ADB">
                            <w:pPr>
                              <w:pStyle w:val="ListParagraph"/>
                              <w:numPr>
                                <w:ilvl w:val="0"/>
                                <w:numId w:val="30"/>
                              </w:numPr>
                              <w:spacing w:after="0" w:line="240" w:lineRule="auto"/>
                              <w:textDirection w:val="btLr"/>
                              <w:rPr>
                                <w:rFonts w:asciiTheme="majorHAnsi" w:eastAsia="Arial" w:hAnsiTheme="majorHAnsi" w:cstheme="majorHAnsi"/>
                                <w:color w:val="000000" w:themeColor="text1"/>
                                <w:szCs w:val="24"/>
                                <w:lang w:val="es-MX"/>
                              </w:rPr>
                            </w:pPr>
                            <w:r w:rsidRPr="0015222C">
                              <w:rPr>
                                <w:rFonts w:asciiTheme="majorHAnsi" w:eastAsia="Arial" w:hAnsiTheme="majorHAnsi" w:cstheme="majorHAnsi"/>
                                <w:color w:val="000000" w:themeColor="text1"/>
                                <w:szCs w:val="24"/>
                                <w:lang w:val="es-MX"/>
                              </w:rPr>
                              <w:t>¿Fueron</w:t>
                            </w:r>
                            <w:r w:rsidR="00BB09B6" w:rsidRPr="0015222C">
                              <w:rPr>
                                <w:rFonts w:asciiTheme="majorHAnsi" w:eastAsia="Arial" w:hAnsiTheme="majorHAnsi" w:cstheme="majorHAnsi"/>
                                <w:color w:val="000000" w:themeColor="text1"/>
                                <w:szCs w:val="24"/>
                                <w:lang w:val="es-MX"/>
                              </w:rPr>
                              <w:t xml:space="preserve"> ilegales o justificadas l</w:t>
                            </w:r>
                            <w:r w:rsidR="001453E8" w:rsidRPr="0015222C">
                              <w:rPr>
                                <w:rFonts w:asciiTheme="majorHAnsi" w:eastAsia="Arial" w:hAnsiTheme="majorHAnsi" w:cstheme="majorHAnsi"/>
                                <w:color w:val="000000" w:themeColor="text1"/>
                                <w:szCs w:val="24"/>
                                <w:lang w:val="es-MX"/>
                              </w:rPr>
                              <w:t>as acciones de los indígenas nativos estadounidenses</w:t>
                            </w:r>
                            <w:r w:rsidR="00AF381E" w:rsidRPr="0015222C">
                              <w:rPr>
                                <w:rFonts w:asciiTheme="majorHAnsi" w:eastAsia="Arial" w:hAnsiTheme="majorHAnsi" w:cstheme="majorHAnsi"/>
                                <w:color w:val="000000" w:themeColor="text1"/>
                                <w:szCs w:val="24"/>
                                <w:lang w:val="es-MX"/>
                              </w:rPr>
                              <w:t>?</w:t>
                            </w: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98C4F0B" id="Rectangle 46" o:spid="_x0000_s1062" style="position:absolute;margin-left:-4.9pt;margin-top:27.95pt;width:467.5pt;height:239.35pt;z-index:251636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">
                <v:stroke startarrowwidth="narrow" startarrowlength="short" endarrowwidth="narrow" endarrowlength="short"/>
                <v:textbox inset="2.53958mm,1.2694mm,2.53958mm,1.2694mm">
                  <w:txbxContent>
                    <w:p w14:paraId="76E19833" w14:textId="764D5C82" w:rsidR="00BB09B6" w:rsidRPr="0015222C" w:rsidRDefault="009B4C9E" w:rsidP="005202C5">
                      <w:pPr>
                        <w:pStyle w:val="Heading2"/>
                        <w:jc w:val="center"/>
                        <w:rPr>
                          <w:color w:val="000000" w:themeColor="text1"/>
                        </w:rPr>
                      </w:pPr>
                      <w:bookmarkStart w:id="179" w:name="_Toc160104475"/>
                      <w:r w:rsidRPr="0015222C">
                        <w:rPr>
                          <w:color w:val="000000" w:themeColor="text1"/>
                        </w:rPr>
                        <w:t>A</w:t>
                      </w:r>
                      <w:r w:rsidR="00E65123" w:rsidRPr="0015222C">
                        <w:rPr>
                          <w:color w:val="000000" w:themeColor="text1"/>
                        </w:rPr>
                        <w:t>PLICACIÓN</w:t>
                      </w:r>
                      <w:r w:rsidR="001E327F" w:rsidRPr="0015222C">
                        <w:rPr>
                          <w:color w:val="000000" w:themeColor="text1"/>
                        </w:rPr>
                        <w:t xml:space="preserve"> 3.2</w:t>
                      </w:r>
                      <w:bookmarkEnd w:id="179"/>
                    </w:p>
                    <w:p w14:paraId="04C5AF1B" w14:textId="2BF1BA1C" w:rsidR="003330D8" w:rsidRPr="0015222C" w:rsidRDefault="001E327F" w:rsidP="005202C5">
                      <w:pPr>
                        <w:pStyle w:val="Heading2"/>
                        <w:jc w:val="center"/>
                        <w:rPr>
                          <w:color w:val="000000" w:themeColor="text1"/>
                        </w:rPr>
                      </w:pPr>
                      <w:bookmarkStart w:id="180" w:name="_Toc160104476"/>
                      <w:r w:rsidRPr="0015222C">
                        <w:rPr>
                          <w:color w:val="000000" w:themeColor="text1"/>
                        </w:rPr>
                        <w:t xml:space="preserve">CAMBIANDO LA </w:t>
                      </w:r>
                      <w:r w:rsidR="000136CC" w:rsidRPr="0015222C">
                        <w:rPr>
                          <w:color w:val="000000" w:themeColor="text1"/>
                        </w:rPr>
                        <w:t>PERSPECTIVA</w:t>
                      </w:r>
                      <w:r w:rsidR="00895533" w:rsidRPr="0015222C">
                        <w:rPr>
                          <w:color w:val="000000" w:themeColor="text1"/>
                        </w:rPr>
                        <w:t>: LA PROCLAMACIÓN DEL ALCATRAZ</w:t>
                      </w:r>
                      <w:bookmarkEnd w:id="180"/>
                    </w:p>
                    <w:p w14:paraId="2EDB5BCD" w14:textId="0FA9A663" w:rsidR="003330D8" w:rsidRPr="0015222C" w:rsidRDefault="00895533" w:rsidP="002C319B">
                      <w:pPr>
                        <w:pStyle w:val="Heading3"/>
                        <w:rPr>
                          <w:i/>
                          <w:iCs/>
                          <w:color w:val="000000" w:themeColor="text1"/>
                        </w:rPr>
                      </w:pPr>
                      <w:r w:rsidRPr="0015222C">
                        <w:rPr>
                          <w:color w:val="000000" w:themeColor="text1"/>
                        </w:rPr>
                        <w:t>Meta</w:t>
                      </w:r>
                    </w:p>
                    <w:p w14:paraId="739FB468" w14:textId="77777777" w:rsidR="00BB09B6" w:rsidRPr="0015222C" w:rsidRDefault="00BB09B6">
                      <w:pPr>
                        <w:spacing w:after="0" w:line="240" w:lineRule="auto"/>
                        <w:textDirection w:val="btLr"/>
                        <w:rPr>
                          <w:color w:val="000000" w:themeColor="text1"/>
                          <w:sz w:val="20"/>
                          <w:lang w:val="es-MX"/>
                        </w:rPr>
                      </w:pPr>
                    </w:p>
                    <w:p w14:paraId="79C5A8C6" w14:textId="6C6864C3" w:rsidR="003330D8" w:rsidRPr="0015222C" w:rsidRDefault="00895533">
                      <w:pPr>
                        <w:spacing w:after="0" w:line="240" w:lineRule="auto"/>
                        <w:textDirection w:val="btLr"/>
                        <w:rPr>
                          <w:color w:val="000000" w:themeColor="text1"/>
                          <w:lang w:val="es-MX"/>
                        </w:rPr>
                      </w:pPr>
                      <w:r w:rsidRPr="0015222C">
                        <w:rPr>
                          <w:color w:val="000000" w:themeColor="text1"/>
                          <w:lang w:val="es-MX"/>
                        </w:rPr>
                        <w:t xml:space="preserve">Examinar </w:t>
                      </w:r>
                      <w:r w:rsidR="00EE63C3" w:rsidRPr="0015222C">
                        <w:rPr>
                          <w:color w:val="000000" w:themeColor="text1"/>
                          <w:lang w:val="es-MX"/>
                        </w:rPr>
                        <w:t xml:space="preserve">las declaraciones de las protestas de los indígenas nativos </w:t>
                      </w:r>
                      <w:r w:rsidR="00DF0DC9" w:rsidRPr="0015222C">
                        <w:rPr>
                          <w:color w:val="000000" w:themeColor="text1"/>
                          <w:lang w:val="es-MX"/>
                        </w:rPr>
                        <w:t>estadounidenses durante</w:t>
                      </w:r>
                      <w:r w:rsidR="00EE63C3" w:rsidRPr="0015222C">
                        <w:rPr>
                          <w:color w:val="000000" w:themeColor="text1"/>
                          <w:lang w:val="es-MX"/>
                        </w:rPr>
                        <w:t xml:space="preserve"> l</w:t>
                      </w:r>
                      <w:r w:rsidR="00BC3C8D" w:rsidRPr="0015222C">
                        <w:rPr>
                          <w:color w:val="000000" w:themeColor="text1"/>
                          <w:lang w:val="es-MX"/>
                        </w:rPr>
                        <w:t>os años de 1960</w:t>
                      </w:r>
                    </w:p>
                    <w:p w14:paraId="40367E4A" w14:textId="77777777" w:rsidR="00BB09B6" w:rsidRPr="0015222C" w:rsidRDefault="00BB09B6">
                      <w:pPr>
                        <w:spacing w:after="0" w:line="240" w:lineRule="auto"/>
                        <w:textDirection w:val="btLr"/>
                        <w:rPr>
                          <w:b/>
                          <w:color w:val="000000" w:themeColor="text1"/>
                          <w:sz w:val="20"/>
                          <w:lang w:val="es-MX"/>
                        </w:rPr>
                      </w:pPr>
                    </w:p>
                    <w:p w14:paraId="2EE8B329" w14:textId="438AD5BD" w:rsidR="003330D8" w:rsidRPr="0015222C" w:rsidRDefault="00BC3C8D" w:rsidP="002C319B">
                      <w:pPr>
                        <w:pStyle w:val="Heading3"/>
                        <w:rPr>
                          <w:i/>
                          <w:iCs/>
                          <w:color w:val="000000" w:themeColor="text1"/>
                        </w:rPr>
                      </w:pPr>
                      <w:r w:rsidRPr="0015222C">
                        <w:rPr>
                          <w:color w:val="000000" w:themeColor="text1"/>
                        </w:rPr>
                        <w:t xml:space="preserve">Instrucciones </w:t>
                      </w:r>
                    </w:p>
                    <w:p w14:paraId="2E418C4B" w14:textId="77777777" w:rsidR="00BB09B6" w:rsidRPr="0015222C" w:rsidRDefault="00BB09B6">
                      <w:pPr>
                        <w:spacing w:after="0" w:line="240" w:lineRule="auto"/>
                        <w:textDirection w:val="btLr"/>
                        <w:rPr>
                          <w:color w:val="000000" w:themeColor="text1"/>
                          <w:lang w:val="es-MX"/>
                        </w:rPr>
                      </w:pPr>
                    </w:p>
                    <w:p w14:paraId="7F3D8F87" w14:textId="23AFE680" w:rsidR="00BC3C8D" w:rsidRPr="0015222C" w:rsidRDefault="00BC3C8D">
                      <w:pPr>
                        <w:spacing w:after="0" w:line="240" w:lineRule="auto"/>
                        <w:textDirection w:val="btLr"/>
                        <w:rPr>
                          <w:color w:val="000000" w:themeColor="text1"/>
                          <w:sz w:val="24"/>
                          <w:szCs w:val="24"/>
                        </w:rPr>
                      </w:pPr>
                      <w:r w:rsidRPr="0015222C">
                        <w:rPr>
                          <w:color w:val="000000" w:themeColor="text1"/>
                          <w:szCs w:val="24"/>
                          <w:lang w:val="es-MX"/>
                        </w:rPr>
                        <w:t>Lee</w:t>
                      </w:r>
                      <w:r w:rsidR="00BB09B6" w:rsidRPr="0015222C">
                        <w:rPr>
                          <w:color w:val="000000" w:themeColor="text1"/>
                          <w:szCs w:val="24"/>
                          <w:lang w:val="es-MX"/>
                        </w:rPr>
                        <w:t xml:space="preserve">r </w:t>
                      </w:r>
                      <w:r w:rsidR="0029751C" w:rsidRPr="0015222C">
                        <w:rPr>
                          <w:color w:val="000000" w:themeColor="text1"/>
                          <w:szCs w:val="24"/>
                          <w:lang w:val="es-MX"/>
                        </w:rPr>
                        <w:t xml:space="preserve">la </w:t>
                      </w:r>
                      <w:r w:rsidR="0046474E" w:rsidRPr="0015222C">
                        <w:rPr>
                          <w:color w:val="000000" w:themeColor="text1"/>
                          <w:szCs w:val="24"/>
                          <w:lang w:val="es-MX"/>
                        </w:rPr>
                        <w:t>proclamación</w:t>
                      </w:r>
                      <w:r w:rsidR="0029751C" w:rsidRPr="0015222C">
                        <w:rPr>
                          <w:color w:val="000000" w:themeColor="text1"/>
                          <w:szCs w:val="24"/>
                          <w:lang w:val="es-MX"/>
                        </w:rPr>
                        <w:t xml:space="preserve"> del Alcatraz (</w:t>
                      </w:r>
                      <w:r w:rsidR="0029751C" w:rsidRPr="0015222C">
                        <w:rPr>
                          <w:i/>
                          <w:color w:val="000000" w:themeColor="text1"/>
                          <w:szCs w:val="24"/>
                          <w:lang w:val="es-MX"/>
                        </w:rPr>
                        <w:t>Alcatraz Proclamation) (</w:t>
                      </w:r>
                      <w:hyperlink r:id="rId260" w:history="1">
                        <w:r w:rsidR="0029751C" w:rsidRPr="0015222C">
                          <w:rPr>
                            <w:rStyle w:val="Hyperlink"/>
                            <w:color w:val="000000" w:themeColor="text1"/>
                            <w:szCs w:val="24"/>
                            <w:lang w:val="es-MX"/>
                          </w:rPr>
                          <w:t>https://www.foundsf.org/index.php?title=ALCATRAZ_Proclamation</w:t>
                        </w:r>
                      </w:hyperlink>
                      <w:r w:rsidR="0029751C" w:rsidRPr="0015222C">
                        <w:rPr>
                          <w:color w:val="000000" w:themeColor="text1"/>
                          <w:szCs w:val="24"/>
                          <w:lang w:val="es-MX"/>
                        </w:rPr>
                        <w:t xml:space="preserve">). </w:t>
                      </w:r>
                      <w:r w:rsidR="0029751C" w:rsidRPr="0015222C">
                        <w:rPr>
                          <w:color w:val="000000" w:themeColor="text1"/>
                          <w:szCs w:val="24"/>
                        </w:rPr>
                        <w:t xml:space="preserve">Contestar las siguientes </w:t>
                      </w:r>
                      <w:r w:rsidR="0046474E" w:rsidRPr="0015222C">
                        <w:rPr>
                          <w:color w:val="000000" w:themeColor="text1"/>
                          <w:szCs w:val="24"/>
                        </w:rPr>
                        <w:t>preguntas:</w:t>
                      </w:r>
                    </w:p>
                    <w:p w14:paraId="4F261169" w14:textId="77777777" w:rsidR="003330D8" w:rsidRPr="0015222C" w:rsidRDefault="003330D8">
                      <w:pPr>
                        <w:spacing w:after="0" w:line="240" w:lineRule="auto"/>
                        <w:textDirection w:val="btLr"/>
                        <w:rPr>
                          <w:color w:val="000000" w:themeColor="text1"/>
                          <w:sz w:val="24"/>
                          <w:szCs w:val="24"/>
                        </w:rPr>
                      </w:pPr>
                    </w:p>
                    <w:p w14:paraId="2702FEB9" w14:textId="77777777" w:rsidR="00BB09B6" w:rsidRPr="0015222C" w:rsidRDefault="0046474E" w:rsidP="00FC3ADB">
                      <w:pPr>
                        <w:pStyle w:val="ListParagraph"/>
                        <w:numPr>
                          <w:ilvl w:val="0"/>
                          <w:numId w:val="30"/>
                        </w:numPr>
                        <w:spacing w:after="0" w:line="240" w:lineRule="auto"/>
                        <w:textDirection w:val="btLr"/>
                        <w:rPr>
                          <w:rFonts w:asciiTheme="majorHAnsi" w:eastAsia="Arial" w:hAnsiTheme="majorHAnsi" w:cstheme="majorHAnsi"/>
                          <w:color w:val="000000" w:themeColor="text1"/>
                          <w:szCs w:val="24"/>
                          <w:lang w:val="es-MX"/>
                        </w:rPr>
                      </w:pPr>
                      <w:r w:rsidRPr="0015222C">
                        <w:rPr>
                          <w:rFonts w:asciiTheme="majorHAnsi" w:eastAsia="Arial" w:hAnsiTheme="majorHAnsi" w:cstheme="majorHAnsi"/>
                          <w:color w:val="000000" w:themeColor="text1"/>
                          <w:szCs w:val="24"/>
                          <w:lang w:val="es-MX"/>
                        </w:rPr>
                        <w:t>¿Cuál es el tono de la proclamación?</w:t>
                      </w:r>
                    </w:p>
                    <w:p w14:paraId="692E4ED9" w14:textId="77777777" w:rsidR="00BB09B6" w:rsidRPr="0015222C" w:rsidRDefault="00EA7E06" w:rsidP="00FC3ADB">
                      <w:pPr>
                        <w:pStyle w:val="ListParagraph"/>
                        <w:numPr>
                          <w:ilvl w:val="0"/>
                          <w:numId w:val="30"/>
                        </w:numPr>
                        <w:spacing w:after="0" w:line="240" w:lineRule="auto"/>
                        <w:textDirection w:val="btLr"/>
                        <w:rPr>
                          <w:rFonts w:asciiTheme="majorHAnsi" w:eastAsia="Arial" w:hAnsiTheme="majorHAnsi" w:cstheme="majorHAnsi"/>
                          <w:color w:val="000000" w:themeColor="text1"/>
                          <w:szCs w:val="24"/>
                          <w:lang w:val="es-MX"/>
                        </w:rPr>
                      </w:pPr>
                      <w:r w:rsidRPr="0015222C">
                        <w:rPr>
                          <w:rFonts w:asciiTheme="majorHAnsi" w:eastAsia="Arial" w:hAnsiTheme="majorHAnsi" w:cstheme="majorHAnsi"/>
                          <w:color w:val="000000" w:themeColor="text1"/>
                          <w:szCs w:val="24"/>
                          <w:lang w:val="es-MX"/>
                        </w:rPr>
                        <w:t xml:space="preserve">¿Cómo define el vocero el </w:t>
                      </w:r>
                      <w:r w:rsidR="00A5657C" w:rsidRPr="0015222C">
                        <w:rPr>
                          <w:rFonts w:asciiTheme="majorHAnsi" w:eastAsia="Arial" w:hAnsiTheme="majorHAnsi" w:cstheme="majorHAnsi"/>
                          <w:color w:val="000000" w:themeColor="text1"/>
                          <w:szCs w:val="24"/>
                          <w:lang w:val="es-MX"/>
                        </w:rPr>
                        <w:t>término”</w:t>
                      </w:r>
                      <w:r w:rsidRPr="0015222C">
                        <w:rPr>
                          <w:rFonts w:asciiTheme="majorHAnsi" w:eastAsia="Arial" w:hAnsiTheme="majorHAnsi" w:cstheme="majorHAnsi"/>
                          <w:color w:val="000000" w:themeColor="text1"/>
                          <w:szCs w:val="24"/>
                          <w:lang w:val="es-MX"/>
                        </w:rPr>
                        <w:t xml:space="preserve"> </w:t>
                      </w:r>
                      <w:r w:rsidR="00A5657C" w:rsidRPr="0015222C">
                        <w:rPr>
                          <w:rFonts w:asciiTheme="majorHAnsi" w:eastAsia="Arial" w:hAnsiTheme="majorHAnsi" w:cstheme="majorHAnsi"/>
                          <w:color w:val="000000" w:themeColor="text1"/>
                          <w:szCs w:val="24"/>
                          <w:lang w:val="es-MX"/>
                        </w:rPr>
                        <w:t>Rancherías</w:t>
                      </w:r>
                      <w:r w:rsidR="00FB72E9" w:rsidRPr="0015222C">
                        <w:rPr>
                          <w:rFonts w:asciiTheme="majorHAnsi" w:eastAsia="Arial" w:hAnsiTheme="majorHAnsi" w:cstheme="majorHAnsi"/>
                          <w:color w:val="000000" w:themeColor="text1"/>
                          <w:szCs w:val="24"/>
                          <w:lang w:val="es-MX"/>
                        </w:rPr>
                        <w:t xml:space="preserve">-Aldeas </w:t>
                      </w:r>
                      <w:r w:rsidR="00A5657C" w:rsidRPr="0015222C">
                        <w:rPr>
                          <w:rFonts w:asciiTheme="majorHAnsi" w:eastAsia="Arial" w:hAnsiTheme="majorHAnsi" w:cstheme="majorHAnsi"/>
                          <w:color w:val="000000" w:themeColor="text1"/>
                          <w:szCs w:val="24"/>
                          <w:lang w:val="es-MX"/>
                        </w:rPr>
                        <w:t>indígenas”</w:t>
                      </w:r>
                      <w:r w:rsidR="00FB72E9" w:rsidRPr="0015222C">
                        <w:rPr>
                          <w:rFonts w:asciiTheme="majorHAnsi" w:eastAsia="Arial" w:hAnsiTheme="majorHAnsi" w:cstheme="majorHAnsi"/>
                          <w:color w:val="000000" w:themeColor="text1"/>
                          <w:szCs w:val="24"/>
                          <w:lang w:val="es-MX"/>
                        </w:rPr>
                        <w:t xml:space="preserve"> </w:t>
                      </w:r>
                      <w:r w:rsidR="00A5657C" w:rsidRPr="0015222C">
                        <w:rPr>
                          <w:rFonts w:asciiTheme="majorHAnsi" w:eastAsia="Arial" w:hAnsiTheme="majorHAnsi" w:cstheme="majorHAnsi"/>
                          <w:color w:val="000000" w:themeColor="text1"/>
                          <w:szCs w:val="24"/>
                          <w:lang w:val="es-MX"/>
                        </w:rPr>
                        <w:t>(Indian Reservation)?</w:t>
                      </w:r>
                    </w:p>
                    <w:p w14:paraId="5F1FED88" w14:textId="568B4E5F" w:rsidR="00A5657C" w:rsidRPr="0015222C" w:rsidRDefault="007C21DF" w:rsidP="00FC3ADB">
                      <w:pPr>
                        <w:pStyle w:val="ListParagraph"/>
                        <w:numPr>
                          <w:ilvl w:val="0"/>
                          <w:numId w:val="30"/>
                        </w:numPr>
                        <w:spacing w:after="0" w:line="240" w:lineRule="auto"/>
                        <w:textDirection w:val="btLr"/>
                        <w:rPr>
                          <w:rFonts w:asciiTheme="majorHAnsi" w:eastAsia="Arial" w:hAnsiTheme="majorHAnsi" w:cstheme="majorHAnsi"/>
                          <w:color w:val="000000" w:themeColor="text1"/>
                          <w:szCs w:val="24"/>
                          <w:lang w:val="es-MX"/>
                        </w:rPr>
                      </w:pPr>
                      <w:r w:rsidRPr="0015222C">
                        <w:rPr>
                          <w:rFonts w:asciiTheme="majorHAnsi" w:eastAsia="Arial" w:hAnsiTheme="majorHAnsi" w:cstheme="majorHAnsi"/>
                          <w:color w:val="000000" w:themeColor="text1"/>
                          <w:szCs w:val="24"/>
                          <w:lang w:val="es-MX"/>
                        </w:rPr>
                        <w:t>¿Fueron</w:t>
                      </w:r>
                      <w:r w:rsidR="00BB09B6" w:rsidRPr="0015222C">
                        <w:rPr>
                          <w:rFonts w:asciiTheme="majorHAnsi" w:eastAsia="Arial" w:hAnsiTheme="majorHAnsi" w:cstheme="majorHAnsi"/>
                          <w:color w:val="000000" w:themeColor="text1"/>
                          <w:szCs w:val="24"/>
                          <w:lang w:val="es-MX"/>
                        </w:rPr>
                        <w:t xml:space="preserve"> ilegales o justificadas l</w:t>
                      </w:r>
                      <w:r w:rsidR="001453E8" w:rsidRPr="0015222C">
                        <w:rPr>
                          <w:rFonts w:asciiTheme="majorHAnsi" w:eastAsia="Arial" w:hAnsiTheme="majorHAnsi" w:cstheme="majorHAnsi"/>
                          <w:color w:val="000000" w:themeColor="text1"/>
                          <w:szCs w:val="24"/>
                          <w:lang w:val="es-MX"/>
                        </w:rPr>
                        <w:t>as acciones de los indígenas nativos estadounidenses</w:t>
                      </w:r>
                      <w:r w:rsidR="00AF381E" w:rsidRPr="0015222C">
                        <w:rPr>
                          <w:rFonts w:asciiTheme="majorHAnsi" w:eastAsia="Arial" w:hAnsiTheme="majorHAnsi" w:cstheme="majorHAnsi"/>
                          <w:color w:val="000000" w:themeColor="text1"/>
                          <w:szCs w:val="24"/>
                          <w:lang w:val="es-MX"/>
                        </w:rPr>
                        <w:t>?</w:t>
                      </w:r>
                    </w:p>
                  </w:txbxContent>
                </v:textbox>
                <w10:wrap type="square" anchorx="margin"/>
              </v:rect>
            </w:pict>
          </mc:Fallback>
        </mc:AlternateContent>
      </w:r>
    </w:p>
    <w:p w14:paraId="1129DF63" w14:textId="77777777" w:rsidR="005202C5" w:rsidRPr="00A023D8" w:rsidRDefault="005202C5" w:rsidP="0050605A">
      <w:pPr>
        <w:spacing w:after="0" w:line="240" w:lineRule="auto"/>
        <w:rPr>
          <w:rFonts w:asciiTheme="majorHAnsi" w:hAnsiTheme="majorHAnsi" w:cstheme="majorHAnsi"/>
          <w:color w:val="000000" w:themeColor="text1"/>
          <w:lang w:val="es-MX"/>
        </w:rPr>
      </w:pPr>
    </w:p>
    <w:p w14:paraId="21C02075" w14:textId="4C84792F" w:rsidR="003330D8" w:rsidRPr="00A023D8" w:rsidRDefault="007C21DF" w:rsidP="0050605A">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En las décadas de 1970 y 1980 se vieron cambios significativos. Todo comenzó con </w:t>
      </w:r>
      <w:r w:rsidRPr="00A023D8">
        <w:rPr>
          <w:rFonts w:asciiTheme="majorHAnsi" w:hAnsiTheme="majorHAnsi" w:cstheme="majorHAnsi"/>
          <w:b/>
          <w:bCs/>
          <w:color w:val="000000" w:themeColor="text1"/>
          <w:lang w:val="es-MX"/>
        </w:rPr>
        <w:t xml:space="preserve">La ley de la educación indígena de 1972 </w:t>
      </w:r>
      <w:r w:rsidRPr="00A023D8">
        <w:rPr>
          <w:rFonts w:asciiTheme="majorHAnsi" w:hAnsiTheme="majorHAnsi" w:cstheme="majorHAnsi"/>
          <w:color w:val="000000" w:themeColor="text1"/>
          <w:lang w:val="es-MX"/>
        </w:rPr>
        <w:t xml:space="preserve">(Indian Education Act) que otorgó fondos para aumentar las tasas de graduación, para abordar los problemas curriculares y para brindar los servicios de apoyo a los indígenas nativos estadounidenses. Estas políticas continuaron expandiéndose como se ejemplifica en el establecimiento de la primera universidad de una tribu en la nación. Esta universidad fue el Navajo Community College. Además, hubo incluso algunas escuelas que comenzaron a implementar los estudios sobre la cultura y la historia de los indígenas nativos estadounidenses. Además, </w:t>
      </w:r>
      <w:r w:rsidRPr="00A023D8">
        <w:rPr>
          <w:rFonts w:asciiTheme="majorHAnsi" w:hAnsiTheme="majorHAnsi" w:cstheme="majorHAnsi"/>
          <w:b/>
          <w:bCs/>
          <w:color w:val="000000" w:themeColor="text1"/>
          <w:lang w:val="es-MX"/>
        </w:rPr>
        <w:t xml:space="preserve">La ley de la libertad religiosa indígena </w:t>
      </w:r>
      <w:r w:rsidRPr="00A023D8">
        <w:rPr>
          <w:rFonts w:asciiTheme="majorHAnsi" w:hAnsiTheme="majorHAnsi" w:cstheme="majorHAnsi"/>
          <w:color w:val="000000" w:themeColor="text1"/>
          <w:lang w:val="es-MX"/>
        </w:rPr>
        <w:t>(American Indian Religious Freedom Act) se promulgó en 1978 durante la administración del presidente Carter. Durante mucho tiempo, los indígenas nativos estadounidenses se vieron obligados a reprimir su cultura y a asimilarse a la sociedad estadounidense. Esos que decidieron mantener sus tradiciones religiosas lo hicieron en secreto (Treuer, 2019). Después de la aprobación de esta ley, los indígenas nativos estadounidenses no sólo pudieron practicar sus creencias abiertamente, sino que también pudieron pasar sus tradiciones a las generaciones más jóvenes que no las habían experimentado.</w:t>
      </w:r>
      <w:r w:rsidR="00125E31" w:rsidRPr="00A023D8">
        <w:rPr>
          <w:rFonts w:asciiTheme="majorHAnsi" w:hAnsiTheme="majorHAnsi" w:cstheme="majorHAnsi"/>
          <w:color w:val="000000" w:themeColor="text1"/>
          <w:lang w:val="es-MX"/>
        </w:rPr>
        <w:t xml:space="preserve"> </w:t>
      </w:r>
    </w:p>
    <w:p w14:paraId="29452316" w14:textId="64C968DC" w:rsidR="00BF0EDE" w:rsidRPr="00A023D8" w:rsidRDefault="00BF0EDE" w:rsidP="0050605A">
      <w:pPr>
        <w:spacing w:after="0" w:line="240" w:lineRule="auto"/>
        <w:rPr>
          <w:rFonts w:asciiTheme="majorHAnsi" w:hAnsiTheme="majorHAnsi" w:cstheme="majorHAnsi"/>
          <w:color w:val="000000" w:themeColor="text1"/>
          <w:lang w:val="es-MX"/>
        </w:rPr>
      </w:pPr>
    </w:p>
    <w:p w14:paraId="62A9F395" w14:textId="00D18FDB" w:rsidR="003330D8" w:rsidRPr="00A023D8" w:rsidRDefault="003330D8">
      <w:pPr>
        <w:spacing w:after="0" w:line="240" w:lineRule="auto"/>
        <w:rPr>
          <w:rFonts w:asciiTheme="majorHAnsi" w:hAnsiTheme="majorHAnsi" w:cstheme="majorHAnsi"/>
          <w:color w:val="000000" w:themeColor="text1"/>
          <w:lang w:val="es-MX"/>
        </w:rPr>
      </w:pPr>
    </w:p>
    <w:p w14:paraId="7D2EBC6E" w14:textId="7D090635" w:rsidR="007B08CF" w:rsidRPr="00A023D8" w:rsidRDefault="007B08CF">
      <w:pPr>
        <w:spacing w:after="0" w:line="240" w:lineRule="auto"/>
        <w:rPr>
          <w:rFonts w:asciiTheme="majorHAnsi" w:hAnsiTheme="majorHAnsi" w:cstheme="majorHAnsi"/>
          <w:color w:val="000000" w:themeColor="text1"/>
          <w:lang w:val="es-MX"/>
        </w:rPr>
      </w:pPr>
    </w:p>
    <w:p w14:paraId="02C9CB5E" w14:textId="1423FF05" w:rsidR="007B08CF" w:rsidRPr="00A023D8" w:rsidRDefault="007B08CF">
      <w:pPr>
        <w:spacing w:after="0"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w:lastRenderedPageBreak/>
        <mc:AlternateContent>
          <mc:Choice Requires="wps">
            <w:drawing>
              <wp:anchor distT="45720" distB="45720" distL="114300" distR="114300" simplePos="0" relativeHeight="251748864" behindDoc="0" locked="0" layoutInCell="1" allowOverlap="1" wp14:anchorId="43FB135F" wp14:editId="59CAB8D7">
                <wp:simplePos x="0" y="0"/>
                <wp:positionH relativeFrom="margin">
                  <wp:align>right</wp:align>
                </wp:positionH>
                <wp:positionV relativeFrom="paragraph">
                  <wp:posOffset>222250</wp:posOffset>
                </wp:positionV>
                <wp:extent cx="5924550" cy="7080250"/>
                <wp:effectExtent l="0" t="0" r="19050" b="25400"/>
                <wp:wrapSquare wrapText="bothSides"/>
                <wp:docPr id="1121118405"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7080421"/>
                        </a:xfrm>
                        <a:prstGeom prst="rect">
                          <a:avLst/>
                        </a:prstGeom>
                        <a:solidFill>
                          <a:srgbClr val="FFFFFF"/>
                        </a:solidFill>
                        <a:ln w="9525">
                          <a:solidFill>
                            <a:srgbClr val="000000"/>
                          </a:solidFill>
                          <a:miter lim="800000"/>
                          <a:headEnd type="none" w="sm" len="sm"/>
                          <a:tailEnd type="none" w="sm" len="sm"/>
                        </a:ln>
                      </wps:spPr>
                      <wps:txbx>
                        <w:txbxContent>
                          <w:p w14:paraId="553BE755" w14:textId="77777777" w:rsidR="007B08CF" w:rsidRPr="0015222C" w:rsidRDefault="007B08CF" w:rsidP="005202C5">
                            <w:pPr>
                              <w:pStyle w:val="Heading2"/>
                              <w:jc w:val="center"/>
                              <w:rPr>
                                <w:color w:val="000000" w:themeColor="text1"/>
                              </w:rPr>
                            </w:pPr>
                            <w:bookmarkStart w:id="158" w:name="_Toc160104477"/>
                            <w:r w:rsidRPr="0015222C">
                              <w:rPr>
                                <w:color w:val="000000" w:themeColor="text1"/>
                              </w:rPr>
                              <w:t>APLICACIÓN 3.3</w:t>
                            </w:r>
                            <w:bookmarkEnd w:id="158"/>
                          </w:p>
                          <w:p w14:paraId="762678E0" w14:textId="0A5605A5" w:rsidR="007B08CF" w:rsidRPr="0015222C" w:rsidRDefault="007B08CF" w:rsidP="005202C5">
                            <w:pPr>
                              <w:pStyle w:val="Heading2"/>
                              <w:jc w:val="center"/>
                              <w:rPr>
                                <w:color w:val="000000" w:themeColor="text1"/>
                              </w:rPr>
                            </w:pPr>
                            <w:bookmarkStart w:id="159" w:name="_Toc160104478"/>
                            <w:r w:rsidRPr="0015222C">
                              <w:rPr>
                                <w:color w:val="000000" w:themeColor="text1"/>
                              </w:rPr>
                              <w:t>NUESTRAS LLAMAS SIGUEN ARDIENDO</w:t>
                            </w:r>
                            <w:bookmarkEnd w:id="159"/>
                          </w:p>
                          <w:p w14:paraId="3CF810C7" w14:textId="77777777" w:rsidR="007B08CF" w:rsidRPr="0015222C" w:rsidRDefault="007B08CF" w:rsidP="007B08CF">
                            <w:pPr>
                              <w:spacing w:after="0" w:line="240" w:lineRule="auto"/>
                              <w:textDirection w:val="btLr"/>
                              <w:rPr>
                                <w:rFonts w:asciiTheme="majorHAnsi" w:hAnsiTheme="majorHAnsi" w:cstheme="majorHAnsi"/>
                                <w:color w:val="000000" w:themeColor="text1"/>
                                <w:lang w:val="es-MX"/>
                              </w:rPr>
                            </w:pPr>
                          </w:p>
                          <w:p w14:paraId="13A86F3F" w14:textId="77777777" w:rsidR="007B08CF" w:rsidRPr="0015222C" w:rsidRDefault="007B08CF" w:rsidP="002C319B">
                            <w:pPr>
                              <w:pStyle w:val="Heading3"/>
                              <w:rPr>
                                <w:i/>
                                <w:iCs/>
                                <w:color w:val="000000" w:themeColor="text1"/>
                              </w:rPr>
                            </w:pPr>
                            <w:r w:rsidRPr="0015222C">
                              <w:rPr>
                                <w:color w:val="000000" w:themeColor="text1"/>
                              </w:rPr>
                              <w:t xml:space="preserve"> Metas</w:t>
                            </w:r>
                          </w:p>
                          <w:p w14:paraId="3FC08C45" w14:textId="77777777" w:rsidR="007B08CF" w:rsidRPr="0015222C" w:rsidRDefault="007B08CF" w:rsidP="007B08CF">
                            <w:pPr>
                              <w:spacing w:after="0" w:line="240" w:lineRule="auto"/>
                              <w:textDirection w:val="btLr"/>
                              <w:rPr>
                                <w:rFonts w:asciiTheme="majorHAnsi" w:hAnsiTheme="majorHAnsi" w:cstheme="majorHAnsi"/>
                                <w:color w:val="000000" w:themeColor="text1"/>
                                <w:sz w:val="20"/>
                                <w:lang w:val="es-MX"/>
                              </w:rPr>
                            </w:pPr>
                          </w:p>
                          <w:p w14:paraId="58D1F860" w14:textId="77777777" w:rsidR="007B08CF" w:rsidRPr="0015222C" w:rsidRDefault="007B08CF" w:rsidP="007B08CF">
                            <w:pPr>
                              <w:spacing w:after="0" w:line="240" w:lineRule="auto"/>
                              <w:textDirection w:val="btLr"/>
                              <w:rPr>
                                <w:rFonts w:asciiTheme="majorHAnsi" w:hAnsiTheme="majorHAnsi" w:cstheme="majorHAnsi"/>
                                <w:color w:val="000000" w:themeColor="text1"/>
                                <w:lang w:val="es-MX"/>
                              </w:rPr>
                            </w:pPr>
                            <w:r w:rsidRPr="0015222C">
                              <w:rPr>
                                <w:rFonts w:asciiTheme="majorHAnsi" w:hAnsiTheme="majorHAnsi" w:cstheme="majorHAnsi"/>
                                <w:color w:val="000000" w:themeColor="text1"/>
                                <w:lang w:val="es-MX"/>
                              </w:rPr>
                              <w:t>Desarrollar el conocimiento y la apreciación por los indígenas y la relación íntima entre los movimientos y los cambios sociales.</w:t>
                            </w:r>
                          </w:p>
                          <w:p w14:paraId="0A325564" w14:textId="77777777" w:rsidR="007B08CF" w:rsidRPr="0015222C" w:rsidRDefault="007B08CF" w:rsidP="007B08CF">
                            <w:pPr>
                              <w:spacing w:after="0" w:line="240" w:lineRule="auto"/>
                              <w:textDirection w:val="btLr"/>
                              <w:rPr>
                                <w:rFonts w:asciiTheme="majorHAnsi" w:hAnsiTheme="majorHAnsi" w:cstheme="majorHAnsi"/>
                                <w:color w:val="000000" w:themeColor="text1"/>
                                <w:lang w:val="es-MX"/>
                              </w:rPr>
                            </w:pPr>
                          </w:p>
                          <w:p w14:paraId="4802A0FD" w14:textId="77777777" w:rsidR="007B08CF" w:rsidRPr="0015222C" w:rsidRDefault="007B08CF" w:rsidP="002C319B">
                            <w:pPr>
                              <w:pStyle w:val="Heading3"/>
                              <w:rPr>
                                <w:i/>
                                <w:iCs/>
                                <w:color w:val="000000" w:themeColor="text1"/>
                              </w:rPr>
                            </w:pPr>
                            <w:r w:rsidRPr="0015222C">
                              <w:rPr>
                                <w:color w:val="000000" w:themeColor="text1"/>
                              </w:rPr>
                              <w:t xml:space="preserve">Instrucciones </w:t>
                            </w:r>
                          </w:p>
                          <w:p w14:paraId="27E6E493" w14:textId="77777777" w:rsidR="007B08CF" w:rsidRPr="0015222C" w:rsidRDefault="007B08CF" w:rsidP="007B08CF">
                            <w:pPr>
                              <w:spacing w:after="0" w:line="240" w:lineRule="auto"/>
                              <w:ind w:left="720"/>
                              <w:textDirection w:val="btLr"/>
                              <w:rPr>
                                <w:rFonts w:asciiTheme="majorHAnsi" w:hAnsiTheme="majorHAnsi" w:cstheme="majorHAnsi"/>
                                <w:color w:val="000000" w:themeColor="text1"/>
                                <w:sz w:val="24"/>
                                <w:szCs w:val="24"/>
                                <w:lang w:val="es-MX"/>
                              </w:rPr>
                            </w:pPr>
                          </w:p>
                          <w:p w14:paraId="5FDBACFF" w14:textId="5EF1694F" w:rsidR="007B08CF" w:rsidRPr="0015222C" w:rsidRDefault="007B08CF" w:rsidP="007B08CF">
                            <w:pPr>
                              <w:pStyle w:val="ListParagraph"/>
                              <w:numPr>
                                <w:ilvl w:val="0"/>
                                <w:numId w:val="31"/>
                              </w:numPr>
                              <w:spacing w:after="0" w:line="240" w:lineRule="auto"/>
                              <w:ind w:right="-105"/>
                              <w:textDirection w:val="btLr"/>
                              <w:rPr>
                                <w:rFonts w:asciiTheme="majorHAnsi" w:eastAsia="Arial" w:hAnsiTheme="majorHAnsi" w:cstheme="majorHAnsi"/>
                                <w:color w:val="000000" w:themeColor="text1"/>
                                <w:sz w:val="20"/>
                                <w:szCs w:val="20"/>
                                <w:lang w:val="es-MX"/>
                              </w:rPr>
                            </w:pPr>
                            <w:r w:rsidRPr="0015222C">
                              <w:rPr>
                                <w:rFonts w:asciiTheme="majorHAnsi" w:hAnsiTheme="majorHAnsi" w:cstheme="majorHAnsi"/>
                                <w:color w:val="000000" w:themeColor="text1"/>
                                <w:sz w:val="20"/>
                                <w:szCs w:val="20"/>
                                <w:lang w:val="es-MX"/>
                              </w:rPr>
                              <w:t xml:space="preserve">Leer la reseña de la película:  </w:t>
                            </w:r>
                            <w:r w:rsidRPr="0015222C">
                              <w:rPr>
                                <w:rFonts w:asciiTheme="majorHAnsi" w:eastAsia="Arial" w:hAnsiTheme="majorHAnsi" w:cstheme="majorHAnsi"/>
                                <w:color w:val="000000" w:themeColor="text1"/>
                                <w:sz w:val="20"/>
                                <w:szCs w:val="20"/>
                                <w:highlight w:val="white"/>
                                <w:lang w:val="es-MX"/>
                              </w:rPr>
                              <w:t>Our Fires Still Burn: The Native American Experience.</w:t>
                            </w:r>
                            <w:r w:rsidR="00826378" w:rsidRPr="0015222C">
                              <w:rPr>
                                <w:rFonts w:asciiTheme="majorHAnsi" w:eastAsia="Arial" w:hAnsiTheme="majorHAnsi" w:cstheme="majorHAnsi"/>
                                <w:color w:val="000000" w:themeColor="text1"/>
                                <w:sz w:val="20"/>
                                <w:szCs w:val="20"/>
                                <w:lang w:val="es-MX"/>
                              </w:rPr>
                              <w:t xml:space="preserve"> </w:t>
                            </w:r>
                            <w:r w:rsidR="00826378" w:rsidRPr="0015222C">
                              <w:rPr>
                                <w:color w:val="000000" w:themeColor="text1"/>
                                <w:lang w:val="es-MX"/>
                              </w:rPr>
                              <w:t>(</w:t>
                            </w:r>
                            <w:hyperlink r:id="rId261" w:history="1">
                              <w:r w:rsidR="00826378" w:rsidRPr="0015222C">
                                <w:rPr>
                                  <w:rStyle w:val="Hyperlink"/>
                                  <w:color w:val="000000" w:themeColor="text1"/>
                                  <w:sz w:val="20"/>
                                  <w:szCs w:val="20"/>
                                  <w:lang w:val="es-MX"/>
                                </w:rPr>
                                <w:t>https://ijme-journal.org/index.php/ijme/article/download/999/988</w:t>
                              </w:r>
                            </w:hyperlink>
                            <w:r w:rsidR="00826378" w:rsidRPr="0015222C">
                              <w:rPr>
                                <w:color w:val="000000" w:themeColor="text1"/>
                                <w:sz w:val="20"/>
                                <w:szCs w:val="20"/>
                                <w:lang w:val="es-MX"/>
                              </w:rPr>
                              <w:t xml:space="preserve">) </w:t>
                            </w:r>
                          </w:p>
                          <w:p w14:paraId="0988AB6D" w14:textId="07257848" w:rsidR="007B08CF" w:rsidRPr="0015222C" w:rsidRDefault="007B08CF" w:rsidP="007B08CF">
                            <w:pPr>
                              <w:pStyle w:val="ListParagraph"/>
                              <w:numPr>
                                <w:ilvl w:val="0"/>
                                <w:numId w:val="31"/>
                              </w:numPr>
                              <w:spacing w:after="0" w:line="240" w:lineRule="auto"/>
                              <w:ind w:right="-105"/>
                              <w:textDirection w:val="btLr"/>
                              <w:rPr>
                                <w:rFonts w:asciiTheme="majorHAnsi" w:eastAsia="Arial" w:hAnsiTheme="majorHAnsi" w:cstheme="majorHAnsi"/>
                                <w:color w:val="000000" w:themeColor="text1"/>
                                <w:szCs w:val="24"/>
                              </w:rPr>
                            </w:pPr>
                            <w:r w:rsidRPr="0015222C">
                              <w:rPr>
                                <w:rFonts w:asciiTheme="majorHAnsi" w:eastAsia="Arial" w:hAnsiTheme="majorHAnsi" w:cstheme="majorHAnsi"/>
                                <w:color w:val="000000" w:themeColor="text1"/>
                                <w:szCs w:val="24"/>
                              </w:rPr>
                              <w:t xml:space="preserve">Ver la película </w:t>
                            </w:r>
                            <w:r w:rsidRPr="0015222C">
                              <w:rPr>
                                <w:rFonts w:asciiTheme="majorHAnsi" w:eastAsia="Arial" w:hAnsiTheme="majorHAnsi" w:cstheme="majorHAnsi"/>
                                <w:i/>
                                <w:color w:val="000000" w:themeColor="text1"/>
                                <w:szCs w:val="24"/>
                                <w:highlight w:val="white"/>
                              </w:rPr>
                              <w:t>Our Fire Still Burn: The Native American Experience: The Native American Experience Dance Performance, Film Screening, and Panel Discussion.</w:t>
                            </w:r>
                            <w:r w:rsidR="00826378" w:rsidRPr="0015222C">
                              <w:rPr>
                                <w:rFonts w:asciiTheme="majorHAnsi" w:eastAsia="Arial" w:hAnsiTheme="majorHAnsi" w:cstheme="majorHAnsi"/>
                                <w:i/>
                                <w:color w:val="000000" w:themeColor="text1"/>
                                <w:szCs w:val="24"/>
                              </w:rPr>
                              <w:t xml:space="preserve"> </w:t>
                            </w:r>
                            <w:r w:rsidR="00826378" w:rsidRPr="0015222C">
                              <w:rPr>
                                <w:color w:val="000000" w:themeColor="text1"/>
                              </w:rPr>
                              <w:t>(</w:t>
                            </w:r>
                            <w:hyperlink r:id="rId262" w:history="1">
                              <w:r w:rsidR="00826378" w:rsidRPr="0015222C">
                                <w:rPr>
                                  <w:rStyle w:val="Hyperlink"/>
                                  <w:color w:val="000000" w:themeColor="text1"/>
                                  <w:sz w:val="20"/>
                                  <w:szCs w:val="20"/>
                                </w:rPr>
                                <w:t>https://youtu.be/46jMgKMgQaI</w:t>
                              </w:r>
                            </w:hyperlink>
                            <w:r w:rsidR="00826378" w:rsidRPr="0015222C">
                              <w:rPr>
                                <w:color w:val="000000" w:themeColor="text1"/>
                                <w:sz w:val="20"/>
                                <w:szCs w:val="20"/>
                              </w:rPr>
                              <w:t xml:space="preserve">) </w:t>
                            </w:r>
                          </w:p>
                          <w:p w14:paraId="5B252094" w14:textId="77777777" w:rsidR="007B08CF" w:rsidRPr="0015222C" w:rsidRDefault="007B08CF" w:rsidP="007B08CF">
                            <w:pPr>
                              <w:spacing w:after="0" w:line="240" w:lineRule="auto"/>
                              <w:ind w:left="200" w:right="-105"/>
                              <w:textDirection w:val="btLr"/>
                              <w:rPr>
                                <w:rFonts w:asciiTheme="majorHAnsi" w:hAnsiTheme="majorHAnsi" w:cstheme="majorHAnsi"/>
                                <w:color w:val="000000" w:themeColor="text1"/>
                                <w:sz w:val="24"/>
                                <w:szCs w:val="24"/>
                              </w:rPr>
                            </w:pPr>
                          </w:p>
                          <w:p w14:paraId="3A5FBF82" w14:textId="77777777" w:rsidR="007B08CF" w:rsidRPr="0015222C" w:rsidRDefault="007B08CF" w:rsidP="007B08CF">
                            <w:pPr>
                              <w:spacing w:after="0" w:line="240" w:lineRule="auto"/>
                              <w:ind w:right="-105"/>
                              <w:textDirection w:val="btLr"/>
                              <w:rPr>
                                <w:rFonts w:asciiTheme="majorHAnsi" w:hAnsiTheme="majorHAnsi" w:cstheme="majorHAnsi"/>
                                <w:color w:val="000000" w:themeColor="text1"/>
                                <w:sz w:val="24"/>
                                <w:szCs w:val="24"/>
                                <w:lang w:val="es-MX"/>
                              </w:rPr>
                            </w:pPr>
                            <w:r w:rsidRPr="0015222C">
                              <w:rPr>
                                <w:rFonts w:asciiTheme="majorHAnsi" w:hAnsiTheme="majorHAnsi" w:cstheme="majorHAnsi"/>
                                <w:i/>
                                <w:color w:val="000000" w:themeColor="text1"/>
                                <w:szCs w:val="24"/>
                                <w:lang w:val="es-MX"/>
                              </w:rPr>
                              <w:t>En preparación para la discusión de esta clase, contestar las siguientes preguntas:</w:t>
                            </w:r>
                          </w:p>
                          <w:p w14:paraId="0642ADBB" w14:textId="77777777" w:rsidR="007B08CF" w:rsidRPr="0015222C" w:rsidRDefault="007B08CF" w:rsidP="007B08CF">
                            <w:pPr>
                              <w:spacing w:after="0" w:line="240" w:lineRule="auto"/>
                              <w:ind w:right="-105"/>
                              <w:textDirection w:val="btLr"/>
                              <w:rPr>
                                <w:rFonts w:asciiTheme="majorHAnsi" w:hAnsiTheme="majorHAnsi" w:cstheme="majorHAnsi"/>
                                <w:color w:val="000000" w:themeColor="text1"/>
                                <w:sz w:val="24"/>
                                <w:szCs w:val="24"/>
                                <w:lang w:val="es-MX"/>
                              </w:rPr>
                            </w:pPr>
                          </w:p>
                          <w:p w14:paraId="470F87B2" w14:textId="0751DACD" w:rsidR="007B08CF" w:rsidRPr="0015222C" w:rsidRDefault="007B08CF" w:rsidP="007B08CF">
                            <w:pPr>
                              <w:pStyle w:val="ListParagraph"/>
                              <w:numPr>
                                <w:ilvl w:val="0"/>
                                <w:numId w:val="32"/>
                              </w:numPr>
                              <w:spacing w:after="0" w:line="240" w:lineRule="auto"/>
                              <w:textDirection w:val="btLr"/>
                              <w:rPr>
                                <w:rFonts w:asciiTheme="majorHAnsi" w:hAnsiTheme="majorHAnsi" w:cstheme="majorHAnsi"/>
                                <w:color w:val="000000" w:themeColor="text1"/>
                                <w:sz w:val="24"/>
                                <w:szCs w:val="24"/>
                                <w:lang w:val="es-MX"/>
                              </w:rPr>
                            </w:pPr>
                            <w:r w:rsidRPr="0015222C">
                              <w:rPr>
                                <w:rFonts w:asciiTheme="majorHAnsi" w:eastAsia="Arial" w:hAnsiTheme="majorHAnsi" w:cstheme="majorHAnsi"/>
                                <w:color w:val="000000" w:themeColor="text1"/>
                                <w:szCs w:val="24"/>
                                <w:lang w:val="es-MX"/>
                              </w:rPr>
                              <w:t>¿De qué formas piensas que la p</w:t>
                            </w:r>
                            <w:r w:rsidR="00271EE5">
                              <w:rPr>
                                <w:rFonts w:asciiTheme="majorHAnsi" w:eastAsia="Arial" w:hAnsiTheme="majorHAnsi" w:cstheme="majorHAnsi"/>
                                <w:color w:val="000000" w:themeColor="text1"/>
                                <w:szCs w:val="24"/>
                                <w:lang w:val="es-MX"/>
                              </w:rPr>
                              <w:t>é</w:t>
                            </w:r>
                            <w:r w:rsidRPr="0015222C">
                              <w:rPr>
                                <w:rFonts w:asciiTheme="majorHAnsi" w:eastAsia="Arial" w:hAnsiTheme="majorHAnsi" w:cstheme="majorHAnsi"/>
                                <w:color w:val="000000" w:themeColor="text1"/>
                                <w:szCs w:val="24"/>
                                <w:lang w:val="es-MX"/>
                              </w:rPr>
                              <w:t xml:space="preserve">rdida de la cultura de los indígenas nativos estadounidenses ha contribuido directa o indirectamente a los problemas sociales actuales y a las condiciones de las naciones indígenas (por ejemplo; la diabetes, los problemas cardiacos, las cifras de suicidios y las adiciones? ¿Dialoga las acciones que la gente indígena está tomando hoy día para revertir los efectos de esta </w:t>
                            </w:r>
                            <w:r w:rsidR="00271EE5" w:rsidRPr="0015222C">
                              <w:rPr>
                                <w:rFonts w:asciiTheme="majorHAnsi" w:eastAsia="Arial" w:hAnsiTheme="majorHAnsi" w:cstheme="majorHAnsi"/>
                                <w:color w:val="000000" w:themeColor="text1"/>
                                <w:szCs w:val="24"/>
                                <w:lang w:val="es-MX"/>
                              </w:rPr>
                              <w:t>pérdida</w:t>
                            </w:r>
                            <w:r w:rsidRPr="0015222C">
                              <w:rPr>
                                <w:rFonts w:asciiTheme="majorHAnsi" w:eastAsia="Arial" w:hAnsiTheme="majorHAnsi" w:cstheme="majorHAnsi"/>
                                <w:color w:val="000000" w:themeColor="text1"/>
                                <w:szCs w:val="24"/>
                                <w:lang w:val="es-MX"/>
                              </w:rPr>
                              <w:t xml:space="preserve"> cultural?</w:t>
                            </w:r>
                          </w:p>
                          <w:p w14:paraId="39D58A50" w14:textId="77777777" w:rsidR="007B08CF" w:rsidRPr="0015222C" w:rsidRDefault="007B08CF" w:rsidP="007B08CF">
                            <w:pPr>
                              <w:pStyle w:val="ListParagraph"/>
                              <w:numPr>
                                <w:ilvl w:val="0"/>
                                <w:numId w:val="32"/>
                              </w:numPr>
                              <w:spacing w:after="0" w:line="240" w:lineRule="auto"/>
                              <w:textDirection w:val="btLr"/>
                              <w:rPr>
                                <w:rFonts w:asciiTheme="majorHAnsi" w:hAnsiTheme="majorHAnsi" w:cstheme="majorHAnsi"/>
                                <w:color w:val="000000" w:themeColor="text1"/>
                                <w:sz w:val="24"/>
                                <w:szCs w:val="24"/>
                                <w:lang w:val="es-MX"/>
                              </w:rPr>
                            </w:pPr>
                            <w:r w:rsidRPr="0015222C">
                              <w:rPr>
                                <w:rFonts w:asciiTheme="majorHAnsi" w:eastAsia="Arial" w:hAnsiTheme="majorHAnsi" w:cstheme="majorHAnsi"/>
                                <w:color w:val="000000" w:themeColor="text1"/>
                                <w:szCs w:val="24"/>
                                <w:lang w:val="es-MX"/>
                              </w:rPr>
                              <w:t>Una parte de la película examina los cambios económicos que fueron traídos a la ranchería-aldea de los indígenas de Isabela al introducir los casinos y las apuestas. Los pros y los contras de este tema son debatidos a través de Las naciones indígenas. Explora y dialoga, ¿Cuáles crees que sean los pros y los contras?</w:t>
                            </w:r>
                          </w:p>
                          <w:p w14:paraId="5027DFF3" w14:textId="3A5E8BD1" w:rsidR="007B08CF" w:rsidRPr="0015222C" w:rsidRDefault="007B08CF" w:rsidP="007B08CF">
                            <w:pPr>
                              <w:pStyle w:val="ListParagraph"/>
                              <w:numPr>
                                <w:ilvl w:val="0"/>
                                <w:numId w:val="32"/>
                              </w:numPr>
                              <w:spacing w:after="0" w:line="240" w:lineRule="auto"/>
                              <w:textDirection w:val="btLr"/>
                              <w:rPr>
                                <w:rFonts w:asciiTheme="majorHAnsi" w:hAnsiTheme="majorHAnsi" w:cstheme="majorHAnsi"/>
                                <w:color w:val="000000" w:themeColor="text1"/>
                                <w:sz w:val="24"/>
                                <w:szCs w:val="24"/>
                                <w:lang w:val="es-MX"/>
                              </w:rPr>
                            </w:pPr>
                            <w:r w:rsidRPr="0015222C">
                              <w:rPr>
                                <w:rFonts w:asciiTheme="majorHAnsi" w:eastAsia="Arial" w:hAnsiTheme="majorHAnsi" w:cstheme="majorHAnsi"/>
                                <w:color w:val="000000" w:themeColor="text1"/>
                                <w:szCs w:val="24"/>
                                <w:lang w:val="es-MX"/>
                              </w:rPr>
                              <w:t xml:space="preserve">Levi Rickert dice que es importante que los indígenas nativos estadounidenses cuenten sus propias historias ya que sus historias y sus vivencias son importantes para todos los individuos. Como clase llevaremos a cabo nuestro propio proyecto oral de nuestras historias. Utiliza la grabadora de tu teléfono o computadora para entrevistar a un miembro de tu familia y obtén su historia. Luego, escribe un breve ensayo sobre lo qué aprendiste y cómo esto afecta tu entendimiento o perspectiva sobre tu familia, tu cultura, tu comunidad o tu grupo racial étnico. </w:t>
                            </w:r>
                          </w:p>
                          <w:p w14:paraId="24C752A8" w14:textId="77777777" w:rsidR="007B08CF" w:rsidRPr="0015222C" w:rsidRDefault="007B08CF" w:rsidP="007B08CF">
                            <w:pPr>
                              <w:spacing w:after="0" w:line="240" w:lineRule="auto"/>
                              <w:ind w:right="-105"/>
                              <w:textDirection w:val="btLr"/>
                              <w:rPr>
                                <w:rFonts w:asciiTheme="majorHAnsi" w:hAnsiTheme="majorHAnsi" w:cstheme="majorHAnsi"/>
                                <w:color w:val="000000" w:themeColor="text1"/>
                                <w:lang w:val="es-MX"/>
                              </w:rPr>
                            </w:pPr>
                          </w:p>
                          <w:p w14:paraId="70ED428F" w14:textId="09FAC2FB" w:rsidR="004968FF" w:rsidRPr="0015222C" w:rsidRDefault="007B08CF" w:rsidP="007E0C3E">
                            <w:pPr>
                              <w:pStyle w:val="Heading3"/>
                              <w:spacing w:after="240"/>
                              <w:rPr>
                                <w:color w:val="000000" w:themeColor="text1"/>
                                <w:lang w:val="en-US"/>
                              </w:rPr>
                            </w:pPr>
                            <w:r w:rsidRPr="0015222C">
                              <w:rPr>
                                <w:color w:val="000000" w:themeColor="text1"/>
                                <w:lang w:val="en-US"/>
                              </w:rPr>
                              <w:t>Fuente</w:t>
                            </w:r>
                          </w:p>
                          <w:p w14:paraId="7BA792C7" w14:textId="77777777" w:rsidR="00676067" w:rsidRPr="0015222C" w:rsidRDefault="007B08CF" w:rsidP="00676067">
                            <w:pPr>
                              <w:spacing w:after="0" w:line="240" w:lineRule="auto"/>
                              <w:ind w:right="-105"/>
                              <w:textDirection w:val="btLr"/>
                              <w:rPr>
                                <w:rFonts w:asciiTheme="majorHAnsi" w:hAnsiTheme="majorHAnsi" w:cstheme="majorHAnsi"/>
                                <w:i/>
                                <w:color w:val="000000" w:themeColor="text1"/>
                                <w:szCs w:val="24"/>
                                <w:highlight w:val="white"/>
                              </w:rPr>
                            </w:pPr>
                            <w:r w:rsidRPr="0015222C">
                              <w:rPr>
                                <w:rFonts w:asciiTheme="majorHAnsi" w:hAnsiTheme="majorHAnsi" w:cstheme="majorHAnsi"/>
                                <w:color w:val="000000" w:themeColor="text1"/>
                                <w:szCs w:val="24"/>
                                <w:highlight w:val="white"/>
                              </w:rPr>
                              <w:t>Adapted from Lee, J. (2014).</w:t>
                            </w:r>
                            <w:r w:rsidRPr="0015222C">
                              <w:rPr>
                                <w:rFonts w:asciiTheme="majorHAnsi" w:hAnsiTheme="majorHAnsi" w:cstheme="majorHAnsi"/>
                                <w:i/>
                                <w:color w:val="000000" w:themeColor="text1"/>
                                <w:szCs w:val="24"/>
                                <w:highlight w:val="white"/>
                              </w:rPr>
                              <w:t xml:space="preserve"> Our fires still burn: The Native American experience viewer discussion </w:t>
                            </w:r>
                          </w:p>
                          <w:p w14:paraId="518A3C97" w14:textId="2649096E" w:rsidR="007B08CF" w:rsidRPr="0015222C" w:rsidRDefault="007B08CF" w:rsidP="00676067">
                            <w:pPr>
                              <w:spacing w:after="0" w:line="240" w:lineRule="auto"/>
                              <w:ind w:left="720" w:right="-105"/>
                              <w:textDirection w:val="btLr"/>
                              <w:rPr>
                                <w:rFonts w:asciiTheme="majorHAnsi" w:hAnsiTheme="majorHAnsi" w:cstheme="majorHAnsi"/>
                                <w:color w:val="000000" w:themeColor="text1"/>
                                <w:szCs w:val="24"/>
                                <w:highlight w:val="white"/>
                              </w:rPr>
                            </w:pPr>
                            <w:r w:rsidRPr="0015222C">
                              <w:rPr>
                                <w:rFonts w:asciiTheme="majorHAnsi" w:hAnsiTheme="majorHAnsi" w:cstheme="majorHAnsi"/>
                                <w:i/>
                                <w:color w:val="000000" w:themeColor="text1"/>
                                <w:szCs w:val="24"/>
                                <w:highlight w:val="white"/>
                              </w:rPr>
                              <w:t xml:space="preserve">guide. </w:t>
                            </w:r>
                            <w:r w:rsidRPr="0015222C">
                              <w:rPr>
                                <w:rFonts w:asciiTheme="majorHAnsi" w:hAnsiTheme="majorHAnsi" w:cstheme="majorHAnsi"/>
                                <w:color w:val="000000" w:themeColor="text1"/>
                                <w:szCs w:val="24"/>
                                <w:highlight w:val="white"/>
                              </w:rPr>
                              <w:t>Vision Maker Media funded by the Corporation for Public Broadcasting.</w:t>
                            </w:r>
                            <w:r w:rsidRPr="0015222C">
                              <w:rPr>
                                <w:rFonts w:asciiTheme="majorHAnsi" w:hAnsiTheme="majorHAnsi" w:cstheme="majorHAnsi"/>
                                <w:i/>
                                <w:color w:val="000000" w:themeColor="text1"/>
                                <w:szCs w:val="24"/>
                                <w:highlight w:val="white"/>
                              </w:rPr>
                              <w:t xml:space="preserve"> </w:t>
                            </w:r>
                            <w:hyperlink r:id="rId263" w:history="1">
                              <w:r w:rsidR="00826378" w:rsidRPr="0015222C">
                                <w:rPr>
                                  <w:rStyle w:val="Hyperlink"/>
                                  <w:rFonts w:asciiTheme="majorHAnsi" w:hAnsiTheme="majorHAnsi" w:cstheme="majorHAnsi"/>
                                  <w:color w:val="000000" w:themeColor="text1"/>
                                  <w:szCs w:val="24"/>
                                  <w:highlight w:val="white"/>
                                </w:rPr>
                                <w:t>https://visionmakermedia.org/wp-content/uploads/2021/04/edu_vdg_ofsb.pdf</w:t>
                              </w:r>
                            </w:hyperlink>
                            <w:r w:rsidR="00826378" w:rsidRPr="0015222C">
                              <w:rPr>
                                <w:rFonts w:asciiTheme="majorHAnsi" w:hAnsiTheme="majorHAnsi" w:cstheme="majorHAnsi"/>
                                <w:color w:val="000000" w:themeColor="text1"/>
                                <w:szCs w:val="24"/>
                                <w:highlight w:val="white"/>
                                <w:u w:val="single"/>
                              </w:rPr>
                              <w:t xml:space="preserve"> </w:t>
                            </w:r>
                          </w:p>
                          <w:p w14:paraId="3F434E6A" w14:textId="77777777" w:rsidR="007B08CF" w:rsidRPr="0015222C" w:rsidRDefault="007B08CF" w:rsidP="007B08CF">
                            <w:pPr>
                              <w:spacing w:after="0" w:line="240" w:lineRule="auto"/>
                              <w:ind w:right="-105"/>
                              <w:textDirection w:val="btLr"/>
                              <w:rPr>
                                <w:rFonts w:asciiTheme="majorHAnsi" w:hAnsiTheme="majorHAnsi" w:cstheme="majorHAnsi"/>
                                <w:color w:val="000000" w:themeColor="text1"/>
                              </w:rPr>
                            </w:pP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3FB135F" id="Rectangle 71" o:spid="_x0000_s1063" style="position:absolute;margin-left:415.3pt;margin-top:17.5pt;width:466.5pt;height:557.5pt;z-index:2517488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">
                <v:stroke startarrowwidth="narrow" startarrowlength="short" endarrowwidth="narrow" endarrowlength="short"/>
                <v:textbox inset="2.53958mm,1.2694mm,2.53958mm,1.2694mm">
                  <w:txbxContent>
                    <w:p w14:paraId="553BE755" w14:textId="77777777" w:rsidR="007B08CF" w:rsidRPr="0015222C" w:rsidRDefault="007B08CF" w:rsidP="005202C5">
                      <w:pPr>
                        <w:pStyle w:val="Heading2"/>
                        <w:jc w:val="center"/>
                        <w:rPr>
                          <w:color w:val="000000" w:themeColor="text1"/>
                        </w:rPr>
                      </w:pPr>
                      <w:bookmarkStart w:id="183" w:name="_Toc160104477"/>
                      <w:r w:rsidRPr="0015222C">
                        <w:rPr>
                          <w:color w:val="000000" w:themeColor="text1"/>
                        </w:rPr>
                        <w:t>APLICACIÓN 3.3</w:t>
                      </w:r>
                      <w:bookmarkEnd w:id="183"/>
                    </w:p>
                    <w:p w14:paraId="762678E0" w14:textId="0A5605A5" w:rsidR="007B08CF" w:rsidRPr="0015222C" w:rsidRDefault="007B08CF" w:rsidP="005202C5">
                      <w:pPr>
                        <w:pStyle w:val="Heading2"/>
                        <w:jc w:val="center"/>
                        <w:rPr>
                          <w:color w:val="000000" w:themeColor="text1"/>
                        </w:rPr>
                      </w:pPr>
                      <w:bookmarkStart w:id="184" w:name="_Toc160104478"/>
                      <w:r w:rsidRPr="0015222C">
                        <w:rPr>
                          <w:color w:val="000000" w:themeColor="text1"/>
                        </w:rPr>
                        <w:t>NUESTRAS LLAMAS SIGUEN ARDIENDO</w:t>
                      </w:r>
                      <w:bookmarkEnd w:id="184"/>
                    </w:p>
                    <w:p w14:paraId="3CF810C7" w14:textId="77777777" w:rsidR="007B08CF" w:rsidRPr="0015222C" w:rsidRDefault="007B08CF" w:rsidP="007B08CF">
                      <w:pPr>
                        <w:spacing w:after="0" w:line="240" w:lineRule="auto"/>
                        <w:textDirection w:val="btLr"/>
                        <w:rPr>
                          <w:rFonts w:asciiTheme="majorHAnsi" w:hAnsiTheme="majorHAnsi" w:cstheme="majorHAnsi"/>
                          <w:color w:val="000000" w:themeColor="text1"/>
                          <w:lang w:val="es-MX"/>
                        </w:rPr>
                      </w:pPr>
                    </w:p>
                    <w:p w14:paraId="13A86F3F" w14:textId="77777777" w:rsidR="007B08CF" w:rsidRPr="0015222C" w:rsidRDefault="007B08CF" w:rsidP="002C319B">
                      <w:pPr>
                        <w:pStyle w:val="Heading3"/>
                        <w:rPr>
                          <w:i/>
                          <w:iCs/>
                          <w:color w:val="000000" w:themeColor="text1"/>
                        </w:rPr>
                      </w:pPr>
                      <w:r w:rsidRPr="0015222C">
                        <w:rPr>
                          <w:color w:val="000000" w:themeColor="text1"/>
                        </w:rPr>
                        <w:t xml:space="preserve"> Metas</w:t>
                      </w:r>
                    </w:p>
                    <w:p w14:paraId="3FC08C45" w14:textId="77777777" w:rsidR="007B08CF" w:rsidRPr="0015222C" w:rsidRDefault="007B08CF" w:rsidP="007B08CF">
                      <w:pPr>
                        <w:spacing w:after="0" w:line="240" w:lineRule="auto"/>
                        <w:textDirection w:val="btLr"/>
                        <w:rPr>
                          <w:rFonts w:asciiTheme="majorHAnsi" w:hAnsiTheme="majorHAnsi" w:cstheme="majorHAnsi"/>
                          <w:color w:val="000000" w:themeColor="text1"/>
                          <w:sz w:val="20"/>
                          <w:lang w:val="es-MX"/>
                        </w:rPr>
                      </w:pPr>
                    </w:p>
                    <w:p w14:paraId="58D1F860" w14:textId="77777777" w:rsidR="007B08CF" w:rsidRPr="0015222C" w:rsidRDefault="007B08CF" w:rsidP="007B08CF">
                      <w:pPr>
                        <w:spacing w:after="0" w:line="240" w:lineRule="auto"/>
                        <w:textDirection w:val="btLr"/>
                        <w:rPr>
                          <w:rFonts w:asciiTheme="majorHAnsi" w:hAnsiTheme="majorHAnsi" w:cstheme="majorHAnsi"/>
                          <w:color w:val="000000" w:themeColor="text1"/>
                          <w:lang w:val="es-MX"/>
                        </w:rPr>
                      </w:pPr>
                      <w:r w:rsidRPr="0015222C">
                        <w:rPr>
                          <w:rFonts w:asciiTheme="majorHAnsi" w:hAnsiTheme="majorHAnsi" w:cstheme="majorHAnsi"/>
                          <w:color w:val="000000" w:themeColor="text1"/>
                          <w:lang w:val="es-MX"/>
                        </w:rPr>
                        <w:t>Desarrollar el conocimiento y la apreciación por los indígenas y la relación íntima entre los movimientos y los cambios sociales.</w:t>
                      </w:r>
                    </w:p>
                    <w:p w14:paraId="0A325564" w14:textId="77777777" w:rsidR="007B08CF" w:rsidRPr="0015222C" w:rsidRDefault="007B08CF" w:rsidP="007B08CF">
                      <w:pPr>
                        <w:spacing w:after="0" w:line="240" w:lineRule="auto"/>
                        <w:textDirection w:val="btLr"/>
                        <w:rPr>
                          <w:rFonts w:asciiTheme="majorHAnsi" w:hAnsiTheme="majorHAnsi" w:cstheme="majorHAnsi"/>
                          <w:color w:val="000000" w:themeColor="text1"/>
                          <w:lang w:val="es-MX"/>
                        </w:rPr>
                      </w:pPr>
                    </w:p>
                    <w:p w14:paraId="4802A0FD" w14:textId="77777777" w:rsidR="007B08CF" w:rsidRPr="0015222C" w:rsidRDefault="007B08CF" w:rsidP="002C319B">
                      <w:pPr>
                        <w:pStyle w:val="Heading3"/>
                        <w:rPr>
                          <w:i/>
                          <w:iCs/>
                          <w:color w:val="000000" w:themeColor="text1"/>
                        </w:rPr>
                      </w:pPr>
                      <w:r w:rsidRPr="0015222C">
                        <w:rPr>
                          <w:color w:val="000000" w:themeColor="text1"/>
                        </w:rPr>
                        <w:t xml:space="preserve">Instrucciones </w:t>
                      </w:r>
                    </w:p>
                    <w:p w14:paraId="27E6E493" w14:textId="77777777" w:rsidR="007B08CF" w:rsidRPr="0015222C" w:rsidRDefault="007B08CF" w:rsidP="007B08CF">
                      <w:pPr>
                        <w:spacing w:after="0" w:line="240" w:lineRule="auto"/>
                        <w:ind w:left="720"/>
                        <w:textDirection w:val="btLr"/>
                        <w:rPr>
                          <w:rFonts w:asciiTheme="majorHAnsi" w:hAnsiTheme="majorHAnsi" w:cstheme="majorHAnsi"/>
                          <w:color w:val="000000" w:themeColor="text1"/>
                          <w:sz w:val="24"/>
                          <w:szCs w:val="24"/>
                          <w:lang w:val="es-MX"/>
                        </w:rPr>
                      </w:pPr>
                    </w:p>
                    <w:p w14:paraId="5FDBACFF" w14:textId="5EF1694F" w:rsidR="007B08CF" w:rsidRPr="0015222C" w:rsidRDefault="007B08CF" w:rsidP="007B08CF">
                      <w:pPr>
                        <w:pStyle w:val="ListParagraph"/>
                        <w:numPr>
                          <w:ilvl w:val="0"/>
                          <w:numId w:val="31"/>
                        </w:numPr>
                        <w:spacing w:after="0" w:line="240" w:lineRule="auto"/>
                        <w:ind w:right="-105"/>
                        <w:textDirection w:val="btLr"/>
                        <w:rPr>
                          <w:rFonts w:asciiTheme="majorHAnsi" w:eastAsia="Arial" w:hAnsiTheme="majorHAnsi" w:cstheme="majorHAnsi"/>
                          <w:color w:val="000000" w:themeColor="text1"/>
                          <w:sz w:val="20"/>
                          <w:szCs w:val="20"/>
                          <w:lang w:val="es-MX"/>
                        </w:rPr>
                      </w:pPr>
                      <w:r w:rsidRPr="0015222C">
                        <w:rPr>
                          <w:rFonts w:asciiTheme="majorHAnsi" w:hAnsiTheme="majorHAnsi" w:cstheme="majorHAnsi"/>
                          <w:color w:val="000000" w:themeColor="text1"/>
                          <w:sz w:val="20"/>
                          <w:szCs w:val="20"/>
                          <w:lang w:val="es-MX"/>
                        </w:rPr>
                        <w:t xml:space="preserve">Leer la reseña de la película:  </w:t>
                      </w:r>
                      <w:r w:rsidRPr="0015222C">
                        <w:rPr>
                          <w:rFonts w:asciiTheme="majorHAnsi" w:eastAsia="Arial" w:hAnsiTheme="majorHAnsi" w:cstheme="majorHAnsi"/>
                          <w:color w:val="000000" w:themeColor="text1"/>
                          <w:sz w:val="20"/>
                          <w:szCs w:val="20"/>
                          <w:highlight w:val="white"/>
                          <w:lang w:val="es-MX"/>
                        </w:rPr>
                        <w:t>Our Fires Still Burn: The Native American Experience.</w:t>
                      </w:r>
                      <w:r w:rsidR="00826378" w:rsidRPr="0015222C">
                        <w:rPr>
                          <w:rFonts w:asciiTheme="majorHAnsi" w:eastAsia="Arial" w:hAnsiTheme="majorHAnsi" w:cstheme="majorHAnsi"/>
                          <w:color w:val="000000" w:themeColor="text1"/>
                          <w:sz w:val="20"/>
                          <w:szCs w:val="20"/>
                          <w:lang w:val="es-MX"/>
                        </w:rPr>
                        <w:t xml:space="preserve"> </w:t>
                      </w:r>
                      <w:r w:rsidR="00826378" w:rsidRPr="0015222C">
                        <w:rPr>
                          <w:color w:val="000000" w:themeColor="text1"/>
                          <w:lang w:val="es-MX"/>
                        </w:rPr>
                        <w:t>(</w:t>
                      </w:r>
                      <w:hyperlink r:id="rId264" w:history="1">
                        <w:r w:rsidR="00826378" w:rsidRPr="0015222C">
                          <w:rPr>
                            <w:rStyle w:val="Hyperlink"/>
                            <w:color w:val="000000" w:themeColor="text1"/>
                            <w:sz w:val="20"/>
                            <w:szCs w:val="20"/>
                            <w:lang w:val="es-MX"/>
                          </w:rPr>
                          <w:t>https://ijme-journal.org/index.php/ijme/article/download/999/988</w:t>
                        </w:r>
                      </w:hyperlink>
                      <w:r w:rsidR="00826378" w:rsidRPr="0015222C">
                        <w:rPr>
                          <w:color w:val="000000" w:themeColor="text1"/>
                          <w:sz w:val="20"/>
                          <w:szCs w:val="20"/>
                          <w:lang w:val="es-MX"/>
                        </w:rPr>
                        <w:t xml:space="preserve">) </w:t>
                      </w:r>
                    </w:p>
                    <w:p w14:paraId="0988AB6D" w14:textId="07257848" w:rsidR="007B08CF" w:rsidRPr="0015222C" w:rsidRDefault="007B08CF" w:rsidP="007B08CF">
                      <w:pPr>
                        <w:pStyle w:val="ListParagraph"/>
                        <w:numPr>
                          <w:ilvl w:val="0"/>
                          <w:numId w:val="31"/>
                        </w:numPr>
                        <w:spacing w:after="0" w:line="240" w:lineRule="auto"/>
                        <w:ind w:right="-105"/>
                        <w:textDirection w:val="btLr"/>
                        <w:rPr>
                          <w:rFonts w:asciiTheme="majorHAnsi" w:eastAsia="Arial" w:hAnsiTheme="majorHAnsi" w:cstheme="majorHAnsi"/>
                          <w:color w:val="000000" w:themeColor="text1"/>
                          <w:szCs w:val="24"/>
                        </w:rPr>
                      </w:pPr>
                      <w:r w:rsidRPr="0015222C">
                        <w:rPr>
                          <w:rFonts w:asciiTheme="majorHAnsi" w:eastAsia="Arial" w:hAnsiTheme="majorHAnsi" w:cstheme="majorHAnsi"/>
                          <w:color w:val="000000" w:themeColor="text1"/>
                          <w:szCs w:val="24"/>
                        </w:rPr>
                        <w:t xml:space="preserve">Ver la película </w:t>
                      </w:r>
                      <w:r w:rsidRPr="0015222C">
                        <w:rPr>
                          <w:rFonts w:asciiTheme="majorHAnsi" w:eastAsia="Arial" w:hAnsiTheme="majorHAnsi" w:cstheme="majorHAnsi"/>
                          <w:i/>
                          <w:color w:val="000000" w:themeColor="text1"/>
                          <w:szCs w:val="24"/>
                          <w:highlight w:val="white"/>
                        </w:rPr>
                        <w:t>Our Fire Still Burn: The Native American Experience: The Native American Experience Dance Performance, Film Screening, and Panel Discussion.</w:t>
                      </w:r>
                      <w:r w:rsidR="00826378" w:rsidRPr="0015222C">
                        <w:rPr>
                          <w:rFonts w:asciiTheme="majorHAnsi" w:eastAsia="Arial" w:hAnsiTheme="majorHAnsi" w:cstheme="majorHAnsi"/>
                          <w:i/>
                          <w:color w:val="000000" w:themeColor="text1"/>
                          <w:szCs w:val="24"/>
                        </w:rPr>
                        <w:t xml:space="preserve"> </w:t>
                      </w:r>
                      <w:r w:rsidR="00826378" w:rsidRPr="0015222C">
                        <w:rPr>
                          <w:color w:val="000000" w:themeColor="text1"/>
                        </w:rPr>
                        <w:t>(</w:t>
                      </w:r>
                      <w:hyperlink r:id="rId265" w:history="1">
                        <w:r w:rsidR="00826378" w:rsidRPr="0015222C">
                          <w:rPr>
                            <w:rStyle w:val="Hyperlink"/>
                            <w:color w:val="000000" w:themeColor="text1"/>
                            <w:sz w:val="20"/>
                            <w:szCs w:val="20"/>
                          </w:rPr>
                          <w:t>https://youtu.be/46jMgKMgQaI</w:t>
                        </w:r>
                      </w:hyperlink>
                      <w:r w:rsidR="00826378" w:rsidRPr="0015222C">
                        <w:rPr>
                          <w:color w:val="000000" w:themeColor="text1"/>
                          <w:sz w:val="20"/>
                          <w:szCs w:val="20"/>
                        </w:rPr>
                        <w:t xml:space="preserve">) </w:t>
                      </w:r>
                    </w:p>
                    <w:p w14:paraId="5B252094" w14:textId="77777777" w:rsidR="007B08CF" w:rsidRPr="0015222C" w:rsidRDefault="007B08CF" w:rsidP="007B08CF">
                      <w:pPr>
                        <w:spacing w:after="0" w:line="240" w:lineRule="auto"/>
                        <w:ind w:left="200" w:right="-105"/>
                        <w:textDirection w:val="btLr"/>
                        <w:rPr>
                          <w:rFonts w:asciiTheme="majorHAnsi" w:hAnsiTheme="majorHAnsi" w:cstheme="majorHAnsi"/>
                          <w:color w:val="000000" w:themeColor="text1"/>
                          <w:sz w:val="24"/>
                          <w:szCs w:val="24"/>
                        </w:rPr>
                      </w:pPr>
                    </w:p>
                    <w:p w14:paraId="3A5FBF82" w14:textId="77777777" w:rsidR="007B08CF" w:rsidRPr="0015222C" w:rsidRDefault="007B08CF" w:rsidP="007B08CF">
                      <w:pPr>
                        <w:spacing w:after="0" w:line="240" w:lineRule="auto"/>
                        <w:ind w:right="-105"/>
                        <w:textDirection w:val="btLr"/>
                        <w:rPr>
                          <w:rFonts w:asciiTheme="majorHAnsi" w:hAnsiTheme="majorHAnsi" w:cstheme="majorHAnsi"/>
                          <w:color w:val="000000" w:themeColor="text1"/>
                          <w:sz w:val="24"/>
                          <w:szCs w:val="24"/>
                          <w:lang w:val="es-MX"/>
                        </w:rPr>
                      </w:pPr>
                      <w:r w:rsidRPr="0015222C">
                        <w:rPr>
                          <w:rFonts w:asciiTheme="majorHAnsi" w:hAnsiTheme="majorHAnsi" w:cstheme="majorHAnsi"/>
                          <w:i/>
                          <w:color w:val="000000" w:themeColor="text1"/>
                          <w:szCs w:val="24"/>
                          <w:lang w:val="es-MX"/>
                        </w:rPr>
                        <w:t>En preparación para la discusión de esta clase, contestar las siguientes preguntas:</w:t>
                      </w:r>
                    </w:p>
                    <w:p w14:paraId="0642ADBB" w14:textId="77777777" w:rsidR="007B08CF" w:rsidRPr="0015222C" w:rsidRDefault="007B08CF" w:rsidP="007B08CF">
                      <w:pPr>
                        <w:spacing w:after="0" w:line="240" w:lineRule="auto"/>
                        <w:ind w:right="-105"/>
                        <w:textDirection w:val="btLr"/>
                        <w:rPr>
                          <w:rFonts w:asciiTheme="majorHAnsi" w:hAnsiTheme="majorHAnsi" w:cstheme="majorHAnsi"/>
                          <w:color w:val="000000" w:themeColor="text1"/>
                          <w:sz w:val="24"/>
                          <w:szCs w:val="24"/>
                          <w:lang w:val="es-MX"/>
                        </w:rPr>
                      </w:pPr>
                    </w:p>
                    <w:p w14:paraId="470F87B2" w14:textId="0751DACD" w:rsidR="007B08CF" w:rsidRPr="0015222C" w:rsidRDefault="007B08CF" w:rsidP="007B08CF">
                      <w:pPr>
                        <w:pStyle w:val="ListParagraph"/>
                        <w:numPr>
                          <w:ilvl w:val="0"/>
                          <w:numId w:val="32"/>
                        </w:numPr>
                        <w:spacing w:after="0" w:line="240" w:lineRule="auto"/>
                        <w:textDirection w:val="btLr"/>
                        <w:rPr>
                          <w:rFonts w:asciiTheme="majorHAnsi" w:hAnsiTheme="majorHAnsi" w:cstheme="majorHAnsi"/>
                          <w:color w:val="000000" w:themeColor="text1"/>
                          <w:sz w:val="24"/>
                          <w:szCs w:val="24"/>
                          <w:lang w:val="es-MX"/>
                        </w:rPr>
                      </w:pPr>
                      <w:r w:rsidRPr="0015222C">
                        <w:rPr>
                          <w:rFonts w:asciiTheme="majorHAnsi" w:eastAsia="Arial" w:hAnsiTheme="majorHAnsi" w:cstheme="majorHAnsi"/>
                          <w:color w:val="000000" w:themeColor="text1"/>
                          <w:szCs w:val="24"/>
                          <w:lang w:val="es-MX"/>
                        </w:rPr>
                        <w:t>¿De qué formas piensas que la p</w:t>
                      </w:r>
                      <w:r w:rsidR="00271EE5">
                        <w:rPr>
                          <w:rFonts w:asciiTheme="majorHAnsi" w:eastAsia="Arial" w:hAnsiTheme="majorHAnsi" w:cstheme="majorHAnsi"/>
                          <w:color w:val="000000" w:themeColor="text1"/>
                          <w:szCs w:val="24"/>
                          <w:lang w:val="es-MX"/>
                        </w:rPr>
                        <w:t>é</w:t>
                      </w:r>
                      <w:r w:rsidRPr="0015222C">
                        <w:rPr>
                          <w:rFonts w:asciiTheme="majorHAnsi" w:eastAsia="Arial" w:hAnsiTheme="majorHAnsi" w:cstheme="majorHAnsi"/>
                          <w:color w:val="000000" w:themeColor="text1"/>
                          <w:szCs w:val="24"/>
                          <w:lang w:val="es-MX"/>
                        </w:rPr>
                        <w:t xml:space="preserve">rdida de la cultura de los indígenas nativos estadounidenses ha contribuido directa o indirectamente a los problemas sociales actuales y a las condiciones de las naciones indígenas (por ejemplo; la diabetes, los problemas cardiacos, las cifras de suicidios y las adiciones? ¿Dialoga las acciones que la gente indígena está tomando hoy día para revertir los efectos de esta </w:t>
                      </w:r>
                      <w:r w:rsidR="00271EE5" w:rsidRPr="0015222C">
                        <w:rPr>
                          <w:rFonts w:asciiTheme="majorHAnsi" w:eastAsia="Arial" w:hAnsiTheme="majorHAnsi" w:cstheme="majorHAnsi"/>
                          <w:color w:val="000000" w:themeColor="text1"/>
                          <w:szCs w:val="24"/>
                          <w:lang w:val="es-MX"/>
                        </w:rPr>
                        <w:t>pérdida</w:t>
                      </w:r>
                      <w:r w:rsidRPr="0015222C">
                        <w:rPr>
                          <w:rFonts w:asciiTheme="majorHAnsi" w:eastAsia="Arial" w:hAnsiTheme="majorHAnsi" w:cstheme="majorHAnsi"/>
                          <w:color w:val="000000" w:themeColor="text1"/>
                          <w:szCs w:val="24"/>
                          <w:lang w:val="es-MX"/>
                        </w:rPr>
                        <w:t xml:space="preserve"> cultural?</w:t>
                      </w:r>
                    </w:p>
                    <w:p w14:paraId="39D58A50" w14:textId="77777777" w:rsidR="007B08CF" w:rsidRPr="0015222C" w:rsidRDefault="007B08CF" w:rsidP="007B08CF">
                      <w:pPr>
                        <w:pStyle w:val="ListParagraph"/>
                        <w:numPr>
                          <w:ilvl w:val="0"/>
                          <w:numId w:val="32"/>
                        </w:numPr>
                        <w:spacing w:after="0" w:line="240" w:lineRule="auto"/>
                        <w:textDirection w:val="btLr"/>
                        <w:rPr>
                          <w:rFonts w:asciiTheme="majorHAnsi" w:hAnsiTheme="majorHAnsi" w:cstheme="majorHAnsi"/>
                          <w:color w:val="000000" w:themeColor="text1"/>
                          <w:sz w:val="24"/>
                          <w:szCs w:val="24"/>
                          <w:lang w:val="es-MX"/>
                        </w:rPr>
                      </w:pPr>
                      <w:r w:rsidRPr="0015222C">
                        <w:rPr>
                          <w:rFonts w:asciiTheme="majorHAnsi" w:eastAsia="Arial" w:hAnsiTheme="majorHAnsi" w:cstheme="majorHAnsi"/>
                          <w:color w:val="000000" w:themeColor="text1"/>
                          <w:szCs w:val="24"/>
                          <w:lang w:val="es-MX"/>
                        </w:rPr>
                        <w:t>Una parte de la película examina los cambios económicos que fueron traídos a la ranchería-aldea de los indígenas de Isabela al introducir los casinos y las apuestas. Los pros y los contras de este tema son debatidos a través de Las naciones indígenas. Explora y dialoga, ¿Cuáles crees que sean los pros y los contras?</w:t>
                      </w:r>
                    </w:p>
                    <w:p w14:paraId="5027DFF3" w14:textId="3A5E8BD1" w:rsidR="007B08CF" w:rsidRPr="0015222C" w:rsidRDefault="007B08CF" w:rsidP="007B08CF">
                      <w:pPr>
                        <w:pStyle w:val="ListParagraph"/>
                        <w:numPr>
                          <w:ilvl w:val="0"/>
                          <w:numId w:val="32"/>
                        </w:numPr>
                        <w:spacing w:after="0" w:line="240" w:lineRule="auto"/>
                        <w:textDirection w:val="btLr"/>
                        <w:rPr>
                          <w:rFonts w:asciiTheme="majorHAnsi" w:hAnsiTheme="majorHAnsi" w:cstheme="majorHAnsi"/>
                          <w:color w:val="000000" w:themeColor="text1"/>
                          <w:sz w:val="24"/>
                          <w:szCs w:val="24"/>
                          <w:lang w:val="es-MX"/>
                        </w:rPr>
                      </w:pPr>
                      <w:r w:rsidRPr="0015222C">
                        <w:rPr>
                          <w:rFonts w:asciiTheme="majorHAnsi" w:eastAsia="Arial" w:hAnsiTheme="majorHAnsi" w:cstheme="majorHAnsi"/>
                          <w:color w:val="000000" w:themeColor="text1"/>
                          <w:szCs w:val="24"/>
                          <w:lang w:val="es-MX"/>
                        </w:rPr>
                        <w:t xml:space="preserve">Levi Rickert dice que es importante que los indígenas nativos estadounidenses cuenten sus propias historias ya que sus historias y sus vivencias son importantes para todos los individuos. Como clase llevaremos a cabo nuestro propio proyecto oral de nuestras historias. Utiliza la grabadora de tu teléfono o computadora para entrevistar a un miembro de tu familia y obtén su historia. Luego, escribe un breve ensayo sobre lo qué aprendiste y cómo esto afecta tu entendimiento o perspectiva sobre tu familia, tu cultura, tu comunidad o tu grupo racial étnico. </w:t>
                      </w:r>
                    </w:p>
                    <w:p w14:paraId="24C752A8" w14:textId="77777777" w:rsidR="007B08CF" w:rsidRPr="0015222C" w:rsidRDefault="007B08CF" w:rsidP="007B08CF">
                      <w:pPr>
                        <w:spacing w:after="0" w:line="240" w:lineRule="auto"/>
                        <w:ind w:right="-105"/>
                        <w:textDirection w:val="btLr"/>
                        <w:rPr>
                          <w:rFonts w:asciiTheme="majorHAnsi" w:hAnsiTheme="majorHAnsi" w:cstheme="majorHAnsi"/>
                          <w:color w:val="000000" w:themeColor="text1"/>
                          <w:lang w:val="es-MX"/>
                        </w:rPr>
                      </w:pPr>
                    </w:p>
                    <w:p w14:paraId="70ED428F" w14:textId="09FAC2FB" w:rsidR="004968FF" w:rsidRPr="0015222C" w:rsidRDefault="007B08CF" w:rsidP="007E0C3E">
                      <w:pPr>
                        <w:pStyle w:val="Heading3"/>
                        <w:spacing w:after="240"/>
                        <w:rPr>
                          <w:color w:val="000000" w:themeColor="text1"/>
                          <w:lang w:val="en-US"/>
                        </w:rPr>
                      </w:pPr>
                      <w:r w:rsidRPr="0015222C">
                        <w:rPr>
                          <w:color w:val="000000" w:themeColor="text1"/>
                          <w:lang w:val="en-US"/>
                        </w:rPr>
                        <w:t>Fuente</w:t>
                      </w:r>
                    </w:p>
                    <w:p w14:paraId="7BA792C7" w14:textId="77777777" w:rsidR="00676067" w:rsidRPr="0015222C" w:rsidRDefault="007B08CF" w:rsidP="00676067">
                      <w:pPr>
                        <w:spacing w:after="0" w:line="240" w:lineRule="auto"/>
                        <w:ind w:right="-105"/>
                        <w:textDirection w:val="btLr"/>
                        <w:rPr>
                          <w:rFonts w:asciiTheme="majorHAnsi" w:hAnsiTheme="majorHAnsi" w:cstheme="majorHAnsi"/>
                          <w:i/>
                          <w:color w:val="000000" w:themeColor="text1"/>
                          <w:szCs w:val="24"/>
                          <w:highlight w:val="white"/>
                        </w:rPr>
                      </w:pPr>
                      <w:r w:rsidRPr="0015222C">
                        <w:rPr>
                          <w:rFonts w:asciiTheme="majorHAnsi" w:hAnsiTheme="majorHAnsi" w:cstheme="majorHAnsi"/>
                          <w:color w:val="000000" w:themeColor="text1"/>
                          <w:szCs w:val="24"/>
                          <w:highlight w:val="white"/>
                        </w:rPr>
                        <w:t>Adapted from Lee, J. (2014).</w:t>
                      </w:r>
                      <w:r w:rsidRPr="0015222C">
                        <w:rPr>
                          <w:rFonts w:asciiTheme="majorHAnsi" w:hAnsiTheme="majorHAnsi" w:cstheme="majorHAnsi"/>
                          <w:i/>
                          <w:color w:val="000000" w:themeColor="text1"/>
                          <w:szCs w:val="24"/>
                          <w:highlight w:val="white"/>
                        </w:rPr>
                        <w:t xml:space="preserve"> Our fires still burn: The Native American experience viewer discussion </w:t>
                      </w:r>
                    </w:p>
                    <w:p w14:paraId="518A3C97" w14:textId="2649096E" w:rsidR="007B08CF" w:rsidRPr="0015222C" w:rsidRDefault="007B08CF" w:rsidP="00676067">
                      <w:pPr>
                        <w:spacing w:after="0" w:line="240" w:lineRule="auto"/>
                        <w:ind w:left="720" w:right="-105"/>
                        <w:textDirection w:val="btLr"/>
                        <w:rPr>
                          <w:rFonts w:asciiTheme="majorHAnsi" w:hAnsiTheme="majorHAnsi" w:cstheme="majorHAnsi"/>
                          <w:color w:val="000000" w:themeColor="text1"/>
                          <w:szCs w:val="24"/>
                          <w:highlight w:val="white"/>
                        </w:rPr>
                      </w:pPr>
                      <w:r w:rsidRPr="0015222C">
                        <w:rPr>
                          <w:rFonts w:asciiTheme="majorHAnsi" w:hAnsiTheme="majorHAnsi" w:cstheme="majorHAnsi"/>
                          <w:i/>
                          <w:color w:val="000000" w:themeColor="text1"/>
                          <w:szCs w:val="24"/>
                          <w:highlight w:val="white"/>
                        </w:rPr>
                        <w:t xml:space="preserve">guide. </w:t>
                      </w:r>
                      <w:r w:rsidRPr="0015222C">
                        <w:rPr>
                          <w:rFonts w:asciiTheme="majorHAnsi" w:hAnsiTheme="majorHAnsi" w:cstheme="majorHAnsi"/>
                          <w:color w:val="000000" w:themeColor="text1"/>
                          <w:szCs w:val="24"/>
                          <w:highlight w:val="white"/>
                        </w:rPr>
                        <w:t>Vision Maker Media funded by the Corporation for Public Broadcasting.</w:t>
                      </w:r>
                      <w:r w:rsidRPr="0015222C">
                        <w:rPr>
                          <w:rFonts w:asciiTheme="majorHAnsi" w:hAnsiTheme="majorHAnsi" w:cstheme="majorHAnsi"/>
                          <w:i/>
                          <w:color w:val="000000" w:themeColor="text1"/>
                          <w:szCs w:val="24"/>
                          <w:highlight w:val="white"/>
                        </w:rPr>
                        <w:t xml:space="preserve"> </w:t>
                      </w:r>
                      <w:hyperlink r:id="rId266" w:history="1">
                        <w:r w:rsidR="00826378" w:rsidRPr="0015222C">
                          <w:rPr>
                            <w:rStyle w:val="Hyperlink"/>
                            <w:rFonts w:asciiTheme="majorHAnsi" w:hAnsiTheme="majorHAnsi" w:cstheme="majorHAnsi"/>
                            <w:color w:val="000000" w:themeColor="text1"/>
                            <w:szCs w:val="24"/>
                            <w:highlight w:val="white"/>
                          </w:rPr>
                          <w:t>https://visionmakermedia.org/wp-content/uploads/2021/04/edu_vdg_ofsb.pdf</w:t>
                        </w:r>
                      </w:hyperlink>
                      <w:r w:rsidR="00826378" w:rsidRPr="0015222C">
                        <w:rPr>
                          <w:rFonts w:asciiTheme="majorHAnsi" w:hAnsiTheme="majorHAnsi" w:cstheme="majorHAnsi"/>
                          <w:color w:val="000000" w:themeColor="text1"/>
                          <w:szCs w:val="24"/>
                          <w:highlight w:val="white"/>
                          <w:u w:val="single"/>
                        </w:rPr>
                        <w:t xml:space="preserve"> </w:t>
                      </w:r>
                    </w:p>
                    <w:p w14:paraId="3F434E6A" w14:textId="77777777" w:rsidR="007B08CF" w:rsidRPr="0015222C" w:rsidRDefault="007B08CF" w:rsidP="007B08CF">
                      <w:pPr>
                        <w:spacing w:after="0" w:line="240" w:lineRule="auto"/>
                        <w:ind w:right="-105"/>
                        <w:textDirection w:val="btLr"/>
                        <w:rPr>
                          <w:rFonts w:asciiTheme="majorHAnsi" w:hAnsiTheme="majorHAnsi" w:cstheme="majorHAnsi"/>
                          <w:color w:val="000000" w:themeColor="text1"/>
                        </w:rPr>
                      </w:pPr>
                    </w:p>
                  </w:txbxContent>
                </v:textbox>
                <w10:wrap type="square" anchorx="margin"/>
              </v:rect>
            </w:pict>
          </mc:Fallback>
        </mc:AlternateContent>
      </w:r>
    </w:p>
    <w:p w14:paraId="0CF9DFD4" w14:textId="77777777" w:rsidR="007B08CF" w:rsidRPr="00A023D8" w:rsidRDefault="007B08CF">
      <w:pPr>
        <w:spacing w:after="0" w:line="240" w:lineRule="auto"/>
        <w:rPr>
          <w:rFonts w:asciiTheme="majorHAnsi" w:hAnsiTheme="majorHAnsi" w:cstheme="majorHAnsi"/>
          <w:color w:val="000000" w:themeColor="text1"/>
          <w:lang w:val="es-MX"/>
        </w:rPr>
      </w:pPr>
    </w:p>
    <w:p w14:paraId="223D3C2B" w14:textId="77777777" w:rsidR="007B08CF" w:rsidRPr="00A023D8" w:rsidRDefault="007B08CF">
      <w:pPr>
        <w:spacing w:after="0" w:line="240" w:lineRule="auto"/>
        <w:rPr>
          <w:rFonts w:asciiTheme="majorHAnsi" w:hAnsiTheme="majorHAnsi" w:cstheme="majorHAnsi"/>
          <w:color w:val="000000" w:themeColor="text1"/>
          <w:lang w:val="es-MX"/>
        </w:rPr>
      </w:pPr>
    </w:p>
    <w:p w14:paraId="24FCD115" w14:textId="77777777" w:rsidR="007B08CF" w:rsidRPr="00A023D8" w:rsidRDefault="007B08CF">
      <w:pPr>
        <w:spacing w:after="0" w:line="240" w:lineRule="auto"/>
        <w:rPr>
          <w:rFonts w:asciiTheme="majorHAnsi" w:hAnsiTheme="majorHAnsi" w:cstheme="majorHAnsi"/>
          <w:color w:val="000000" w:themeColor="text1"/>
          <w:lang w:val="es-MX"/>
        </w:rPr>
      </w:pPr>
    </w:p>
    <w:p w14:paraId="6C7C2CF5" w14:textId="77777777" w:rsidR="007B08CF" w:rsidRPr="00A023D8" w:rsidRDefault="007B08CF">
      <w:pPr>
        <w:spacing w:after="0" w:line="240" w:lineRule="auto"/>
        <w:rPr>
          <w:rFonts w:asciiTheme="majorHAnsi" w:hAnsiTheme="majorHAnsi" w:cstheme="majorHAnsi"/>
          <w:color w:val="000000" w:themeColor="text1"/>
          <w:lang w:val="es-MX"/>
        </w:rPr>
      </w:pPr>
    </w:p>
    <w:p w14:paraId="41E127AF" w14:textId="77777777" w:rsidR="007B08CF" w:rsidRPr="00A023D8" w:rsidRDefault="007B08CF">
      <w:pPr>
        <w:spacing w:after="0" w:line="240" w:lineRule="auto"/>
        <w:rPr>
          <w:rFonts w:asciiTheme="majorHAnsi" w:hAnsiTheme="majorHAnsi" w:cstheme="majorHAnsi"/>
          <w:color w:val="000000" w:themeColor="text1"/>
          <w:lang w:val="es-MX"/>
        </w:rPr>
      </w:pPr>
    </w:p>
    <w:p w14:paraId="2CF2751F" w14:textId="0097408B" w:rsidR="003330D8" w:rsidRPr="00A023D8" w:rsidRDefault="00F526BC" w:rsidP="00287C53">
      <w:pPr>
        <w:pStyle w:val="Heading2"/>
        <w:rPr>
          <w:color w:val="000000" w:themeColor="text1"/>
        </w:rPr>
      </w:pPr>
      <w:bookmarkStart w:id="160" w:name="_Toc160104479"/>
      <w:r w:rsidRPr="00A023D8">
        <w:rPr>
          <w:color w:val="000000" w:themeColor="text1"/>
        </w:rPr>
        <w:t>EL PASADO RECIENTE</w:t>
      </w:r>
      <w:bookmarkEnd w:id="160"/>
      <w:r w:rsidRPr="00A023D8">
        <w:rPr>
          <w:color w:val="000000" w:themeColor="text1"/>
        </w:rPr>
        <w:t xml:space="preserve"> </w:t>
      </w:r>
    </w:p>
    <w:p w14:paraId="5FE4FB19" w14:textId="77777777" w:rsidR="00105E3C" w:rsidRPr="00A023D8" w:rsidRDefault="00105E3C">
      <w:pPr>
        <w:spacing w:after="0" w:line="240" w:lineRule="auto"/>
        <w:rPr>
          <w:rFonts w:asciiTheme="majorHAnsi" w:hAnsiTheme="majorHAnsi" w:cstheme="majorHAnsi"/>
          <w:color w:val="000000" w:themeColor="text1"/>
          <w:lang w:val="es-MX"/>
        </w:rPr>
      </w:pPr>
    </w:p>
    <w:p w14:paraId="314BE4ED" w14:textId="24F57481" w:rsidR="003330D8" w:rsidRPr="00A023D8" w:rsidRDefault="00CB227B" w:rsidP="007B08CF">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A partir de la década de 1980, las</w:t>
      </w:r>
      <w:r w:rsidR="00F94B57" w:rsidRPr="00A023D8">
        <w:rPr>
          <w:rFonts w:asciiTheme="majorHAnsi" w:hAnsiTheme="majorHAnsi" w:cstheme="majorHAnsi"/>
          <w:color w:val="000000" w:themeColor="text1"/>
          <w:lang w:val="es-MX"/>
        </w:rPr>
        <w:t xml:space="preserve"> disque </w:t>
      </w:r>
      <w:r w:rsidR="00BF0EDE" w:rsidRPr="00A023D8">
        <w:rPr>
          <w:rFonts w:asciiTheme="majorHAnsi" w:hAnsiTheme="majorHAnsi" w:cstheme="majorHAnsi"/>
          <w:color w:val="000000" w:themeColor="text1"/>
          <w:lang w:val="es-MX"/>
        </w:rPr>
        <w:t>compensaciones</w:t>
      </w:r>
      <w:r w:rsidRPr="00A023D8">
        <w:rPr>
          <w:rFonts w:asciiTheme="majorHAnsi" w:hAnsiTheme="majorHAnsi" w:cstheme="majorHAnsi"/>
          <w:color w:val="000000" w:themeColor="text1"/>
          <w:lang w:val="es-MX"/>
        </w:rPr>
        <w:t xml:space="preserve"> que </w:t>
      </w:r>
      <w:r w:rsidR="00B713F4" w:rsidRPr="00A023D8">
        <w:rPr>
          <w:rFonts w:asciiTheme="majorHAnsi" w:hAnsiTheme="majorHAnsi" w:cstheme="majorHAnsi"/>
          <w:color w:val="000000" w:themeColor="text1"/>
          <w:lang w:val="es-MX"/>
        </w:rPr>
        <w:t xml:space="preserve">recibieron los indígenas </w:t>
      </w:r>
      <w:r w:rsidRPr="00A023D8">
        <w:rPr>
          <w:rFonts w:asciiTheme="majorHAnsi" w:hAnsiTheme="majorHAnsi" w:cstheme="majorHAnsi"/>
          <w:color w:val="000000" w:themeColor="text1"/>
          <w:lang w:val="es-MX"/>
        </w:rPr>
        <w:t>nativos</w:t>
      </w:r>
      <w:r w:rsidR="00B713F4" w:rsidRPr="00A023D8">
        <w:rPr>
          <w:rFonts w:asciiTheme="majorHAnsi" w:hAnsiTheme="majorHAnsi" w:cstheme="majorHAnsi"/>
          <w:color w:val="000000" w:themeColor="text1"/>
          <w:lang w:val="es-MX"/>
        </w:rPr>
        <w:t xml:space="preserve"> estadounidenses</w:t>
      </w:r>
      <w:r w:rsidRPr="00A023D8">
        <w:rPr>
          <w:rFonts w:asciiTheme="majorHAnsi" w:hAnsiTheme="majorHAnsi" w:cstheme="majorHAnsi"/>
          <w:color w:val="000000" w:themeColor="text1"/>
          <w:lang w:val="es-MX"/>
        </w:rPr>
        <w:t xml:space="preserve"> </w:t>
      </w:r>
      <w:r w:rsidR="00B713F4" w:rsidRPr="00A023D8">
        <w:rPr>
          <w:rFonts w:asciiTheme="majorHAnsi" w:hAnsiTheme="majorHAnsi" w:cstheme="majorHAnsi"/>
          <w:color w:val="000000" w:themeColor="text1"/>
          <w:lang w:val="es-MX"/>
        </w:rPr>
        <w:t xml:space="preserve">por parte </w:t>
      </w:r>
      <w:r w:rsidRPr="00A023D8">
        <w:rPr>
          <w:rFonts w:asciiTheme="majorHAnsi" w:hAnsiTheme="majorHAnsi" w:cstheme="majorHAnsi"/>
          <w:color w:val="000000" w:themeColor="text1"/>
          <w:lang w:val="es-MX"/>
        </w:rPr>
        <w:t>del gobierno</w:t>
      </w:r>
      <w:r w:rsidR="00BF0EDE" w:rsidRPr="00A023D8">
        <w:rPr>
          <w:rFonts w:asciiTheme="majorHAnsi" w:hAnsiTheme="majorHAnsi" w:cstheme="majorHAnsi"/>
          <w:color w:val="000000" w:themeColor="text1"/>
          <w:lang w:val="es-MX"/>
        </w:rPr>
        <w:t xml:space="preserve"> se dieron con los</w:t>
      </w:r>
      <w:r w:rsidR="008370FC" w:rsidRPr="00A023D8">
        <w:rPr>
          <w:rFonts w:asciiTheme="majorHAnsi" w:hAnsiTheme="majorHAnsi" w:cstheme="majorHAnsi"/>
          <w:color w:val="000000" w:themeColor="text1"/>
          <w:lang w:val="es-MX"/>
        </w:rPr>
        <w:t xml:space="preserve"> </w:t>
      </w:r>
      <w:r w:rsidR="00AB11ED" w:rsidRPr="00A023D8">
        <w:rPr>
          <w:rFonts w:asciiTheme="majorHAnsi" w:hAnsiTheme="majorHAnsi" w:cstheme="majorHAnsi"/>
          <w:color w:val="000000" w:themeColor="text1"/>
          <w:lang w:val="es-MX"/>
        </w:rPr>
        <w:t xml:space="preserve">casinos </w:t>
      </w:r>
      <w:r w:rsidR="00814512" w:rsidRPr="00A023D8">
        <w:rPr>
          <w:rFonts w:asciiTheme="majorHAnsi" w:hAnsiTheme="majorHAnsi" w:cstheme="majorHAnsi"/>
          <w:color w:val="000000" w:themeColor="text1"/>
          <w:lang w:val="es-MX"/>
        </w:rPr>
        <w:t xml:space="preserve">indígenas </w:t>
      </w:r>
      <w:r w:rsidR="00AB11ED" w:rsidRPr="00A023D8">
        <w:rPr>
          <w:rFonts w:asciiTheme="majorHAnsi" w:hAnsiTheme="majorHAnsi" w:cstheme="majorHAnsi"/>
          <w:color w:val="000000" w:themeColor="text1"/>
          <w:lang w:val="es-MX"/>
        </w:rPr>
        <w:t>d</w:t>
      </w:r>
      <w:r w:rsidR="002F4DF9" w:rsidRPr="00A023D8">
        <w:rPr>
          <w:rFonts w:asciiTheme="majorHAnsi" w:hAnsiTheme="majorHAnsi" w:cstheme="majorHAnsi"/>
          <w:color w:val="000000" w:themeColor="text1"/>
          <w:lang w:val="es-MX"/>
        </w:rPr>
        <w:t>onde</w:t>
      </w:r>
      <w:r w:rsidR="00AB11ED"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opera</w:t>
      </w:r>
      <w:r w:rsidR="002F4DF9" w:rsidRPr="00A023D8">
        <w:rPr>
          <w:rFonts w:asciiTheme="majorHAnsi" w:hAnsiTheme="majorHAnsi" w:cstheme="majorHAnsi"/>
          <w:color w:val="000000" w:themeColor="text1"/>
          <w:lang w:val="es-MX"/>
        </w:rPr>
        <w:t xml:space="preserve">n </w:t>
      </w:r>
      <w:r w:rsidR="00BF0EDE" w:rsidRPr="00A023D8">
        <w:rPr>
          <w:rFonts w:asciiTheme="majorHAnsi" w:hAnsiTheme="majorHAnsi" w:cstheme="majorHAnsi"/>
          <w:color w:val="000000" w:themeColor="text1"/>
          <w:lang w:val="es-MX"/>
        </w:rPr>
        <w:t xml:space="preserve">las </w:t>
      </w:r>
      <w:r w:rsidR="002F4DF9" w:rsidRPr="00A023D8">
        <w:rPr>
          <w:rFonts w:asciiTheme="majorHAnsi" w:hAnsiTheme="majorHAnsi" w:cstheme="majorHAnsi"/>
          <w:color w:val="000000" w:themeColor="text1"/>
          <w:lang w:val="es-MX"/>
        </w:rPr>
        <w:t>apuestas</w:t>
      </w:r>
      <w:r w:rsidRPr="00A023D8">
        <w:rPr>
          <w:rFonts w:asciiTheme="majorHAnsi" w:hAnsiTheme="majorHAnsi" w:cstheme="majorHAnsi"/>
          <w:color w:val="000000" w:themeColor="text1"/>
          <w:lang w:val="es-MX"/>
        </w:rPr>
        <w:t>. En un caso emblemático</w:t>
      </w:r>
      <w:r w:rsidR="006D1CC9" w:rsidRPr="00A023D8">
        <w:rPr>
          <w:rFonts w:asciiTheme="majorHAnsi" w:hAnsiTheme="majorHAnsi" w:cstheme="majorHAnsi"/>
          <w:color w:val="000000" w:themeColor="text1"/>
          <w:lang w:val="es-MX"/>
        </w:rPr>
        <w:t xml:space="preserve"> entre </w:t>
      </w:r>
      <w:r w:rsidRPr="00A023D8">
        <w:rPr>
          <w:rFonts w:asciiTheme="majorHAnsi" w:hAnsiTheme="majorHAnsi" w:cstheme="majorHAnsi"/>
          <w:b/>
          <w:bCs/>
          <w:color w:val="000000" w:themeColor="text1"/>
          <w:lang w:val="es-MX"/>
        </w:rPr>
        <w:t>California v</w:t>
      </w:r>
      <w:r w:rsidR="006D1CC9" w:rsidRPr="00A023D8">
        <w:rPr>
          <w:rFonts w:asciiTheme="majorHAnsi" w:hAnsiTheme="majorHAnsi" w:cstheme="majorHAnsi"/>
          <w:b/>
          <w:bCs/>
          <w:color w:val="000000" w:themeColor="text1"/>
          <w:lang w:val="es-MX"/>
        </w:rPr>
        <w:t>ersus</w:t>
      </w:r>
      <w:r w:rsidRPr="00A023D8">
        <w:rPr>
          <w:rFonts w:asciiTheme="majorHAnsi" w:hAnsiTheme="majorHAnsi" w:cstheme="majorHAnsi"/>
          <w:b/>
          <w:bCs/>
          <w:color w:val="000000" w:themeColor="text1"/>
          <w:lang w:val="es-MX"/>
        </w:rPr>
        <w:t xml:space="preserve"> Cabazon</w:t>
      </w:r>
      <w:r w:rsidRPr="00A023D8">
        <w:rPr>
          <w:rFonts w:asciiTheme="majorHAnsi" w:hAnsiTheme="majorHAnsi" w:cstheme="majorHAnsi"/>
          <w:color w:val="000000" w:themeColor="text1"/>
          <w:lang w:val="es-MX"/>
        </w:rPr>
        <w:t xml:space="preserve">, las </w:t>
      </w:r>
      <w:r w:rsidR="006D1CC9" w:rsidRPr="00A023D8">
        <w:rPr>
          <w:rFonts w:asciiTheme="majorHAnsi" w:hAnsiTheme="majorHAnsi" w:cstheme="majorHAnsi"/>
          <w:color w:val="000000" w:themeColor="text1"/>
          <w:lang w:val="es-MX"/>
        </w:rPr>
        <w:t>t</w:t>
      </w:r>
      <w:r w:rsidRPr="00A023D8">
        <w:rPr>
          <w:rFonts w:asciiTheme="majorHAnsi" w:hAnsiTheme="majorHAnsi" w:cstheme="majorHAnsi"/>
          <w:color w:val="000000" w:themeColor="text1"/>
          <w:lang w:val="es-MX"/>
        </w:rPr>
        <w:t xml:space="preserve">ribus </w:t>
      </w:r>
      <w:r w:rsidR="006D1CC9" w:rsidRPr="00A023D8">
        <w:rPr>
          <w:rFonts w:asciiTheme="majorHAnsi" w:hAnsiTheme="majorHAnsi" w:cstheme="majorHAnsi"/>
          <w:color w:val="000000" w:themeColor="text1"/>
          <w:lang w:val="es-MX"/>
        </w:rPr>
        <w:t xml:space="preserve">de </w:t>
      </w:r>
      <w:r w:rsidRPr="00A023D8">
        <w:rPr>
          <w:rFonts w:asciiTheme="majorHAnsi" w:hAnsiTheme="majorHAnsi" w:cstheme="majorHAnsi"/>
          <w:color w:val="000000" w:themeColor="text1"/>
          <w:lang w:val="es-MX"/>
        </w:rPr>
        <w:t xml:space="preserve">Cabazon y </w:t>
      </w:r>
      <w:r w:rsidR="006D1CC9" w:rsidRPr="00A023D8">
        <w:rPr>
          <w:rFonts w:asciiTheme="majorHAnsi" w:hAnsiTheme="majorHAnsi" w:cstheme="majorHAnsi"/>
          <w:color w:val="000000" w:themeColor="text1"/>
          <w:lang w:val="es-MX"/>
        </w:rPr>
        <w:t xml:space="preserve">de la misión </w:t>
      </w:r>
      <w:r w:rsidRPr="00A023D8">
        <w:rPr>
          <w:rFonts w:asciiTheme="majorHAnsi" w:hAnsiTheme="majorHAnsi" w:cstheme="majorHAnsi"/>
          <w:color w:val="000000" w:themeColor="text1"/>
          <w:lang w:val="es-MX"/>
        </w:rPr>
        <w:t xml:space="preserve">Morongo ganaron el derecho a operar </w:t>
      </w:r>
      <w:r w:rsidR="0031759D" w:rsidRPr="00A023D8">
        <w:rPr>
          <w:rFonts w:asciiTheme="majorHAnsi" w:hAnsiTheme="majorHAnsi" w:cstheme="majorHAnsi"/>
          <w:color w:val="000000" w:themeColor="text1"/>
          <w:lang w:val="es-MX"/>
        </w:rPr>
        <w:t xml:space="preserve">las </w:t>
      </w:r>
      <w:r w:rsidRPr="00A023D8">
        <w:rPr>
          <w:rFonts w:asciiTheme="majorHAnsi" w:hAnsiTheme="majorHAnsi" w:cstheme="majorHAnsi"/>
          <w:color w:val="000000" w:themeColor="text1"/>
          <w:lang w:val="es-MX"/>
        </w:rPr>
        <w:t>instalaciones de</w:t>
      </w:r>
      <w:r w:rsidR="0031759D" w:rsidRPr="00A023D8">
        <w:rPr>
          <w:rFonts w:asciiTheme="majorHAnsi" w:hAnsiTheme="majorHAnsi" w:cstheme="majorHAnsi"/>
          <w:color w:val="000000" w:themeColor="text1"/>
          <w:lang w:val="es-MX"/>
        </w:rPr>
        <w:t xml:space="preserve"> los</w:t>
      </w:r>
      <w:r w:rsidRPr="00A023D8">
        <w:rPr>
          <w:rFonts w:asciiTheme="majorHAnsi" w:hAnsiTheme="majorHAnsi" w:cstheme="majorHAnsi"/>
          <w:color w:val="000000" w:themeColor="text1"/>
          <w:lang w:val="es-MX"/>
        </w:rPr>
        <w:t xml:space="preserve"> juegos </w:t>
      </w:r>
      <w:r w:rsidR="00740CD6" w:rsidRPr="00A023D8">
        <w:rPr>
          <w:rFonts w:asciiTheme="majorHAnsi" w:hAnsiTheme="majorHAnsi" w:cstheme="majorHAnsi"/>
          <w:color w:val="000000" w:themeColor="text1"/>
          <w:lang w:val="es-MX"/>
        </w:rPr>
        <w:t>de apuestas</w:t>
      </w:r>
      <w:r w:rsidRPr="00A023D8">
        <w:rPr>
          <w:rFonts w:asciiTheme="majorHAnsi" w:hAnsiTheme="majorHAnsi" w:cstheme="majorHAnsi"/>
          <w:color w:val="000000" w:themeColor="text1"/>
          <w:lang w:val="es-MX"/>
        </w:rPr>
        <w:t xml:space="preserve"> en </w:t>
      </w:r>
      <w:r w:rsidR="00C97D64" w:rsidRPr="00A023D8">
        <w:rPr>
          <w:rFonts w:asciiTheme="majorHAnsi" w:hAnsiTheme="majorHAnsi" w:cstheme="majorHAnsi"/>
          <w:color w:val="000000" w:themeColor="text1"/>
          <w:lang w:val="es-MX"/>
        </w:rPr>
        <w:t xml:space="preserve">las </w:t>
      </w:r>
      <w:r w:rsidRPr="00A023D8">
        <w:rPr>
          <w:rFonts w:asciiTheme="majorHAnsi" w:hAnsiTheme="majorHAnsi" w:cstheme="majorHAnsi"/>
          <w:color w:val="000000" w:themeColor="text1"/>
          <w:lang w:val="es-MX"/>
        </w:rPr>
        <w:t xml:space="preserve">tierras </w:t>
      </w:r>
      <w:r w:rsidR="00740CD6" w:rsidRPr="00A023D8">
        <w:rPr>
          <w:rFonts w:asciiTheme="majorHAnsi" w:hAnsiTheme="majorHAnsi" w:cstheme="majorHAnsi"/>
          <w:color w:val="000000" w:themeColor="text1"/>
          <w:lang w:val="es-MX"/>
        </w:rPr>
        <w:t>de las tribus</w:t>
      </w:r>
      <w:r w:rsidRPr="00A023D8">
        <w:rPr>
          <w:rFonts w:asciiTheme="majorHAnsi" w:hAnsiTheme="majorHAnsi" w:cstheme="majorHAnsi"/>
          <w:color w:val="000000" w:themeColor="text1"/>
          <w:lang w:val="es-MX"/>
        </w:rPr>
        <w:t xml:space="preserve">. Tras esta decisión, las operaciones de </w:t>
      </w:r>
      <w:r w:rsidR="0031759D"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juego</w:t>
      </w:r>
      <w:r w:rsidR="00C97D64"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surgieron en otras tierras de </w:t>
      </w:r>
      <w:r w:rsidR="00C97D64" w:rsidRPr="00A023D8">
        <w:rPr>
          <w:rFonts w:asciiTheme="majorHAnsi" w:hAnsiTheme="majorHAnsi" w:cstheme="majorHAnsi"/>
          <w:color w:val="000000" w:themeColor="text1"/>
          <w:lang w:val="es-MX"/>
        </w:rPr>
        <w:t>rancherías-aldeas</w:t>
      </w:r>
      <w:r w:rsidRPr="00A023D8">
        <w:rPr>
          <w:rFonts w:asciiTheme="majorHAnsi" w:hAnsiTheme="majorHAnsi" w:cstheme="majorHAnsi"/>
          <w:color w:val="000000" w:themeColor="text1"/>
          <w:lang w:val="es-MX"/>
        </w:rPr>
        <w:t xml:space="preserve"> en todo el país. A fines de la década de 1980, se promulgó </w:t>
      </w:r>
      <w:r w:rsidR="00BF1B58"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 xml:space="preserve">legislación para </w:t>
      </w:r>
      <w:r w:rsidR="007A5F0F" w:rsidRPr="00A023D8">
        <w:rPr>
          <w:rFonts w:asciiTheme="majorHAnsi" w:hAnsiTheme="majorHAnsi" w:cstheme="majorHAnsi"/>
          <w:color w:val="000000" w:themeColor="text1"/>
          <w:lang w:val="es-MX"/>
        </w:rPr>
        <w:t>imponer</w:t>
      </w:r>
      <w:r w:rsidRPr="00A023D8">
        <w:rPr>
          <w:rFonts w:asciiTheme="majorHAnsi" w:hAnsiTheme="majorHAnsi" w:cstheme="majorHAnsi"/>
          <w:color w:val="000000" w:themeColor="text1"/>
          <w:lang w:val="es-MX"/>
        </w:rPr>
        <w:t xml:space="preserve"> y regular</w:t>
      </w:r>
      <w:r w:rsidR="0031759D" w:rsidRPr="00A023D8">
        <w:rPr>
          <w:rFonts w:asciiTheme="majorHAnsi" w:hAnsiTheme="majorHAnsi" w:cstheme="majorHAnsi"/>
          <w:color w:val="000000" w:themeColor="text1"/>
          <w:lang w:val="es-MX"/>
        </w:rPr>
        <w:t xml:space="preserve"> los</w:t>
      </w:r>
      <w:r w:rsidR="007A5F0F" w:rsidRPr="00A023D8">
        <w:rPr>
          <w:rFonts w:asciiTheme="majorHAnsi" w:hAnsiTheme="majorHAnsi" w:cstheme="majorHAnsi"/>
          <w:color w:val="000000" w:themeColor="text1"/>
          <w:lang w:val="es-MX"/>
        </w:rPr>
        <w:t xml:space="preserve"> impuestos </w:t>
      </w:r>
      <w:r w:rsidR="00070103" w:rsidRPr="00A023D8">
        <w:rPr>
          <w:rFonts w:asciiTheme="majorHAnsi" w:hAnsiTheme="majorHAnsi" w:cstheme="majorHAnsi"/>
          <w:color w:val="000000" w:themeColor="text1"/>
          <w:lang w:val="es-MX"/>
        </w:rPr>
        <w:t>a los</w:t>
      </w:r>
      <w:r w:rsidRPr="00A023D8">
        <w:rPr>
          <w:rFonts w:asciiTheme="majorHAnsi" w:hAnsiTheme="majorHAnsi" w:cstheme="majorHAnsi"/>
          <w:color w:val="000000" w:themeColor="text1"/>
          <w:lang w:val="es-MX"/>
        </w:rPr>
        <w:t xml:space="preserve"> juegos</w:t>
      </w:r>
      <w:r w:rsidR="00183A25" w:rsidRPr="00A023D8">
        <w:rPr>
          <w:rFonts w:asciiTheme="majorHAnsi" w:hAnsiTheme="majorHAnsi" w:cstheme="majorHAnsi"/>
          <w:color w:val="000000" w:themeColor="text1"/>
          <w:lang w:val="es-MX"/>
        </w:rPr>
        <w:t xml:space="preserve"> de apuestas. Por otr</w:t>
      </w:r>
      <w:r w:rsidR="00070103" w:rsidRPr="00A023D8">
        <w:rPr>
          <w:rFonts w:asciiTheme="majorHAnsi" w:hAnsiTheme="majorHAnsi" w:cstheme="majorHAnsi"/>
          <w:color w:val="000000" w:themeColor="text1"/>
          <w:lang w:val="es-MX"/>
        </w:rPr>
        <w:t>o lado</w:t>
      </w:r>
      <w:r w:rsidRPr="00A023D8">
        <w:rPr>
          <w:rFonts w:asciiTheme="majorHAnsi" w:hAnsiTheme="majorHAnsi" w:cstheme="majorHAnsi"/>
          <w:color w:val="000000" w:themeColor="text1"/>
          <w:lang w:val="es-MX"/>
        </w:rPr>
        <w:t xml:space="preserve">, estas instalaciones permitieron que las tribus generaran </w:t>
      </w:r>
      <w:r w:rsidR="00070103" w:rsidRPr="00A023D8">
        <w:rPr>
          <w:rFonts w:asciiTheme="majorHAnsi" w:hAnsiTheme="majorHAnsi" w:cstheme="majorHAnsi"/>
          <w:color w:val="000000" w:themeColor="text1"/>
          <w:lang w:val="es-MX"/>
        </w:rPr>
        <w:t>ingresos</w:t>
      </w:r>
      <w:r w:rsidRPr="00A023D8">
        <w:rPr>
          <w:rFonts w:asciiTheme="majorHAnsi" w:hAnsiTheme="majorHAnsi" w:cstheme="majorHAnsi"/>
          <w:color w:val="000000" w:themeColor="text1"/>
          <w:lang w:val="es-MX"/>
        </w:rPr>
        <w:t xml:space="preserve"> para sus comunidades. Las ganancias y su</w:t>
      </w:r>
      <w:r w:rsidR="002D7FBA" w:rsidRPr="00A023D8">
        <w:rPr>
          <w:rFonts w:asciiTheme="majorHAnsi" w:hAnsiTheme="majorHAnsi" w:cstheme="majorHAnsi"/>
          <w:color w:val="000000" w:themeColor="text1"/>
          <w:lang w:val="es-MX"/>
        </w:rPr>
        <w:t xml:space="preserve">s </w:t>
      </w:r>
      <w:r w:rsidRPr="00A023D8">
        <w:rPr>
          <w:rFonts w:asciiTheme="majorHAnsi" w:hAnsiTheme="majorHAnsi" w:cstheme="majorHAnsi"/>
          <w:color w:val="000000" w:themeColor="text1"/>
          <w:lang w:val="es-MX"/>
        </w:rPr>
        <w:t>distribuci</w:t>
      </w:r>
      <w:r w:rsidR="002D7FBA" w:rsidRPr="00A023D8">
        <w:rPr>
          <w:rFonts w:asciiTheme="majorHAnsi" w:hAnsiTheme="majorHAnsi" w:cstheme="majorHAnsi"/>
          <w:color w:val="000000" w:themeColor="text1"/>
          <w:lang w:val="es-MX"/>
        </w:rPr>
        <w:t>o</w:t>
      </w:r>
      <w:r w:rsidRPr="00A023D8">
        <w:rPr>
          <w:rFonts w:asciiTheme="majorHAnsi" w:hAnsiTheme="majorHAnsi" w:cstheme="majorHAnsi"/>
          <w:color w:val="000000" w:themeColor="text1"/>
          <w:lang w:val="es-MX"/>
        </w:rPr>
        <w:t>n</w:t>
      </w:r>
      <w:r w:rsidR="002D7FBA" w:rsidRPr="00A023D8">
        <w:rPr>
          <w:rFonts w:asciiTheme="majorHAnsi" w:hAnsiTheme="majorHAnsi" w:cstheme="majorHAnsi"/>
          <w:color w:val="000000" w:themeColor="text1"/>
          <w:lang w:val="es-MX"/>
        </w:rPr>
        <w:t>es</w:t>
      </w:r>
      <w:r w:rsidRPr="00A023D8">
        <w:rPr>
          <w:rFonts w:asciiTheme="majorHAnsi" w:hAnsiTheme="majorHAnsi" w:cstheme="majorHAnsi"/>
          <w:color w:val="000000" w:themeColor="text1"/>
          <w:lang w:val="es-MX"/>
        </w:rPr>
        <w:t xml:space="preserve"> varían de una tribu a otra. Actualmente, el grado de sangre sigue siendo el factor defin</w:t>
      </w:r>
      <w:r w:rsidR="002D7FBA" w:rsidRPr="00A023D8">
        <w:rPr>
          <w:rFonts w:asciiTheme="majorHAnsi" w:hAnsiTheme="majorHAnsi" w:cstheme="majorHAnsi"/>
          <w:color w:val="000000" w:themeColor="text1"/>
          <w:lang w:val="es-MX"/>
        </w:rPr>
        <w:t>itivo</w:t>
      </w:r>
      <w:r w:rsidR="004029E3" w:rsidRPr="00A023D8">
        <w:rPr>
          <w:rFonts w:asciiTheme="majorHAnsi" w:hAnsiTheme="majorHAnsi" w:cstheme="majorHAnsi"/>
          <w:color w:val="000000" w:themeColor="text1"/>
          <w:lang w:val="es-MX"/>
        </w:rPr>
        <w:t xml:space="preserve"> en cuanto a</w:t>
      </w:r>
      <w:r w:rsidR="0031759D" w:rsidRPr="00A023D8">
        <w:rPr>
          <w:rFonts w:asciiTheme="majorHAnsi" w:hAnsiTheme="majorHAnsi" w:cstheme="majorHAnsi"/>
          <w:color w:val="000000" w:themeColor="text1"/>
          <w:lang w:val="es-MX"/>
        </w:rPr>
        <w:t xml:space="preserve"> pertenecer </w:t>
      </w:r>
      <w:r w:rsidR="00A92825" w:rsidRPr="00A023D8">
        <w:rPr>
          <w:rFonts w:asciiTheme="majorHAnsi" w:hAnsiTheme="majorHAnsi" w:cstheme="majorHAnsi"/>
          <w:color w:val="000000" w:themeColor="text1"/>
          <w:lang w:val="es-MX"/>
        </w:rPr>
        <w:t xml:space="preserve">a </w:t>
      </w:r>
      <w:r w:rsidR="0031759D" w:rsidRPr="00A023D8">
        <w:rPr>
          <w:rFonts w:asciiTheme="majorHAnsi" w:hAnsiTheme="majorHAnsi" w:cstheme="majorHAnsi"/>
          <w:color w:val="000000" w:themeColor="text1"/>
          <w:lang w:val="es-MX"/>
        </w:rPr>
        <w:t>una</w:t>
      </w:r>
      <w:r w:rsidRPr="00A023D8">
        <w:rPr>
          <w:rFonts w:asciiTheme="majorHAnsi" w:hAnsiTheme="majorHAnsi" w:cstheme="majorHAnsi"/>
          <w:color w:val="000000" w:themeColor="text1"/>
          <w:lang w:val="es-MX"/>
        </w:rPr>
        <w:t xml:space="preserve"> tri</w:t>
      </w:r>
      <w:r w:rsidR="00A92825" w:rsidRPr="00A023D8">
        <w:rPr>
          <w:rFonts w:asciiTheme="majorHAnsi" w:hAnsiTheme="majorHAnsi" w:cstheme="majorHAnsi"/>
          <w:color w:val="000000" w:themeColor="text1"/>
          <w:lang w:val="es-MX"/>
        </w:rPr>
        <w:t xml:space="preserve">bu. También, </w:t>
      </w:r>
      <w:r w:rsidR="008C5E69" w:rsidRPr="00A023D8">
        <w:rPr>
          <w:rFonts w:asciiTheme="majorHAnsi" w:hAnsiTheme="majorHAnsi" w:cstheme="majorHAnsi"/>
          <w:color w:val="000000" w:themeColor="text1"/>
          <w:lang w:val="es-MX"/>
        </w:rPr>
        <w:t>el ser</w:t>
      </w:r>
      <w:r w:rsidRPr="00A023D8">
        <w:rPr>
          <w:rFonts w:asciiTheme="majorHAnsi" w:hAnsiTheme="majorHAnsi" w:cstheme="majorHAnsi"/>
          <w:color w:val="000000" w:themeColor="text1"/>
          <w:lang w:val="es-MX"/>
        </w:rPr>
        <w:t xml:space="preserve"> miembro </w:t>
      </w:r>
      <w:r w:rsidR="00F90F14" w:rsidRPr="00A023D8">
        <w:rPr>
          <w:rFonts w:asciiTheme="majorHAnsi" w:hAnsiTheme="majorHAnsi" w:cstheme="majorHAnsi"/>
          <w:color w:val="000000" w:themeColor="text1"/>
          <w:lang w:val="es-MX"/>
        </w:rPr>
        <w:t xml:space="preserve">de una tribu se convirtió </w:t>
      </w:r>
      <w:r w:rsidR="008C5E69" w:rsidRPr="00A023D8">
        <w:rPr>
          <w:rFonts w:asciiTheme="majorHAnsi" w:hAnsiTheme="majorHAnsi" w:cstheme="majorHAnsi"/>
          <w:color w:val="000000" w:themeColor="text1"/>
          <w:lang w:val="es-MX"/>
        </w:rPr>
        <w:t>más</w:t>
      </w:r>
      <w:r w:rsidR="00F90F14" w:rsidRPr="00A023D8">
        <w:rPr>
          <w:rFonts w:asciiTheme="majorHAnsi" w:hAnsiTheme="majorHAnsi" w:cstheme="majorHAnsi"/>
          <w:color w:val="000000" w:themeColor="text1"/>
          <w:lang w:val="es-MX"/>
        </w:rPr>
        <w:t xml:space="preserve"> significativo </w:t>
      </w:r>
      <w:r w:rsidRPr="00A023D8">
        <w:rPr>
          <w:rFonts w:asciiTheme="majorHAnsi" w:hAnsiTheme="majorHAnsi" w:cstheme="majorHAnsi"/>
          <w:color w:val="000000" w:themeColor="text1"/>
          <w:lang w:val="es-MX"/>
        </w:rPr>
        <w:t>después</w:t>
      </w:r>
      <w:r w:rsidR="00A92825" w:rsidRPr="00A023D8">
        <w:rPr>
          <w:rFonts w:asciiTheme="majorHAnsi" w:hAnsiTheme="majorHAnsi" w:cstheme="majorHAnsi"/>
          <w:color w:val="000000" w:themeColor="text1"/>
          <w:lang w:val="es-MX"/>
        </w:rPr>
        <w:t xml:space="preserve"> </w:t>
      </w:r>
      <w:r w:rsidR="00CA0E95" w:rsidRPr="00A023D8">
        <w:rPr>
          <w:rFonts w:asciiTheme="majorHAnsi" w:hAnsiTheme="majorHAnsi" w:cstheme="majorHAnsi"/>
          <w:color w:val="000000" w:themeColor="text1"/>
          <w:lang w:val="es-MX"/>
        </w:rPr>
        <w:t xml:space="preserve">de la </w:t>
      </w:r>
      <w:r w:rsidR="00836616" w:rsidRPr="00A023D8">
        <w:rPr>
          <w:rFonts w:asciiTheme="majorHAnsi" w:hAnsiTheme="majorHAnsi" w:cstheme="majorHAnsi"/>
          <w:color w:val="000000" w:themeColor="text1"/>
          <w:lang w:val="es-MX"/>
        </w:rPr>
        <w:t>popularidad que</w:t>
      </w:r>
      <w:r w:rsidR="008C5E69" w:rsidRPr="00A023D8">
        <w:rPr>
          <w:rFonts w:asciiTheme="majorHAnsi" w:hAnsiTheme="majorHAnsi" w:cstheme="majorHAnsi"/>
          <w:color w:val="000000" w:themeColor="text1"/>
          <w:lang w:val="es-MX"/>
        </w:rPr>
        <w:t xml:space="preserve"> adquirieron los</w:t>
      </w:r>
      <w:r w:rsidRPr="00A023D8">
        <w:rPr>
          <w:rFonts w:asciiTheme="majorHAnsi" w:hAnsiTheme="majorHAnsi" w:cstheme="majorHAnsi"/>
          <w:color w:val="000000" w:themeColor="text1"/>
          <w:lang w:val="es-MX"/>
        </w:rPr>
        <w:t xml:space="preserve"> juegos de</w:t>
      </w:r>
      <w:r w:rsidR="00CA0E95" w:rsidRPr="00A023D8">
        <w:rPr>
          <w:rFonts w:asciiTheme="majorHAnsi" w:hAnsiTheme="majorHAnsi" w:cstheme="majorHAnsi"/>
          <w:color w:val="000000" w:themeColor="text1"/>
          <w:lang w:val="es-MX"/>
        </w:rPr>
        <w:t xml:space="preserve"> apuesta</w:t>
      </w:r>
      <w:r w:rsidR="008C5E69" w:rsidRPr="00A023D8">
        <w:rPr>
          <w:rFonts w:asciiTheme="majorHAnsi" w:hAnsiTheme="majorHAnsi" w:cstheme="majorHAnsi"/>
          <w:color w:val="000000" w:themeColor="text1"/>
          <w:lang w:val="es-MX"/>
        </w:rPr>
        <w:t>.</w:t>
      </w:r>
    </w:p>
    <w:p w14:paraId="185A6389" w14:textId="14093C8F" w:rsidR="00836616" w:rsidRPr="00A023D8" w:rsidRDefault="00836616">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El siglo XXI siguió trayendo una</w:t>
      </w:r>
      <w:r w:rsidR="0031759D"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conciencia</w:t>
      </w:r>
      <w:r w:rsidR="0031759D" w:rsidRPr="00A023D8">
        <w:rPr>
          <w:rFonts w:asciiTheme="majorHAnsi" w:hAnsiTheme="majorHAnsi" w:cstheme="majorHAnsi"/>
          <w:color w:val="000000" w:themeColor="text1"/>
          <w:lang w:val="es-MX"/>
        </w:rPr>
        <w:t xml:space="preserve"> más significativa</w:t>
      </w:r>
      <w:r w:rsidRPr="00A023D8">
        <w:rPr>
          <w:rFonts w:asciiTheme="majorHAnsi" w:hAnsiTheme="majorHAnsi" w:cstheme="majorHAnsi"/>
          <w:color w:val="000000" w:themeColor="text1"/>
          <w:lang w:val="es-MX"/>
        </w:rPr>
        <w:t xml:space="preserve"> cultural a los estadounidenses. El mito de Colón y su "descubrimiento" ha sido des</w:t>
      </w:r>
      <w:r w:rsidR="007F200A" w:rsidRPr="00A023D8">
        <w:rPr>
          <w:rFonts w:asciiTheme="majorHAnsi" w:hAnsiTheme="majorHAnsi" w:cstheme="majorHAnsi"/>
          <w:color w:val="000000" w:themeColor="text1"/>
          <w:lang w:val="es-MX"/>
        </w:rPr>
        <w:t>mentido</w:t>
      </w:r>
      <w:r w:rsidRPr="00A023D8">
        <w:rPr>
          <w:rFonts w:asciiTheme="majorHAnsi" w:hAnsiTheme="majorHAnsi" w:cstheme="majorHAnsi"/>
          <w:color w:val="000000" w:themeColor="text1"/>
          <w:lang w:val="es-MX"/>
        </w:rPr>
        <w:t xml:space="preserve"> y la violencia y las políticas de los siglos XIX y principios del </w:t>
      </w:r>
      <w:r w:rsidR="0031759D" w:rsidRPr="00A023D8">
        <w:rPr>
          <w:rFonts w:asciiTheme="majorHAnsi" w:hAnsiTheme="majorHAnsi" w:cstheme="majorHAnsi"/>
          <w:color w:val="000000" w:themeColor="text1"/>
          <w:lang w:val="es-MX"/>
        </w:rPr>
        <w:t xml:space="preserve">siglo </w:t>
      </w:r>
      <w:r w:rsidRPr="00A023D8">
        <w:rPr>
          <w:rFonts w:asciiTheme="majorHAnsi" w:hAnsiTheme="majorHAnsi" w:cstheme="majorHAnsi"/>
          <w:color w:val="000000" w:themeColor="text1"/>
          <w:lang w:val="es-MX"/>
        </w:rPr>
        <w:t>XX se incluyen en la</w:t>
      </w:r>
      <w:r w:rsidR="0031759D"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narrativa</w:t>
      </w:r>
      <w:r w:rsidR="0031759D"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histórica</w:t>
      </w:r>
      <w:r w:rsidR="0031759D"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El </w:t>
      </w:r>
      <w:r w:rsidR="007B77C3" w:rsidRPr="00A023D8">
        <w:rPr>
          <w:rFonts w:asciiTheme="majorHAnsi" w:hAnsiTheme="majorHAnsi" w:cstheme="majorHAnsi"/>
          <w:color w:val="000000" w:themeColor="text1"/>
          <w:lang w:val="es-MX"/>
        </w:rPr>
        <w:t>día de la gente</w:t>
      </w:r>
      <w:r w:rsidRPr="00A023D8">
        <w:rPr>
          <w:rFonts w:asciiTheme="majorHAnsi" w:hAnsiTheme="majorHAnsi" w:cstheme="majorHAnsi"/>
          <w:color w:val="000000" w:themeColor="text1"/>
          <w:lang w:val="es-MX"/>
        </w:rPr>
        <w:t xml:space="preserve"> </w:t>
      </w:r>
      <w:r w:rsidR="007B77C3" w:rsidRPr="00A023D8">
        <w:rPr>
          <w:rFonts w:asciiTheme="majorHAnsi" w:hAnsiTheme="majorHAnsi" w:cstheme="majorHAnsi"/>
          <w:color w:val="000000" w:themeColor="text1"/>
          <w:lang w:val="es-MX"/>
        </w:rPr>
        <w:t>i</w:t>
      </w:r>
      <w:r w:rsidRPr="00A023D8">
        <w:rPr>
          <w:rFonts w:asciiTheme="majorHAnsi" w:hAnsiTheme="majorHAnsi" w:cstheme="majorHAnsi"/>
          <w:color w:val="000000" w:themeColor="text1"/>
          <w:lang w:val="es-MX"/>
        </w:rPr>
        <w:t xml:space="preserve">ndígena se ha añadido al calendario, la revalorización de la cultura </w:t>
      </w:r>
      <w:r w:rsidR="004C53A6" w:rsidRPr="00A023D8">
        <w:rPr>
          <w:rFonts w:asciiTheme="majorHAnsi" w:hAnsiTheme="majorHAnsi" w:cstheme="majorHAnsi"/>
          <w:color w:val="000000" w:themeColor="text1"/>
          <w:lang w:val="es-MX"/>
        </w:rPr>
        <w:t>indígena</w:t>
      </w:r>
      <w:r w:rsidR="0031759D" w:rsidRPr="00A023D8">
        <w:rPr>
          <w:rFonts w:asciiTheme="majorHAnsi" w:hAnsiTheme="majorHAnsi" w:cstheme="majorHAnsi"/>
          <w:color w:val="000000" w:themeColor="text1"/>
          <w:lang w:val="es-MX"/>
        </w:rPr>
        <w:t xml:space="preserve"> del continente americano </w:t>
      </w:r>
      <w:r w:rsidRPr="00A023D8">
        <w:rPr>
          <w:rFonts w:asciiTheme="majorHAnsi" w:hAnsiTheme="majorHAnsi" w:cstheme="majorHAnsi"/>
          <w:color w:val="000000" w:themeColor="text1"/>
          <w:lang w:val="es-MX"/>
        </w:rPr>
        <w:t xml:space="preserve">continúa y los estereotipos de los </w:t>
      </w:r>
      <w:r w:rsidR="004C53A6" w:rsidRPr="00A023D8">
        <w:rPr>
          <w:rFonts w:asciiTheme="majorHAnsi" w:hAnsiTheme="majorHAnsi" w:cstheme="majorHAnsi"/>
          <w:color w:val="000000" w:themeColor="text1"/>
          <w:lang w:val="es-MX"/>
        </w:rPr>
        <w:t>indígenas</w:t>
      </w:r>
      <w:r w:rsidR="006A273E"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nativos</w:t>
      </w:r>
      <w:r w:rsidR="006A273E" w:rsidRPr="00A023D8">
        <w:rPr>
          <w:rFonts w:asciiTheme="majorHAnsi" w:hAnsiTheme="majorHAnsi" w:cstheme="majorHAnsi"/>
          <w:color w:val="000000" w:themeColor="text1"/>
          <w:lang w:val="es-MX"/>
        </w:rPr>
        <w:t xml:space="preserve"> estadounidenses </w:t>
      </w:r>
      <w:r w:rsidRPr="00A023D8">
        <w:rPr>
          <w:rFonts w:asciiTheme="majorHAnsi" w:hAnsiTheme="majorHAnsi" w:cstheme="majorHAnsi"/>
          <w:color w:val="000000" w:themeColor="text1"/>
          <w:lang w:val="es-MX"/>
        </w:rPr>
        <w:t xml:space="preserve">están desapareciendo </w:t>
      </w:r>
      <w:r w:rsidR="00F13514" w:rsidRPr="00A023D8">
        <w:rPr>
          <w:rFonts w:asciiTheme="majorHAnsi" w:hAnsiTheme="majorHAnsi" w:cstheme="majorHAnsi"/>
          <w:color w:val="000000" w:themeColor="text1"/>
          <w:lang w:val="es-MX"/>
        </w:rPr>
        <w:t>de los</w:t>
      </w:r>
      <w:r w:rsidR="004C53A6"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logotipos </w:t>
      </w:r>
      <w:r w:rsidR="004F6F14" w:rsidRPr="00A023D8">
        <w:rPr>
          <w:rFonts w:asciiTheme="majorHAnsi" w:hAnsiTheme="majorHAnsi" w:cstheme="majorHAnsi"/>
          <w:color w:val="000000" w:themeColor="text1"/>
          <w:lang w:val="es-MX"/>
        </w:rPr>
        <w:t>y de</w:t>
      </w:r>
      <w:r w:rsidR="00F13514" w:rsidRPr="00A023D8">
        <w:rPr>
          <w:rFonts w:asciiTheme="majorHAnsi" w:hAnsiTheme="majorHAnsi" w:cstheme="majorHAnsi"/>
          <w:color w:val="000000" w:themeColor="text1"/>
          <w:lang w:val="es-MX"/>
        </w:rPr>
        <w:t xml:space="preserve"> las </w:t>
      </w:r>
      <w:r w:rsidRPr="00A023D8">
        <w:rPr>
          <w:rFonts w:asciiTheme="majorHAnsi" w:hAnsiTheme="majorHAnsi" w:cstheme="majorHAnsi"/>
          <w:color w:val="000000" w:themeColor="text1"/>
          <w:lang w:val="es-MX"/>
        </w:rPr>
        <w:t xml:space="preserve">mascotas. Sin embargo, todavía queda mucho progreso por hacer. Los </w:t>
      </w:r>
      <w:r w:rsidR="00F13514" w:rsidRPr="00A023D8">
        <w:rPr>
          <w:rFonts w:asciiTheme="majorHAnsi" w:hAnsiTheme="majorHAnsi" w:cstheme="majorHAnsi"/>
          <w:color w:val="000000" w:themeColor="text1"/>
          <w:lang w:val="es-MX"/>
        </w:rPr>
        <w:t xml:space="preserve">indígenas nativos estadounidenses </w:t>
      </w:r>
      <w:r w:rsidRPr="00A023D8">
        <w:rPr>
          <w:rFonts w:asciiTheme="majorHAnsi" w:hAnsiTheme="majorHAnsi" w:cstheme="majorHAnsi"/>
          <w:color w:val="000000" w:themeColor="text1"/>
          <w:lang w:val="es-MX"/>
        </w:rPr>
        <w:t xml:space="preserve">aún tienen tasas notablemente bajas </w:t>
      </w:r>
      <w:r w:rsidR="004F6F14" w:rsidRPr="00A023D8">
        <w:rPr>
          <w:rFonts w:asciiTheme="majorHAnsi" w:hAnsiTheme="majorHAnsi" w:cstheme="majorHAnsi"/>
          <w:color w:val="000000" w:themeColor="text1"/>
          <w:lang w:val="es-MX"/>
        </w:rPr>
        <w:t xml:space="preserve">en la </w:t>
      </w:r>
      <w:r w:rsidRPr="00A023D8">
        <w:rPr>
          <w:rFonts w:asciiTheme="majorHAnsi" w:hAnsiTheme="majorHAnsi" w:cstheme="majorHAnsi"/>
          <w:color w:val="000000" w:themeColor="text1"/>
          <w:lang w:val="es-MX"/>
        </w:rPr>
        <w:t xml:space="preserve">educación superior y un </w:t>
      </w:r>
      <w:r w:rsidR="004F6F14" w:rsidRPr="00A023D8">
        <w:rPr>
          <w:rFonts w:asciiTheme="majorHAnsi" w:hAnsiTheme="majorHAnsi" w:cstheme="majorHAnsi"/>
          <w:color w:val="000000" w:themeColor="text1"/>
          <w:lang w:val="es-MX"/>
        </w:rPr>
        <w:t xml:space="preserve">bajo </w:t>
      </w:r>
      <w:r w:rsidRPr="00A023D8">
        <w:rPr>
          <w:rFonts w:asciiTheme="majorHAnsi" w:hAnsiTheme="majorHAnsi" w:cstheme="majorHAnsi"/>
          <w:color w:val="000000" w:themeColor="text1"/>
          <w:lang w:val="es-MX"/>
        </w:rPr>
        <w:t>promedi</w:t>
      </w:r>
      <w:r w:rsidR="004F6F14" w:rsidRPr="00A023D8">
        <w:rPr>
          <w:rFonts w:asciiTheme="majorHAnsi" w:hAnsiTheme="majorHAnsi" w:cstheme="majorHAnsi"/>
          <w:color w:val="000000" w:themeColor="text1"/>
          <w:lang w:val="es-MX"/>
        </w:rPr>
        <w:t>o de ingreso</w:t>
      </w:r>
      <w:r w:rsidRPr="00A023D8">
        <w:rPr>
          <w:rFonts w:asciiTheme="majorHAnsi" w:hAnsiTheme="majorHAnsi" w:cstheme="majorHAnsi"/>
          <w:color w:val="000000" w:themeColor="text1"/>
          <w:lang w:val="es-MX"/>
        </w:rPr>
        <w:t xml:space="preserve"> en comparación con otros grupos raciales</w:t>
      </w:r>
      <w:r w:rsidR="0031759D"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étnicos. </w:t>
      </w:r>
      <w:r w:rsidR="004F6F14" w:rsidRPr="00A023D8">
        <w:rPr>
          <w:rFonts w:asciiTheme="majorHAnsi" w:hAnsiTheme="majorHAnsi" w:cstheme="majorHAnsi"/>
          <w:color w:val="000000" w:themeColor="text1"/>
          <w:lang w:val="es-MX"/>
        </w:rPr>
        <w:t>El</w:t>
      </w:r>
      <w:r w:rsidRPr="00A023D8">
        <w:rPr>
          <w:rFonts w:asciiTheme="majorHAnsi" w:hAnsiTheme="majorHAnsi" w:cstheme="majorHAnsi"/>
          <w:color w:val="000000" w:themeColor="text1"/>
          <w:lang w:val="es-MX"/>
        </w:rPr>
        <w:t xml:space="preserve"> COVID-19 impactó gravemente a las comunidades de las </w:t>
      </w:r>
      <w:r w:rsidR="004F6F14" w:rsidRPr="00A023D8">
        <w:rPr>
          <w:rFonts w:asciiTheme="majorHAnsi" w:hAnsiTheme="majorHAnsi" w:cstheme="majorHAnsi"/>
          <w:color w:val="000000" w:themeColor="text1"/>
          <w:lang w:val="es-MX"/>
        </w:rPr>
        <w:t>rancherías-aldeas</w:t>
      </w:r>
      <w:r w:rsidRPr="00A023D8">
        <w:rPr>
          <w:rFonts w:asciiTheme="majorHAnsi" w:hAnsiTheme="majorHAnsi" w:cstheme="majorHAnsi"/>
          <w:color w:val="000000" w:themeColor="text1"/>
          <w:lang w:val="es-MX"/>
        </w:rPr>
        <w:t xml:space="preserve">. El </w:t>
      </w:r>
      <w:r w:rsidR="00280E49" w:rsidRPr="00A023D8">
        <w:rPr>
          <w:rFonts w:asciiTheme="majorHAnsi" w:hAnsiTheme="majorHAnsi" w:cstheme="majorHAnsi"/>
          <w:color w:val="000000" w:themeColor="text1"/>
          <w:lang w:val="es-MX"/>
        </w:rPr>
        <w:t>j</w:t>
      </w:r>
      <w:r w:rsidRPr="00A023D8">
        <w:rPr>
          <w:rFonts w:asciiTheme="majorHAnsi" w:hAnsiTheme="majorHAnsi" w:cstheme="majorHAnsi"/>
          <w:color w:val="000000" w:themeColor="text1"/>
          <w:lang w:val="es-MX"/>
        </w:rPr>
        <w:t xml:space="preserve">efe </w:t>
      </w:r>
      <w:r w:rsidR="00E97051" w:rsidRPr="00A023D8">
        <w:rPr>
          <w:rFonts w:asciiTheme="majorHAnsi" w:hAnsiTheme="majorHAnsi" w:cstheme="majorHAnsi"/>
          <w:color w:val="000000" w:themeColor="text1"/>
          <w:lang w:val="es-MX"/>
        </w:rPr>
        <w:t>Joseph, el</w:t>
      </w:r>
      <w:r w:rsidR="00280E49"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líder de l</w:t>
      </w:r>
      <w:r w:rsidR="00280E49" w:rsidRPr="00A023D8">
        <w:rPr>
          <w:rFonts w:asciiTheme="majorHAnsi" w:hAnsiTheme="majorHAnsi" w:cstheme="majorHAnsi"/>
          <w:color w:val="000000" w:themeColor="text1"/>
          <w:lang w:val="es-MX"/>
        </w:rPr>
        <w:t>a tribu</w:t>
      </w:r>
      <w:r w:rsidRPr="00A023D8">
        <w:rPr>
          <w:rFonts w:asciiTheme="majorHAnsi" w:hAnsiTheme="majorHAnsi" w:cstheme="majorHAnsi"/>
          <w:color w:val="000000" w:themeColor="text1"/>
          <w:lang w:val="es-MX"/>
        </w:rPr>
        <w:t xml:space="preserve"> Nez </w:t>
      </w:r>
      <w:r w:rsidR="00E97051" w:rsidRPr="00A023D8">
        <w:rPr>
          <w:rFonts w:asciiTheme="majorHAnsi" w:hAnsiTheme="majorHAnsi" w:cstheme="majorHAnsi"/>
          <w:color w:val="000000" w:themeColor="text1"/>
          <w:lang w:val="es-MX"/>
        </w:rPr>
        <w:t xml:space="preserve">Perce, una vez </w:t>
      </w:r>
      <w:r w:rsidRPr="00A023D8">
        <w:rPr>
          <w:rFonts w:asciiTheme="majorHAnsi" w:hAnsiTheme="majorHAnsi" w:cstheme="majorHAnsi"/>
          <w:color w:val="000000" w:themeColor="text1"/>
          <w:lang w:val="es-MX"/>
        </w:rPr>
        <w:t>dijo</w:t>
      </w:r>
      <w:r w:rsidR="0031759D"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"Las buenas palabras no duran mucho a menos que signifiquen algo." Como estadounidenses es importante que cumplamos las promesas de la </w:t>
      </w:r>
      <w:r w:rsidR="00E97051" w:rsidRPr="00A023D8">
        <w:rPr>
          <w:rFonts w:asciiTheme="majorHAnsi" w:hAnsiTheme="majorHAnsi" w:cstheme="majorHAnsi"/>
          <w:color w:val="000000" w:themeColor="text1"/>
          <w:lang w:val="es-MX"/>
        </w:rPr>
        <w:t>d</w:t>
      </w:r>
      <w:r w:rsidRPr="00A023D8">
        <w:rPr>
          <w:rFonts w:asciiTheme="majorHAnsi" w:hAnsiTheme="majorHAnsi" w:cstheme="majorHAnsi"/>
          <w:color w:val="000000" w:themeColor="text1"/>
          <w:lang w:val="es-MX"/>
        </w:rPr>
        <w:t xml:space="preserve">eclaración de </w:t>
      </w:r>
      <w:r w:rsidR="00E97051" w:rsidRPr="00A023D8">
        <w:rPr>
          <w:rFonts w:asciiTheme="majorHAnsi" w:hAnsiTheme="majorHAnsi" w:cstheme="majorHAnsi"/>
          <w:color w:val="000000" w:themeColor="text1"/>
          <w:lang w:val="es-MX"/>
        </w:rPr>
        <w:t>la i</w:t>
      </w:r>
      <w:r w:rsidRPr="00A023D8">
        <w:rPr>
          <w:rFonts w:asciiTheme="majorHAnsi" w:hAnsiTheme="majorHAnsi" w:cstheme="majorHAnsi"/>
          <w:color w:val="000000" w:themeColor="text1"/>
          <w:lang w:val="es-MX"/>
        </w:rPr>
        <w:t xml:space="preserve">ndependencia: </w:t>
      </w:r>
      <w:r w:rsidR="00E97051"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igualdad,</w:t>
      </w:r>
      <w:r w:rsidR="00E97051" w:rsidRPr="00A023D8">
        <w:rPr>
          <w:rFonts w:asciiTheme="majorHAnsi" w:hAnsiTheme="majorHAnsi" w:cstheme="majorHAnsi"/>
          <w:color w:val="000000" w:themeColor="text1"/>
          <w:lang w:val="es-MX"/>
        </w:rPr>
        <w:t xml:space="preserve"> la</w:t>
      </w:r>
      <w:r w:rsidRPr="00A023D8">
        <w:rPr>
          <w:rFonts w:asciiTheme="majorHAnsi" w:hAnsiTheme="majorHAnsi" w:cstheme="majorHAnsi"/>
          <w:color w:val="000000" w:themeColor="text1"/>
          <w:lang w:val="es-MX"/>
        </w:rPr>
        <w:t xml:space="preserve"> vida,</w:t>
      </w:r>
      <w:r w:rsidR="00E97051" w:rsidRPr="00A023D8">
        <w:rPr>
          <w:rFonts w:asciiTheme="majorHAnsi" w:hAnsiTheme="majorHAnsi" w:cstheme="majorHAnsi"/>
          <w:color w:val="000000" w:themeColor="text1"/>
          <w:lang w:val="es-MX"/>
        </w:rPr>
        <w:t xml:space="preserve"> la</w:t>
      </w:r>
      <w:r w:rsidRPr="00A023D8">
        <w:rPr>
          <w:rFonts w:asciiTheme="majorHAnsi" w:hAnsiTheme="majorHAnsi" w:cstheme="majorHAnsi"/>
          <w:color w:val="000000" w:themeColor="text1"/>
          <w:lang w:val="es-MX"/>
        </w:rPr>
        <w:t xml:space="preserve"> libertad y </w:t>
      </w:r>
      <w:r w:rsidR="00E97051"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felicidad.</w:t>
      </w:r>
    </w:p>
    <w:p w14:paraId="7D7B662F" w14:textId="77777777" w:rsidR="00105E3C" w:rsidRPr="00A023D8" w:rsidRDefault="00105E3C">
      <w:pPr>
        <w:spacing w:after="0" w:line="240" w:lineRule="auto"/>
        <w:rPr>
          <w:rFonts w:asciiTheme="majorHAnsi" w:hAnsiTheme="majorHAnsi" w:cstheme="majorHAnsi"/>
          <w:b/>
          <w:color w:val="000000" w:themeColor="text1"/>
          <w:lang w:val="es-MX"/>
        </w:rPr>
      </w:pPr>
    </w:p>
    <w:p w14:paraId="6CD7C4F9" w14:textId="461A6401" w:rsidR="003330D8" w:rsidRPr="00A023D8" w:rsidRDefault="00956D53" w:rsidP="00287C53">
      <w:pPr>
        <w:pStyle w:val="Heading2"/>
        <w:rPr>
          <w:color w:val="000000" w:themeColor="text1"/>
        </w:rPr>
      </w:pPr>
      <w:bookmarkStart w:id="161" w:name="_Toc160104480"/>
      <w:r w:rsidRPr="00A023D8">
        <w:rPr>
          <w:color w:val="000000" w:themeColor="text1"/>
        </w:rPr>
        <w:t>RESUMEN</w:t>
      </w:r>
      <w:bookmarkEnd w:id="161"/>
      <w:r w:rsidRPr="00A023D8">
        <w:rPr>
          <w:color w:val="000000" w:themeColor="text1"/>
        </w:rPr>
        <w:t xml:space="preserve"> </w:t>
      </w:r>
    </w:p>
    <w:p w14:paraId="516BEABF" w14:textId="77777777" w:rsidR="003330D8" w:rsidRPr="00A023D8" w:rsidRDefault="003330D8">
      <w:pPr>
        <w:spacing w:after="0" w:line="240" w:lineRule="auto"/>
        <w:rPr>
          <w:rFonts w:asciiTheme="majorHAnsi" w:hAnsiTheme="majorHAnsi" w:cstheme="majorHAnsi"/>
          <w:color w:val="000000" w:themeColor="text1"/>
          <w:lang w:val="es-MX"/>
        </w:rPr>
      </w:pPr>
    </w:p>
    <w:p w14:paraId="5521AA7B" w14:textId="63884717" w:rsidR="00A378F8" w:rsidRPr="00A023D8" w:rsidRDefault="007E3677">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En un</w:t>
      </w:r>
      <w:r w:rsidR="009A06A6"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 xml:space="preserve"> época</w:t>
      </w:r>
      <w:r w:rsidR="0031759D"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l</w:t>
      </w:r>
      <w:r w:rsidR="00A378F8" w:rsidRPr="00A023D8">
        <w:rPr>
          <w:rFonts w:asciiTheme="majorHAnsi" w:hAnsiTheme="majorHAnsi" w:cstheme="majorHAnsi"/>
          <w:color w:val="000000" w:themeColor="text1"/>
          <w:lang w:val="es-MX"/>
        </w:rPr>
        <w:t>os</w:t>
      </w:r>
      <w:r w:rsidRPr="00A023D8">
        <w:rPr>
          <w:rFonts w:asciiTheme="majorHAnsi" w:hAnsiTheme="majorHAnsi" w:cstheme="majorHAnsi"/>
          <w:color w:val="000000" w:themeColor="text1"/>
          <w:lang w:val="es-MX"/>
        </w:rPr>
        <w:t xml:space="preserve"> indígenas</w:t>
      </w:r>
      <w:r w:rsidR="00A378F8" w:rsidRPr="00A023D8">
        <w:rPr>
          <w:rFonts w:asciiTheme="majorHAnsi" w:hAnsiTheme="majorHAnsi" w:cstheme="majorHAnsi"/>
          <w:color w:val="000000" w:themeColor="text1"/>
          <w:lang w:val="es-MX"/>
        </w:rPr>
        <w:t xml:space="preserve"> </w:t>
      </w:r>
      <w:r w:rsidR="009A06A6" w:rsidRPr="00A023D8">
        <w:rPr>
          <w:rFonts w:asciiTheme="majorHAnsi" w:hAnsiTheme="majorHAnsi" w:cstheme="majorHAnsi"/>
          <w:color w:val="000000" w:themeColor="text1"/>
          <w:lang w:val="es-MX"/>
        </w:rPr>
        <w:t>nativos estadounidenses</w:t>
      </w:r>
      <w:r w:rsidR="00A378F8" w:rsidRPr="00A023D8">
        <w:rPr>
          <w:rFonts w:asciiTheme="majorHAnsi" w:hAnsiTheme="majorHAnsi" w:cstheme="majorHAnsi"/>
          <w:color w:val="000000" w:themeColor="text1"/>
          <w:lang w:val="es-MX"/>
        </w:rPr>
        <w:t xml:space="preserve"> vivieron en </w:t>
      </w:r>
      <w:r w:rsidR="0031759D" w:rsidRPr="00A023D8">
        <w:rPr>
          <w:rFonts w:asciiTheme="majorHAnsi" w:hAnsiTheme="majorHAnsi" w:cstheme="majorHAnsi"/>
          <w:color w:val="000000" w:themeColor="text1"/>
          <w:lang w:val="es-MX"/>
        </w:rPr>
        <w:t xml:space="preserve">una </w:t>
      </w:r>
      <w:r w:rsidR="00A378F8" w:rsidRPr="00A023D8">
        <w:rPr>
          <w:rFonts w:asciiTheme="majorHAnsi" w:hAnsiTheme="majorHAnsi" w:cstheme="majorHAnsi"/>
          <w:color w:val="000000" w:themeColor="text1"/>
          <w:lang w:val="es-MX"/>
        </w:rPr>
        <w:t>relativa paz. Una vez que los europeos establecieron contacto inicial, identificaron a l</w:t>
      </w:r>
      <w:r w:rsidR="009A06A6" w:rsidRPr="00A023D8">
        <w:rPr>
          <w:rFonts w:asciiTheme="majorHAnsi" w:hAnsiTheme="majorHAnsi" w:cstheme="majorHAnsi"/>
          <w:color w:val="000000" w:themeColor="text1"/>
          <w:lang w:val="es-MX"/>
        </w:rPr>
        <w:t>a gente</w:t>
      </w:r>
      <w:r w:rsidR="00A378F8" w:rsidRPr="00A023D8">
        <w:rPr>
          <w:rFonts w:asciiTheme="majorHAnsi" w:hAnsiTheme="majorHAnsi" w:cstheme="majorHAnsi"/>
          <w:color w:val="000000" w:themeColor="text1"/>
          <w:lang w:val="es-MX"/>
        </w:rPr>
        <w:t xml:space="preserve"> indígena como inferiores, salvajes y no merecedores de la tierra que habían cultivado durante </w:t>
      </w:r>
      <w:r w:rsidR="009A06A6" w:rsidRPr="00A023D8">
        <w:rPr>
          <w:rFonts w:asciiTheme="majorHAnsi" w:hAnsiTheme="majorHAnsi" w:cstheme="majorHAnsi"/>
          <w:color w:val="000000" w:themeColor="text1"/>
          <w:lang w:val="es-MX"/>
        </w:rPr>
        <w:t xml:space="preserve">muchos </w:t>
      </w:r>
      <w:r w:rsidR="00A378F8" w:rsidRPr="00A023D8">
        <w:rPr>
          <w:rFonts w:asciiTheme="majorHAnsi" w:hAnsiTheme="majorHAnsi" w:cstheme="majorHAnsi"/>
          <w:color w:val="000000" w:themeColor="text1"/>
          <w:lang w:val="es-MX"/>
        </w:rPr>
        <w:t>años. Una vez que se estableció</w:t>
      </w:r>
      <w:r w:rsidR="009E6AF6" w:rsidRPr="00A023D8">
        <w:rPr>
          <w:rFonts w:asciiTheme="majorHAnsi" w:hAnsiTheme="majorHAnsi" w:cstheme="majorHAnsi"/>
          <w:color w:val="000000" w:themeColor="text1"/>
          <w:lang w:val="es-MX"/>
        </w:rPr>
        <w:t xml:space="preserve"> los</w:t>
      </w:r>
      <w:r w:rsidR="00A378F8" w:rsidRPr="00A023D8">
        <w:rPr>
          <w:rFonts w:asciiTheme="majorHAnsi" w:hAnsiTheme="majorHAnsi" w:cstheme="majorHAnsi"/>
          <w:color w:val="000000" w:themeColor="text1"/>
          <w:lang w:val="es-MX"/>
        </w:rPr>
        <w:t xml:space="preserve"> Estados Unidos</w:t>
      </w:r>
      <w:r w:rsidR="009E6AF6" w:rsidRPr="00A023D8">
        <w:rPr>
          <w:rFonts w:asciiTheme="majorHAnsi" w:hAnsiTheme="majorHAnsi" w:cstheme="majorHAnsi"/>
          <w:color w:val="000000" w:themeColor="text1"/>
          <w:lang w:val="es-MX"/>
        </w:rPr>
        <w:t xml:space="preserve"> de América</w:t>
      </w:r>
      <w:r w:rsidR="00A378F8" w:rsidRPr="00A023D8">
        <w:rPr>
          <w:rFonts w:asciiTheme="majorHAnsi" w:hAnsiTheme="majorHAnsi" w:cstheme="majorHAnsi"/>
          <w:color w:val="000000" w:themeColor="text1"/>
          <w:lang w:val="es-MX"/>
        </w:rPr>
        <w:t>, los estadounidenses emprendieron una campaña de conquista,</w:t>
      </w:r>
      <w:r w:rsidR="009E6AF6" w:rsidRPr="00A023D8">
        <w:rPr>
          <w:rFonts w:asciiTheme="majorHAnsi" w:hAnsiTheme="majorHAnsi" w:cstheme="majorHAnsi"/>
          <w:color w:val="000000" w:themeColor="text1"/>
          <w:lang w:val="es-MX"/>
        </w:rPr>
        <w:t xml:space="preserve"> de</w:t>
      </w:r>
      <w:r w:rsidR="00A378F8" w:rsidRPr="00A023D8">
        <w:rPr>
          <w:rFonts w:asciiTheme="majorHAnsi" w:hAnsiTheme="majorHAnsi" w:cstheme="majorHAnsi"/>
          <w:color w:val="000000" w:themeColor="text1"/>
          <w:lang w:val="es-MX"/>
        </w:rPr>
        <w:t xml:space="preserve"> desplazamiento y </w:t>
      </w:r>
      <w:r w:rsidR="009E6AF6" w:rsidRPr="00A023D8">
        <w:rPr>
          <w:rFonts w:asciiTheme="majorHAnsi" w:hAnsiTheme="majorHAnsi" w:cstheme="majorHAnsi"/>
          <w:color w:val="000000" w:themeColor="text1"/>
          <w:lang w:val="es-MX"/>
        </w:rPr>
        <w:t xml:space="preserve">de </w:t>
      </w:r>
      <w:r w:rsidR="00A378F8" w:rsidRPr="00A023D8">
        <w:rPr>
          <w:rFonts w:asciiTheme="majorHAnsi" w:hAnsiTheme="majorHAnsi" w:cstheme="majorHAnsi"/>
          <w:color w:val="000000" w:themeColor="text1"/>
          <w:lang w:val="es-MX"/>
        </w:rPr>
        <w:t>reubicación</w:t>
      </w:r>
      <w:r w:rsidR="00082D01" w:rsidRPr="00A023D8">
        <w:rPr>
          <w:rFonts w:asciiTheme="majorHAnsi" w:hAnsiTheme="majorHAnsi" w:cstheme="majorHAnsi"/>
          <w:color w:val="000000" w:themeColor="text1"/>
          <w:lang w:val="es-MX"/>
        </w:rPr>
        <w:t xml:space="preserve"> en contra de los </w:t>
      </w:r>
      <w:r w:rsidR="008C66D1" w:rsidRPr="00A023D8">
        <w:rPr>
          <w:rFonts w:asciiTheme="majorHAnsi" w:hAnsiTheme="majorHAnsi" w:cstheme="majorHAnsi"/>
          <w:color w:val="000000" w:themeColor="text1"/>
          <w:lang w:val="es-MX"/>
        </w:rPr>
        <w:t>indígenas nativos</w:t>
      </w:r>
      <w:r w:rsidR="00A378F8" w:rsidRPr="00A023D8">
        <w:rPr>
          <w:rFonts w:asciiTheme="majorHAnsi" w:hAnsiTheme="majorHAnsi" w:cstheme="majorHAnsi"/>
          <w:color w:val="000000" w:themeColor="text1"/>
          <w:lang w:val="es-MX"/>
        </w:rPr>
        <w:t xml:space="preserve"> </w:t>
      </w:r>
      <w:r w:rsidR="00082D01" w:rsidRPr="00A023D8">
        <w:rPr>
          <w:rFonts w:asciiTheme="majorHAnsi" w:hAnsiTheme="majorHAnsi" w:cstheme="majorHAnsi"/>
          <w:color w:val="000000" w:themeColor="text1"/>
          <w:lang w:val="es-MX"/>
        </w:rPr>
        <w:t>estadounidenses</w:t>
      </w:r>
      <w:r w:rsidR="00A378F8" w:rsidRPr="00A023D8">
        <w:rPr>
          <w:rFonts w:asciiTheme="majorHAnsi" w:hAnsiTheme="majorHAnsi" w:cstheme="majorHAnsi"/>
          <w:color w:val="000000" w:themeColor="text1"/>
          <w:lang w:val="es-MX"/>
        </w:rPr>
        <w:t xml:space="preserve">. Después de que las tribus fueran </w:t>
      </w:r>
      <w:r w:rsidR="008C66D1" w:rsidRPr="00A023D8">
        <w:rPr>
          <w:rFonts w:asciiTheme="majorHAnsi" w:hAnsiTheme="majorHAnsi" w:cstheme="majorHAnsi"/>
          <w:color w:val="000000" w:themeColor="text1"/>
          <w:lang w:val="es-MX"/>
        </w:rPr>
        <w:t>destruidas</w:t>
      </w:r>
      <w:r w:rsidR="00A378F8" w:rsidRPr="00A023D8">
        <w:rPr>
          <w:rFonts w:asciiTheme="majorHAnsi" w:hAnsiTheme="majorHAnsi" w:cstheme="majorHAnsi"/>
          <w:color w:val="000000" w:themeColor="text1"/>
          <w:lang w:val="es-MX"/>
        </w:rPr>
        <w:t xml:space="preserve"> por enfermedades y </w:t>
      </w:r>
      <w:r w:rsidR="008C66D1" w:rsidRPr="00A023D8">
        <w:rPr>
          <w:rFonts w:asciiTheme="majorHAnsi" w:hAnsiTheme="majorHAnsi" w:cstheme="majorHAnsi"/>
          <w:color w:val="000000" w:themeColor="text1"/>
          <w:lang w:val="es-MX"/>
        </w:rPr>
        <w:t xml:space="preserve">por la </w:t>
      </w:r>
      <w:r w:rsidR="00A378F8" w:rsidRPr="00A023D8">
        <w:rPr>
          <w:rFonts w:asciiTheme="majorHAnsi" w:hAnsiTheme="majorHAnsi" w:cstheme="majorHAnsi"/>
          <w:color w:val="000000" w:themeColor="text1"/>
          <w:lang w:val="es-MX"/>
        </w:rPr>
        <w:t>guerra</w:t>
      </w:r>
      <w:r w:rsidR="0031759D" w:rsidRPr="00A023D8">
        <w:rPr>
          <w:rFonts w:asciiTheme="majorHAnsi" w:hAnsiTheme="majorHAnsi" w:cstheme="majorHAnsi"/>
          <w:color w:val="000000" w:themeColor="text1"/>
          <w:lang w:val="es-MX"/>
        </w:rPr>
        <w:t>;</w:t>
      </w:r>
      <w:r w:rsidR="00A378F8" w:rsidRPr="00A023D8">
        <w:rPr>
          <w:rFonts w:asciiTheme="majorHAnsi" w:hAnsiTheme="majorHAnsi" w:cstheme="majorHAnsi"/>
          <w:color w:val="000000" w:themeColor="text1"/>
          <w:lang w:val="es-MX"/>
        </w:rPr>
        <w:t xml:space="preserve"> el gobierno de </w:t>
      </w:r>
      <w:r w:rsidR="0031759D" w:rsidRPr="00A023D8">
        <w:rPr>
          <w:rFonts w:asciiTheme="majorHAnsi" w:hAnsiTheme="majorHAnsi" w:cstheme="majorHAnsi"/>
          <w:color w:val="000000" w:themeColor="text1"/>
          <w:lang w:val="es-MX"/>
        </w:rPr>
        <w:t xml:space="preserve">los </w:t>
      </w:r>
      <w:r w:rsidR="00A378F8" w:rsidRPr="00A023D8">
        <w:rPr>
          <w:rFonts w:asciiTheme="majorHAnsi" w:hAnsiTheme="majorHAnsi" w:cstheme="majorHAnsi"/>
          <w:color w:val="000000" w:themeColor="text1"/>
          <w:lang w:val="es-MX"/>
        </w:rPr>
        <w:t>Estados Unidos</w:t>
      </w:r>
      <w:r w:rsidR="008C66D1" w:rsidRPr="00A023D8">
        <w:rPr>
          <w:rFonts w:asciiTheme="majorHAnsi" w:hAnsiTheme="majorHAnsi" w:cstheme="majorHAnsi"/>
          <w:color w:val="000000" w:themeColor="text1"/>
          <w:lang w:val="es-MX"/>
        </w:rPr>
        <w:t xml:space="preserve"> de </w:t>
      </w:r>
      <w:r w:rsidR="008814B4" w:rsidRPr="00A023D8">
        <w:rPr>
          <w:rFonts w:asciiTheme="majorHAnsi" w:hAnsiTheme="majorHAnsi" w:cstheme="majorHAnsi"/>
          <w:color w:val="000000" w:themeColor="text1"/>
          <w:lang w:val="es-MX"/>
        </w:rPr>
        <w:t>América</w:t>
      </w:r>
      <w:r w:rsidR="00A378F8" w:rsidRPr="00A023D8">
        <w:rPr>
          <w:rFonts w:asciiTheme="majorHAnsi" w:hAnsiTheme="majorHAnsi" w:cstheme="majorHAnsi"/>
          <w:color w:val="000000" w:themeColor="text1"/>
          <w:lang w:val="es-MX"/>
        </w:rPr>
        <w:t xml:space="preserve"> cambió sus </w:t>
      </w:r>
      <w:r w:rsidR="00171C08" w:rsidRPr="00A023D8">
        <w:rPr>
          <w:rFonts w:asciiTheme="majorHAnsi" w:hAnsiTheme="majorHAnsi" w:cstheme="majorHAnsi"/>
          <w:color w:val="000000" w:themeColor="text1"/>
          <w:lang w:val="es-MX"/>
        </w:rPr>
        <w:t>políticas a</w:t>
      </w:r>
      <w:r w:rsidR="008814B4" w:rsidRPr="00A023D8">
        <w:rPr>
          <w:rFonts w:asciiTheme="majorHAnsi" w:hAnsiTheme="majorHAnsi" w:cstheme="majorHAnsi"/>
          <w:color w:val="000000" w:themeColor="text1"/>
          <w:lang w:val="es-MX"/>
        </w:rPr>
        <w:t xml:space="preserve"> </w:t>
      </w:r>
      <w:r w:rsidR="00A378F8" w:rsidRPr="00A023D8">
        <w:rPr>
          <w:rFonts w:asciiTheme="majorHAnsi" w:hAnsiTheme="majorHAnsi" w:cstheme="majorHAnsi"/>
          <w:color w:val="000000" w:themeColor="text1"/>
          <w:lang w:val="es-MX"/>
        </w:rPr>
        <w:t xml:space="preserve">la asimilación. Ahora, en la era moderna, los </w:t>
      </w:r>
      <w:r w:rsidR="008814B4" w:rsidRPr="00A023D8">
        <w:rPr>
          <w:rFonts w:asciiTheme="majorHAnsi" w:hAnsiTheme="majorHAnsi" w:cstheme="majorHAnsi"/>
          <w:color w:val="000000" w:themeColor="text1"/>
          <w:lang w:val="es-MX"/>
        </w:rPr>
        <w:t xml:space="preserve">indígenas nativos estadounidenses </w:t>
      </w:r>
      <w:r w:rsidR="00A378F8" w:rsidRPr="00A023D8">
        <w:rPr>
          <w:rFonts w:asciiTheme="majorHAnsi" w:hAnsiTheme="majorHAnsi" w:cstheme="majorHAnsi"/>
          <w:color w:val="000000" w:themeColor="text1"/>
          <w:lang w:val="es-MX"/>
        </w:rPr>
        <w:t>están tratando de recuperar su cultura y</w:t>
      </w:r>
      <w:r w:rsidR="008814B4" w:rsidRPr="00A023D8">
        <w:rPr>
          <w:rFonts w:asciiTheme="majorHAnsi" w:hAnsiTheme="majorHAnsi" w:cstheme="majorHAnsi"/>
          <w:color w:val="000000" w:themeColor="text1"/>
          <w:lang w:val="es-MX"/>
        </w:rPr>
        <w:t xml:space="preserve"> su</w:t>
      </w:r>
      <w:r w:rsidR="00A378F8" w:rsidRPr="00A023D8">
        <w:rPr>
          <w:rFonts w:asciiTheme="majorHAnsi" w:hAnsiTheme="majorHAnsi" w:cstheme="majorHAnsi"/>
          <w:color w:val="000000" w:themeColor="text1"/>
          <w:lang w:val="es-MX"/>
        </w:rPr>
        <w:t xml:space="preserve"> </w:t>
      </w:r>
      <w:r w:rsidR="00171C08" w:rsidRPr="00A023D8">
        <w:rPr>
          <w:rFonts w:asciiTheme="majorHAnsi" w:hAnsiTheme="majorHAnsi" w:cstheme="majorHAnsi"/>
          <w:color w:val="000000" w:themeColor="text1"/>
          <w:lang w:val="es-MX"/>
        </w:rPr>
        <w:t>herencia</w:t>
      </w:r>
      <w:r w:rsidR="00453756" w:rsidRPr="00A023D8">
        <w:rPr>
          <w:rFonts w:asciiTheme="majorHAnsi" w:hAnsiTheme="majorHAnsi" w:cstheme="majorHAnsi"/>
          <w:color w:val="000000" w:themeColor="text1"/>
          <w:lang w:val="es-MX"/>
        </w:rPr>
        <w:t xml:space="preserve"> </w:t>
      </w:r>
      <w:r w:rsidR="00171C08" w:rsidRPr="00A023D8">
        <w:rPr>
          <w:rFonts w:asciiTheme="majorHAnsi" w:hAnsiTheme="majorHAnsi" w:cstheme="majorHAnsi"/>
          <w:color w:val="000000" w:themeColor="text1"/>
          <w:lang w:val="es-MX"/>
        </w:rPr>
        <w:t xml:space="preserve">mientras todavía </w:t>
      </w:r>
      <w:r w:rsidR="00A378F8" w:rsidRPr="00A023D8">
        <w:rPr>
          <w:rFonts w:asciiTheme="majorHAnsi" w:hAnsiTheme="majorHAnsi" w:cstheme="majorHAnsi"/>
          <w:color w:val="000000" w:themeColor="text1"/>
          <w:lang w:val="es-MX"/>
        </w:rPr>
        <w:t>trabajan</w:t>
      </w:r>
      <w:r w:rsidR="00171C08" w:rsidRPr="00A023D8">
        <w:rPr>
          <w:rFonts w:asciiTheme="majorHAnsi" w:hAnsiTheme="majorHAnsi" w:cstheme="majorHAnsi"/>
          <w:color w:val="000000" w:themeColor="text1"/>
          <w:lang w:val="es-MX"/>
        </w:rPr>
        <w:t xml:space="preserve"> </w:t>
      </w:r>
      <w:r w:rsidR="00A378F8" w:rsidRPr="00A023D8">
        <w:rPr>
          <w:rFonts w:asciiTheme="majorHAnsi" w:hAnsiTheme="majorHAnsi" w:cstheme="majorHAnsi"/>
          <w:color w:val="000000" w:themeColor="text1"/>
          <w:lang w:val="es-MX"/>
        </w:rPr>
        <w:t xml:space="preserve">dentro de las instituciones estadounidenses para reclamar </w:t>
      </w:r>
      <w:r w:rsidR="00171C08" w:rsidRPr="00A023D8">
        <w:rPr>
          <w:rFonts w:asciiTheme="majorHAnsi" w:hAnsiTheme="majorHAnsi" w:cstheme="majorHAnsi"/>
          <w:color w:val="000000" w:themeColor="text1"/>
          <w:lang w:val="es-MX"/>
        </w:rPr>
        <w:t xml:space="preserve">las </w:t>
      </w:r>
      <w:r w:rsidR="00A378F8" w:rsidRPr="00A023D8">
        <w:rPr>
          <w:rFonts w:asciiTheme="majorHAnsi" w:hAnsiTheme="majorHAnsi" w:cstheme="majorHAnsi"/>
          <w:color w:val="000000" w:themeColor="text1"/>
          <w:lang w:val="es-MX"/>
        </w:rPr>
        <w:t>tierras y</w:t>
      </w:r>
      <w:r w:rsidR="00171C08" w:rsidRPr="00A023D8">
        <w:rPr>
          <w:rFonts w:asciiTheme="majorHAnsi" w:hAnsiTheme="majorHAnsi" w:cstheme="majorHAnsi"/>
          <w:color w:val="000000" w:themeColor="text1"/>
          <w:lang w:val="es-MX"/>
        </w:rPr>
        <w:t xml:space="preserve"> </w:t>
      </w:r>
      <w:r w:rsidR="00C72905" w:rsidRPr="00A023D8">
        <w:rPr>
          <w:rFonts w:asciiTheme="majorHAnsi" w:hAnsiTheme="majorHAnsi" w:cstheme="majorHAnsi"/>
          <w:color w:val="000000" w:themeColor="text1"/>
          <w:lang w:val="es-MX"/>
        </w:rPr>
        <w:t>las riquezas</w:t>
      </w:r>
      <w:r w:rsidR="00A378F8" w:rsidRPr="00A023D8">
        <w:rPr>
          <w:rFonts w:asciiTheme="majorHAnsi" w:hAnsiTheme="majorHAnsi" w:cstheme="majorHAnsi"/>
          <w:color w:val="000000" w:themeColor="text1"/>
          <w:lang w:val="es-MX"/>
        </w:rPr>
        <w:t xml:space="preserve"> </w:t>
      </w:r>
      <w:r w:rsidR="00171C08" w:rsidRPr="00A023D8">
        <w:rPr>
          <w:rFonts w:asciiTheme="majorHAnsi" w:hAnsiTheme="majorHAnsi" w:cstheme="majorHAnsi"/>
          <w:color w:val="000000" w:themeColor="text1"/>
          <w:lang w:val="es-MX"/>
        </w:rPr>
        <w:t xml:space="preserve">de </w:t>
      </w:r>
      <w:r w:rsidR="00453756" w:rsidRPr="00A023D8">
        <w:rPr>
          <w:rFonts w:asciiTheme="majorHAnsi" w:hAnsiTheme="majorHAnsi" w:cstheme="majorHAnsi"/>
          <w:color w:val="000000" w:themeColor="text1"/>
          <w:lang w:val="es-MX"/>
        </w:rPr>
        <w:t>sus tribus</w:t>
      </w:r>
      <w:r w:rsidR="00A378F8" w:rsidRPr="00A023D8">
        <w:rPr>
          <w:rFonts w:asciiTheme="majorHAnsi" w:hAnsiTheme="majorHAnsi" w:cstheme="majorHAnsi"/>
          <w:color w:val="000000" w:themeColor="text1"/>
          <w:lang w:val="es-MX"/>
        </w:rPr>
        <w:t>.</w:t>
      </w:r>
    </w:p>
    <w:p w14:paraId="1E896E30" w14:textId="0DFE8579" w:rsidR="0031759D" w:rsidRPr="00A023D8" w:rsidRDefault="0031759D">
      <w:pPr>
        <w:spacing w:after="0" w:line="240" w:lineRule="auto"/>
        <w:rPr>
          <w:rFonts w:asciiTheme="majorHAnsi" w:hAnsiTheme="majorHAnsi" w:cstheme="majorHAnsi"/>
          <w:b/>
          <w:color w:val="000000" w:themeColor="text1"/>
          <w:lang w:val="es-MX"/>
        </w:rPr>
      </w:pPr>
    </w:p>
    <w:p w14:paraId="34197588" w14:textId="0E4FF354" w:rsidR="003330D8" w:rsidRPr="00A023D8" w:rsidRDefault="00C72905" w:rsidP="00287C53">
      <w:pPr>
        <w:pStyle w:val="Heading2"/>
        <w:rPr>
          <w:color w:val="000000" w:themeColor="text1"/>
        </w:rPr>
      </w:pPr>
      <w:bookmarkStart w:id="162" w:name="_Toc160104481"/>
      <w:r w:rsidRPr="00A023D8">
        <w:rPr>
          <w:color w:val="000000" w:themeColor="text1"/>
        </w:rPr>
        <w:t>PREGUNTAS DE REPASO</w:t>
      </w:r>
      <w:bookmarkEnd w:id="162"/>
      <w:r w:rsidRPr="00A023D8">
        <w:rPr>
          <w:color w:val="000000" w:themeColor="text1"/>
        </w:rPr>
        <w:t xml:space="preserve">  </w:t>
      </w:r>
    </w:p>
    <w:p w14:paraId="4FBEBB92" w14:textId="4B8BA485" w:rsidR="003330D8" w:rsidRPr="00A023D8" w:rsidRDefault="003330D8">
      <w:pPr>
        <w:spacing w:after="0" w:line="240" w:lineRule="auto"/>
        <w:rPr>
          <w:rFonts w:asciiTheme="majorHAnsi" w:hAnsiTheme="majorHAnsi" w:cstheme="majorHAnsi"/>
          <w:b/>
          <w:color w:val="000000" w:themeColor="text1"/>
          <w:lang w:val="es-MX"/>
        </w:rPr>
      </w:pPr>
    </w:p>
    <w:p w14:paraId="1FB2B8AA" w14:textId="608D1727" w:rsidR="0031759D" w:rsidRPr="00A023D8" w:rsidRDefault="002E3204" w:rsidP="00FC3ADB">
      <w:pPr>
        <w:pStyle w:val="ListParagraph"/>
        <w:numPr>
          <w:ilvl w:val="0"/>
          <w:numId w:val="33"/>
        </w:numPr>
        <w:pBdr>
          <w:top w:val="nil"/>
          <w:left w:val="nil"/>
          <w:bottom w:val="nil"/>
          <w:right w:val="nil"/>
          <w:between w:val="nil"/>
        </w:pBd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w:t>
      </w:r>
      <w:r w:rsidR="0066624B" w:rsidRPr="00A023D8">
        <w:rPr>
          <w:rFonts w:asciiTheme="majorHAnsi" w:hAnsiTheme="majorHAnsi" w:cstheme="majorHAnsi"/>
          <w:color w:val="000000" w:themeColor="text1"/>
          <w:lang w:val="es-MX"/>
        </w:rPr>
        <w:t>Qu</w:t>
      </w:r>
      <w:r w:rsidRPr="00A023D8">
        <w:rPr>
          <w:rFonts w:asciiTheme="majorHAnsi" w:hAnsiTheme="majorHAnsi" w:cstheme="majorHAnsi"/>
          <w:color w:val="000000" w:themeColor="text1"/>
          <w:lang w:val="es-MX"/>
        </w:rPr>
        <w:t>é</w:t>
      </w:r>
      <w:r w:rsidR="0066624B" w:rsidRPr="00A023D8">
        <w:rPr>
          <w:rFonts w:asciiTheme="majorHAnsi" w:hAnsiTheme="majorHAnsi" w:cstheme="majorHAnsi"/>
          <w:color w:val="000000" w:themeColor="text1"/>
          <w:lang w:val="es-MX"/>
        </w:rPr>
        <w:t xml:space="preserve"> tipos de sociedades existían en </w:t>
      </w:r>
      <w:r w:rsidRPr="00A023D8">
        <w:rPr>
          <w:rFonts w:asciiTheme="majorHAnsi" w:hAnsiTheme="majorHAnsi" w:cstheme="majorHAnsi"/>
          <w:color w:val="000000" w:themeColor="text1"/>
          <w:lang w:val="es-MX"/>
        </w:rPr>
        <w:t>el continente americano en los tiempos precoloniales?</w:t>
      </w:r>
    </w:p>
    <w:p w14:paraId="3B720994" w14:textId="1A499D04" w:rsidR="0031759D" w:rsidRPr="00A023D8" w:rsidRDefault="0031759D" w:rsidP="00FC3ADB">
      <w:pPr>
        <w:pStyle w:val="ListParagraph"/>
        <w:numPr>
          <w:ilvl w:val="0"/>
          <w:numId w:val="33"/>
        </w:numPr>
        <w:pBdr>
          <w:top w:val="nil"/>
          <w:left w:val="nil"/>
          <w:bottom w:val="nil"/>
          <w:right w:val="nil"/>
          <w:between w:val="nil"/>
        </w:pBd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 </w:t>
      </w:r>
      <w:r w:rsidR="002E3204" w:rsidRPr="00A023D8">
        <w:rPr>
          <w:rFonts w:asciiTheme="majorHAnsi" w:hAnsiTheme="majorHAnsi" w:cstheme="majorHAnsi"/>
          <w:color w:val="000000" w:themeColor="text1"/>
          <w:lang w:val="es-MX"/>
        </w:rPr>
        <w:t xml:space="preserve">Describe las </w:t>
      </w:r>
      <w:r w:rsidR="004B103C" w:rsidRPr="00A023D8">
        <w:rPr>
          <w:rFonts w:asciiTheme="majorHAnsi" w:hAnsiTheme="majorHAnsi" w:cstheme="majorHAnsi"/>
          <w:color w:val="000000" w:themeColor="text1"/>
          <w:lang w:val="es-MX"/>
        </w:rPr>
        <w:t>interacciones</w:t>
      </w:r>
      <w:r w:rsidR="002E3204" w:rsidRPr="00A023D8">
        <w:rPr>
          <w:rFonts w:asciiTheme="majorHAnsi" w:hAnsiTheme="majorHAnsi" w:cstheme="majorHAnsi"/>
          <w:color w:val="000000" w:themeColor="text1"/>
          <w:lang w:val="es-MX"/>
        </w:rPr>
        <w:t xml:space="preserve"> iniciales entre los europeos y la gente </w:t>
      </w:r>
      <w:r w:rsidR="004B103C" w:rsidRPr="00A023D8">
        <w:rPr>
          <w:rFonts w:asciiTheme="majorHAnsi" w:hAnsiTheme="majorHAnsi" w:cstheme="majorHAnsi"/>
          <w:color w:val="000000" w:themeColor="text1"/>
          <w:lang w:val="es-MX"/>
        </w:rPr>
        <w:t>indígena</w:t>
      </w:r>
      <w:r w:rsidR="002E3204" w:rsidRPr="00A023D8">
        <w:rPr>
          <w:rFonts w:asciiTheme="majorHAnsi" w:hAnsiTheme="majorHAnsi" w:cstheme="majorHAnsi"/>
          <w:color w:val="000000" w:themeColor="text1"/>
          <w:lang w:val="es-MX"/>
        </w:rPr>
        <w:t xml:space="preserve">. </w:t>
      </w:r>
      <w:r w:rsidR="004B103C" w:rsidRPr="00A023D8">
        <w:rPr>
          <w:rFonts w:asciiTheme="majorHAnsi" w:hAnsiTheme="majorHAnsi" w:cstheme="majorHAnsi"/>
          <w:color w:val="000000" w:themeColor="text1"/>
          <w:lang w:val="es-MX"/>
        </w:rPr>
        <w:t>¿Eran positivas o negativas? ¿Quiénes se beneficiaron de estas interacciones?</w:t>
      </w:r>
    </w:p>
    <w:p w14:paraId="545E5EA0" w14:textId="735C83FD" w:rsidR="00695DFB" w:rsidRPr="00A023D8" w:rsidRDefault="00C67448" w:rsidP="00FC3ADB">
      <w:pPr>
        <w:pStyle w:val="ListParagraph"/>
        <w:numPr>
          <w:ilvl w:val="0"/>
          <w:numId w:val="33"/>
        </w:numPr>
        <w:pBdr>
          <w:top w:val="nil"/>
          <w:left w:val="nil"/>
          <w:bottom w:val="nil"/>
          <w:right w:val="nil"/>
          <w:between w:val="nil"/>
        </w:pBd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¿Cómo impacto la </w:t>
      </w:r>
      <w:r w:rsidR="00973AEA" w:rsidRPr="00A023D8">
        <w:rPr>
          <w:rFonts w:asciiTheme="majorHAnsi" w:hAnsiTheme="majorHAnsi" w:cstheme="majorHAnsi"/>
          <w:color w:val="000000" w:themeColor="text1"/>
          <w:lang w:val="es-MX"/>
        </w:rPr>
        <w:t>expansión</w:t>
      </w:r>
      <w:r w:rsidRPr="00A023D8">
        <w:rPr>
          <w:rFonts w:asciiTheme="majorHAnsi" w:hAnsiTheme="majorHAnsi" w:cstheme="majorHAnsi"/>
          <w:color w:val="000000" w:themeColor="text1"/>
          <w:lang w:val="es-MX"/>
        </w:rPr>
        <w:t xml:space="preserve"> </w:t>
      </w:r>
      <w:r w:rsidR="00973AEA" w:rsidRPr="00A023D8">
        <w:rPr>
          <w:rFonts w:asciiTheme="majorHAnsi" w:hAnsiTheme="majorHAnsi" w:cstheme="majorHAnsi"/>
          <w:color w:val="000000" w:themeColor="text1"/>
          <w:lang w:val="es-MX"/>
        </w:rPr>
        <w:t>hacia el Oeste a la p</w:t>
      </w:r>
      <w:r w:rsidR="0031759D" w:rsidRPr="00A023D8">
        <w:rPr>
          <w:rFonts w:asciiTheme="majorHAnsi" w:hAnsiTheme="majorHAnsi" w:cstheme="majorHAnsi"/>
          <w:color w:val="000000" w:themeColor="text1"/>
          <w:lang w:val="es-MX"/>
        </w:rPr>
        <w:t>obla</w:t>
      </w:r>
      <w:r w:rsidR="00973AEA" w:rsidRPr="00A023D8">
        <w:rPr>
          <w:rFonts w:asciiTheme="majorHAnsi" w:hAnsiTheme="majorHAnsi" w:cstheme="majorHAnsi"/>
          <w:color w:val="000000" w:themeColor="text1"/>
          <w:lang w:val="es-MX"/>
        </w:rPr>
        <w:t>ción de los indígenas?</w:t>
      </w:r>
    </w:p>
    <w:p w14:paraId="0408D4CD" w14:textId="6918D9F8" w:rsidR="00695DFB" w:rsidRPr="00A023D8" w:rsidRDefault="00C47321" w:rsidP="00FC3ADB">
      <w:pPr>
        <w:pStyle w:val="ListParagraph"/>
        <w:numPr>
          <w:ilvl w:val="0"/>
          <w:numId w:val="33"/>
        </w:numPr>
        <w:pBdr>
          <w:top w:val="nil"/>
          <w:left w:val="nil"/>
          <w:bottom w:val="nil"/>
          <w:right w:val="nil"/>
          <w:between w:val="nil"/>
        </w:pBd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¿De </w:t>
      </w:r>
      <w:r w:rsidR="00CF1CF0" w:rsidRPr="00A023D8">
        <w:rPr>
          <w:rFonts w:asciiTheme="majorHAnsi" w:hAnsiTheme="majorHAnsi" w:cstheme="majorHAnsi"/>
          <w:color w:val="000000" w:themeColor="text1"/>
          <w:lang w:val="es-MX"/>
        </w:rPr>
        <w:t>qué</w:t>
      </w:r>
      <w:r w:rsidRPr="00A023D8">
        <w:rPr>
          <w:rFonts w:asciiTheme="majorHAnsi" w:hAnsiTheme="majorHAnsi" w:cstheme="majorHAnsi"/>
          <w:color w:val="000000" w:themeColor="text1"/>
          <w:lang w:val="es-MX"/>
        </w:rPr>
        <w:t xml:space="preserve"> maneras acertaron los </w:t>
      </w:r>
      <w:r w:rsidR="00CF1CF0" w:rsidRPr="00A023D8">
        <w:rPr>
          <w:rFonts w:asciiTheme="majorHAnsi" w:hAnsiTheme="majorHAnsi" w:cstheme="majorHAnsi"/>
          <w:color w:val="000000" w:themeColor="text1"/>
          <w:lang w:val="es-MX"/>
        </w:rPr>
        <w:t>indígenas</w:t>
      </w:r>
      <w:r w:rsidRPr="00A023D8">
        <w:rPr>
          <w:rFonts w:asciiTheme="majorHAnsi" w:hAnsiTheme="majorHAnsi" w:cstheme="majorHAnsi"/>
          <w:color w:val="000000" w:themeColor="text1"/>
          <w:lang w:val="es-MX"/>
        </w:rPr>
        <w:t xml:space="preserve"> </w:t>
      </w:r>
      <w:r w:rsidR="00CF1CF0" w:rsidRPr="00A023D8">
        <w:rPr>
          <w:rFonts w:asciiTheme="majorHAnsi" w:hAnsiTheme="majorHAnsi" w:cstheme="majorHAnsi"/>
          <w:color w:val="000000" w:themeColor="text1"/>
          <w:lang w:val="es-MX"/>
        </w:rPr>
        <w:t>nativos estadounidenses en sus</w:t>
      </w:r>
      <w:r w:rsidR="001A3AFF" w:rsidRPr="00A023D8">
        <w:rPr>
          <w:rFonts w:asciiTheme="majorHAnsi" w:hAnsiTheme="majorHAnsi" w:cstheme="majorHAnsi"/>
          <w:color w:val="000000" w:themeColor="text1"/>
          <w:lang w:val="es-MX"/>
        </w:rPr>
        <w:t xml:space="preserve"> libertades </w:t>
      </w:r>
      <w:r w:rsidR="0046311F" w:rsidRPr="00A023D8">
        <w:rPr>
          <w:rFonts w:asciiTheme="majorHAnsi" w:hAnsiTheme="majorHAnsi" w:cstheme="majorHAnsi"/>
          <w:color w:val="000000" w:themeColor="text1"/>
          <w:lang w:val="es-MX"/>
        </w:rPr>
        <w:t>durante las</w:t>
      </w:r>
      <w:r w:rsidR="00CF1CF0" w:rsidRPr="00A023D8">
        <w:rPr>
          <w:rFonts w:asciiTheme="majorHAnsi" w:hAnsiTheme="majorHAnsi" w:cstheme="majorHAnsi"/>
          <w:color w:val="000000" w:themeColor="text1"/>
          <w:lang w:val="es-MX"/>
        </w:rPr>
        <w:t xml:space="preserve"> protestas </w:t>
      </w:r>
      <w:r w:rsidR="001A3AFF" w:rsidRPr="00A023D8">
        <w:rPr>
          <w:rFonts w:asciiTheme="majorHAnsi" w:hAnsiTheme="majorHAnsi" w:cstheme="majorHAnsi"/>
          <w:color w:val="000000" w:themeColor="text1"/>
          <w:lang w:val="es-MX"/>
        </w:rPr>
        <w:t>de los derechos civiles en el</w:t>
      </w:r>
      <w:r w:rsidR="00CF1CF0" w:rsidRPr="00A023D8">
        <w:rPr>
          <w:rFonts w:asciiTheme="majorHAnsi" w:hAnsiTheme="majorHAnsi" w:cstheme="majorHAnsi"/>
          <w:color w:val="000000" w:themeColor="text1"/>
          <w:lang w:val="es-MX"/>
        </w:rPr>
        <w:t xml:space="preserve"> siglo XX?</w:t>
      </w:r>
    </w:p>
    <w:p w14:paraId="31B14AE7" w14:textId="4C06F1E3" w:rsidR="001A3AFF" w:rsidRPr="00A023D8" w:rsidRDefault="001A3AFF" w:rsidP="00FC3ADB">
      <w:pPr>
        <w:pStyle w:val="ListParagraph"/>
        <w:numPr>
          <w:ilvl w:val="0"/>
          <w:numId w:val="33"/>
        </w:numPr>
        <w:pBdr>
          <w:top w:val="nil"/>
          <w:left w:val="nil"/>
          <w:bottom w:val="nil"/>
          <w:right w:val="nil"/>
          <w:between w:val="nil"/>
        </w:pBd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¿Cómo ha buscado el gobierno reparar y restaurar las relaciones con los </w:t>
      </w:r>
      <w:r w:rsidR="0046311F" w:rsidRPr="00A023D8">
        <w:rPr>
          <w:rFonts w:asciiTheme="majorHAnsi" w:hAnsiTheme="majorHAnsi" w:cstheme="majorHAnsi"/>
          <w:color w:val="000000" w:themeColor="text1"/>
          <w:lang w:val="es-MX"/>
        </w:rPr>
        <w:t>indígenas</w:t>
      </w:r>
      <w:r w:rsidRPr="00A023D8">
        <w:rPr>
          <w:rFonts w:asciiTheme="majorHAnsi" w:hAnsiTheme="majorHAnsi" w:cstheme="majorHAnsi"/>
          <w:color w:val="000000" w:themeColor="text1"/>
          <w:lang w:val="es-MX"/>
        </w:rPr>
        <w:t xml:space="preserve"> nativos estadounidenses</w:t>
      </w:r>
      <w:r w:rsidR="0046311F" w:rsidRPr="00A023D8">
        <w:rPr>
          <w:rFonts w:asciiTheme="majorHAnsi" w:hAnsiTheme="majorHAnsi" w:cstheme="majorHAnsi"/>
          <w:color w:val="000000" w:themeColor="text1"/>
          <w:lang w:val="es-MX"/>
        </w:rPr>
        <w:t xml:space="preserve"> en los tiempos modernos?</w:t>
      </w:r>
    </w:p>
    <w:p w14:paraId="49457830" w14:textId="02C6EC36" w:rsidR="00695DFB" w:rsidRPr="00A023D8" w:rsidRDefault="00695DFB" w:rsidP="00695DFB">
      <w:pPr>
        <w:pStyle w:val="ListParagraph"/>
        <w:pBdr>
          <w:top w:val="nil"/>
          <w:left w:val="nil"/>
          <w:bottom w:val="nil"/>
          <w:right w:val="nil"/>
          <w:between w:val="nil"/>
        </w:pBdr>
        <w:spacing w:after="0" w:line="240" w:lineRule="auto"/>
        <w:rPr>
          <w:rFonts w:asciiTheme="majorHAnsi" w:hAnsiTheme="majorHAnsi" w:cstheme="majorHAnsi"/>
          <w:color w:val="000000" w:themeColor="text1"/>
          <w:lang w:val="es-MX"/>
        </w:rPr>
      </w:pPr>
    </w:p>
    <w:p w14:paraId="539FFB44" w14:textId="0920A66D" w:rsidR="003330D8" w:rsidRPr="00A023D8" w:rsidRDefault="0046311F" w:rsidP="00287C53">
      <w:pPr>
        <w:pStyle w:val="Heading2"/>
        <w:rPr>
          <w:color w:val="000000" w:themeColor="text1"/>
        </w:rPr>
      </w:pPr>
      <w:bookmarkStart w:id="163" w:name="_Toc160104482"/>
      <w:r w:rsidRPr="00A023D8">
        <w:rPr>
          <w:color w:val="000000" w:themeColor="text1"/>
        </w:rPr>
        <w:t>PARA MI FUTURO YO</w:t>
      </w:r>
      <w:bookmarkEnd w:id="163"/>
      <w:r w:rsidRPr="00A023D8">
        <w:rPr>
          <w:color w:val="000000" w:themeColor="text1"/>
        </w:rPr>
        <w:t xml:space="preserve"> </w:t>
      </w:r>
    </w:p>
    <w:p w14:paraId="65868A07" w14:textId="77777777" w:rsidR="00695DFB" w:rsidRPr="00A023D8" w:rsidRDefault="00695DFB">
      <w:pPr>
        <w:shd w:val="clear" w:color="auto" w:fill="FFFFFF"/>
        <w:spacing w:after="0" w:line="240" w:lineRule="auto"/>
        <w:rPr>
          <w:rFonts w:asciiTheme="majorHAnsi" w:hAnsiTheme="majorHAnsi" w:cstheme="majorHAnsi"/>
          <w:color w:val="000000" w:themeColor="text1"/>
          <w:lang w:val="es-MX"/>
        </w:rPr>
      </w:pPr>
    </w:p>
    <w:p w14:paraId="005920EF" w14:textId="449D6708" w:rsidR="00A7661D" w:rsidRPr="00A023D8" w:rsidRDefault="00A7661D">
      <w:pPr>
        <w:shd w:val="clear" w:color="auto" w:fill="FFFFFF"/>
        <w:spacing w:after="0" w:line="240" w:lineRule="auto"/>
        <w:rPr>
          <w:rFonts w:asciiTheme="majorHAnsi" w:hAnsiTheme="majorHAnsi" w:cstheme="majorHAnsi"/>
          <w:color w:val="000000" w:themeColor="text1"/>
          <w:highlight w:val="white"/>
          <w:lang w:val="es-MX"/>
        </w:rPr>
      </w:pPr>
      <w:r w:rsidRPr="00A023D8">
        <w:rPr>
          <w:rFonts w:asciiTheme="majorHAnsi" w:hAnsiTheme="majorHAnsi" w:cstheme="majorHAnsi"/>
          <w:color w:val="000000" w:themeColor="text1"/>
          <w:highlight w:val="white"/>
          <w:lang w:val="es-MX"/>
        </w:rPr>
        <w:t xml:space="preserve">De </w:t>
      </w:r>
      <w:r w:rsidR="00484D60" w:rsidRPr="00A023D8">
        <w:rPr>
          <w:rFonts w:asciiTheme="majorHAnsi" w:hAnsiTheme="majorHAnsi" w:cstheme="majorHAnsi"/>
          <w:color w:val="000000" w:themeColor="text1"/>
          <w:highlight w:val="white"/>
          <w:lang w:val="es-MX"/>
        </w:rPr>
        <w:t>este módulo, ¿qué información y nuevo entendimiento me fue interesante o útil?</w:t>
      </w:r>
      <w:r w:rsidR="00233E97" w:rsidRPr="00A023D8">
        <w:rPr>
          <w:rFonts w:asciiTheme="majorHAnsi" w:hAnsiTheme="majorHAnsi" w:cstheme="majorHAnsi"/>
          <w:color w:val="000000" w:themeColor="text1"/>
          <w:highlight w:val="white"/>
          <w:lang w:val="es-MX"/>
        </w:rPr>
        <w:t xml:space="preserve"> ¿Cómo planeo usar esta información y nuevo conocimiento </w:t>
      </w:r>
      <w:r w:rsidR="0010018B" w:rsidRPr="00A023D8">
        <w:rPr>
          <w:rFonts w:asciiTheme="majorHAnsi" w:hAnsiTheme="majorHAnsi" w:cstheme="majorHAnsi"/>
          <w:color w:val="000000" w:themeColor="text1"/>
          <w:highlight w:val="white"/>
          <w:lang w:val="es-MX"/>
        </w:rPr>
        <w:t xml:space="preserve">en mi </w:t>
      </w:r>
      <w:r w:rsidR="00BB6E0E" w:rsidRPr="00A023D8">
        <w:rPr>
          <w:rFonts w:asciiTheme="majorHAnsi" w:hAnsiTheme="majorHAnsi" w:cstheme="majorHAnsi"/>
          <w:color w:val="000000" w:themeColor="text1"/>
          <w:highlight w:val="white"/>
          <w:lang w:val="es-MX"/>
        </w:rPr>
        <w:t xml:space="preserve">desarrollo y mejoramiento </w:t>
      </w:r>
      <w:r w:rsidR="0010018B" w:rsidRPr="00A023D8">
        <w:rPr>
          <w:rFonts w:asciiTheme="majorHAnsi" w:hAnsiTheme="majorHAnsi" w:cstheme="majorHAnsi"/>
          <w:color w:val="000000" w:themeColor="text1"/>
          <w:highlight w:val="white"/>
          <w:lang w:val="es-MX"/>
        </w:rPr>
        <w:t>personal y profesional</w:t>
      </w:r>
      <w:r w:rsidR="00BB6E0E" w:rsidRPr="00A023D8">
        <w:rPr>
          <w:rFonts w:asciiTheme="majorHAnsi" w:hAnsiTheme="majorHAnsi" w:cstheme="majorHAnsi"/>
          <w:color w:val="000000" w:themeColor="text1"/>
          <w:highlight w:val="white"/>
          <w:lang w:val="es-MX"/>
        </w:rPr>
        <w:t>?</w:t>
      </w:r>
    </w:p>
    <w:p w14:paraId="0C282CA0" w14:textId="77777777" w:rsidR="003330D8" w:rsidRPr="00A023D8" w:rsidRDefault="003330D8">
      <w:pPr>
        <w:spacing w:after="0" w:line="240" w:lineRule="auto"/>
        <w:rPr>
          <w:rFonts w:asciiTheme="majorHAnsi" w:hAnsiTheme="majorHAnsi" w:cstheme="majorHAnsi"/>
          <w:color w:val="000000" w:themeColor="text1"/>
          <w:lang w:val="es-MX"/>
        </w:rPr>
      </w:pPr>
    </w:p>
    <w:p w14:paraId="7C44A999" w14:textId="756A0C80" w:rsidR="003330D8" w:rsidRPr="00A023D8" w:rsidRDefault="00BB6E0E" w:rsidP="00287C53">
      <w:pPr>
        <w:pStyle w:val="Heading2"/>
        <w:rPr>
          <w:color w:val="000000" w:themeColor="text1"/>
          <w:lang w:val="en-US"/>
        </w:rPr>
      </w:pPr>
      <w:bookmarkStart w:id="164" w:name="_Toc160104483"/>
      <w:r w:rsidRPr="00A023D8">
        <w:rPr>
          <w:color w:val="000000" w:themeColor="text1"/>
          <w:lang w:val="en-US"/>
        </w:rPr>
        <w:t>FUENTES</w:t>
      </w:r>
      <w:bookmarkEnd w:id="164"/>
    </w:p>
    <w:p w14:paraId="712B4A9D" w14:textId="77777777" w:rsidR="003330D8" w:rsidRPr="00A023D8" w:rsidRDefault="003330D8">
      <w:pPr>
        <w:spacing w:after="0" w:line="240" w:lineRule="auto"/>
        <w:rPr>
          <w:rFonts w:asciiTheme="majorHAnsi" w:hAnsiTheme="majorHAnsi" w:cstheme="majorHAnsi"/>
          <w:color w:val="000000" w:themeColor="text1"/>
        </w:rPr>
      </w:pPr>
    </w:p>
    <w:p w14:paraId="24DA68F1" w14:textId="52575805"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 xml:space="preserve">Columbus, C. (1492). Journal of Christopher Columbus, 1492. The American Yawp Reader. </w:t>
      </w:r>
      <w:hyperlink r:id="rId267">
        <w:r w:rsidR="00A91BE4" w:rsidRPr="00A023D8">
          <w:rPr>
            <w:rFonts w:asciiTheme="majorHAnsi" w:hAnsiTheme="majorHAnsi" w:cstheme="majorHAnsi"/>
            <w:color w:val="000000" w:themeColor="text1"/>
            <w:u w:val="single"/>
          </w:rPr>
          <w:t>Http</w:t>
        </w:r>
        <w:r w:rsidRPr="00A023D8">
          <w:rPr>
            <w:rFonts w:asciiTheme="majorHAnsi" w:hAnsiTheme="majorHAnsi" w:cstheme="majorHAnsi"/>
            <w:color w:val="000000" w:themeColor="text1"/>
            <w:u w:val="single"/>
          </w:rPr>
          <w:t>://www.americanyawp.com/reader/the-new-world/journal-of-christopher-columbus/</w:t>
        </w:r>
      </w:hyperlink>
    </w:p>
    <w:p w14:paraId="69F89B6C"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016F6F15"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Foner, E. (2014). Voices of freedom: A documentary history: Volume 1. (4</w:t>
      </w:r>
      <w:r w:rsidRPr="00A023D8">
        <w:rPr>
          <w:rFonts w:asciiTheme="majorHAnsi" w:hAnsiTheme="majorHAnsi" w:cstheme="majorHAnsi"/>
          <w:color w:val="000000" w:themeColor="text1"/>
          <w:vertAlign w:val="superscript"/>
        </w:rPr>
        <w:t>th</w:t>
      </w:r>
      <w:r w:rsidRPr="00A023D8">
        <w:rPr>
          <w:rFonts w:asciiTheme="majorHAnsi" w:hAnsiTheme="majorHAnsi" w:cstheme="majorHAnsi"/>
          <w:color w:val="000000" w:themeColor="text1"/>
        </w:rPr>
        <w:t xml:space="preserve"> ed.). W.W. Norton &amp; Company.</w:t>
      </w:r>
    </w:p>
    <w:p w14:paraId="2B051ADF"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7DE4B739"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Foner, E. (2014). Voices of freedom: A documentary history: Volume 2. (4</w:t>
      </w:r>
      <w:r w:rsidRPr="00A023D8">
        <w:rPr>
          <w:rFonts w:asciiTheme="majorHAnsi" w:hAnsiTheme="majorHAnsi" w:cstheme="majorHAnsi"/>
          <w:color w:val="000000" w:themeColor="text1"/>
          <w:vertAlign w:val="superscript"/>
        </w:rPr>
        <w:t>th</w:t>
      </w:r>
      <w:r w:rsidRPr="00A023D8">
        <w:rPr>
          <w:rFonts w:asciiTheme="majorHAnsi" w:hAnsiTheme="majorHAnsi" w:cstheme="majorHAnsi"/>
          <w:color w:val="000000" w:themeColor="text1"/>
        </w:rPr>
        <w:t xml:space="preserve"> ed.). W.W. Norton &amp; Company.</w:t>
      </w:r>
    </w:p>
    <w:p w14:paraId="4A5605B9"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61265DC0" w14:textId="405E146D" w:rsidR="003330D8" w:rsidRPr="00A023D8" w:rsidRDefault="00592DEB">
      <w:pPr>
        <w:spacing w:after="0" w:line="240" w:lineRule="auto"/>
        <w:ind w:left="720" w:right="-105" w:hanging="720"/>
        <w:rPr>
          <w:rFonts w:asciiTheme="majorHAnsi" w:hAnsiTheme="majorHAnsi" w:cstheme="majorHAnsi"/>
          <w:color w:val="000000" w:themeColor="text1"/>
          <w:highlight w:val="white"/>
        </w:rPr>
      </w:pPr>
      <w:r w:rsidRPr="00A023D8">
        <w:rPr>
          <w:rFonts w:asciiTheme="majorHAnsi" w:hAnsiTheme="majorHAnsi" w:cstheme="majorHAnsi"/>
          <w:color w:val="000000" w:themeColor="text1"/>
          <w:highlight w:val="white"/>
        </w:rPr>
        <w:t xml:space="preserve">Lee, J. (2014). Our fires still burn: The Native American experience viewer discussion guide. Vision Maker Media funded by the Corporation for Public Broadcasting. </w:t>
      </w:r>
      <w:hyperlink r:id="rId268">
        <w:r w:rsidR="00A91BE4" w:rsidRPr="00A023D8">
          <w:rPr>
            <w:rFonts w:asciiTheme="majorHAnsi" w:hAnsiTheme="majorHAnsi" w:cstheme="majorHAnsi"/>
            <w:color w:val="000000" w:themeColor="text1"/>
            <w:highlight w:val="white"/>
            <w:u w:val="single"/>
          </w:rPr>
          <w:t>Https</w:t>
        </w:r>
        <w:r w:rsidRPr="00A023D8">
          <w:rPr>
            <w:rFonts w:asciiTheme="majorHAnsi" w:hAnsiTheme="majorHAnsi" w:cstheme="majorHAnsi"/>
            <w:color w:val="000000" w:themeColor="text1"/>
            <w:highlight w:val="white"/>
            <w:u w:val="single"/>
          </w:rPr>
          <w:t>://visionmakermedia.org/wp-content/uploads/2021/04/edu_vdg_ofsb.pdf</w:t>
        </w:r>
      </w:hyperlink>
    </w:p>
    <w:p w14:paraId="17E77CE6"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26AF377B"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Lepore, J. (1998). The name of war: King Philip’s war and the origins of American identity. Vintage.</w:t>
      </w:r>
    </w:p>
    <w:p w14:paraId="2AF03ECE"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5DA6257F" w14:textId="3259781F"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 xml:space="preserve">Locke, J. &amp; Wright, B. (2019). The American yawp. Stanford University Press. </w:t>
      </w:r>
      <w:hyperlink r:id="rId269">
        <w:r w:rsidR="00A91BE4" w:rsidRPr="00A023D8">
          <w:rPr>
            <w:rFonts w:asciiTheme="majorHAnsi" w:hAnsiTheme="majorHAnsi" w:cstheme="majorHAnsi"/>
            <w:color w:val="000000" w:themeColor="text1"/>
            <w:u w:val="single"/>
          </w:rPr>
          <w:t>Http</w:t>
        </w:r>
        <w:r w:rsidRPr="00A023D8">
          <w:rPr>
            <w:rFonts w:asciiTheme="majorHAnsi" w:hAnsiTheme="majorHAnsi" w:cstheme="majorHAnsi"/>
            <w:color w:val="000000" w:themeColor="text1"/>
            <w:u w:val="single"/>
          </w:rPr>
          <w:t>://www.americanyawp.com/index.html</w:t>
        </w:r>
      </w:hyperlink>
      <w:r w:rsidRPr="00A023D8">
        <w:rPr>
          <w:rFonts w:asciiTheme="majorHAnsi" w:hAnsiTheme="majorHAnsi" w:cstheme="majorHAnsi"/>
          <w:color w:val="000000" w:themeColor="text1"/>
        </w:rPr>
        <w:t>.</w:t>
      </w:r>
    </w:p>
    <w:p w14:paraId="49F96FF9"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01498072"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Richter, D. K. (2001). Facing east from Indian country: A native history of early America. Harvard University Press.</w:t>
      </w:r>
    </w:p>
    <w:p w14:paraId="7BD158D9" w14:textId="77777777" w:rsidR="003330D8" w:rsidRPr="00A023D8" w:rsidRDefault="003330D8">
      <w:pPr>
        <w:spacing w:after="0" w:line="240" w:lineRule="auto"/>
        <w:rPr>
          <w:rFonts w:asciiTheme="majorHAnsi" w:hAnsiTheme="majorHAnsi" w:cstheme="majorHAnsi"/>
          <w:color w:val="000000" w:themeColor="text1"/>
        </w:rPr>
      </w:pPr>
    </w:p>
    <w:p w14:paraId="294A68F5"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Rothenberg, P. S. (2016). Race, class, and gender in the United States: An integrated study.  (10</w:t>
      </w:r>
      <w:r w:rsidRPr="00A023D8">
        <w:rPr>
          <w:rFonts w:asciiTheme="majorHAnsi" w:hAnsiTheme="majorHAnsi" w:cstheme="majorHAnsi"/>
          <w:color w:val="000000" w:themeColor="text1"/>
          <w:vertAlign w:val="superscript"/>
        </w:rPr>
        <w:t>th</w:t>
      </w:r>
      <w:r w:rsidRPr="00A023D8">
        <w:rPr>
          <w:rFonts w:asciiTheme="majorHAnsi" w:hAnsiTheme="majorHAnsi" w:cstheme="majorHAnsi"/>
          <w:color w:val="000000" w:themeColor="text1"/>
        </w:rPr>
        <w:t xml:space="preserve"> ed). Macmillan.</w:t>
      </w:r>
    </w:p>
    <w:p w14:paraId="26A94237" w14:textId="77777777" w:rsidR="003330D8" w:rsidRPr="00A023D8" w:rsidRDefault="003330D8">
      <w:pPr>
        <w:spacing w:after="0" w:line="240" w:lineRule="auto"/>
        <w:rPr>
          <w:rFonts w:asciiTheme="majorHAnsi" w:hAnsiTheme="majorHAnsi" w:cstheme="majorHAnsi"/>
          <w:color w:val="000000" w:themeColor="text1"/>
        </w:rPr>
      </w:pPr>
    </w:p>
    <w:p w14:paraId="465E0F32"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Takaki, R. (1993). A different mirror: A history of multicultural America. Back Bay Books.</w:t>
      </w:r>
    </w:p>
    <w:p w14:paraId="2179DB7D" w14:textId="77777777" w:rsidR="003330D8" w:rsidRPr="00A023D8" w:rsidRDefault="00592DEB">
      <w:pPr>
        <w:spacing w:after="0" w:line="240" w:lineRule="auto"/>
        <w:rPr>
          <w:rFonts w:asciiTheme="majorHAnsi" w:hAnsiTheme="majorHAnsi" w:cstheme="majorHAnsi"/>
          <w:color w:val="000000" w:themeColor="text1"/>
        </w:rPr>
      </w:pPr>
      <w:r w:rsidRPr="00A023D8">
        <w:rPr>
          <w:rFonts w:asciiTheme="majorHAnsi" w:hAnsiTheme="majorHAnsi" w:cstheme="majorHAnsi"/>
          <w:color w:val="000000" w:themeColor="text1"/>
        </w:rPr>
        <w:t xml:space="preserve"> </w:t>
      </w:r>
    </w:p>
    <w:p w14:paraId="5AE61A95" w14:textId="77777777" w:rsidR="003330D8" w:rsidRPr="00A023D8" w:rsidRDefault="00592DEB">
      <w:pPr>
        <w:spacing w:after="0" w:line="240" w:lineRule="auto"/>
        <w:ind w:left="720" w:hanging="720"/>
        <w:rPr>
          <w:rFonts w:asciiTheme="majorHAnsi" w:hAnsiTheme="majorHAnsi" w:cstheme="majorHAnsi"/>
          <w:color w:val="000000" w:themeColor="text1"/>
          <w:lang w:val="es-MX"/>
        </w:rPr>
      </w:pPr>
      <w:r w:rsidRPr="00A023D8">
        <w:rPr>
          <w:rFonts w:asciiTheme="majorHAnsi" w:hAnsiTheme="majorHAnsi" w:cstheme="majorHAnsi"/>
          <w:color w:val="000000" w:themeColor="text1"/>
        </w:rPr>
        <w:t xml:space="preserve">Treuer, D. (2019). The heartbeat of Wounded Knee: Native America from 1890 to the present. </w:t>
      </w:r>
      <w:r w:rsidRPr="00A023D8">
        <w:rPr>
          <w:rFonts w:asciiTheme="majorHAnsi" w:hAnsiTheme="majorHAnsi" w:cstheme="majorHAnsi"/>
          <w:color w:val="000000" w:themeColor="text1"/>
          <w:lang w:val="es-MX"/>
        </w:rPr>
        <w:t>Riverhead Books.</w:t>
      </w:r>
    </w:p>
    <w:p w14:paraId="4896AD9B" w14:textId="77777777" w:rsidR="003330D8" w:rsidRPr="00A023D8" w:rsidRDefault="003330D8">
      <w:pPr>
        <w:spacing w:after="0" w:line="240" w:lineRule="auto"/>
        <w:ind w:left="720" w:hanging="720"/>
        <w:rPr>
          <w:rFonts w:asciiTheme="majorHAnsi" w:hAnsiTheme="majorHAnsi" w:cstheme="majorHAnsi"/>
          <w:color w:val="000000" w:themeColor="text1"/>
          <w:lang w:val="es-MX"/>
        </w:rPr>
      </w:pPr>
    </w:p>
    <w:p w14:paraId="578EE73A" w14:textId="77777777" w:rsidR="003330D8" w:rsidRPr="00A023D8" w:rsidRDefault="00592DEB">
      <w:pPr>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br w:type="page"/>
      </w:r>
    </w:p>
    <w:p w14:paraId="204986B2" w14:textId="43C53A54" w:rsidR="003330D8" w:rsidRPr="00A023D8" w:rsidRDefault="00C76AD6">
      <w:pPr>
        <w:pStyle w:val="Heading1"/>
        <w:spacing w:before="0" w:line="240" w:lineRule="auto"/>
        <w:jc w:val="center"/>
        <w:rPr>
          <w:rFonts w:asciiTheme="majorHAnsi" w:hAnsiTheme="majorHAnsi" w:cstheme="majorHAnsi"/>
          <w:color w:val="000000" w:themeColor="text1"/>
          <w:sz w:val="22"/>
          <w:szCs w:val="22"/>
          <w:lang w:val="es-MX"/>
        </w:rPr>
      </w:pPr>
      <w:bookmarkStart w:id="165" w:name="_Toc160104484"/>
      <w:r w:rsidRPr="00A023D8">
        <w:rPr>
          <w:rFonts w:asciiTheme="majorHAnsi" w:hAnsiTheme="majorHAnsi" w:cstheme="majorHAnsi"/>
          <w:color w:val="000000" w:themeColor="text1"/>
          <w:sz w:val="22"/>
          <w:szCs w:val="22"/>
          <w:lang w:val="es-MX"/>
        </w:rPr>
        <w:t>M</w:t>
      </w:r>
      <w:r w:rsidR="0012041A" w:rsidRPr="00A023D8">
        <w:rPr>
          <w:rFonts w:asciiTheme="majorHAnsi" w:hAnsiTheme="majorHAnsi" w:cstheme="majorHAnsi"/>
          <w:color w:val="000000" w:themeColor="text1"/>
          <w:sz w:val="22"/>
          <w:szCs w:val="22"/>
          <w:lang w:val="es-MX"/>
        </w:rPr>
        <w:t>Ó</w:t>
      </w:r>
      <w:r w:rsidR="00127D9E" w:rsidRPr="00A023D8">
        <w:rPr>
          <w:rFonts w:asciiTheme="majorHAnsi" w:hAnsiTheme="majorHAnsi" w:cstheme="majorHAnsi"/>
          <w:color w:val="000000" w:themeColor="text1"/>
          <w:sz w:val="22"/>
          <w:szCs w:val="22"/>
          <w:lang w:val="es-MX"/>
        </w:rPr>
        <w:t>DULO 4</w:t>
      </w:r>
      <w:r w:rsidR="00E041C1" w:rsidRPr="00A023D8">
        <w:rPr>
          <w:rFonts w:asciiTheme="majorHAnsi" w:hAnsiTheme="majorHAnsi" w:cstheme="majorHAnsi"/>
          <w:color w:val="000000" w:themeColor="text1"/>
          <w:sz w:val="22"/>
          <w:szCs w:val="22"/>
          <w:lang w:val="es-MX"/>
        </w:rPr>
        <w:t xml:space="preserve">. </w:t>
      </w:r>
      <w:r w:rsidR="00D749DE" w:rsidRPr="00A023D8">
        <w:rPr>
          <w:rFonts w:asciiTheme="majorHAnsi" w:hAnsiTheme="majorHAnsi" w:cstheme="majorHAnsi"/>
          <w:color w:val="000000" w:themeColor="text1"/>
          <w:sz w:val="22"/>
          <w:szCs w:val="22"/>
          <w:lang w:val="es-MX"/>
        </w:rPr>
        <w:t xml:space="preserve"> NUESTRA HISTORIA: </w:t>
      </w:r>
      <w:r w:rsidR="004D417E" w:rsidRPr="00A023D8">
        <w:rPr>
          <w:rFonts w:asciiTheme="majorHAnsi" w:hAnsiTheme="majorHAnsi" w:cstheme="majorHAnsi"/>
          <w:color w:val="000000" w:themeColor="text1"/>
          <w:sz w:val="22"/>
          <w:szCs w:val="22"/>
          <w:lang w:val="es-MX"/>
        </w:rPr>
        <w:t xml:space="preserve">LOS AFRICANOS </w:t>
      </w:r>
      <w:r w:rsidR="00307EC4" w:rsidRPr="00A023D8">
        <w:rPr>
          <w:rFonts w:asciiTheme="majorHAnsi" w:hAnsiTheme="majorHAnsi" w:cstheme="majorHAnsi"/>
          <w:color w:val="000000" w:themeColor="text1"/>
          <w:sz w:val="22"/>
          <w:szCs w:val="22"/>
          <w:lang w:val="es-MX"/>
        </w:rPr>
        <w:t>ESTADUNIDENSES</w:t>
      </w:r>
      <w:bookmarkEnd w:id="165"/>
    </w:p>
    <w:p w14:paraId="3FC12059" w14:textId="77777777" w:rsidR="003330D8" w:rsidRPr="00A023D8" w:rsidRDefault="003330D8">
      <w:pPr>
        <w:spacing w:after="0" w:line="240" w:lineRule="auto"/>
        <w:jc w:val="center"/>
        <w:rPr>
          <w:rFonts w:asciiTheme="majorHAnsi" w:hAnsiTheme="majorHAnsi" w:cstheme="majorHAnsi"/>
          <w:b/>
          <w:color w:val="000000" w:themeColor="text1"/>
          <w:lang w:val="es-MX"/>
        </w:rPr>
      </w:pPr>
    </w:p>
    <w:p w14:paraId="6F02CD52" w14:textId="2A7C11F7" w:rsidR="003330D8" w:rsidRPr="00A023D8" w:rsidRDefault="00066FC2" w:rsidP="00287C53">
      <w:pPr>
        <w:pStyle w:val="Heading2"/>
        <w:rPr>
          <w:color w:val="000000" w:themeColor="text1"/>
        </w:rPr>
      </w:pPr>
      <w:bookmarkStart w:id="166" w:name="_Toc160104485"/>
      <w:r w:rsidRPr="00A023D8">
        <w:rPr>
          <w:color w:val="000000" w:themeColor="text1"/>
        </w:rPr>
        <w:t>OBJETIVOS</w:t>
      </w:r>
      <w:r w:rsidR="004D417E" w:rsidRPr="00A023D8">
        <w:rPr>
          <w:color w:val="000000" w:themeColor="text1"/>
        </w:rPr>
        <w:t xml:space="preserve"> DE APREND</w:t>
      </w:r>
      <w:r w:rsidR="00837150" w:rsidRPr="00A023D8">
        <w:rPr>
          <w:color w:val="000000" w:themeColor="text1"/>
        </w:rPr>
        <w:t>IZAJE</w:t>
      </w:r>
      <w:bookmarkEnd w:id="166"/>
      <w:r w:rsidR="00837150" w:rsidRPr="00A023D8">
        <w:rPr>
          <w:color w:val="000000" w:themeColor="text1"/>
        </w:rPr>
        <w:t xml:space="preserve"> </w:t>
      </w:r>
    </w:p>
    <w:p w14:paraId="611AC393" w14:textId="42F566EC" w:rsidR="003330D8" w:rsidRPr="00A023D8" w:rsidRDefault="003330D8">
      <w:pPr>
        <w:pBdr>
          <w:top w:val="nil"/>
          <w:left w:val="nil"/>
          <w:bottom w:val="nil"/>
          <w:right w:val="nil"/>
          <w:between w:val="nil"/>
        </w:pBdr>
        <w:spacing w:after="0" w:line="240" w:lineRule="auto"/>
        <w:rPr>
          <w:rFonts w:asciiTheme="majorHAnsi" w:hAnsiTheme="majorHAnsi" w:cstheme="majorHAnsi"/>
          <w:color w:val="000000" w:themeColor="text1"/>
          <w:lang w:val="es-MX"/>
        </w:rPr>
      </w:pPr>
    </w:p>
    <w:p w14:paraId="342B2A92" w14:textId="45FA1C2D" w:rsidR="00837150" w:rsidRPr="00A023D8" w:rsidRDefault="00837150">
      <w:pPr>
        <w:pBdr>
          <w:top w:val="nil"/>
          <w:left w:val="nil"/>
          <w:bottom w:val="nil"/>
          <w:right w:val="nil"/>
          <w:between w:val="nil"/>
        </w:pBd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Al final de este módulo, los estudiantes podrán:</w:t>
      </w:r>
    </w:p>
    <w:p w14:paraId="3805B120" w14:textId="77777777" w:rsidR="003D0D6B" w:rsidRPr="00A023D8" w:rsidRDefault="003D0D6B" w:rsidP="003D0D6B">
      <w:pPr>
        <w:pBdr>
          <w:top w:val="nil"/>
          <w:left w:val="nil"/>
          <w:bottom w:val="nil"/>
          <w:right w:val="nil"/>
          <w:between w:val="nil"/>
        </w:pBdr>
        <w:spacing w:after="0" w:line="240" w:lineRule="auto"/>
        <w:ind w:left="360"/>
        <w:rPr>
          <w:rFonts w:asciiTheme="majorHAnsi" w:hAnsiTheme="majorHAnsi" w:cstheme="majorHAnsi"/>
          <w:color w:val="000000" w:themeColor="text1"/>
          <w:lang w:val="es-MX"/>
        </w:rPr>
      </w:pPr>
    </w:p>
    <w:p w14:paraId="67FC66BD" w14:textId="303C52BC" w:rsidR="0012041A" w:rsidRPr="00A023D8" w:rsidRDefault="0012041A" w:rsidP="00FC3ADB">
      <w:pPr>
        <w:numPr>
          <w:ilvl w:val="0"/>
          <w:numId w:val="14"/>
        </w:numPr>
        <w:pBdr>
          <w:top w:val="nil"/>
          <w:left w:val="nil"/>
          <w:bottom w:val="nil"/>
          <w:right w:val="nil"/>
          <w:between w:val="nil"/>
        </w:pBd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Describ</w:t>
      </w:r>
      <w:r w:rsidR="00406DE5" w:rsidRPr="00A023D8">
        <w:rPr>
          <w:rFonts w:asciiTheme="majorHAnsi" w:hAnsiTheme="majorHAnsi" w:cstheme="majorHAnsi"/>
          <w:color w:val="000000" w:themeColor="text1"/>
          <w:lang w:val="es-MX"/>
        </w:rPr>
        <w:t xml:space="preserve">ir </w:t>
      </w:r>
      <w:r w:rsidRPr="00A023D8">
        <w:rPr>
          <w:rFonts w:asciiTheme="majorHAnsi" w:hAnsiTheme="majorHAnsi" w:cstheme="majorHAnsi"/>
          <w:color w:val="000000" w:themeColor="text1"/>
          <w:lang w:val="es-MX"/>
        </w:rPr>
        <w:t>el comercio transatlántico de los esclavos y la formación del sistema de la esclavitud colonial en</w:t>
      </w:r>
      <w:r w:rsidR="00406DE5" w:rsidRPr="00A023D8">
        <w:rPr>
          <w:rFonts w:asciiTheme="majorHAnsi" w:hAnsiTheme="majorHAnsi" w:cstheme="majorHAnsi"/>
          <w:color w:val="000000" w:themeColor="text1"/>
          <w:lang w:val="es-MX"/>
        </w:rPr>
        <w:t xml:space="preserve"> el Norte</w:t>
      </w:r>
      <w:r w:rsidRPr="00A023D8">
        <w:rPr>
          <w:rFonts w:asciiTheme="majorHAnsi" w:hAnsiTheme="majorHAnsi" w:cstheme="majorHAnsi"/>
          <w:color w:val="000000" w:themeColor="text1"/>
          <w:lang w:val="es-MX"/>
        </w:rPr>
        <w:t xml:space="preserve"> de América.</w:t>
      </w:r>
    </w:p>
    <w:p w14:paraId="58FE4F8E" w14:textId="153EB47E" w:rsidR="0012041A" w:rsidRPr="00A023D8" w:rsidRDefault="0012041A" w:rsidP="00FC3ADB">
      <w:pPr>
        <w:numPr>
          <w:ilvl w:val="0"/>
          <w:numId w:val="14"/>
        </w:numPr>
        <w:pBdr>
          <w:top w:val="nil"/>
          <w:left w:val="nil"/>
          <w:bottom w:val="nil"/>
          <w:right w:val="nil"/>
          <w:between w:val="nil"/>
        </w:pBd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Explora</w:t>
      </w:r>
      <w:r w:rsidR="00406DE5" w:rsidRPr="00A023D8">
        <w:rPr>
          <w:rFonts w:asciiTheme="majorHAnsi" w:hAnsiTheme="majorHAnsi" w:cstheme="majorHAnsi"/>
          <w:color w:val="000000" w:themeColor="text1"/>
          <w:lang w:val="es-MX"/>
        </w:rPr>
        <w:t>r</w:t>
      </w:r>
      <w:r w:rsidRPr="00A023D8">
        <w:rPr>
          <w:rFonts w:asciiTheme="majorHAnsi" w:hAnsiTheme="majorHAnsi" w:cstheme="majorHAnsi"/>
          <w:color w:val="000000" w:themeColor="text1"/>
          <w:lang w:val="es-MX"/>
        </w:rPr>
        <w:t xml:space="preserve"> el desarrollo de la economía de los Estados Unidos de </w:t>
      </w:r>
      <w:r w:rsidR="00CF7D9B" w:rsidRPr="00A023D8">
        <w:rPr>
          <w:rFonts w:asciiTheme="majorHAnsi" w:hAnsiTheme="majorHAnsi" w:cstheme="majorHAnsi"/>
          <w:color w:val="000000" w:themeColor="text1"/>
          <w:lang w:val="es-MX"/>
        </w:rPr>
        <w:t>América</w:t>
      </w:r>
      <w:r w:rsidRPr="00A023D8">
        <w:rPr>
          <w:rFonts w:asciiTheme="majorHAnsi" w:hAnsiTheme="majorHAnsi" w:cstheme="majorHAnsi"/>
          <w:color w:val="000000" w:themeColor="text1"/>
          <w:lang w:val="es-MX"/>
        </w:rPr>
        <w:t xml:space="preserve"> en términos de su dependencia y </w:t>
      </w:r>
      <w:r w:rsidR="00CF7D9B" w:rsidRPr="00A023D8">
        <w:rPr>
          <w:rFonts w:asciiTheme="majorHAnsi" w:hAnsiTheme="majorHAnsi" w:cstheme="majorHAnsi"/>
          <w:color w:val="000000" w:themeColor="text1"/>
          <w:lang w:val="es-MX"/>
        </w:rPr>
        <w:t xml:space="preserve">del </w:t>
      </w:r>
      <w:r w:rsidRPr="00A023D8">
        <w:rPr>
          <w:rFonts w:asciiTheme="majorHAnsi" w:hAnsiTheme="majorHAnsi" w:cstheme="majorHAnsi"/>
          <w:color w:val="000000" w:themeColor="text1"/>
          <w:lang w:val="es-MX"/>
        </w:rPr>
        <w:t xml:space="preserve">uso de </w:t>
      </w:r>
      <w:r w:rsidR="00CF7D9B"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 xml:space="preserve">mano de obra </w:t>
      </w:r>
      <w:r w:rsidR="00CF7D9B" w:rsidRPr="00A023D8">
        <w:rPr>
          <w:rFonts w:asciiTheme="majorHAnsi" w:hAnsiTheme="majorHAnsi" w:cstheme="majorHAnsi"/>
          <w:color w:val="000000" w:themeColor="text1"/>
          <w:lang w:val="es-MX"/>
        </w:rPr>
        <w:t xml:space="preserve">de los </w:t>
      </w:r>
      <w:r w:rsidRPr="00A023D8">
        <w:rPr>
          <w:rFonts w:asciiTheme="majorHAnsi" w:hAnsiTheme="majorHAnsi" w:cstheme="majorHAnsi"/>
          <w:color w:val="000000" w:themeColor="text1"/>
          <w:lang w:val="es-MX"/>
        </w:rPr>
        <w:t>escla</w:t>
      </w:r>
      <w:r w:rsidR="00CF7D9B" w:rsidRPr="00A023D8">
        <w:rPr>
          <w:rFonts w:asciiTheme="majorHAnsi" w:hAnsiTheme="majorHAnsi" w:cstheme="majorHAnsi"/>
          <w:color w:val="000000" w:themeColor="text1"/>
          <w:lang w:val="es-MX"/>
        </w:rPr>
        <w:t>vos</w:t>
      </w:r>
      <w:r w:rsidRPr="00A023D8">
        <w:rPr>
          <w:rFonts w:asciiTheme="majorHAnsi" w:hAnsiTheme="majorHAnsi" w:cstheme="majorHAnsi"/>
          <w:color w:val="000000" w:themeColor="text1"/>
          <w:lang w:val="es-MX"/>
        </w:rPr>
        <w:t>.</w:t>
      </w:r>
    </w:p>
    <w:p w14:paraId="2F3ECDD5" w14:textId="7BE935F5" w:rsidR="0012041A" w:rsidRPr="00A023D8" w:rsidRDefault="0012041A" w:rsidP="00FC3ADB">
      <w:pPr>
        <w:numPr>
          <w:ilvl w:val="0"/>
          <w:numId w:val="14"/>
        </w:numPr>
        <w:pBdr>
          <w:top w:val="nil"/>
          <w:left w:val="nil"/>
          <w:bottom w:val="nil"/>
          <w:right w:val="nil"/>
          <w:between w:val="nil"/>
        </w:pBd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Identifica</w:t>
      </w:r>
      <w:r w:rsidR="00406DE5" w:rsidRPr="00A023D8">
        <w:rPr>
          <w:rFonts w:asciiTheme="majorHAnsi" w:hAnsiTheme="majorHAnsi" w:cstheme="majorHAnsi"/>
          <w:color w:val="000000" w:themeColor="text1"/>
          <w:lang w:val="es-MX"/>
        </w:rPr>
        <w:t>r</w:t>
      </w:r>
      <w:r w:rsidRPr="00A023D8">
        <w:rPr>
          <w:rFonts w:asciiTheme="majorHAnsi" w:hAnsiTheme="majorHAnsi" w:cstheme="majorHAnsi"/>
          <w:color w:val="000000" w:themeColor="text1"/>
          <w:lang w:val="es-MX"/>
        </w:rPr>
        <w:t xml:space="preserve"> la justificación de la mano de obra </w:t>
      </w:r>
      <w:r w:rsidR="00CF7D9B" w:rsidRPr="00A023D8">
        <w:rPr>
          <w:rFonts w:asciiTheme="majorHAnsi" w:hAnsiTheme="majorHAnsi" w:cstheme="majorHAnsi"/>
          <w:color w:val="000000" w:themeColor="text1"/>
          <w:lang w:val="es-MX"/>
        </w:rPr>
        <w:t xml:space="preserve">de los </w:t>
      </w:r>
      <w:r w:rsidRPr="00A023D8">
        <w:rPr>
          <w:rFonts w:asciiTheme="majorHAnsi" w:hAnsiTheme="majorHAnsi" w:cstheme="majorHAnsi"/>
          <w:color w:val="000000" w:themeColor="text1"/>
          <w:lang w:val="es-MX"/>
        </w:rPr>
        <w:t>esclav</w:t>
      </w:r>
      <w:r w:rsidR="00CF7D9B" w:rsidRPr="00A023D8">
        <w:rPr>
          <w:rFonts w:asciiTheme="majorHAnsi" w:hAnsiTheme="majorHAnsi" w:cstheme="majorHAnsi"/>
          <w:color w:val="000000" w:themeColor="text1"/>
          <w:lang w:val="es-MX"/>
        </w:rPr>
        <w:t>os</w:t>
      </w:r>
      <w:r w:rsidRPr="00A023D8">
        <w:rPr>
          <w:rFonts w:asciiTheme="majorHAnsi" w:hAnsiTheme="majorHAnsi" w:cstheme="majorHAnsi"/>
          <w:color w:val="000000" w:themeColor="text1"/>
          <w:lang w:val="es-MX"/>
        </w:rPr>
        <w:t xml:space="preserve"> </w:t>
      </w:r>
      <w:r w:rsidR="00CF7D9B" w:rsidRPr="00A023D8">
        <w:rPr>
          <w:rFonts w:asciiTheme="majorHAnsi" w:hAnsiTheme="majorHAnsi" w:cstheme="majorHAnsi"/>
          <w:color w:val="000000" w:themeColor="text1"/>
          <w:lang w:val="es-MX"/>
        </w:rPr>
        <w:t>af</w:t>
      </w:r>
      <w:r w:rsidR="00AB342A" w:rsidRPr="00A023D8">
        <w:rPr>
          <w:rFonts w:asciiTheme="majorHAnsi" w:hAnsiTheme="majorHAnsi" w:cstheme="majorHAnsi"/>
          <w:color w:val="000000" w:themeColor="text1"/>
          <w:lang w:val="es-MX"/>
        </w:rPr>
        <w:t>ricanos</w:t>
      </w:r>
      <w:r w:rsidRPr="00A023D8">
        <w:rPr>
          <w:rFonts w:asciiTheme="majorHAnsi" w:hAnsiTheme="majorHAnsi" w:cstheme="majorHAnsi"/>
          <w:color w:val="000000" w:themeColor="text1"/>
          <w:lang w:val="es-MX"/>
        </w:rPr>
        <w:t xml:space="preserve"> desde el período </w:t>
      </w:r>
      <w:r w:rsidR="00406DE5" w:rsidRPr="00A023D8">
        <w:rPr>
          <w:rFonts w:asciiTheme="majorHAnsi" w:hAnsiTheme="majorHAnsi" w:cstheme="majorHAnsi"/>
          <w:color w:val="000000" w:themeColor="text1"/>
          <w:lang w:val="es-MX"/>
        </w:rPr>
        <w:t>anterior</w:t>
      </w:r>
      <w:r w:rsidRPr="00A023D8">
        <w:rPr>
          <w:rFonts w:asciiTheme="majorHAnsi" w:hAnsiTheme="majorHAnsi" w:cstheme="majorHAnsi"/>
          <w:color w:val="000000" w:themeColor="text1"/>
          <w:lang w:val="es-MX"/>
        </w:rPr>
        <w:t xml:space="preserve"> hasta </w:t>
      </w:r>
      <w:r w:rsidR="00EB6307"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 xml:space="preserve">a </w:t>
      </w:r>
      <w:r w:rsidR="00EB6307" w:rsidRPr="00A023D8">
        <w:rPr>
          <w:rFonts w:asciiTheme="majorHAnsi" w:hAnsiTheme="majorHAnsi" w:cstheme="majorHAnsi"/>
          <w:color w:val="000000" w:themeColor="text1"/>
          <w:lang w:val="es-MX"/>
        </w:rPr>
        <w:t>g</w:t>
      </w:r>
      <w:r w:rsidRPr="00A023D8">
        <w:rPr>
          <w:rFonts w:asciiTheme="majorHAnsi" w:hAnsiTheme="majorHAnsi" w:cstheme="majorHAnsi"/>
          <w:color w:val="000000" w:themeColor="text1"/>
          <w:lang w:val="es-MX"/>
        </w:rPr>
        <w:t xml:space="preserve">uerra </w:t>
      </w:r>
      <w:r w:rsidR="00EB6307" w:rsidRPr="00A023D8">
        <w:rPr>
          <w:rFonts w:asciiTheme="majorHAnsi" w:hAnsiTheme="majorHAnsi" w:cstheme="majorHAnsi"/>
          <w:color w:val="000000" w:themeColor="text1"/>
          <w:lang w:val="es-MX"/>
        </w:rPr>
        <w:t>c</w:t>
      </w:r>
      <w:r w:rsidRPr="00A023D8">
        <w:rPr>
          <w:rFonts w:asciiTheme="majorHAnsi" w:hAnsiTheme="majorHAnsi" w:cstheme="majorHAnsi"/>
          <w:color w:val="000000" w:themeColor="text1"/>
          <w:lang w:val="es-MX"/>
        </w:rPr>
        <w:t>ivil.</w:t>
      </w:r>
    </w:p>
    <w:p w14:paraId="176B36A7" w14:textId="45A634A1" w:rsidR="0012041A" w:rsidRPr="00A023D8" w:rsidRDefault="0012041A" w:rsidP="00FC3ADB">
      <w:pPr>
        <w:numPr>
          <w:ilvl w:val="0"/>
          <w:numId w:val="14"/>
        </w:numPr>
        <w:pBdr>
          <w:top w:val="nil"/>
          <w:left w:val="nil"/>
          <w:bottom w:val="nil"/>
          <w:right w:val="nil"/>
          <w:between w:val="nil"/>
        </w:pBd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Examina</w:t>
      </w:r>
      <w:r w:rsidR="00406DE5" w:rsidRPr="00A023D8">
        <w:rPr>
          <w:rFonts w:asciiTheme="majorHAnsi" w:hAnsiTheme="majorHAnsi" w:cstheme="majorHAnsi"/>
          <w:color w:val="000000" w:themeColor="text1"/>
          <w:lang w:val="es-MX"/>
        </w:rPr>
        <w:t>r</w:t>
      </w:r>
      <w:r w:rsidRPr="00A023D8">
        <w:rPr>
          <w:rFonts w:asciiTheme="majorHAnsi" w:hAnsiTheme="majorHAnsi" w:cstheme="majorHAnsi"/>
          <w:color w:val="000000" w:themeColor="text1"/>
          <w:lang w:val="es-MX"/>
        </w:rPr>
        <w:t xml:space="preserve"> los efectos del período de </w:t>
      </w:r>
      <w:r w:rsidR="00EB6307" w:rsidRPr="00A023D8">
        <w:rPr>
          <w:rFonts w:asciiTheme="majorHAnsi" w:hAnsiTheme="majorHAnsi" w:cstheme="majorHAnsi"/>
          <w:color w:val="000000" w:themeColor="text1"/>
          <w:lang w:val="es-MX"/>
        </w:rPr>
        <w:t>La r</w:t>
      </w:r>
      <w:r w:rsidRPr="00A023D8">
        <w:rPr>
          <w:rFonts w:asciiTheme="majorHAnsi" w:hAnsiTheme="majorHAnsi" w:cstheme="majorHAnsi"/>
          <w:color w:val="000000" w:themeColor="text1"/>
          <w:lang w:val="es-MX"/>
        </w:rPr>
        <w:t xml:space="preserve">econstrucción y el surgimiento de la </w:t>
      </w:r>
      <w:r w:rsidR="00406DE5" w:rsidRPr="00A023D8">
        <w:rPr>
          <w:rFonts w:asciiTheme="majorHAnsi" w:hAnsiTheme="majorHAnsi" w:cstheme="majorHAnsi"/>
          <w:color w:val="000000" w:themeColor="text1"/>
          <w:lang w:val="es-MX"/>
        </w:rPr>
        <w:t>i</w:t>
      </w:r>
      <w:r w:rsidRPr="00A023D8">
        <w:rPr>
          <w:rFonts w:asciiTheme="majorHAnsi" w:hAnsiTheme="majorHAnsi" w:cstheme="majorHAnsi"/>
          <w:color w:val="000000" w:themeColor="text1"/>
          <w:lang w:val="es-MX"/>
        </w:rPr>
        <w:t xml:space="preserve">deología de </w:t>
      </w:r>
      <w:r w:rsidR="00C24DE8"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a</w:t>
      </w:r>
      <w:r w:rsidR="00EB6307" w:rsidRPr="00A023D8">
        <w:rPr>
          <w:rFonts w:asciiTheme="majorHAnsi" w:hAnsiTheme="majorHAnsi" w:cstheme="majorHAnsi"/>
          <w:color w:val="000000" w:themeColor="text1"/>
          <w:lang w:val="es-MX"/>
        </w:rPr>
        <w:t xml:space="preserve"> causa perdida</w:t>
      </w:r>
      <w:r w:rsidRPr="00A023D8">
        <w:rPr>
          <w:rFonts w:asciiTheme="majorHAnsi" w:hAnsiTheme="majorHAnsi" w:cstheme="majorHAnsi"/>
          <w:color w:val="000000" w:themeColor="text1"/>
          <w:lang w:val="es-MX"/>
        </w:rPr>
        <w:t xml:space="preserve"> </w:t>
      </w:r>
      <w:r w:rsidR="00EB6307"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Lost Cause</w:t>
      </w:r>
      <w:r w:rsidR="00705142"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w:t>
      </w:r>
    </w:p>
    <w:p w14:paraId="071C6915" w14:textId="7539CCA6" w:rsidR="0012041A" w:rsidRPr="00A023D8" w:rsidRDefault="0012041A" w:rsidP="00FC3ADB">
      <w:pPr>
        <w:numPr>
          <w:ilvl w:val="0"/>
          <w:numId w:val="14"/>
        </w:numPr>
        <w:pBdr>
          <w:top w:val="nil"/>
          <w:left w:val="nil"/>
          <w:bottom w:val="nil"/>
          <w:right w:val="nil"/>
          <w:between w:val="nil"/>
        </w:pBd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Describ</w:t>
      </w:r>
      <w:r w:rsidR="00406DE5" w:rsidRPr="00A023D8">
        <w:rPr>
          <w:rFonts w:asciiTheme="majorHAnsi" w:hAnsiTheme="majorHAnsi" w:cstheme="majorHAnsi"/>
          <w:color w:val="000000" w:themeColor="text1"/>
          <w:lang w:val="es-MX"/>
        </w:rPr>
        <w:t>ir</w:t>
      </w:r>
      <w:r w:rsidRPr="00A023D8">
        <w:rPr>
          <w:rFonts w:asciiTheme="majorHAnsi" w:hAnsiTheme="majorHAnsi" w:cstheme="majorHAnsi"/>
          <w:color w:val="000000" w:themeColor="text1"/>
          <w:lang w:val="es-MX"/>
        </w:rPr>
        <w:t xml:space="preserve"> el desarrollo de </w:t>
      </w:r>
      <w:r w:rsidR="00C24DE8"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a segregación, las leyes de Jim Crow y la violencia racializada en los siglos XIX y XX.</w:t>
      </w:r>
    </w:p>
    <w:p w14:paraId="67F7F7E2" w14:textId="4BC256AB" w:rsidR="0012041A" w:rsidRPr="00A023D8" w:rsidRDefault="0012041A" w:rsidP="00FC3ADB">
      <w:pPr>
        <w:numPr>
          <w:ilvl w:val="0"/>
          <w:numId w:val="14"/>
        </w:numPr>
        <w:pBdr>
          <w:top w:val="nil"/>
          <w:left w:val="nil"/>
          <w:bottom w:val="nil"/>
          <w:right w:val="nil"/>
          <w:between w:val="nil"/>
        </w:pBd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Explic</w:t>
      </w:r>
      <w:r w:rsidR="00406DE5" w:rsidRPr="00A023D8">
        <w:rPr>
          <w:rFonts w:asciiTheme="majorHAnsi" w:hAnsiTheme="majorHAnsi" w:cstheme="majorHAnsi"/>
          <w:color w:val="000000" w:themeColor="text1"/>
          <w:lang w:val="es-MX"/>
        </w:rPr>
        <w:t>ar</w:t>
      </w:r>
      <w:r w:rsidRPr="00A023D8">
        <w:rPr>
          <w:rFonts w:asciiTheme="majorHAnsi" w:hAnsiTheme="majorHAnsi" w:cstheme="majorHAnsi"/>
          <w:color w:val="000000" w:themeColor="text1"/>
          <w:lang w:val="es-MX"/>
        </w:rPr>
        <w:t xml:space="preserve"> las figuras clave</w:t>
      </w:r>
      <w:r w:rsidR="00487442"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y los eventos del movimiento de </w:t>
      </w:r>
      <w:r w:rsidR="00C24DE8"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derechos civiles en la década de 1960.</w:t>
      </w:r>
    </w:p>
    <w:p w14:paraId="2EED8E37" w14:textId="46148A8A" w:rsidR="0012041A" w:rsidRPr="00A023D8" w:rsidRDefault="0012041A" w:rsidP="00FC3ADB">
      <w:pPr>
        <w:numPr>
          <w:ilvl w:val="0"/>
          <w:numId w:val="14"/>
        </w:numPr>
        <w:pBdr>
          <w:top w:val="nil"/>
          <w:left w:val="nil"/>
          <w:bottom w:val="nil"/>
          <w:right w:val="nil"/>
          <w:between w:val="nil"/>
        </w:pBd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Explora</w:t>
      </w:r>
      <w:r w:rsidR="00406DE5" w:rsidRPr="00A023D8">
        <w:rPr>
          <w:rFonts w:asciiTheme="majorHAnsi" w:hAnsiTheme="majorHAnsi" w:cstheme="majorHAnsi"/>
          <w:color w:val="000000" w:themeColor="text1"/>
          <w:lang w:val="es-MX"/>
        </w:rPr>
        <w:t xml:space="preserve">r </w:t>
      </w:r>
      <w:r w:rsidRPr="00A023D8">
        <w:rPr>
          <w:rFonts w:asciiTheme="majorHAnsi" w:hAnsiTheme="majorHAnsi" w:cstheme="majorHAnsi"/>
          <w:color w:val="000000" w:themeColor="text1"/>
          <w:lang w:val="es-MX"/>
        </w:rPr>
        <w:t>los problemas y el impacto</w:t>
      </w:r>
      <w:r w:rsidR="00A80AAF" w:rsidRPr="00A023D8">
        <w:rPr>
          <w:rFonts w:asciiTheme="majorHAnsi" w:hAnsiTheme="majorHAnsi" w:cstheme="majorHAnsi"/>
          <w:color w:val="000000" w:themeColor="text1"/>
          <w:lang w:val="es-MX"/>
        </w:rPr>
        <w:t xml:space="preserve"> a</w:t>
      </w:r>
      <w:r w:rsidR="00A65ABA" w:rsidRPr="00A023D8">
        <w:rPr>
          <w:rFonts w:asciiTheme="majorHAnsi" w:hAnsiTheme="majorHAnsi" w:cstheme="majorHAnsi"/>
          <w:color w:val="000000" w:themeColor="text1"/>
          <w:lang w:val="es-MX"/>
        </w:rPr>
        <w:t xml:space="preserve"> finales del</w:t>
      </w:r>
      <w:r w:rsidRPr="00A023D8">
        <w:rPr>
          <w:rFonts w:asciiTheme="majorHAnsi" w:hAnsiTheme="majorHAnsi" w:cstheme="majorHAnsi"/>
          <w:color w:val="000000" w:themeColor="text1"/>
          <w:lang w:val="es-MX"/>
        </w:rPr>
        <w:t xml:space="preserve"> siglo XX y </w:t>
      </w:r>
      <w:r w:rsidR="00A80AAF" w:rsidRPr="00A023D8">
        <w:rPr>
          <w:rFonts w:asciiTheme="majorHAnsi" w:hAnsiTheme="majorHAnsi" w:cstheme="majorHAnsi"/>
          <w:color w:val="000000" w:themeColor="text1"/>
          <w:lang w:val="es-MX"/>
        </w:rPr>
        <w:t>a</w:t>
      </w:r>
      <w:r w:rsidR="00A65ABA"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principio</w:t>
      </w:r>
      <w:r w:rsidR="00406DE5"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del siglo XXI en los afr</w:t>
      </w:r>
      <w:r w:rsidR="00406DE5" w:rsidRPr="00A023D8">
        <w:rPr>
          <w:rFonts w:asciiTheme="majorHAnsi" w:hAnsiTheme="majorHAnsi" w:cstheme="majorHAnsi"/>
          <w:color w:val="000000" w:themeColor="text1"/>
          <w:lang w:val="es-MX"/>
        </w:rPr>
        <w:t>icanos estadounidenses</w:t>
      </w:r>
      <w:r w:rsidRPr="00A023D8">
        <w:rPr>
          <w:rFonts w:asciiTheme="majorHAnsi" w:hAnsiTheme="majorHAnsi" w:cstheme="majorHAnsi"/>
          <w:color w:val="000000" w:themeColor="text1"/>
          <w:lang w:val="es-MX"/>
        </w:rPr>
        <w:t>.</w:t>
      </w:r>
    </w:p>
    <w:p w14:paraId="00468274" w14:textId="77777777" w:rsidR="009631DB" w:rsidRPr="00A023D8" w:rsidRDefault="009631DB" w:rsidP="009631DB">
      <w:pPr>
        <w:pBdr>
          <w:top w:val="nil"/>
          <w:left w:val="nil"/>
          <w:bottom w:val="nil"/>
          <w:right w:val="nil"/>
          <w:between w:val="nil"/>
        </w:pBdr>
        <w:spacing w:after="0" w:line="240" w:lineRule="auto"/>
        <w:rPr>
          <w:rFonts w:asciiTheme="majorHAnsi" w:hAnsiTheme="majorHAnsi" w:cstheme="majorHAnsi"/>
          <w:color w:val="000000" w:themeColor="text1"/>
          <w:lang w:val="es-MX"/>
        </w:rPr>
      </w:pPr>
    </w:p>
    <w:p w14:paraId="1107DBA8" w14:textId="77777777" w:rsidR="003330D8" w:rsidRPr="00A023D8" w:rsidRDefault="003330D8">
      <w:pPr>
        <w:spacing w:after="0" w:line="240" w:lineRule="auto"/>
        <w:ind w:left="720" w:hanging="720"/>
        <w:rPr>
          <w:rFonts w:asciiTheme="majorHAnsi" w:hAnsiTheme="majorHAnsi" w:cstheme="majorHAnsi"/>
          <w:color w:val="000000" w:themeColor="text1"/>
          <w:lang w:val="es-MX"/>
        </w:rPr>
      </w:pPr>
    </w:p>
    <w:p w14:paraId="75827E57" w14:textId="42556791" w:rsidR="003330D8" w:rsidRPr="00A023D8" w:rsidRDefault="00A80AAF" w:rsidP="00287C53">
      <w:pPr>
        <w:pStyle w:val="Heading2"/>
        <w:rPr>
          <w:color w:val="000000" w:themeColor="text1"/>
        </w:rPr>
      </w:pPr>
      <w:bookmarkStart w:id="167" w:name="_Toc160104486"/>
      <w:r w:rsidRPr="00A023D8">
        <w:rPr>
          <w:color w:val="000000" w:themeColor="text1"/>
        </w:rPr>
        <w:t>T</w:t>
      </w:r>
      <w:r w:rsidR="00406DE5" w:rsidRPr="00A023D8">
        <w:rPr>
          <w:color w:val="000000" w:themeColor="text1"/>
        </w:rPr>
        <w:t>É</w:t>
      </w:r>
      <w:r w:rsidRPr="00A023D8">
        <w:rPr>
          <w:color w:val="000000" w:themeColor="text1"/>
        </w:rPr>
        <w:t xml:space="preserve">RMINOS </w:t>
      </w:r>
      <w:r w:rsidR="00406DE5" w:rsidRPr="00A023D8">
        <w:rPr>
          <w:color w:val="000000" w:themeColor="text1"/>
        </w:rPr>
        <w:t xml:space="preserve">&amp; </w:t>
      </w:r>
      <w:r w:rsidRPr="00A023D8">
        <w:rPr>
          <w:color w:val="000000" w:themeColor="text1"/>
        </w:rPr>
        <w:t>CONCEPTOS CLAVES</w:t>
      </w:r>
      <w:bookmarkEnd w:id="167"/>
      <w:r w:rsidRPr="00A023D8">
        <w:rPr>
          <w:color w:val="000000" w:themeColor="text1"/>
        </w:rPr>
        <w:t xml:space="preserve"> </w:t>
      </w:r>
    </w:p>
    <w:p w14:paraId="2A35C64B" w14:textId="77777777" w:rsidR="003330D8" w:rsidRPr="00A023D8" w:rsidRDefault="003330D8">
      <w:pPr>
        <w:spacing w:after="0" w:line="240" w:lineRule="auto"/>
        <w:rPr>
          <w:rFonts w:asciiTheme="majorHAnsi" w:hAnsiTheme="majorHAnsi" w:cstheme="majorHAnsi"/>
          <w:color w:val="000000" w:themeColor="text1"/>
          <w:lang w:val="es-MX"/>
        </w:rPr>
      </w:pPr>
    </w:p>
    <w:tbl>
      <w:tblPr>
        <w:tblW w:w="9540" w:type="dxa"/>
        <w:tblBorders>
          <w:top w:val="nil"/>
          <w:left w:val="nil"/>
          <w:bottom w:val="nil"/>
          <w:right w:val="nil"/>
          <w:insideH w:val="nil"/>
          <w:insideV w:val="nil"/>
        </w:tblBorders>
        <w:tblLayout w:type="fixed"/>
        <w:tblLook w:val="0400" w:firstRow="0" w:lastRow="0" w:firstColumn="0" w:lastColumn="0" w:noHBand="0" w:noVBand="1"/>
      </w:tblPr>
      <w:tblGrid>
        <w:gridCol w:w="4500"/>
        <w:gridCol w:w="5040"/>
      </w:tblGrid>
      <w:tr w:rsidR="00A023D8" w:rsidRPr="00FB1708" w14:paraId="4AC29D00" w14:textId="77777777">
        <w:tc>
          <w:tcPr>
            <w:tcW w:w="4500" w:type="dxa"/>
          </w:tcPr>
          <w:p w14:paraId="6C04FA4B" w14:textId="6ADFF244" w:rsidR="003330D8" w:rsidRPr="00A023D8" w:rsidRDefault="00A80AAF" w:rsidP="00726512">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Los abolicionistas </w:t>
            </w:r>
          </w:p>
          <w:p w14:paraId="0C55390C" w14:textId="5D37A9DD" w:rsidR="003330D8" w:rsidRPr="00A023D8" w:rsidRDefault="00592DEB" w:rsidP="00726512">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Abraham Lincoln</w:t>
            </w:r>
          </w:p>
          <w:p w14:paraId="1A36D4FF" w14:textId="679539EF" w:rsidR="00A80AAF" w:rsidRPr="00A023D8" w:rsidRDefault="00A80AAF" w:rsidP="00726512">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w:t>
            </w:r>
            <w:r w:rsidR="00406DE5" w:rsidRPr="00A023D8">
              <w:rPr>
                <w:rFonts w:asciiTheme="majorHAnsi" w:hAnsiTheme="majorHAnsi" w:cstheme="majorHAnsi"/>
                <w:color w:val="000000" w:themeColor="text1"/>
                <w:lang w:val="es-MX"/>
              </w:rPr>
              <w:t>s</w:t>
            </w:r>
            <w:r w:rsidR="00E64AA0" w:rsidRPr="00A023D8">
              <w:rPr>
                <w:rFonts w:asciiTheme="majorHAnsi" w:hAnsiTheme="majorHAnsi" w:cstheme="majorHAnsi"/>
                <w:color w:val="000000" w:themeColor="text1"/>
                <w:lang w:val="es-MX"/>
              </w:rPr>
              <w:t>ociedad estadounidense de</w:t>
            </w:r>
            <w:r w:rsidR="00406DE5" w:rsidRPr="00A023D8">
              <w:rPr>
                <w:rFonts w:asciiTheme="majorHAnsi" w:hAnsiTheme="majorHAnsi" w:cstheme="majorHAnsi"/>
                <w:color w:val="000000" w:themeColor="text1"/>
                <w:lang w:val="es-MX"/>
              </w:rPr>
              <w:t xml:space="preserve"> la</w:t>
            </w:r>
            <w:r w:rsidR="00E64AA0" w:rsidRPr="00A023D8">
              <w:rPr>
                <w:rFonts w:asciiTheme="majorHAnsi" w:hAnsiTheme="majorHAnsi" w:cstheme="majorHAnsi"/>
                <w:color w:val="000000" w:themeColor="text1"/>
                <w:lang w:val="es-MX"/>
              </w:rPr>
              <w:t xml:space="preserve"> colonización</w:t>
            </w:r>
          </w:p>
          <w:p w14:paraId="370246D6" w14:textId="4935EB2F" w:rsidR="00E64AA0" w:rsidRPr="00A023D8" w:rsidRDefault="00E64AA0" w:rsidP="00726512">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 rebelión de Bacon</w:t>
            </w:r>
          </w:p>
          <w:p w14:paraId="354CFE4E" w14:textId="77777777" w:rsidR="003330D8" w:rsidRPr="00A023D8" w:rsidRDefault="00592DEB" w:rsidP="00726512">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Booker T. Washington</w:t>
            </w:r>
          </w:p>
          <w:p w14:paraId="680D678B" w14:textId="7C361CF7" w:rsidR="00B45750" w:rsidRPr="00A023D8" w:rsidRDefault="00B45750" w:rsidP="00726512">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Brown versus la mesa directiva del sistema educa</w:t>
            </w:r>
            <w:r w:rsidR="00406DE5" w:rsidRPr="00A023D8">
              <w:rPr>
                <w:rFonts w:asciiTheme="majorHAnsi" w:hAnsiTheme="majorHAnsi" w:cstheme="majorHAnsi"/>
                <w:color w:val="000000" w:themeColor="text1"/>
                <w:lang w:val="es-MX"/>
              </w:rPr>
              <w:t>tivo</w:t>
            </w:r>
          </w:p>
          <w:p w14:paraId="521F3D40" w14:textId="00B11179" w:rsidR="003B0832" w:rsidRPr="00A023D8" w:rsidRDefault="003B0832" w:rsidP="00726512">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 ley de los derechos civiles de 1964</w:t>
            </w:r>
          </w:p>
          <w:p w14:paraId="2BE6A319" w14:textId="77777777" w:rsidR="003330D8" w:rsidRPr="00A023D8" w:rsidRDefault="00592DEB" w:rsidP="00726512">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Claudette Colvin</w:t>
            </w:r>
          </w:p>
          <w:p w14:paraId="7ADE80E0" w14:textId="0A57A445" w:rsidR="003B0832" w:rsidRPr="00A023D8" w:rsidRDefault="003B0832" w:rsidP="00726512">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El congreso de la igualdad racial (</w:t>
            </w:r>
            <w:r w:rsidR="00F4394B" w:rsidRPr="00A023D8">
              <w:rPr>
                <w:rFonts w:asciiTheme="majorHAnsi" w:hAnsiTheme="majorHAnsi" w:cstheme="majorHAnsi"/>
                <w:color w:val="000000" w:themeColor="text1"/>
                <w:lang w:val="es-MX"/>
              </w:rPr>
              <w:t>por sus siglas en inglés</w:t>
            </w:r>
            <w:r w:rsidR="00406DE5" w:rsidRPr="00A023D8">
              <w:rPr>
                <w:rFonts w:asciiTheme="majorHAnsi" w:hAnsiTheme="majorHAnsi" w:cstheme="majorHAnsi"/>
                <w:color w:val="000000" w:themeColor="text1"/>
                <w:lang w:val="es-MX"/>
              </w:rPr>
              <w:t>,</w:t>
            </w:r>
            <w:r w:rsidR="00F4394B"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CORE)</w:t>
            </w:r>
          </w:p>
          <w:p w14:paraId="78868A89" w14:textId="3B843230" w:rsidR="003B0832" w:rsidRPr="00A023D8" w:rsidRDefault="003B0832" w:rsidP="00726512">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colonización </w:t>
            </w:r>
          </w:p>
          <w:p w14:paraId="516DFD92" w14:textId="25E22064" w:rsidR="003330D8" w:rsidRPr="00A023D8" w:rsidRDefault="00406DE5" w:rsidP="00726512">
            <w:pPr>
              <w:spacing w:after="0" w:line="240" w:lineRule="auto"/>
              <w:ind w:left="-110"/>
              <w:rPr>
                <w:rFonts w:asciiTheme="majorHAnsi" w:hAnsiTheme="majorHAnsi" w:cstheme="majorHAnsi"/>
                <w:color w:val="000000" w:themeColor="text1"/>
                <w:lang w:val="es-ES"/>
              </w:rPr>
            </w:pPr>
            <w:r w:rsidRPr="00A023D8">
              <w:rPr>
                <w:rFonts w:asciiTheme="majorHAnsi" w:hAnsiTheme="majorHAnsi" w:cstheme="majorHAnsi"/>
                <w:color w:val="000000" w:themeColor="text1"/>
                <w:lang w:val="es-ES"/>
              </w:rPr>
              <w:t xml:space="preserve">El </w:t>
            </w:r>
            <w:r w:rsidR="00F85525" w:rsidRPr="00A023D8">
              <w:rPr>
                <w:rFonts w:asciiTheme="majorHAnsi" w:hAnsiTheme="majorHAnsi" w:cstheme="majorHAnsi"/>
                <w:color w:val="000000" w:themeColor="text1"/>
                <w:lang w:val="es-ES"/>
              </w:rPr>
              <w:t>D</w:t>
            </w:r>
            <w:r w:rsidR="00592DEB" w:rsidRPr="00A023D8">
              <w:rPr>
                <w:rFonts w:asciiTheme="majorHAnsi" w:hAnsiTheme="majorHAnsi" w:cstheme="majorHAnsi"/>
                <w:color w:val="000000" w:themeColor="text1"/>
                <w:lang w:val="es-ES"/>
              </w:rPr>
              <w:t>r. Martin Luther King Jr.</w:t>
            </w:r>
          </w:p>
          <w:p w14:paraId="0CF033E2" w14:textId="757D8EB0" w:rsidR="003B0832" w:rsidRPr="00A023D8" w:rsidRDefault="003B0832" w:rsidP="00726512">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Dred Scott versus Sanford </w:t>
            </w:r>
          </w:p>
          <w:p w14:paraId="35244827" w14:textId="6468D03A" w:rsidR="003B0832" w:rsidRPr="00A023D8" w:rsidRDefault="003B0832" w:rsidP="00726512">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proclamación de la emancipación </w:t>
            </w:r>
          </w:p>
          <w:p w14:paraId="10598048" w14:textId="55CED16F" w:rsidR="003B0832" w:rsidRPr="00A023D8" w:rsidRDefault="003B0832" w:rsidP="00726512">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orden ejecutiva 8802 </w:t>
            </w:r>
          </w:p>
          <w:p w14:paraId="55B7ACB8" w14:textId="5BCBF0C9" w:rsidR="003B0832" w:rsidRPr="00A023D8" w:rsidRDefault="003B0832" w:rsidP="00726512">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Los jinetes de la libertad </w:t>
            </w:r>
          </w:p>
          <w:p w14:paraId="12364011" w14:textId="4F97E868" w:rsidR="003B0832" w:rsidRPr="00A023D8" w:rsidRDefault="003B0832" w:rsidP="00726512">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gran migración </w:t>
            </w:r>
          </w:p>
          <w:p w14:paraId="2446FF7C" w14:textId="6F00F23E" w:rsidR="00D51FC3" w:rsidRPr="00A023D8" w:rsidRDefault="00D51FC3" w:rsidP="00726512">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El renacimiento de Harlem</w:t>
            </w:r>
          </w:p>
          <w:p w14:paraId="42B6EB57" w14:textId="77777777" w:rsidR="003330D8" w:rsidRPr="00A023D8" w:rsidRDefault="00592DEB" w:rsidP="00726512">
            <w:pPr>
              <w:spacing w:after="0" w:line="240" w:lineRule="auto"/>
              <w:ind w:left="-110"/>
              <w:rPr>
                <w:rFonts w:asciiTheme="majorHAnsi" w:hAnsiTheme="majorHAnsi" w:cstheme="majorHAnsi"/>
                <w:color w:val="000000" w:themeColor="text1"/>
              </w:rPr>
            </w:pPr>
            <w:r w:rsidRPr="00A023D8">
              <w:rPr>
                <w:rFonts w:asciiTheme="majorHAnsi" w:hAnsiTheme="majorHAnsi" w:cstheme="majorHAnsi"/>
                <w:color w:val="000000" w:themeColor="text1"/>
              </w:rPr>
              <w:t>Harriet Beecher Stowe</w:t>
            </w:r>
          </w:p>
          <w:p w14:paraId="2694D8B3" w14:textId="7A85B6C6" w:rsidR="00D51FC3" w:rsidRPr="00A023D8" w:rsidRDefault="00D51FC3" w:rsidP="00726512">
            <w:pPr>
              <w:spacing w:after="0" w:line="240" w:lineRule="auto"/>
              <w:ind w:left="-110"/>
              <w:rPr>
                <w:rFonts w:asciiTheme="majorHAnsi" w:hAnsiTheme="majorHAnsi" w:cstheme="majorHAnsi"/>
                <w:color w:val="000000" w:themeColor="text1"/>
              </w:rPr>
            </w:pPr>
            <w:r w:rsidRPr="00A023D8">
              <w:rPr>
                <w:rFonts w:asciiTheme="majorHAnsi" w:hAnsiTheme="majorHAnsi" w:cstheme="majorHAnsi"/>
                <w:color w:val="000000" w:themeColor="text1"/>
              </w:rPr>
              <w:t xml:space="preserve">Los sirvientes </w:t>
            </w:r>
            <w:r w:rsidR="00F14E0F" w:rsidRPr="00A023D8">
              <w:rPr>
                <w:rFonts w:asciiTheme="majorHAnsi" w:hAnsiTheme="majorHAnsi" w:cstheme="majorHAnsi"/>
                <w:color w:val="000000" w:themeColor="text1"/>
              </w:rPr>
              <w:t xml:space="preserve">contratados </w:t>
            </w:r>
          </w:p>
          <w:p w14:paraId="0D7D1F47" w14:textId="77777777" w:rsidR="003330D8" w:rsidRPr="00A023D8" w:rsidRDefault="00592DEB" w:rsidP="00726512">
            <w:pPr>
              <w:spacing w:after="0" w:line="240" w:lineRule="auto"/>
              <w:ind w:left="-110"/>
              <w:rPr>
                <w:rFonts w:asciiTheme="majorHAnsi" w:hAnsiTheme="majorHAnsi" w:cstheme="majorHAnsi"/>
                <w:color w:val="000000" w:themeColor="text1"/>
              </w:rPr>
            </w:pPr>
            <w:r w:rsidRPr="00A023D8">
              <w:rPr>
                <w:rFonts w:asciiTheme="majorHAnsi" w:hAnsiTheme="majorHAnsi" w:cstheme="majorHAnsi"/>
                <w:color w:val="000000" w:themeColor="text1"/>
              </w:rPr>
              <w:t>Jim Crow</w:t>
            </w:r>
          </w:p>
          <w:p w14:paraId="1425ACDB" w14:textId="77777777" w:rsidR="003330D8" w:rsidRPr="00A023D8" w:rsidRDefault="00592DEB" w:rsidP="00726512">
            <w:pPr>
              <w:spacing w:after="0" w:line="240" w:lineRule="auto"/>
              <w:ind w:left="-110"/>
              <w:rPr>
                <w:rFonts w:asciiTheme="majorHAnsi" w:hAnsiTheme="majorHAnsi" w:cstheme="majorHAnsi"/>
                <w:color w:val="000000" w:themeColor="text1"/>
              </w:rPr>
            </w:pPr>
            <w:r w:rsidRPr="00A023D8">
              <w:rPr>
                <w:rFonts w:asciiTheme="majorHAnsi" w:hAnsiTheme="majorHAnsi" w:cstheme="majorHAnsi"/>
                <w:color w:val="000000" w:themeColor="text1"/>
              </w:rPr>
              <w:t>John Rolfe</w:t>
            </w:r>
          </w:p>
          <w:p w14:paraId="0464FAAB" w14:textId="1DDBE3A7" w:rsidR="003330D8" w:rsidRPr="00A023D8" w:rsidRDefault="00CE4ECE" w:rsidP="00726512">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día de la </w:t>
            </w:r>
            <w:r w:rsidR="00406DE5"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ibertad de los esclavos en los Estados Unidos de América</w:t>
            </w:r>
            <w:r w:rsidR="00406DE5" w:rsidRPr="00A023D8">
              <w:rPr>
                <w:rFonts w:asciiTheme="majorHAnsi" w:hAnsiTheme="majorHAnsi" w:cstheme="majorHAnsi"/>
                <w:color w:val="000000" w:themeColor="text1"/>
                <w:lang w:val="es-MX"/>
              </w:rPr>
              <w:t xml:space="preserve"> (Juneteenth)</w:t>
            </w:r>
          </w:p>
          <w:p w14:paraId="30F132EF" w14:textId="77777777" w:rsidR="003330D8" w:rsidRPr="00A023D8" w:rsidRDefault="00592DEB" w:rsidP="00726512">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Ku Klux Klan</w:t>
            </w:r>
          </w:p>
          <w:p w14:paraId="303BD93C" w14:textId="17B946CD" w:rsidR="003330D8" w:rsidRPr="00A023D8" w:rsidRDefault="007F255E" w:rsidP="00726512">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causa perdida </w:t>
            </w:r>
          </w:p>
          <w:p w14:paraId="0309A78B" w14:textId="317476AE" w:rsidR="003330D8" w:rsidRPr="00A023D8" w:rsidRDefault="007F255E" w:rsidP="00726512">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linchamiento </w:t>
            </w:r>
          </w:p>
          <w:p w14:paraId="246D43AF" w14:textId="12A36083" w:rsidR="003330D8" w:rsidRPr="00A023D8" w:rsidRDefault="006E1857" w:rsidP="00726512">
            <w:pPr>
              <w:spacing w:after="0" w:line="240" w:lineRule="auto"/>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libertad de un esclavo </w:t>
            </w:r>
          </w:p>
          <w:p w14:paraId="0ECA4F4B" w14:textId="77777777" w:rsidR="003330D8" w:rsidRPr="00A023D8" w:rsidRDefault="003330D8" w:rsidP="00726512">
            <w:pPr>
              <w:spacing w:after="0" w:line="240" w:lineRule="auto"/>
              <w:ind w:left="-110"/>
              <w:rPr>
                <w:rFonts w:asciiTheme="majorHAnsi" w:hAnsiTheme="majorHAnsi" w:cstheme="majorHAnsi"/>
                <w:color w:val="000000" w:themeColor="text1"/>
                <w:lang w:val="es-MX"/>
              </w:rPr>
            </w:pPr>
          </w:p>
        </w:tc>
        <w:tc>
          <w:tcPr>
            <w:tcW w:w="5040" w:type="dxa"/>
          </w:tcPr>
          <w:p w14:paraId="026FACB2" w14:textId="40159FBF" w:rsidR="00182F64" w:rsidRPr="00A023D8" w:rsidRDefault="00182F64" w:rsidP="00726512">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 marcha en Washington D.C.</w:t>
            </w:r>
          </w:p>
          <w:p w14:paraId="0B08DCC5" w14:textId="496B0ECC" w:rsidR="00182F64" w:rsidRPr="00A023D8" w:rsidRDefault="00182F64" w:rsidP="00726512">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resistencia masiva </w:t>
            </w:r>
          </w:p>
          <w:p w14:paraId="6968E204" w14:textId="343491E3" w:rsidR="00182F64" w:rsidRPr="00A023D8" w:rsidRDefault="00182F64" w:rsidP="00726512">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Los</w:t>
            </w:r>
            <w:r w:rsidR="007A0C4A" w:rsidRPr="00A023D8">
              <w:rPr>
                <w:rFonts w:asciiTheme="majorHAnsi" w:hAnsiTheme="majorHAnsi" w:cstheme="majorHAnsi"/>
                <w:color w:val="000000" w:themeColor="text1"/>
                <w:lang w:val="es-MX"/>
              </w:rPr>
              <w:t xml:space="preserve"> espect</w:t>
            </w:r>
            <w:r w:rsidR="00B45750" w:rsidRPr="00A023D8">
              <w:rPr>
                <w:rFonts w:asciiTheme="majorHAnsi" w:hAnsiTheme="majorHAnsi" w:cstheme="majorHAnsi"/>
                <w:color w:val="000000" w:themeColor="text1"/>
                <w:lang w:val="es-MX"/>
              </w:rPr>
              <w:t>á</w:t>
            </w:r>
            <w:r w:rsidR="007A0C4A" w:rsidRPr="00A023D8">
              <w:rPr>
                <w:rFonts w:asciiTheme="majorHAnsi" w:hAnsiTheme="majorHAnsi" w:cstheme="majorHAnsi"/>
                <w:color w:val="000000" w:themeColor="text1"/>
                <w:lang w:val="es-MX"/>
              </w:rPr>
              <w:t>culos de entre</w:t>
            </w:r>
            <w:r w:rsidR="00B45750" w:rsidRPr="00A023D8">
              <w:rPr>
                <w:rFonts w:asciiTheme="majorHAnsi" w:hAnsiTheme="majorHAnsi" w:cstheme="majorHAnsi"/>
                <w:color w:val="000000" w:themeColor="text1"/>
                <w:lang w:val="es-MX"/>
              </w:rPr>
              <w:t>tenimiento</w:t>
            </w:r>
            <w:r w:rsidRPr="00A023D8">
              <w:rPr>
                <w:rFonts w:asciiTheme="majorHAnsi" w:hAnsiTheme="majorHAnsi" w:cstheme="majorHAnsi"/>
                <w:color w:val="000000" w:themeColor="text1"/>
                <w:lang w:val="es-MX"/>
              </w:rPr>
              <w:t xml:space="preserve"> </w:t>
            </w:r>
          </w:p>
          <w:p w14:paraId="5F263F85" w14:textId="53C62274" w:rsidR="00F14E0F" w:rsidRPr="00A023D8" w:rsidRDefault="00F14E0F" w:rsidP="00726512">
            <w:pPr>
              <w:spacing w:after="0" w:line="240" w:lineRule="auto"/>
              <w:ind w:left="250" w:hanging="27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w:t>
            </w:r>
            <w:r w:rsidR="00614089" w:rsidRPr="00A023D8">
              <w:rPr>
                <w:rFonts w:asciiTheme="majorHAnsi" w:hAnsiTheme="majorHAnsi" w:cstheme="majorHAnsi"/>
                <w:color w:val="000000" w:themeColor="text1"/>
                <w:lang w:val="es-MX"/>
              </w:rPr>
              <w:t>asociación</w:t>
            </w:r>
            <w:r w:rsidRPr="00A023D8">
              <w:rPr>
                <w:rFonts w:asciiTheme="majorHAnsi" w:hAnsiTheme="majorHAnsi" w:cstheme="majorHAnsi"/>
                <w:color w:val="000000" w:themeColor="text1"/>
                <w:lang w:val="es-MX"/>
              </w:rPr>
              <w:t xml:space="preserve"> </w:t>
            </w:r>
            <w:r w:rsidR="00614089" w:rsidRPr="00A023D8">
              <w:rPr>
                <w:rFonts w:asciiTheme="majorHAnsi" w:hAnsiTheme="majorHAnsi" w:cstheme="majorHAnsi"/>
                <w:color w:val="000000" w:themeColor="text1"/>
                <w:lang w:val="es-MX"/>
              </w:rPr>
              <w:t>nacional</w:t>
            </w:r>
            <w:r w:rsidRPr="00A023D8">
              <w:rPr>
                <w:rFonts w:asciiTheme="majorHAnsi" w:hAnsiTheme="majorHAnsi" w:cstheme="majorHAnsi"/>
                <w:color w:val="000000" w:themeColor="text1"/>
                <w:lang w:val="es-MX"/>
              </w:rPr>
              <w:t xml:space="preserve"> para </w:t>
            </w:r>
            <w:r w:rsidR="00614089" w:rsidRPr="00A023D8">
              <w:rPr>
                <w:rFonts w:asciiTheme="majorHAnsi" w:hAnsiTheme="majorHAnsi" w:cstheme="majorHAnsi"/>
                <w:color w:val="000000" w:themeColor="text1"/>
                <w:lang w:val="es-MX"/>
              </w:rPr>
              <w:t>el avance de la gente de color (</w:t>
            </w:r>
            <w:r w:rsidR="00A77530" w:rsidRPr="00A023D8">
              <w:rPr>
                <w:rFonts w:asciiTheme="majorHAnsi" w:hAnsiTheme="majorHAnsi" w:cstheme="majorHAnsi"/>
                <w:color w:val="000000" w:themeColor="text1"/>
                <w:lang w:val="es-MX"/>
              </w:rPr>
              <w:t xml:space="preserve">por sus siglas en inglés, </w:t>
            </w:r>
            <w:r w:rsidR="00614089" w:rsidRPr="00A023D8">
              <w:rPr>
                <w:rFonts w:asciiTheme="majorHAnsi" w:hAnsiTheme="majorHAnsi" w:cstheme="majorHAnsi"/>
                <w:color w:val="000000" w:themeColor="text1"/>
                <w:lang w:val="es-MX"/>
              </w:rPr>
              <w:t>NAACP)</w:t>
            </w:r>
          </w:p>
          <w:p w14:paraId="21D56A55" w14:textId="5E3B889D" w:rsidR="00614089" w:rsidRPr="00A023D8" w:rsidRDefault="00614089" w:rsidP="00726512">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Las protestas pac</w:t>
            </w:r>
            <w:r w:rsidR="00A77530" w:rsidRPr="00A023D8">
              <w:rPr>
                <w:rFonts w:asciiTheme="majorHAnsi" w:hAnsiTheme="majorHAnsi" w:cstheme="majorHAnsi"/>
                <w:color w:val="000000" w:themeColor="text1"/>
                <w:lang w:val="es-MX"/>
              </w:rPr>
              <w:t>í</w:t>
            </w:r>
            <w:r w:rsidRPr="00A023D8">
              <w:rPr>
                <w:rFonts w:asciiTheme="majorHAnsi" w:hAnsiTheme="majorHAnsi" w:cstheme="majorHAnsi"/>
                <w:color w:val="000000" w:themeColor="text1"/>
                <w:lang w:val="es-MX"/>
              </w:rPr>
              <w:t xml:space="preserve">ficas </w:t>
            </w:r>
          </w:p>
          <w:p w14:paraId="5ADB0D65" w14:textId="2CF4C7FA" w:rsidR="003330D8" w:rsidRPr="00A023D8" w:rsidRDefault="00614089" w:rsidP="00726512">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paternalismo </w:t>
            </w:r>
          </w:p>
          <w:p w14:paraId="209DB59C" w14:textId="45A88C99" w:rsidR="003330D8" w:rsidRPr="00A023D8" w:rsidRDefault="00614089" w:rsidP="00726512">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Plessy versus Ferguson</w:t>
            </w:r>
          </w:p>
          <w:p w14:paraId="5D4CD3F3" w14:textId="6E26AE0F" w:rsidR="003330D8" w:rsidRPr="00A023D8" w:rsidRDefault="00614089" w:rsidP="00726512">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soberanía popular </w:t>
            </w:r>
          </w:p>
          <w:p w14:paraId="676BE68B" w14:textId="42F34981" w:rsidR="003330D8" w:rsidRPr="00A023D8" w:rsidRDefault="00B645D6" w:rsidP="00726512">
            <w:pPr>
              <w:tabs>
                <w:tab w:val="left" w:pos="1359"/>
              </w:tabs>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Las </w:t>
            </w:r>
            <w:r w:rsidR="00A77530" w:rsidRPr="00A023D8">
              <w:rPr>
                <w:rFonts w:asciiTheme="majorHAnsi" w:hAnsiTheme="majorHAnsi" w:cstheme="majorHAnsi"/>
                <w:color w:val="000000" w:themeColor="text1"/>
                <w:lang w:val="es-MX"/>
              </w:rPr>
              <w:t>prácticas</w:t>
            </w:r>
            <w:r w:rsidRPr="00A023D8">
              <w:rPr>
                <w:rFonts w:asciiTheme="majorHAnsi" w:hAnsiTheme="majorHAnsi" w:cstheme="majorHAnsi"/>
                <w:color w:val="000000" w:themeColor="text1"/>
                <w:lang w:val="es-MX"/>
              </w:rPr>
              <w:t xml:space="preserve"> discriminatorias </w:t>
            </w:r>
          </w:p>
          <w:p w14:paraId="31785776" w14:textId="77777777" w:rsidR="003330D8" w:rsidRPr="00A023D8" w:rsidRDefault="00592DEB" w:rsidP="00726512">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Rosa Parks </w:t>
            </w:r>
          </w:p>
          <w:p w14:paraId="70C01218" w14:textId="77777777" w:rsidR="003330D8" w:rsidRPr="00A023D8" w:rsidRDefault="00592DEB" w:rsidP="00726512">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Sarah Keyes</w:t>
            </w:r>
          </w:p>
          <w:p w14:paraId="138326D2" w14:textId="5F45ACB4" w:rsidR="003330D8" w:rsidRPr="00A023D8" w:rsidRDefault="00B645D6" w:rsidP="00726512">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Separados pero iguales </w:t>
            </w:r>
          </w:p>
          <w:p w14:paraId="297502C2" w14:textId="0EFF53BB" w:rsidR="003330D8" w:rsidRPr="00A023D8" w:rsidRDefault="00B645D6" w:rsidP="00726512">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Las protestas </w:t>
            </w:r>
            <w:r w:rsidR="00F4394B" w:rsidRPr="00A023D8">
              <w:rPr>
                <w:rFonts w:asciiTheme="majorHAnsi" w:hAnsiTheme="majorHAnsi" w:cstheme="majorHAnsi"/>
                <w:color w:val="000000" w:themeColor="text1"/>
                <w:lang w:val="es-MX"/>
              </w:rPr>
              <w:t>sentadas (Sit- In)</w:t>
            </w:r>
          </w:p>
          <w:p w14:paraId="08F7965C" w14:textId="743BD458" w:rsidR="003330D8" w:rsidRPr="00A023D8" w:rsidRDefault="0013229A" w:rsidP="00726512">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Los códigos de los esclavos </w:t>
            </w:r>
          </w:p>
          <w:p w14:paraId="1D4FFEA5" w14:textId="364E22A4" w:rsidR="003330D8" w:rsidRPr="00A023D8" w:rsidRDefault="0013229A" w:rsidP="00726512">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Resistencia de los esclavos </w:t>
            </w:r>
          </w:p>
          <w:p w14:paraId="20E8D4C3" w14:textId="6E93ABFE" w:rsidR="003330D8" w:rsidRPr="00A023D8" w:rsidRDefault="0013229A" w:rsidP="00726512">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esclavitud </w:t>
            </w:r>
          </w:p>
          <w:p w14:paraId="1F3707FF" w14:textId="323A14E1" w:rsidR="003330D8" w:rsidRPr="00A023D8" w:rsidRDefault="0013229A" w:rsidP="00726512">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 rebelión Stono</w:t>
            </w:r>
          </w:p>
          <w:p w14:paraId="1D3A7C3C" w14:textId="793FBAE6" w:rsidR="003330D8" w:rsidRPr="00A023D8" w:rsidRDefault="0013229A" w:rsidP="00726512">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w:t>
            </w:r>
            <w:r w:rsidR="00506F0D" w:rsidRPr="00A023D8">
              <w:rPr>
                <w:rFonts w:asciiTheme="majorHAnsi" w:hAnsiTheme="majorHAnsi" w:cstheme="majorHAnsi"/>
                <w:color w:val="000000" w:themeColor="text1"/>
                <w:lang w:val="es-MX"/>
              </w:rPr>
              <w:t>cláusula</w:t>
            </w:r>
            <w:r w:rsidRPr="00A023D8">
              <w:rPr>
                <w:rFonts w:asciiTheme="majorHAnsi" w:hAnsiTheme="majorHAnsi" w:cstheme="majorHAnsi"/>
                <w:color w:val="000000" w:themeColor="text1"/>
                <w:lang w:val="es-MX"/>
              </w:rPr>
              <w:t xml:space="preserve"> de los </w:t>
            </w:r>
            <w:r w:rsidR="00506F0D" w:rsidRPr="00A023D8">
              <w:rPr>
                <w:rFonts w:asciiTheme="majorHAnsi" w:hAnsiTheme="majorHAnsi" w:cstheme="majorHAnsi"/>
                <w:color w:val="000000" w:themeColor="text1"/>
                <w:lang w:val="es-MX"/>
              </w:rPr>
              <w:t>3/5</w:t>
            </w:r>
          </w:p>
          <w:p w14:paraId="67BCBEEB" w14:textId="1CF20E7B" w:rsidR="003330D8" w:rsidRPr="00A023D8" w:rsidRDefault="00506F0D" w:rsidP="00726512">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intercambio </w:t>
            </w:r>
            <w:r w:rsidR="005E48E6" w:rsidRPr="00A023D8">
              <w:rPr>
                <w:rFonts w:asciiTheme="majorHAnsi" w:hAnsiTheme="majorHAnsi" w:cstheme="majorHAnsi"/>
                <w:color w:val="000000" w:themeColor="text1"/>
                <w:lang w:val="es-MX"/>
              </w:rPr>
              <w:t>trasatlántico</w:t>
            </w:r>
            <w:r w:rsidR="0008204D"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de </w:t>
            </w:r>
            <w:r w:rsidR="0008204D" w:rsidRPr="00A023D8">
              <w:rPr>
                <w:rFonts w:asciiTheme="majorHAnsi" w:hAnsiTheme="majorHAnsi" w:cstheme="majorHAnsi"/>
                <w:color w:val="000000" w:themeColor="text1"/>
                <w:lang w:val="es-MX"/>
              </w:rPr>
              <w:t xml:space="preserve">los </w:t>
            </w:r>
            <w:r w:rsidR="005E48E6" w:rsidRPr="00A023D8">
              <w:rPr>
                <w:rFonts w:asciiTheme="majorHAnsi" w:hAnsiTheme="majorHAnsi" w:cstheme="majorHAnsi"/>
                <w:color w:val="000000" w:themeColor="text1"/>
                <w:lang w:val="es-MX"/>
              </w:rPr>
              <w:t xml:space="preserve">esclavos </w:t>
            </w:r>
          </w:p>
          <w:p w14:paraId="4EF53541" w14:textId="0D224127" w:rsidR="003330D8" w:rsidRPr="00A023D8" w:rsidRDefault="005E48E6" w:rsidP="00726512">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masacre de Tulsa de 1921 </w:t>
            </w:r>
          </w:p>
          <w:p w14:paraId="3008F06E" w14:textId="762A3F0B" w:rsidR="003330D8" w:rsidRPr="00A023D8" w:rsidRDefault="00074E16" w:rsidP="00726512">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Las vías férreas subterráneas </w:t>
            </w:r>
          </w:p>
          <w:p w14:paraId="61FC826D" w14:textId="77777777" w:rsidR="003330D8" w:rsidRPr="00A023D8" w:rsidRDefault="00592DEB" w:rsidP="00726512">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William Lloyd Garrison </w:t>
            </w:r>
          </w:p>
          <w:p w14:paraId="2F2480F7" w14:textId="4DC18CF2" w:rsidR="003330D8" w:rsidRPr="00A023D8" w:rsidRDefault="0035723F" w:rsidP="00726512">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Los disturbios Watts de 1965</w:t>
            </w:r>
          </w:p>
          <w:p w14:paraId="267456C1" w14:textId="77777777" w:rsidR="003330D8" w:rsidRPr="00A023D8" w:rsidRDefault="00592DEB" w:rsidP="00726512">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W.E.B. Dubois</w:t>
            </w:r>
          </w:p>
          <w:p w14:paraId="5830E77A" w14:textId="1548F4D0" w:rsidR="003330D8" w:rsidRPr="00A023D8" w:rsidRDefault="0035723F" w:rsidP="00726512">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ley de los </w:t>
            </w:r>
            <w:r w:rsidR="00C35B3F" w:rsidRPr="00A023D8">
              <w:rPr>
                <w:rFonts w:asciiTheme="majorHAnsi" w:hAnsiTheme="majorHAnsi" w:cstheme="majorHAnsi"/>
                <w:color w:val="000000" w:themeColor="text1"/>
                <w:lang w:val="es-MX"/>
              </w:rPr>
              <w:t>derechos al voto</w:t>
            </w:r>
          </w:p>
          <w:p w14:paraId="672D2A74" w14:textId="77777777" w:rsidR="003330D8" w:rsidRPr="00A023D8" w:rsidRDefault="003330D8" w:rsidP="00726512">
            <w:pPr>
              <w:spacing w:after="0" w:line="240" w:lineRule="auto"/>
              <w:rPr>
                <w:rFonts w:asciiTheme="majorHAnsi" w:hAnsiTheme="majorHAnsi" w:cstheme="majorHAnsi"/>
                <w:color w:val="000000" w:themeColor="text1"/>
                <w:lang w:val="es-MX"/>
              </w:rPr>
            </w:pPr>
          </w:p>
        </w:tc>
      </w:tr>
    </w:tbl>
    <w:p w14:paraId="270DE251" w14:textId="2AE47B52" w:rsidR="003330D8" w:rsidRPr="00A023D8" w:rsidRDefault="008E6904" w:rsidP="00287C53">
      <w:pPr>
        <w:pStyle w:val="Heading2"/>
        <w:rPr>
          <w:color w:val="000000" w:themeColor="text1"/>
        </w:rPr>
      </w:pPr>
      <w:bookmarkStart w:id="168" w:name="_Toc160104487"/>
      <w:r w:rsidRPr="00A023D8">
        <w:rPr>
          <w:color w:val="000000" w:themeColor="text1"/>
        </w:rPr>
        <w:t>INTRODUCCIÓN</w:t>
      </w:r>
      <w:bookmarkEnd w:id="168"/>
      <w:r w:rsidRPr="00A023D8">
        <w:rPr>
          <w:color w:val="000000" w:themeColor="text1"/>
        </w:rPr>
        <w:t xml:space="preserve"> </w:t>
      </w:r>
    </w:p>
    <w:p w14:paraId="66C97061" w14:textId="77777777" w:rsidR="003330D8" w:rsidRPr="00A023D8" w:rsidRDefault="003330D8">
      <w:pPr>
        <w:spacing w:after="0" w:line="240" w:lineRule="auto"/>
        <w:rPr>
          <w:rFonts w:asciiTheme="majorHAnsi" w:hAnsiTheme="majorHAnsi" w:cstheme="majorHAnsi"/>
          <w:color w:val="000000" w:themeColor="text1"/>
          <w:lang w:val="es-MX"/>
        </w:rPr>
      </w:pPr>
    </w:p>
    <w:p w14:paraId="378921AE" w14:textId="468688A1" w:rsidR="00AC0FCE" w:rsidRPr="00A023D8" w:rsidRDefault="00A77530" w:rsidP="00726512">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Remontándose a los cimientos de esta nación, l</w:t>
      </w:r>
      <w:r w:rsidR="002F7472" w:rsidRPr="00A023D8">
        <w:rPr>
          <w:rFonts w:asciiTheme="majorHAnsi" w:hAnsiTheme="majorHAnsi" w:cstheme="majorHAnsi"/>
          <w:color w:val="000000" w:themeColor="text1"/>
          <w:lang w:val="es-MX"/>
        </w:rPr>
        <w:t xml:space="preserve">a historia de las personas de ascendencia africana en este país es compleja y </w:t>
      </w:r>
      <w:r w:rsidRPr="00A023D8">
        <w:rPr>
          <w:rFonts w:asciiTheme="majorHAnsi" w:hAnsiTheme="majorHAnsi" w:cstheme="majorHAnsi"/>
          <w:color w:val="000000" w:themeColor="text1"/>
          <w:lang w:val="es-MX"/>
        </w:rPr>
        <w:t>larga.</w:t>
      </w:r>
      <w:r w:rsidR="002F7472" w:rsidRPr="00A023D8">
        <w:rPr>
          <w:rFonts w:asciiTheme="majorHAnsi" w:hAnsiTheme="majorHAnsi" w:cstheme="majorHAnsi"/>
          <w:color w:val="000000" w:themeColor="text1"/>
          <w:lang w:val="es-MX"/>
        </w:rPr>
        <w:t xml:space="preserve"> </w:t>
      </w:r>
      <w:r w:rsidR="00A81217" w:rsidRPr="00A023D8">
        <w:rPr>
          <w:rFonts w:asciiTheme="majorHAnsi" w:hAnsiTheme="majorHAnsi" w:cstheme="majorHAnsi"/>
          <w:color w:val="000000" w:themeColor="text1"/>
          <w:lang w:val="es-MX"/>
        </w:rPr>
        <w:t>En</w:t>
      </w:r>
      <w:r w:rsidR="002F7472" w:rsidRPr="00A023D8">
        <w:rPr>
          <w:rFonts w:asciiTheme="majorHAnsi" w:hAnsiTheme="majorHAnsi" w:cstheme="majorHAnsi"/>
          <w:color w:val="000000" w:themeColor="text1"/>
          <w:lang w:val="es-MX"/>
        </w:rPr>
        <w:t xml:space="preserve"> </w:t>
      </w:r>
      <w:r w:rsidR="00A81217" w:rsidRPr="00A023D8">
        <w:rPr>
          <w:rFonts w:asciiTheme="majorHAnsi" w:hAnsiTheme="majorHAnsi" w:cstheme="majorHAnsi"/>
          <w:color w:val="000000" w:themeColor="text1"/>
          <w:lang w:val="es-MX"/>
        </w:rPr>
        <w:t xml:space="preserve">la </w:t>
      </w:r>
      <w:r w:rsidR="002F7472" w:rsidRPr="00A023D8">
        <w:rPr>
          <w:rFonts w:asciiTheme="majorHAnsi" w:hAnsiTheme="majorHAnsi" w:cstheme="majorHAnsi"/>
          <w:color w:val="000000" w:themeColor="text1"/>
          <w:lang w:val="es-MX"/>
        </w:rPr>
        <w:t>mayor parte de esa historia, las vidas de los afr</w:t>
      </w:r>
      <w:r w:rsidRPr="00A023D8">
        <w:rPr>
          <w:rFonts w:asciiTheme="majorHAnsi" w:hAnsiTheme="majorHAnsi" w:cstheme="majorHAnsi"/>
          <w:color w:val="000000" w:themeColor="text1"/>
          <w:lang w:val="es-MX"/>
        </w:rPr>
        <w:t>icanos estadounidenses</w:t>
      </w:r>
      <w:r w:rsidR="002F7472" w:rsidRPr="00A023D8">
        <w:rPr>
          <w:rFonts w:asciiTheme="majorHAnsi" w:hAnsiTheme="majorHAnsi" w:cstheme="majorHAnsi"/>
          <w:color w:val="000000" w:themeColor="text1"/>
          <w:lang w:val="es-MX"/>
        </w:rPr>
        <w:t xml:space="preserve"> han estado marcadas por la opresión y el racismo, pero a pesar de </w:t>
      </w:r>
      <w:r w:rsidR="00A81217" w:rsidRPr="00A023D8">
        <w:rPr>
          <w:rFonts w:asciiTheme="majorHAnsi" w:hAnsiTheme="majorHAnsi" w:cstheme="majorHAnsi"/>
          <w:color w:val="000000" w:themeColor="text1"/>
          <w:lang w:val="es-MX"/>
        </w:rPr>
        <w:t xml:space="preserve">los </w:t>
      </w:r>
      <w:r w:rsidR="002F7472" w:rsidRPr="00A023D8">
        <w:rPr>
          <w:rFonts w:asciiTheme="majorHAnsi" w:hAnsiTheme="majorHAnsi" w:cstheme="majorHAnsi"/>
          <w:color w:val="000000" w:themeColor="text1"/>
          <w:lang w:val="es-MX"/>
        </w:rPr>
        <w:t xml:space="preserve">innumerables </w:t>
      </w:r>
      <w:r w:rsidR="004D59BC" w:rsidRPr="00A023D8">
        <w:rPr>
          <w:rFonts w:asciiTheme="majorHAnsi" w:hAnsiTheme="majorHAnsi" w:cstheme="majorHAnsi"/>
          <w:color w:val="000000" w:themeColor="text1"/>
          <w:lang w:val="es-MX"/>
        </w:rPr>
        <w:t>obstáculos, ellos</w:t>
      </w:r>
      <w:r w:rsidR="00A81217" w:rsidRPr="00A023D8">
        <w:rPr>
          <w:rFonts w:asciiTheme="majorHAnsi" w:hAnsiTheme="majorHAnsi" w:cstheme="majorHAnsi"/>
          <w:color w:val="000000" w:themeColor="text1"/>
          <w:lang w:val="es-MX"/>
        </w:rPr>
        <w:t xml:space="preserve"> </w:t>
      </w:r>
      <w:r w:rsidR="002F7472" w:rsidRPr="00A023D8">
        <w:rPr>
          <w:rFonts w:asciiTheme="majorHAnsi" w:hAnsiTheme="majorHAnsi" w:cstheme="majorHAnsi"/>
          <w:color w:val="000000" w:themeColor="text1"/>
          <w:lang w:val="es-MX"/>
        </w:rPr>
        <w:t>han contribuido significativamente a la historia y al desarrollo de la nación.</w:t>
      </w:r>
    </w:p>
    <w:p w14:paraId="022305B5" w14:textId="73EE7104" w:rsidR="003330D8" w:rsidRPr="00A023D8" w:rsidRDefault="00AC0FCE" w:rsidP="00726512">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Los eventos</w:t>
      </w:r>
      <w:r w:rsidR="006C2807" w:rsidRPr="00A023D8">
        <w:rPr>
          <w:rFonts w:asciiTheme="majorHAnsi" w:hAnsiTheme="majorHAnsi" w:cstheme="majorHAnsi"/>
          <w:color w:val="000000" w:themeColor="text1"/>
          <w:lang w:val="es-MX"/>
        </w:rPr>
        <w:t xml:space="preserve"> principales</w:t>
      </w:r>
      <w:r w:rsidRPr="00A023D8">
        <w:rPr>
          <w:rFonts w:asciiTheme="majorHAnsi" w:hAnsiTheme="majorHAnsi" w:cstheme="majorHAnsi"/>
          <w:color w:val="000000" w:themeColor="text1"/>
          <w:lang w:val="es-MX"/>
        </w:rPr>
        <w:t xml:space="preserve"> de la historia afr</w:t>
      </w:r>
      <w:r w:rsidR="00A77530" w:rsidRPr="00A023D8">
        <w:rPr>
          <w:rFonts w:asciiTheme="majorHAnsi" w:hAnsiTheme="majorHAnsi" w:cstheme="majorHAnsi"/>
          <w:color w:val="000000" w:themeColor="text1"/>
          <w:lang w:val="es-MX"/>
        </w:rPr>
        <w:t>icana estadounidense</w:t>
      </w:r>
      <w:r w:rsidRPr="00A023D8">
        <w:rPr>
          <w:rFonts w:asciiTheme="majorHAnsi" w:hAnsiTheme="majorHAnsi" w:cstheme="majorHAnsi"/>
          <w:color w:val="000000" w:themeColor="text1"/>
          <w:lang w:val="es-MX"/>
        </w:rPr>
        <w:t xml:space="preserve"> se relatan de manera más efectiva en diferentes fases: desde </w:t>
      </w:r>
      <w:r w:rsidR="004C36D2" w:rsidRPr="00A023D8">
        <w:rPr>
          <w:rFonts w:asciiTheme="majorHAnsi" w:hAnsiTheme="majorHAnsi" w:cstheme="majorHAnsi"/>
          <w:color w:val="000000" w:themeColor="text1"/>
          <w:lang w:val="es-MX"/>
        </w:rPr>
        <w:t>la época</w:t>
      </w:r>
      <w:r w:rsidR="00B44184" w:rsidRPr="00A023D8">
        <w:rPr>
          <w:rFonts w:asciiTheme="majorHAnsi" w:hAnsiTheme="majorHAnsi" w:cstheme="majorHAnsi"/>
          <w:color w:val="000000" w:themeColor="text1"/>
          <w:lang w:val="es-MX"/>
        </w:rPr>
        <w:t xml:space="preserve"> </w:t>
      </w:r>
      <w:r w:rsidR="00B40CE9" w:rsidRPr="00A023D8">
        <w:rPr>
          <w:rFonts w:asciiTheme="majorHAnsi" w:hAnsiTheme="majorHAnsi" w:cstheme="majorHAnsi"/>
          <w:color w:val="000000" w:themeColor="text1"/>
          <w:lang w:val="es-MX"/>
        </w:rPr>
        <w:t>de la</w:t>
      </w:r>
      <w:r w:rsidR="00B44184" w:rsidRPr="00A023D8">
        <w:rPr>
          <w:rFonts w:asciiTheme="majorHAnsi" w:hAnsiTheme="majorHAnsi" w:cstheme="majorHAnsi"/>
          <w:color w:val="000000" w:themeColor="text1"/>
          <w:lang w:val="es-MX"/>
        </w:rPr>
        <w:t xml:space="preserve"> </w:t>
      </w:r>
      <w:r w:rsidR="00A77530" w:rsidRPr="00A023D8">
        <w:rPr>
          <w:rFonts w:asciiTheme="majorHAnsi" w:hAnsiTheme="majorHAnsi" w:cstheme="majorHAnsi"/>
          <w:color w:val="000000" w:themeColor="text1"/>
          <w:lang w:val="es-MX"/>
        </w:rPr>
        <w:t>colonización del continente a</w:t>
      </w:r>
      <w:r w:rsidRPr="00A023D8">
        <w:rPr>
          <w:rFonts w:asciiTheme="majorHAnsi" w:hAnsiTheme="majorHAnsi" w:cstheme="majorHAnsi"/>
          <w:color w:val="000000" w:themeColor="text1"/>
          <w:lang w:val="es-MX"/>
        </w:rPr>
        <w:t>mérica hasta 1877 y desde 1877 hasta el presente</w:t>
      </w:r>
      <w:r w:rsidR="00B44184" w:rsidRPr="00A023D8">
        <w:rPr>
          <w:rFonts w:asciiTheme="majorHAnsi" w:hAnsiTheme="majorHAnsi" w:cstheme="majorHAnsi"/>
          <w:color w:val="000000" w:themeColor="text1"/>
          <w:lang w:val="es-MX"/>
        </w:rPr>
        <w:t xml:space="preserve">. </w:t>
      </w:r>
      <w:r w:rsidR="00B40CE9" w:rsidRPr="00A023D8">
        <w:rPr>
          <w:rFonts w:asciiTheme="majorHAnsi" w:hAnsiTheme="majorHAnsi" w:cstheme="majorHAnsi"/>
          <w:color w:val="000000" w:themeColor="text1"/>
          <w:lang w:val="es-MX"/>
        </w:rPr>
        <w:t>Esta</w:t>
      </w:r>
      <w:r w:rsidRPr="00A023D8">
        <w:rPr>
          <w:rFonts w:asciiTheme="majorHAnsi" w:hAnsiTheme="majorHAnsi" w:cstheme="majorHAnsi"/>
          <w:color w:val="000000" w:themeColor="text1"/>
          <w:lang w:val="es-MX"/>
        </w:rPr>
        <w:t xml:space="preserve"> estructura</w:t>
      </w:r>
      <w:r w:rsidR="004C36D2" w:rsidRPr="00A023D8">
        <w:rPr>
          <w:rFonts w:asciiTheme="majorHAnsi" w:hAnsiTheme="majorHAnsi" w:cstheme="majorHAnsi"/>
          <w:color w:val="000000" w:themeColor="text1"/>
          <w:lang w:val="es-MX"/>
        </w:rPr>
        <w:t xml:space="preserve"> es similar de acuerdo</w:t>
      </w:r>
      <w:r w:rsidRPr="00A023D8">
        <w:rPr>
          <w:rFonts w:asciiTheme="majorHAnsi" w:hAnsiTheme="majorHAnsi" w:cstheme="majorHAnsi"/>
          <w:color w:val="000000" w:themeColor="text1"/>
          <w:lang w:val="es-MX"/>
        </w:rPr>
        <w:t xml:space="preserve"> </w:t>
      </w:r>
      <w:r w:rsidR="004C36D2" w:rsidRPr="00A023D8">
        <w:rPr>
          <w:rFonts w:asciiTheme="majorHAnsi" w:hAnsiTheme="majorHAnsi" w:cstheme="majorHAnsi"/>
          <w:color w:val="000000" w:themeColor="text1"/>
          <w:lang w:val="es-MX"/>
        </w:rPr>
        <w:t>a los</w:t>
      </w:r>
      <w:r w:rsidRPr="00A023D8">
        <w:rPr>
          <w:rFonts w:asciiTheme="majorHAnsi" w:hAnsiTheme="majorHAnsi" w:cstheme="majorHAnsi"/>
          <w:color w:val="000000" w:themeColor="text1"/>
          <w:lang w:val="es-MX"/>
        </w:rPr>
        <w:t xml:space="preserve"> estudio</w:t>
      </w:r>
      <w:r w:rsidR="004C36D2" w:rsidRPr="00A023D8">
        <w:rPr>
          <w:rFonts w:asciiTheme="majorHAnsi" w:hAnsiTheme="majorHAnsi" w:cstheme="majorHAnsi"/>
          <w:color w:val="000000" w:themeColor="text1"/>
          <w:lang w:val="es-MX"/>
        </w:rPr>
        <w:t>s</w:t>
      </w:r>
      <w:r w:rsidR="00B40CE9" w:rsidRPr="00A023D8">
        <w:rPr>
          <w:rFonts w:asciiTheme="majorHAnsi" w:hAnsiTheme="majorHAnsi" w:cstheme="majorHAnsi"/>
          <w:color w:val="000000" w:themeColor="text1"/>
          <w:lang w:val="es-MX"/>
        </w:rPr>
        <w:t xml:space="preserve"> que hay </w:t>
      </w:r>
      <w:r w:rsidRPr="00A023D8">
        <w:rPr>
          <w:rFonts w:asciiTheme="majorHAnsi" w:hAnsiTheme="majorHAnsi" w:cstheme="majorHAnsi"/>
          <w:color w:val="000000" w:themeColor="text1"/>
          <w:lang w:val="es-MX"/>
        </w:rPr>
        <w:t xml:space="preserve">de la historia de los Estados Unidos </w:t>
      </w:r>
      <w:r w:rsidR="006C2807" w:rsidRPr="00A023D8">
        <w:rPr>
          <w:rFonts w:asciiTheme="majorHAnsi" w:hAnsiTheme="majorHAnsi" w:cstheme="majorHAnsi"/>
          <w:color w:val="000000" w:themeColor="text1"/>
          <w:lang w:val="es-MX"/>
        </w:rPr>
        <w:t xml:space="preserve">de </w:t>
      </w:r>
      <w:r w:rsidR="00B40CE9" w:rsidRPr="00A023D8">
        <w:rPr>
          <w:rFonts w:asciiTheme="majorHAnsi" w:hAnsiTheme="majorHAnsi" w:cstheme="majorHAnsi"/>
          <w:color w:val="000000" w:themeColor="text1"/>
          <w:lang w:val="es-MX"/>
        </w:rPr>
        <w:t>América</w:t>
      </w:r>
      <w:r w:rsidR="006C2807"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en las escuelas. La narrativa histórica también se desglosa en </w:t>
      </w:r>
      <w:r w:rsidR="00A77530" w:rsidRPr="00A023D8">
        <w:rPr>
          <w:rFonts w:asciiTheme="majorHAnsi" w:hAnsiTheme="majorHAnsi" w:cstheme="majorHAnsi"/>
          <w:color w:val="000000" w:themeColor="text1"/>
          <w:lang w:val="es-MX"/>
        </w:rPr>
        <w:t>subcategorías</w:t>
      </w:r>
      <w:r w:rsidRPr="00A023D8">
        <w:rPr>
          <w:rFonts w:asciiTheme="majorHAnsi" w:hAnsiTheme="majorHAnsi" w:cstheme="majorHAnsi"/>
          <w:color w:val="000000" w:themeColor="text1"/>
          <w:lang w:val="es-MX"/>
        </w:rPr>
        <w:t>, desde la era de los derechos civiles hasta la década de 1990</w:t>
      </w:r>
      <w:r w:rsidR="00C8550E"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w:t>
      </w:r>
      <w:r w:rsidR="00C8550E"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uego</w:t>
      </w:r>
      <w:r w:rsidR="00C8550E" w:rsidRPr="00A023D8">
        <w:rPr>
          <w:rFonts w:asciiTheme="majorHAnsi" w:hAnsiTheme="majorHAnsi" w:cstheme="majorHAnsi"/>
          <w:color w:val="000000" w:themeColor="text1"/>
          <w:lang w:val="es-MX"/>
        </w:rPr>
        <w:t>, de 199</w:t>
      </w:r>
      <w:r w:rsidR="005E6C2D" w:rsidRPr="00A023D8">
        <w:rPr>
          <w:rFonts w:asciiTheme="majorHAnsi" w:hAnsiTheme="majorHAnsi" w:cstheme="majorHAnsi"/>
          <w:color w:val="000000" w:themeColor="text1"/>
          <w:lang w:val="es-MX"/>
        </w:rPr>
        <w:t>1 hasta</w:t>
      </w:r>
      <w:r w:rsidRPr="00A023D8">
        <w:rPr>
          <w:rFonts w:asciiTheme="majorHAnsi" w:hAnsiTheme="majorHAnsi" w:cstheme="majorHAnsi"/>
          <w:color w:val="000000" w:themeColor="text1"/>
          <w:lang w:val="es-MX"/>
        </w:rPr>
        <w:t xml:space="preserve"> </w:t>
      </w:r>
      <w:r w:rsidR="005E6C2D" w:rsidRPr="00A023D8">
        <w:rPr>
          <w:rFonts w:asciiTheme="majorHAnsi" w:hAnsiTheme="majorHAnsi" w:cstheme="majorHAnsi"/>
          <w:color w:val="000000" w:themeColor="text1"/>
          <w:lang w:val="es-MX"/>
        </w:rPr>
        <w:t xml:space="preserve">hoy en </w:t>
      </w:r>
      <w:r w:rsidR="00D41F85" w:rsidRPr="00A023D8">
        <w:rPr>
          <w:rFonts w:asciiTheme="majorHAnsi" w:hAnsiTheme="majorHAnsi" w:cstheme="majorHAnsi"/>
          <w:color w:val="000000" w:themeColor="text1"/>
          <w:lang w:val="es-MX"/>
        </w:rPr>
        <w:t>día</w:t>
      </w:r>
      <w:r w:rsidRPr="00A023D8">
        <w:rPr>
          <w:rFonts w:asciiTheme="majorHAnsi" w:hAnsiTheme="majorHAnsi" w:cstheme="majorHAnsi"/>
          <w:color w:val="000000" w:themeColor="text1"/>
          <w:lang w:val="es-MX"/>
        </w:rPr>
        <w:t>. Esto es intencional, ya que la historia de los afr</w:t>
      </w:r>
      <w:r w:rsidR="00A77530" w:rsidRPr="00A023D8">
        <w:rPr>
          <w:rFonts w:asciiTheme="majorHAnsi" w:hAnsiTheme="majorHAnsi" w:cstheme="majorHAnsi"/>
          <w:color w:val="000000" w:themeColor="text1"/>
          <w:lang w:val="es-MX"/>
        </w:rPr>
        <w:t>icanos estadounidenses es</w:t>
      </w:r>
      <w:r w:rsidR="00DA6C10"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en gran</w:t>
      </w:r>
      <w:r w:rsidR="00DA6C10" w:rsidRPr="00A023D8">
        <w:rPr>
          <w:rFonts w:asciiTheme="majorHAnsi" w:hAnsiTheme="majorHAnsi" w:cstheme="majorHAnsi"/>
          <w:color w:val="000000" w:themeColor="text1"/>
          <w:lang w:val="es-MX"/>
        </w:rPr>
        <w:t xml:space="preserve"> parte </w:t>
      </w:r>
      <w:r w:rsidRPr="00A023D8">
        <w:rPr>
          <w:rFonts w:asciiTheme="majorHAnsi" w:hAnsiTheme="majorHAnsi" w:cstheme="majorHAnsi"/>
          <w:color w:val="000000" w:themeColor="text1"/>
          <w:lang w:val="es-MX"/>
        </w:rPr>
        <w:t xml:space="preserve">la historia </w:t>
      </w:r>
      <w:r w:rsidR="004D59BC" w:rsidRPr="00A023D8">
        <w:rPr>
          <w:rFonts w:asciiTheme="majorHAnsi" w:hAnsiTheme="majorHAnsi" w:cstheme="majorHAnsi"/>
          <w:color w:val="000000" w:themeColor="text1"/>
          <w:lang w:val="es-MX"/>
        </w:rPr>
        <w:t xml:space="preserve">de los </w:t>
      </w:r>
      <w:r w:rsidRPr="00A023D8">
        <w:rPr>
          <w:rFonts w:asciiTheme="majorHAnsi" w:hAnsiTheme="majorHAnsi" w:cstheme="majorHAnsi"/>
          <w:color w:val="000000" w:themeColor="text1"/>
          <w:lang w:val="es-MX"/>
        </w:rPr>
        <w:t>Estados Unidos</w:t>
      </w:r>
      <w:r w:rsidR="004D59BC" w:rsidRPr="00A023D8">
        <w:rPr>
          <w:rFonts w:asciiTheme="majorHAnsi" w:hAnsiTheme="majorHAnsi" w:cstheme="majorHAnsi"/>
          <w:color w:val="000000" w:themeColor="text1"/>
          <w:lang w:val="es-MX"/>
        </w:rPr>
        <w:t xml:space="preserve"> de América</w:t>
      </w:r>
      <w:r w:rsidRPr="00A023D8">
        <w:rPr>
          <w:rFonts w:asciiTheme="majorHAnsi" w:hAnsiTheme="majorHAnsi" w:cstheme="majorHAnsi"/>
          <w:color w:val="000000" w:themeColor="text1"/>
          <w:lang w:val="es-MX"/>
        </w:rPr>
        <w:t>, al igual que lo es para la mayoría de otros grupos raciales y étnicos.</w:t>
      </w:r>
    </w:p>
    <w:p w14:paraId="5DEF9B89" w14:textId="2F16E8C2" w:rsidR="004D59BC" w:rsidRPr="00A023D8" w:rsidRDefault="004D59BC">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Esta es su historia.</w:t>
      </w:r>
    </w:p>
    <w:p w14:paraId="24266796" w14:textId="77777777" w:rsidR="003330D8" w:rsidRPr="00A023D8" w:rsidRDefault="003330D8">
      <w:pPr>
        <w:spacing w:after="0" w:line="240" w:lineRule="auto"/>
        <w:rPr>
          <w:rFonts w:asciiTheme="majorHAnsi" w:hAnsiTheme="majorHAnsi" w:cstheme="majorHAnsi"/>
          <w:color w:val="000000" w:themeColor="text1"/>
          <w:lang w:val="es-MX"/>
        </w:rPr>
      </w:pPr>
    </w:p>
    <w:p w14:paraId="7060A40E" w14:textId="0BD05537" w:rsidR="003330D8" w:rsidRPr="00A023D8" w:rsidRDefault="003E189A" w:rsidP="00287C53">
      <w:pPr>
        <w:pStyle w:val="Heading2"/>
        <w:rPr>
          <w:color w:val="000000" w:themeColor="text1"/>
        </w:rPr>
      </w:pPr>
      <w:bookmarkStart w:id="169" w:name="_Toc160104488"/>
      <w:r w:rsidRPr="00A023D8">
        <w:rPr>
          <w:color w:val="000000" w:themeColor="text1"/>
        </w:rPr>
        <w:t>El PER</w:t>
      </w:r>
      <w:r w:rsidR="00A77530" w:rsidRPr="00A023D8">
        <w:rPr>
          <w:color w:val="000000" w:themeColor="text1"/>
        </w:rPr>
        <w:t>Í</w:t>
      </w:r>
      <w:r w:rsidRPr="00A023D8">
        <w:rPr>
          <w:color w:val="000000" w:themeColor="text1"/>
        </w:rPr>
        <w:t xml:space="preserve">ODO DE LA </w:t>
      </w:r>
      <w:r w:rsidR="00BF1F4A" w:rsidRPr="00A023D8">
        <w:rPr>
          <w:color w:val="000000" w:themeColor="text1"/>
        </w:rPr>
        <w:t>RECONSTRUCCIÓN</w:t>
      </w:r>
      <w:bookmarkEnd w:id="169"/>
      <w:r w:rsidRPr="00A023D8">
        <w:rPr>
          <w:color w:val="000000" w:themeColor="text1"/>
        </w:rPr>
        <w:t xml:space="preserve"> </w:t>
      </w:r>
    </w:p>
    <w:p w14:paraId="3C275194" w14:textId="77777777" w:rsidR="00120F6E" w:rsidRPr="00A023D8" w:rsidRDefault="00120F6E">
      <w:pPr>
        <w:spacing w:after="0" w:line="240" w:lineRule="auto"/>
        <w:rPr>
          <w:rFonts w:asciiTheme="majorHAnsi" w:hAnsiTheme="majorHAnsi" w:cstheme="majorHAnsi"/>
          <w:color w:val="000000" w:themeColor="text1"/>
          <w:lang w:val="es-MX"/>
        </w:rPr>
      </w:pPr>
    </w:p>
    <w:p w14:paraId="372C3FA6" w14:textId="4BC52957" w:rsidR="00A53A15" w:rsidRPr="00A023D8" w:rsidRDefault="00120F6E" w:rsidP="00BF1F4A">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mayoría de los historiadores comienzan </w:t>
      </w:r>
      <w:r w:rsidR="00136732" w:rsidRPr="00A023D8">
        <w:rPr>
          <w:rFonts w:asciiTheme="majorHAnsi" w:hAnsiTheme="majorHAnsi" w:cstheme="majorHAnsi"/>
          <w:color w:val="000000" w:themeColor="text1"/>
          <w:lang w:val="es-MX"/>
        </w:rPr>
        <w:t>el análisis</w:t>
      </w:r>
      <w:r w:rsidRPr="00A023D8">
        <w:rPr>
          <w:rFonts w:asciiTheme="majorHAnsi" w:hAnsiTheme="majorHAnsi" w:cstheme="majorHAnsi"/>
          <w:color w:val="000000" w:themeColor="text1"/>
          <w:lang w:val="es-MX"/>
        </w:rPr>
        <w:t xml:space="preserve"> sobre la historia </w:t>
      </w:r>
      <w:r w:rsidR="00136732" w:rsidRPr="00A023D8">
        <w:rPr>
          <w:rFonts w:asciiTheme="majorHAnsi" w:hAnsiTheme="majorHAnsi" w:cstheme="majorHAnsi"/>
          <w:color w:val="000000" w:themeColor="text1"/>
          <w:lang w:val="es-MX"/>
        </w:rPr>
        <w:t xml:space="preserve">de los </w:t>
      </w:r>
      <w:r w:rsidRPr="00A023D8">
        <w:rPr>
          <w:rFonts w:asciiTheme="majorHAnsi" w:hAnsiTheme="majorHAnsi" w:cstheme="majorHAnsi"/>
          <w:color w:val="000000" w:themeColor="text1"/>
          <w:lang w:val="es-MX"/>
        </w:rPr>
        <w:t>afr</w:t>
      </w:r>
      <w:r w:rsidR="00C870D7" w:rsidRPr="00A023D8">
        <w:rPr>
          <w:rFonts w:asciiTheme="majorHAnsi" w:hAnsiTheme="majorHAnsi" w:cstheme="majorHAnsi"/>
          <w:color w:val="000000" w:themeColor="text1"/>
          <w:lang w:val="es-MX"/>
        </w:rPr>
        <w:t>icanos</w:t>
      </w:r>
      <w:r w:rsidRPr="00A023D8">
        <w:rPr>
          <w:rFonts w:asciiTheme="majorHAnsi" w:hAnsiTheme="majorHAnsi" w:cstheme="majorHAnsi"/>
          <w:color w:val="000000" w:themeColor="text1"/>
          <w:lang w:val="es-MX"/>
        </w:rPr>
        <w:t xml:space="preserve"> en 1619 cuando se vendieron los primeros esclavos en Virginia. Sin embargo, es más </w:t>
      </w:r>
      <w:r w:rsidR="009703F6" w:rsidRPr="00A023D8">
        <w:rPr>
          <w:rFonts w:asciiTheme="majorHAnsi" w:hAnsiTheme="majorHAnsi" w:cstheme="majorHAnsi"/>
          <w:color w:val="000000" w:themeColor="text1"/>
          <w:lang w:val="es-MX"/>
        </w:rPr>
        <w:t>exacto</w:t>
      </w:r>
      <w:r w:rsidRPr="00A023D8">
        <w:rPr>
          <w:rFonts w:asciiTheme="majorHAnsi" w:hAnsiTheme="majorHAnsi" w:cstheme="majorHAnsi"/>
          <w:color w:val="000000" w:themeColor="text1"/>
          <w:lang w:val="es-MX"/>
        </w:rPr>
        <w:t xml:space="preserve"> comenzar esta historia con el momento en que las personas de ascendencia africana llegaron a</w:t>
      </w:r>
      <w:r w:rsidR="009703F6" w:rsidRPr="00A023D8">
        <w:rPr>
          <w:rFonts w:asciiTheme="majorHAnsi" w:hAnsiTheme="majorHAnsi" w:cstheme="majorHAnsi"/>
          <w:color w:val="000000" w:themeColor="text1"/>
          <w:lang w:val="es-MX"/>
        </w:rPr>
        <w:t>l continente americano</w:t>
      </w:r>
      <w:r w:rsidRPr="00A023D8">
        <w:rPr>
          <w:rFonts w:asciiTheme="majorHAnsi" w:hAnsiTheme="majorHAnsi" w:cstheme="majorHAnsi"/>
          <w:color w:val="000000" w:themeColor="text1"/>
          <w:lang w:val="es-MX"/>
        </w:rPr>
        <w:t xml:space="preserve"> en calidad de personas libres. Los colonizadores españoles llegaron con los primeros africanos libres en 1492. Los afrodescendiente</w:t>
      </w:r>
      <w:r w:rsidR="00B433B0"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libres existieron en </w:t>
      </w:r>
      <w:r w:rsidR="00B433B0" w:rsidRPr="00A023D8">
        <w:rPr>
          <w:rFonts w:asciiTheme="majorHAnsi" w:hAnsiTheme="majorHAnsi" w:cstheme="majorHAnsi"/>
          <w:color w:val="000000" w:themeColor="text1"/>
          <w:lang w:val="es-MX"/>
        </w:rPr>
        <w:t>el continente americano</w:t>
      </w:r>
      <w:r w:rsidRPr="00A023D8">
        <w:rPr>
          <w:rFonts w:asciiTheme="majorHAnsi" w:hAnsiTheme="majorHAnsi" w:cstheme="majorHAnsi"/>
          <w:color w:val="000000" w:themeColor="text1"/>
          <w:lang w:val="es-MX"/>
        </w:rPr>
        <w:t xml:space="preserve"> antes de que existieran los esclavizados.</w:t>
      </w:r>
    </w:p>
    <w:p w14:paraId="29670129" w14:textId="7925546F" w:rsidR="003330D8" w:rsidRPr="00A023D8" w:rsidRDefault="00A53A15" w:rsidP="00BF1F4A">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En </w:t>
      </w:r>
      <w:r w:rsidR="003A3C1B" w:rsidRPr="00A023D8">
        <w:rPr>
          <w:rFonts w:asciiTheme="majorHAnsi" w:hAnsiTheme="majorHAnsi" w:cstheme="majorHAnsi"/>
          <w:color w:val="000000" w:themeColor="text1"/>
          <w:lang w:val="es-MX"/>
        </w:rPr>
        <w:t xml:space="preserve">el Norte de </w:t>
      </w:r>
      <w:r w:rsidRPr="00A023D8">
        <w:rPr>
          <w:rFonts w:asciiTheme="majorHAnsi" w:hAnsiTheme="majorHAnsi" w:cstheme="majorHAnsi"/>
          <w:color w:val="000000" w:themeColor="text1"/>
          <w:lang w:val="es-MX"/>
        </w:rPr>
        <w:t xml:space="preserve">América, las primeras personas </w:t>
      </w:r>
      <w:r w:rsidR="00B24876" w:rsidRPr="00A023D8">
        <w:rPr>
          <w:rFonts w:asciiTheme="majorHAnsi" w:hAnsiTheme="majorHAnsi" w:cstheme="majorHAnsi"/>
          <w:color w:val="000000" w:themeColor="text1"/>
          <w:lang w:val="es-MX"/>
        </w:rPr>
        <w:t xml:space="preserve">registradas </w:t>
      </w:r>
      <w:r w:rsidRPr="00A023D8">
        <w:rPr>
          <w:rFonts w:asciiTheme="majorHAnsi" w:hAnsiTheme="majorHAnsi" w:cstheme="majorHAnsi"/>
          <w:color w:val="000000" w:themeColor="text1"/>
          <w:lang w:val="es-MX"/>
        </w:rPr>
        <w:t>de ascendencia africana llegaron a Jamestown en 1619. Estos hombres y mujeres fueron vendidos</w:t>
      </w:r>
      <w:r w:rsidR="009F1838" w:rsidRPr="00A023D8">
        <w:rPr>
          <w:rFonts w:asciiTheme="majorHAnsi" w:hAnsiTheme="majorHAnsi" w:cstheme="majorHAnsi"/>
          <w:color w:val="000000" w:themeColor="text1"/>
          <w:lang w:val="es-MX"/>
        </w:rPr>
        <w:t xml:space="preserve"> como trabaj</w:t>
      </w:r>
      <w:r w:rsidR="00B116D3" w:rsidRPr="00A023D8">
        <w:rPr>
          <w:rFonts w:asciiTheme="majorHAnsi" w:hAnsiTheme="majorHAnsi" w:cstheme="majorHAnsi"/>
          <w:color w:val="000000" w:themeColor="text1"/>
          <w:lang w:val="es-MX"/>
        </w:rPr>
        <w:t>adores esclavos</w:t>
      </w:r>
      <w:r w:rsidRPr="00A023D8">
        <w:rPr>
          <w:rFonts w:asciiTheme="majorHAnsi" w:hAnsiTheme="majorHAnsi" w:cstheme="majorHAnsi"/>
          <w:color w:val="000000" w:themeColor="text1"/>
          <w:lang w:val="es-MX"/>
        </w:rPr>
        <w:t xml:space="preserve"> por comerciantes holandeses a los colonos ingleses. </w:t>
      </w:r>
      <w:r w:rsidRPr="00A023D8">
        <w:rPr>
          <w:rFonts w:asciiTheme="majorHAnsi" w:hAnsiTheme="majorHAnsi" w:cstheme="majorHAnsi"/>
          <w:b/>
          <w:bCs/>
          <w:color w:val="000000" w:themeColor="text1"/>
          <w:lang w:val="es-MX"/>
        </w:rPr>
        <w:t>La esclavitud</w:t>
      </w:r>
      <w:r w:rsidRPr="00A023D8">
        <w:rPr>
          <w:rFonts w:asciiTheme="majorHAnsi" w:hAnsiTheme="majorHAnsi" w:cstheme="majorHAnsi"/>
          <w:color w:val="000000" w:themeColor="text1"/>
          <w:lang w:val="es-MX"/>
        </w:rPr>
        <w:t xml:space="preserve"> que es la práctica de trabajo forzado sin </w:t>
      </w:r>
      <w:r w:rsidR="00F85525" w:rsidRPr="00A023D8">
        <w:rPr>
          <w:rFonts w:asciiTheme="majorHAnsi" w:hAnsiTheme="majorHAnsi" w:cstheme="majorHAnsi"/>
          <w:color w:val="000000" w:themeColor="text1"/>
          <w:lang w:val="es-MX"/>
        </w:rPr>
        <w:t>salario</w:t>
      </w:r>
      <w:r w:rsidR="009B1766"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no </w:t>
      </w:r>
      <w:r w:rsidR="00E03389" w:rsidRPr="00A023D8">
        <w:rPr>
          <w:rFonts w:asciiTheme="majorHAnsi" w:hAnsiTheme="majorHAnsi" w:cstheme="majorHAnsi"/>
          <w:color w:val="000000" w:themeColor="text1"/>
          <w:lang w:val="es-MX"/>
        </w:rPr>
        <w:t>era una</w:t>
      </w:r>
      <w:r w:rsidR="00D9225A" w:rsidRPr="00A023D8">
        <w:rPr>
          <w:rFonts w:asciiTheme="majorHAnsi" w:hAnsiTheme="majorHAnsi" w:cstheme="majorHAnsi"/>
          <w:color w:val="000000" w:themeColor="text1"/>
          <w:lang w:val="es-MX"/>
        </w:rPr>
        <w:t xml:space="preserve"> práctica </w:t>
      </w:r>
      <w:r w:rsidRPr="00A023D8">
        <w:rPr>
          <w:rFonts w:asciiTheme="majorHAnsi" w:hAnsiTheme="majorHAnsi" w:cstheme="majorHAnsi"/>
          <w:color w:val="000000" w:themeColor="text1"/>
          <w:lang w:val="es-MX"/>
        </w:rPr>
        <w:t xml:space="preserve">exclusiva del Nuevo </w:t>
      </w:r>
      <w:r w:rsidR="00D9225A" w:rsidRPr="00A023D8">
        <w:rPr>
          <w:rFonts w:asciiTheme="majorHAnsi" w:hAnsiTheme="majorHAnsi" w:cstheme="majorHAnsi"/>
          <w:color w:val="000000" w:themeColor="text1"/>
          <w:lang w:val="es-MX"/>
        </w:rPr>
        <w:t>m</w:t>
      </w:r>
      <w:r w:rsidRPr="00A023D8">
        <w:rPr>
          <w:rFonts w:asciiTheme="majorHAnsi" w:hAnsiTheme="majorHAnsi" w:cstheme="majorHAnsi"/>
          <w:color w:val="000000" w:themeColor="text1"/>
          <w:lang w:val="es-MX"/>
        </w:rPr>
        <w:t xml:space="preserve">undo ni tampoco de los europeos. El trabajo </w:t>
      </w:r>
      <w:r w:rsidR="00E03389" w:rsidRPr="00A023D8">
        <w:rPr>
          <w:rFonts w:asciiTheme="majorHAnsi" w:hAnsiTheme="majorHAnsi" w:cstheme="majorHAnsi"/>
          <w:color w:val="000000" w:themeColor="text1"/>
          <w:lang w:val="es-MX"/>
        </w:rPr>
        <w:t xml:space="preserve">de </w:t>
      </w:r>
      <w:r w:rsidR="009B1766"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esclav</w:t>
      </w:r>
      <w:r w:rsidR="00E03389" w:rsidRPr="00A023D8">
        <w:rPr>
          <w:rFonts w:asciiTheme="majorHAnsi" w:hAnsiTheme="majorHAnsi" w:cstheme="majorHAnsi"/>
          <w:color w:val="000000" w:themeColor="text1"/>
          <w:lang w:val="es-MX"/>
        </w:rPr>
        <w:t>itud</w:t>
      </w:r>
      <w:r w:rsidRPr="00A023D8">
        <w:rPr>
          <w:rFonts w:asciiTheme="majorHAnsi" w:hAnsiTheme="majorHAnsi" w:cstheme="majorHAnsi"/>
          <w:color w:val="000000" w:themeColor="text1"/>
          <w:lang w:val="es-MX"/>
        </w:rPr>
        <w:t xml:space="preserve"> se había utilizado en muchas civilizaciones a lo largo de la historia de la humanidad. Sin embargo, el sistema de colonización y el comercio transatlántico cambiaron la práctica de la esclavitud laboral durante los próximos siglos.</w:t>
      </w:r>
    </w:p>
    <w:p w14:paraId="19DC2A5F" w14:textId="6A8E7108" w:rsidR="00E60BEA" w:rsidRPr="00A023D8" w:rsidRDefault="00FF1C49" w:rsidP="003774CB">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territorio de </w:t>
      </w:r>
      <w:r w:rsidR="00F76B0C" w:rsidRPr="00A023D8">
        <w:rPr>
          <w:rFonts w:asciiTheme="majorHAnsi" w:hAnsiTheme="majorHAnsi" w:cstheme="majorHAnsi"/>
          <w:color w:val="000000" w:themeColor="text1"/>
          <w:lang w:val="es-MX"/>
        </w:rPr>
        <w:t>Virginia</w:t>
      </w:r>
      <w:r w:rsidRPr="00A023D8">
        <w:rPr>
          <w:rFonts w:asciiTheme="majorHAnsi" w:hAnsiTheme="majorHAnsi" w:cstheme="majorHAnsi"/>
          <w:color w:val="000000" w:themeColor="text1"/>
          <w:lang w:val="es-MX"/>
        </w:rPr>
        <w:t xml:space="preserve"> </w:t>
      </w:r>
      <w:r w:rsidR="00F76B0C" w:rsidRPr="00A023D8">
        <w:rPr>
          <w:rFonts w:asciiTheme="majorHAnsi" w:hAnsiTheme="majorHAnsi" w:cstheme="majorHAnsi"/>
          <w:color w:val="000000" w:themeColor="text1"/>
          <w:lang w:val="es-MX"/>
        </w:rPr>
        <w:t>se encontraba en sus primeras etapas de desarrollo en 1619. Cuando Virginia fue colonizada, la</w:t>
      </w:r>
      <w:r w:rsidRPr="00A023D8">
        <w:rPr>
          <w:rFonts w:asciiTheme="majorHAnsi" w:hAnsiTheme="majorHAnsi" w:cstheme="majorHAnsi"/>
          <w:color w:val="000000" w:themeColor="text1"/>
          <w:lang w:val="es-MX"/>
        </w:rPr>
        <w:t xml:space="preserve"> población</w:t>
      </w:r>
      <w:r w:rsidR="00F76B0C" w:rsidRPr="00A023D8">
        <w:rPr>
          <w:rFonts w:asciiTheme="majorHAnsi" w:hAnsiTheme="majorHAnsi" w:cstheme="majorHAnsi"/>
          <w:color w:val="000000" w:themeColor="text1"/>
          <w:lang w:val="es-MX"/>
        </w:rPr>
        <w:t xml:space="preserve"> luchó con</w:t>
      </w:r>
      <w:r w:rsidR="008968AF" w:rsidRPr="00A023D8">
        <w:rPr>
          <w:rFonts w:asciiTheme="majorHAnsi" w:hAnsiTheme="majorHAnsi" w:cstheme="majorHAnsi"/>
          <w:color w:val="000000" w:themeColor="text1"/>
          <w:lang w:val="es-MX"/>
        </w:rPr>
        <w:t xml:space="preserve"> el clima</w:t>
      </w:r>
      <w:r w:rsidR="00F76B0C" w:rsidRPr="00A023D8">
        <w:rPr>
          <w:rFonts w:asciiTheme="majorHAnsi" w:hAnsiTheme="majorHAnsi" w:cstheme="majorHAnsi"/>
          <w:color w:val="000000" w:themeColor="text1"/>
          <w:lang w:val="es-MX"/>
        </w:rPr>
        <w:t xml:space="preserve">, la escasez de alimentos y el crecimiento de la población. Sin embargo, las cosas comenzaron a mejorar cuando </w:t>
      </w:r>
      <w:r w:rsidR="00F76B0C" w:rsidRPr="00A023D8">
        <w:rPr>
          <w:rFonts w:asciiTheme="majorHAnsi" w:hAnsiTheme="majorHAnsi" w:cstheme="majorHAnsi"/>
          <w:b/>
          <w:bCs/>
          <w:color w:val="000000" w:themeColor="text1"/>
          <w:lang w:val="es-MX"/>
        </w:rPr>
        <w:t>John Rolfe</w:t>
      </w:r>
      <w:r w:rsidR="00F76B0C" w:rsidRPr="00A023D8">
        <w:rPr>
          <w:rFonts w:asciiTheme="majorHAnsi" w:hAnsiTheme="majorHAnsi" w:cstheme="majorHAnsi"/>
          <w:color w:val="000000" w:themeColor="text1"/>
          <w:lang w:val="es-MX"/>
        </w:rPr>
        <w:t xml:space="preserve"> introdujo el cultivo de tabaco en </w:t>
      </w:r>
      <w:r w:rsidR="008968AF" w:rsidRPr="00A023D8">
        <w:rPr>
          <w:rFonts w:asciiTheme="majorHAnsi" w:hAnsiTheme="majorHAnsi" w:cstheme="majorHAnsi"/>
          <w:color w:val="000000" w:themeColor="text1"/>
          <w:lang w:val="es-MX"/>
        </w:rPr>
        <w:t>Vi</w:t>
      </w:r>
      <w:r w:rsidR="00245E27" w:rsidRPr="00A023D8">
        <w:rPr>
          <w:rFonts w:asciiTheme="majorHAnsi" w:hAnsiTheme="majorHAnsi" w:cstheme="majorHAnsi"/>
          <w:color w:val="000000" w:themeColor="text1"/>
          <w:lang w:val="es-MX"/>
        </w:rPr>
        <w:t>rginia</w:t>
      </w:r>
      <w:r w:rsidR="00F76B0C" w:rsidRPr="00A023D8">
        <w:rPr>
          <w:rFonts w:asciiTheme="majorHAnsi" w:hAnsiTheme="majorHAnsi" w:cstheme="majorHAnsi"/>
          <w:color w:val="000000" w:themeColor="text1"/>
          <w:lang w:val="es-MX"/>
        </w:rPr>
        <w:t>. Este cultivo</w:t>
      </w:r>
      <w:r w:rsidR="004579F6" w:rsidRPr="00A023D8">
        <w:rPr>
          <w:rFonts w:asciiTheme="majorHAnsi" w:hAnsiTheme="majorHAnsi" w:cstheme="majorHAnsi"/>
          <w:color w:val="000000" w:themeColor="text1"/>
          <w:lang w:val="es-MX"/>
        </w:rPr>
        <w:t xml:space="preserve"> fue</w:t>
      </w:r>
      <w:r w:rsidR="00F76B0C" w:rsidRPr="00A023D8">
        <w:rPr>
          <w:rFonts w:asciiTheme="majorHAnsi" w:hAnsiTheme="majorHAnsi" w:cstheme="majorHAnsi"/>
          <w:color w:val="000000" w:themeColor="text1"/>
          <w:lang w:val="es-MX"/>
        </w:rPr>
        <w:t xml:space="preserve"> la tabla de salvación de</w:t>
      </w:r>
      <w:r w:rsidR="009E6609" w:rsidRPr="00A023D8">
        <w:rPr>
          <w:rFonts w:asciiTheme="majorHAnsi" w:hAnsiTheme="majorHAnsi" w:cstheme="majorHAnsi"/>
          <w:color w:val="000000" w:themeColor="text1"/>
          <w:lang w:val="es-MX"/>
        </w:rPr>
        <w:t>l territorio</w:t>
      </w:r>
      <w:r w:rsidR="00F76B0C" w:rsidRPr="00A023D8">
        <w:rPr>
          <w:rFonts w:asciiTheme="majorHAnsi" w:hAnsiTheme="majorHAnsi" w:cstheme="majorHAnsi"/>
          <w:color w:val="000000" w:themeColor="text1"/>
          <w:lang w:val="es-MX"/>
        </w:rPr>
        <w:t xml:space="preserve">, ya que se convirtió en el cultivo comercial </w:t>
      </w:r>
      <w:r w:rsidR="00B13522" w:rsidRPr="00A023D8">
        <w:rPr>
          <w:rFonts w:asciiTheme="majorHAnsi" w:hAnsiTheme="majorHAnsi" w:cstheme="majorHAnsi"/>
          <w:color w:val="000000" w:themeColor="text1"/>
          <w:lang w:val="es-MX"/>
        </w:rPr>
        <w:t xml:space="preserve">financieramente más </w:t>
      </w:r>
      <w:r w:rsidR="00685F8C" w:rsidRPr="00A023D8">
        <w:rPr>
          <w:rFonts w:asciiTheme="majorHAnsi" w:hAnsiTheme="majorHAnsi" w:cstheme="majorHAnsi"/>
          <w:color w:val="000000" w:themeColor="text1"/>
          <w:lang w:val="es-MX"/>
        </w:rPr>
        <w:t>exitoso, lo cual creo</w:t>
      </w:r>
      <w:r w:rsidR="00F76B0C" w:rsidRPr="00A023D8">
        <w:rPr>
          <w:rFonts w:asciiTheme="majorHAnsi" w:hAnsiTheme="majorHAnsi" w:cstheme="majorHAnsi"/>
          <w:color w:val="000000" w:themeColor="text1"/>
          <w:lang w:val="es-MX"/>
        </w:rPr>
        <w:t xml:space="preserve"> una nación poderosa. El tabaco era un cultivo difícil de cosechar. Por lo general, el arduo trabajo requerido para este cultivo era realizado por </w:t>
      </w:r>
      <w:r w:rsidR="009B1766" w:rsidRPr="00A023D8">
        <w:rPr>
          <w:rFonts w:asciiTheme="majorHAnsi" w:hAnsiTheme="majorHAnsi" w:cstheme="majorHAnsi"/>
          <w:b/>
          <w:bCs/>
          <w:color w:val="000000" w:themeColor="text1"/>
          <w:lang w:val="es-MX"/>
        </w:rPr>
        <w:t>los s</w:t>
      </w:r>
      <w:r w:rsidR="00F76B0C" w:rsidRPr="00A023D8">
        <w:rPr>
          <w:rFonts w:asciiTheme="majorHAnsi" w:hAnsiTheme="majorHAnsi" w:cstheme="majorHAnsi"/>
          <w:b/>
          <w:bCs/>
          <w:color w:val="000000" w:themeColor="text1"/>
          <w:lang w:val="es-MX"/>
        </w:rPr>
        <w:t>iervos contratados</w:t>
      </w:r>
      <w:r w:rsidR="001F05DC" w:rsidRPr="00A023D8">
        <w:rPr>
          <w:rFonts w:asciiTheme="majorHAnsi" w:hAnsiTheme="majorHAnsi" w:cstheme="majorHAnsi"/>
          <w:color w:val="000000" w:themeColor="text1"/>
          <w:lang w:val="es-MX"/>
        </w:rPr>
        <w:t>. Estos e</w:t>
      </w:r>
      <w:r w:rsidR="00F76B0C" w:rsidRPr="00A023D8">
        <w:rPr>
          <w:rFonts w:asciiTheme="majorHAnsi" w:hAnsiTheme="majorHAnsi" w:cstheme="majorHAnsi"/>
          <w:color w:val="000000" w:themeColor="text1"/>
          <w:lang w:val="es-MX"/>
        </w:rPr>
        <w:t xml:space="preserve">ran trabajadores </w:t>
      </w:r>
      <w:r w:rsidR="009B1766" w:rsidRPr="00A023D8">
        <w:rPr>
          <w:rFonts w:asciiTheme="majorHAnsi" w:hAnsiTheme="majorHAnsi" w:cstheme="majorHAnsi"/>
          <w:color w:val="000000" w:themeColor="text1"/>
          <w:lang w:val="es-MX"/>
        </w:rPr>
        <w:t>caucásicos</w:t>
      </w:r>
      <w:r w:rsidR="00F76B0C" w:rsidRPr="00A023D8">
        <w:rPr>
          <w:rFonts w:asciiTheme="majorHAnsi" w:hAnsiTheme="majorHAnsi" w:cstheme="majorHAnsi"/>
          <w:color w:val="000000" w:themeColor="text1"/>
          <w:lang w:val="es-MX"/>
        </w:rPr>
        <w:t xml:space="preserve"> pobres que obtenían su pasaje al Nuevo </w:t>
      </w:r>
      <w:r w:rsidR="00364902" w:rsidRPr="00A023D8">
        <w:rPr>
          <w:rFonts w:asciiTheme="majorHAnsi" w:hAnsiTheme="majorHAnsi" w:cstheme="majorHAnsi"/>
          <w:color w:val="000000" w:themeColor="text1"/>
          <w:lang w:val="es-MX"/>
        </w:rPr>
        <w:t>m</w:t>
      </w:r>
      <w:r w:rsidR="00F76B0C" w:rsidRPr="00A023D8">
        <w:rPr>
          <w:rFonts w:asciiTheme="majorHAnsi" w:hAnsiTheme="majorHAnsi" w:cstheme="majorHAnsi"/>
          <w:color w:val="000000" w:themeColor="text1"/>
          <w:lang w:val="es-MX"/>
        </w:rPr>
        <w:t>undo al firmar contratos</w:t>
      </w:r>
      <w:r w:rsidR="008F4791" w:rsidRPr="00A023D8">
        <w:rPr>
          <w:rFonts w:asciiTheme="majorHAnsi" w:hAnsiTheme="majorHAnsi" w:cstheme="majorHAnsi"/>
          <w:color w:val="000000" w:themeColor="text1"/>
          <w:lang w:val="es-MX"/>
        </w:rPr>
        <w:t xml:space="preserve"> de siete a diez años</w:t>
      </w:r>
      <w:r w:rsidR="00F76B0C" w:rsidRPr="00A023D8">
        <w:rPr>
          <w:rFonts w:asciiTheme="majorHAnsi" w:hAnsiTheme="majorHAnsi" w:cstheme="majorHAnsi"/>
          <w:color w:val="000000" w:themeColor="text1"/>
          <w:lang w:val="es-MX"/>
        </w:rPr>
        <w:t xml:space="preserve"> que los obligaban a servir a inversores en l</w:t>
      </w:r>
      <w:r w:rsidR="001F05DC" w:rsidRPr="00A023D8">
        <w:rPr>
          <w:rFonts w:asciiTheme="majorHAnsi" w:hAnsiTheme="majorHAnsi" w:cstheme="majorHAnsi"/>
          <w:color w:val="000000" w:themeColor="text1"/>
          <w:lang w:val="es-MX"/>
        </w:rPr>
        <w:t>os territorios</w:t>
      </w:r>
      <w:r w:rsidR="00F76B0C" w:rsidRPr="00A023D8">
        <w:rPr>
          <w:rFonts w:asciiTheme="majorHAnsi" w:hAnsiTheme="majorHAnsi" w:cstheme="majorHAnsi"/>
          <w:color w:val="000000" w:themeColor="text1"/>
          <w:lang w:val="es-MX"/>
        </w:rPr>
        <w:t>.</w:t>
      </w:r>
      <w:r w:rsidR="008F4791" w:rsidRPr="00A023D8">
        <w:rPr>
          <w:rFonts w:asciiTheme="majorHAnsi" w:hAnsiTheme="majorHAnsi" w:cstheme="majorHAnsi"/>
          <w:color w:val="000000" w:themeColor="text1"/>
          <w:lang w:val="es-MX"/>
        </w:rPr>
        <w:t xml:space="preserve"> </w:t>
      </w:r>
      <w:r w:rsidR="00F76B0C" w:rsidRPr="00A023D8">
        <w:rPr>
          <w:rFonts w:asciiTheme="majorHAnsi" w:hAnsiTheme="majorHAnsi" w:cstheme="majorHAnsi"/>
          <w:color w:val="000000" w:themeColor="text1"/>
          <w:lang w:val="es-MX"/>
        </w:rPr>
        <w:t xml:space="preserve">Con el tiempo, las circunstancias cambiaron y los trabajadores </w:t>
      </w:r>
      <w:r w:rsidR="009B1766" w:rsidRPr="00A023D8">
        <w:rPr>
          <w:rFonts w:asciiTheme="majorHAnsi" w:hAnsiTheme="majorHAnsi" w:cstheme="majorHAnsi"/>
          <w:color w:val="000000" w:themeColor="text1"/>
          <w:lang w:val="es-MX"/>
        </w:rPr>
        <w:t>caucásicos</w:t>
      </w:r>
      <w:r w:rsidR="00F76B0C" w:rsidRPr="00A023D8">
        <w:rPr>
          <w:rFonts w:asciiTheme="majorHAnsi" w:hAnsiTheme="majorHAnsi" w:cstheme="majorHAnsi"/>
          <w:color w:val="000000" w:themeColor="text1"/>
          <w:lang w:val="es-MX"/>
        </w:rPr>
        <w:t xml:space="preserve"> se convirtieron en un problema, lo que provocó un cambio hacia la mano de obra</w:t>
      </w:r>
      <w:r w:rsidR="005E50AC" w:rsidRPr="00A023D8">
        <w:rPr>
          <w:rFonts w:asciiTheme="majorHAnsi" w:hAnsiTheme="majorHAnsi" w:cstheme="majorHAnsi"/>
          <w:color w:val="000000" w:themeColor="text1"/>
          <w:lang w:val="es-MX"/>
        </w:rPr>
        <w:t xml:space="preserve"> </w:t>
      </w:r>
      <w:r w:rsidR="00E95F43" w:rsidRPr="00A023D8">
        <w:rPr>
          <w:rFonts w:asciiTheme="majorHAnsi" w:hAnsiTheme="majorHAnsi" w:cstheme="majorHAnsi"/>
          <w:color w:val="000000" w:themeColor="text1"/>
          <w:lang w:val="es-MX"/>
        </w:rPr>
        <w:t xml:space="preserve">de los </w:t>
      </w:r>
      <w:r w:rsidR="00F76B0C" w:rsidRPr="00A023D8">
        <w:rPr>
          <w:rFonts w:asciiTheme="majorHAnsi" w:hAnsiTheme="majorHAnsi" w:cstheme="majorHAnsi"/>
          <w:color w:val="000000" w:themeColor="text1"/>
          <w:lang w:val="es-MX"/>
        </w:rPr>
        <w:t>esclav</w:t>
      </w:r>
      <w:r w:rsidR="00E95F43" w:rsidRPr="00A023D8">
        <w:rPr>
          <w:rFonts w:asciiTheme="majorHAnsi" w:hAnsiTheme="majorHAnsi" w:cstheme="majorHAnsi"/>
          <w:color w:val="000000" w:themeColor="text1"/>
          <w:lang w:val="es-MX"/>
        </w:rPr>
        <w:t>os</w:t>
      </w:r>
      <w:r w:rsidR="00F76B0C" w:rsidRPr="00A023D8">
        <w:rPr>
          <w:rFonts w:asciiTheme="majorHAnsi" w:hAnsiTheme="majorHAnsi" w:cstheme="majorHAnsi"/>
          <w:color w:val="000000" w:themeColor="text1"/>
          <w:lang w:val="es-MX"/>
        </w:rPr>
        <w:t xml:space="preserve"> african</w:t>
      </w:r>
      <w:r w:rsidR="00E95F43" w:rsidRPr="00A023D8">
        <w:rPr>
          <w:rFonts w:asciiTheme="majorHAnsi" w:hAnsiTheme="majorHAnsi" w:cstheme="majorHAnsi"/>
          <w:color w:val="000000" w:themeColor="text1"/>
          <w:lang w:val="es-MX"/>
        </w:rPr>
        <w:t>os</w:t>
      </w:r>
      <w:r w:rsidR="00F76B0C" w:rsidRPr="00A023D8">
        <w:rPr>
          <w:rFonts w:asciiTheme="majorHAnsi" w:hAnsiTheme="majorHAnsi" w:cstheme="majorHAnsi"/>
          <w:color w:val="000000" w:themeColor="text1"/>
          <w:lang w:val="es-MX"/>
        </w:rPr>
        <w:t>.</w:t>
      </w:r>
      <w:r w:rsidR="00B60729" w:rsidRPr="00A023D8">
        <w:rPr>
          <w:rFonts w:asciiTheme="majorHAnsi" w:hAnsiTheme="majorHAnsi" w:cstheme="majorHAnsi"/>
          <w:color w:val="000000" w:themeColor="text1"/>
          <w:lang w:val="es-MX"/>
        </w:rPr>
        <w:t xml:space="preserve"> Las circunstancias </w:t>
      </w:r>
      <w:r w:rsidR="00007E27" w:rsidRPr="00A023D8">
        <w:rPr>
          <w:rFonts w:asciiTheme="majorHAnsi" w:hAnsiTheme="majorHAnsi" w:cstheme="majorHAnsi"/>
          <w:color w:val="000000" w:themeColor="text1"/>
          <w:lang w:val="es-MX"/>
        </w:rPr>
        <w:t>de este</w:t>
      </w:r>
      <w:r w:rsidR="00F76B0C" w:rsidRPr="00A023D8">
        <w:rPr>
          <w:rFonts w:asciiTheme="majorHAnsi" w:hAnsiTheme="majorHAnsi" w:cstheme="majorHAnsi"/>
          <w:color w:val="000000" w:themeColor="text1"/>
          <w:lang w:val="es-MX"/>
        </w:rPr>
        <w:t xml:space="preserve"> cambio incluy</w:t>
      </w:r>
      <w:r w:rsidR="00605939" w:rsidRPr="00A023D8">
        <w:rPr>
          <w:rFonts w:asciiTheme="majorHAnsi" w:hAnsiTheme="majorHAnsi" w:cstheme="majorHAnsi"/>
          <w:color w:val="000000" w:themeColor="text1"/>
          <w:lang w:val="es-MX"/>
        </w:rPr>
        <w:t>eron</w:t>
      </w:r>
      <w:r w:rsidR="00F76B0C" w:rsidRPr="00A023D8">
        <w:rPr>
          <w:rFonts w:asciiTheme="majorHAnsi" w:hAnsiTheme="majorHAnsi" w:cstheme="majorHAnsi"/>
          <w:color w:val="000000" w:themeColor="text1"/>
          <w:lang w:val="es-MX"/>
        </w:rPr>
        <w:t xml:space="preserve"> el progreso</w:t>
      </w:r>
      <w:r w:rsidR="009B1766" w:rsidRPr="00A023D8">
        <w:rPr>
          <w:rFonts w:asciiTheme="majorHAnsi" w:hAnsiTheme="majorHAnsi" w:cstheme="majorHAnsi"/>
          <w:color w:val="000000" w:themeColor="text1"/>
          <w:lang w:val="es-MX"/>
        </w:rPr>
        <w:t xml:space="preserve"> del</w:t>
      </w:r>
      <w:r w:rsidR="00F76B0C" w:rsidRPr="00A023D8">
        <w:rPr>
          <w:rFonts w:asciiTheme="majorHAnsi" w:hAnsiTheme="majorHAnsi" w:cstheme="majorHAnsi"/>
          <w:color w:val="000000" w:themeColor="text1"/>
          <w:lang w:val="es-MX"/>
        </w:rPr>
        <w:t xml:space="preserve"> humano hacia las libertades individuales y la necesidad de alcanzar </w:t>
      </w:r>
      <w:r w:rsidR="00007E27" w:rsidRPr="00A023D8">
        <w:rPr>
          <w:rFonts w:asciiTheme="majorHAnsi" w:hAnsiTheme="majorHAnsi" w:cstheme="majorHAnsi"/>
          <w:color w:val="000000" w:themeColor="text1"/>
          <w:lang w:val="es-MX"/>
        </w:rPr>
        <w:t>la</w:t>
      </w:r>
      <w:r w:rsidR="00DF66FB" w:rsidRPr="00A023D8">
        <w:rPr>
          <w:rFonts w:asciiTheme="majorHAnsi" w:hAnsiTheme="majorHAnsi" w:cstheme="majorHAnsi"/>
          <w:color w:val="000000" w:themeColor="text1"/>
          <w:lang w:val="es-MX"/>
        </w:rPr>
        <w:t>s</w:t>
      </w:r>
      <w:r w:rsidR="00007E27" w:rsidRPr="00A023D8">
        <w:rPr>
          <w:rFonts w:asciiTheme="majorHAnsi" w:hAnsiTheme="majorHAnsi" w:cstheme="majorHAnsi"/>
          <w:color w:val="000000" w:themeColor="text1"/>
          <w:lang w:val="es-MX"/>
        </w:rPr>
        <w:t xml:space="preserve"> </w:t>
      </w:r>
      <w:r w:rsidR="00F76B0C" w:rsidRPr="00A023D8">
        <w:rPr>
          <w:rFonts w:asciiTheme="majorHAnsi" w:hAnsiTheme="majorHAnsi" w:cstheme="majorHAnsi"/>
          <w:color w:val="000000" w:themeColor="text1"/>
          <w:lang w:val="es-MX"/>
        </w:rPr>
        <w:t>oportunidad</w:t>
      </w:r>
      <w:r w:rsidR="00DF66FB" w:rsidRPr="00A023D8">
        <w:rPr>
          <w:rFonts w:asciiTheme="majorHAnsi" w:hAnsiTheme="majorHAnsi" w:cstheme="majorHAnsi"/>
          <w:color w:val="000000" w:themeColor="text1"/>
          <w:lang w:val="es-MX"/>
        </w:rPr>
        <w:t>es</w:t>
      </w:r>
      <w:r w:rsidR="00F76B0C" w:rsidRPr="00A023D8">
        <w:rPr>
          <w:rFonts w:asciiTheme="majorHAnsi" w:hAnsiTheme="majorHAnsi" w:cstheme="majorHAnsi"/>
          <w:color w:val="000000" w:themeColor="text1"/>
          <w:lang w:val="es-MX"/>
        </w:rPr>
        <w:t xml:space="preserve"> y </w:t>
      </w:r>
      <w:r w:rsidR="009B1766" w:rsidRPr="00A023D8">
        <w:rPr>
          <w:rFonts w:asciiTheme="majorHAnsi" w:hAnsiTheme="majorHAnsi" w:cstheme="majorHAnsi"/>
          <w:color w:val="000000" w:themeColor="text1"/>
          <w:lang w:val="es-MX"/>
        </w:rPr>
        <w:t>ser dueños de las</w:t>
      </w:r>
      <w:r w:rsidR="00DF66FB" w:rsidRPr="00A023D8">
        <w:rPr>
          <w:rFonts w:asciiTheme="majorHAnsi" w:hAnsiTheme="majorHAnsi" w:cstheme="majorHAnsi"/>
          <w:color w:val="000000" w:themeColor="text1"/>
          <w:lang w:val="es-MX"/>
        </w:rPr>
        <w:t xml:space="preserve"> </w:t>
      </w:r>
      <w:r w:rsidR="00F76B0C" w:rsidRPr="00A023D8">
        <w:rPr>
          <w:rFonts w:asciiTheme="majorHAnsi" w:hAnsiTheme="majorHAnsi" w:cstheme="majorHAnsi"/>
          <w:color w:val="000000" w:themeColor="text1"/>
          <w:lang w:val="es-MX"/>
        </w:rPr>
        <w:t>tierras que eran características de los migrantes</w:t>
      </w:r>
      <w:r w:rsidR="001B4367" w:rsidRPr="00A023D8">
        <w:rPr>
          <w:rFonts w:asciiTheme="majorHAnsi" w:hAnsiTheme="majorHAnsi" w:cstheme="majorHAnsi"/>
          <w:color w:val="000000" w:themeColor="text1"/>
          <w:lang w:val="es-MX"/>
        </w:rPr>
        <w:t xml:space="preserve"> voluntarios</w:t>
      </w:r>
      <w:r w:rsidR="00F76B0C" w:rsidRPr="00A023D8">
        <w:rPr>
          <w:rFonts w:asciiTheme="majorHAnsi" w:hAnsiTheme="majorHAnsi" w:cstheme="majorHAnsi"/>
          <w:color w:val="000000" w:themeColor="text1"/>
          <w:lang w:val="es-MX"/>
        </w:rPr>
        <w:t xml:space="preserve"> transatlánticos. En </w:t>
      </w:r>
      <w:r w:rsidR="0004410A" w:rsidRPr="00A023D8">
        <w:rPr>
          <w:rFonts w:asciiTheme="majorHAnsi" w:hAnsiTheme="majorHAnsi" w:cstheme="majorHAnsi"/>
          <w:color w:val="000000" w:themeColor="text1"/>
          <w:lang w:val="es-MX"/>
        </w:rPr>
        <w:t>los inicios de estos</w:t>
      </w:r>
      <w:r w:rsidR="00F76B0C" w:rsidRPr="00A023D8">
        <w:rPr>
          <w:rFonts w:asciiTheme="majorHAnsi" w:hAnsiTheme="majorHAnsi" w:cstheme="majorHAnsi"/>
          <w:color w:val="000000" w:themeColor="text1"/>
          <w:lang w:val="es-MX"/>
        </w:rPr>
        <w:t xml:space="preserve"> tiempos coloniales, no existían reglas claras sobre cómo tratar a los esclavos </w:t>
      </w:r>
      <w:r w:rsidR="001B4367" w:rsidRPr="00A023D8">
        <w:rPr>
          <w:rFonts w:asciiTheme="majorHAnsi" w:hAnsiTheme="majorHAnsi" w:cstheme="majorHAnsi"/>
          <w:color w:val="000000" w:themeColor="text1"/>
          <w:lang w:val="es-MX"/>
        </w:rPr>
        <w:t>africanos</w:t>
      </w:r>
      <w:r w:rsidR="00F76B0C" w:rsidRPr="00A023D8">
        <w:rPr>
          <w:rFonts w:asciiTheme="majorHAnsi" w:hAnsiTheme="majorHAnsi" w:cstheme="majorHAnsi"/>
          <w:color w:val="000000" w:themeColor="text1"/>
          <w:lang w:val="es-MX"/>
        </w:rPr>
        <w:t xml:space="preserve">, ni se había definido claramente el concepto de </w:t>
      </w:r>
      <w:r w:rsidR="009B1766" w:rsidRPr="00A023D8">
        <w:rPr>
          <w:rFonts w:asciiTheme="majorHAnsi" w:hAnsiTheme="majorHAnsi" w:cstheme="majorHAnsi"/>
          <w:color w:val="000000" w:themeColor="text1"/>
          <w:lang w:val="es-MX"/>
        </w:rPr>
        <w:t xml:space="preserve">la </w:t>
      </w:r>
      <w:r w:rsidR="00F76B0C" w:rsidRPr="00A023D8">
        <w:rPr>
          <w:rFonts w:asciiTheme="majorHAnsi" w:hAnsiTheme="majorHAnsi" w:cstheme="majorHAnsi"/>
          <w:color w:val="000000" w:themeColor="text1"/>
          <w:lang w:val="es-MX"/>
        </w:rPr>
        <w:t xml:space="preserve">raza. En general, se tenía </w:t>
      </w:r>
      <w:r w:rsidR="0004410A" w:rsidRPr="00A023D8">
        <w:rPr>
          <w:rFonts w:asciiTheme="majorHAnsi" w:hAnsiTheme="majorHAnsi" w:cstheme="majorHAnsi"/>
          <w:color w:val="000000" w:themeColor="text1"/>
          <w:lang w:val="es-MX"/>
        </w:rPr>
        <w:t xml:space="preserve">un </w:t>
      </w:r>
      <w:r w:rsidR="00F76B0C" w:rsidRPr="00A023D8">
        <w:rPr>
          <w:rFonts w:asciiTheme="majorHAnsi" w:hAnsiTheme="majorHAnsi" w:cstheme="majorHAnsi"/>
          <w:color w:val="000000" w:themeColor="text1"/>
          <w:lang w:val="es-MX"/>
        </w:rPr>
        <w:t xml:space="preserve">poco </w:t>
      </w:r>
      <w:r w:rsidR="0004410A" w:rsidRPr="00A023D8">
        <w:rPr>
          <w:rFonts w:asciiTheme="majorHAnsi" w:hAnsiTheme="majorHAnsi" w:cstheme="majorHAnsi"/>
          <w:color w:val="000000" w:themeColor="text1"/>
          <w:lang w:val="es-MX"/>
        </w:rPr>
        <w:t xml:space="preserve">de </w:t>
      </w:r>
      <w:r w:rsidR="00F76B0C" w:rsidRPr="00A023D8">
        <w:rPr>
          <w:rFonts w:asciiTheme="majorHAnsi" w:hAnsiTheme="majorHAnsi" w:cstheme="majorHAnsi"/>
          <w:color w:val="000000" w:themeColor="text1"/>
          <w:lang w:val="es-MX"/>
        </w:rPr>
        <w:t>respeto por las personas de ascendencia africana y los esclavos</w:t>
      </w:r>
      <w:r w:rsidR="0004410A" w:rsidRPr="00A023D8">
        <w:rPr>
          <w:rFonts w:asciiTheme="majorHAnsi" w:hAnsiTheme="majorHAnsi" w:cstheme="majorHAnsi"/>
          <w:color w:val="000000" w:themeColor="text1"/>
          <w:lang w:val="es-MX"/>
        </w:rPr>
        <w:t xml:space="preserve"> africanos</w:t>
      </w:r>
      <w:r w:rsidR="00F76B0C" w:rsidRPr="00A023D8">
        <w:rPr>
          <w:rFonts w:asciiTheme="majorHAnsi" w:hAnsiTheme="majorHAnsi" w:cstheme="majorHAnsi"/>
          <w:color w:val="000000" w:themeColor="text1"/>
          <w:lang w:val="es-MX"/>
        </w:rPr>
        <w:t xml:space="preserve"> eran tratados como seres inferiores.</w:t>
      </w:r>
    </w:p>
    <w:p w14:paraId="60FB8D9C" w14:textId="0400B110" w:rsidR="005E3578" w:rsidRPr="00A023D8" w:rsidRDefault="00C45738" w:rsidP="003774CB">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A principios del siglo XV, los exploradores portugueses establecieron "</w:t>
      </w:r>
      <w:r w:rsidR="005C165C" w:rsidRPr="00A023D8">
        <w:rPr>
          <w:rFonts w:asciiTheme="majorHAnsi" w:hAnsiTheme="majorHAnsi" w:cstheme="majorHAnsi"/>
          <w:color w:val="000000" w:themeColor="text1"/>
          <w:lang w:val="es-MX"/>
        </w:rPr>
        <w:t>Las fábricas</w:t>
      </w:r>
      <w:r w:rsidRPr="00A023D8">
        <w:rPr>
          <w:rFonts w:asciiTheme="majorHAnsi" w:hAnsiTheme="majorHAnsi" w:cstheme="majorHAnsi"/>
          <w:color w:val="000000" w:themeColor="text1"/>
          <w:lang w:val="es-MX"/>
        </w:rPr>
        <w:t xml:space="preserve"> de esclavos" o centros de comercio en las costas occidentales de África</w:t>
      </w:r>
      <w:r w:rsidR="005C165C" w:rsidRPr="00A023D8">
        <w:rPr>
          <w:rFonts w:asciiTheme="majorHAnsi" w:hAnsiTheme="majorHAnsi" w:cstheme="majorHAnsi"/>
          <w:color w:val="000000" w:themeColor="text1"/>
          <w:lang w:val="es-MX"/>
        </w:rPr>
        <w:t>. Los portugueses</w:t>
      </w:r>
      <w:r w:rsidRPr="00A023D8">
        <w:rPr>
          <w:rFonts w:asciiTheme="majorHAnsi" w:hAnsiTheme="majorHAnsi" w:cstheme="majorHAnsi"/>
          <w:color w:val="000000" w:themeColor="text1"/>
          <w:lang w:val="es-MX"/>
        </w:rPr>
        <w:t xml:space="preserve"> comenzaron a intercambiar bienes con líderes africanos a cambio de trabajadores esclavos. Aproximadamente cuatro millones de africanos fueron transportados y vendidos desde la costa occidental a través del Atlántico como mano de obra</w:t>
      </w:r>
      <w:r w:rsidR="009B1766" w:rsidRPr="00A023D8">
        <w:rPr>
          <w:rFonts w:asciiTheme="majorHAnsi" w:hAnsiTheme="majorHAnsi" w:cstheme="majorHAnsi"/>
          <w:color w:val="000000" w:themeColor="text1"/>
          <w:lang w:val="es-MX"/>
        </w:rPr>
        <w:t xml:space="preserve"> </w:t>
      </w:r>
      <w:r w:rsidR="00735A54" w:rsidRPr="00A023D8">
        <w:rPr>
          <w:rFonts w:asciiTheme="majorHAnsi" w:hAnsiTheme="majorHAnsi" w:cstheme="majorHAnsi"/>
          <w:color w:val="000000" w:themeColor="text1"/>
          <w:lang w:val="es-MX"/>
        </w:rPr>
        <w:t xml:space="preserve">y así se </w:t>
      </w:r>
      <w:r w:rsidRPr="00A023D8">
        <w:rPr>
          <w:rFonts w:asciiTheme="majorHAnsi" w:hAnsiTheme="majorHAnsi" w:cstheme="majorHAnsi"/>
          <w:color w:val="000000" w:themeColor="text1"/>
          <w:lang w:val="es-MX"/>
        </w:rPr>
        <w:t>form</w:t>
      </w:r>
      <w:r w:rsidR="00735A54" w:rsidRPr="00A023D8">
        <w:rPr>
          <w:rFonts w:asciiTheme="majorHAnsi" w:hAnsiTheme="majorHAnsi" w:cstheme="majorHAnsi"/>
          <w:color w:val="000000" w:themeColor="text1"/>
          <w:lang w:val="es-MX"/>
        </w:rPr>
        <w:t>ó</w:t>
      </w:r>
      <w:r w:rsidRPr="00A023D8">
        <w:rPr>
          <w:rFonts w:asciiTheme="majorHAnsi" w:hAnsiTheme="majorHAnsi" w:cstheme="majorHAnsi"/>
          <w:color w:val="000000" w:themeColor="text1"/>
          <w:lang w:val="es-MX"/>
        </w:rPr>
        <w:t xml:space="preserve"> </w:t>
      </w:r>
      <w:r w:rsidR="00735A54" w:rsidRPr="00A023D8">
        <w:rPr>
          <w:rFonts w:asciiTheme="majorHAnsi" w:hAnsiTheme="majorHAnsi" w:cstheme="majorHAnsi"/>
          <w:b/>
          <w:bCs/>
          <w:color w:val="000000" w:themeColor="text1"/>
          <w:lang w:val="es-MX"/>
        </w:rPr>
        <w:t>E</w:t>
      </w:r>
      <w:r w:rsidRPr="00A023D8">
        <w:rPr>
          <w:rFonts w:asciiTheme="majorHAnsi" w:hAnsiTheme="majorHAnsi" w:cstheme="majorHAnsi"/>
          <w:b/>
          <w:bCs/>
          <w:color w:val="000000" w:themeColor="text1"/>
          <w:lang w:val="es-MX"/>
        </w:rPr>
        <w:t>l comercio transatlántico de esclavos</w:t>
      </w:r>
      <w:r w:rsidRPr="00A023D8">
        <w:rPr>
          <w:rFonts w:asciiTheme="majorHAnsi" w:hAnsiTheme="majorHAnsi" w:cstheme="majorHAnsi"/>
          <w:color w:val="000000" w:themeColor="text1"/>
          <w:lang w:val="es-MX"/>
        </w:rPr>
        <w:t>. Los traficantes de esclavos justificaban su práctica de tráfico de personas al tratar a estos hombres, mujeres y niños no como seres humanos, sino como propiedad</w:t>
      </w:r>
      <w:r w:rsidR="00C73655" w:rsidRPr="00A023D8">
        <w:rPr>
          <w:rFonts w:asciiTheme="majorHAnsi" w:hAnsiTheme="majorHAnsi" w:cstheme="majorHAnsi"/>
          <w:color w:val="000000" w:themeColor="text1"/>
          <w:lang w:val="es-MX"/>
        </w:rPr>
        <w:t>es</w:t>
      </w:r>
      <w:r w:rsidRPr="00A023D8">
        <w:rPr>
          <w:rFonts w:asciiTheme="majorHAnsi" w:hAnsiTheme="majorHAnsi" w:cstheme="majorHAnsi"/>
          <w:color w:val="000000" w:themeColor="text1"/>
          <w:lang w:val="es-MX"/>
        </w:rPr>
        <w:t>,</w:t>
      </w:r>
      <w:r w:rsidR="00A51C48" w:rsidRPr="00A023D8">
        <w:rPr>
          <w:rFonts w:asciiTheme="majorHAnsi" w:hAnsiTheme="majorHAnsi" w:cstheme="majorHAnsi"/>
          <w:color w:val="000000" w:themeColor="text1"/>
          <w:lang w:val="es-MX"/>
        </w:rPr>
        <w:t xml:space="preserve"> los cuales eran</w:t>
      </w:r>
      <w:r w:rsidRPr="00A023D8">
        <w:rPr>
          <w:rFonts w:asciiTheme="majorHAnsi" w:hAnsiTheme="majorHAnsi" w:cstheme="majorHAnsi"/>
          <w:color w:val="000000" w:themeColor="text1"/>
          <w:lang w:val="es-MX"/>
        </w:rPr>
        <w:t xml:space="preserve"> simples mercancías para ser vendid</w:t>
      </w:r>
      <w:r w:rsidR="00A51C48" w:rsidRPr="00A023D8">
        <w:rPr>
          <w:rFonts w:asciiTheme="majorHAnsi" w:hAnsiTheme="majorHAnsi" w:cstheme="majorHAnsi"/>
          <w:color w:val="000000" w:themeColor="text1"/>
          <w:lang w:val="es-MX"/>
        </w:rPr>
        <w:t>o</w:t>
      </w:r>
      <w:r w:rsidRPr="00A023D8">
        <w:rPr>
          <w:rFonts w:asciiTheme="majorHAnsi" w:hAnsiTheme="majorHAnsi" w:cstheme="majorHAnsi"/>
          <w:color w:val="000000" w:themeColor="text1"/>
          <w:lang w:val="es-MX"/>
        </w:rPr>
        <w:t>s con fines de lucro. Los barcos de esclavos estaban equipados para maximizar sus ganancias</w:t>
      </w:r>
      <w:r w:rsidR="00806A01"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 </w:t>
      </w:r>
      <w:r w:rsidR="00806A01" w:rsidRPr="00A023D8">
        <w:rPr>
          <w:rFonts w:asciiTheme="majorHAnsi" w:hAnsiTheme="majorHAnsi" w:cstheme="majorHAnsi"/>
          <w:color w:val="000000" w:themeColor="text1"/>
          <w:lang w:val="es-MX"/>
        </w:rPr>
        <w:t xml:space="preserve">Eran </w:t>
      </w:r>
      <w:r w:rsidR="00CE20C1" w:rsidRPr="00A023D8">
        <w:rPr>
          <w:rFonts w:asciiTheme="majorHAnsi" w:hAnsiTheme="majorHAnsi" w:cstheme="majorHAnsi"/>
          <w:color w:val="000000" w:themeColor="text1"/>
          <w:lang w:val="es-MX"/>
        </w:rPr>
        <w:t>encadenados</w:t>
      </w:r>
      <w:r w:rsidR="00806A01"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los esclavos </w:t>
      </w:r>
      <w:r w:rsidR="00806A01" w:rsidRPr="00A023D8">
        <w:rPr>
          <w:rFonts w:asciiTheme="majorHAnsi" w:hAnsiTheme="majorHAnsi" w:cstheme="majorHAnsi"/>
          <w:color w:val="000000" w:themeColor="text1"/>
          <w:lang w:val="es-MX"/>
        </w:rPr>
        <w:t>y acostados</w:t>
      </w:r>
      <w:r w:rsidRPr="00A023D8">
        <w:rPr>
          <w:rFonts w:asciiTheme="majorHAnsi" w:hAnsiTheme="majorHAnsi" w:cstheme="majorHAnsi"/>
          <w:color w:val="000000" w:themeColor="text1"/>
          <w:lang w:val="es-MX"/>
        </w:rPr>
        <w:t xml:space="preserve"> </w:t>
      </w:r>
      <w:r w:rsidR="00CE20C1" w:rsidRPr="00A023D8">
        <w:rPr>
          <w:rFonts w:asciiTheme="majorHAnsi" w:hAnsiTheme="majorHAnsi" w:cstheme="majorHAnsi"/>
          <w:color w:val="000000" w:themeColor="text1"/>
          <w:lang w:val="es-MX"/>
        </w:rPr>
        <w:t>encimados</w:t>
      </w:r>
      <w:r w:rsidRPr="00A023D8">
        <w:rPr>
          <w:rFonts w:asciiTheme="majorHAnsi" w:hAnsiTheme="majorHAnsi" w:cstheme="majorHAnsi"/>
          <w:color w:val="000000" w:themeColor="text1"/>
          <w:lang w:val="es-MX"/>
        </w:rPr>
        <w:t xml:space="preserve"> </w:t>
      </w:r>
      <w:r w:rsidR="00CE20C1" w:rsidRPr="00A023D8">
        <w:rPr>
          <w:rFonts w:asciiTheme="majorHAnsi" w:hAnsiTheme="majorHAnsi" w:cstheme="majorHAnsi"/>
          <w:color w:val="000000" w:themeColor="text1"/>
          <w:lang w:val="es-MX"/>
        </w:rPr>
        <w:t xml:space="preserve">uno sobre </w:t>
      </w:r>
      <w:r w:rsidR="003C3E16" w:rsidRPr="00A023D8">
        <w:rPr>
          <w:rFonts w:asciiTheme="majorHAnsi" w:hAnsiTheme="majorHAnsi" w:cstheme="majorHAnsi"/>
          <w:color w:val="000000" w:themeColor="text1"/>
          <w:lang w:val="es-MX"/>
        </w:rPr>
        <w:t>otro, tenían</w:t>
      </w:r>
      <w:r w:rsidRPr="00A023D8">
        <w:rPr>
          <w:rFonts w:asciiTheme="majorHAnsi" w:hAnsiTheme="majorHAnsi" w:cstheme="majorHAnsi"/>
          <w:color w:val="000000" w:themeColor="text1"/>
          <w:lang w:val="es-MX"/>
        </w:rPr>
        <w:t xml:space="preserve"> </w:t>
      </w:r>
      <w:r w:rsidR="00CE20C1" w:rsidRPr="00A023D8">
        <w:rPr>
          <w:rFonts w:asciiTheme="majorHAnsi" w:hAnsiTheme="majorHAnsi" w:cstheme="majorHAnsi"/>
          <w:color w:val="000000" w:themeColor="text1"/>
          <w:lang w:val="es-MX"/>
        </w:rPr>
        <w:t xml:space="preserve">muy </w:t>
      </w:r>
      <w:r w:rsidRPr="00A023D8">
        <w:rPr>
          <w:rFonts w:asciiTheme="majorHAnsi" w:hAnsiTheme="majorHAnsi" w:cstheme="majorHAnsi"/>
          <w:color w:val="000000" w:themeColor="text1"/>
          <w:lang w:val="es-MX"/>
        </w:rPr>
        <w:t xml:space="preserve">poco espacio para moverse </w:t>
      </w:r>
      <w:r w:rsidR="00CE20C1" w:rsidRPr="00A023D8">
        <w:rPr>
          <w:rFonts w:asciiTheme="majorHAnsi" w:hAnsiTheme="majorHAnsi" w:cstheme="majorHAnsi"/>
          <w:color w:val="000000" w:themeColor="text1"/>
          <w:lang w:val="es-MX"/>
        </w:rPr>
        <w:t xml:space="preserve">e </w:t>
      </w:r>
      <w:r w:rsidRPr="00A023D8">
        <w:rPr>
          <w:rFonts w:asciiTheme="majorHAnsi" w:hAnsiTheme="majorHAnsi" w:cstheme="majorHAnsi"/>
          <w:color w:val="000000" w:themeColor="text1"/>
          <w:lang w:val="es-MX"/>
        </w:rPr>
        <w:t>incluso</w:t>
      </w:r>
      <w:r w:rsidR="00CE20C1" w:rsidRPr="00A023D8">
        <w:rPr>
          <w:rFonts w:asciiTheme="majorHAnsi" w:hAnsiTheme="majorHAnsi" w:cstheme="majorHAnsi"/>
          <w:color w:val="000000" w:themeColor="text1"/>
          <w:lang w:val="es-MX"/>
        </w:rPr>
        <w:t xml:space="preserve"> les costaba </w:t>
      </w:r>
      <w:r w:rsidRPr="00A023D8">
        <w:rPr>
          <w:rFonts w:asciiTheme="majorHAnsi" w:hAnsiTheme="majorHAnsi" w:cstheme="majorHAnsi"/>
          <w:color w:val="000000" w:themeColor="text1"/>
          <w:lang w:val="es-MX"/>
        </w:rPr>
        <w:t>respirar. Cuando Olaudah Equiano recordó el</w:t>
      </w:r>
      <w:r w:rsidR="007B6E39" w:rsidRPr="00A023D8">
        <w:rPr>
          <w:rFonts w:asciiTheme="majorHAnsi" w:hAnsiTheme="majorHAnsi" w:cstheme="majorHAnsi"/>
          <w:color w:val="000000" w:themeColor="text1"/>
          <w:lang w:val="es-MX"/>
        </w:rPr>
        <w:t xml:space="preserve"> viaje </w:t>
      </w:r>
      <w:r w:rsidR="003C3E16" w:rsidRPr="00A023D8">
        <w:rPr>
          <w:rFonts w:asciiTheme="majorHAnsi" w:hAnsiTheme="majorHAnsi" w:cstheme="majorHAnsi"/>
          <w:color w:val="000000" w:themeColor="text1"/>
          <w:lang w:val="es-MX"/>
        </w:rPr>
        <w:t>transatlántico</w:t>
      </w:r>
      <w:r w:rsidR="00CE20C1" w:rsidRPr="00A023D8">
        <w:rPr>
          <w:rFonts w:asciiTheme="majorHAnsi" w:hAnsiTheme="majorHAnsi" w:cstheme="majorHAnsi"/>
          <w:color w:val="000000" w:themeColor="text1"/>
          <w:lang w:val="es-MX"/>
        </w:rPr>
        <w:t xml:space="preserve"> (Middle passage</w:t>
      </w:r>
      <w:r w:rsidR="007B6E39"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w:t>
      </w:r>
      <w:r w:rsidR="003C3E16" w:rsidRPr="00A023D8">
        <w:rPr>
          <w:rFonts w:asciiTheme="majorHAnsi" w:hAnsiTheme="majorHAnsi" w:cstheme="majorHAnsi"/>
          <w:color w:val="000000" w:themeColor="text1"/>
          <w:lang w:val="es-MX"/>
        </w:rPr>
        <w:t xml:space="preserve"> que </w:t>
      </w:r>
      <w:r w:rsidR="00D21BA5" w:rsidRPr="00A023D8">
        <w:rPr>
          <w:rFonts w:asciiTheme="majorHAnsi" w:hAnsiTheme="majorHAnsi" w:cstheme="majorHAnsi"/>
          <w:color w:val="000000" w:themeColor="text1"/>
          <w:lang w:val="es-MX"/>
        </w:rPr>
        <w:t>era el</w:t>
      </w:r>
      <w:r w:rsidRPr="00A023D8">
        <w:rPr>
          <w:rFonts w:asciiTheme="majorHAnsi" w:hAnsiTheme="majorHAnsi" w:cstheme="majorHAnsi"/>
          <w:color w:val="000000" w:themeColor="text1"/>
          <w:lang w:val="es-MX"/>
        </w:rPr>
        <w:t xml:space="preserve"> nombre del viaje</w:t>
      </w:r>
      <w:r w:rsidR="009C666B"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del Atlántico</w:t>
      </w:r>
      <w:r w:rsidR="009C666B" w:rsidRPr="00A023D8">
        <w:rPr>
          <w:rFonts w:asciiTheme="majorHAnsi" w:hAnsiTheme="majorHAnsi" w:cstheme="majorHAnsi"/>
          <w:color w:val="000000" w:themeColor="text1"/>
          <w:lang w:val="es-MX"/>
        </w:rPr>
        <w:t xml:space="preserve"> al Nuevo mundo. Olaudah</w:t>
      </w:r>
      <w:r w:rsidRPr="00A023D8">
        <w:rPr>
          <w:rFonts w:asciiTheme="majorHAnsi" w:hAnsiTheme="majorHAnsi" w:cstheme="majorHAnsi"/>
          <w:color w:val="000000" w:themeColor="text1"/>
          <w:lang w:val="es-MX"/>
        </w:rPr>
        <w:t xml:space="preserve"> describió sentirse "asfixiado</w:t>
      </w:r>
      <w:r w:rsidR="00D21BA5" w:rsidRPr="00A023D8">
        <w:rPr>
          <w:rFonts w:asciiTheme="majorHAnsi" w:hAnsiTheme="majorHAnsi" w:cstheme="majorHAnsi"/>
          <w:color w:val="000000" w:themeColor="text1"/>
          <w:lang w:val="es-MX"/>
        </w:rPr>
        <w:t>”, acostado</w:t>
      </w:r>
      <w:r w:rsidRPr="00A023D8">
        <w:rPr>
          <w:rFonts w:asciiTheme="majorHAnsi" w:hAnsiTheme="majorHAnsi" w:cstheme="majorHAnsi"/>
          <w:color w:val="000000" w:themeColor="text1"/>
          <w:lang w:val="es-MX"/>
        </w:rPr>
        <w:t xml:space="preserve"> en "inmundicia" y "horror" (Equiano, 1789). Muchos de los esclavizados perecieron durante el largo y arduo viaje debido a </w:t>
      </w:r>
      <w:r w:rsidR="00053A82" w:rsidRPr="00A023D8">
        <w:rPr>
          <w:rFonts w:asciiTheme="majorHAnsi" w:hAnsiTheme="majorHAnsi" w:cstheme="majorHAnsi"/>
          <w:color w:val="000000" w:themeColor="text1"/>
          <w:lang w:val="es-MX"/>
        </w:rPr>
        <w:t>enfermedades, a</w:t>
      </w:r>
      <w:r w:rsidR="00D21BA5" w:rsidRPr="00A023D8">
        <w:rPr>
          <w:rFonts w:asciiTheme="majorHAnsi" w:hAnsiTheme="majorHAnsi" w:cstheme="majorHAnsi"/>
          <w:color w:val="000000" w:themeColor="text1"/>
          <w:lang w:val="es-MX"/>
        </w:rPr>
        <w:t xml:space="preserve"> la </w:t>
      </w:r>
      <w:r w:rsidRPr="00A023D8">
        <w:rPr>
          <w:rFonts w:asciiTheme="majorHAnsi" w:hAnsiTheme="majorHAnsi" w:cstheme="majorHAnsi"/>
          <w:color w:val="000000" w:themeColor="text1"/>
          <w:lang w:val="es-MX"/>
        </w:rPr>
        <w:t xml:space="preserve">hambruna o incluso </w:t>
      </w:r>
      <w:r w:rsidR="00D21BA5" w:rsidRPr="00A023D8">
        <w:rPr>
          <w:rFonts w:asciiTheme="majorHAnsi" w:hAnsiTheme="majorHAnsi" w:cstheme="majorHAnsi"/>
          <w:color w:val="000000" w:themeColor="text1"/>
          <w:lang w:val="es-MX"/>
        </w:rPr>
        <w:t xml:space="preserve">al </w:t>
      </w:r>
      <w:r w:rsidRPr="00A023D8">
        <w:rPr>
          <w:rFonts w:asciiTheme="majorHAnsi" w:hAnsiTheme="majorHAnsi" w:cstheme="majorHAnsi"/>
          <w:color w:val="000000" w:themeColor="text1"/>
          <w:lang w:val="es-MX"/>
        </w:rPr>
        <w:t xml:space="preserve">suicidio. </w:t>
      </w:r>
      <w:r w:rsidR="00B323F3" w:rsidRPr="00A023D8">
        <w:rPr>
          <w:rFonts w:asciiTheme="majorHAnsi" w:hAnsiTheme="majorHAnsi" w:cstheme="majorHAnsi"/>
          <w:color w:val="000000" w:themeColor="text1"/>
          <w:lang w:val="es-MX"/>
        </w:rPr>
        <w:t>Los africanos fueron deshumanizados</w:t>
      </w:r>
      <w:r w:rsidR="0002578E" w:rsidRPr="00A023D8">
        <w:rPr>
          <w:rFonts w:asciiTheme="majorHAnsi" w:hAnsiTheme="majorHAnsi" w:cstheme="majorHAnsi"/>
          <w:color w:val="000000" w:themeColor="text1"/>
          <w:lang w:val="es-MX"/>
        </w:rPr>
        <w:t xml:space="preserve">, </w:t>
      </w:r>
      <w:r w:rsidR="00AE3E4D" w:rsidRPr="00A023D8">
        <w:rPr>
          <w:rFonts w:asciiTheme="majorHAnsi" w:hAnsiTheme="majorHAnsi" w:cstheme="majorHAnsi"/>
          <w:color w:val="000000" w:themeColor="text1"/>
          <w:lang w:val="es-MX"/>
        </w:rPr>
        <w:t xml:space="preserve">fueron </w:t>
      </w:r>
      <w:r w:rsidR="0002578E" w:rsidRPr="00A023D8">
        <w:rPr>
          <w:rFonts w:asciiTheme="majorHAnsi" w:hAnsiTheme="majorHAnsi" w:cstheme="majorHAnsi"/>
          <w:color w:val="000000" w:themeColor="text1"/>
          <w:lang w:val="es-MX"/>
        </w:rPr>
        <w:t>encajonados</w:t>
      </w:r>
      <w:r w:rsidRPr="00A023D8">
        <w:rPr>
          <w:rFonts w:asciiTheme="majorHAnsi" w:hAnsiTheme="majorHAnsi" w:cstheme="majorHAnsi"/>
          <w:color w:val="000000" w:themeColor="text1"/>
          <w:lang w:val="es-MX"/>
        </w:rPr>
        <w:t xml:space="preserve"> en las bodegas de los barcos</w:t>
      </w:r>
      <w:r w:rsidR="00AE3E4D" w:rsidRPr="00A023D8">
        <w:rPr>
          <w:rFonts w:asciiTheme="majorHAnsi" w:hAnsiTheme="majorHAnsi" w:cstheme="majorHAnsi"/>
          <w:color w:val="000000" w:themeColor="text1"/>
          <w:lang w:val="es-MX"/>
        </w:rPr>
        <w:t>. Ellos solo</w:t>
      </w:r>
      <w:r w:rsidRPr="00A023D8">
        <w:rPr>
          <w:rFonts w:asciiTheme="majorHAnsi" w:hAnsiTheme="majorHAnsi" w:cstheme="majorHAnsi"/>
          <w:color w:val="000000" w:themeColor="text1"/>
          <w:lang w:val="es-MX"/>
        </w:rPr>
        <w:t xml:space="preserve"> recibie</w:t>
      </w:r>
      <w:r w:rsidR="00AE3E4D" w:rsidRPr="00A023D8">
        <w:rPr>
          <w:rFonts w:asciiTheme="majorHAnsi" w:hAnsiTheme="majorHAnsi" w:cstheme="majorHAnsi"/>
          <w:color w:val="000000" w:themeColor="text1"/>
          <w:lang w:val="es-MX"/>
        </w:rPr>
        <w:t>ron</w:t>
      </w:r>
      <w:r w:rsidRPr="00A023D8">
        <w:rPr>
          <w:rFonts w:asciiTheme="majorHAnsi" w:hAnsiTheme="majorHAnsi" w:cstheme="majorHAnsi"/>
          <w:color w:val="000000" w:themeColor="text1"/>
          <w:lang w:val="es-MX"/>
        </w:rPr>
        <w:t xml:space="preserve"> la cantidad mínima de alimentos para mantenerse con vida durante el viaje a través del Atlántico que podía durar de </w:t>
      </w:r>
      <w:r w:rsidR="00AE3E4D" w:rsidRPr="00A023D8">
        <w:rPr>
          <w:rFonts w:asciiTheme="majorHAnsi" w:hAnsiTheme="majorHAnsi" w:cstheme="majorHAnsi"/>
          <w:color w:val="000000" w:themeColor="text1"/>
          <w:lang w:val="es-MX"/>
        </w:rPr>
        <w:t xml:space="preserve">cuatro </w:t>
      </w:r>
      <w:r w:rsidRPr="00A023D8">
        <w:rPr>
          <w:rFonts w:asciiTheme="majorHAnsi" w:hAnsiTheme="majorHAnsi" w:cstheme="majorHAnsi"/>
          <w:color w:val="000000" w:themeColor="text1"/>
          <w:lang w:val="es-MX"/>
        </w:rPr>
        <w:t xml:space="preserve">a </w:t>
      </w:r>
      <w:r w:rsidR="00AE3E4D" w:rsidRPr="00A023D8">
        <w:rPr>
          <w:rFonts w:asciiTheme="majorHAnsi" w:hAnsiTheme="majorHAnsi" w:cstheme="majorHAnsi"/>
          <w:color w:val="000000" w:themeColor="text1"/>
          <w:lang w:val="es-MX"/>
        </w:rPr>
        <w:t>ocho</w:t>
      </w:r>
      <w:r w:rsidRPr="00A023D8">
        <w:rPr>
          <w:rFonts w:asciiTheme="majorHAnsi" w:hAnsiTheme="majorHAnsi" w:cstheme="majorHAnsi"/>
          <w:color w:val="000000" w:themeColor="text1"/>
          <w:lang w:val="es-MX"/>
        </w:rPr>
        <w:t xml:space="preserve"> semanas (Foner, 2020). Muchos de estos individuos fueron vendidos en el Caribe y</w:t>
      </w:r>
      <w:r w:rsidR="00053A82" w:rsidRPr="00A023D8">
        <w:rPr>
          <w:rFonts w:asciiTheme="majorHAnsi" w:hAnsiTheme="majorHAnsi" w:cstheme="majorHAnsi"/>
          <w:color w:val="000000" w:themeColor="text1"/>
          <w:lang w:val="es-MX"/>
        </w:rPr>
        <w:t xml:space="preserve"> en el Sur del continente americano </w:t>
      </w:r>
      <w:r w:rsidRPr="00A023D8">
        <w:rPr>
          <w:rFonts w:asciiTheme="majorHAnsi" w:hAnsiTheme="majorHAnsi" w:cstheme="majorHAnsi"/>
          <w:color w:val="000000" w:themeColor="text1"/>
          <w:lang w:val="es-MX"/>
        </w:rPr>
        <w:t>y solo un pequeño porcentaje sería vendido en</w:t>
      </w:r>
      <w:r w:rsidR="00053A82" w:rsidRPr="00A023D8">
        <w:rPr>
          <w:rFonts w:asciiTheme="majorHAnsi" w:hAnsiTheme="majorHAnsi" w:cstheme="majorHAnsi"/>
          <w:color w:val="000000" w:themeColor="text1"/>
          <w:lang w:val="es-MX"/>
        </w:rPr>
        <w:t xml:space="preserve"> </w:t>
      </w:r>
      <w:r w:rsidR="00125BE6" w:rsidRPr="00A023D8">
        <w:rPr>
          <w:rFonts w:asciiTheme="majorHAnsi" w:hAnsiTheme="majorHAnsi" w:cstheme="majorHAnsi"/>
          <w:color w:val="000000" w:themeColor="text1"/>
          <w:lang w:val="es-MX"/>
        </w:rPr>
        <w:t xml:space="preserve">el </w:t>
      </w:r>
      <w:r w:rsidR="00053A82" w:rsidRPr="00A023D8">
        <w:rPr>
          <w:rFonts w:asciiTheme="majorHAnsi" w:hAnsiTheme="majorHAnsi" w:cstheme="majorHAnsi"/>
          <w:color w:val="000000" w:themeColor="text1"/>
          <w:lang w:val="es-MX"/>
        </w:rPr>
        <w:t>Norte de</w:t>
      </w:r>
      <w:r w:rsidR="00125BE6"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América</w:t>
      </w:r>
      <w:r w:rsidR="00053A82" w:rsidRPr="00A023D8">
        <w:rPr>
          <w:rFonts w:asciiTheme="majorHAnsi" w:hAnsiTheme="majorHAnsi" w:cstheme="majorHAnsi"/>
          <w:color w:val="000000" w:themeColor="text1"/>
          <w:lang w:val="es-MX"/>
        </w:rPr>
        <w:t>.</w:t>
      </w:r>
    </w:p>
    <w:p w14:paraId="3F3D2F2E" w14:textId="13F51359" w:rsidR="003330D8" w:rsidRPr="00A023D8" w:rsidRDefault="005E3578" w:rsidP="00C47161">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A medida que Virginia continuaba desarrollándose en un</w:t>
      </w:r>
      <w:r w:rsidR="00DC455B" w:rsidRPr="00A023D8">
        <w:rPr>
          <w:rFonts w:asciiTheme="majorHAnsi" w:hAnsiTheme="majorHAnsi" w:cstheme="majorHAnsi"/>
          <w:color w:val="000000" w:themeColor="text1"/>
          <w:lang w:val="es-MX"/>
        </w:rPr>
        <w:t xml:space="preserve"> territorio </w:t>
      </w:r>
      <w:r w:rsidRPr="00A023D8">
        <w:rPr>
          <w:rFonts w:asciiTheme="majorHAnsi" w:hAnsiTheme="majorHAnsi" w:cstheme="majorHAnsi"/>
          <w:color w:val="000000" w:themeColor="text1"/>
          <w:lang w:val="es-MX"/>
        </w:rPr>
        <w:t>exitos</w:t>
      </w:r>
      <w:r w:rsidR="00DC455B" w:rsidRPr="00A023D8">
        <w:rPr>
          <w:rFonts w:asciiTheme="majorHAnsi" w:hAnsiTheme="majorHAnsi" w:cstheme="majorHAnsi"/>
          <w:color w:val="000000" w:themeColor="text1"/>
          <w:lang w:val="es-MX"/>
        </w:rPr>
        <w:t>o</w:t>
      </w:r>
      <w:r w:rsidRPr="00A023D8">
        <w:rPr>
          <w:rFonts w:asciiTheme="majorHAnsi" w:hAnsiTheme="majorHAnsi" w:cstheme="majorHAnsi"/>
          <w:color w:val="000000" w:themeColor="text1"/>
          <w:lang w:val="es-MX"/>
        </w:rPr>
        <w:t xml:space="preserve"> y lucrativ</w:t>
      </w:r>
      <w:r w:rsidR="00A051DF" w:rsidRPr="00A023D8">
        <w:rPr>
          <w:rFonts w:asciiTheme="majorHAnsi" w:hAnsiTheme="majorHAnsi" w:cstheme="majorHAnsi"/>
          <w:color w:val="000000" w:themeColor="text1"/>
          <w:lang w:val="es-MX"/>
        </w:rPr>
        <w:t>amente</w:t>
      </w:r>
      <w:r w:rsidR="0082275E"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gracias al tabaco</w:t>
      </w:r>
      <w:r w:rsidR="0082275E"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los colonos ingleses comenzaron a sentir inquietud</w:t>
      </w:r>
      <w:r w:rsidR="00A051DF" w:rsidRPr="00A023D8">
        <w:rPr>
          <w:rFonts w:asciiTheme="majorHAnsi" w:hAnsiTheme="majorHAnsi" w:cstheme="majorHAnsi"/>
          <w:color w:val="000000" w:themeColor="text1"/>
          <w:lang w:val="es-MX"/>
        </w:rPr>
        <w:t>es</w:t>
      </w:r>
      <w:r w:rsidRPr="00A023D8">
        <w:rPr>
          <w:rFonts w:asciiTheme="majorHAnsi" w:hAnsiTheme="majorHAnsi" w:cstheme="majorHAnsi"/>
          <w:color w:val="000000" w:themeColor="text1"/>
          <w:lang w:val="es-MX"/>
        </w:rPr>
        <w:t xml:space="preserve">. Querían expandirse hacia el </w:t>
      </w:r>
      <w:r w:rsidR="000A6918" w:rsidRPr="00A023D8">
        <w:rPr>
          <w:rFonts w:asciiTheme="majorHAnsi" w:hAnsiTheme="majorHAnsi" w:cstheme="majorHAnsi"/>
          <w:color w:val="000000" w:themeColor="text1"/>
          <w:lang w:val="es-MX"/>
        </w:rPr>
        <w:t>O</w:t>
      </w:r>
      <w:r w:rsidRPr="00A023D8">
        <w:rPr>
          <w:rFonts w:asciiTheme="majorHAnsi" w:hAnsiTheme="majorHAnsi" w:cstheme="majorHAnsi"/>
          <w:color w:val="000000" w:themeColor="text1"/>
          <w:lang w:val="es-MX"/>
        </w:rPr>
        <w:t xml:space="preserve">este, pero las autoridades inglesas habían firmado </w:t>
      </w:r>
      <w:r w:rsidR="000A6918" w:rsidRPr="00A023D8">
        <w:rPr>
          <w:rFonts w:asciiTheme="majorHAnsi" w:hAnsiTheme="majorHAnsi" w:cstheme="majorHAnsi"/>
          <w:color w:val="000000" w:themeColor="text1"/>
          <w:lang w:val="es-MX"/>
        </w:rPr>
        <w:t>acuerdos</w:t>
      </w:r>
      <w:r w:rsidRPr="00A023D8">
        <w:rPr>
          <w:rFonts w:asciiTheme="majorHAnsi" w:hAnsiTheme="majorHAnsi" w:cstheme="majorHAnsi"/>
          <w:color w:val="000000" w:themeColor="text1"/>
          <w:lang w:val="es-MX"/>
        </w:rPr>
        <w:t xml:space="preserve"> con </w:t>
      </w:r>
      <w:r w:rsidR="000A6918" w:rsidRPr="00A023D8">
        <w:rPr>
          <w:rFonts w:asciiTheme="majorHAnsi" w:hAnsiTheme="majorHAnsi" w:cstheme="majorHAnsi"/>
          <w:color w:val="000000" w:themeColor="text1"/>
          <w:lang w:val="es-MX"/>
        </w:rPr>
        <w:t xml:space="preserve">las cercanas </w:t>
      </w:r>
      <w:r w:rsidRPr="00A023D8">
        <w:rPr>
          <w:rFonts w:asciiTheme="majorHAnsi" w:hAnsiTheme="majorHAnsi" w:cstheme="majorHAnsi"/>
          <w:color w:val="000000" w:themeColor="text1"/>
          <w:lang w:val="es-MX"/>
        </w:rPr>
        <w:t xml:space="preserve">tribus </w:t>
      </w:r>
      <w:r w:rsidR="000A6918" w:rsidRPr="00A023D8">
        <w:rPr>
          <w:rFonts w:asciiTheme="majorHAnsi" w:hAnsiTheme="majorHAnsi" w:cstheme="majorHAnsi"/>
          <w:color w:val="000000" w:themeColor="text1"/>
          <w:lang w:val="es-MX"/>
        </w:rPr>
        <w:t xml:space="preserve">indígenas </w:t>
      </w:r>
      <w:r w:rsidRPr="00A023D8">
        <w:rPr>
          <w:rFonts w:asciiTheme="majorHAnsi" w:hAnsiTheme="majorHAnsi" w:cstheme="majorHAnsi"/>
          <w:color w:val="000000" w:themeColor="text1"/>
          <w:lang w:val="es-MX"/>
        </w:rPr>
        <w:t>nativas american</w:t>
      </w:r>
      <w:r w:rsidR="000A6918" w:rsidRPr="00A023D8">
        <w:rPr>
          <w:rFonts w:asciiTheme="majorHAnsi" w:hAnsiTheme="majorHAnsi" w:cstheme="majorHAnsi"/>
          <w:color w:val="000000" w:themeColor="text1"/>
          <w:lang w:val="es-MX"/>
        </w:rPr>
        <w:t xml:space="preserve">as </w:t>
      </w:r>
      <w:r w:rsidRPr="00A023D8">
        <w:rPr>
          <w:rFonts w:asciiTheme="majorHAnsi" w:hAnsiTheme="majorHAnsi" w:cstheme="majorHAnsi"/>
          <w:color w:val="000000" w:themeColor="text1"/>
          <w:lang w:val="es-MX"/>
        </w:rPr>
        <w:t>para evitar infringir en su</w:t>
      </w:r>
      <w:r w:rsidR="000A6918"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territorio</w:t>
      </w:r>
      <w:r w:rsidR="000A6918"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Un nuevo colono, Nathaniel Bacon</w:t>
      </w:r>
      <w:r w:rsidR="00F206B8"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aprovechó el descontento de los colonos </w:t>
      </w:r>
      <w:r w:rsidR="00F206B8" w:rsidRPr="00A023D8">
        <w:rPr>
          <w:rFonts w:asciiTheme="majorHAnsi" w:hAnsiTheme="majorHAnsi" w:cstheme="majorHAnsi"/>
          <w:color w:val="000000" w:themeColor="text1"/>
          <w:lang w:val="es-MX"/>
        </w:rPr>
        <w:t>caucásicos</w:t>
      </w:r>
      <w:r w:rsidRPr="00A023D8">
        <w:rPr>
          <w:rFonts w:asciiTheme="majorHAnsi" w:hAnsiTheme="majorHAnsi" w:cstheme="majorHAnsi"/>
          <w:color w:val="000000" w:themeColor="text1"/>
          <w:lang w:val="es-MX"/>
        </w:rPr>
        <w:t xml:space="preserve"> para </w:t>
      </w:r>
      <w:r w:rsidR="00F206B8" w:rsidRPr="00A023D8">
        <w:rPr>
          <w:rFonts w:asciiTheme="majorHAnsi" w:hAnsiTheme="majorHAnsi" w:cstheme="majorHAnsi"/>
          <w:color w:val="000000" w:themeColor="text1"/>
          <w:lang w:val="es-MX"/>
        </w:rPr>
        <w:t>dirigir</w:t>
      </w:r>
      <w:r w:rsidRPr="00A023D8">
        <w:rPr>
          <w:rFonts w:asciiTheme="majorHAnsi" w:hAnsiTheme="majorHAnsi" w:cstheme="majorHAnsi"/>
          <w:color w:val="000000" w:themeColor="text1"/>
          <w:lang w:val="es-MX"/>
        </w:rPr>
        <w:t xml:space="preserve"> una rebelión </w:t>
      </w:r>
      <w:r w:rsidR="00F206B8" w:rsidRPr="00A023D8">
        <w:rPr>
          <w:rFonts w:asciiTheme="majorHAnsi" w:hAnsiTheme="majorHAnsi" w:cstheme="majorHAnsi"/>
          <w:color w:val="000000" w:themeColor="text1"/>
          <w:lang w:val="es-MX"/>
        </w:rPr>
        <w:t xml:space="preserve">en </w:t>
      </w:r>
      <w:r w:rsidRPr="00A023D8">
        <w:rPr>
          <w:rFonts w:asciiTheme="majorHAnsi" w:hAnsiTheme="majorHAnsi" w:cstheme="majorHAnsi"/>
          <w:color w:val="000000" w:themeColor="text1"/>
          <w:lang w:val="es-MX"/>
        </w:rPr>
        <w:t xml:space="preserve">contra </w:t>
      </w:r>
      <w:r w:rsidR="00F206B8" w:rsidRPr="00A023D8">
        <w:rPr>
          <w:rFonts w:asciiTheme="majorHAnsi" w:hAnsiTheme="majorHAnsi" w:cstheme="majorHAnsi"/>
          <w:color w:val="000000" w:themeColor="text1"/>
          <w:lang w:val="es-MX"/>
        </w:rPr>
        <w:t>d</w:t>
      </w:r>
      <w:r w:rsidRPr="00A023D8">
        <w:rPr>
          <w:rFonts w:asciiTheme="majorHAnsi" w:hAnsiTheme="majorHAnsi" w:cstheme="majorHAnsi"/>
          <w:color w:val="000000" w:themeColor="text1"/>
          <w:lang w:val="es-MX"/>
        </w:rPr>
        <w:t xml:space="preserve">el liderazgo local encabezado por William Berkeley. </w:t>
      </w:r>
      <w:r w:rsidRPr="00A023D8">
        <w:rPr>
          <w:rFonts w:asciiTheme="majorHAnsi" w:hAnsiTheme="majorHAnsi" w:cstheme="majorHAnsi"/>
          <w:b/>
          <w:bCs/>
          <w:color w:val="000000" w:themeColor="text1"/>
          <w:lang w:val="es-MX"/>
        </w:rPr>
        <w:t>La rebelión de Bacon</w:t>
      </w:r>
      <w:r w:rsidRPr="00A023D8">
        <w:rPr>
          <w:rFonts w:asciiTheme="majorHAnsi" w:hAnsiTheme="majorHAnsi" w:cstheme="majorHAnsi"/>
          <w:color w:val="000000" w:themeColor="text1"/>
          <w:lang w:val="es-MX"/>
        </w:rPr>
        <w:t xml:space="preserve"> puso al descubierto numerosos problemas de </w:t>
      </w:r>
      <w:r w:rsidR="0016641D" w:rsidRPr="00A023D8">
        <w:rPr>
          <w:rFonts w:asciiTheme="majorHAnsi" w:hAnsiTheme="majorHAnsi" w:cstheme="majorHAnsi"/>
          <w:color w:val="000000" w:themeColor="text1"/>
          <w:lang w:val="es-MX"/>
        </w:rPr>
        <w:t xml:space="preserve">las </w:t>
      </w:r>
      <w:r w:rsidRPr="00A023D8">
        <w:rPr>
          <w:rFonts w:asciiTheme="majorHAnsi" w:hAnsiTheme="majorHAnsi" w:cstheme="majorHAnsi"/>
          <w:color w:val="000000" w:themeColor="text1"/>
          <w:lang w:val="es-MX"/>
        </w:rPr>
        <w:t>clase</w:t>
      </w:r>
      <w:r w:rsidR="0016641D" w:rsidRPr="00A023D8">
        <w:rPr>
          <w:rFonts w:asciiTheme="majorHAnsi" w:hAnsiTheme="majorHAnsi" w:cstheme="majorHAnsi"/>
          <w:color w:val="000000" w:themeColor="text1"/>
          <w:lang w:val="es-MX"/>
        </w:rPr>
        <w:t>s</w:t>
      </w:r>
      <w:r w:rsidR="003C1DC3" w:rsidRPr="00A023D8">
        <w:rPr>
          <w:rFonts w:asciiTheme="majorHAnsi" w:hAnsiTheme="majorHAnsi" w:cstheme="majorHAnsi"/>
          <w:color w:val="000000" w:themeColor="text1"/>
          <w:lang w:val="es-MX"/>
        </w:rPr>
        <w:t xml:space="preserve"> sociales</w:t>
      </w:r>
      <w:r w:rsidRPr="00A023D8">
        <w:rPr>
          <w:rFonts w:asciiTheme="majorHAnsi" w:hAnsiTheme="majorHAnsi" w:cstheme="majorHAnsi"/>
          <w:color w:val="000000" w:themeColor="text1"/>
          <w:lang w:val="es-MX"/>
        </w:rPr>
        <w:t xml:space="preserve"> </w:t>
      </w:r>
      <w:r w:rsidR="003C1DC3" w:rsidRPr="00A023D8">
        <w:rPr>
          <w:rFonts w:asciiTheme="majorHAnsi" w:hAnsiTheme="majorHAnsi" w:cstheme="majorHAnsi"/>
          <w:color w:val="000000" w:themeColor="text1"/>
          <w:lang w:val="es-MX"/>
        </w:rPr>
        <w:t xml:space="preserve">de </w:t>
      </w:r>
      <w:r w:rsidR="00C338BD" w:rsidRPr="00A023D8">
        <w:rPr>
          <w:rFonts w:asciiTheme="majorHAnsi" w:hAnsiTheme="majorHAnsi" w:cstheme="majorHAnsi"/>
          <w:color w:val="000000" w:themeColor="text1"/>
          <w:lang w:val="es-MX"/>
        </w:rPr>
        <w:t>las colonias</w:t>
      </w:r>
      <w:r w:rsidR="002F5CFD" w:rsidRPr="00A023D8">
        <w:rPr>
          <w:rFonts w:asciiTheme="majorHAnsi" w:hAnsiTheme="majorHAnsi" w:cstheme="majorHAnsi"/>
          <w:color w:val="000000" w:themeColor="text1"/>
          <w:lang w:val="es-MX"/>
        </w:rPr>
        <w:t>, estos problemas incluían</w:t>
      </w:r>
      <w:r w:rsidRPr="00A023D8">
        <w:rPr>
          <w:rFonts w:asciiTheme="majorHAnsi" w:hAnsiTheme="majorHAnsi" w:cstheme="majorHAnsi"/>
          <w:color w:val="000000" w:themeColor="text1"/>
          <w:lang w:val="es-MX"/>
        </w:rPr>
        <w:t xml:space="preserve"> el descontento de los</w:t>
      </w:r>
      <w:r w:rsidR="003F206A" w:rsidRPr="00A023D8">
        <w:rPr>
          <w:rFonts w:asciiTheme="majorHAnsi" w:hAnsiTheme="majorHAnsi" w:cstheme="majorHAnsi"/>
          <w:color w:val="000000" w:themeColor="text1"/>
          <w:lang w:val="es-MX"/>
        </w:rPr>
        <w:t xml:space="preserve"> </w:t>
      </w:r>
      <w:r w:rsidR="0087377F" w:rsidRPr="00A023D8">
        <w:rPr>
          <w:rFonts w:asciiTheme="majorHAnsi" w:hAnsiTheme="majorHAnsi" w:cstheme="majorHAnsi"/>
          <w:color w:val="000000" w:themeColor="text1"/>
          <w:lang w:val="es-MX"/>
        </w:rPr>
        <w:t>caucásicos</w:t>
      </w:r>
      <w:r w:rsidR="003F206A" w:rsidRPr="00A023D8">
        <w:rPr>
          <w:rFonts w:asciiTheme="majorHAnsi" w:hAnsiTheme="majorHAnsi" w:cstheme="majorHAnsi"/>
          <w:color w:val="000000" w:themeColor="text1"/>
          <w:lang w:val="es-MX"/>
        </w:rPr>
        <w:t xml:space="preserve"> pobres</w:t>
      </w:r>
      <w:r w:rsidR="0087377F"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y</w:t>
      </w:r>
      <w:r w:rsidR="0087377F" w:rsidRPr="00A023D8">
        <w:rPr>
          <w:rFonts w:asciiTheme="majorHAnsi" w:hAnsiTheme="majorHAnsi" w:cstheme="majorHAnsi"/>
          <w:color w:val="000000" w:themeColor="text1"/>
          <w:lang w:val="es-MX"/>
        </w:rPr>
        <w:t xml:space="preserve"> de</w:t>
      </w:r>
      <w:r w:rsidRPr="00A023D8">
        <w:rPr>
          <w:rFonts w:asciiTheme="majorHAnsi" w:hAnsiTheme="majorHAnsi" w:cstheme="majorHAnsi"/>
          <w:color w:val="000000" w:themeColor="text1"/>
          <w:lang w:val="es-MX"/>
        </w:rPr>
        <w:t xml:space="preserve"> los </w:t>
      </w:r>
      <w:r w:rsidR="000F651F" w:rsidRPr="00A023D8">
        <w:rPr>
          <w:rFonts w:asciiTheme="majorHAnsi" w:hAnsiTheme="majorHAnsi" w:cstheme="majorHAnsi"/>
          <w:color w:val="000000" w:themeColor="text1"/>
          <w:lang w:val="es-MX"/>
        </w:rPr>
        <w:t xml:space="preserve">siervos </w:t>
      </w:r>
      <w:r w:rsidR="0082275E" w:rsidRPr="00A023D8">
        <w:rPr>
          <w:rFonts w:asciiTheme="majorHAnsi" w:hAnsiTheme="majorHAnsi" w:cstheme="majorHAnsi"/>
          <w:color w:val="000000" w:themeColor="text1"/>
          <w:lang w:val="es-MX"/>
        </w:rPr>
        <w:t>jubilados</w:t>
      </w:r>
      <w:r w:rsidRPr="00A023D8">
        <w:rPr>
          <w:rFonts w:asciiTheme="majorHAnsi" w:hAnsiTheme="majorHAnsi" w:cstheme="majorHAnsi"/>
          <w:color w:val="000000" w:themeColor="text1"/>
          <w:lang w:val="es-MX"/>
        </w:rPr>
        <w:t xml:space="preserve"> contratados. Tras meses de protestas y conflicto</w:t>
      </w:r>
      <w:r w:rsidR="000B4159"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armado</w:t>
      </w:r>
      <w:r w:rsidR="000B4159"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Bacon murió</w:t>
      </w:r>
      <w:r w:rsidR="000B4159"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w:t>
      </w:r>
      <w:r w:rsidR="000B4159" w:rsidRPr="00A023D8">
        <w:rPr>
          <w:rFonts w:asciiTheme="majorHAnsi" w:hAnsiTheme="majorHAnsi" w:cstheme="majorHAnsi"/>
          <w:color w:val="000000" w:themeColor="text1"/>
          <w:lang w:val="es-MX"/>
        </w:rPr>
        <w:t xml:space="preserve"> Los </w:t>
      </w:r>
      <w:r w:rsidRPr="00A023D8">
        <w:rPr>
          <w:rFonts w:asciiTheme="majorHAnsi" w:hAnsiTheme="majorHAnsi" w:cstheme="majorHAnsi"/>
          <w:color w:val="000000" w:themeColor="text1"/>
          <w:lang w:val="es-MX"/>
        </w:rPr>
        <w:t xml:space="preserve">seguidores </w:t>
      </w:r>
      <w:r w:rsidR="000B4159" w:rsidRPr="00A023D8">
        <w:rPr>
          <w:rFonts w:asciiTheme="majorHAnsi" w:hAnsiTheme="majorHAnsi" w:cstheme="majorHAnsi"/>
          <w:color w:val="000000" w:themeColor="text1"/>
          <w:lang w:val="es-MX"/>
        </w:rPr>
        <w:t xml:space="preserve">de Bacon </w:t>
      </w:r>
      <w:r w:rsidRPr="00A023D8">
        <w:rPr>
          <w:rFonts w:asciiTheme="majorHAnsi" w:hAnsiTheme="majorHAnsi" w:cstheme="majorHAnsi"/>
          <w:color w:val="000000" w:themeColor="text1"/>
          <w:lang w:val="es-MX"/>
        </w:rPr>
        <w:t xml:space="preserve">fueron ahorcados y </w:t>
      </w:r>
      <w:r w:rsidR="00F728FF" w:rsidRPr="00A023D8">
        <w:rPr>
          <w:rFonts w:asciiTheme="majorHAnsi" w:hAnsiTheme="majorHAnsi" w:cstheme="majorHAnsi"/>
          <w:color w:val="000000" w:themeColor="text1"/>
          <w:lang w:val="es-MX"/>
        </w:rPr>
        <w:t xml:space="preserve">el pueblo de </w:t>
      </w:r>
      <w:r w:rsidRPr="00A023D8">
        <w:rPr>
          <w:rFonts w:asciiTheme="majorHAnsi" w:hAnsiTheme="majorHAnsi" w:cstheme="majorHAnsi"/>
          <w:color w:val="000000" w:themeColor="text1"/>
          <w:lang w:val="es-MX"/>
        </w:rPr>
        <w:t>Jamestown fue reducid</w:t>
      </w:r>
      <w:r w:rsidR="00F728FF" w:rsidRPr="00A023D8">
        <w:rPr>
          <w:rFonts w:asciiTheme="majorHAnsi" w:hAnsiTheme="majorHAnsi" w:cstheme="majorHAnsi"/>
          <w:color w:val="000000" w:themeColor="text1"/>
          <w:lang w:val="es-MX"/>
        </w:rPr>
        <w:t>o</w:t>
      </w:r>
      <w:r w:rsidRPr="00A023D8">
        <w:rPr>
          <w:rFonts w:asciiTheme="majorHAnsi" w:hAnsiTheme="majorHAnsi" w:cstheme="majorHAnsi"/>
          <w:color w:val="000000" w:themeColor="text1"/>
          <w:lang w:val="es-MX"/>
        </w:rPr>
        <w:t xml:space="preserve"> a cenizas. Los grupos más perjudicados después de</w:t>
      </w:r>
      <w:r w:rsidR="00F728FF" w:rsidRPr="00A023D8">
        <w:rPr>
          <w:rFonts w:asciiTheme="majorHAnsi" w:hAnsiTheme="majorHAnsi" w:cstheme="majorHAnsi"/>
          <w:color w:val="000000" w:themeColor="text1"/>
          <w:lang w:val="es-MX"/>
        </w:rPr>
        <w:t xml:space="preserve"> este </w:t>
      </w:r>
      <w:r w:rsidRPr="00A023D8">
        <w:rPr>
          <w:rFonts w:asciiTheme="majorHAnsi" w:hAnsiTheme="majorHAnsi" w:cstheme="majorHAnsi"/>
          <w:color w:val="000000" w:themeColor="text1"/>
          <w:lang w:val="es-MX"/>
        </w:rPr>
        <w:t xml:space="preserve">conflicto fueron </w:t>
      </w:r>
      <w:r w:rsidR="00987082" w:rsidRPr="00A023D8">
        <w:rPr>
          <w:rFonts w:asciiTheme="majorHAnsi" w:hAnsiTheme="majorHAnsi" w:cstheme="majorHAnsi"/>
          <w:color w:val="000000" w:themeColor="text1"/>
          <w:lang w:val="es-MX"/>
        </w:rPr>
        <w:t>los indígenas</w:t>
      </w:r>
      <w:r w:rsidR="00F728FF"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nativos </w:t>
      </w:r>
      <w:r w:rsidR="00F728FF" w:rsidRPr="00A023D8">
        <w:rPr>
          <w:rFonts w:asciiTheme="majorHAnsi" w:hAnsiTheme="majorHAnsi" w:cstheme="majorHAnsi"/>
          <w:color w:val="000000" w:themeColor="text1"/>
          <w:lang w:val="es-MX"/>
        </w:rPr>
        <w:t>americanos</w:t>
      </w:r>
      <w:r w:rsidRPr="00A023D8">
        <w:rPr>
          <w:rFonts w:asciiTheme="majorHAnsi" w:hAnsiTheme="majorHAnsi" w:cstheme="majorHAnsi"/>
          <w:color w:val="000000" w:themeColor="text1"/>
          <w:lang w:val="es-MX"/>
        </w:rPr>
        <w:t>, cuyas tierras les seguían siendo arrebatadas</w:t>
      </w:r>
      <w:r w:rsidR="00987082" w:rsidRPr="00A023D8">
        <w:rPr>
          <w:rFonts w:asciiTheme="majorHAnsi" w:hAnsiTheme="majorHAnsi" w:cstheme="majorHAnsi"/>
          <w:color w:val="000000" w:themeColor="text1"/>
          <w:lang w:val="es-MX"/>
        </w:rPr>
        <w:t xml:space="preserve">. También, </w:t>
      </w:r>
      <w:r w:rsidRPr="00A023D8">
        <w:rPr>
          <w:rFonts w:asciiTheme="majorHAnsi" w:hAnsiTheme="majorHAnsi" w:cstheme="majorHAnsi"/>
          <w:color w:val="000000" w:themeColor="text1"/>
          <w:lang w:val="es-MX"/>
        </w:rPr>
        <w:t xml:space="preserve">los esclavos </w:t>
      </w:r>
      <w:r w:rsidR="00F728FF" w:rsidRPr="00A023D8">
        <w:rPr>
          <w:rFonts w:asciiTheme="majorHAnsi" w:hAnsiTheme="majorHAnsi" w:cstheme="majorHAnsi"/>
          <w:color w:val="000000" w:themeColor="text1"/>
          <w:lang w:val="es-MX"/>
        </w:rPr>
        <w:t>afr</w:t>
      </w:r>
      <w:r w:rsidR="0082275E" w:rsidRPr="00A023D8">
        <w:rPr>
          <w:rFonts w:asciiTheme="majorHAnsi" w:hAnsiTheme="majorHAnsi" w:cstheme="majorHAnsi"/>
          <w:color w:val="000000" w:themeColor="text1"/>
          <w:lang w:val="es-MX"/>
        </w:rPr>
        <w:t>icanos</w:t>
      </w:r>
      <w:r w:rsidR="00987082"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serían utilizados para </w:t>
      </w:r>
      <w:r w:rsidR="00987082" w:rsidRPr="00A023D8">
        <w:rPr>
          <w:rFonts w:asciiTheme="majorHAnsi" w:hAnsiTheme="majorHAnsi" w:cstheme="majorHAnsi"/>
          <w:color w:val="000000" w:themeColor="text1"/>
          <w:lang w:val="es-MX"/>
        </w:rPr>
        <w:t xml:space="preserve">hacer </w:t>
      </w:r>
      <w:r w:rsidRPr="00A023D8">
        <w:rPr>
          <w:rFonts w:asciiTheme="majorHAnsi" w:hAnsiTheme="majorHAnsi" w:cstheme="majorHAnsi"/>
          <w:color w:val="000000" w:themeColor="text1"/>
          <w:lang w:val="es-MX"/>
        </w:rPr>
        <w:t xml:space="preserve">el trabajo de manera más intensiva que los colonos europeos </w:t>
      </w:r>
      <w:r w:rsidR="00987082" w:rsidRPr="00A023D8">
        <w:rPr>
          <w:rFonts w:asciiTheme="majorHAnsi" w:hAnsiTheme="majorHAnsi" w:cstheme="majorHAnsi"/>
          <w:color w:val="000000" w:themeColor="text1"/>
          <w:lang w:val="es-MX"/>
        </w:rPr>
        <w:t>caucásicos</w:t>
      </w:r>
      <w:r w:rsidRPr="00A023D8">
        <w:rPr>
          <w:rFonts w:asciiTheme="majorHAnsi" w:hAnsiTheme="majorHAnsi" w:cstheme="majorHAnsi"/>
          <w:color w:val="000000" w:themeColor="text1"/>
          <w:lang w:val="es-MX"/>
        </w:rPr>
        <w:t>,</w:t>
      </w:r>
      <w:r w:rsidR="009A095B" w:rsidRPr="00A023D8">
        <w:rPr>
          <w:rFonts w:asciiTheme="majorHAnsi" w:hAnsiTheme="majorHAnsi" w:cstheme="majorHAnsi"/>
          <w:color w:val="000000" w:themeColor="text1"/>
          <w:lang w:val="es-MX"/>
        </w:rPr>
        <w:t xml:space="preserve"> sin importar</w:t>
      </w:r>
      <w:r w:rsidRPr="00A023D8">
        <w:rPr>
          <w:rFonts w:asciiTheme="majorHAnsi" w:hAnsiTheme="majorHAnsi" w:cstheme="majorHAnsi"/>
          <w:color w:val="000000" w:themeColor="text1"/>
          <w:lang w:val="es-MX"/>
        </w:rPr>
        <w:t xml:space="preserve"> </w:t>
      </w:r>
      <w:r w:rsidR="009A095B" w:rsidRPr="00A023D8">
        <w:rPr>
          <w:rFonts w:asciiTheme="majorHAnsi" w:hAnsiTheme="majorHAnsi" w:cstheme="majorHAnsi"/>
          <w:color w:val="000000" w:themeColor="text1"/>
          <w:lang w:val="es-MX"/>
        </w:rPr>
        <w:t>la</w:t>
      </w:r>
      <w:r w:rsidRPr="00A023D8">
        <w:rPr>
          <w:rFonts w:asciiTheme="majorHAnsi" w:hAnsiTheme="majorHAnsi" w:cstheme="majorHAnsi"/>
          <w:color w:val="000000" w:themeColor="text1"/>
          <w:lang w:val="es-MX"/>
        </w:rPr>
        <w:t xml:space="preserve"> clase social.</w:t>
      </w:r>
    </w:p>
    <w:p w14:paraId="2947C018" w14:textId="6F3523FF" w:rsidR="003330D8" w:rsidRPr="00A023D8" w:rsidRDefault="00BB0E48" w:rsidP="00C47161">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Si bien la rebelión de Bacon contribuyó a definir la necesidad de disponer de </w:t>
      </w:r>
      <w:r w:rsidR="009628A3"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mano de obra</w:t>
      </w:r>
      <w:r w:rsidR="00982D49" w:rsidRPr="00A023D8">
        <w:rPr>
          <w:rFonts w:asciiTheme="majorHAnsi" w:hAnsiTheme="majorHAnsi" w:cstheme="majorHAnsi"/>
          <w:color w:val="000000" w:themeColor="text1"/>
          <w:lang w:val="es-MX"/>
        </w:rPr>
        <w:t xml:space="preserve"> de los colonos.</w:t>
      </w:r>
      <w:r w:rsidRPr="00A023D8">
        <w:rPr>
          <w:rFonts w:asciiTheme="majorHAnsi" w:hAnsiTheme="majorHAnsi" w:cstheme="majorHAnsi"/>
          <w:color w:val="000000" w:themeColor="text1"/>
          <w:lang w:val="es-MX"/>
        </w:rPr>
        <w:t xml:space="preserve"> </w:t>
      </w:r>
      <w:r w:rsidR="00982D49"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os códigos</w:t>
      </w:r>
      <w:r w:rsidR="00982D49" w:rsidRPr="00A023D8">
        <w:rPr>
          <w:rFonts w:asciiTheme="majorHAnsi" w:hAnsiTheme="majorHAnsi" w:cstheme="majorHAnsi"/>
          <w:color w:val="000000" w:themeColor="text1"/>
          <w:lang w:val="es-MX"/>
        </w:rPr>
        <w:t xml:space="preserve"> iniciales</w:t>
      </w:r>
      <w:r w:rsidRPr="00A023D8">
        <w:rPr>
          <w:rFonts w:asciiTheme="majorHAnsi" w:hAnsiTheme="majorHAnsi" w:cstheme="majorHAnsi"/>
          <w:color w:val="000000" w:themeColor="text1"/>
          <w:lang w:val="es-MX"/>
        </w:rPr>
        <w:t xml:space="preserve"> </w:t>
      </w:r>
      <w:r w:rsidR="00982D49" w:rsidRPr="00A023D8">
        <w:rPr>
          <w:rFonts w:asciiTheme="majorHAnsi" w:hAnsiTheme="majorHAnsi" w:cstheme="majorHAnsi"/>
          <w:color w:val="000000" w:themeColor="text1"/>
          <w:lang w:val="es-MX"/>
        </w:rPr>
        <w:t xml:space="preserve">de los </w:t>
      </w:r>
      <w:r w:rsidRPr="00A023D8">
        <w:rPr>
          <w:rFonts w:asciiTheme="majorHAnsi" w:hAnsiTheme="majorHAnsi" w:cstheme="majorHAnsi"/>
          <w:color w:val="000000" w:themeColor="text1"/>
          <w:lang w:val="es-MX"/>
        </w:rPr>
        <w:t xml:space="preserve">esclavos fueron responsables </w:t>
      </w:r>
      <w:r w:rsidR="0082275E" w:rsidRPr="00A023D8">
        <w:rPr>
          <w:rFonts w:asciiTheme="majorHAnsi" w:hAnsiTheme="majorHAnsi" w:cstheme="majorHAnsi"/>
          <w:color w:val="000000" w:themeColor="text1"/>
          <w:lang w:val="es-MX"/>
        </w:rPr>
        <w:t>en</w:t>
      </w:r>
      <w:r w:rsidR="00982D49"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defini</w:t>
      </w:r>
      <w:r w:rsidR="00982D49" w:rsidRPr="00A023D8">
        <w:rPr>
          <w:rFonts w:asciiTheme="majorHAnsi" w:hAnsiTheme="majorHAnsi" w:cstheme="majorHAnsi"/>
          <w:color w:val="000000" w:themeColor="text1"/>
          <w:lang w:val="es-MX"/>
        </w:rPr>
        <w:t>r</w:t>
      </w:r>
      <w:r w:rsidRPr="00A023D8">
        <w:rPr>
          <w:rFonts w:asciiTheme="majorHAnsi" w:hAnsiTheme="majorHAnsi" w:cstheme="majorHAnsi"/>
          <w:color w:val="000000" w:themeColor="text1"/>
          <w:lang w:val="es-MX"/>
        </w:rPr>
        <w:t xml:space="preserve"> </w:t>
      </w:r>
      <w:r w:rsidR="0082275E" w:rsidRPr="00A023D8">
        <w:rPr>
          <w:rFonts w:asciiTheme="majorHAnsi" w:hAnsiTheme="majorHAnsi" w:cstheme="majorHAnsi"/>
          <w:color w:val="000000" w:themeColor="text1"/>
          <w:lang w:val="es-MX"/>
        </w:rPr>
        <w:t xml:space="preserve">a </w:t>
      </w:r>
      <w:r w:rsidRPr="00A023D8">
        <w:rPr>
          <w:rFonts w:asciiTheme="majorHAnsi" w:hAnsiTheme="majorHAnsi" w:cstheme="majorHAnsi"/>
          <w:color w:val="000000" w:themeColor="text1"/>
          <w:lang w:val="es-MX"/>
        </w:rPr>
        <w:t xml:space="preserve">las personas de ascendencia africana en las colonias. En los primeros años coloniales, hubo cierta ambigüedad entre los </w:t>
      </w:r>
      <w:r w:rsidR="00982D49" w:rsidRPr="00A023D8">
        <w:rPr>
          <w:rFonts w:asciiTheme="majorHAnsi" w:hAnsiTheme="majorHAnsi" w:cstheme="majorHAnsi"/>
          <w:color w:val="000000" w:themeColor="text1"/>
          <w:lang w:val="es-MX"/>
        </w:rPr>
        <w:t>caucásicos</w:t>
      </w:r>
      <w:r w:rsidRPr="00A023D8">
        <w:rPr>
          <w:rFonts w:asciiTheme="majorHAnsi" w:hAnsiTheme="majorHAnsi" w:cstheme="majorHAnsi"/>
          <w:color w:val="000000" w:themeColor="text1"/>
          <w:lang w:val="es-MX"/>
        </w:rPr>
        <w:t xml:space="preserve"> pobres y los colonos </w:t>
      </w:r>
      <w:r w:rsidR="00982D49" w:rsidRPr="00A023D8">
        <w:rPr>
          <w:rFonts w:asciiTheme="majorHAnsi" w:hAnsiTheme="majorHAnsi" w:cstheme="majorHAnsi"/>
          <w:color w:val="000000" w:themeColor="text1"/>
          <w:lang w:val="es-MX"/>
        </w:rPr>
        <w:t>africanos</w:t>
      </w:r>
      <w:r w:rsidRPr="00A023D8">
        <w:rPr>
          <w:rFonts w:asciiTheme="majorHAnsi" w:hAnsiTheme="majorHAnsi" w:cstheme="majorHAnsi"/>
          <w:color w:val="000000" w:themeColor="text1"/>
          <w:lang w:val="es-MX"/>
        </w:rPr>
        <w:t xml:space="preserve">, e incluso algunos colonos se casaron y tuvieron hijos de ascendencia birracial. Pero a medida que los conceptos de </w:t>
      </w:r>
      <w:r w:rsidR="0082275E"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 xml:space="preserve">raza se iban definiendo más a </w:t>
      </w:r>
      <w:r w:rsidR="00982D49" w:rsidRPr="00A023D8">
        <w:rPr>
          <w:rFonts w:asciiTheme="majorHAnsi" w:hAnsiTheme="majorHAnsi" w:cstheme="majorHAnsi"/>
          <w:color w:val="000000" w:themeColor="text1"/>
          <w:lang w:val="es-MX"/>
        </w:rPr>
        <w:t>profundidad</w:t>
      </w:r>
      <w:r w:rsidRPr="00A023D8">
        <w:rPr>
          <w:rFonts w:asciiTheme="majorHAnsi" w:hAnsiTheme="majorHAnsi" w:cstheme="majorHAnsi"/>
          <w:color w:val="000000" w:themeColor="text1"/>
          <w:lang w:val="es-MX"/>
        </w:rPr>
        <w:t xml:space="preserve"> por parte de</w:t>
      </w:r>
      <w:r w:rsidR="00982D49" w:rsidRPr="00A023D8">
        <w:rPr>
          <w:rFonts w:asciiTheme="majorHAnsi" w:hAnsiTheme="majorHAnsi" w:cstheme="majorHAnsi"/>
          <w:color w:val="000000" w:themeColor="text1"/>
          <w:lang w:val="es-MX"/>
        </w:rPr>
        <w:t xml:space="preserve"> los</w:t>
      </w:r>
      <w:r w:rsidRPr="00A023D8">
        <w:rPr>
          <w:rFonts w:asciiTheme="majorHAnsi" w:hAnsiTheme="majorHAnsi" w:cstheme="majorHAnsi"/>
          <w:color w:val="000000" w:themeColor="text1"/>
          <w:lang w:val="es-MX"/>
        </w:rPr>
        <w:t xml:space="preserve"> académicos y</w:t>
      </w:r>
      <w:r w:rsidR="00982D49" w:rsidRPr="00A023D8">
        <w:rPr>
          <w:rFonts w:asciiTheme="majorHAnsi" w:hAnsiTheme="majorHAnsi" w:cstheme="majorHAnsi"/>
          <w:color w:val="000000" w:themeColor="text1"/>
          <w:lang w:val="es-MX"/>
        </w:rPr>
        <w:t xml:space="preserve"> de</w:t>
      </w:r>
      <w:r w:rsidRPr="00A023D8">
        <w:rPr>
          <w:rFonts w:asciiTheme="majorHAnsi" w:hAnsiTheme="majorHAnsi" w:cstheme="majorHAnsi"/>
          <w:color w:val="000000" w:themeColor="text1"/>
          <w:lang w:val="es-MX"/>
        </w:rPr>
        <w:t xml:space="preserve"> la sociedad en general, </w:t>
      </w:r>
      <w:r w:rsidR="0082275E" w:rsidRPr="00A023D8">
        <w:rPr>
          <w:rFonts w:asciiTheme="majorHAnsi" w:hAnsiTheme="majorHAnsi" w:cstheme="majorHAnsi"/>
          <w:color w:val="000000" w:themeColor="text1"/>
          <w:lang w:val="es-MX"/>
        </w:rPr>
        <w:t>e</w:t>
      </w:r>
      <w:r w:rsidR="00982D49" w:rsidRPr="00A023D8">
        <w:rPr>
          <w:rFonts w:asciiTheme="majorHAnsi" w:hAnsiTheme="majorHAnsi" w:cstheme="majorHAnsi"/>
          <w:color w:val="000000" w:themeColor="text1"/>
          <w:lang w:val="es-MX"/>
        </w:rPr>
        <w:t xml:space="preserve">l territorio de </w:t>
      </w:r>
      <w:r w:rsidRPr="00A023D8">
        <w:rPr>
          <w:rFonts w:asciiTheme="majorHAnsi" w:hAnsiTheme="majorHAnsi" w:cstheme="majorHAnsi"/>
          <w:color w:val="000000" w:themeColor="text1"/>
          <w:lang w:val="es-MX"/>
        </w:rPr>
        <w:t xml:space="preserve">Virginia volvió a estar a la vanguardia en la creación de </w:t>
      </w:r>
      <w:r w:rsidR="00982D49"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parámetros legales para las relaciones</w:t>
      </w:r>
      <w:r w:rsidR="00982D49" w:rsidRPr="00A023D8">
        <w:rPr>
          <w:rFonts w:asciiTheme="majorHAnsi" w:hAnsiTheme="majorHAnsi" w:cstheme="majorHAnsi"/>
          <w:color w:val="000000" w:themeColor="text1"/>
          <w:lang w:val="es-MX"/>
        </w:rPr>
        <w:t xml:space="preserve"> de las</w:t>
      </w:r>
      <w:r w:rsidRPr="00A023D8">
        <w:rPr>
          <w:rFonts w:asciiTheme="majorHAnsi" w:hAnsiTheme="majorHAnsi" w:cstheme="majorHAnsi"/>
          <w:color w:val="000000" w:themeColor="text1"/>
          <w:lang w:val="es-MX"/>
        </w:rPr>
        <w:t xml:space="preserve"> ra</w:t>
      </w:r>
      <w:r w:rsidR="00982D49" w:rsidRPr="00A023D8">
        <w:rPr>
          <w:rFonts w:asciiTheme="majorHAnsi" w:hAnsiTheme="majorHAnsi" w:cstheme="majorHAnsi"/>
          <w:color w:val="000000" w:themeColor="text1"/>
          <w:lang w:val="es-MX"/>
        </w:rPr>
        <w:t>zas</w:t>
      </w:r>
      <w:r w:rsidRPr="00A023D8">
        <w:rPr>
          <w:rFonts w:asciiTheme="majorHAnsi" w:hAnsiTheme="majorHAnsi" w:cstheme="majorHAnsi"/>
          <w:color w:val="000000" w:themeColor="text1"/>
          <w:lang w:val="es-MX"/>
        </w:rPr>
        <w:t>.</w:t>
      </w:r>
      <w:r w:rsidR="00DE10A2"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Virginia estableció los primeros</w:t>
      </w:r>
      <w:r w:rsidRPr="00A023D8">
        <w:rPr>
          <w:rFonts w:asciiTheme="majorHAnsi" w:hAnsiTheme="majorHAnsi" w:cstheme="majorHAnsi"/>
          <w:b/>
          <w:bCs/>
          <w:color w:val="000000" w:themeColor="text1"/>
          <w:lang w:val="es-MX"/>
        </w:rPr>
        <w:t xml:space="preserve"> </w:t>
      </w:r>
      <w:r w:rsidR="00DE10A2" w:rsidRPr="00A023D8">
        <w:rPr>
          <w:rFonts w:asciiTheme="majorHAnsi" w:hAnsiTheme="majorHAnsi" w:cstheme="majorHAnsi"/>
          <w:b/>
          <w:bCs/>
          <w:color w:val="000000" w:themeColor="text1"/>
          <w:lang w:val="es-MX"/>
        </w:rPr>
        <w:t>c</w:t>
      </w:r>
      <w:r w:rsidRPr="00A023D8">
        <w:rPr>
          <w:rFonts w:asciiTheme="majorHAnsi" w:hAnsiTheme="majorHAnsi" w:cstheme="majorHAnsi"/>
          <w:b/>
          <w:bCs/>
          <w:color w:val="000000" w:themeColor="text1"/>
          <w:lang w:val="es-MX"/>
        </w:rPr>
        <w:t>ódigos de</w:t>
      </w:r>
      <w:r w:rsidR="00DE10A2" w:rsidRPr="00A023D8">
        <w:rPr>
          <w:rFonts w:asciiTheme="majorHAnsi" w:hAnsiTheme="majorHAnsi" w:cstheme="majorHAnsi"/>
          <w:b/>
          <w:bCs/>
          <w:color w:val="000000" w:themeColor="text1"/>
          <w:lang w:val="es-MX"/>
        </w:rPr>
        <w:t xml:space="preserve"> los</w:t>
      </w:r>
      <w:r w:rsidRPr="00A023D8">
        <w:rPr>
          <w:rFonts w:asciiTheme="majorHAnsi" w:hAnsiTheme="majorHAnsi" w:cstheme="majorHAnsi"/>
          <w:b/>
          <w:bCs/>
          <w:color w:val="000000" w:themeColor="text1"/>
          <w:lang w:val="es-MX"/>
        </w:rPr>
        <w:t xml:space="preserve"> </w:t>
      </w:r>
      <w:r w:rsidR="00DE10A2" w:rsidRPr="00A023D8">
        <w:rPr>
          <w:rFonts w:asciiTheme="majorHAnsi" w:hAnsiTheme="majorHAnsi" w:cstheme="majorHAnsi"/>
          <w:b/>
          <w:bCs/>
          <w:color w:val="000000" w:themeColor="text1"/>
          <w:lang w:val="es-MX"/>
        </w:rPr>
        <w:t>e</w:t>
      </w:r>
      <w:r w:rsidRPr="00A023D8">
        <w:rPr>
          <w:rFonts w:asciiTheme="majorHAnsi" w:hAnsiTheme="majorHAnsi" w:cstheme="majorHAnsi"/>
          <w:b/>
          <w:bCs/>
          <w:color w:val="000000" w:themeColor="text1"/>
          <w:lang w:val="es-MX"/>
        </w:rPr>
        <w:t>sclavos</w:t>
      </w:r>
      <w:r w:rsidRPr="00A023D8">
        <w:rPr>
          <w:rFonts w:asciiTheme="majorHAnsi" w:hAnsiTheme="majorHAnsi" w:cstheme="majorHAnsi"/>
          <w:color w:val="000000" w:themeColor="text1"/>
          <w:lang w:val="es-MX"/>
        </w:rPr>
        <w:t xml:space="preserve">, una lista de leyes y </w:t>
      </w:r>
      <w:r w:rsidR="001647B0" w:rsidRPr="00A023D8">
        <w:rPr>
          <w:rFonts w:asciiTheme="majorHAnsi" w:hAnsiTheme="majorHAnsi" w:cstheme="majorHAnsi"/>
          <w:color w:val="000000" w:themeColor="text1"/>
          <w:lang w:val="es-MX"/>
        </w:rPr>
        <w:t xml:space="preserve">de </w:t>
      </w:r>
      <w:r w:rsidRPr="00A023D8">
        <w:rPr>
          <w:rFonts w:asciiTheme="majorHAnsi" w:hAnsiTheme="majorHAnsi" w:cstheme="majorHAnsi"/>
          <w:color w:val="000000" w:themeColor="text1"/>
          <w:lang w:val="es-MX"/>
        </w:rPr>
        <w:t xml:space="preserve">regulaciones para definir </w:t>
      </w:r>
      <w:r w:rsidR="00513185"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castigos, </w:t>
      </w:r>
      <w:r w:rsidR="00513185" w:rsidRPr="00A023D8">
        <w:rPr>
          <w:rFonts w:asciiTheme="majorHAnsi" w:hAnsiTheme="majorHAnsi" w:cstheme="majorHAnsi"/>
          <w:color w:val="000000" w:themeColor="text1"/>
          <w:lang w:val="es-MX"/>
        </w:rPr>
        <w:t xml:space="preserve">el </w:t>
      </w:r>
      <w:r w:rsidRPr="00A023D8">
        <w:rPr>
          <w:rFonts w:asciiTheme="majorHAnsi" w:hAnsiTheme="majorHAnsi" w:cstheme="majorHAnsi"/>
          <w:color w:val="000000" w:themeColor="text1"/>
          <w:lang w:val="es-MX"/>
        </w:rPr>
        <w:t xml:space="preserve">estatus legal y </w:t>
      </w:r>
      <w:r w:rsidR="00513185"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derechos de propiedad en lo que respecta</w:t>
      </w:r>
      <w:r w:rsidR="00513185" w:rsidRPr="00A023D8">
        <w:rPr>
          <w:rFonts w:asciiTheme="majorHAnsi" w:hAnsiTheme="majorHAnsi" w:cstheme="majorHAnsi"/>
          <w:color w:val="000000" w:themeColor="text1"/>
          <w:lang w:val="es-MX"/>
        </w:rPr>
        <w:t xml:space="preserve">ba </w:t>
      </w:r>
      <w:r w:rsidRPr="00A023D8">
        <w:rPr>
          <w:rFonts w:asciiTheme="majorHAnsi" w:hAnsiTheme="majorHAnsi" w:cstheme="majorHAnsi"/>
          <w:color w:val="000000" w:themeColor="text1"/>
          <w:lang w:val="es-MX"/>
        </w:rPr>
        <w:t xml:space="preserve">a los esclavos </w:t>
      </w:r>
      <w:r w:rsidR="00513185" w:rsidRPr="00A023D8">
        <w:rPr>
          <w:rFonts w:asciiTheme="majorHAnsi" w:hAnsiTheme="majorHAnsi" w:cstheme="majorHAnsi"/>
          <w:color w:val="000000" w:themeColor="text1"/>
          <w:lang w:val="es-MX"/>
        </w:rPr>
        <w:t>africanos. Probablemente, e</w:t>
      </w:r>
      <w:r w:rsidRPr="00A023D8">
        <w:rPr>
          <w:rFonts w:asciiTheme="majorHAnsi" w:hAnsiTheme="majorHAnsi" w:cstheme="majorHAnsi"/>
          <w:color w:val="000000" w:themeColor="text1"/>
          <w:lang w:val="es-MX"/>
        </w:rPr>
        <w:t>stos códigos se crearon debido a los problemas que surgieron</w:t>
      </w:r>
      <w:r w:rsidR="00513185" w:rsidRPr="00A023D8">
        <w:rPr>
          <w:rFonts w:asciiTheme="majorHAnsi" w:hAnsiTheme="majorHAnsi" w:cstheme="majorHAnsi"/>
          <w:color w:val="000000" w:themeColor="text1"/>
          <w:lang w:val="es-MX"/>
        </w:rPr>
        <w:t xml:space="preserve"> </w:t>
      </w:r>
      <w:r w:rsidR="00034A16" w:rsidRPr="00A023D8">
        <w:rPr>
          <w:rFonts w:asciiTheme="majorHAnsi" w:hAnsiTheme="majorHAnsi" w:cstheme="majorHAnsi"/>
          <w:color w:val="000000" w:themeColor="text1"/>
          <w:lang w:val="es-MX"/>
        </w:rPr>
        <w:t xml:space="preserve">por </w:t>
      </w:r>
      <w:r w:rsidRPr="00A023D8">
        <w:rPr>
          <w:rFonts w:asciiTheme="majorHAnsi" w:hAnsiTheme="majorHAnsi" w:cstheme="majorHAnsi"/>
          <w:color w:val="000000" w:themeColor="text1"/>
          <w:lang w:val="es-MX"/>
        </w:rPr>
        <w:t xml:space="preserve">la falta de precedentes en cuanto al trabajo </w:t>
      </w:r>
      <w:r w:rsidR="00034A16" w:rsidRPr="00A023D8">
        <w:rPr>
          <w:rFonts w:asciiTheme="majorHAnsi" w:hAnsiTheme="majorHAnsi" w:cstheme="majorHAnsi"/>
          <w:color w:val="000000" w:themeColor="text1"/>
          <w:lang w:val="es-MX"/>
        </w:rPr>
        <w:t xml:space="preserve">de los </w:t>
      </w:r>
      <w:r w:rsidRPr="00A023D8">
        <w:rPr>
          <w:rFonts w:asciiTheme="majorHAnsi" w:hAnsiTheme="majorHAnsi" w:cstheme="majorHAnsi"/>
          <w:color w:val="000000" w:themeColor="text1"/>
          <w:lang w:val="es-MX"/>
        </w:rPr>
        <w:t>esclav</w:t>
      </w:r>
      <w:r w:rsidR="00034A16" w:rsidRPr="00A023D8">
        <w:rPr>
          <w:rFonts w:asciiTheme="majorHAnsi" w:hAnsiTheme="majorHAnsi" w:cstheme="majorHAnsi"/>
          <w:color w:val="000000" w:themeColor="text1"/>
          <w:lang w:val="es-MX"/>
        </w:rPr>
        <w:t>os</w:t>
      </w:r>
      <w:r w:rsidRPr="00A023D8">
        <w:rPr>
          <w:rFonts w:asciiTheme="majorHAnsi" w:hAnsiTheme="majorHAnsi" w:cstheme="majorHAnsi"/>
          <w:color w:val="000000" w:themeColor="text1"/>
          <w:lang w:val="es-MX"/>
        </w:rPr>
        <w:t xml:space="preserve"> </w:t>
      </w:r>
      <w:r w:rsidR="00435E92" w:rsidRPr="00A023D8">
        <w:rPr>
          <w:rFonts w:asciiTheme="majorHAnsi" w:hAnsiTheme="majorHAnsi" w:cstheme="majorHAnsi"/>
          <w:color w:val="000000" w:themeColor="text1"/>
          <w:lang w:val="es-MX"/>
        </w:rPr>
        <w:t>en términos raciales dentro de</w:t>
      </w:r>
      <w:r w:rsidRPr="00A023D8">
        <w:rPr>
          <w:rFonts w:asciiTheme="majorHAnsi" w:hAnsiTheme="majorHAnsi" w:cstheme="majorHAnsi"/>
          <w:color w:val="000000" w:themeColor="text1"/>
          <w:lang w:val="es-MX"/>
        </w:rPr>
        <w:t xml:space="preserve"> las colonias europeas. La mayoría de estos códigos se redactaron para regular </w:t>
      </w:r>
      <w:r w:rsidR="005F38B9"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delitos y </w:t>
      </w:r>
      <w:r w:rsidR="005F38B9"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castigos, pero </w:t>
      </w:r>
      <w:r w:rsidR="0067076D" w:rsidRPr="00A023D8">
        <w:rPr>
          <w:rFonts w:asciiTheme="majorHAnsi" w:hAnsiTheme="majorHAnsi" w:cstheme="majorHAnsi"/>
          <w:color w:val="000000" w:themeColor="text1"/>
          <w:lang w:val="es-MX"/>
        </w:rPr>
        <w:t xml:space="preserve">hubo </w:t>
      </w:r>
      <w:r w:rsidRPr="00A023D8">
        <w:rPr>
          <w:rFonts w:asciiTheme="majorHAnsi" w:hAnsiTheme="majorHAnsi" w:cstheme="majorHAnsi"/>
          <w:color w:val="000000" w:themeColor="text1"/>
          <w:lang w:val="es-MX"/>
        </w:rPr>
        <w:t xml:space="preserve">uno de gran </w:t>
      </w:r>
      <w:r w:rsidR="00BE15C5" w:rsidRPr="00A023D8">
        <w:rPr>
          <w:rFonts w:asciiTheme="majorHAnsi" w:hAnsiTheme="majorHAnsi" w:cstheme="majorHAnsi"/>
          <w:color w:val="000000" w:themeColor="text1"/>
          <w:lang w:val="es-MX"/>
        </w:rPr>
        <w:t>importancia que</w:t>
      </w:r>
      <w:r w:rsidR="0067076D"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creó la base para la institución de la esclavitud en </w:t>
      </w:r>
      <w:r w:rsidR="0082275E" w:rsidRPr="00A023D8">
        <w:rPr>
          <w:rFonts w:asciiTheme="majorHAnsi" w:hAnsiTheme="majorHAnsi" w:cstheme="majorHAnsi"/>
          <w:color w:val="000000" w:themeColor="text1"/>
          <w:lang w:val="es-MX"/>
        </w:rPr>
        <w:t xml:space="preserve">el continente americano </w:t>
      </w:r>
      <w:r w:rsidRPr="00A023D8">
        <w:rPr>
          <w:rFonts w:asciiTheme="majorHAnsi" w:hAnsiTheme="majorHAnsi" w:cstheme="majorHAnsi"/>
          <w:color w:val="000000" w:themeColor="text1"/>
          <w:lang w:val="es-MX"/>
        </w:rPr>
        <w:t>durante los próximos cientos de años.</w:t>
      </w:r>
      <w:r w:rsidRPr="00A023D8">
        <w:rPr>
          <w:rFonts w:asciiTheme="majorHAnsi" w:hAnsiTheme="majorHAnsi" w:cstheme="majorHAnsi"/>
          <w:vanish/>
          <w:color w:val="000000" w:themeColor="text1"/>
          <w:lang w:val="es-MX"/>
        </w:rPr>
        <w:t>Top of Form</w:t>
      </w:r>
    </w:p>
    <w:p w14:paraId="40A11E07" w14:textId="0F73088A" w:rsidR="003330D8" w:rsidRPr="00A023D8" w:rsidRDefault="002467E7" w:rsidP="00C47161">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w:t>
      </w:r>
      <w:r w:rsidR="005A2B9B"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 xml:space="preserve"> código</w:t>
      </w:r>
      <w:r w:rsidR="0082275E"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1662 establecía que "todos los hijos nacidos en este país </w:t>
      </w:r>
      <w:r w:rsidR="0082275E" w:rsidRPr="00A023D8">
        <w:rPr>
          <w:rFonts w:asciiTheme="majorHAnsi" w:hAnsiTheme="majorHAnsi" w:cstheme="majorHAnsi"/>
          <w:color w:val="000000" w:themeColor="text1"/>
          <w:lang w:val="es-MX"/>
        </w:rPr>
        <w:t xml:space="preserve">únicamente </w:t>
      </w:r>
      <w:r w:rsidRPr="00A023D8">
        <w:rPr>
          <w:rFonts w:asciiTheme="majorHAnsi" w:hAnsiTheme="majorHAnsi" w:cstheme="majorHAnsi"/>
          <w:color w:val="000000" w:themeColor="text1"/>
          <w:lang w:val="es-MX"/>
        </w:rPr>
        <w:t>serán considerados esclavos o libres</w:t>
      </w:r>
      <w:r w:rsidR="005A2B9B"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de acuerdo con la condición de la madre." Esta definición legal creó la regla que convirtió la condición de la esclavitud en algo que se adquiría desde el nacimiento. A lo largo de la historia de la humanidad, en muchas de las civilizaciones que practicaban la esclavitud, la condición </w:t>
      </w:r>
      <w:r w:rsidR="00BB1CD1" w:rsidRPr="00A023D8">
        <w:rPr>
          <w:rFonts w:asciiTheme="majorHAnsi" w:hAnsiTheme="majorHAnsi" w:cstheme="majorHAnsi"/>
          <w:color w:val="000000" w:themeColor="text1"/>
          <w:lang w:val="es-MX"/>
        </w:rPr>
        <w:t xml:space="preserve">de la </w:t>
      </w:r>
      <w:r w:rsidRPr="00A023D8">
        <w:rPr>
          <w:rFonts w:asciiTheme="majorHAnsi" w:hAnsiTheme="majorHAnsi" w:cstheme="majorHAnsi"/>
          <w:color w:val="000000" w:themeColor="text1"/>
          <w:lang w:val="es-MX"/>
        </w:rPr>
        <w:t>esclavitud no era genética ni se adquiría al nacer. Los esclavos solían ser prisioneros de</w:t>
      </w:r>
      <w:r w:rsidR="00984181"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guerra o</w:t>
      </w:r>
      <w:r w:rsidR="00DE6340"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personas que trabajaban para </w:t>
      </w:r>
      <w:r w:rsidR="0082275E" w:rsidRPr="00A023D8">
        <w:rPr>
          <w:rFonts w:asciiTheme="majorHAnsi" w:hAnsiTheme="majorHAnsi" w:cstheme="majorHAnsi"/>
          <w:color w:val="000000" w:themeColor="text1"/>
          <w:lang w:val="es-MX"/>
        </w:rPr>
        <w:t>liquidar una</w:t>
      </w:r>
      <w:r w:rsidRPr="00A023D8">
        <w:rPr>
          <w:rFonts w:asciiTheme="majorHAnsi" w:hAnsiTheme="majorHAnsi" w:cstheme="majorHAnsi"/>
          <w:color w:val="000000" w:themeColor="text1"/>
          <w:lang w:val="es-MX"/>
        </w:rPr>
        <w:t xml:space="preserve"> deuda. En este punto de la historia </w:t>
      </w:r>
      <w:r w:rsidR="00DE6340" w:rsidRPr="00A023D8">
        <w:rPr>
          <w:rFonts w:asciiTheme="majorHAnsi" w:hAnsiTheme="majorHAnsi" w:cstheme="majorHAnsi"/>
          <w:color w:val="000000" w:themeColor="text1"/>
          <w:lang w:val="es-MX"/>
        </w:rPr>
        <w:t xml:space="preserve">del territorio de </w:t>
      </w:r>
      <w:r w:rsidRPr="00A023D8">
        <w:rPr>
          <w:rFonts w:asciiTheme="majorHAnsi" w:hAnsiTheme="majorHAnsi" w:cstheme="majorHAnsi"/>
          <w:color w:val="000000" w:themeColor="text1"/>
          <w:lang w:val="es-MX"/>
        </w:rPr>
        <w:t xml:space="preserve">Virginia, los colonos ingleses establecieron un nuevo precedente para los trabajadores esclavos que estaría explícitamente ligado a los trabajadores esclavos </w:t>
      </w:r>
      <w:r w:rsidR="00A77199" w:rsidRPr="00A023D8">
        <w:rPr>
          <w:rFonts w:asciiTheme="majorHAnsi" w:hAnsiTheme="majorHAnsi" w:cstheme="majorHAnsi"/>
          <w:color w:val="000000" w:themeColor="text1"/>
          <w:lang w:val="es-MX"/>
        </w:rPr>
        <w:t>africanos</w:t>
      </w:r>
      <w:r w:rsidRPr="00A023D8">
        <w:rPr>
          <w:rFonts w:asciiTheme="majorHAnsi" w:hAnsiTheme="majorHAnsi" w:cstheme="majorHAnsi"/>
          <w:color w:val="000000" w:themeColor="text1"/>
          <w:lang w:val="es-MX"/>
        </w:rPr>
        <w:t>. Las personas nacían en la esclavitud y era raro escapar de ella.</w:t>
      </w:r>
    </w:p>
    <w:p w14:paraId="177A96EA" w14:textId="6F12925C" w:rsidR="0082275E" w:rsidRPr="00A023D8" w:rsidRDefault="005509E2" w:rsidP="00C47161">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Las experiencias de los esclavos variaban</w:t>
      </w:r>
      <w:r w:rsidR="007617B0" w:rsidRPr="00A023D8">
        <w:rPr>
          <w:rFonts w:asciiTheme="majorHAnsi" w:hAnsiTheme="majorHAnsi" w:cstheme="majorHAnsi"/>
          <w:color w:val="000000" w:themeColor="text1"/>
          <w:lang w:val="es-MX"/>
        </w:rPr>
        <w:t xml:space="preserve"> según la región, el período y el dueño</w:t>
      </w:r>
      <w:r w:rsidR="00912706" w:rsidRPr="00A023D8">
        <w:rPr>
          <w:rFonts w:asciiTheme="majorHAnsi" w:hAnsiTheme="majorHAnsi" w:cstheme="majorHAnsi"/>
          <w:color w:val="000000" w:themeColor="text1"/>
          <w:lang w:val="es-MX"/>
        </w:rPr>
        <w:t>;</w:t>
      </w:r>
      <w:r w:rsidR="007617B0" w:rsidRPr="00A023D8">
        <w:rPr>
          <w:rFonts w:asciiTheme="majorHAnsi" w:hAnsiTheme="majorHAnsi" w:cstheme="majorHAnsi"/>
          <w:color w:val="000000" w:themeColor="text1"/>
          <w:lang w:val="es-MX"/>
        </w:rPr>
        <w:t xml:space="preserve"> pero en general, </w:t>
      </w:r>
      <w:r w:rsidR="00912706" w:rsidRPr="00A023D8">
        <w:rPr>
          <w:rFonts w:asciiTheme="majorHAnsi" w:hAnsiTheme="majorHAnsi" w:cstheme="majorHAnsi"/>
          <w:color w:val="000000" w:themeColor="text1"/>
          <w:lang w:val="es-MX"/>
        </w:rPr>
        <w:t>las</w:t>
      </w:r>
      <w:r w:rsidR="007617B0" w:rsidRPr="00A023D8">
        <w:rPr>
          <w:rFonts w:asciiTheme="majorHAnsi" w:hAnsiTheme="majorHAnsi" w:cstheme="majorHAnsi"/>
          <w:color w:val="000000" w:themeColor="text1"/>
          <w:lang w:val="es-MX"/>
        </w:rPr>
        <w:t xml:space="preserve"> vidas</w:t>
      </w:r>
      <w:r w:rsidR="00912706" w:rsidRPr="00A023D8">
        <w:rPr>
          <w:rFonts w:asciiTheme="majorHAnsi" w:hAnsiTheme="majorHAnsi" w:cstheme="majorHAnsi"/>
          <w:color w:val="000000" w:themeColor="text1"/>
          <w:lang w:val="es-MX"/>
        </w:rPr>
        <w:t xml:space="preserve"> de los esclavos</w:t>
      </w:r>
      <w:r w:rsidR="007617B0" w:rsidRPr="00A023D8">
        <w:rPr>
          <w:rFonts w:asciiTheme="majorHAnsi" w:hAnsiTheme="majorHAnsi" w:cstheme="majorHAnsi"/>
          <w:color w:val="000000" w:themeColor="text1"/>
          <w:lang w:val="es-MX"/>
        </w:rPr>
        <w:t xml:space="preserve"> eran duras, con escasas provisiones de vida y </w:t>
      </w:r>
      <w:r w:rsidR="00912706" w:rsidRPr="00A023D8">
        <w:rPr>
          <w:rFonts w:asciiTheme="majorHAnsi" w:hAnsiTheme="majorHAnsi" w:cstheme="majorHAnsi"/>
          <w:color w:val="000000" w:themeColor="text1"/>
          <w:lang w:val="es-MX"/>
        </w:rPr>
        <w:t xml:space="preserve">con </w:t>
      </w:r>
      <w:r w:rsidR="007617B0" w:rsidRPr="00A023D8">
        <w:rPr>
          <w:rFonts w:asciiTheme="majorHAnsi" w:hAnsiTheme="majorHAnsi" w:cstheme="majorHAnsi"/>
          <w:color w:val="000000" w:themeColor="text1"/>
          <w:lang w:val="es-MX"/>
        </w:rPr>
        <w:t xml:space="preserve">castigos físicos si desobedecían </w:t>
      </w:r>
      <w:r w:rsidR="00912706" w:rsidRPr="00A023D8">
        <w:rPr>
          <w:rFonts w:asciiTheme="majorHAnsi" w:hAnsiTheme="majorHAnsi" w:cstheme="majorHAnsi"/>
          <w:color w:val="000000" w:themeColor="text1"/>
          <w:lang w:val="es-MX"/>
        </w:rPr>
        <w:t xml:space="preserve">las </w:t>
      </w:r>
      <w:r w:rsidR="007617B0" w:rsidRPr="00A023D8">
        <w:rPr>
          <w:rFonts w:asciiTheme="majorHAnsi" w:hAnsiTheme="majorHAnsi" w:cstheme="majorHAnsi"/>
          <w:color w:val="000000" w:themeColor="text1"/>
          <w:lang w:val="es-MX"/>
        </w:rPr>
        <w:t>órdenes. Los esclavos eran considerados propiedad</w:t>
      </w:r>
      <w:r w:rsidRPr="00A023D8">
        <w:rPr>
          <w:rFonts w:asciiTheme="majorHAnsi" w:hAnsiTheme="majorHAnsi" w:cstheme="majorHAnsi"/>
          <w:color w:val="000000" w:themeColor="text1"/>
          <w:lang w:val="es-MX"/>
        </w:rPr>
        <w:t>es</w:t>
      </w:r>
      <w:r w:rsidR="007617B0" w:rsidRPr="00A023D8">
        <w:rPr>
          <w:rFonts w:asciiTheme="majorHAnsi" w:hAnsiTheme="majorHAnsi" w:cstheme="majorHAnsi"/>
          <w:color w:val="000000" w:themeColor="text1"/>
          <w:lang w:val="es-MX"/>
        </w:rPr>
        <w:t xml:space="preserve"> de los dueños</w:t>
      </w:r>
      <w:r w:rsidRPr="00A023D8">
        <w:rPr>
          <w:rFonts w:asciiTheme="majorHAnsi" w:hAnsiTheme="majorHAnsi" w:cstheme="majorHAnsi"/>
          <w:color w:val="000000" w:themeColor="text1"/>
          <w:lang w:val="es-MX"/>
        </w:rPr>
        <w:t>.</w:t>
      </w:r>
      <w:r w:rsidR="007617B0" w:rsidRPr="00A023D8">
        <w:rPr>
          <w:rFonts w:asciiTheme="majorHAnsi" w:hAnsiTheme="majorHAnsi" w:cstheme="majorHAnsi"/>
          <w:color w:val="000000" w:themeColor="text1"/>
          <w:lang w:val="es-MX"/>
        </w:rPr>
        <w:t xml:space="preserve"> </w:t>
      </w:r>
      <w:r w:rsidR="00AA683F" w:rsidRPr="00A023D8">
        <w:rPr>
          <w:rFonts w:asciiTheme="majorHAnsi" w:hAnsiTheme="majorHAnsi" w:cstheme="majorHAnsi"/>
          <w:color w:val="000000" w:themeColor="text1"/>
          <w:lang w:val="es-MX"/>
        </w:rPr>
        <w:t>Eran propiedades</w:t>
      </w:r>
      <w:r w:rsidR="007617B0" w:rsidRPr="00A023D8">
        <w:rPr>
          <w:rFonts w:asciiTheme="majorHAnsi" w:hAnsiTheme="majorHAnsi" w:cstheme="majorHAnsi"/>
          <w:color w:val="000000" w:themeColor="text1"/>
          <w:lang w:val="es-MX"/>
        </w:rPr>
        <w:t xml:space="preserve"> que podía</w:t>
      </w:r>
      <w:r w:rsidR="00AA683F" w:rsidRPr="00A023D8">
        <w:rPr>
          <w:rFonts w:asciiTheme="majorHAnsi" w:hAnsiTheme="majorHAnsi" w:cstheme="majorHAnsi"/>
          <w:color w:val="000000" w:themeColor="text1"/>
          <w:lang w:val="es-MX"/>
        </w:rPr>
        <w:t>n</w:t>
      </w:r>
      <w:r w:rsidR="007617B0" w:rsidRPr="00A023D8">
        <w:rPr>
          <w:rFonts w:asciiTheme="majorHAnsi" w:hAnsiTheme="majorHAnsi" w:cstheme="majorHAnsi"/>
          <w:color w:val="000000" w:themeColor="text1"/>
          <w:lang w:val="es-MX"/>
        </w:rPr>
        <w:t xml:space="preserve"> ser comprada</w:t>
      </w:r>
      <w:r w:rsidR="00AA683F" w:rsidRPr="00A023D8">
        <w:rPr>
          <w:rFonts w:asciiTheme="majorHAnsi" w:hAnsiTheme="majorHAnsi" w:cstheme="majorHAnsi"/>
          <w:color w:val="000000" w:themeColor="text1"/>
          <w:lang w:val="es-MX"/>
        </w:rPr>
        <w:t>s</w:t>
      </w:r>
      <w:r w:rsidR="007617B0" w:rsidRPr="00A023D8">
        <w:rPr>
          <w:rFonts w:asciiTheme="majorHAnsi" w:hAnsiTheme="majorHAnsi" w:cstheme="majorHAnsi"/>
          <w:color w:val="000000" w:themeColor="text1"/>
          <w:lang w:val="es-MX"/>
        </w:rPr>
        <w:t>, vendida</w:t>
      </w:r>
      <w:r w:rsidR="00AA683F" w:rsidRPr="00A023D8">
        <w:rPr>
          <w:rFonts w:asciiTheme="majorHAnsi" w:hAnsiTheme="majorHAnsi" w:cstheme="majorHAnsi"/>
          <w:color w:val="000000" w:themeColor="text1"/>
          <w:lang w:val="es-MX"/>
        </w:rPr>
        <w:t>s</w:t>
      </w:r>
      <w:r w:rsidR="007617B0" w:rsidRPr="00A023D8">
        <w:rPr>
          <w:rFonts w:asciiTheme="majorHAnsi" w:hAnsiTheme="majorHAnsi" w:cstheme="majorHAnsi"/>
          <w:color w:val="000000" w:themeColor="text1"/>
          <w:lang w:val="es-MX"/>
        </w:rPr>
        <w:t>, castigada</w:t>
      </w:r>
      <w:r w:rsidR="00AA683F" w:rsidRPr="00A023D8">
        <w:rPr>
          <w:rFonts w:asciiTheme="majorHAnsi" w:hAnsiTheme="majorHAnsi" w:cstheme="majorHAnsi"/>
          <w:color w:val="000000" w:themeColor="text1"/>
          <w:lang w:val="es-MX"/>
        </w:rPr>
        <w:t>s</w:t>
      </w:r>
      <w:r w:rsidR="007617B0" w:rsidRPr="00A023D8">
        <w:rPr>
          <w:rFonts w:asciiTheme="majorHAnsi" w:hAnsiTheme="majorHAnsi" w:cstheme="majorHAnsi"/>
          <w:color w:val="000000" w:themeColor="text1"/>
          <w:lang w:val="es-MX"/>
        </w:rPr>
        <w:t xml:space="preserve"> e incluso asesinada</w:t>
      </w:r>
      <w:r w:rsidR="00AA683F" w:rsidRPr="00A023D8">
        <w:rPr>
          <w:rFonts w:asciiTheme="majorHAnsi" w:hAnsiTheme="majorHAnsi" w:cstheme="majorHAnsi"/>
          <w:color w:val="000000" w:themeColor="text1"/>
          <w:lang w:val="es-MX"/>
        </w:rPr>
        <w:t>s</w:t>
      </w:r>
      <w:r w:rsidR="007617B0" w:rsidRPr="00A023D8">
        <w:rPr>
          <w:rFonts w:asciiTheme="majorHAnsi" w:hAnsiTheme="majorHAnsi" w:cstheme="majorHAnsi"/>
          <w:color w:val="000000" w:themeColor="text1"/>
          <w:lang w:val="es-MX"/>
        </w:rPr>
        <w:t>. Cada colonia tenía diferentes códigos y leyes para regular la vida de los esclavos, pero había pocos</w:t>
      </w:r>
      <w:r w:rsidR="009814D7" w:rsidRPr="00A023D8">
        <w:rPr>
          <w:rFonts w:asciiTheme="majorHAnsi" w:hAnsiTheme="majorHAnsi" w:cstheme="majorHAnsi"/>
          <w:color w:val="000000" w:themeColor="text1"/>
          <w:lang w:val="es-MX"/>
        </w:rPr>
        <w:t xml:space="preserve"> </w:t>
      </w:r>
      <w:r w:rsidR="007617B0" w:rsidRPr="00A023D8">
        <w:rPr>
          <w:rFonts w:asciiTheme="majorHAnsi" w:hAnsiTheme="majorHAnsi" w:cstheme="majorHAnsi"/>
          <w:color w:val="000000" w:themeColor="text1"/>
          <w:lang w:val="es-MX"/>
        </w:rPr>
        <w:t>o ningún</w:t>
      </w:r>
      <w:r w:rsidR="009814D7" w:rsidRPr="00A023D8">
        <w:rPr>
          <w:rFonts w:asciiTheme="majorHAnsi" w:hAnsiTheme="majorHAnsi" w:cstheme="majorHAnsi"/>
          <w:color w:val="000000" w:themeColor="text1"/>
          <w:lang w:val="es-MX"/>
        </w:rPr>
        <w:t xml:space="preserve"> </w:t>
      </w:r>
      <w:r w:rsidR="007617B0" w:rsidRPr="00A023D8">
        <w:rPr>
          <w:rFonts w:asciiTheme="majorHAnsi" w:hAnsiTheme="majorHAnsi" w:cstheme="majorHAnsi"/>
          <w:color w:val="000000" w:themeColor="text1"/>
          <w:lang w:val="es-MX"/>
        </w:rPr>
        <w:t>límite para regular el abuso físico o incluso el asesinato de los esclavos.</w:t>
      </w:r>
    </w:p>
    <w:p w14:paraId="3A83EE8E" w14:textId="7C165A72" w:rsidR="005C29C7" w:rsidRPr="00A023D8" w:rsidRDefault="00CE73A6" w:rsidP="00C47161">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En gran parte, l</w:t>
      </w:r>
      <w:r w:rsidR="005C29C7" w:rsidRPr="00A023D8">
        <w:rPr>
          <w:rFonts w:asciiTheme="majorHAnsi" w:hAnsiTheme="majorHAnsi" w:cstheme="majorHAnsi"/>
          <w:color w:val="000000" w:themeColor="text1"/>
          <w:lang w:val="es-MX"/>
        </w:rPr>
        <w:t>a narrativa de la</w:t>
      </w:r>
      <w:r w:rsidRPr="00A023D8">
        <w:rPr>
          <w:rFonts w:asciiTheme="majorHAnsi" w:hAnsiTheme="majorHAnsi" w:cstheme="majorHAnsi"/>
          <w:color w:val="000000" w:themeColor="text1"/>
          <w:lang w:val="es-MX"/>
        </w:rPr>
        <w:t xml:space="preserve"> gente</w:t>
      </w:r>
      <w:r w:rsidR="005C29C7" w:rsidRPr="00A023D8">
        <w:rPr>
          <w:rFonts w:asciiTheme="majorHAnsi" w:hAnsiTheme="majorHAnsi" w:cstheme="majorHAnsi"/>
          <w:color w:val="000000" w:themeColor="text1"/>
          <w:lang w:val="es-MX"/>
        </w:rPr>
        <w:t xml:space="preserve"> esclavizada se ha distorsionado a lo largo de la </w:t>
      </w:r>
      <w:r w:rsidR="00A97AD3" w:rsidRPr="00A023D8">
        <w:rPr>
          <w:rFonts w:asciiTheme="majorHAnsi" w:hAnsiTheme="majorHAnsi" w:cstheme="majorHAnsi"/>
          <w:color w:val="000000" w:themeColor="text1"/>
          <w:lang w:val="es-MX"/>
        </w:rPr>
        <w:t>historia de</w:t>
      </w:r>
      <w:r w:rsidR="005C599A" w:rsidRPr="00A023D8">
        <w:rPr>
          <w:rFonts w:asciiTheme="majorHAnsi" w:hAnsiTheme="majorHAnsi" w:cstheme="majorHAnsi"/>
          <w:color w:val="000000" w:themeColor="text1"/>
          <w:lang w:val="es-MX"/>
        </w:rPr>
        <w:t xml:space="preserve"> los Estados Unidos de </w:t>
      </w:r>
      <w:r w:rsidR="008127F1" w:rsidRPr="00A023D8">
        <w:rPr>
          <w:rFonts w:asciiTheme="majorHAnsi" w:hAnsiTheme="majorHAnsi" w:cstheme="majorHAnsi"/>
          <w:color w:val="000000" w:themeColor="text1"/>
          <w:lang w:val="es-MX"/>
        </w:rPr>
        <w:t>América</w:t>
      </w:r>
      <w:r w:rsidR="005C29C7" w:rsidRPr="00A023D8">
        <w:rPr>
          <w:rFonts w:asciiTheme="majorHAnsi" w:hAnsiTheme="majorHAnsi" w:cstheme="majorHAnsi"/>
          <w:color w:val="000000" w:themeColor="text1"/>
          <w:lang w:val="es-MX"/>
        </w:rPr>
        <w:t xml:space="preserve">. Algunos estudiantes se preguntan </w:t>
      </w:r>
      <w:r w:rsidR="00645444" w:rsidRPr="00A023D8">
        <w:rPr>
          <w:rFonts w:asciiTheme="majorHAnsi" w:hAnsiTheme="majorHAnsi" w:cstheme="majorHAnsi"/>
          <w:color w:val="000000" w:themeColor="text1"/>
          <w:lang w:val="es-MX"/>
        </w:rPr>
        <w:t>¿</w:t>
      </w:r>
      <w:r w:rsidR="005C29C7" w:rsidRPr="00A023D8">
        <w:rPr>
          <w:rFonts w:asciiTheme="majorHAnsi" w:hAnsiTheme="majorHAnsi" w:cstheme="majorHAnsi"/>
          <w:color w:val="000000" w:themeColor="text1"/>
          <w:lang w:val="es-MX"/>
        </w:rPr>
        <w:t>por qué</w:t>
      </w:r>
      <w:r w:rsidR="005C599A" w:rsidRPr="00A023D8">
        <w:rPr>
          <w:rFonts w:asciiTheme="majorHAnsi" w:hAnsiTheme="majorHAnsi" w:cstheme="majorHAnsi"/>
          <w:color w:val="000000" w:themeColor="text1"/>
          <w:lang w:val="es-MX"/>
        </w:rPr>
        <w:t xml:space="preserve"> l</w:t>
      </w:r>
      <w:r w:rsidR="00645444" w:rsidRPr="00A023D8">
        <w:rPr>
          <w:rFonts w:asciiTheme="majorHAnsi" w:hAnsiTheme="majorHAnsi" w:cstheme="majorHAnsi"/>
          <w:color w:val="000000" w:themeColor="text1"/>
          <w:lang w:val="es-MX"/>
        </w:rPr>
        <w:t>os esclavos</w:t>
      </w:r>
      <w:r w:rsidR="005C29C7" w:rsidRPr="00A023D8">
        <w:rPr>
          <w:rFonts w:asciiTheme="majorHAnsi" w:hAnsiTheme="majorHAnsi" w:cstheme="majorHAnsi"/>
          <w:color w:val="000000" w:themeColor="text1"/>
          <w:lang w:val="es-MX"/>
        </w:rPr>
        <w:t xml:space="preserve"> fueron complacientes con el trabajo forzado</w:t>
      </w:r>
      <w:r w:rsidR="00645444" w:rsidRPr="00A023D8">
        <w:rPr>
          <w:rFonts w:asciiTheme="majorHAnsi" w:hAnsiTheme="majorHAnsi" w:cstheme="majorHAnsi"/>
          <w:color w:val="000000" w:themeColor="text1"/>
          <w:lang w:val="es-MX"/>
        </w:rPr>
        <w:t>?</w:t>
      </w:r>
      <w:r w:rsidR="005C29C7" w:rsidRPr="00A023D8">
        <w:rPr>
          <w:rFonts w:asciiTheme="majorHAnsi" w:hAnsiTheme="majorHAnsi" w:cstheme="majorHAnsi"/>
          <w:color w:val="000000" w:themeColor="text1"/>
          <w:lang w:val="es-MX"/>
        </w:rPr>
        <w:t xml:space="preserve"> </w:t>
      </w:r>
      <w:r w:rsidR="00A91BE4" w:rsidRPr="00A023D8">
        <w:rPr>
          <w:rFonts w:asciiTheme="majorHAnsi" w:hAnsiTheme="majorHAnsi" w:cstheme="majorHAnsi"/>
          <w:color w:val="000000" w:themeColor="text1"/>
          <w:lang w:val="es-MX"/>
        </w:rPr>
        <w:t xml:space="preserve">Y </w:t>
      </w:r>
      <w:r w:rsidR="00A97AD3" w:rsidRPr="00A023D8">
        <w:rPr>
          <w:rFonts w:asciiTheme="majorHAnsi" w:hAnsiTheme="majorHAnsi" w:cstheme="majorHAnsi"/>
          <w:color w:val="000000" w:themeColor="text1"/>
          <w:lang w:val="es-MX"/>
        </w:rPr>
        <w:t>¿</w:t>
      </w:r>
      <w:r w:rsidR="004413D4" w:rsidRPr="00A023D8">
        <w:rPr>
          <w:rFonts w:asciiTheme="majorHAnsi" w:hAnsiTheme="majorHAnsi" w:cstheme="majorHAnsi"/>
          <w:color w:val="000000" w:themeColor="text1"/>
          <w:lang w:val="es-MX"/>
        </w:rPr>
        <w:t xml:space="preserve">por qué </w:t>
      </w:r>
      <w:r w:rsidR="005C29C7" w:rsidRPr="00A023D8">
        <w:rPr>
          <w:rFonts w:asciiTheme="majorHAnsi" w:hAnsiTheme="majorHAnsi" w:cstheme="majorHAnsi"/>
          <w:color w:val="000000" w:themeColor="text1"/>
          <w:lang w:val="es-MX"/>
        </w:rPr>
        <w:t xml:space="preserve">durante gran parte de la historia de esta nación, muchas personas </w:t>
      </w:r>
      <w:r w:rsidR="004413D4" w:rsidRPr="00A023D8">
        <w:rPr>
          <w:rFonts w:asciiTheme="majorHAnsi" w:hAnsiTheme="majorHAnsi" w:cstheme="majorHAnsi"/>
          <w:color w:val="000000" w:themeColor="text1"/>
          <w:lang w:val="es-MX"/>
        </w:rPr>
        <w:t>han creído</w:t>
      </w:r>
      <w:r w:rsidR="005C29C7" w:rsidRPr="00A023D8">
        <w:rPr>
          <w:rFonts w:asciiTheme="majorHAnsi" w:hAnsiTheme="majorHAnsi" w:cstheme="majorHAnsi"/>
          <w:color w:val="000000" w:themeColor="text1"/>
          <w:lang w:val="es-MX"/>
        </w:rPr>
        <w:t xml:space="preserve"> que los </w:t>
      </w:r>
      <w:r w:rsidR="004413D4" w:rsidRPr="00A023D8">
        <w:rPr>
          <w:rFonts w:asciiTheme="majorHAnsi" w:hAnsiTheme="majorHAnsi" w:cstheme="majorHAnsi"/>
          <w:color w:val="000000" w:themeColor="text1"/>
          <w:lang w:val="es-MX"/>
        </w:rPr>
        <w:t>africanos estadounidenses</w:t>
      </w:r>
      <w:r w:rsidR="005C29C7" w:rsidRPr="00A023D8">
        <w:rPr>
          <w:rFonts w:asciiTheme="majorHAnsi" w:hAnsiTheme="majorHAnsi" w:cstheme="majorHAnsi"/>
          <w:color w:val="000000" w:themeColor="text1"/>
          <w:lang w:val="es-MX"/>
        </w:rPr>
        <w:t xml:space="preserve"> eran simplemente incapaces de </w:t>
      </w:r>
      <w:r w:rsidR="00A97AD3" w:rsidRPr="00A023D8">
        <w:rPr>
          <w:rFonts w:asciiTheme="majorHAnsi" w:hAnsiTheme="majorHAnsi" w:cstheme="majorHAnsi"/>
          <w:color w:val="000000" w:themeColor="text1"/>
          <w:lang w:val="es-MX"/>
        </w:rPr>
        <w:t>resistir</w:t>
      </w:r>
      <w:r w:rsidR="008127F1" w:rsidRPr="00A023D8">
        <w:rPr>
          <w:rFonts w:asciiTheme="majorHAnsi" w:hAnsiTheme="majorHAnsi" w:cstheme="majorHAnsi"/>
          <w:color w:val="000000" w:themeColor="text1"/>
          <w:lang w:val="es-MX"/>
        </w:rPr>
        <w:t>se</w:t>
      </w:r>
      <w:r w:rsidR="00A97AD3" w:rsidRPr="00A023D8">
        <w:rPr>
          <w:rFonts w:asciiTheme="majorHAnsi" w:hAnsiTheme="majorHAnsi" w:cstheme="majorHAnsi"/>
          <w:color w:val="000000" w:themeColor="text1"/>
          <w:lang w:val="es-MX"/>
        </w:rPr>
        <w:t>?</w:t>
      </w:r>
      <w:r w:rsidR="005C29C7" w:rsidRPr="00A023D8">
        <w:rPr>
          <w:rFonts w:asciiTheme="majorHAnsi" w:hAnsiTheme="majorHAnsi" w:cstheme="majorHAnsi"/>
          <w:color w:val="000000" w:themeColor="text1"/>
          <w:lang w:val="es-MX"/>
        </w:rPr>
        <w:t xml:space="preserve"> Esto no es</w:t>
      </w:r>
      <w:r w:rsidR="00A97AD3" w:rsidRPr="00A023D8">
        <w:rPr>
          <w:rFonts w:asciiTheme="majorHAnsi" w:hAnsiTheme="majorHAnsi" w:cstheme="majorHAnsi"/>
          <w:color w:val="000000" w:themeColor="text1"/>
          <w:lang w:val="es-MX"/>
        </w:rPr>
        <w:t xml:space="preserve"> absolutamente</w:t>
      </w:r>
      <w:r w:rsidR="005C29C7" w:rsidRPr="00A023D8">
        <w:rPr>
          <w:rFonts w:asciiTheme="majorHAnsi" w:hAnsiTheme="majorHAnsi" w:cstheme="majorHAnsi"/>
          <w:color w:val="000000" w:themeColor="text1"/>
          <w:lang w:val="es-MX"/>
        </w:rPr>
        <w:t xml:space="preserve"> cierto</w:t>
      </w:r>
      <w:r w:rsidR="00A97AD3" w:rsidRPr="00A023D8">
        <w:rPr>
          <w:rFonts w:asciiTheme="majorHAnsi" w:hAnsiTheme="majorHAnsi" w:cstheme="majorHAnsi"/>
          <w:color w:val="000000" w:themeColor="text1"/>
          <w:lang w:val="es-MX"/>
        </w:rPr>
        <w:t>.</w:t>
      </w:r>
    </w:p>
    <w:p w14:paraId="725AA87E" w14:textId="65E69B69" w:rsidR="003330D8" w:rsidRPr="00A023D8" w:rsidRDefault="009D1D88" w:rsidP="00B072E4">
      <w:pPr>
        <w:spacing w:after="0" w:line="240" w:lineRule="auto"/>
        <w:rPr>
          <w:rFonts w:asciiTheme="majorHAnsi" w:hAnsiTheme="majorHAnsi" w:cstheme="majorHAnsi"/>
          <w:color w:val="000000" w:themeColor="text1"/>
          <w:lang w:val="es-MX"/>
        </w:rPr>
      </w:pPr>
      <w:r w:rsidRPr="00A023D8">
        <w:rPr>
          <w:rFonts w:asciiTheme="majorHAnsi" w:hAnsiTheme="majorHAnsi" w:cstheme="majorHAnsi"/>
          <w:b/>
          <w:bCs/>
          <w:color w:val="000000" w:themeColor="text1"/>
          <w:lang w:val="es-MX"/>
        </w:rPr>
        <w:t xml:space="preserve">La resistencia de los esclavos </w:t>
      </w:r>
      <w:r w:rsidRPr="00A023D8">
        <w:rPr>
          <w:rFonts w:asciiTheme="majorHAnsi" w:hAnsiTheme="majorHAnsi" w:cstheme="majorHAnsi"/>
          <w:color w:val="000000" w:themeColor="text1"/>
          <w:lang w:val="es-MX"/>
        </w:rPr>
        <w:t xml:space="preserve">a veces ocurrió incluso a bordo de los temidos barcos de </w:t>
      </w:r>
      <w:r w:rsidR="00A738FD"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esclavos. Muchos esclavos fueron transportados a</w:t>
      </w:r>
      <w:r w:rsidR="00A738FD" w:rsidRPr="00A023D8">
        <w:rPr>
          <w:rFonts w:asciiTheme="majorHAnsi" w:hAnsiTheme="majorHAnsi" w:cstheme="majorHAnsi"/>
          <w:color w:val="000000" w:themeColor="text1"/>
          <w:lang w:val="es-MX"/>
        </w:rPr>
        <w:t xml:space="preserve">l continente americano </w:t>
      </w:r>
      <w:r w:rsidRPr="00A023D8">
        <w:rPr>
          <w:rFonts w:asciiTheme="majorHAnsi" w:hAnsiTheme="majorHAnsi" w:cstheme="majorHAnsi"/>
          <w:color w:val="000000" w:themeColor="text1"/>
          <w:lang w:val="es-MX"/>
        </w:rPr>
        <w:t xml:space="preserve">porque eran prisioneros de </w:t>
      </w:r>
      <w:r w:rsidR="00CB3AC0"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conflictos </w:t>
      </w:r>
      <w:r w:rsidR="00A738FD" w:rsidRPr="00A023D8">
        <w:rPr>
          <w:rFonts w:asciiTheme="majorHAnsi" w:hAnsiTheme="majorHAnsi" w:cstheme="majorHAnsi"/>
          <w:color w:val="000000" w:themeColor="text1"/>
          <w:lang w:val="es-MX"/>
        </w:rPr>
        <w:t xml:space="preserve">de las tribus </w:t>
      </w:r>
      <w:r w:rsidR="00CB3AC0" w:rsidRPr="00A023D8">
        <w:rPr>
          <w:rFonts w:asciiTheme="majorHAnsi" w:hAnsiTheme="majorHAnsi" w:cstheme="majorHAnsi"/>
          <w:color w:val="000000" w:themeColor="text1"/>
          <w:lang w:val="es-MX"/>
        </w:rPr>
        <w:t>en</w:t>
      </w:r>
      <w:r w:rsidRPr="00A023D8">
        <w:rPr>
          <w:rFonts w:asciiTheme="majorHAnsi" w:hAnsiTheme="majorHAnsi" w:cstheme="majorHAnsi"/>
          <w:color w:val="000000" w:themeColor="text1"/>
          <w:lang w:val="es-MX"/>
        </w:rPr>
        <w:t xml:space="preserve"> África. La resistencia en los barcos de comercio de </w:t>
      </w:r>
      <w:r w:rsidR="001E417D"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esclavos solía ser inútil, pero aún así ocurr</w:t>
      </w:r>
      <w:r w:rsidR="001E417D" w:rsidRPr="00A023D8">
        <w:rPr>
          <w:rFonts w:asciiTheme="majorHAnsi" w:hAnsiTheme="majorHAnsi" w:cstheme="majorHAnsi"/>
          <w:color w:val="000000" w:themeColor="text1"/>
          <w:lang w:val="es-MX"/>
        </w:rPr>
        <w:t>ía</w:t>
      </w:r>
      <w:r w:rsidRPr="00A023D8">
        <w:rPr>
          <w:rFonts w:asciiTheme="majorHAnsi" w:hAnsiTheme="majorHAnsi" w:cstheme="majorHAnsi"/>
          <w:color w:val="000000" w:themeColor="text1"/>
          <w:lang w:val="es-MX"/>
        </w:rPr>
        <w:t>. A su llegada a las Américas, eran comunes diferentes formas de resistencia. Algun</w:t>
      </w:r>
      <w:r w:rsidR="00EC3526"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s</w:t>
      </w:r>
      <w:r w:rsidR="00235CAA" w:rsidRPr="00A023D8">
        <w:rPr>
          <w:rFonts w:asciiTheme="majorHAnsi" w:hAnsiTheme="majorHAnsi" w:cstheme="majorHAnsi"/>
          <w:color w:val="000000" w:themeColor="text1"/>
          <w:lang w:val="es-MX"/>
        </w:rPr>
        <w:t xml:space="preserve"> formas</w:t>
      </w:r>
      <w:r w:rsidRPr="00A023D8">
        <w:rPr>
          <w:rFonts w:asciiTheme="majorHAnsi" w:hAnsiTheme="majorHAnsi" w:cstheme="majorHAnsi"/>
          <w:color w:val="000000" w:themeColor="text1"/>
          <w:lang w:val="es-MX"/>
        </w:rPr>
        <w:t xml:space="preserve"> eran sutiles</w:t>
      </w:r>
      <w:r w:rsidR="00235CAA"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como</w:t>
      </w:r>
      <w:r w:rsidR="00235CAA"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trabajar lentamente o fingir </w:t>
      </w:r>
      <w:r w:rsidR="00235CAA" w:rsidRPr="00A023D8">
        <w:rPr>
          <w:rFonts w:asciiTheme="majorHAnsi" w:hAnsiTheme="majorHAnsi" w:cstheme="majorHAnsi"/>
          <w:color w:val="000000" w:themeColor="text1"/>
          <w:lang w:val="es-MX"/>
        </w:rPr>
        <w:t xml:space="preserve">una </w:t>
      </w:r>
      <w:r w:rsidRPr="00A023D8">
        <w:rPr>
          <w:rFonts w:asciiTheme="majorHAnsi" w:hAnsiTheme="majorHAnsi" w:cstheme="majorHAnsi"/>
          <w:color w:val="000000" w:themeColor="text1"/>
          <w:lang w:val="es-MX"/>
        </w:rPr>
        <w:t>enfermedad. Otras</w:t>
      </w:r>
      <w:r w:rsidR="00235CAA" w:rsidRPr="00A023D8">
        <w:rPr>
          <w:rFonts w:asciiTheme="majorHAnsi" w:hAnsiTheme="majorHAnsi" w:cstheme="majorHAnsi"/>
          <w:color w:val="000000" w:themeColor="text1"/>
          <w:lang w:val="es-MX"/>
        </w:rPr>
        <w:t xml:space="preserve"> formas</w:t>
      </w:r>
      <w:r w:rsidRPr="00A023D8">
        <w:rPr>
          <w:rFonts w:asciiTheme="majorHAnsi" w:hAnsiTheme="majorHAnsi" w:cstheme="majorHAnsi"/>
          <w:color w:val="000000" w:themeColor="text1"/>
          <w:lang w:val="es-MX"/>
        </w:rPr>
        <w:t xml:space="preserve"> eran más evidentes como</w:t>
      </w:r>
      <w:r w:rsidR="00B072E4" w:rsidRPr="00A023D8">
        <w:rPr>
          <w:rFonts w:asciiTheme="majorHAnsi" w:hAnsiTheme="majorHAnsi" w:cstheme="majorHAnsi"/>
          <w:color w:val="000000" w:themeColor="text1"/>
          <w:lang w:val="es-MX"/>
        </w:rPr>
        <w:t xml:space="preserve"> el</w:t>
      </w:r>
      <w:r w:rsidRPr="00A023D8">
        <w:rPr>
          <w:rFonts w:asciiTheme="majorHAnsi" w:hAnsiTheme="majorHAnsi" w:cstheme="majorHAnsi"/>
          <w:color w:val="000000" w:themeColor="text1"/>
          <w:lang w:val="es-MX"/>
        </w:rPr>
        <w:t xml:space="preserve"> escapar de sus </w:t>
      </w:r>
      <w:r w:rsidR="00235CAA" w:rsidRPr="00A023D8">
        <w:rPr>
          <w:rFonts w:asciiTheme="majorHAnsi" w:hAnsiTheme="majorHAnsi" w:cstheme="majorHAnsi"/>
          <w:color w:val="000000" w:themeColor="text1"/>
          <w:lang w:val="es-MX"/>
        </w:rPr>
        <w:t>dueños</w:t>
      </w:r>
      <w:r w:rsidRPr="00A023D8">
        <w:rPr>
          <w:rFonts w:asciiTheme="majorHAnsi" w:hAnsiTheme="majorHAnsi" w:cstheme="majorHAnsi"/>
          <w:color w:val="000000" w:themeColor="text1"/>
          <w:lang w:val="es-MX"/>
        </w:rPr>
        <w:t xml:space="preserve">. A </w:t>
      </w:r>
      <w:r w:rsidR="00B11CAA" w:rsidRPr="00A023D8">
        <w:rPr>
          <w:rFonts w:asciiTheme="majorHAnsi" w:hAnsiTheme="majorHAnsi" w:cstheme="majorHAnsi"/>
          <w:color w:val="000000" w:themeColor="text1"/>
          <w:lang w:val="es-MX"/>
        </w:rPr>
        <w:t>continuación,</w:t>
      </w:r>
      <w:r w:rsidRPr="00A023D8">
        <w:rPr>
          <w:rFonts w:asciiTheme="majorHAnsi" w:hAnsiTheme="majorHAnsi" w:cstheme="majorHAnsi"/>
          <w:color w:val="000000" w:themeColor="text1"/>
          <w:lang w:val="es-MX"/>
        </w:rPr>
        <w:t xml:space="preserve"> se muestra un anuncio diseñado para ayudar al dueño de esclavos a "encontrar" a su esclavo fugitivo.</w:t>
      </w:r>
    </w:p>
    <w:p w14:paraId="57D78446" w14:textId="73AE056C" w:rsidR="00B072E4" w:rsidRPr="00A023D8" w:rsidRDefault="00B072E4" w:rsidP="00B072E4">
      <w:pPr>
        <w:spacing w:after="0" w:line="240" w:lineRule="auto"/>
        <w:ind w:right="1440"/>
        <w:rPr>
          <w:rFonts w:asciiTheme="majorHAnsi" w:hAnsiTheme="majorHAnsi" w:cstheme="majorHAnsi"/>
          <w:b/>
          <w:color w:val="000000" w:themeColor="text1"/>
          <w:highlight w:val="white"/>
          <w:lang w:val="es-MX"/>
        </w:rPr>
      </w:pPr>
    </w:p>
    <w:p w14:paraId="1E947672" w14:textId="77777777" w:rsidR="00615925" w:rsidRPr="00A023D8" w:rsidRDefault="00615925">
      <w:pPr>
        <w:spacing w:after="0" w:line="240" w:lineRule="auto"/>
        <w:ind w:left="1350" w:right="1440"/>
        <w:jc w:val="center"/>
        <w:rPr>
          <w:rFonts w:asciiTheme="majorHAnsi" w:hAnsiTheme="majorHAnsi" w:cstheme="majorHAnsi"/>
          <w:b/>
          <w:color w:val="000000" w:themeColor="text1"/>
          <w:highlight w:val="white"/>
          <w:lang w:val="es-MX"/>
        </w:rPr>
      </w:pPr>
    </w:p>
    <w:p w14:paraId="09FA5803" w14:textId="77777777" w:rsidR="00615925" w:rsidRPr="00A023D8" w:rsidRDefault="00615925">
      <w:pPr>
        <w:spacing w:after="0" w:line="240" w:lineRule="auto"/>
        <w:ind w:left="1350" w:right="1440"/>
        <w:jc w:val="center"/>
        <w:rPr>
          <w:rFonts w:asciiTheme="majorHAnsi" w:hAnsiTheme="majorHAnsi" w:cstheme="majorHAnsi"/>
          <w:b/>
          <w:color w:val="000000" w:themeColor="text1"/>
          <w:highlight w:val="white"/>
          <w:lang w:val="es-MX"/>
        </w:rPr>
      </w:pPr>
    </w:p>
    <w:p w14:paraId="30EF6B0D" w14:textId="77777777" w:rsidR="00615925" w:rsidRPr="00A023D8" w:rsidRDefault="00615925">
      <w:pPr>
        <w:spacing w:after="0" w:line="240" w:lineRule="auto"/>
        <w:ind w:left="1350" w:right="1440"/>
        <w:jc w:val="center"/>
        <w:rPr>
          <w:rFonts w:asciiTheme="majorHAnsi" w:hAnsiTheme="majorHAnsi" w:cstheme="majorHAnsi"/>
          <w:b/>
          <w:color w:val="000000" w:themeColor="text1"/>
          <w:highlight w:val="white"/>
          <w:lang w:val="es-MX"/>
        </w:rPr>
      </w:pPr>
    </w:p>
    <w:p w14:paraId="21ED45B5" w14:textId="77777777" w:rsidR="00615925" w:rsidRPr="00A023D8" w:rsidRDefault="00615925">
      <w:pPr>
        <w:spacing w:after="0" w:line="240" w:lineRule="auto"/>
        <w:ind w:left="1350" w:right="1440"/>
        <w:jc w:val="center"/>
        <w:rPr>
          <w:rFonts w:asciiTheme="majorHAnsi" w:hAnsiTheme="majorHAnsi" w:cstheme="majorHAnsi"/>
          <w:b/>
          <w:color w:val="000000" w:themeColor="text1"/>
          <w:highlight w:val="white"/>
          <w:lang w:val="es-MX"/>
        </w:rPr>
      </w:pPr>
    </w:p>
    <w:p w14:paraId="2D12B1FC" w14:textId="77777777" w:rsidR="00615925" w:rsidRPr="00A023D8" w:rsidRDefault="00615925">
      <w:pPr>
        <w:spacing w:after="0" w:line="240" w:lineRule="auto"/>
        <w:ind w:left="1350" w:right="1440"/>
        <w:jc w:val="center"/>
        <w:rPr>
          <w:rFonts w:asciiTheme="majorHAnsi" w:hAnsiTheme="majorHAnsi" w:cstheme="majorHAnsi"/>
          <w:b/>
          <w:color w:val="000000" w:themeColor="text1"/>
          <w:highlight w:val="white"/>
          <w:lang w:val="es-MX"/>
        </w:rPr>
      </w:pPr>
    </w:p>
    <w:p w14:paraId="3DB6BA31" w14:textId="77777777" w:rsidR="00615925" w:rsidRPr="00A023D8" w:rsidRDefault="00615925">
      <w:pPr>
        <w:spacing w:after="0" w:line="240" w:lineRule="auto"/>
        <w:ind w:left="1350" w:right="1440"/>
        <w:jc w:val="center"/>
        <w:rPr>
          <w:rFonts w:asciiTheme="majorHAnsi" w:hAnsiTheme="majorHAnsi" w:cstheme="majorHAnsi"/>
          <w:b/>
          <w:color w:val="000000" w:themeColor="text1"/>
          <w:highlight w:val="white"/>
          <w:lang w:val="es-MX"/>
        </w:rPr>
      </w:pPr>
    </w:p>
    <w:p w14:paraId="110A0D95" w14:textId="77777777" w:rsidR="00615925" w:rsidRPr="00A023D8" w:rsidRDefault="00615925">
      <w:pPr>
        <w:spacing w:after="0" w:line="240" w:lineRule="auto"/>
        <w:ind w:left="1350" w:right="1440"/>
        <w:jc w:val="center"/>
        <w:rPr>
          <w:rFonts w:asciiTheme="majorHAnsi" w:hAnsiTheme="majorHAnsi" w:cstheme="majorHAnsi"/>
          <w:b/>
          <w:color w:val="000000" w:themeColor="text1"/>
          <w:highlight w:val="white"/>
          <w:lang w:val="es-MX"/>
        </w:rPr>
      </w:pPr>
    </w:p>
    <w:p w14:paraId="2B9832A2" w14:textId="77777777" w:rsidR="00615925" w:rsidRPr="00A023D8" w:rsidRDefault="00615925">
      <w:pPr>
        <w:spacing w:after="0" w:line="240" w:lineRule="auto"/>
        <w:ind w:left="1350" w:right="1440"/>
        <w:jc w:val="center"/>
        <w:rPr>
          <w:rFonts w:asciiTheme="majorHAnsi" w:hAnsiTheme="majorHAnsi" w:cstheme="majorHAnsi"/>
          <w:b/>
          <w:color w:val="000000" w:themeColor="text1"/>
          <w:highlight w:val="white"/>
          <w:lang w:val="es-MX"/>
        </w:rPr>
      </w:pPr>
    </w:p>
    <w:p w14:paraId="5F6B7E5E" w14:textId="77777777" w:rsidR="00615925" w:rsidRPr="00A023D8" w:rsidRDefault="00615925">
      <w:pPr>
        <w:spacing w:after="0" w:line="240" w:lineRule="auto"/>
        <w:ind w:left="1350" w:right="1440"/>
        <w:jc w:val="center"/>
        <w:rPr>
          <w:rFonts w:asciiTheme="majorHAnsi" w:hAnsiTheme="majorHAnsi" w:cstheme="majorHAnsi"/>
          <w:b/>
          <w:color w:val="000000" w:themeColor="text1"/>
          <w:highlight w:val="white"/>
          <w:lang w:val="es-MX"/>
        </w:rPr>
      </w:pPr>
    </w:p>
    <w:p w14:paraId="4090522A" w14:textId="77777777" w:rsidR="00615925" w:rsidRPr="00A023D8" w:rsidRDefault="00615925">
      <w:pPr>
        <w:spacing w:after="0" w:line="240" w:lineRule="auto"/>
        <w:ind w:left="1350" w:right="1440"/>
        <w:jc w:val="center"/>
        <w:rPr>
          <w:rFonts w:asciiTheme="majorHAnsi" w:hAnsiTheme="majorHAnsi" w:cstheme="majorHAnsi"/>
          <w:b/>
          <w:color w:val="000000" w:themeColor="text1"/>
          <w:highlight w:val="white"/>
          <w:lang w:val="es-MX"/>
        </w:rPr>
      </w:pPr>
    </w:p>
    <w:p w14:paraId="32F3340D" w14:textId="77777777" w:rsidR="00615925" w:rsidRPr="00A023D8" w:rsidRDefault="00615925">
      <w:pPr>
        <w:spacing w:after="0" w:line="240" w:lineRule="auto"/>
        <w:ind w:left="1350" w:right="1440"/>
        <w:jc w:val="center"/>
        <w:rPr>
          <w:rFonts w:asciiTheme="majorHAnsi" w:hAnsiTheme="majorHAnsi" w:cstheme="majorHAnsi"/>
          <w:b/>
          <w:color w:val="000000" w:themeColor="text1"/>
          <w:highlight w:val="white"/>
          <w:lang w:val="es-MX"/>
        </w:rPr>
      </w:pPr>
    </w:p>
    <w:p w14:paraId="7964F589" w14:textId="77777777" w:rsidR="00615925" w:rsidRPr="00A023D8" w:rsidRDefault="00615925">
      <w:pPr>
        <w:spacing w:after="0" w:line="240" w:lineRule="auto"/>
        <w:ind w:left="1350" w:right="1440"/>
        <w:jc w:val="center"/>
        <w:rPr>
          <w:rFonts w:asciiTheme="majorHAnsi" w:hAnsiTheme="majorHAnsi" w:cstheme="majorHAnsi"/>
          <w:b/>
          <w:color w:val="000000" w:themeColor="text1"/>
          <w:highlight w:val="white"/>
          <w:lang w:val="es-MX"/>
        </w:rPr>
      </w:pPr>
    </w:p>
    <w:p w14:paraId="15B4BD04" w14:textId="77777777" w:rsidR="00615925" w:rsidRPr="00A023D8" w:rsidRDefault="00615925">
      <w:pPr>
        <w:spacing w:after="0" w:line="240" w:lineRule="auto"/>
        <w:ind w:left="1350" w:right="1440"/>
        <w:jc w:val="center"/>
        <w:rPr>
          <w:rFonts w:asciiTheme="majorHAnsi" w:hAnsiTheme="majorHAnsi" w:cstheme="majorHAnsi"/>
          <w:b/>
          <w:color w:val="000000" w:themeColor="text1"/>
          <w:highlight w:val="white"/>
          <w:lang w:val="es-MX"/>
        </w:rPr>
      </w:pPr>
    </w:p>
    <w:p w14:paraId="54F033B3" w14:textId="29579ECF" w:rsidR="00082F84" w:rsidRPr="00A023D8" w:rsidRDefault="006163C1" w:rsidP="005202C5">
      <w:pPr>
        <w:spacing w:after="0" w:line="240" w:lineRule="auto"/>
        <w:ind w:left="1350" w:right="1440"/>
        <w:jc w:val="center"/>
        <w:rPr>
          <w:rFonts w:asciiTheme="majorHAnsi" w:hAnsiTheme="majorHAnsi" w:cstheme="majorHAnsi"/>
          <w:b/>
          <w:color w:val="000000" w:themeColor="text1"/>
          <w:highlight w:val="white"/>
          <w:lang w:val="es-MX"/>
        </w:rPr>
      </w:pPr>
      <w:r w:rsidRPr="00A023D8">
        <w:rPr>
          <w:rFonts w:asciiTheme="majorHAnsi" w:hAnsiTheme="majorHAnsi" w:cstheme="majorHAnsi"/>
          <w:b/>
          <w:color w:val="000000" w:themeColor="text1"/>
          <w:highlight w:val="white"/>
          <w:lang w:val="es-MX"/>
        </w:rPr>
        <w:t>Anuncio</w:t>
      </w:r>
      <w:r w:rsidR="00745CDB" w:rsidRPr="00A023D8">
        <w:rPr>
          <w:rFonts w:asciiTheme="majorHAnsi" w:hAnsiTheme="majorHAnsi" w:cstheme="majorHAnsi"/>
          <w:b/>
          <w:color w:val="000000" w:themeColor="text1"/>
          <w:highlight w:val="white"/>
          <w:lang w:val="es-MX"/>
        </w:rPr>
        <w:t xml:space="preserve"> del </w:t>
      </w:r>
      <w:r w:rsidR="00B072E4" w:rsidRPr="00A023D8">
        <w:rPr>
          <w:rFonts w:asciiTheme="majorHAnsi" w:hAnsiTheme="majorHAnsi" w:cstheme="majorHAnsi"/>
          <w:b/>
          <w:color w:val="000000" w:themeColor="text1"/>
          <w:highlight w:val="white"/>
          <w:lang w:val="es-MX"/>
        </w:rPr>
        <w:t>p</w:t>
      </w:r>
      <w:r w:rsidR="00745CDB" w:rsidRPr="00A023D8">
        <w:rPr>
          <w:rFonts w:asciiTheme="majorHAnsi" w:hAnsiTheme="majorHAnsi" w:cstheme="majorHAnsi"/>
          <w:b/>
          <w:color w:val="000000" w:themeColor="text1"/>
          <w:highlight w:val="white"/>
          <w:lang w:val="es-MX"/>
        </w:rPr>
        <w:t>eriódico Virginia Gazette de 17</w:t>
      </w:r>
      <w:r w:rsidR="0051016C" w:rsidRPr="00A023D8">
        <w:rPr>
          <w:rFonts w:asciiTheme="majorHAnsi" w:hAnsiTheme="majorHAnsi" w:cstheme="majorHAnsi"/>
          <w:b/>
          <w:color w:val="000000" w:themeColor="text1"/>
          <w:highlight w:val="white"/>
          <w:lang w:val="es-MX"/>
        </w:rPr>
        <w:t>69</w:t>
      </w:r>
    </w:p>
    <w:p w14:paraId="72D6D55B" w14:textId="1BD5781F" w:rsidR="00082F84" w:rsidRPr="00A023D8" w:rsidRDefault="00615925">
      <w:pPr>
        <w:rPr>
          <w:rFonts w:asciiTheme="majorHAnsi" w:hAnsiTheme="majorHAnsi" w:cstheme="majorHAnsi"/>
          <w:color w:val="000000" w:themeColor="text1"/>
          <w:lang w:val="es-MX"/>
        </w:rPr>
      </w:pPr>
      <w:r w:rsidRPr="00A023D8">
        <w:rPr>
          <w:rFonts w:asciiTheme="majorHAnsi" w:hAnsiTheme="majorHAnsi" w:cstheme="majorHAnsi"/>
          <w:noProof/>
          <w:color w:val="000000" w:themeColor="text1"/>
          <w:lang w:val="es-MX"/>
        </w:rPr>
        <w:drawing>
          <wp:anchor distT="0" distB="0" distL="114300" distR="114300" simplePos="0" relativeHeight="251750912" behindDoc="0" locked="0" layoutInCell="1" hidden="0" allowOverlap="1" wp14:anchorId="47CF5898" wp14:editId="34E922C1">
            <wp:simplePos x="0" y="0"/>
            <wp:positionH relativeFrom="margin">
              <wp:align>left</wp:align>
            </wp:positionH>
            <wp:positionV relativeFrom="paragraph">
              <wp:posOffset>285750</wp:posOffset>
            </wp:positionV>
            <wp:extent cx="2917825" cy="2105025"/>
            <wp:effectExtent l="0" t="0" r="0" b="9525"/>
            <wp:wrapSquare wrapText="bothSides" distT="0" distB="0" distL="114300" distR="114300"/>
            <wp:docPr id="117" name="Picture 117" descr="Anuncio de 1769 en el Virginia Gazette."/>
            <wp:cNvGraphicFramePr/>
            <a:graphic xmlns:a="http://schemas.openxmlformats.org/drawingml/2006/main">
              <a:graphicData uri="http://schemas.openxmlformats.org/drawingml/2006/picture">
                <pic:pic xmlns:pic="http://schemas.openxmlformats.org/drawingml/2006/picture">
                  <pic:nvPicPr>
                    <pic:cNvPr id="117" name="Picture 117" descr="Anuncio de 1769 en el Virginia Gazette."/>
                    <pic:cNvPicPr preferRelativeResize="0"/>
                  </pic:nvPicPr>
                  <pic:blipFill>
                    <a:blip r:embed="rId270"/>
                    <a:srcRect/>
                    <a:stretch>
                      <a:fillRect/>
                    </a:stretch>
                  </pic:blipFill>
                  <pic:spPr>
                    <a:xfrm>
                      <a:off x="0" y="0"/>
                      <a:ext cx="2917825" cy="2105025"/>
                    </a:xfrm>
                    <a:prstGeom prst="rect">
                      <a:avLst/>
                    </a:prstGeom>
                    <a:ln/>
                  </pic:spPr>
                </pic:pic>
              </a:graphicData>
            </a:graphic>
          </wp:anchor>
        </w:drawing>
      </w:r>
      <w:r w:rsidR="00082F84" w:rsidRPr="00A023D8">
        <w:rPr>
          <w:rFonts w:asciiTheme="majorHAnsi" w:hAnsiTheme="majorHAnsi" w:cstheme="majorHAnsi"/>
          <w:color w:val="000000" w:themeColor="text1"/>
          <w:lang w:val="es-MX"/>
        </w:rPr>
        <w:t>Información publicada en el Virginia Gazette de 1769</w:t>
      </w:r>
    </w:p>
    <w:p w14:paraId="1F5C1CB8" w14:textId="36CF1638" w:rsidR="00206D8A" w:rsidRPr="00A023D8" w:rsidRDefault="00082F84" w:rsidP="00D03EAC">
      <w:pPr>
        <w:spacing w:line="240" w:lineRule="auto"/>
        <w:rPr>
          <w:rFonts w:asciiTheme="majorHAnsi" w:hAnsiTheme="majorHAnsi" w:cstheme="majorHAnsi"/>
          <w:i/>
          <w:iCs/>
          <w:color w:val="000000" w:themeColor="text1"/>
          <w:lang w:val="es-ES"/>
        </w:rPr>
      </w:pPr>
      <w:r w:rsidRPr="00A023D8">
        <w:rPr>
          <w:rFonts w:asciiTheme="majorHAnsi" w:hAnsiTheme="majorHAnsi" w:cstheme="majorHAnsi"/>
          <w:i/>
          <w:iCs/>
          <w:noProof/>
          <w:color w:val="000000" w:themeColor="text1"/>
        </w:rPr>
        <mc:AlternateContent>
          <mc:Choice Requires="wps">
            <w:drawing>
              <wp:anchor distT="45720" distB="45720" distL="114300" distR="114300" simplePos="0" relativeHeight="251751936" behindDoc="0" locked="0" layoutInCell="1" allowOverlap="1" wp14:anchorId="34CE9767" wp14:editId="614230DD">
                <wp:simplePos x="0" y="0"/>
                <wp:positionH relativeFrom="margin">
                  <wp:align>left</wp:align>
                </wp:positionH>
                <wp:positionV relativeFrom="paragraph">
                  <wp:posOffset>2099310</wp:posOffset>
                </wp:positionV>
                <wp:extent cx="2959100" cy="407670"/>
                <wp:effectExtent l="0" t="0" r="0" b="0"/>
                <wp:wrapSquare wrapText="bothSides"/>
                <wp:docPr id="1824859064"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9100" cy="4076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BAC409" w14:textId="5CB5AB08" w:rsidR="00082F84" w:rsidRPr="0015222C" w:rsidRDefault="00082F84" w:rsidP="008467A0">
                            <w:pPr>
                              <w:spacing w:after="0" w:line="240" w:lineRule="auto"/>
                              <w:jc w:val="center"/>
                              <w:textDirection w:val="btLr"/>
                              <w:rPr>
                                <w:color w:val="000000" w:themeColor="text1"/>
                                <w:sz w:val="16"/>
                                <w:u w:val="single"/>
                                <w:lang w:val="es-MX"/>
                              </w:rPr>
                            </w:pPr>
                            <w:r w:rsidRPr="0015222C">
                              <w:rPr>
                                <w:color w:val="000000" w:themeColor="text1"/>
                                <w:sz w:val="16"/>
                                <w:lang w:val="es-MX"/>
                              </w:rPr>
                              <w:t>“</w:t>
                            </w:r>
                            <w:hyperlink r:id="rId271" w:history="1">
                              <w:r w:rsidRPr="0015222C">
                                <w:rPr>
                                  <w:rStyle w:val="Hyperlink"/>
                                  <w:color w:val="000000" w:themeColor="text1"/>
                                  <w:sz w:val="16"/>
                                  <w:lang w:val="es-MX"/>
                                </w:rPr>
                                <w:t>Anuncio del periódico de Virginia Gazette 1769</w:t>
                              </w:r>
                            </w:hyperlink>
                            <w:r w:rsidRPr="0015222C">
                              <w:rPr>
                                <w:color w:val="000000" w:themeColor="text1"/>
                                <w:sz w:val="16"/>
                                <w:lang w:val="es-MX"/>
                              </w:rPr>
                              <w:t xml:space="preserve">” por </w:t>
                            </w:r>
                            <w:r w:rsidRPr="0015222C">
                              <w:rPr>
                                <w:color w:val="000000" w:themeColor="text1"/>
                                <w:sz w:val="16"/>
                                <w:highlight w:val="white"/>
                                <w:u w:val="single"/>
                                <w:lang w:val="es-MX"/>
                              </w:rPr>
                              <w:t>Wikimedia</w:t>
                            </w:r>
                            <w:r w:rsidRPr="0015222C">
                              <w:rPr>
                                <w:color w:val="000000" w:themeColor="text1"/>
                                <w:sz w:val="16"/>
                                <w:highlight w:val="white"/>
                                <w:lang w:val="es-MX"/>
                              </w:rPr>
                              <w:t xml:space="preserve"> es </w:t>
                            </w:r>
                            <w:r w:rsidR="00B02F77" w:rsidRPr="0015222C">
                              <w:rPr>
                                <w:color w:val="000000" w:themeColor="text1"/>
                                <w:sz w:val="16"/>
                                <w:highlight w:val="white"/>
                                <w:lang w:val="es-MX"/>
                              </w:rPr>
                              <w:t>del Public</w:t>
                            </w:r>
                            <w:r w:rsidRPr="0015222C">
                              <w:rPr>
                                <w:color w:val="000000" w:themeColor="text1"/>
                                <w:sz w:val="16"/>
                                <w:highlight w:val="white"/>
                                <w:u w:val="single"/>
                                <w:lang w:val="es-MX"/>
                              </w:rPr>
                              <w:t xml:space="preserve"> Domain, CC0</w:t>
                            </w:r>
                          </w:p>
                          <w:p w14:paraId="63FF51C1" w14:textId="77777777" w:rsidR="00082F84" w:rsidRPr="0015222C" w:rsidRDefault="00082F84" w:rsidP="00F237B4">
                            <w:pPr>
                              <w:spacing w:after="0" w:line="240" w:lineRule="auto"/>
                              <w:textDirection w:val="btLr"/>
                              <w:rPr>
                                <w:color w:val="000000" w:themeColor="text1"/>
                                <w:lang w:val="es-MX"/>
                              </w:rPr>
                            </w:pPr>
                            <w:r w:rsidRPr="0015222C">
                              <w:rPr>
                                <w:color w:val="000000" w:themeColor="text1"/>
                                <w:sz w:val="16"/>
                                <w:lang w:val="es-MX"/>
                              </w:rPr>
                              <w:t xml:space="preserve"> </w:t>
                            </w: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4CE9767" id="Rectangle 94" o:spid="_x0000_s1064" style="position:absolute;margin-left:0;margin-top:165.3pt;width:233pt;height:32.1pt;z-index:25175193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" stroked="f">
                <v:textbox inset="2.53958mm,1.2694mm,2.53958mm,1.2694mm">
                  <w:txbxContent>
                    <w:p w14:paraId="3CBAC409" w14:textId="5CB5AB08" w:rsidR="00082F84" w:rsidRPr="0015222C" w:rsidRDefault="00082F84" w:rsidP="008467A0">
                      <w:pPr>
                        <w:spacing w:after="0" w:line="240" w:lineRule="auto"/>
                        <w:jc w:val="center"/>
                        <w:textDirection w:val="btLr"/>
                        <w:rPr>
                          <w:color w:val="000000" w:themeColor="text1"/>
                          <w:sz w:val="16"/>
                          <w:u w:val="single"/>
                          <w:lang w:val="es-MX"/>
                        </w:rPr>
                      </w:pPr>
                      <w:r w:rsidRPr="0015222C">
                        <w:rPr>
                          <w:color w:val="000000" w:themeColor="text1"/>
                          <w:sz w:val="16"/>
                          <w:lang w:val="es-MX"/>
                        </w:rPr>
                        <w:t>“</w:t>
                      </w:r>
                      <w:hyperlink r:id="rId272" w:history="1">
                        <w:r w:rsidRPr="0015222C">
                          <w:rPr>
                            <w:rStyle w:val="Hyperlink"/>
                            <w:color w:val="000000" w:themeColor="text1"/>
                            <w:sz w:val="16"/>
                            <w:lang w:val="es-MX"/>
                          </w:rPr>
                          <w:t>Anuncio del periódico de Virginia Gazette 1769</w:t>
                        </w:r>
                      </w:hyperlink>
                      <w:r w:rsidRPr="0015222C">
                        <w:rPr>
                          <w:color w:val="000000" w:themeColor="text1"/>
                          <w:sz w:val="16"/>
                          <w:lang w:val="es-MX"/>
                        </w:rPr>
                        <w:t xml:space="preserve">” por </w:t>
                      </w:r>
                      <w:r w:rsidRPr="0015222C">
                        <w:rPr>
                          <w:color w:val="000000" w:themeColor="text1"/>
                          <w:sz w:val="16"/>
                          <w:highlight w:val="white"/>
                          <w:u w:val="single"/>
                          <w:lang w:val="es-MX"/>
                        </w:rPr>
                        <w:t>Wikimedia</w:t>
                      </w:r>
                      <w:r w:rsidRPr="0015222C">
                        <w:rPr>
                          <w:color w:val="000000" w:themeColor="text1"/>
                          <w:sz w:val="16"/>
                          <w:highlight w:val="white"/>
                          <w:lang w:val="es-MX"/>
                        </w:rPr>
                        <w:t xml:space="preserve"> es </w:t>
                      </w:r>
                      <w:r w:rsidR="00B02F77" w:rsidRPr="0015222C">
                        <w:rPr>
                          <w:color w:val="000000" w:themeColor="text1"/>
                          <w:sz w:val="16"/>
                          <w:highlight w:val="white"/>
                          <w:lang w:val="es-MX"/>
                        </w:rPr>
                        <w:t>del Public</w:t>
                      </w:r>
                      <w:r w:rsidRPr="0015222C">
                        <w:rPr>
                          <w:color w:val="000000" w:themeColor="text1"/>
                          <w:sz w:val="16"/>
                          <w:highlight w:val="white"/>
                          <w:u w:val="single"/>
                          <w:lang w:val="es-MX"/>
                        </w:rPr>
                        <w:t xml:space="preserve"> Domain, CC0</w:t>
                      </w:r>
                    </w:p>
                    <w:p w14:paraId="63FF51C1" w14:textId="77777777" w:rsidR="00082F84" w:rsidRPr="0015222C" w:rsidRDefault="00082F84" w:rsidP="00F237B4">
                      <w:pPr>
                        <w:spacing w:after="0" w:line="240" w:lineRule="auto"/>
                        <w:textDirection w:val="btLr"/>
                        <w:rPr>
                          <w:color w:val="000000" w:themeColor="text1"/>
                          <w:lang w:val="es-MX"/>
                        </w:rPr>
                      </w:pPr>
                      <w:r w:rsidRPr="0015222C">
                        <w:rPr>
                          <w:color w:val="000000" w:themeColor="text1"/>
                          <w:sz w:val="16"/>
                          <w:lang w:val="es-MX"/>
                        </w:rPr>
                        <w:t xml:space="preserve"> </w:t>
                      </w:r>
                    </w:p>
                  </w:txbxContent>
                </v:textbox>
                <w10:wrap type="square" anchorx="margin"/>
              </v:rect>
            </w:pict>
          </mc:Fallback>
        </mc:AlternateContent>
      </w:r>
      <w:r w:rsidRPr="00A023D8">
        <w:rPr>
          <w:rFonts w:asciiTheme="majorHAnsi" w:hAnsiTheme="majorHAnsi" w:cstheme="majorHAnsi"/>
          <w:i/>
          <w:iCs/>
          <w:color w:val="000000" w:themeColor="text1"/>
          <w:lang w:val="es-MX"/>
        </w:rPr>
        <w:t>Este anuncio histórico describe a un esclavo FUGITIVO llamado Sandy del condado de Albemarle. Sandy era un mulato de unos 35 años de edad. Su estatura es relativamente baja y tiene una complexión ligera. Sandy es un zapatero de oficio y utiliza principalmente su mano izquierda para trabajar. También es capaz de realizar trabajos de carpintería de baja calidad y tiene habilidades como jinete de caballos. Tiene una fuerte inclinación por la bebida y cuando está ebrio tiende a comportarse de manera insolente y desordenada. En sus conversaciones, utiliza mucho un lenguaje vulgar y su comportamiento es astuto y tramposo. Sandy huyó llevándose consigo un caballo blanco que tiene muchas cicatrices de arneses y se espera que intente venderlo. También llevaba sus herramientas de zapatero y es probable que intente conseguir empleo en ese campo. El anuncio ofrece recompensas por su captura: 40 chelines si es encontrado en el condado de Albemarle, 4 libras si es encontrado en otro lugar dentro de la colonia, y 10 libras si es encontrado en cualquier otra colonia. Este anuncio fue emitido por</w:t>
      </w:r>
      <w:r w:rsidRPr="00A023D8">
        <w:rPr>
          <w:rFonts w:asciiTheme="majorHAnsi" w:hAnsiTheme="majorHAnsi" w:cstheme="majorHAnsi"/>
          <w:i/>
          <w:iCs/>
          <w:color w:val="000000" w:themeColor="text1"/>
          <w:lang w:val="es-ES"/>
        </w:rPr>
        <w:t xml:space="preserve"> THOMAS JEFFERSON.</w:t>
      </w:r>
    </w:p>
    <w:p w14:paraId="314AAF35" w14:textId="681534BF" w:rsidR="00802FA9" w:rsidRPr="00A023D8" w:rsidRDefault="00206D8A" w:rsidP="00D03EAC">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Huir era la forma más común de resistencia por parte de los esclavos y los dueños de esclavos intentaban combatirla vehementemente, ya fuera mediante </w:t>
      </w:r>
      <w:r w:rsidR="004414D2"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castigos físicos o mediante la creación de leyes que sancionaban la violencia. La otra forma de resistencia que era temida por los dueños de esclavos era la rebelión armada. Aunque no era muy común, cuando ocurría</w:t>
      </w:r>
      <w:r w:rsidR="00DF300C"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la rebelión armada se encontraba con castigos severos y graves consecuencias.</w:t>
      </w:r>
    </w:p>
    <w:p w14:paraId="16ACBD40" w14:textId="4BF8E683" w:rsidR="00AA5E64" w:rsidRPr="00A023D8" w:rsidRDefault="00802FA9" w:rsidP="00D03EAC">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primera rebelión organizada en el Norte de América fue </w:t>
      </w:r>
      <w:r w:rsidRPr="00A023D8">
        <w:rPr>
          <w:rFonts w:asciiTheme="majorHAnsi" w:hAnsiTheme="majorHAnsi" w:cstheme="majorHAnsi"/>
          <w:b/>
          <w:bCs/>
          <w:color w:val="000000" w:themeColor="text1"/>
          <w:lang w:val="es-MX"/>
        </w:rPr>
        <w:t>La rebelión de Stono</w:t>
      </w:r>
      <w:r w:rsidRPr="00A023D8">
        <w:rPr>
          <w:rFonts w:asciiTheme="majorHAnsi" w:hAnsiTheme="majorHAnsi" w:cstheme="majorHAnsi"/>
          <w:color w:val="000000" w:themeColor="text1"/>
          <w:lang w:val="es-MX"/>
        </w:rPr>
        <w:t>. Durante esta rebelión los esclavos con experiencia militar lograron coordinar</w:t>
      </w:r>
      <w:r w:rsidR="008E5FA8" w:rsidRPr="00A023D8">
        <w:rPr>
          <w:rFonts w:asciiTheme="majorHAnsi" w:hAnsiTheme="majorHAnsi" w:cstheme="majorHAnsi"/>
          <w:color w:val="000000" w:themeColor="text1"/>
          <w:lang w:val="es-MX"/>
        </w:rPr>
        <w:t xml:space="preserve"> esta rebelión</w:t>
      </w:r>
      <w:r w:rsidRPr="00A023D8">
        <w:rPr>
          <w:rFonts w:asciiTheme="majorHAnsi" w:hAnsiTheme="majorHAnsi" w:cstheme="majorHAnsi"/>
          <w:color w:val="000000" w:themeColor="text1"/>
          <w:lang w:val="es-MX"/>
        </w:rPr>
        <w:t xml:space="preserve"> a través de su entrenamiento y el uso de un idioma compartido. En el </w:t>
      </w:r>
      <w:r w:rsidR="00B55D70" w:rsidRPr="00A023D8">
        <w:rPr>
          <w:rFonts w:asciiTheme="majorHAnsi" w:hAnsiTheme="majorHAnsi" w:cstheme="majorHAnsi"/>
          <w:color w:val="000000" w:themeColor="text1"/>
          <w:lang w:val="es-MX"/>
        </w:rPr>
        <w:t>proceso mataron</w:t>
      </w:r>
      <w:r w:rsidRPr="00A023D8">
        <w:rPr>
          <w:rFonts w:asciiTheme="majorHAnsi" w:hAnsiTheme="majorHAnsi" w:cstheme="majorHAnsi"/>
          <w:color w:val="000000" w:themeColor="text1"/>
          <w:lang w:val="es-MX"/>
        </w:rPr>
        <w:t xml:space="preserve"> a varios colonos </w:t>
      </w:r>
      <w:r w:rsidR="00B55D70" w:rsidRPr="00A023D8">
        <w:rPr>
          <w:rFonts w:asciiTheme="majorHAnsi" w:hAnsiTheme="majorHAnsi" w:cstheme="majorHAnsi"/>
          <w:color w:val="000000" w:themeColor="text1"/>
          <w:lang w:val="es-MX"/>
        </w:rPr>
        <w:t>caucásicos</w:t>
      </w:r>
      <w:r w:rsidRPr="00A023D8">
        <w:rPr>
          <w:rFonts w:asciiTheme="majorHAnsi" w:hAnsiTheme="majorHAnsi" w:cstheme="majorHAnsi"/>
          <w:color w:val="000000" w:themeColor="text1"/>
          <w:lang w:val="es-MX"/>
        </w:rPr>
        <w:t xml:space="preserve"> y conspiraron para dirigirse a la Florida bajo </w:t>
      </w:r>
      <w:r w:rsidR="00B55D70" w:rsidRPr="00A023D8">
        <w:rPr>
          <w:rFonts w:asciiTheme="majorHAnsi" w:hAnsiTheme="majorHAnsi" w:cstheme="majorHAnsi"/>
          <w:color w:val="000000" w:themeColor="text1"/>
          <w:lang w:val="es-MX"/>
        </w:rPr>
        <w:t xml:space="preserve">el </w:t>
      </w:r>
      <w:r w:rsidRPr="00A023D8">
        <w:rPr>
          <w:rFonts w:asciiTheme="majorHAnsi" w:hAnsiTheme="majorHAnsi" w:cstheme="majorHAnsi"/>
          <w:color w:val="000000" w:themeColor="text1"/>
          <w:lang w:val="es-MX"/>
        </w:rPr>
        <w:t>control español</w:t>
      </w:r>
      <w:r w:rsidR="008E5FA8"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donde había indígenas que ayudaban a esclavos fugitivos. Un detalle importante es que</w:t>
      </w:r>
      <w:r w:rsidR="00B55D70"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mientras los esclavos </w:t>
      </w:r>
      <w:r w:rsidR="008E5FA8" w:rsidRPr="00A023D8">
        <w:rPr>
          <w:rFonts w:asciiTheme="majorHAnsi" w:hAnsiTheme="majorHAnsi" w:cstheme="majorHAnsi"/>
          <w:color w:val="000000" w:themeColor="text1"/>
          <w:lang w:val="es-MX"/>
        </w:rPr>
        <w:t xml:space="preserve">rebeldes </w:t>
      </w:r>
      <w:r w:rsidRPr="00A023D8">
        <w:rPr>
          <w:rFonts w:asciiTheme="majorHAnsi" w:hAnsiTheme="majorHAnsi" w:cstheme="majorHAnsi"/>
          <w:color w:val="000000" w:themeColor="text1"/>
          <w:lang w:val="es-MX"/>
        </w:rPr>
        <w:t xml:space="preserve">estuvieron brevemente libres, se movieron por el pueblo gritando "¡Libertad!" Hasta ese momento, las autoridades inglesas caracterizaban a los esclavos </w:t>
      </w:r>
      <w:r w:rsidR="00B55D70" w:rsidRPr="00A023D8">
        <w:rPr>
          <w:rFonts w:asciiTheme="majorHAnsi" w:hAnsiTheme="majorHAnsi" w:cstheme="majorHAnsi"/>
          <w:color w:val="000000" w:themeColor="text1"/>
          <w:lang w:val="es-MX"/>
        </w:rPr>
        <w:t>africanos</w:t>
      </w:r>
      <w:r w:rsidRPr="00A023D8">
        <w:rPr>
          <w:rFonts w:asciiTheme="majorHAnsi" w:hAnsiTheme="majorHAnsi" w:cstheme="majorHAnsi"/>
          <w:color w:val="000000" w:themeColor="text1"/>
          <w:lang w:val="es-MX"/>
        </w:rPr>
        <w:t xml:space="preserve"> como si fueran incapaces de entender </w:t>
      </w:r>
      <w:r w:rsidR="00B55D70"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conceptos de </w:t>
      </w:r>
      <w:r w:rsidR="00B55D70"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 xml:space="preserve">libertad como los que eran tan populares en la </w:t>
      </w:r>
      <w:r w:rsidR="005C1D97" w:rsidRPr="00A023D8">
        <w:rPr>
          <w:rFonts w:asciiTheme="majorHAnsi" w:hAnsiTheme="majorHAnsi" w:cstheme="majorHAnsi"/>
          <w:color w:val="000000" w:themeColor="text1"/>
          <w:lang w:val="es-MX"/>
        </w:rPr>
        <w:t>época</w:t>
      </w:r>
      <w:r w:rsidRPr="00A023D8">
        <w:rPr>
          <w:rFonts w:asciiTheme="majorHAnsi" w:hAnsiTheme="majorHAnsi" w:cstheme="majorHAnsi"/>
          <w:color w:val="000000" w:themeColor="text1"/>
          <w:lang w:val="es-MX"/>
        </w:rPr>
        <w:t xml:space="preserve"> de la revolución.</w:t>
      </w:r>
      <w:r w:rsidR="00580BC3" w:rsidRPr="00A023D8">
        <w:rPr>
          <w:rFonts w:asciiTheme="majorHAnsi" w:hAnsiTheme="majorHAnsi" w:cstheme="majorHAnsi"/>
          <w:color w:val="000000" w:themeColor="text1"/>
          <w:lang w:val="es-MX"/>
        </w:rPr>
        <w:t xml:space="preserve"> Sin </w:t>
      </w:r>
      <w:r w:rsidR="007D2BD3" w:rsidRPr="00A023D8">
        <w:rPr>
          <w:rFonts w:asciiTheme="majorHAnsi" w:hAnsiTheme="majorHAnsi" w:cstheme="majorHAnsi"/>
          <w:color w:val="000000" w:themeColor="text1"/>
          <w:lang w:val="es-MX"/>
        </w:rPr>
        <w:t>embargo, este</w:t>
      </w:r>
      <w:r w:rsidRPr="00A023D8">
        <w:rPr>
          <w:rFonts w:asciiTheme="majorHAnsi" w:hAnsiTheme="majorHAnsi" w:cstheme="majorHAnsi"/>
          <w:color w:val="000000" w:themeColor="text1"/>
          <w:lang w:val="es-MX"/>
        </w:rPr>
        <w:t xml:space="preserve"> incidente en Carolina del Sur fue </w:t>
      </w:r>
      <w:r w:rsidR="008E5FA8" w:rsidRPr="00A023D8">
        <w:rPr>
          <w:rFonts w:asciiTheme="majorHAnsi" w:hAnsiTheme="majorHAnsi" w:cstheme="majorHAnsi"/>
          <w:color w:val="000000" w:themeColor="text1"/>
          <w:lang w:val="es-MX"/>
        </w:rPr>
        <w:t xml:space="preserve">lo </w:t>
      </w:r>
      <w:r w:rsidRPr="00A023D8">
        <w:rPr>
          <w:rFonts w:asciiTheme="majorHAnsi" w:hAnsiTheme="majorHAnsi" w:cstheme="majorHAnsi"/>
          <w:color w:val="000000" w:themeColor="text1"/>
          <w:lang w:val="es-MX"/>
        </w:rPr>
        <w:t>contrario a sus creencias</w:t>
      </w:r>
      <w:r w:rsidR="008E5FA8" w:rsidRPr="00A023D8">
        <w:rPr>
          <w:rFonts w:asciiTheme="majorHAnsi" w:hAnsiTheme="majorHAnsi" w:cstheme="majorHAnsi"/>
          <w:color w:val="000000" w:themeColor="text1"/>
          <w:lang w:val="es-MX"/>
        </w:rPr>
        <w:t xml:space="preserve"> </w:t>
      </w:r>
      <w:r w:rsidR="00FB7114" w:rsidRPr="00A023D8">
        <w:rPr>
          <w:rFonts w:asciiTheme="majorHAnsi" w:hAnsiTheme="majorHAnsi" w:cstheme="majorHAnsi"/>
          <w:color w:val="000000" w:themeColor="text1"/>
          <w:lang w:val="es-MX"/>
        </w:rPr>
        <w:t xml:space="preserve">porque </w:t>
      </w:r>
      <w:r w:rsidR="00131998" w:rsidRPr="00A023D8">
        <w:rPr>
          <w:rFonts w:asciiTheme="majorHAnsi" w:hAnsiTheme="majorHAnsi" w:cstheme="majorHAnsi"/>
          <w:color w:val="000000" w:themeColor="text1"/>
          <w:lang w:val="es-MX"/>
        </w:rPr>
        <w:t>tal evento</w:t>
      </w:r>
      <w:r w:rsidRPr="00A023D8">
        <w:rPr>
          <w:rFonts w:asciiTheme="majorHAnsi" w:hAnsiTheme="majorHAnsi" w:cstheme="majorHAnsi"/>
          <w:color w:val="000000" w:themeColor="text1"/>
          <w:lang w:val="es-MX"/>
        </w:rPr>
        <w:t xml:space="preserve"> reforz</w:t>
      </w:r>
      <w:r w:rsidR="00FB7114" w:rsidRPr="00A023D8">
        <w:rPr>
          <w:rFonts w:asciiTheme="majorHAnsi" w:hAnsiTheme="majorHAnsi" w:cstheme="majorHAnsi"/>
          <w:color w:val="000000" w:themeColor="text1"/>
          <w:lang w:val="es-MX"/>
        </w:rPr>
        <w:t>ó</w:t>
      </w:r>
      <w:r w:rsidRPr="00A023D8">
        <w:rPr>
          <w:rFonts w:asciiTheme="majorHAnsi" w:hAnsiTheme="majorHAnsi" w:cstheme="majorHAnsi"/>
          <w:color w:val="000000" w:themeColor="text1"/>
          <w:lang w:val="es-MX"/>
        </w:rPr>
        <w:t xml:space="preserve"> el temor a las rebeliones de </w:t>
      </w:r>
      <w:r w:rsidR="00FB7114"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esclavos a gran escala</w:t>
      </w:r>
      <w:r w:rsidR="007D2BD3" w:rsidRPr="00A023D8">
        <w:rPr>
          <w:rFonts w:asciiTheme="majorHAnsi" w:hAnsiTheme="majorHAnsi" w:cstheme="majorHAnsi"/>
          <w:color w:val="000000" w:themeColor="text1"/>
          <w:lang w:val="es-MX"/>
        </w:rPr>
        <w:t>. Esta rebelión fue similar</w:t>
      </w:r>
      <w:r w:rsidR="004658B4" w:rsidRPr="00A023D8">
        <w:rPr>
          <w:rFonts w:asciiTheme="majorHAnsi" w:hAnsiTheme="majorHAnsi" w:cstheme="majorHAnsi"/>
          <w:color w:val="000000" w:themeColor="text1"/>
          <w:lang w:val="es-MX"/>
        </w:rPr>
        <w:t xml:space="preserve"> </w:t>
      </w:r>
      <w:r w:rsidR="007D2BD3" w:rsidRPr="00A023D8">
        <w:rPr>
          <w:rFonts w:asciiTheme="majorHAnsi" w:hAnsiTheme="majorHAnsi" w:cstheme="majorHAnsi"/>
          <w:color w:val="000000" w:themeColor="text1"/>
          <w:lang w:val="es-MX"/>
        </w:rPr>
        <w:t xml:space="preserve">a </w:t>
      </w:r>
      <w:r w:rsidRPr="00A023D8">
        <w:rPr>
          <w:rFonts w:asciiTheme="majorHAnsi" w:hAnsiTheme="majorHAnsi" w:cstheme="majorHAnsi"/>
          <w:color w:val="000000" w:themeColor="text1"/>
          <w:lang w:val="es-MX"/>
        </w:rPr>
        <w:t xml:space="preserve">la que </w:t>
      </w:r>
      <w:r w:rsidR="004658B4" w:rsidRPr="00A023D8">
        <w:rPr>
          <w:rFonts w:asciiTheme="majorHAnsi" w:hAnsiTheme="majorHAnsi" w:cstheme="majorHAnsi"/>
          <w:color w:val="000000" w:themeColor="text1"/>
          <w:lang w:val="es-MX"/>
        </w:rPr>
        <w:t xml:space="preserve">recientemente </w:t>
      </w:r>
      <w:r w:rsidRPr="00A023D8">
        <w:rPr>
          <w:rFonts w:asciiTheme="majorHAnsi" w:hAnsiTheme="majorHAnsi" w:cstheme="majorHAnsi"/>
          <w:color w:val="000000" w:themeColor="text1"/>
          <w:lang w:val="es-MX"/>
        </w:rPr>
        <w:t xml:space="preserve">había ocurrido en la </w:t>
      </w:r>
      <w:r w:rsidR="004658B4" w:rsidRPr="00A023D8">
        <w:rPr>
          <w:rFonts w:asciiTheme="majorHAnsi" w:hAnsiTheme="majorHAnsi" w:cstheme="majorHAnsi"/>
          <w:color w:val="000000" w:themeColor="text1"/>
          <w:lang w:val="es-MX"/>
        </w:rPr>
        <w:t xml:space="preserve">nación </w:t>
      </w:r>
      <w:r w:rsidRPr="00A023D8">
        <w:rPr>
          <w:rFonts w:asciiTheme="majorHAnsi" w:hAnsiTheme="majorHAnsi" w:cstheme="majorHAnsi"/>
          <w:color w:val="000000" w:themeColor="text1"/>
          <w:lang w:val="es-MX"/>
        </w:rPr>
        <w:t xml:space="preserve">vecina de Santo Domingo que se convirtió en la nación </w:t>
      </w:r>
      <w:r w:rsidR="007D2BD3" w:rsidRPr="00A023D8">
        <w:rPr>
          <w:rFonts w:asciiTheme="majorHAnsi" w:hAnsiTheme="majorHAnsi" w:cstheme="majorHAnsi"/>
          <w:color w:val="000000" w:themeColor="text1"/>
          <w:lang w:val="es-MX"/>
        </w:rPr>
        <w:t>africana</w:t>
      </w:r>
      <w:r w:rsidRPr="00A023D8">
        <w:rPr>
          <w:rFonts w:asciiTheme="majorHAnsi" w:hAnsiTheme="majorHAnsi" w:cstheme="majorHAnsi"/>
          <w:color w:val="000000" w:themeColor="text1"/>
          <w:lang w:val="es-MX"/>
        </w:rPr>
        <w:t xml:space="preserve"> libre conocida como Haití. A partir de ese momento, las rebeliones de</w:t>
      </w:r>
      <w:r w:rsidR="004036F1" w:rsidRPr="00A023D8">
        <w:rPr>
          <w:rFonts w:asciiTheme="majorHAnsi" w:hAnsiTheme="majorHAnsi" w:cstheme="majorHAnsi"/>
          <w:color w:val="000000" w:themeColor="text1"/>
          <w:lang w:val="es-MX"/>
        </w:rPr>
        <w:t xml:space="preserve"> los</w:t>
      </w:r>
      <w:r w:rsidRPr="00A023D8">
        <w:rPr>
          <w:rFonts w:asciiTheme="majorHAnsi" w:hAnsiTheme="majorHAnsi" w:cstheme="majorHAnsi"/>
          <w:color w:val="000000" w:themeColor="text1"/>
          <w:lang w:val="es-MX"/>
        </w:rPr>
        <w:t xml:space="preserve"> esclavos se convirtieron en las circunstancias más temidas que los dueños de </w:t>
      </w:r>
      <w:r w:rsidR="004036F1"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esclavos </w:t>
      </w:r>
      <w:r w:rsidR="004036F1" w:rsidRPr="00A023D8">
        <w:rPr>
          <w:rFonts w:asciiTheme="majorHAnsi" w:hAnsiTheme="majorHAnsi" w:cstheme="majorHAnsi"/>
          <w:color w:val="000000" w:themeColor="text1"/>
          <w:lang w:val="es-MX"/>
        </w:rPr>
        <w:t xml:space="preserve">pudieran </w:t>
      </w:r>
      <w:r w:rsidRPr="00A023D8">
        <w:rPr>
          <w:rFonts w:asciiTheme="majorHAnsi" w:hAnsiTheme="majorHAnsi" w:cstheme="majorHAnsi"/>
          <w:color w:val="000000" w:themeColor="text1"/>
          <w:lang w:val="es-MX"/>
        </w:rPr>
        <w:t>imaginar y harían todo lo que estuviera en su poder para evitar que ocurrieran.</w:t>
      </w:r>
    </w:p>
    <w:p w14:paraId="1DB3FDB7" w14:textId="37AD90F9" w:rsidR="00AA5E64" w:rsidRPr="00A023D8" w:rsidRDefault="004968FF">
      <w:pPr>
        <w:spacing w:after="0"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639296" behindDoc="0" locked="0" layoutInCell="1" allowOverlap="1" wp14:anchorId="04B49654" wp14:editId="46E564D5">
                <wp:simplePos x="0" y="0"/>
                <wp:positionH relativeFrom="margin">
                  <wp:posOffset>12065</wp:posOffset>
                </wp:positionH>
                <wp:positionV relativeFrom="paragraph">
                  <wp:posOffset>1068070</wp:posOffset>
                </wp:positionV>
                <wp:extent cx="5937250" cy="2977515"/>
                <wp:effectExtent l="0" t="0" r="25400" b="13335"/>
                <wp:wrapSquare wrapText="bothSides"/>
                <wp:docPr id="1175257969"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7250" cy="2977515"/>
                        </a:xfrm>
                        <a:prstGeom prst="rect">
                          <a:avLst/>
                        </a:prstGeom>
                        <a:solidFill>
                          <a:srgbClr val="FFFFFF"/>
                        </a:solidFill>
                        <a:ln w="9525">
                          <a:solidFill>
                            <a:srgbClr val="000000"/>
                          </a:solidFill>
                          <a:miter lim="800000"/>
                          <a:headEnd type="none" w="sm" len="sm"/>
                          <a:tailEnd type="none" w="sm" len="sm"/>
                        </a:ln>
                      </wps:spPr>
                      <wps:txbx>
                        <w:txbxContent>
                          <w:p w14:paraId="0B280C33" w14:textId="08053A81" w:rsidR="008E5FA8" w:rsidRDefault="005053AB" w:rsidP="00287C53">
                            <w:pPr>
                              <w:pStyle w:val="Heading2"/>
                              <w:jc w:val="center"/>
                            </w:pPr>
                            <w:bookmarkStart w:id="170" w:name="_Toc160104489"/>
                            <w:r w:rsidRPr="00CC10C5">
                              <w:t>APLICACIÓN</w:t>
                            </w:r>
                            <w:r w:rsidR="00B11CAA" w:rsidRPr="00CC10C5">
                              <w:t xml:space="preserve"> 4.1</w:t>
                            </w:r>
                            <w:bookmarkEnd w:id="170"/>
                          </w:p>
                          <w:p w14:paraId="19274268" w14:textId="5636B0C3" w:rsidR="003330D8" w:rsidRPr="00CC10C5" w:rsidRDefault="005E1465" w:rsidP="00287C53">
                            <w:pPr>
                              <w:pStyle w:val="Heading2"/>
                              <w:jc w:val="center"/>
                            </w:pPr>
                            <w:bookmarkStart w:id="171" w:name="_Toc160104490"/>
                            <w:r w:rsidRPr="00CC10C5">
                              <w:t>CAMBIANDO LA PERSPECTIVA: BENJAMIN BANNEKER</w:t>
                            </w:r>
                            <w:bookmarkEnd w:id="171"/>
                          </w:p>
                          <w:p w14:paraId="122B5372" w14:textId="6099FEDA" w:rsidR="003330D8" w:rsidRPr="004968FF" w:rsidRDefault="00CC10C5" w:rsidP="002C319B">
                            <w:pPr>
                              <w:pStyle w:val="Heading3"/>
                              <w:rPr>
                                <w:i/>
                                <w:iCs/>
                              </w:rPr>
                            </w:pPr>
                            <w:r w:rsidRPr="004968FF">
                              <w:t>Meta</w:t>
                            </w:r>
                          </w:p>
                          <w:p w14:paraId="232CF0B7" w14:textId="77777777" w:rsidR="003330D8" w:rsidRPr="004968FF" w:rsidRDefault="003330D8">
                            <w:pPr>
                              <w:spacing w:after="0" w:line="240" w:lineRule="auto"/>
                              <w:textDirection w:val="btLr"/>
                              <w:rPr>
                                <w:sz w:val="24"/>
                                <w:szCs w:val="24"/>
                                <w:lang w:val="es-MX"/>
                              </w:rPr>
                            </w:pPr>
                          </w:p>
                          <w:p w14:paraId="602B251B" w14:textId="797EC124" w:rsidR="00CC10C5" w:rsidRPr="004968FF" w:rsidRDefault="00C6455A">
                            <w:pPr>
                              <w:spacing w:after="0" w:line="240" w:lineRule="auto"/>
                              <w:textDirection w:val="btLr"/>
                              <w:rPr>
                                <w:sz w:val="24"/>
                                <w:szCs w:val="24"/>
                                <w:lang w:val="es-MX"/>
                              </w:rPr>
                            </w:pPr>
                            <w:r w:rsidRPr="004968FF">
                              <w:rPr>
                                <w:color w:val="000000"/>
                                <w:szCs w:val="24"/>
                                <w:lang w:val="es-MX"/>
                              </w:rPr>
                              <w:t>Entender</w:t>
                            </w:r>
                            <w:r w:rsidR="00CC10C5" w:rsidRPr="004968FF">
                              <w:rPr>
                                <w:color w:val="000000"/>
                                <w:szCs w:val="24"/>
                                <w:lang w:val="es-MX"/>
                              </w:rPr>
                              <w:t xml:space="preserve"> la</w:t>
                            </w:r>
                            <w:r w:rsidR="00766EDD" w:rsidRPr="004968FF">
                              <w:rPr>
                                <w:color w:val="000000"/>
                                <w:szCs w:val="24"/>
                                <w:lang w:val="es-MX"/>
                              </w:rPr>
                              <w:t xml:space="preserve"> perspectiva de un hombre afr</w:t>
                            </w:r>
                            <w:r w:rsidR="008E5FA8" w:rsidRPr="004968FF">
                              <w:rPr>
                                <w:color w:val="000000"/>
                                <w:szCs w:val="24"/>
                                <w:lang w:val="es-MX"/>
                              </w:rPr>
                              <w:t>icano</w:t>
                            </w:r>
                            <w:r w:rsidR="008328D2" w:rsidRPr="004968FF">
                              <w:rPr>
                                <w:color w:val="000000"/>
                                <w:szCs w:val="24"/>
                                <w:lang w:val="es-MX"/>
                              </w:rPr>
                              <w:t xml:space="preserve"> estadounidense</w:t>
                            </w:r>
                            <w:r w:rsidR="008E5FA8" w:rsidRPr="004968FF">
                              <w:rPr>
                                <w:color w:val="000000"/>
                                <w:szCs w:val="24"/>
                                <w:lang w:val="es-MX"/>
                              </w:rPr>
                              <w:t xml:space="preserve"> </w:t>
                            </w:r>
                            <w:r w:rsidR="00766EDD" w:rsidRPr="004968FF">
                              <w:rPr>
                                <w:color w:val="000000"/>
                                <w:szCs w:val="24"/>
                                <w:lang w:val="es-MX"/>
                              </w:rPr>
                              <w:t xml:space="preserve">libre e </w:t>
                            </w:r>
                            <w:r w:rsidR="000D02B0" w:rsidRPr="004968FF">
                              <w:rPr>
                                <w:color w:val="000000"/>
                                <w:szCs w:val="24"/>
                                <w:lang w:val="es-MX"/>
                              </w:rPr>
                              <w:t xml:space="preserve">inteligente </w:t>
                            </w:r>
                            <w:r w:rsidR="008E5FA8" w:rsidRPr="004968FF">
                              <w:rPr>
                                <w:color w:val="000000"/>
                                <w:szCs w:val="24"/>
                                <w:lang w:val="es-MX"/>
                              </w:rPr>
                              <w:t>de</w:t>
                            </w:r>
                            <w:r w:rsidR="008328D2" w:rsidRPr="004968FF">
                              <w:rPr>
                                <w:color w:val="000000"/>
                                <w:szCs w:val="24"/>
                                <w:lang w:val="es-MX"/>
                              </w:rPr>
                              <w:t xml:space="preserve"> la </w:t>
                            </w:r>
                            <w:r w:rsidRPr="004968FF">
                              <w:rPr>
                                <w:color w:val="000000"/>
                                <w:szCs w:val="24"/>
                                <w:lang w:val="es-MX"/>
                              </w:rPr>
                              <w:t xml:space="preserve">nueva </w:t>
                            </w:r>
                            <w:r w:rsidR="000D02B0" w:rsidRPr="004968FF">
                              <w:rPr>
                                <w:color w:val="000000"/>
                                <w:szCs w:val="24"/>
                                <w:lang w:val="es-MX"/>
                              </w:rPr>
                              <w:t>república</w:t>
                            </w:r>
                            <w:r w:rsidRPr="004968FF">
                              <w:rPr>
                                <w:color w:val="000000"/>
                                <w:szCs w:val="24"/>
                                <w:lang w:val="es-MX"/>
                              </w:rPr>
                              <w:t>.</w:t>
                            </w:r>
                          </w:p>
                          <w:p w14:paraId="7F4645B4" w14:textId="77777777" w:rsidR="004968FF" w:rsidRDefault="004968FF" w:rsidP="002C319B">
                            <w:pPr>
                              <w:pStyle w:val="Heading3"/>
                            </w:pPr>
                          </w:p>
                          <w:p w14:paraId="2EAB7D49" w14:textId="49593B57" w:rsidR="003330D8" w:rsidRPr="007A1B1A" w:rsidRDefault="00C6455A" w:rsidP="002C319B">
                            <w:pPr>
                              <w:pStyle w:val="Heading3"/>
                              <w:rPr>
                                <w:i/>
                                <w:iCs/>
                                <w:lang w:val="en-US"/>
                              </w:rPr>
                            </w:pPr>
                            <w:r w:rsidRPr="007A1B1A">
                              <w:rPr>
                                <w:lang w:val="en-US"/>
                              </w:rPr>
                              <w:t xml:space="preserve">Instrucciones </w:t>
                            </w:r>
                          </w:p>
                          <w:p w14:paraId="03F224E7" w14:textId="77777777" w:rsidR="003330D8" w:rsidRPr="00590833" w:rsidRDefault="003330D8">
                            <w:pPr>
                              <w:spacing w:after="0" w:line="240" w:lineRule="auto"/>
                              <w:textDirection w:val="btLr"/>
                            </w:pPr>
                          </w:p>
                          <w:p w14:paraId="702B26CC" w14:textId="019C4C68" w:rsidR="00C6455A" w:rsidRPr="004968FF" w:rsidRDefault="00C6455A">
                            <w:pPr>
                              <w:spacing w:after="0" w:line="240" w:lineRule="auto"/>
                              <w:textDirection w:val="btLr"/>
                              <w:rPr>
                                <w:rFonts w:asciiTheme="majorHAnsi" w:hAnsiTheme="majorHAnsi" w:cstheme="majorHAnsi"/>
                                <w:sz w:val="24"/>
                                <w:szCs w:val="24"/>
                              </w:rPr>
                            </w:pPr>
                            <w:r w:rsidRPr="004968FF">
                              <w:rPr>
                                <w:rFonts w:asciiTheme="majorHAnsi" w:hAnsiTheme="majorHAnsi" w:cstheme="majorHAnsi"/>
                                <w:color w:val="000000"/>
                                <w:szCs w:val="24"/>
                              </w:rPr>
                              <w:t>Lee</w:t>
                            </w:r>
                            <w:r w:rsidR="008E5FA8" w:rsidRPr="004968FF">
                              <w:rPr>
                                <w:rFonts w:asciiTheme="majorHAnsi" w:hAnsiTheme="majorHAnsi" w:cstheme="majorHAnsi"/>
                                <w:color w:val="000000"/>
                                <w:szCs w:val="24"/>
                              </w:rPr>
                              <w:t>r</w:t>
                            </w:r>
                            <w:r w:rsidRPr="004968FF">
                              <w:rPr>
                                <w:rFonts w:asciiTheme="majorHAnsi" w:hAnsiTheme="majorHAnsi" w:cstheme="majorHAnsi"/>
                                <w:color w:val="000000"/>
                                <w:szCs w:val="24"/>
                              </w:rPr>
                              <w:t xml:space="preserve"> </w:t>
                            </w:r>
                            <w:r w:rsidRPr="004968FF">
                              <w:rPr>
                                <w:rFonts w:asciiTheme="majorHAnsi" w:hAnsiTheme="majorHAnsi" w:cstheme="majorHAnsi"/>
                                <w:i/>
                                <w:color w:val="000000"/>
                                <w:szCs w:val="24"/>
                              </w:rPr>
                              <w:t>Black scientist Benjamin Banneker demonstrates Black intelligence to Thomas Jefferson, 1791</w:t>
                            </w:r>
                            <w:r w:rsidRPr="004968FF">
                              <w:rPr>
                                <w:rFonts w:asciiTheme="majorHAnsi" w:hAnsiTheme="majorHAnsi" w:cstheme="majorHAnsi"/>
                                <w:color w:val="000000"/>
                                <w:szCs w:val="24"/>
                              </w:rPr>
                              <w:t xml:space="preserve"> (</w:t>
                            </w:r>
                            <w:r w:rsidRPr="004968FF">
                              <w:rPr>
                                <w:rFonts w:asciiTheme="majorHAnsi" w:hAnsiTheme="majorHAnsi" w:cstheme="majorHAnsi"/>
                                <w:color w:val="000000"/>
                                <w:szCs w:val="24"/>
                                <w:u w:val="single"/>
                              </w:rPr>
                              <w:t>http://www.americanyawp.com/reader/the-early-republic/black-scientist-benjamin-banneker-demonstrates-black-intelligence-to-thomas-jefferson-1791/</w:t>
                            </w:r>
                            <w:r w:rsidRPr="004968FF">
                              <w:rPr>
                                <w:rFonts w:asciiTheme="majorHAnsi" w:hAnsiTheme="majorHAnsi" w:cstheme="majorHAnsi"/>
                                <w:color w:val="000000"/>
                                <w:szCs w:val="24"/>
                              </w:rPr>
                              <w:t xml:space="preserve">). </w:t>
                            </w:r>
                            <w:r w:rsidRPr="004968FF">
                              <w:rPr>
                                <w:rFonts w:asciiTheme="majorHAnsi" w:hAnsiTheme="majorHAnsi" w:cstheme="majorHAnsi"/>
                                <w:color w:val="000000"/>
                                <w:szCs w:val="24"/>
                                <w:lang w:val="es-MX"/>
                              </w:rPr>
                              <w:t>Respond</w:t>
                            </w:r>
                            <w:r w:rsidR="008E5FA8" w:rsidRPr="004968FF">
                              <w:rPr>
                                <w:rFonts w:asciiTheme="majorHAnsi" w:hAnsiTheme="majorHAnsi" w:cstheme="majorHAnsi"/>
                                <w:color w:val="000000"/>
                                <w:szCs w:val="24"/>
                                <w:lang w:val="es-MX"/>
                              </w:rPr>
                              <w:t>er</w:t>
                            </w:r>
                            <w:r w:rsidRPr="004968FF">
                              <w:rPr>
                                <w:rFonts w:asciiTheme="majorHAnsi" w:hAnsiTheme="majorHAnsi" w:cstheme="majorHAnsi"/>
                                <w:color w:val="000000"/>
                                <w:szCs w:val="24"/>
                                <w:lang w:val="es-MX"/>
                              </w:rPr>
                              <w:t xml:space="preserve"> las siguientes preguntas</w:t>
                            </w:r>
                            <w:r w:rsidR="000D02B0" w:rsidRPr="004968FF">
                              <w:rPr>
                                <w:rFonts w:asciiTheme="majorHAnsi" w:hAnsiTheme="majorHAnsi" w:cstheme="majorHAnsi"/>
                                <w:color w:val="000000"/>
                                <w:szCs w:val="24"/>
                                <w:lang w:val="es-MX"/>
                              </w:rPr>
                              <w:t>:</w:t>
                            </w:r>
                            <w:r w:rsidR="000D02B0" w:rsidRPr="004968FF">
                              <w:rPr>
                                <w:rFonts w:asciiTheme="majorHAnsi" w:hAnsiTheme="majorHAnsi" w:cstheme="majorHAnsi"/>
                                <w:color w:val="000000"/>
                                <w:szCs w:val="24"/>
                              </w:rPr>
                              <w:t xml:space="preserve"> </w:t>
                            </w:r>
                          </w:p>
                          <w:p w14:paraId="025A6E6A" w14:textId="77777777" w:rsidR="008E5FA8" w:rsidRPr="004968FF" w:rsidRDefault="008E5FA8">
                            <w:pPr>
                              <w:spacing w:after="0" w:line="240" w:lineRule="auto"/>
                              <w:ind w:left="720" w:firstLine="360"/>
                              <w:textDirection w:val="btLr"/>
                              <w:rPr>
                                <w:rFonts w:asciiTheme="majorHAnsi" w:eastAsia="Arial" w:hAnsiTheme="majorHAnsi" w:cstheme="majorHAnsi"/>
                                <w:color w:val="000000"/>
                                <w:szCs w:val="24"/>
                              </w:rPr>
                            </w:pPr>
                          </w:p>
                          <w:p w14:paraId="4C9EA7E9" w14:textId="77777777" w:rsidR="008E5FA8" w:rsidRPr="004968FF" w:rsidRDefault="00251D50" w:rsidP="00FC3ADB">
                            <w:pPr>
                              <w:pStyle w:val="ListParagraph"/>
                              <w:numPr>
                                <w:ilvl w:val="0"/>
                                <w:numId w:val="34"/>
                              </w:numPr>
                              <w:spacing w:after="0" w:line="240" w:lineRule="auto"/>
                              <w:textDirection w:val="btLr"/>
                              <w:rPr>
                                <w:rFonts w:asciiTheme="majorHAnsi" w:eastAsia="Arial" w:hAnsiTheme="majorHAnsi" w:cstheme="majorHAnsi"/>
                                <w:color w:val="000000"/>
                                <w:szCs w:val="24"/>
                                <w:lang w:val="es-MX"/>
                              </w:rPr>
                            </w:pPr>
                            <w:r w:rsidRPr="004968FF">
                              <w:rPr>
                                <w:rFonts w:asciiTheme="majorHAnsi" w:eastAsia="Arial" w:hAnsiTheme="majorHAnsi" w:cstheme="majorHAnsi"/>
                                <w:color w:val="000000"/>
                                <w:szCs w:val="24"/>
                                <w:lang w:val="es-MX"/>
                              </w:rPr>
                              <w:t>¿</w:t>
                            </w:r>
                            <w:r w:rsidR="000D02B0" w:rsidRPr="004968FF">
                              <w:rPr>
                                <w:rFonts w:asciiTheme="majorHAnsi" w:eastAsia="Arial" w:hAnsiTheme="majorHAnsi" w:cstheme="majorHAnsi"/>
                                <w:color w:val="000000"/>
                                <w:szCs w:val="24"/>
                                <w:lang w:val="es-MX"/>
                              </w:rPr>
                              <w:t xml:space="preserve">Por qué </w:t>
                            </w:r>
                            <w:r w:rsidRPr="004968FF">
                              <w:rPr>
                                <w:rFonts w:asciiTheme="majorHAnsi" w:eastAsia="Arial" w:hAnsiTheme="majorHAnsi" w:cstheme="majorHAnsi"/>
                                <w:color w:val="000000"/>
                                <w:szCs w:val="24"/>
                                <w:lang w:val="es-MX"/>
                              </w:rPr>
                              <w:t>Banneker está ansioso por demostrar su inteligencia a Thomas Jefferson?</w:t>
                            </w:r>
                          </w:p>
                          <w:p w14:paraId="18A202B6" w14:textId="77777777" w:rsidR="008E5FA8" w:rsidRPr="004968FF" w:rsidRDefault="00B84DFE" w:rsidP="00FC3ADB">
                            <w:pPr>
                              <w:pStyle w:val="ListParagraph"/>
                              <w:numPr>
                                <w:ilvl w:val="0"/>
                                <w:numId w:val="34"/>
                              </w:numPr>
                              <w:spacing w:after="0" w:line="240" w:lineRule="auto"/>
                              <w:textDirection w:val="btLr"/>
                              <w:rPr>
                                <w:rFonts w:asciiTheme="majorHAnsi" w:eastAsia="Arial" w:hAnsiTheme="majorHAnsi" w:cstheme="majorHAnsi"/>
                                <w:color w:val="000000"/>
                                <w:szCs w:val="24"/>
                                <w:lang w:val="es-MX"/>
                              </w:rPr>
                            </w:pPr>
                            <w:r w:rsidRPr="004968FF">
                              <w:rPr>
                                <w:rFonts w:asciiTheme="majorHAnsi" w:eastAsia="Arial" w:hAnsiTheme="majorHAnsi" w:cstheme="majorHAnsi"/>
                                <w:color w:val="000000"/>
                                <w:szCs w:val="24"/>
                                <w:lang w:val="es-MX"/>
                              </w:rPr>
                              <w:t xml:space="preserve">¿De </w:t>
                            </w:r>
                            <w:r w:rsidR="00066814" w:rsidRPr="004968FF">
                              <w:rPr>
                                <w:rFonts w:asciiTheme="majorHAnsi" w:eastAsia="Arial" w:hAnsiTheme="majorHAnsi" w:cstheme="majorHAnsi"/>
                                <w:color w:val="000000"/>
                                <w:szCs w:val="24"/>
                                <w:lang w:val="es-MX"/>
                              </w:rPr>
                              <w:t>qué</w:t>
                            </w:r>
                            <w:r w:rsidRPr="004968FF">
                              <w:rPr>
                                <w:rFonts w:asciiTheme="majorHAnsi" w:eastAsia="Arial" w:hAnsiTheme="majorHAnsi" w:cstheme="majorHAnsi"/>
                                <w:color w:val="000000"/>
                                <w:szCs w:val="24"/>
                                <w:lang w:val="es-MX"/>
                              </w:rPr>
                              <w:t xml:space="preserve"> manera o cómo usa el lenguaje para </w:t>
                            </w:r>
                            <w:r w:rsidR="00F60944" w:rsidRPr="004968FF">
                              <w:rPr>
                                <w:rFonts w:asciiTheme="majorHAnsi" w:eastAsia="Arial" w:hAnsiTheme="majorHAnsi" w:cstheme="majorHAnsi"/>
                                <w:color w:val="000000"/>
                                <w:szCs w:val="24"/>
                                <w:lang w:val="es-MX"/>
                              </w:rPr>
                              <w:t>comunicar su inteligencia a Jefferson?</w:t>
                            </w:r>
                          </w:p>
                          <w:p w14:paraId="58FF14B2" w14:textId="076DC16C" w:rsidR="00F60944" w:rsidRPr="004968FF" w:rsidRDefault="00F60944" w:rsidP="00FC3ADB">
                            <w:pPr>
                              <w:pStyle w:val="ListParagraph"/>
                              <w:numPr>
                                <w:ilvl w:val="0"/>
                                <w:numId w:val="34"/>
                              </w:numPr>
                              <w:spacing w:after="0" w:line="240" w:lineRule="auto"/>
                              <w:textDirection w:val="btLr"/>
                              <w:rPr>
                                <w:rFonts w:asciiTheme="majorHAnsi" w:eastAsia="Arial" w:hAnsiTheme="majorHAnsi" w:cstheme="majorHAnsi"/>
                                <w:color w:val="000000"/>
                                <w:szCs w:val="24"/>
                                <w:lang w:val="es-MX"/>
                              </w:rPr>
                            </w:pPr>
                            <w:r w:rsidRPr="004968FF">
                              <w:rPr>
                                <w:rFonts w:asciiTheme="majorHAnsi" w:eastAsia="Arial" w:hAnsiTheme="majorHAnsi" w:cstheme="majorHAnsi"/>
                                <w:color w:val="000000"/>
                                <w:szCs w:val="24"/>
                                <w:lang w:val="es-MX"/>
                              </w:rPr>
                              <w:t>¿</w:t>
                            </w:r>
                            <w:r w:rsidR="00066814" w:rsidRPr="004968FF">
                              <w:rPr>
                                <w:rFonts w:asciiTheme="majorHAnsi" w:eastAsia="Arial" w:hAnsiTheme="majorHAnsi" w:cstheme="majorHAnsi"/>
                                <w:color w:val="000000"/>
                                <w:szCs w:val="24"/>
                                <w:lang w:val="es-MX"/>
                              </w:rPr>
                              <w:t>Tuvo Banneker éxito en comprobar su inteligencia?</w:t>
                            </w: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4B49654" id="Rectangle 30" o:spid="_x0000_s1065" style="position:absolute;margin-left:.95pt;margin-top:84.1pt;width:467.5pt;height:234.45pt;z-index:251639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">
                <v:stroke startarrowwidth="narrow" startarrowlength="short" endarrowwidth="narrow" endarrowlength="short"/>
                <v:textbox inset="2.53958mm,1.2694mm,2.53958mm,1.2694mm">
                  <w:txbxContent>
                    <w:p w14:paraId="0B280C33" w14:textId="08053A81" w:rsidR="008E5FA8" w:rsidRDefault="005053AB" w:rsidP="00287C53">
                      <w:pPr>
                        <w:pStyle w:val="Heading2"/>
                        <w:jc w:val="center"/>
                      </w:pPr>
                      <w:bookmarkStart w:id="197" w:name="_Toc160104489"/>
                      <w:r w:rsidRPr="00CC10C5">
                        <w:t>APLICACIÓN</w:t>
                      </w:r>
                      <w:r w:rsidR="00B11CAA" w:rsidRPr="00CC10C5">
                        <w:t xml:space="preserve"> 4.1</w:t>
                      </w:r>
                      <w:bookmarkEnd w:id="197"/>
                    </w:p>
                    <w:p w14:paraId="19274268" w14:textId="5636B0C3" w:rsidR="003330D8" w:rsidRPr="00CC10C5" w:rsidRDefault="005E1465" w:rsidP="00287C53">
                      <w:pPr>
                        <w:pStyle w:val="Heading2"/>
                        <w:jc w:val="center"/>
                      </w:pPr>
                      <w:bookmarkStart w:id="198" w:name="_Toc160104490"/>
                      <w:r w:rsidRPr="00CC10C5">
                        <w:t>CAMBIANDO LA PERSPECTIVA: BENJAMIN BANNEKER</w:t>
                      </w:r>
                      <w:bookmarkEnd w:id="198"/>
                    </w:p>
                    <w:p w14:paraId="122B5372" w14:textId="6099FEDA" w:rsidR="003330D8" w:rsidRPr="004968FF" w:rsidRDefault="00CC10C5" w:rsidP="002C319B">
                      <w:pPr>
                        <w:pStyle w:val="Heading3"/>
                        <w:rPr>
                          <w:i/>
                          <w:iCs/>
                        </w:rPr>
                      </w:pPr>
                      <w:r w:rsidRPr="004968FF">
                        <w:t>Meta</w:t>
                      </w:r>
                    </w:p>
                    <w:p w14:paraId="232CF0B7" w14:textId="77777777" w:rsidR="003330D8" w:rsidRPr="004968FF" w:rsidRDefault="003330D8">
                      <w:pPr>
                        <w:spacing w:after="0" w:line="240" w:lineRule="auto"/>
                        <w:textDirection w:val="btLr"/>
                        <w:rPr>
                          <w:sz w:val="24"/>
                          <w:szCs w:val="24"/>
                          <w:lang w:val="es-MX"/>
                        </w:rPr>
                      </w:pPr>
                    </w:p>
                    <w:p w14:paraId="602B251B" w14:textId="797EC124" w:rsidR="00CC10C5" w:rsidRPr="004968FF" w:rsidRDefault="00C6455A">
                      <w:pPr>
                        <w:spacing w:after="0" w:line="240" w:lineRule="auto"/>
                        <w:textDirection w:val="btLr"/>
                        <w:rPr>
                          <w:sz w:val="24"/>
                          <w:szCs w:val="24"/>
                          <w:lang w:val="es-MX"/>
                        </w:rPr>
                      </w:pPr>
                      <w:r w:rsidRPr="004968FF">
                        <w:rPr>
                          <w:color w:val="000000"/>
                          <w:szCs w:val="24"/>
                          <w:lang w:val="es-MX"/>
                        </w:rPr>
                        <w:t>Entender</w:t>
                      </w:r>
                      <w:r w:rsidR="00CC10C5" w:rsidRPr="004968FF">
                        <w:rPr>
                          <w:color w:val="000000"/>
                          <w:szCs w:val="24"/>
                          <w:lang w:val="es-MX"/>
                        </w:rPr>
                        <w:t xml:space="preserve"> la</w:t>
                      </w:r>
                      <w:r w:rsidR="00766EDD" w:rsidRPr="004968FF">
                        <w:rPr>
                          <w:color w:val="000000"/>
                          <w:szCs w:val="24"/>
                          <w:lang w:val="es-MX"/>
                        </w:rPr>
                        <w:t xml:space="preserve"> perspectiva de un hombre afr</w:t>
                      </w:r>
                      <w:r w:rsidR="008E5FA8" w:rsidRPr="004968FF">
                        <w:rPr>
                          <w:color w:val="000000"/>
                          <w:szCs w:val="24"/>
                          <w:lang w:val="es-MX"/>
                        </w:rPr>
                        <w:t>icano</w:t>
                      </w:r>
                      <w:r w:rsidR="008328D2" w:rsidRPr="004968FF">
                        <w:rPr>
                          <w:color w:val="000000"/>
                          <w:szCs w:val="24"/>
                          <w:lang w:val="es-MX"/>
                        </w:rPr>
                        <w:t xml:space="preserve"> estadounidense</w:t>
                      </w:r>
                      <w:r w:rsidR="008E5FA8" w:rsidRPr="004968FF">
                        <w:rPr>
                          <w:color w:val="000000"/>
                          <w:szCs w:val="24"/>
                          <w:lang w:val="es-MX"/>
                        </w:rPr>
                        <w:t xml:space="preserve"> </w:t>
                      </w:r>
                      <w:r w:rsidR="00766EDD" w:rsidRPr="004968FF">
                        <w:rPr>
                          <w:color w:val="000000"/>
                          <w:szCs w:val="24"/>
                          <w:lang w:val="es-MX"/>
                        </w:rPr>
                        <w:t xml:space="preserve">libre e </w:t>
                      </w:r>
                      <w:r w:rsidR="000D02B0" w:rsidRPr="004968FF">
                        <w:rPr>
                          <w:color w:val="000000"/>
                          <w:szCs w:val="24"/>
                          <w:lang w:val="es-MX"/>
                        </w:rPr>
                        <w:t xml:space="preserve">inteligente </w:t>
                      </w:r>
                      <w:r w:rsidR="008E5FA8" w:rsidRPr="004968FF">
                        <w:rPr>
                          <w:color w:val="000000"/>
                          <w:szCs w:val="24"/>
                          <w:lang w:val="es-MX"/>
                        </w:rPr>
                        <w:t>de</w:t>
                      </w:r>
                      <w:r w:rsidR="008328D2" w:rsidRPr="004968FF">
                        <w:rPr>
                          <w:color w:val="000000"/>
                          <w:szCs w:val="24"/>
                          <w:lang w:val="es-MX"/>
                        </w:rPr>
                        <w:t xml:space="preserve"> la </w:t>
                      </w:r>
                      <w:r w:rsidRPr="004968FF">
                        <w:rPr>
                          <w:color w:val="000000"/>
                          <w:szCs w:val="24"/>
                          <w:lang w:val="es-MX"/>
                        </w:rPr>
                        <w:t xml:space="preserve">nueva </w:t>
                      </w:r>
                      <w:r w:rsidR="000D02B0" w:rsidRPr="004968FF">
                        <w:rPr>
                          <w:color w:val="000000"/>
                          <w:szCs w:val="24"/>
                          <w:lang w:val="es-MX"/>
                        </w:rPr>
                        <w:t>república</w:t>
                      </w:r>
                      <w:r w:rsidRPr="004968FF">
                        <w:rPr>
                          <w:color w:val="000000"/>
                          <w:szCs w:val="24"/>
                          <w:lang w:val="es-MX"/>
                        </w:rPr>
                        <w:t>.</w:t>
                      </w:r>
                    </w:p>
                    <w:p w14:paraId="7F4645B4" w14:textId="77777777" w:rsidR="004968FF" w:rsidRDefault="004968FF" w:rsidP="002C319B">
                      <w:pPr>
                        <w:pStyle w:val="Heading3"/>
                      </w:pPr>
                    </w:p>
                    <w:p w14:paraId="2EAB7D49" w14:textId="49593B57" w:rsidR="003330D8" w:rsidRPr="007A1B1A" w:rsidRDefault="00C6455A" w:rsidP="002C319B">
                      <w:pPr>
                        <w:pStyle w:val="Heading3"/>
                        <w:rPr>
                          <w:i/>
                          <w:iCs/>
                          <w:lang w:val="en-US"/>
                        </w:rPr>
                      </w:pPr>
                      <w:r w:rsidRPr="007A1B1A">
                        <w:rPr>
                          <w:lang w:val="en-US"/>
                        </w:rPr>
                        <w:t xml:space="preserve">Instrucciones </w:t>
                      </w:r>
                    </w:p>
                    <w:p w14:paraId="03F224E7" w14:textId="77777777" w:rsidR="003330D8" w:rsidRPr="00590833" w:rsidRDefault="003330D8">
                      <w:pPr>
                        <w:spacing w:after="0" w:line="240" w:lineRule="auto"/>
                        <w:textDirection w:val="btLr"/>
                      </w:pPr>
                    </w:p>
                    <w:p w14:paraId="702B26CC" w14:textId="019C4C68" w:rsidR="00C6455A" w:rsidRPr="004968FF" w:rsidRDefault="00C6455A">
                      <w:pPr>
                        <w:spacing w:after="0" w:line="240" w:lineRule="auto"/>
                        <w:textDirection w:val="btLr"/>
                        <w:rPr>
                          <w:rFonts w:asciiTheme="majorHAnsi" w:hAnsiTheme="majorHAnsi" w:cstheme="majorHAnsi"/>
                          <w:sz w:val="24"/>
                          <w:szCs w:val="24"/>
                        </w:rPr>
                      </w:pPr>
                      <w:r w:rsidRPr="004968FF">
                        <w:rPr>
                          <w:rFonts w:asciiTheme="majorHAnsi" w:hAnsiTheme="majorHAnsi" w:cstheme="majorHAnsi"/>
                          <w:color w:val="000000"/>
                          <w:szCs w:val="24"/>
                        </w:rPr>
                        <w:t>Lee</w:t>
                      </w:r>
                      <w:r w:rsidR="008E5FA8" w:rsidRPr="004968FF">
                        <w:rPr>
                          <w:rFonts w:asciiTheme="majorHAnsi" w:hAnsiTheme="majorHAnsi" w:cstheme="majorHAnsi"/>
                          <w:color w:val="000000"/>
                          <w:szCs w:val="24"/>
                        </w:rPr>
                        <w:t>r</w:t>
                      </w:r>
                      <w:r w:rsidRPr="004968FF">
                        <w:rPr>
                          <w:rFonts w:asciiTheme="majorHAnsi" w:hAnsiTheme="majorHAnsi" w:cstheme="majorHAnsi"/>
                          <w:color w:val="000000"/>
                          <w:szCs w:val="24"/>
                        </w:rPr>
                        <w:t xml:space="preserve"> </w:t>
                      </w:r>
                      <w:r w:rsidRPr="004968FF">
                        <w:rPr>
                          <w:rFonts w:asciiTheme="majorHAnsi" w:hAnsiTheme="majorHAnsi" w:cstheme="majorHAnsi"/>
                          <w:i/>
                          <w:color w:val="000000"/>
                          <w:szCs w:val="24"/>
                        </w:rPr>
                        <w:t>Black scientist Benjamin Banneker demonstrates Black intelligence to Thomas Jefferson, 1791</w:t>
                      </w:r>
                      <w:r w:rsidRPr="004968FF">
                        <w:rPr>
                          <w:rFonts w:asciiTheme="majorHAnsi" w:hAnsiTheme="majorHAnsi" w:cstheme="majorHAnsi"/>
                          <w:color w:val="000000"/>
                          <w:szCs w:val="24"/>
                        </w:rPr>
                        <w:t xml:space="preserve"> (</w:t>
                      </w:r>
                      <w:r w:rsidRPr="004968FF">
                        <w:rPr>
                          <w:rFonts w:asciiTheme="majorHAnsi" w:hAnsiTheme="majorHAnsi" w:cstheme="majorHAnsi"/>
                          <w:color w:val="000000"/>
                          <w:szCs w:val="24"/>
                          <w:u w:val="single"/>
                        </w:rPr>
                        <w:t>http://www.americanyawp.com/reader/the-early-republic/black-scientist-benjamin-banneker-demonstrates-black-intelligence-to-thomas-jefferson-1791/</w:t>
                      </w:r>
                      <w:r w:rsidRPr="004968FF">
                        <w:rPr>
                          <w:rFonts w:asciiTheme="majorHAnsi" w:hAnsiTheme="majorHAnsi" w:cstheme="majorHAnsi"/>
                          <w:color w:val="000000"/>
                          <w:szCs w:val="24"/>
                        </w:rPr>
                        <w:t xml:space="preserve">). </w:t>
                      </w:r>
                      <w:r w:rsidRPr="004968FF">
                        <w:rPr>
                          <w:rFonts w:asciiTheme="majorHAnsi" w:hAnsiTheme="majorHAnsi" w:cstheme="majorHAnsi"/>
                          <w:color w:val="000000"/>
                          <w:szCs w:val="24"/>
                          <w:lang w:val="es-MX"/>
                        </w:rPr>
                        <w:t>Respond</w:t>
                      </w:r>
                      <w:r w:rsidR="008E5FA8" w:rsidRPr="004968FF">
                        <w:rPr>
                          <w:rFonts w:asciiTheme="majorHAnsi" w:hAnsiTheme="majorHAnsi" w:cstheme="majorHAnsi"/>
                          <w:color w:val="000000"/>
                          <w:szCs w:val="24"/>
                          <w:lang w:val="es-MX"/>
                        </w:rPr>
                        <w:t>er</w:t>
                      </w:r>
                      <w:r w:rsidRPr="004968FF">
                        <w:rPr>
                          <w:rFonts w:asciiTheme="majorHAnsi" w:hAnsiTheme="majorHAnsi" w:cstheme="majorHAnsi"/>
                          <w:color w:val="000000"/>
                          <w:szCs w:val="24"/>
                          <w:lang w:val="es-MX"/>
                        </w:rPr>
                        <w:t xml:space="preserve"> las siguientes preguntas</w:t>
                      </w:r>
                      <w:r w:rsidR="000D02B0" w:rsidRPr="004968FF">
                        <w:rPr>
                          <w:rFonts w:asciiTheme="majorHAnsi" w:hAnsiTheme="majorHAnsi" w:cstheme="majorHAnsi"/>
                          <w:color w:val="000000"/>
                          <w:szCs w:val="24"/>
                          <w:lang w:val="es-MX"/>
                        </w:rPr>
                        <w:t>:</w:t>
                      </w:r>
                      <w:r w:rsidR="000D02B0" w:rsidRPr="004968FF">
                        <w:rPr>
                          <w:rFonts w:asciiTheme="majorHAnsi" w:hAnsiTheme="majorHAnsi" w:cstheme="majorHAnsi"/>
                          <w:color w:val="000000"/>
                          <w:szCs w:val="24"/>
                        </w:rPr>
                        <w:t xml:space="preserve"> </w:t>
                      </w:r>
                    </w:p>
                    <w:p w14:paraId="025A6E6A" w14:textId="77777777" w:rsidR="008E5FA8" w:rsidRPr="004968FF" w:rsidRDefault="008E5FA8">
                      <w:pPr>
                        <w:spacing w:after="0" w:line="240" w:lineRule="auto"/>
                        <w:ind w:left="720" w:firstLine="360"/>
                        <w:textDirection w:val="btLr"/>
                        <w:rPr>
                          <w:rFonts w:asciiTheme="majorHAnsi" w:eastAsia="Arial" w:hAnsiTheme="majorHAnsi" w:cstheme="majorHAnsi"/>
                          <w:color w:val="000000"/>
                          <w:szCs w:val="24"/>
                        </w:rPr>
                      </w:pPr>
                    </w:p>
                    <w:p w14:paraId="4C9EA7E9" w14:textId="77777777" w:rsidR="008E5FA8" w:rsidRPr="004968FF" w:rsidRDefault="00251D50" w:rsidP="00FC3ADB">
                      <w:pPr>
                        <w:pStyle w:val="ListParagraph"/>
                        <w:numPr>
                          <w:ilvl w:val="0"/>
                          <w:numId w:val="34"/>
                        </w:numPr>
                        <w:spacing w:after="0" w:line="240" w:lineRule="auto"/>
                        <w:textDirection w:val="btLr"/>
                        <w:rPr>
                          <w:rFonts w:asciiTheme="majorHAnsi" w:eastAsia="Arial" w:hAnsiTheme="majorHAnsi" w:cstheme="majorHAnsi"/>
                          <w:color w:val="000000"/>
                          <w:szCs w:val="24"/>
                          <w:lang w:val="es-MX"/>
                        </w:rPr>
                      </w:pPr>
                      <w:r w:rsidRPr="004968FF">
                        <w:rPr>
                          <w:rFonts w:asciiTheme="majorHAnsi" w:eastAsia="Arial" w:hAnsiTheme="majorHAnsi" w:cstheme="majorHAnsi"/>
                          <w:color w:val="000000"/>
                          <w:szCs w:val="24"/>
                          <w:lang w:val="es-MX"/>
                        </w:rPr>
                        <w:t>¿</w:t>
                      </w:r>
                      <w:r w:rsidR="000D02B0" w:rsidRPr="004968FF">
                        <w:rPr>
                          <w:rFonts w:asciiTheme="majorHAnsi" w:eastAsia="Arial" w:hAnsiTheme="majorHAnsi" w:cstheme="majorHAnsi"/>
                          <w:color w:val="000000"/>
                          <w:szCs w:val="24"/>
                          <w:lang w:val="es-MX"/>
                        </w:rPr>
                        <w:t xml:space="preserve">Por qué </w:t>
                      </w:r>
                      <w:r w:rsidRPr="004968FF">
                        <w:rPr>
                          <w:rFonts w:asciiTheme="majorHAnsi" w:eastAsia="Arial" w:hAnsiTheme="majorHAnsi" w:cstheme="majorHAnsi"/>
                          <w:color w:val="000000"/>
                          <w:szCs w:val="24"/>
                          <w:lang w:val="es-MX"/>
                        </w:rPr>
                        <w:t>Banneker está ansioso por demostrar su inteligencia a Thomas Jefferson?</w:t>
                      </w:r>
                    </w:p>
                    <w:p w14:paraId="18A202B6" w14:textId="77777777" w:rsidR="008E5FA8" w:rsidRPr="004968FF" w:rsidRDefault="00B84DFE" w:rsidP="00FC3ADB">
                      <w:pPr>
                        <w:pStyle w:val="ListParagraph"/>
                        <w:numPr>
                          <w:ilvl w:val="0"/>
                          <w:numId w:val="34"/>
                        </w:numPr>
                        <w:spacing w:after="0" w:line="240" w:lineRule="auto"/>
                        <w:textDirection w:val="btLr"/>
                        <w:rPr>
                          <w:rFonts w:asciiTheme="majorHAnsi" w:eastAsia="Arial" w:hAnsiTheme="majorHAnsi" w:cstheme="majorHAnsi"/>
                          <w:color w:val="000000"/>
                          <w:szCs w:val="24"/>
                          <w:lang w:val="es-MX"/>
                        </w:rPr>
                      </w:pPr>
                      <w:r w:rsidRPr="004968FF">
                        <w:rPr>
                          <w:rFonts w:asciiTheme="majorHAnsi" w:eastAsia="Arial" w:hAnsiTheme="majorHAnsi" w:cstheme="majorHAnsi"/>
                          <w:color w:val="000000"/>
                          <w:szCs w:val="24"/>
                          <w:lang w:val="es-MX"/>
                        </w:rPr>
                        <w:t xml:space="preserve">¿De </w:t>
                      </w:r>
                      <w:r w:rsidR="00066814" w:rsidRPr="004968FF">
                        <w:rPr>
                          <w:rFonts w:asciiTheme="majorHAnsi" w:eastAsia="Arial" w:hAnsiTheme="majorHAnsi" w:cstheme="majorHAnsi"/>
                          <w:color w:val="000000"/>
                          <w:szCs w:val="24"/>
                          <w:lang w:val="es-MX"/>
                        </w:rPr>
                        <w:t>qué</w:t>
                      </w:r>
                      <w:r w:rsidRPr="004968FF">
                        <w:rPr>
                          <w:rFonts w:asciiTheme="majorHAnsi" w:eastAsia="Arial" w:hAnsiTheme="majorHAnsi" w:cstheme="majorHAnsi"/>
                          <w:color w:val="000000"/>
                          <w:szCs w:val="24"/>
                          <w:lang w:val="es-MX"/>
                        </w:rPr>
                        <w:t xml:space="preserve"> manera o cómo usa el lenguaje para </w:t>
                      </w:r>
                      <w:r w:rsidR="00F60944" w:rsidRPr="004968FF">
                        <w:rPr>
                          <w:rFonts w:asciiTheme="majorHAnsi" w:eastAsia="Arial" w:hAnsiTheme="majorHAnsi" w:cstheme="majorHAnsi"/>
                          <w:color w:val="000000"/>
                          <w:szCs w:val="24"/>
                          <w:lang w:val="es-MX"/>
                        </w:rPr>
                        <w:t>comunicar su inteligencia a Jefferson?</w:t>
                      </w:r>
                    </w:p>
                    <w:p w14:paraId="58FF14B2" w14:textId="076DC16C" w:rsidR="00F60944" w:rsidRPr="004968FF" w:rsidRDefault="00F60944" w:rsidP="00FC3ADB">
                      <w:pPr>
                        <w:pStyle w:val="ListParagraph"/>
                        <w:numPr>
                          <w:ilvl w:val="0"/>
                          <w:numId w:val="34"/>
                        </w:numPr>
                        <w:spacing w:after="0" w:line="240" w:lineRule="auto"/>
                        <w:textDirection w:val="btLr"/>
                        <w:rPr>
                          <w:rFonts w:asciiTheme="majorHAnsi" w:eastAsia="Arial" w:hAnsiTheme="majorHAnsi" w:cstheme="majorHAnsi"/>
                          <w:color w:val="000000"/>
                          <w:szCs w:val="24"/>
                          <w:lang w:val="es-MX"/>
                        </w:rPr>
                      </w:pPr>
                      <w:r w:rsidRPr="004968FF">
                        <w:rPr>
                          <w:rFonts w:asciiTheme="majorHAnsi" w:eastAsia="Arial" w:hAnsiTheme="majorHAnsi" w:cstheme="majorHAnsi"/>
                          <w:color w:val="000000"/>
                          <w:szCs w:val="24"/>
                          <w:lang w:val="es-MX"/>
                        </w:rPr>
                        <w:t>¿</w:t>
                      </w:r>
                      <w:r w:rsidR="00066814" w:rsidRPr="004968FF">
                        <w:rPr>
                          <w:rFonts w:asciiTheme="majorHAnsi" w:eastAsia="Arial" w:hAnsiTheme="majorHAnsi" w:cstheme="majorHAnsi"/>
                          <w:color w:val="000000"/>
                          <w:szCs w:val="24"/>
                          <w:lang w:val="es-MX"/>
                        </w:rPr>
                        <w:t>Tuvo Banneker éxito en comprobar su inteligencia?</w:t>
                      </w:r>
                    </w:p>
                  </w:txbxContent>
                </v:textbox>
                <w10:wrap type="square" anchorx="margin"/>
              </v:rect>
            </w:pict>
          </mc:Fallback>
        </mc:AlternateContent>
      </w:r>
      <w:r w:rsidR="00AA5E64" w:rsidRPr="00A023D8">
        <w:rPr>
          <w:rFonts w:asciiTheme="majorHAnsi" w:hAnsiTheme="majorHAnsi" w:cstheme="majorHAnsi"/>
          <w:color w:val="000000" w:themeColor="text1"/>
          <w:lang w:val="es-MX"/>
        </w:rPr>
        <w:t xml:space="preserve">Como </w:t>
      </w:r>
      <w:r w:rsidR="00FB417C" w:rsidRPr="00A023D8">
        <w:rPr>
          <w:rFonts w:asciiTheme="majorHAnsi" w:hAnsiTheme="majorHAnsi" w:cstheme="majorHAnsi"/>
          <w:color w:val="000000" w:themeColor="text1"/>
          <w:lang w:val="es-MX"/>
        </w:rPr>
        <w:t xml:space="preserve">una </w:t>
      </w:r>
      <w:r w:rsidR="00AA5E64" w:rsidRPr="00A023D8">
        <w:rPr>
          <w:rFonts w:asciiTheme="majorHAnsi" w:hAnsiTheme="majorHAnsi" w:cstheme="majorHAnsi"/>
          <w:color w:val="000000" w:themeColor="text1"/>
          <w:lang w:val="es-MX"/>
        </w:rPr>
        <w:t>reac</w:t>
      </w:r>
      <w:r w:rsidR="005D1E29" w:rsidRPr="00A023D8">
        <w:rPr>
          <w:rFonts w:asciiTheme="majorHAnsi" w:hAnsiTheme="majorHAnsi" w:cstheme="majorHAnsi"/>
          <w:color w:val="000000" w:themeColor="text1"/>
          <w:lang w:val="es-MX"/>
        </w:rPr>
        <w:t>ci</w:t>
      </w:r>
      <w:r w:rsidR="00FB417C" w:rsidRPr="00A023D8">
        <w:rPr>
          <w:rFonts w:asciiTheme="majorHAnsi" w:hAnsiTheme="majorHAnsi" w:cstheme="majorHAnsi"/>
          <w:color w:val="000000" w:themeColor="text1"/>
          <w:lang w:val="es-MX"/>
        </w:rPr>
        <w:t>ón</w:t>
      </w:r>
      <w:r w:rsidR="00AA5E64" w:rsidRPr="00A023D8">
        <w:rPr>
          <w:rFonts w:asciiTheme="majorHAnsi" w:hAnsiTheme="majorHAnsi" w:cstheme="majorHAnsi"/>
          <w:color w:val="000000" w:themeColor="text1"/>
          <w:lang w:val="es-MX"/>
        </w:rPr>
        <w:t xml:space="preserve"> a esta rebelión, se establecieron códigos más severos con el propósito de prevenir futuras rebeliones. Se </w:t>
      </w:r>
      <w:r w:rsidR="00FB417C" w:rsidRPr="00A023D8">
        <w:rPr>
          <w:rFonts w:asciiTheme="majorHAnsi" w:hAnsiTheme="majorHAnsi" w:cstheme="majorHAnsi"/>
          <w:color w:val="000000" w:themeColor="text1"/>
          <w:lang w:val="es-MX"/>
        </w:rPr>
        <w:t>crearon</w:t>
      </w:r>
      <w:r w:rsidR="00AA5E64" w:rsidRPr="00A023D8">
        <w:rPr>
          <w:rFonts w:asciiTheme="majorHAnsi" w:hAnsiTheme="majorHAnsi" w:cstheme="majorHAnsi"/>
          <w:color w:val="000000" w:themeColor="text1"/>
          <w:lang w:val="es-MX"/>
        </w:rPr>
        <w:t xml:space="preserve"> nuevos códigos </w:t>
      </w:r>
      <w:r w:rsidR="00E46CFD" w:rsidRPr="00A023D8">
        <w:rPr>
          <w:rFonts w:asciiTheme="majorHAnsi" w:hAnsiTheme="majorHAnsi" w:cstheme="majorHAnsi"/>
          <w:color w:val="000000" w:themeColor="text1"/>
          <w:lang w:val="es-MX"/>
        </w:rPr>
        <w:t>para los</w:t>
      </w:r>
      <w:r w:rsidR="00AA5E64" w:rsidRPr="00A023D8">
        <w:rPr>
          <w:rFonts w:asciiTheme="majorHAnsi" w:hAnsiTheme="majorHAnsi" w:cstheme="majorHAnsi"/>
          <w:color w:val="000000" w:themeColor="text1"/>
          <w:lang w:val="es-MX"/>
        </w:rPr>
        <w:t xml:space="preserve"> esclavos que </w:t>
      </w:r>
      <w:r w:rsidR="00E46CFD" w:rsidRPr="00A023D8">
        <w:rPr>
          <w:rFonts w:asciiTheme="majorHAnsi" w:hAnsiTheme="majorHAnsi" w:cstheme="majorHAnsi"/>
          <w:color w:val="000000" w:themeColor="text1"/>
          <w:lang w:val="es-MX"/>
        </w:rPr>
        <w:t xml:space="preserve">les </w:t>
      </w:r>
      <w:r w:rsidR="00AA5E64" w:rsidRPr="00A023D8">
        <w:rPr>
          <w:rFonts w:asciiTheme="majorHAnsi" w:hAnsiTheme="majorHAnsi" w:cstheme="majorHAnsi"/>
          <w:color w:val="000000" w:themeColor="text1"/>
          <w:lang w:val="es-MX"/>
        </w:rPr>
        <w:t xml:space="preserve">prohibían </w:t>
      </w:r>
      <w:r w:rsidR="008E5FA8" w:rsidRPr="00A023D8">
        <w:rPr>
          <w:rFonts w:asciiTheme="majorHAnsi" w:hAnsiTheme="majorHAnsi" w:cstheme="majorHAnsi"/>
          <w:color w:val="000000" w:themeColor="text1"/>
          <w:lang w:val="es-MX"/>
        </w:rPr>
        <w:t xml:space="preserve">a </w:t>
      </w:r>
      <w:r w:rsidR="00AA5E64" w:rsidRPr="00A023D8">
        <w:rPr>
          <w:rFonts w:asciiTheme="majorHAnsi" w:hAnsiTheme="majorHAnsi" w:cstheme="majorHAnsi"/>
          <w:color w:val="000000" w:themeColor="text1"/>
          <w:lang w:val="es-MX"/>
        </w:rPr>
        <w:t xml:space="preserve">abandonar la propiedad, </w:t>
      </w:r>
      <w:r w:rsidR="008E5FA8" w:rsidRPr="00A023D8">
        <w:rPr>
          <w:rFonts w:asciiTheme="majorHAnsi" w:hAnsiTheme="majorHAnsi" w:cstheme="majorHAnsi"/>
          <w:color w:val="000000" w:themeColor="text1"/>
          <w:lang w:val="es-MX"/>
        </w:rPr>
        <w:t xml:space="preserve">a </w:t>
      </w:r>
      <w:r w:rsidR="00AA5E64" w:rsidRPr="00A023D8">
        <w:rPr>
          <w:rFonts w:asciiTheme="majorHAnsi" w:hAnsiTheme="majorHAnsi" w:cstheme="majorHAnsi"/>
          <w:color w:val="000000" w:themeColor="text1"/>
          <w:lang w:val="es-MX"/>
        </w:rPr>
        <w:t>congregarse en grupos o incluso</w:t>
      </w:r>
      <w:r w:rsidR="008E5FA8" w:rsidRPr="00A023D8">
        <w:rPr>
          <w:rFonts w:asciiTheme="majorHAnsi" w:hAnsiTheme="majorHAnsi" w:cstheme="majorHAnsi"/>
          <w:color w:val="000000" w:themeColor="text1"/>
          <w:lang w:val="es-MX"/>
        </w:rPr>
        <w:t xml:space="preserve"> a</w:t>
      </w:r>
      <w:r w:rsidR="00AA5E64" w:rsidRPr="00A023D8">
        <w:rPr>
          <w:rFonts w:asciiTheme="majorHAnsi" w:hAnsiTheme="majorHAnsi" w:cstheme="majorHAnsi"/>
          <w:color w:val="000000" w:themeColor="text1"/>
          <w:lang w:val="es-MX"/>
        </w:rPr>
        <w:t xml:space="preserve"> aprender a leer y escribir. Todos estos </w:t>
      </w:r>
      <w:r w:rsidR="00E46CFD" w:rsidRPr="00A023D8">
        <w:rPr>
          <w:rFonts w:asciiTheme="majorHAnsi" w:hAnsiTheme="majorHAnsi" w:cstheme="majorHAnsi"/>
          <w:color w:val="000000" w:themeColor="text1"/>
          <w:lang w:val="es-MX"/>
        </w:rPr>
        <w:t xml:space="preserve">códigos </w:t>
      </w:r>
      <w:r w:rsidR="00AA5E64" w:rsidRPr="00A023D8">
        <w:rPr>
          <w:rFonts w:asciiTheme="majorHAnsi" w:hAnsiTheme="majorHAnsi" w:cstheme="majorHAnsi"/>
          <w:color w:val="000000" w:themeColor="text1"/>
          <w:lang w:val="es-MX"/>
        </w:rPr>
        <w:t xml:space="preserve">fueron establecidos, reforzados y adoptados en </w:t>
      </w:r>
      <w:r w:rsidR="00E46CFD" w:rsidRPr="00A023D8">
        <w:rPr>
          <w:rFonts w:asciiTheme="majorHAnsi" w:hAnsiTheme="majorHAnsi" w:cstheme="majorHAnsi"/>
          <w:color w:val="000000" w:themeColor="text1"/>
          <w:lang w:val="es-MX"/>
        </w:rPr>
        <w:t xml:space="preserve">las </w:t>
      </w:r>
      <w:r w:rsidR="00AA5E64" w:rsidRPr="00A023D8">
        <w:rPr>
          <w:rFonts w:asciiTheme="majorHAnsi" w:hAnsiTheme="majorHAnsi" w:cstheme="majorHAnsi"/>
          <w:color w:val="000000" w:themeColor="text1"/>
          <w:lang w:val="es-MX"/>
        </w:rPr>
        <w:t>economías basadas en la esclavitud en l</w:t>
      </w:r>
      <w:r w:rsidR="00A8281C" w:rsidRPr="00A023D8">
        <w:rPr>
          <w:rFonts w:asciiTheme="majorHAnsi" w:hAnsiTheme="majorHAnsi" w:cstheme="majorHAnsi"/>
          <w:color w:val="000000" w:themeColor="text1"/>
          <w:lang w:val="es-MX"/>
        </w:rPr>
        <w:t>os territorios</w:t>
      </w:r>
      <w:r w:rsidR="00AA5E64" w:rsidRPr="00A023D8">
        <w:rPr>
          <w:rFonts w:asciiTheme="majorHAnsi" w:hAnsiTheme="majorHAnsi" w:cstheme="majorHAnsi"/>
          <w:color w:val="000000" w:themeColor="text1"/>
          <w:lang w:val="es-MX"/>
        </w:rPr>
        <w:t xml:space="preserve"> del </w:t>
      </w:r>
      <w:r w:rsidR="008E5FA8" w:rsidRPr="00A023D8">
        <w:rPr>
          <w:rFonts w:asciiTheme="majorHAnsi" w:hAnsiTheme="majorHAnsi" w:cstheme="majorHAnsi"/>
          <w:color w:val="000000" w:themeColor="text1"/>
          <w:lang w:val="es-MX"/>
        </w:rPr>
        <w:t>S</w:t>
      </w:r>
      <w:r w:rsidR="00AA5E64" w:rsidRPr="00A023D8">
        <w:rPr>
          <w:rFonts w:asciiTheme="majorHAnsi" w:hAnsiTheme="majorHAnsi" w:cstheme="majorHAnsi"/>
          <w:color w:val="000000" w:themeColor="text1"/>
          <w:lang w:val="es-MX"/>
        </w:rPr>
        <w:t>ur con el fin de controlar a la población esclava.</w:t>
      </w:r>
    </w:p>
    <w:p w14:paraId="74F43DBB" w14:textId="77777777" w:rsidR="003330D8" w:rsidRPr="00A023D8" w:rsidRDefault="003330D8">
      <w:pPr>
        <w:spacing w:after="0" w:line="240" w:lineRule="auto"/>
        <w:rPr>
          <w:rFonts w:asciiTheme="majorHAnsi" w:hAnsiTheme="majorHAnsi" w:cstheme="majorHAnsi"/>
          <w:color w:val="000000" w:themeColor="text1"/>
          <w:lang w:val="es-MX"/>
        </w:rPr>
      </w:pPr>
    </w:p>
    <w:p w14:paraId="34E70347" w14:textId="16CA20DC" w:rsidR="003330D8" w:rsidRPr="00A023D8" w:rsidRDefault="0001073F" w:rsidP="004968FF">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Durante la mayor parte del período colonial, las contribuciones de las personas de ascendencia africana a la narrativa histórica </w:t>
      </w:r>
      <w:r w:rsidR="00106196" w:rsidRPr="00A023D8">
        <w:rPr>
          <w:rFonts w:asciiTheme="majorHAnsi" w:hAnsiTheme="majorHAnsi" w:cstheme="majorHAnsi"/>
          <w:color w:val="000000" w:themeColor="text1"/>
          <w:lang w:val="es-MX"/>
        </w:rPr>
        <w:t>fueron</w:t>
      </w:r>
      <w:r w:rsidRPr="00A023D8">
        <w:rPr>
          <w:rFonts w:asciiTheme="majorHAnsi" w:hAnsiTheme="majorHAnsi" w:cstheme="majorHAnsi"/>
          <w:color w:val="000000" w:themeColor="text1"/>
          <w:lang w:val="es-MX"/>
        </w:rPr>
        <w:t xml:space="preserve"> en gran</w:t>
      </w:r>
      <w:r w:rsidR="00E0467C" w:rsidRPr="00A023D8">
        <w:rPr>
          <w:rFonts w:asciiTheme="majorHAnsi" w:hAnsiTheme="majorHAnsi" w:cstheme="majorHAnsi"/>
          <w:color w:val="000000" w:themeColor="text1"/>
          <w:lang w:val="es-MX"/>
        </w:rPr>
        <w:t xml:space="preserve"> parte</w:t>
      </w:r>
      <w:r w:rsidRPr="00A023D8">
        <w:rPr>
          <w:rFonts w:asciiTheme="majorHAnsi" w:hAnsiTheme="majorHAnsi" w:cstheme="majorHAnsi"/>
          <w:color w:val="000000" w:themeColor="text1"/>
          <w:lang w:val="es-MX"/>
        </w:rPr>
        <w:t xml:space="preserve"> ligadas al trabajo de los esclavo</w:t>
      </w:r>
      <w:r w:rsidR="00106196"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Hubo pocos casos excepcionales </w:t>
      </w:r>
      <w:r w:rsidR="00106196" w:rsidRPr="00A023D8">
        <w:rPr>
          <w:rFonts w:asciiTheme="majorHAnsi" w:hAnsiTheme="majorHAnsi" w:cstheme="majorHAnsi"/>
          <w:color w:val="000000" w:themeColor="text1"/>
          <w:lang w:val="es-MX"/>
        </w:rPr>
        <w:t>dentro</w:t>
      </w:r>
      <w:r w:rsidRPr="00A023D8">
        <w:rPr>
          <w:rFonts w:asciiTheme="majorHAnsi" w:hAnsiTheme="majorHAnsi" w:cstheme="majorHAnsi"/>
          <w:color w:val="000000" w:themeColor="text1"/>
          <w:lang w:val="es-MX"/>
        </w:rPr>
        <w:t xml:space="preserve"> de la </w:t>
      </w:r>
      <w:r w:rsidR="00CC5034" w:rsidRPr="00A023D8">
        <w:rPr>
          <w:rFonts w:asciiTheme="majorHAnsi" w:hAnsiTheme="majorHAnsi" w:cstheme="majorHAnsi"/>
          <w:color w:val="000000" w:themeColor="text1"/>
          <w:lang w:val="es-MX"/>
        </w:rPr>
        <w:t>historia,</w:t>
      </w:r>
      <w:r w:rsidRPr="00A023D8">
        <w:rPr>
          <w:rFonts w:asciiTheme="majorHAnsi" w:hAnsiTheme="majorHAnsi" w:cstheme="majorHAnsi"/>
          <w:color w:val="000000" w:themeColor="text1"/>
          <w:lang w:val="es-MX"/>
        </w:rPr>
        <w:t xml:space="preserve"> </w:t>
      </w:r>
      <w:r w:rsidR="007E7AC4" w:rsidRPr="00A023D8">
        <w:rPr>
          <w:rFonts w:asciiTheme="majorHAnsi" w:hAnsiTheme="majorHAnsi" w:cstheme="majorHAnsi"/>
          <w:color w:val="000000" w:themeColor="text1"/>
          <w:lang w:val="es-MX"/>
        </w:rPr>
        <w:t>así como</w:t>
      </w:r>
      <w:r w:rsidR="00C12AF3" w:rsidRPr="00A023D8">
        <w:rPr>
          <w:rFonts w:asciiTheme="majorHAnsi" w:hAnsiTheme="majorHAnsi" w:cstheme="majorHAnsi"/>
          <w:color w:val="000000" w:themeColor="text1"/>
          <w:lang w:val="es-MX"/>
        </w:rPr>
        <w:t xml:space="preserve"> de: </w:t>
      </w:r>
      <w:r w:rsidRPr="00A023D8">
        <w:rPr>
          <w:rFonts w:asciiTheme="majorHAnsi" w:hAnsiTheme="majorHAnsi" w:cstheme="majorHAnsi"/>
          <w:color w:val="000000" w:themeColor="text1"/>
          <w:lang w:val="es-MX"/>
        </w:rPr>
        <w:t xml:space="preserve">dificultades, violencia racial y victimización. Sin embargo, es importante destacar a personas como Benjamin Banneker. </w:t>
      </w:r>
      <w:r w:rsidR="00EC7246" w:rsidRPr="00A023D8">
        <w:rPr>
          <w:rFonts w:asciiTheme="majorHAnsi" w:hAnsiTheme="majorHAnsi" w:cstheme="majorHAnsi"/>
          <w:color w:val="000000" w:themeColor="text1"/>
          <w:lang w:val="es-MX"/>
        </w:rPr>
        <w:t>Él n</w:t>
      </w:r>
      <w:r w:rsidRPr="00A023D8">
        <w:rPr>
          <w:rFonts w:asciiTheme="majorHAnsi" w:hAnsiTheme="majorHAnsi" w:cstheme="majorHAnsi"/>
          <w:color w:val="000000" w:themeColor="text1"/>
          <w:lang w:val="es-MX"/>
        </w:rPr>
        <w:t>ació libre, se educó por sí mismo y logró llamar la atención de Thomas Jefferson a través de un intercambio de cartas. También está el caso de Elizabeth Key</w:t>
      </w:r>
      <w:r w:rsidR="009A3C3E"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quien nació de una unión interracial y demandó su libertad y</w:t>
      </w:r>
      <w:r w:rsidR="009A3C3E" w:rsidRPr="00A023D8">
        <w:rPr>
          <w:rFonts w:asciiTheme="majorHAnsi" w:hAnsiTheme="majorHAnsi" w:cstheme="majorHAnsi"/>
          <w:color w:val="000000" w:themeColor="text1"/>
          <w:lang w:val="es-MX"/>
        </w:rPr>
        <w:t xml:space="preserve"> la </w:t>
      </w:r>
      <w:r w:rsidRPr="00A023D8">
        <w:rPr>
          <w:rFonts w:asciiTheme="majorHAnsi" w:hAnsiTheme="majorHAnsi" w:cstheme="majorHAnsi"/>
          <w:color w:val="000000" w:themeColor="text1"/>
          <w:lang w:val="es-MX"/>
        </w:rPr>
        <w:t xml:space="preserve">herencia de sus parientes </w:t>
      </w:r>
      <w:r w:rsidR="009A3C3E" w:rsidRPr="00A023D8">
        <w:rPr>
          <w:rFonts w:asciiTheme="majorHAnsi" w:hAnsiTheme="majorHAnsi" w:cstheme="majorHAnsi"/>
          <w:color w:val="000000" w:themeColor="text1"/>
          <w:lang w:val="es-MX"/>
        </w:rPr>
        <w:t>caucásicos</w:t>
      </w:r>
      <w:r w:rsidRPr="00A023D8">
        <w:rPr>
          <w:rFonts w:asciiTheme="majorHAnsi" w:hAnsiTheme="majorHAnsi" w:cstheme="majorHAnsi"/>
          <w:color w:val="000000" w:themeColor="text1"/>
          <w:lang w:val="es-MX"/>
        </w:rPr>
        <w:t>. Su historia es una excepción de</w:t>
      </w:r>
      <w:r w:rsidR="00CC5034"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 xml:space="preserve"> éxito en un contexto en el que otros no tuvieron la misma suerte.</w:t>
      </w:r>
      <w:r w:rsidRPr="00A023D8">
        <w:rPr>
          <w:rFonts w:asciiTheme="majorHAnsi" w:hAnsiTheme="majorHAnsi" w:cstheme="majorHAnsi"/>
          <w:vanish/>
          <w:color w:val="000000" w:themeColor="text1"/>
          <w:lang w:val="es-MX"/>
        </w:rPr>
        <w:t>Top of Form</w:t>
      </w:r>
    </w:p>
    <w:p w14:paraId="1502A8A0" w14:textId="514CB39B" w:rsidR="008E6218" w:rsidRPr="00A023D8" w:rsidRDefault="002B0002" w:rsidP="004968FF">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También son</w:t>
      </w:r>
      <w:r w:rsidR="002D5B38" w:rsidRPr="00A023D8">
        <w:rPr>
          <w:rFonts w:asciiTheme="majorHAnsi" w:hAnsiTheme="majorHAnsi" w:cstheme="majorHAnsi"/>
          <w:color w:val="000000" w:themeColor="text1"/>
          <w:lang w:val="es-MX"/>
        </w:rPr>
        <w:t xml:space="preserve"> </w:t>
      </w:r>
      <w:r w:rsidR="00077027" w:rsidRPr="00A023D8">
        <w:rPr>
          <w:rFonts w:asciiTheme="majorHAnsi" w:hAnsiTheme="majorHAnsi" w:cstheme="majorHAnsi"/>
          <w:color w:val="000000" w:themeColor="text1"/>
          <w:lang w:val="es-MX"/>
        </w:rPr>
        <w:t xml:space="preserve">visibles </w:t>
      </w:r>
      <w:r w:rsidRPr="00A023D8">
        <w:rPr>
          <w:rFonts w:asciiTheme="majorHAnsi" w:hAnsiTheme="majorHAnsi" w:cstheme="majorHAnsi"/>
          <w:color w:val="000000" w:themeColor="text1"/>
          <w:lang w:val="es-MX"/>
        </w:rPr>
        <w:t xml:space="preserve">los individuos que lucharon en </w:t>
      </w:r>
      <w:r w:rsidR="00CC5034"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 xml:space="preserve">a </w:t>
      </w:r>
      <w:r w:rsidR="00CC5034" w:rsidRPr="00A023D8">
        <w:rPr>
          <w:rFonts w:asciiTheme="majorHAnsi" w:hAnsiTheme="majorHAnsi" w:cstheme="majorHAnsi"/>
          <w:color w:val="000000" w:themeColor="text1"/>
          <w:lang w:val="es-MX"/>
        </w:rPr>
        <w:t>r</w:t>
      </w:r>
      <w:r w:rsidRPr="00A023D8">
        <w:rPr>
          <w:rFonts w:asciiTheme="majorHAnsi" w:hAnsiTheme="majorHAnsi" w:cstheme="majorHAnsi"/>
          <w:color w:val="000000" w:themeColor="text1"/>
          <w:lang w:val="es-MX"/>
        </w:rPr>
        <w:t xml:space="preserve">evolución </w:t>
      </w:r>
      <w:r w:rsidR="002D5B38" w:rsidRPr="00A023D8">
        <w:rPr>
          <w:rFonts w:asciiTheme="majorHAnsi" w:hAnsiTheme="majorHAnsi" w:cstheme="majorHAnsi"/>
          <w:color w:val="000000" w:themeColor="text1"/>
          <w:lang w:val="es-MX"/>
        </w:rPr>
        <w:t xml:space="preserve">de los Estados Unidos de </w:t>
      </w:r>
      <w:r w:rsidR="00077027" w:rsidRPr="00A023D8">
        <w:rPr>
          <w:rFonts w:asciiTheme="majorHAnsi" w:hAnsiTheme="majorHAnsi" w:cstheme="majorHAnsi"/>
          <w:color w:val="000000" w:themeColor="text1"/>
          <w:lang w:val="es-MX"/>
        </w:rPr>
        <w:t>América</w:t>
      </w:r>
      <w:r w:rsidRPr="00A023D8">
        <w:rPr>
          <w:rFonts w:asciiTheme="majorHAnsi" w:hAnsiTheme="majorHAnsi" w:cstheme="majorHAnsi"/>
          <w:color w:val="000000" w:themeColor="text1"/>
          <w:lang w:val="es-MX"/>
        </w:rPr>
        <w:t xml:space="preserve">. Después de </w:t>
      </w:r>
      <w:r w:rsidR="003564CE" w:rsidRPr="00A023D8">
        <w:rPr>
          <w:rFonts w:asciiTheme="majorHAnsi" w:hAnsiTheme="majorHAnsi" w:cstheme="majorHAnsi"/>
          <w:color w:val="000000" w:themeColor="text1"/>
          <w:lang w:val="es-MX"/>
        </w:rPr>
        <w:t>que abiertamente</w:t>
      </w:r>
      <w:r w:rsidR="00C57165"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los británicos reclutaran a </w:t>
      </w:r>
      <w:r w:rsidR="00077027"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esclavos </w:t>
      </w:r>
      <w:r w:rsidR="00077027" w:rsidRPr="00A023D8">
        <w:rPr>
          <w:rFonts w:asciiTheme="majorHAnsi" w:hAnsiTheme="majorHAnsi" w:cstheme="majorHAnsi"/>
          <w:color w:val="000000" w:themeColor="text1"/>
          <w:lang w:val="es-MX"/>
        </w:rPr>
        <w:t>africanos</w:t>
      </w:r>
      <w:r w:rsidRPr="00A023D8">
        <w:rPr>
          <w:rFonts w:asciiTheme="majorHAnsi" w:hAnsiTheme="majorHAnsi" w:cstheme="majorHAnsi"/>
          <w:color w:val="000000" w:themeColor="text1"/>
          <w:lang w:val="es-MX"/>
        </w:rPr>
        <w:t xml:space="preserve"> para luchar por la Corona y ganar su libertad</w:t>
      </w:r>
      <w:r w:rsidR="003564CE"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se</w:t>
      </w:r>
      <w:r w:rsidR="003564CE" w:rsidRPr="00A023D8">
        <w:rPr>
          <w:rFonts w:asciiTheme="majorHAnsi" w:hAnsiTheme="majorHAnsi" w:cstheme="majorHAnsi"/>
          <w:color w:val="000000" w:themeColor="text1"/>
          <w:lang w:val="es-MX"/>
        </w:rPr>
        <w:t xml:space="preserve"> le</w:t>
      </w:r>
      <w:r w:rsidRPr="00A023D8">
        <w:rPr>
          <w:rFonts w:asciiTheme="majorHAnsi" w:hAnsiTheme="majorHAnsi" w:cstheme="majorHAnsi"/>
          <w:color w:val="000000" w:themeColor="text1"/>
          <w:lang w:val="es-MX"/>
        </w:rPr>
        <w:t xml:space="preserve"> </w:t>
      </w:r>
      <w:r w:rsidR="00DE18CE" w:rsidRPr="00A023D8">
        <w:rPr>
          <w:rFonts w:asciiTheme="majorHAnsi" w:hAnsiTheme="majorHAnsi" w:cstheme="majorHAnsi"/>
          <w:color w:val="000000" w:themeColor="text1"/>
          <w:lang w:val="es-MX"/>
        </w:rPr>
        <w:t>solicitó</w:t>
      </w:r>
      <w:r w:rsidRPr="00A023D8">
        <w:rPr>
          <w:rFonts w:asciiTheme="majorHAnsi" w:hAnsiTheme="majorHAnsi" w:cstheme="majorHAnsi"/>
          <w:color w:val="000000" w:themeColor="text1"/>
          <w:lang w:val="es-MX"/>
        </w:rPr>
        <w:t xml:space="preserve"> </w:t>
      </w:r>
      <w:r w:rsidR="00CC5034"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 xml:space="preserve">l </w:t>
      </w:r>
      <w:r w:rsidR="00CC5034" w:rsidRPr="00A023D8">
        <w:rPr>
          <w:rFonts w:asciiTheme="majorHAnsi" w:hAnsiTheme="majorHAnsi" w:cstheme="majorHAnsi"/>
          <w:color w:val="000000" w:themeColor="text1"/>
          <w:lang w:val="es-MX"/>
        </w:rPr>
        <w:t>g</w:t>
      </w:r>
      <w:r w:rsidRPr="00A023D8">
        <w:rPr>
          <w:rFonts w:asciiTheme="majorHAnsi" w:hAnsiTheme="majorHAnsi" w:cstheme="majorHAnsi"/>
          <w:color w:val="000000" w:themeColor="text1"/>
          <w:lang w:val="es-MX"/>
        </w:rPr>
        <w:t xml:space="preserve">eneral Washington a abrir el alistamiento para soldados </w:t>
      </w:r>
      <w:r w:rsidR="00DE18CE" w:rsidRPr="00A023D8">
        <w:rPr>
          <w:rFonts w:asciiTheme="majorHAnsi" w:hAnsiTheme="majorHAnsi" w:cstheme="majorHAnsi"/>
          <w:color w:val="000000" w:themeColor="text1"/>
          <w:lang w:val="es-MX"/>
        </w:rPr>
        <w:t xml:space="preserve">africanos en </w:t>
      </w:r>
      <w:r w:rsidRPr="00A023D8">
        <w:rPr>
          <w:rFonts w:asciiTheme="majorHAnsi" w:hAnsiTheme="majorHAnsi" w:cstheme="majorHAnsi"/>
          <w:color w:val="000000" w:themeColor="text1"/>
          <w:lang w:val="es-MX"/>
        </w:rPr>
        <w:t xml:space="preserve">el </w:t>
      </w:r>
      <w:r w:rsidR="00502CE0" w:rsidRPr="00A023D8">
        <w:rPr>
          <w:rFonts w:asciiTheme="majorHAnsi" w:hAnsiTheme="majorHAnsi" w:cstheme="majorHAnsi"/>
          <w:color w:val="000000" w:themeColor="text1"/>
          <w:lang w:val="es-MX"/>
        </w:rPr>
        <w:t>e</w:t>
      </w:r>
      <w:r w:rsidRPr="00A023D8">
        <w:rPr>
          <w:rFonts w:asciiTheme="majorHAnsi" w:hAnsiTheme="majorHAnsi" w:cstheme="majorHAnsi"/>
          <w:color w:val="000000" w:themeColor="text1"/>
          <w:lang w:val="es-MX"/>
        </w:rPr>
        <w:t xml:space="preserve">jército Continental. Este es un ejemplo de la </w:t>
      </w:r>
      <w:r w:rsidR="00D12BB9" w:rsidRPr="00A023D8">
        <w:rPr>
          <w:rFonts w:asciiTheme="majorHAnsi" w:hAnsiTheme="majorHAnsi" w:cstheme="majorHAnsi"/>
          <w:color w:val="000000" w:themeColor="text1"/>
          <w:lang w:val="es-MX"/>
        </w:rPr>
        <w:t>historia de</w:t>
      </w:r>
      <w:r w:rsidRPr="00A023D8">
        <w:rPr>
          <w:rFonts w:asciiTheme="majorHAnsi" w:hAnsiTheme="majorHAnsi" w:cstheme="majorHAnsi"/>
          <w:color w:val="000000" w:themeColor="text1"/>
          <w:lang w:val="es-MX"/>
        </w:rPr>
        <w:t xml:space="preserve"> </w:t>
      </w:r>
      <w:r w:rsidR="00B90079"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Estados Unidos </w:t>
      </w:r>
      <w:r w:rsidR="00B90079" w:rsidRPr="00A023D8">
        <w:rPr>
          <w:rFonts w:asciiTheme="majorHAnsi" w:hAnsiTheme="majorHAnsi" w:cstheme="majorHAnsi"/>
          <w:color w:val="000000" w:themeColor="text1"/>
          <w:lang w:val="es-MX"/>
        </w:rPr>
        <w:t xml:space="preserve">de América </w:t>
      </w:r>
      <w:r w:rsidRPr="00A023D8">
        <w:rPr>
          <w:rFonts w:asciiTheme="majorHAnsi" w:hAnsiTheme="majorHAnsi" w:cstheme="majorHAnsi"/>
          <w:color w:val="000000" w:themeColor="text1"/>
          <w:lang w:val="es-MX"/>
        </w:rPr>
        <w:t xml:space="preserve">en el que </w:t>
      </w:r>
      <w:r w:rsidR="00B90079" w:rsidRPr="00A023D8">
        <w:rPr>
          <w:rFonts w:asciiTheme="majorHAnsi" w:hAnsiTheme="majorHAnsi" w:cstheme="majorHAnsi"/>
          <w:color w:val="000000" w:themeColor="text1"/>
          <w:lang w:val="es-MX"/>
        </w:rPr>
        <w:t>los africanos</w:t>
      </w:r>
      <w:r w:rsidRPr="00A023D8">
        <w:rPr>
          <w:rFonts w:asciiTheme="majorHAnsi" w:hAnsiTheme="majorHAnsi" w:cstheme="majorHAnsi"/>
          <w:color w:val="000000" w:themeColor="text1"/>
          <w:lang w:val="es-MX"/>
        </w:rPr>
        <w:t xml:space="preserve"> y</w:t>
      </w:r>
      <w:r w:rsidR="00B90079" w:rsidRPr="00A023D8">
        <w:rPr>
          <w:rFonts w:asciiTheme="majorHAnsi" w:hAnsiTheme="majorHAnsi" w:cstheme="majorHAnsi"/>
          <w:color w:val="000000" w:themeColor="text1"/>
          <w:lang w:val="es-MX"/>
        </w:rPr>
        <w:t xml:space="preserve"> los caucásicos </w:t>
      </w:r>
      <w:r w:rsidRPr="00A023D8">
        <w:rPr>
          <w:rFonts w:asciiTheme="majorHAnsi" w:hAnsiTheme="majorHAnsi" w:cstheme="majorHAnsi"/>
          <w:color w:val="000000" w:themeColor="text1"/>
          <w:lang w:val="es-MX"/>
        </w:rPr>
        <w:t>lucharon en regimientos integrados</w:t>
      </w:r>
      <w:r w:rsidR="00CC5034" w:rsidRPr="00A023D8">
        <w:rPr>
          <w:rFonts w:asciiTheme="majorHAnsi" w:hAnsiTheme="majorHAnsi" w:cstheme="majorHAnsi"/>
          <w:color w:val="000000" w:themeColor="text1"/>
          <w:lang w:val="es-MX"/>
        </w:rPr>
        <w:t xml:space="preserve"> en contra</w:t>
      </w:r>
      <w:r w:rsidRPr="00A023D8">
        <w:rPr>
          <w:rFonts w:asciiTheme="majorHAnsi" w:hAnsiTheme="majorHAnsi" w:cstheme="majorHAnsi"/>
          <w:color w:val="000000" w:themeColor="text1"/>
          <w:lang w:val="es-MX"/>
        </w:rPr>
        <w:t xml:space="preserve"> un enemigo</w:t>
      </w:r>
      <w:r w:rsidR="00A0341B" w:rsidRPr="00A023D8">
        <w:rPr>
          <w:rFonts w:asciiTheme="majorHAnsi" w:hAnsiTheme="majorHAnsi" w:cstheme="majorHAnsi"/>
          <w:color w:val="000000" w:themeColor="text1"/>
          <w:lang w:val="es-MX"/>
        </w:rPr>
        <w:t xml:space="preserve"> en</w:t>
      </w:r>
      <w:r w:rsidRPr="00A023D8">
        <w:rPr>
          <w:rFonts w:asciiTheme="majorHAnsi" w:hAnsiTheme="majorHAnsi" w:cstheme="majorHAnsi"/>
          <w:color w:val="000000" w:themeColor="text1"/>
          <w:lang w:val="es-MX"/>
        </w:rPr>
        <w:t xml:space="preserve"> común.</w:t>
      </w:r>
      <w:r w:rsidR="00A0341B" w:rsidRPr="00A023D8">
        <w:rPr>
          <w:rFonts w:asciiTheme="majorHAnsi" w:hAnsiTheme="majorHAnsi" w:cstheme="majorHAnsi"/>
          <w:color w:val="000000" w:themeColor="text1"/>
          <w:lang w:val="es-MX"/>
        </w:rPr>
        <w:t xml:space="preserve"> Los</w:t>
      </w:r>
      <w:r w:rsidRPr="00A023D8">
        <w:rPr>
          <w:rFonts w:asciiTheme="majorHAnsi" w:hAnsiTheme="majorHAnsi" w:cstheme="majorHAnsi"/>
          <w:color w:val="000000" w:themeColor="text1"/>
          <w:lang w:val="es-MX"/>
        </w:rPr>
        <w:t xml:space="preserve"> Estados Unidos </w:t>
      </w:r>
      <w:r w:rsidR="00A0341B" w:rsidRPr="00A023D8">
        <w:rPr>
          <w:rFonts w:asciiTheme="majorHAnsi" w:hAnsiTheme="majorHAnsi" w:cstheme="majorHAnsi"/>
          <w:color w:val="000000" w:themeColor="text1"/>
          <w:lang w:val="es-MX"/>
        </w:rPr>
        <w:t xml:space="preserve">de América </w:t>
      </w:r>
      <w:r w:rsidRPr="00A023D8">
        <w:rPr>
          <w:rFonts w:asciiTheme="majorHAnsi" w:hAnsiTheme="majorHAnsi" w:cstheme="majorHAnsi"/>
          <w:color w:val="000000" w:themeColor="text1"/>
          <w:lang w:val="es-MX"/>
        </w:rPr>
        <w:t xml:space="preserve">no vería </w:t>
      </w:r>
      <w:r w:rsidR="00E84087" w:rsidRPr="00A023D8">
        <w:rPr>
          <w:rFonts w:asciiTheme="majorHAnsi" w:hAnsiTheme="majorHAnsi" w:cstheme="majorHAnsi"/>
          <w:color w:val="000000" w:themeColor="text1"/>
          <w:lang w:val="es-MX"/>
        </w:rPr>
        <w:t xml:space="preserve">nuevamente </w:t>
      </w:r>
      <w:r w:rsidRPr="00A023D8">
        <w:rPr>
          <w:rFonts w:asciiTheme="majorHAnsi" w:hAnsiTheme="majorHAnsi" w:cstheme="majorHAnsi"/>
          <w:color w:val="000000" w:themeColor="text1"/>
          <w:lang w:val="es-MX"/>
        </w:rPr>
        <w:t xml:space="preserve">este nivel de integración hasta la </w:t>
      </w:r>
      <w:r w:rsidR="00E84087" w:rsidRPr="00A023D8">
        <w:rPr>
          <w:rFonts w:asciiTheme="majorHAnsi" w:hAnsiTheme="majorHAnsi" w:cstheme="majorHAnsi"/>
          <w:color w:val="000000" w:themeColor="text1"/>
          <w:lang w:val="es-MX"/>
        </w:rPr>
        <w:t>g</w:t>
      </w:r>
      <w:r w:rsidRPr="00A023D8">
        <w:rPr>
          <w:rFonts w:asciiTheme="majorHAnsi" w:hAnsiTheme="majorHAnsi" w:cstheme="majorHAnsi"/>
          <w:color w:val="000000" w:themeColor="text1"/>
          <w:lang w:val="es-MX"/>
        </w:rPr>
        <w:t>uerra de Vietnam</w:t>
      </w:r>
      <w:r w:rsidR="00E84087" w:rsidRPr="00A023D8">
        <w:rPr>
          <w:rFonts w:asciiTheme="majorHAnsi" w:hAnsiTheme="majorHAnsi" w:cstheme="majorHAnsi"/>
          <w:color w:val="000000" w:themeColor="text1"/>
          <w:lang w:val="es-MX"/>
        </w:rPr>
        <w:t xml:space="preserve"> que fue </w:t>
      </w:r>
      <w:r w:rsidRPr="00A023D8">
        <w:rPr>
          <w:rFonts w:asciiTheme="majorHAnsi" w:hAnsiTheme="majorHAnsi" w:cstheme="majorHAnsi"/>
          <w:color w:val="000000" w:themeColor="text1"/>
          <w:lang w:val="es-MX"/>
        </w:rPr>
        <w:t xml:space="preserve">casi 200 años después. Estas son las historias reales de </w:t>
      </w:r>
      <w:r w:rsidR="00D12BB9"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estadounidenses que impactaron la historia de </w:t>
      </w:r>
      <w:r w:rsidR="00CC5034" w:rsidRPr="00A023D8">
        <w:rPr>
          <w:rFonts w:asciiTheme="majorHAnsi" w:hAnsiTheme="majorHAnsi" w:cstheme="majorHAnsi"/>
          <w:color w:val="000000" w:themeColor="text1"/>
          <w:lang w:val="es-MX"/>
        </w:rPr>
        <w:t xml:space="preserve">este país. Mismas historias que fueron e impactaron </w:t>
      </w:r>
      <w:r w:rsidR="00003CB9" w:rsidRPr="00A023D8">
        <w:rPr>
          <w:rFonts w:asciiTheme="majorHAnsi" w:hAnsiTheme="majorHAnsi" w:cstheme="majorHAnsi"/>
          <w:color w:val="000000" w:themeColor="text1"/>
          <w:lang w:val="es-MX"/>
        </w:rPr>
        <w:t>de diferentes</w:t>
      </w:r>
      <w:r w:rsidR="00CC5034" w:rsidRPr="00A023D8">
        <w:rPr>
          <w:rFonts w:asciiTheme="majorHAnsi" w:hAnsiTheme="majorHAnsi" w:cstheme="majorHAnsi"/>
          <w:color w:val="000000" w:themeColor="text1"/>
          <w:lang w:val="es-MX"/>
        </w:rPr>
        <w:t xml:space="preserve"> maneras tanto </w:t>
      </w:r>
      <w:r w:rsidRPr="00A023D8">
        <w:rPr>
          <w:rFonts w:asciiTheme="majorHAnsi" w:hAnsiTheme="majorHAnsi" w:cstheme="majorHAnsi"/>
          <w:color w:val="000000" w:themeColor="text1"/>
          <w:lang w:val="es-MX"/>
        </w:rPr>
        <w:t>pequeña</w:t>
      </w:r>
      <w:r w:rsidR="00BC12B0" w:rsidRPr="00A023D8">
        <w:rPr>
          <w:rFonts w:asciiTheme="majorHAnsi" w:hAnsiTheme="majorHAnsi" w:cstheme="majorHAnsi"/>
          <w:color w:val="000000" w:themeColor="text1"/>
          <w:lang w:val="es-MX"/>
        </w:rPr>
        <w:t>s</w:t>
      </w:r>
      <w:r w:rsidR="00CC5034" w:rsidRPr="00A023D8">
        <w:rPr>
          <w:rFonts w:asciiTheme="majorHAnsi" w:hAnsiTheme="majorHAnsi" w:cstheme="majorHAnsi"/>
          <w:color w:val="000000" w:themeColor="text1"/>
          <w:lang w:val="es-MX"/>
        </w:rPr>
        <w:t xml:space="preserve"> como</w:t>
      </w:r>
      <w:r w:rsidR="00BC12B0" w:rsidRPr="00A023D8">
        <w:rPr>
          <w:rFonts w:asciiTheme="majorHAnsi" w:hAnsiTheme="majorHAnsi" w:cstheme="majorHAnsi"/>
          <w:color w:val="000000" w:themeColor="text1"/>
          <w:lang w:val="es-MX"/>
        </w:rPr>
        <w:t xml:space="preserve"> grandes</w:t>
      </w:r>
      <w:r w:rsidR="00CC5034" w:rsidRPr="00A023D8">
        <w:rPr>
          <w:rFonts w:asciiTheme="majorHAnsi" w:hAnsiTheme="majorHAnsi" w:cstheme="majorHAnsi"/>
          <w:color w:val="000000" w:themeColor="text1"/>
          <w:lang w:val="es-MX"/>
        </w:rPr>
        <w:t xml:space="preserve"> </w:t>
      </w:r>
      <w:r w:rsidR="00BC12B0" w:rsidRPr="00A023D8">
        <w:rPr>
          <w:rFonts w:asciiTheme="majorHAnsi" w:hAnsiTheme="majorHAnsi" w:cstheme="majorHAnsi"/>
          <w:color w:val="000000" w:themeColor="text1"/>
          <w:lang w:val="es-MX"/>
        </w:rPr>
        <w:t>que fueron</w:t>
      </w:r>
      <w:r w:rsidRPr="00A023D8">
        <w:rPr>
          <w:rFonts w:asciiTheme="majorHAnsi" w:hAnsiTheme="majorHAnsi" w:cstheme="majorHAnsi"/>
          <w:color w:val="000000" w:themeColor="text1"/>
          <w:lang w:val="es-MX"/>
        </w:rPr>
        <w:t xml:space="preserve"> </w:t>
      </w:r>
      <w:r w:rsidR="00BC12B0" w:rsidRPr="00A023D8">
        <w:rPr>
          <w:rFonts w:asciiTheme="majorHAnsi" w:hAnsiTheme="majorHAnsi" w:cstheme="majorHAnsi"/>
          <w:color w:val="000000" w:themeColor="text1"/>
          <w:lang w:val="es-MX"/>
        </w:rPr>
        <w:t>visibles</w:t>
      </w:r>
      <w:r w:rsidRPr="00A023D8">
        <w:rPr>
          <w:rFonts w:asciiTheme="majorHAnsi" w:hAnsiTheme="majorHAnsi" w:cstheme="majorHAnsi"/>
          <w:color w:val="000000" w:themeColor="text1"/>
          <w:lang w:val="es-MX"/>
        </w:rPr>
        <w:t xml:space="preserve"> a pesar de </w:t>
      </w:r>
      <w:r w:rsidR="00BC12B0" w:rsidRPr="00A023D8">
        <w:rPr>
          <w:rFonts w:asciiTheme="majorHAnsi" w:hAnsiTheme="majorHAnsi" w:cstheme="majorHAnsi"/>
          <w:color w:val="000000" w:themeColor="text1"/>
          <w:lang w:val="es-MX"/>
        </w:rPr>
        <w:t xml:space="preserve">tener que </w:t>
      </w:r>
      <w:r w:rsidRPr="00A023D8">
        <w:rPr>
          <w:rFonts w:asciiTheme="majorHAnsi" w:hAnsiTheme="majorHAnsi" w:cstheme="majorHAnsi"/>
          <w:color w:val="000000" w:themeColor="text1"/>
          <w:lang w:val="es-MX"/>
        </w:rPr>
        <w:t>enfrentar mucha</w:t>
      </w:r>
      <w:r w:rsidR="00BC12B0"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adversidad</w:t>
      </w:r>
      <w:r w:rsidR="00BC12B0" w:rsidRPr="00A023D8">
        <w:rPr>
          <w:rFonts w:asciiTheme="majorHAnsi" w:hAnsiTheme="majorHAnsi" w:cstheme="majorHAnsi"/>
          <w:color w:val="000000" w:themeColor="text1"/>
          <w:lang w:val="es-MX"/>
        </w:rPr>
        <w:t>es</w:t>
      </w:r>
      <w:r w:rsidRPr="00A023D8">
        <w:rPr>
          <w:rFonts w:asciiTheme="majorHAnsi" w:hAnsiTheme="majorHAnsi" w:cstheme="majorHAnsi"/>
          <w:color w:val="000000" w:themeColor="text1"/>
          <w:lang w:val="es-MX"/>
        </w:rPr>
        <w:t>.</w:t>
      </w:r>
    </w:p>
    <w:p w14:paraId="331B9CD0" w14:textId="6C655B4E" w:rsidR="008C2215" w:rsidRPr="00A023D8" w:rsidRDefault="008C2215" w:rsidP="004968FF">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Después de </w:t>
      </w:r>
      <w:r w:rsidR="00CC5034" w:rsidRPr="00A023D8">
        <w:rPr>
          <w:rFonts w:asciiTheme="majorHAnsi" w:hAnsiTheme="majorHAnsi" w:cstheme="majorHAnsi"/>
          <w:color w:val="000000" w:themeColor="text1"/>
          <w:lang w:val="es-MX"/>
        </w:rPr>
        <w:t>La r</w:t>
      </w:r>
      <w:r w:rsidRPr="00A023D8">
        <w:rPr>
          <w:rFonts w:asciiTheme="majorHAnsi" w:hAnsiTheme="majorHAnsi" w:cstheme="majorHAnsi"/>
          <w:color w:val="000000" w:themeColor="text1"/>
          <w:lang w:val="es-MX"/>
        </w:rPr>
        <w:t xml:space="preserve">evolución </w:t>
      </w:r>
      <w:r w:rsidR="00CC5034"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 xml:space="preserve">mericana, a medida que </w:t>
      </w:r>
      <w:r w:rsidR="0085259B"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Estados Unidos</w:t>
      </w:r>
      <w:r w:rsidR="0085259B" w:rsidRPr="00A023D8">
        <w:rPr>
          <w:rFonts w:asciiTheme="majorHAnsi" w:hAnsiTheme="majorHAnsi" w:cstheme="majorHAnsi"/>
          <w:color w:val="000000" w:themeColor="text1"/>
          <w:lang w:val="es-MX"/>
        </w:rPr>
        <w:t xml:space="preserve"> de América</w:t>
      </w:r>
      <w:r w:rsidRPr="00A023D8">
        <w:rPr>
          <w:rFonts w:asciiTheme="majorHAnsi" w:hAnsiTheme="majorHAnsi" w:cstheme="majorHAnsi"/>
          <w:color w:val="000000" w:themeColor="text1"/>
          <w:lang w:val="es-MX"/>
        </w:rPr>
        <w:t xml:space="preserve"> ratificaba la Constitución y creaba sus leyes fundamentales</w:t>
      </w:r>
      <w:r w:rsidR="0085259B"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los legisladores del sur</w:t>
      </w:r>
      <w:r w:rsidR="00FB74B8" w:rsidRPr="00A023D8">
        <w:rPr>
          <w:rFonts w:asciiTheme="majorHAnsi" w:hAnsiTheme="majorHAnsi" w:cstheme="majorHAnsi"/>
          <w:color w:val="000000" w:themeColor="text1"/>
          <w:lang w:val="es-MX"/>
        </w:rPr>
        <w:t xml:space="preserve"> consideraban que</w:t>
      </w:r>
      <w:r w:rsidR="0085259B" w:rsidRPr="00A023D8">
        <w:rPr>
          <w:rFonts w:asciiTheme="majorHAnsi" w:hAnsiTheme="majorHAnsi" w:cstheme="majorHAnsi"/>
          <w:color w:val="000000" w:themeColor="text1"/>
          <w:lang w:val="es-MX"/>
        </w:rPr>
        <w:t xml:space="preserve"> era importante</w:t>
      </w:r>
      <w:r w:rsidRPr="00A023D8">
        <w:rPr>
          <w:rFonts w:asciiTheme="majorHAnsi" w:hAnsiTheme="majorHAnsi" w:cstheme="majorHAnsi"/>
          <w:color w:val="000000" w:themeColor="text1"/>
          <w:lang w:val="es-MX"/>
        </w:rPr>
        <w:t xml:space="preserve"> incluir </w:t>
      </w:r>
      <w:r w:rsidR="00FB74B8" w:rsidRPr="00A023D8">
        <w:rPr>
          <w:rFonts w:asciiTheme="majorHAnsi" w:hAnsiTheme="majorHAnsi" w:cstheme="majorHAnsi"/>
          <w:color w:val="000000" w:themeColor="text1"/>
          <w:lang w:val="es-MX"/>
        </w:rPr>
        <w:t xml:space="preserve">las </w:t>
      </w:r>
      <w:r w:rsidR="0085259B" w:rsidRPr="00A023D8">
        <w:rPr>
          <w:rFonts w:asciiTheme="majorHAnsi" w:hAnsiTheme="majorHAnsi" w:cstheme="majorHAnsi"/>
          <w:color w:val="000000" w:themeColor="text1"/>
          <w:lang w:val="es-MX"/>
        </w:rPr>
        <w:t>prácticas</w:t>
      </w:r>
      <w:r w:rsidRPr="00A023D8">
        <w:rPr>
          <w:rFonts w:asciiTheme="majorHAnsi" w:hAnsiTheme="majorHAnsi" w:cstheme="majorHAnsi"/>
          <w:color w:val="000000" w:themeColor="text1"/>
          <w:lang w:val="es-MX"/>
        </w:rPr>
        <w:t xml:space="preserve"> para proteger</w:t>
      </w:r>
      <w:r w:rsidR="00CC5034" w:rsidRPr="00A023D8">
        <w:rPr>
          <w:rFonts w:asciiTheme="majorHAnsi" w:hAnsiTheme="majorHAnsi" w:cstheme="majorHAnsi"/>
          <w:color w:val="000000" w:themeColor="text1"/>
          <w:lang w:val="es-MX"/>
        </w:rPr>
        <w:t xml:space="preserve"> a</w:t>
      </w:r>
      <w:r w:rsidRPr="00A023D8">
        <w:rPr>
          <w:rFonts w:asciiTheme="majorHAnsi" w:hAnsiTheme="majorHAnsi" w:cstheme="majorHAnsi"/>
          <w:color w:val="000000" w:themeColor="text1"/>
          <w:lang w:val="es-MX"/>
        </w:rPr>
        <w:t xml:space="preserve"> sus intereses. Al hacerlo, también redefinieron los parámetros legales de los </w:t>
      </w:r>
      <w:r w:rsidR="00FB74B8" w:rsidRPr="00A023D8">
        <w:rPr>
          <w:rFonts w:asciiTheme="majorHAnsi" w:hAnsiTheme="majorHAnsi" w:cstheme="majorHAnsi"/>
          <w:color w:val="000000" w:themeColor="text1"/>
          <w:lang w:val="es-MX"/>
        </w:rPr>
        <w:t>africanos</w:t>
      </w:r>
      <w:r w:rsidRPr="00A023D8">
        <w:rPr>
          <w:rFonts w:asciiTheme="majorHAnsi" w:hAnsiTheme="majorHAnsi" w:cstheme="majorHAnsi"/>
          <w:color w:val="000000" w:themeColor="text1"/>
          <w:lang w:val="es-MX"/>
        </w:rPr>
        <w:t xml:space="preserve"> en </w:t>
      </w:r>
      <w:r w:rsidR="00FB74B8" w:rsidRPr="00A023D8">
        <w:rPr>
          <w:rFonts w:asciiTheme="majorHAnsi" w:hAnsiTheme="majorHAnsi" w:cstheme="majorHAnsi"/>
          <w:color w:val="000000" w:themeColor="text1"/>
          <w:lang w:val="es-MX"/>
        </w:rPr>
        <w:t>los E</w:t>
      </w:r>
      <w:r w:rsidRPr="00A023D8">
        <w:rPr>
          <w:rFonts w:asciiTheme="majorHAnsi" w:hAnsiTheme="majorHAnsi" w:cstheme="majorHAnsi"/>
          <w:color w:val="000000" w:themeColor="text1"/>
          <w:lang w:val="es-MX"/>
        </w:rPr>
        <w:t>stados Unidos</w:t>
      </w:r>
      <w:r w:rsidR="00FB74B8" w:rsidRPr="00A023D8">
        <w:rPr>
          <w:rFonts w:asciiTheme="majorHAnsi" w:hAnsiTheme="majorHAnsi" w:cstheme="majorHAnsi"/>
          <w:color w:val="000000" w:themeColor="text1"/>
          <w:lang w:val="es-MX"/>
        </w:rPr>
        <w:t xml:space="preserve"> de América</w:t>
      </w:r>
      <w:r w:rsidRPr="00A023D8">
        <w:rPr>
          <w:rFonts w:asciiTheme="majorHAnsi" w:hAnsiTheme="majorHAnsi" w:cstheme="majorHAnsi"/>
          <w:color w:val="000000" w:themeColor="text1"/>
          <w:lang w:val="es-MX"/>
        </w:rPr>
        <w:t xml:space="preserve">. Como </w:t>
      </w:r>
      <w:r w:rsidR="001D6B95" w:rsidRPr="00A023D8">
        <w:rPr>
          <w:rFonts w:asciiTheme="majorHAnsi" w:hAnsiTheme="majorHAnsi" w:cstheme="majorHAnsi"/>
          <w:color w:val="000000" w:themeColor="text1"/>
          <w:lang w:val="es-MX"/>
        </w:rPr>
        <w:t>un acuerdo</w:t>
      </w:r>
      <w:r w:rsidRPr="00A023D8">
        <w:rPr>
          <w:rFonts w:asciiTheme="majorHAnsi" w:hAnsiTheme="majorHAnsi" w:cstheme="majorHAnsi"/>
          <w:color w:val="000000" w:themeColor="text1"/>
          <w:lang w:val="es-MX"/>
        </w:rPr>
        <w:t xml:space="preserve"> para incluir a la población esclava </w:t>
      </w:r>
      <w:r w:rsidR="001D6B95" w:rsidRPr="00A023D8">
        <w:rPr>
          <w:rFonts w:asciiTheme="majorHAnsi" w:hAnsiTheme="majorHAnsi" w:cstheme="majorHAnsi"/>
          <w:color w:val="000000" w:themeColor="text1"/>
          <w:lang w:val="es-MX"/>
        </w:rPr>
        <w:t xml:space="preserve">africana </w:t>
      </w:r>
      <w:r w:rsidRPr="00A023D8">
        <w:rPr>
          <w:rFonts w:asciiTheme="majorHAnsi" w:hAnsiTheme="majorHAnsi" w:cstheme="majorHAnsi"/>
          <w:color w:val="000000" w:themeColor="text1"/>
          <w:lang w:val="es-MX"/>
        </w:rPr>
        <w:t>en</w:t>
      </w:r>
      <w:r w:rsidR="00A00964" w:rsidRPr="00A023D8">
        <w:rPr>
          <w:rFonts w:asciiTheme="majorHAnsi" w:hAnsiTheme="majorHAnsi" w:cstheme="majorHAnsi"/>
          <w:color w:val="000000" w:themeColor="text1"/>
          <w:lang w:val="es-MX"/>
        </w:rPr>
        <w:t xml:space="preserve"> la cuenta</w:t>
      </w:r>
      <w:r w:rsidRPr="00A023D8">
        <w:rPr>
          <w:rFonts w:asciiTheme="majorHAnsi" w:hAnsiTheme="majorHAnsi" w:cstheme="majorHAnsi"/>
          <w:color w:val="000000" w:themeColor="text1"/>
          <w:lang w:val="es-MX"/>
        </w:rPr>
        <w:t xml:space="preserve"> para determinar la representación en el </w:t>
      </w:r>
      <w:r w:rsidR="00A00964" w:rsidRPr="00A023D8">
        <w:rPr>
          <w:rFonts w:asciiTheme="majorHAnsi" w:hAnsiTheme="majorHAnsi" w:cstheme="majorHAnsi"/>
          <w:color w:val="000000" w:themeColor="text1"/>
          <w:lang w:val="es-MX"/>
        </w:rPr>
        <w:t>c</w:t>
      </w:r>
      <w:r w:rsidRPr="00A023D8">
        <w:rPr>
          <w:rFonts w:asciiTheme="majorHAnsi" w:hAnsiTheme="majorHAnsi" w:cstheme="majorHAnsi"/>
          <w:color w:val="000000" w:themeColor="text1"/>
          <w:lang w:val="es-MX"/>
        </w:rPr>
        <w:t xml:space="preserve">ongreso, los </w:t>
      </w:r>
      <w:r w:rsidR="00A00964" w:rsidRPr="00A023D8">
        <w:rPr>
          <w:rFonts w:asciiTheme="majorHAnsi" w:hAnsiTheme="majorHAnsi" w:cstheme="majorHAnsi"/>
          <w:color w:val="000000" w:themeColor="text1"/>
          <w:lang w:val="es-MX"/>
        </w:rPr>
        <w:t>p</w:t>
      </w:r>
      <w:r w:rsidRPr="00A023D8">
        <w:rPr>
          <w:rFonts w:asciiTheme="majorHAnsi" w:hAnsiTheme="majorHAnsi" w:cstheme="majorHAnsi"/>
          <w:color w:val="000000" w:themeColor="text1"/>
          <w:lang w:val="es-MX"/>
        </w:rPr>
        <w:t xml:space="preserve">adres </w:t>
      </w:r>
      <w:r w:rsidR="00A00964" w:rsidRPr="00A023D8">
        <w:rPr>
          <w:rFonts w:asciiTheme="majorHAnsi" w:hAnsiTheme="majorHAnsi" w:cstheme="majorHAnsi"/>
          <w:color w:val="000000" w:themeColor="text1"/>
          <w:lang w:val="es-MX"/>
        </w:rPr>
        <w:t>f</w:t>
      </w:r>
      <w:r w:rsidRPr="00A023D8">
        <w:rPr>
          <w:rFonts w:asciiTheme="majorHAnsi" w:hAnsiTheme="majorHAnsi" w:cstheme="majorHAnsi"/>
          <w:color w:val="000000" w:themeColor="text1"/>
          <w:lang w:val="es-MX"/>
        </w:rPr>
        <w:t xml:space="preserve">undadores incluyeron </w:t>
      </w:r>
      <w:r w:rsidR="00CC5034" w:rsidRPr="00A023D8">
        <w:rPr>
          <w:rFonts w:asciiTheme="majorHAnsi" w:hAnsiTheme="majorHAnsi" w:cstheme="majorHAnsi"/>
          <w:b/>
          <w:bCs/>
          <w:color w:val="000000" w:themeColor="text1"/>
          <w:lang w:val="es-MX"/>
        </w:rPr>
        <w:t>L</w:t>
      </w:r>
      <w:r w:rsidRPr="00A023D8">
        <w:rPr>
          <w:rFonts w:asciiTheme="majorHAnsi" w:hAnsiTheme="majorHAnsi" w:cstheme="majorHAnsi"/>
          <w:b/>
          <w:bCs/>
          <w:color w:val="000000" w:themeColor="text1"/>
          <w:lang w:val="es-MX"/>
        </w:rPr>
        <w:t xml:space="preserve">a </w:t>
      </w:r>
      <w:r w:rsidR="00CC5034" w:rsidRPr="00A023D8">
        <w:rPr>
          <w:rFonts w:asciiTheme="majorHAnsi" w:hAnsiTheme="majorHAnsi" w:cstheme="majorHAnsi"/>
          <w:b/>
          <w:bCs/>
          <w:color w:val="000000" w:themeColor="text1"/>
          <w:lang w:val="es-MX"/>
        </w:rPr>
        <w:t>c</w:t>
      </w:r>
      <w:r w:rsidRPr="00A023D8">
        <w:rPr>
          <w:rFonts w:asciiTheme="majorHAnsi" w:hAnsiTheme="majorHAnsi" w:cstheme="majorHAnsi"/>
          <w:b/>
          <w:bCs/>
          <w:color w:val="000000" w:themeColor="text1"/>
          <w:lang w:val="es-MX"/>
        </w:rPr>
        <w:t xml:space="preserve">láusula de los </w:t>
      </w:r>
      <w:r w:rsidR="00F65F4A" w:rsidRPr="00A023D8">
        <w:rPr>
          <w:rFonts w:asciiTheme="majorHAnsi" w:hAnsiTheme="majorHAnsi" w:cstheme="majorHAnsi"/>
          <w:b/>
          <w:bCs/>
          <w:color w:val="000000" w:themeColor="text1"/>
          <w:lang w:val="es-MX"/>
        </w:rPr>
        <w:t>t</w:t>
      </w:r>
      <w:r w:rsidRPr="00A023D8">
        <w:rPr>
          <w:rFonts w:asciiTheme="majorHAnsi" w:hAnsiTheme="majorHAnsi" w:cstheme="majorHAnsi"/>
          <w:b/>
          <w:bCs/>
          <w:color w:val="000000" w:themeColor="text1"/>
          <w:lang w:val="es-MX"/>
        </w:rPr>
        <w:t xml:space="preserve">res </w:t>
      </w:r>
      <w:r w:rsidR="00F65F4A" w:rsidRPr="00A023D8">
        <w:rPr>
          <w:rFonts w:asciiTheme="majorHAnsi" w:hAnsiTheme="majorHAnsi" w:cstheme="majorHAnsi"/>
          <w:b/>
          <w:bCs/>
          <w:color w:val="000000" w:themeColor="text1"/>
          <w:lang w:val="es-MX"/>
        </w:rPr>
        <w:t>q</w:t>
      </w:r>
      <w:r w:rsidRPr="00A023D8">
        <w:rPr>
          <w:rFonts w:asciiTheme="majorHAnsi" w:hAnsiTheme="majorHAnsi" w:cstheme="majorHAnsi"/>
          <w:b/>
          <w:bCs/>
          <w:color w:val="000000" w:themeColor="text1"/>
          <w:lang w:val="es-MX"/>
        </w:rPr>
        <w:t>uintos</w:t>
      </w:r>
      <w:r w:rsidRPr="00A023D8">
        <w:rPr>
          <w:rFonts w:asciiTheme="majorHAnsi" w:hAnsiTheme="majorHAnsi" w:cstheme="majorHAnsi"/>
          <w:color w:val="000000" w:themeColor="text1"/>
          <w:lang w:val="es-MX"/>
        </w:rPr>
        <w:t xml:space="preserve"> en la Constitución. Esta ley establecía </w:t>
      </w:r>
      <w:r w:rsidR="00CC5034" w:rsidRPr="00A023D8">
        <w:rPr>
          <w:rFonts w:asciiTheme="majorHAnsi" w:hAnsiTheme="majorHAnsi" w:cstheme="majorHAnsi"/>
          <w:color w:val="000000" w:themeColor="text1"/>
          <w:lang w:val="es-MX"/>
        </w:rPr>
        <w:t>que,</w:t>
      </w:r>
      <w:r w:rsidRPr="00A023D8">
        <w:rPr>
          <w:rFonts w:asciiTheme="majorHAnsi" w:hAnsiTheme="majorHAnsi" w:cstheme="majorHAnsi"/>
          <w:color w:val="000000" w:themeColor="text1"/>
          <w:lang w:val="es-MX"/>
        </w:rPr>
        <w:t xml:space="preserve"> por cada cinco hombres </w:t>
      </w:r>
      <w:r w:rsidR="00272496" w:rsidRPr="00A023D8">
        <w:rPr>
          <w:rFonts w:asciiTheme="majorHAnsi" w:hAnsiTheme="majorHAnsi" w:cstheme="majorHAnsi"/>
          <w:color w:val="000000" w:themeColor="text1"/>
          <w:lang w:val="es-MX"/>
        </w:rPr>
        <w:t>caucásicos</w:t>
      </w:r>
      <w:r w:rsidRPr="00A023D8">
        <w:rPr>
          <w:rFonts w:asciiTheme="majorHAnsi" w:hAnsiTheme="majorHAnsi" w:cstheme="majorHAnsi"/>
          <w:color w:val="000000" w:themeColor="text1"/>
          <w:lang w:val="es-MX"/>
        </w:rPr>
        <w:t xml:space="preserve">, se contarían tres hombres </w:t>
      </w:r>
      <w:r w:rsidR="00272496" w:rsidRPr="00A023D8">
        <w:rPr>
          <w:rFonts w:asciiTheme="majorHAnsi" w:hAnsiTheme="majorHAnsi" w:cstheme="majorHAnsi"/>
          <w:color w:val="000000" w:themeColor="text1"/>
          <w:lang w:val="es-MX"/>
        </w:rPr>
        <w:t>africanos</w:t>
      </w:r>
      <w:r w:rsidRPr="00A023D8">
        <w:rPr>
          <w:rFonts w:asciiTheme="majorHAnsi" w:hAnsiTheme="majorHAnsi" w:cstheme="majorHAnsi"/>
          <w:color w:val="000000" w:themeColor="text1"/>
          <w:lang w:val="es-MX"/>
        </w:rPr>
        <w:t xml:space="preserve"> en la población del estado. Los legisladores del sur abogaron por esta cláusula para asegurar una representación política máxima a nivel federal</w:t>
      </w:r>
      <w:r w:rsidR="00272496"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 </w:t>
      </w:r>
      <w:r w:rsidR="00272496"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 xml:space="preserve">l </w:t>
      </w:r>
      <w:r w:rsidR="00272496" w:rsidRPr="00A023D8">
        <w:rPr>
          <w:rFonts w:asciiTheme="majorHAnsi" w:hAnsiTheme="majorHAnsi" w:cstheme="majorHAnsi"/>
          <w:color w:val="000000" w:themeColor="text1"/>
          <w:lang w:val="es-MX"/>
        </w:rPr>
        <w:t xml:space="preserve">mismo </w:t>
      </w:r>
      <w:r w:rsidRPr="00A023D8">
        <w:rPr>
          <w:rFonts w:asciiTheme="majorHAnsi" w:hAnsiTheme="majorHAnsi" w:cstheme="majorHAnsi"/>
          <w:color w:val="000000" w:themeColor="text1"/>
          <w:lang w:val="es-MX"/>
        </w:rPr>
        <w:t>tiempo</w:t>
      </w:r>
      <w:r w:rsidR="009D5C13" w:rsidRPr="00A023D8">
        <w:rPr>
          <w:rFonts w:asciiTheme="majorHAnsi" w:hAnsiTheme="majorHAnsi" w:cstheme="majorHAnsi"/>
          <w:color w:val="000000" w:themeColor="text1"/>
          <w:lang w:val="es-MX"/>
        </w:rPr>
        <w:t>, querían que</w:t>
      </w:r>
      <w:r w:rsidRPr="00A023D8">
        <w:rPr>
          <w:rFonts w:asciiTheme="majorHAnsi" w:hAnsiTheme="majorHAnsi" w:cstheme="majorHAnsi"/>
          <w:color w:val="000000" w:themeColor="text1"/>
          <w:lang w:val="es-MX"/>
        </w:rPr>
        <w:t xml:space="preserve"> dismin</w:t>
      </w:r>
      <w:r w:rsidR="009D5C13" w:rsidRPr="00A023D8">
        <w:rPr>
          <w:rFonts w:asciiTheme="majorHAnsi" w:hAnsiTheme="majorHAnsi" w:cstheme="majorHAnsi"/>
          <w:color w:val="000000" w:themeColor="text1"/>
          <w:lang w:val="es-MX"/>
        </w:rPr>
        <w:t xml:space="preserve">uyeran </w:t>
      </w:r>
      <w:r w:rsidRPr="00A023D8">
        <w:rPr>
          <w:rFonts w:asciiTheme="majorHAnsi" w:hAnsiTheme="majorHAnsi" w:cstheme="majorHAnsi"/>
          <w:color w:val="000000" w:themeColor="text1"/>
          <w:lang w:val="es-MX"/>
        </w:rPr>
        <w:t xml:space="preserve">a los esclavos </w:t>
      </w:r>
      <w:r w:rsidR="009D5C13" w:rsidRPr="00A023D8">
        <w:rPr>
          <w:rFonts w:asciiTheme="majorHAnsi" w:hAnsiTheme="majorHAnsi" w:cstheme="majorHAnsi"/>
          <w:color w:val="000000" w:themeColor="text1"/>
          <w:lang w:val="es-MX"/>
        </w:rPr>
        <w:t>africanos</w:t>
      </w:r>
      <w:r w:rsidRPr="00A023D8">
        <w:rPr>
          <w:rFonts w:asciiTheme="majorHAnsi" w:hAnsiTheme="majorHAnsi" w:cstheme="majorHAnsi"/>
          <w:color w:val="000000" w:themeColor="text1"/>
          <w:lang w:val="es-MX"/>
        </w:rPr>
        <w:t xml:space="preserve"> como propiedad y no como ciudadanos libres del país.</w:t>
      </w:r>
    </w:p>
    <w:p w14:paraId="10CD5B14" w14:textId="2B0B2B89" w:rsidR="00617807" w:rsidRPr="00A023D8" w:rsidRDefault="008C2215" w:rsidP="004968FF">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En est</w:t>
      </w:r>
      <w:r w:rsidR="00F11666" w:rsidRPr="00A023D8">
        <w:rPr>
          <w:rFonts w:asciiTheme="majorHAnsi" w:hAnsiTheme="majorHAnsi" w:cstheme="majorHAnsi"/>
          <w:color w:val="000000" w:themeColor="text1"/>
          <w:lang w:val="es-MX"/>
        </w:rPr>
        <w:t xml:space="preserve">a época </w:t>
      </w:r>
      <w:r w:rsidRPr="00A023D8">
        <w:rPr>
          <w:rFonts w:asciiTheme="majorHAnsi" w:hAnsiTheme="majorHAnsi" w:cstheme="majorHAnsi"/>
          <w:color w:val="000000" w:themeColor="text1"/>
          <w:lang w:val="es-MX"/>
        </w:rPr>
        <w:t xml:space="preserve">de la historia de la nación, la ciudadanía se definía por </w:t>
      </w:r>
      <w:r w:rsidR="002D1E8F" w:rsidRPr="00A023D8">
        <w:rPr>
          <w:rFonts w:asciiTheme="majorHAnsi" w:hAnsiTheme="majorHAnsi" w:cstheme="majorHAnsi"/>
          <w:color w:val="000000" w:themeColor="text1"/>
          <w:lang w:val="es-MX"/>
        </w:rPr>
        <w:t xml:space="preserve">el </w:t>
      </w:r>
      <w:r w:rsidR="00BC2DA4" w:rsidRPr="00A023D8">
        <w:rPr>
          <w:rFonts w:asciiTheme="majorHAnsi" w:hAnsiTheme="majorHAnsi" w:cstheme="majorHAnsi"/>
          <w:color w:val="000000" w:themeColor="text1"/>
          <w:lang w:val="es-MX"/>
        </w:rPr>
        <w:t xml:space="preserve">derecho al </w:t>
      </w:r>
      <w:r w:rsidRPr="00A023D8">
        <w:rPr>
          <w:rFonts w:asciiTheme="majorHAnsi" w:hAnsiTheme="majorHAnsi" w:cstheme="majorHAnsi"/>
          <w:color w:val="000000" w:themeColor="text1"/>
          <w:lang w:val="es-MX"/>
        </w:rPr>
        <w:t>vot</w:t>
      </w:r>
      <w:r w:rsidR="00BC2DA4" w:rsidRPr="00A023D8">
        <w:rPr>
          <w:rFonts w:asciiTheme="majorHAnsi" w:hAnsiTheme="majorHAnsi" w:cstheme="majorHAnsi"/>
          <w:color w:val="000000" w:themeColor="text1"/>
          <w:lang w:val="es-MX"/>
        </w:rPr>
        <w:t>o</w:t>
      </w:r>
      <w:r w:rsidRPr="00A023D8">
        <w:rPr>
          <w:rFonts w:asciiTheme="majorHAnsi" w:hAnsiTheme="majorHAnsi" w:cstheme="majorHAnsi"/>
          <w:color w:val="000000" w:themeColor="text1"/>
          <w:lang w:val="es-MX"/>
        </w:rPr>
        <w:t xml:space="preserve">, un derecho que en la mayoría de los estados se otorgaba exclusivamente a </w:t>
      </w:r>
      <w:r w:rsidR="002D1E8F"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hombres </w:t>
      </w:r>
      <w:r w:rsidR="002D1E8F" w:rsidRPr="00A023D8">
        <w:rPr>
          <w:rFonts w:asciiTheme="majorHAnsi" w:hAnsiTheme="majorHAnsi" w:cstheme="majorHAnsi"/>
          <w:color w:val="000000" w:themeColor="text1"/>
          <w:lang w:val="es-MX"/>
        </w:rPr>
        <w:t>caucásicos propietarios</w:t>
      </w:r>
      <w:r w:rsidRPr="00A023D8">
        <w:rPr>
          <w:rFonts w:asciiTheme="majorHAnsi" w:hAnsiTheme="majorHAnsi" w:cstheme="majorHAnsi"/>
          <w:color w:val="000000" w:themeColor="text1"/>
          <w:lang w:val="es-MX"/>
        </w:rPr>
        <w:t>.</w:t>
      </w:r>
    </w:p>
    <w:p w14:paraId="046A0A44" w14:textId="50042488" w:rsidR="005A5BA5" w:rsidRPr="00A023D8" w:rsidRDefault="00617807" w:rsidP="00366D0B">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A medida que el Norte de América continuaba organizándose en estados, se estableció un delicado equilibrio. Las economías basadas en la agricultura en el </w:t>
      </w:r>
      <w:r w:rsidR="00CF6B65"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ur</w:t>
      </w:r>
      <w:r w:rsidR="00BB63B2" w:rsidRPr="00A023D8">
        <w:rPr>
          <w:rFonts w:asciiTheme="majorHAnsi" w:hAnsiTheme="majorHAnsi" w:cstheme="majorHAnsi"/>
          <w:color w:val="000000" w:themeColor="text1"/>
          <w:lang w:val="es-MX"/>
        </w:rPr>
        <w:t xml:space="preserve"> del país</w:t>
      </w:r>
      <w:r w:rsidRPr="00A023D8">
        <w:rPr>
          <w:rFonts w:asciiTheme="majorHAnsi" w:hAnsiTheme="majorHAnsi" w:cstheme="majorHAnsi"/>
          <w:color w:val="000000" w:themeColor="text1"/>
          <w:lang w:val="es-MX"/>
        </w:rPr>
        <w:t xml:space="preserve"> permitieron la práctica de la esclavitud en sus estados, lo que les valió la etiqueta de "</w:t>
      </w:r>
      <w:r w:rsidR="00BB63B2" w:rsidRPr="00A023D8">
        <w:rPr>
          <w:rFonts w:asciiTheme="majorHAnsi" w:hAnsiTheme="majorHAnsi" w:cstheme="majorHAnsi"/>
          <w:color w:val="000000" w:themeColor="text1"/>
          <w:lang w:val="es-MX"/>
        </w:rPr>
        <w:t xml:space="preserve"> Los </w:t>
      </w:r>
      <w:r w:rsidRPr="00A023D8">
        <w:rPr>
          <w:rFonts w:asciiTheme="majorHAnsi" w:hAnsiTheme="majorHAnsi" w:cstheme="majorHAnsi"/>
          <w:color w:val="000000" w:themeColor="text1"/>
          <w:lang w:val="es-MX"/>
        </w:rPr>
        <w:t xml:space="preserve">estados esclavistas". En el </w:t>
      </w:r>
      <w:r w:rsidR="00D1323B" w:rsidRPr="00A023D8">
        <w:rPr>
          <w:rFonts w:asciiTheme="majorHAnsi" w:hAnsiTheme="majorHAnsi" w:cstheme="majorHAnsi"/>
          <w:color w:val="000000" w:themeColor="text1"/>
          <w:lang w:val="es-MX"/>
        </w:rPr>
        <w:t>N</w:t>
      </w:r>
      <w:r w:rsidRPr="00A023D8">
        <w:rPr>
          <w:rFonts w:asciiTheme="majorHAnsi" w:hAnsiTheme="majorHAnsi" w:cstheme="majorHAnsi"/>
          <w:color w:val="000000" w:themeColor="text1"/>
          <w:lang w:val="es-MX"/>
        </w:rPr>
        <w:t>orte, donde los estados se centraron más tarde en el desarrollo industrial, la esclavitud en su mayoría fue prohibida. A estos estados se les llamaba "</w:t>
      </w:r>
      <w:r w:rsidR="000267BA"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estados libres". El gobierno de </w:t>
      </w:r>
      <w:r w:rsidR="000267BA"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Estados </w:t>
      </w:r>
      <w:r w:rsidR="000267BA" w:rsidRPr="00A023D8">
        <w:rPr>
          <w:rFonts w:asciiTheme="majorHAnsi" w:hAnsiTheme="majorHAnsi" w:cstheme="majorHAnsi"/>
          <w:color w:val="000000" w:themeColor="text1"/>
          <w:lang w:val="es-MX"/>
        </w:rPr>
        <w:t xml:space="preserve">Unidos de América </w:t>
      </w:r>
      <w:r w:rsidRPr="00A023D8">
        <w:rPr>
          <w:rFonts w:asciiTheme="majorHAnsi" w:hAnsiTheme="majorHAnsi" w:cstheme="majorHAnsi"/>
          <w:color w:val="000000" w:themeColor="text1"/>
          <w:lang w:val="es-MX"/>
        </w:rPr>
        <w:t xml:space="preserve">tomó la decisión de mantener un equilibrio </w:t>
      </w:r>
      <w:r w:rsidR="00D1323B" w:rsidRPr="00A023D8">
        <w:rPr>
          <w:rFonts w:asciiTheme="majorHAnsi" w:hAnsiTheme="majorHAnsi" w:cstheme="majorHAnsi"/>
          <w:color w:val="000000" w:themeColor="text1"/>
          <w:lang w:val="es-MX"/>
        </w:rPr>
        <w:t>entre los</w:t>
      </w:r>
      <w:r w:rsidR="000267BA"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estados libres y</w:t>
      </w:r>
      <w:r w:rsidR="000267BA" w:rsidRPr="00A023D8">
        <w:rPr>
          <w:rFonts w:asciiTheme="majorHAnsi" w:hAnsiTheme="majorHAnsi" w:cstheme="majorHAnsi"/>
          <w:color w:val="000000" w:themeColor="text1"/>
          <w:lang w:val="es-MX"/>
        </w:rPr>
        <w:t xml:space="preserve"> los</w:t>
      </w:r>
      <w:r w:rsidRPr="00A023D8">
        <w:rPr>
          <w:rFonts w:asciiTheme="majorHAnsi" w:hAnsiTheme="majorHAnsi" w:cstheme="majorHAnsi"/>
          <w:color w:val="000000" w:themeColor="text1"/>
          <w:lang w:val="es-MX"/>
        </w:rPr>
        <w:t xml:space="preserve"> estados esclavistas</w:t>
      </w:r>
      <w:r w:rsidR="00E75BD3" w:rsidRPr="00A023D8">
        <w:rPr>
          <w:rFonts w:asciiTheme="majorHAnsi" w:hAnsiTheme="majorHAnsi" w:cstheme="majorHAnsi"/>
          <w:color w:val="000000" w:themeColor="text1"/>
          <w:lang w:val="es-MX"/>
        </w:rPr>
        <w:t>.</w:t>
      </w:r>
      <w:r w:rsidR="0066119D" w:rsidRPr="00A023D8">
        <w:rPr>
          <w:rFonts w:asciiTheme="majorHAnsi" w:hAnsiTheme="majorHAnsi" w:cstheme="majorHAnsi"/>
          <w:color w:val="000000" w:themeColor="text1"/>
          <w:lang w:val="es-MX"/>
        </w:rPr>
        <w:t xml:space="preserve"> </w:t>
      </w:r>
      <w:r w:rsidR="00E75BD3" w:rsidRPr="00A023D8">
        <w:rPr>
          <w:rFonts w:asciiTheme="majorHAnsi" w:hAnsiTheme="majorHAnsi" w:cstheme="majorHAnsi"/>
          <w:color w:val="000000" w:themeColor="text1"/>
          <w:lang w:val="es-MX"/>
        </w:rPr>
        <w:t xml:space="preserve">A </w:t>
      </w:r>
      <w:r w:rsidRPr="00A023D8">
        <w:rPr>
          <w:rFonts w:asciiTheme="majorHAnsi" w:hAnsiTheme="majorHAnsi" w:cstheme="majorHAnsi"/>
          <w:color w:val="000000" w:themeColor="text1"/>
          <w:lang w:val="es-MX"/>
        </w:rPr>
        <w:t xml:space="preserve">medida que </w:t>
      </w:r>
      <w:r w:rsidR="00B30059" w:rsidRPr="00A023D8">
        <w:rPr>
          <w:rFonts w:asciiTheme="majorHAnsi" w:hAnsiTheme="majorHAnsi" w:cstheme="majorHAnsi"/>
          <w:color w:val="000000" w:themeColor="text1"/>
          <w:lang w:val="es-MX"/>
        </w:rPr>
        <w:t>los números de los estados co</w:t>
      </w:r>
      <w:r w:rsidRPr="00A023D8">
        <w:rPr>
          <w:rFonts w:asciiTheme="majorHAnsi" w:hAnsiTheme="majorHAnsi" w:cstheme="majorHAnsi"/>
          <w:color w:val="000000" w:themeColor="text1"/>
          <w:lang w:val="es-MX"/>
        </w:rPr>
        <w:t xml:space="preserve">ntinuaban su expansión hacia el </w:t>
      </w:r>
      <w:r w:rsidR="007C657D" w:rsidRPr="00A023D8">
        <w:rPr>
          <w:rFonts w:asciiTheme="majorHAnsi" w:hAnsiTheme="majorHAnsi" w:cstheme="majorHAnsi"/>
          <w:color w:val="000000" w:themeColor="text1"/>
          <w:lang w:val="es-MX"/>
        </w:rPr>
        <w:t>Oeste, el</w:t>
      </w:r>
      <w:r w:rsidR="00E75BD3" w:rsidRPr="00A023D8">
        <w:rPr>
          <w:rFonts w:asciiTheme="majorHAnsi" w:hAnsiTheme="majorHAnsi" w:cstheme="majorHAnsi"/>
          <w:color w:val="000000" w:themeColor="text1"/>
          <w:lang w:val="es-MX"/>
        </w:rPr>
        <w:t xml:space="preserve"> gobierno</w:t>
      </w:r>
      <w:r w:rsidR="00340C0C" w:rsidRPr="00A023D8">
        <w:rPr>
          <w:rFonts w:asciiTheme="majorHAnsi" w:hAnsiTheme="majorHAnsi" w:cstheme="majorHAnsi"/>
          <w:color w:val="000000" w:themeColor="text1"/>
          <w:lang w:val="es-MX"/>
        </w:rPr>
        <w:t xml:space="preserve"> se aseguró</w:t>
      </w:r>
      <w:r w:rsidRPr="00A023D8">
        <w:rPr>
          <w:rFonts w:asciiTheme="majorHAnsi" w:hAnsiTheme="majorHAnsi" w:cstheme="majorHAnsi"/>
          <w:color w:val="000000" w:themeColor="text1"/>
          <w:lang w:val="es-MX"/>
        </w:rPr>
        <w:t xml:space="preserve"> que estuvieran </w:t>
      </w:r>
      <w:r w:rsidR="007B5FEA" w:rsidRPr="00A023D8">
        <w:rPr>
          <w:rFonts w:asciiTheme="majorHAnsi" w:hAnsiTheme="majorHAnsi" w:cstheme="majorHAnsi"/>
          <w:color w:val="000000" w:themeColor="text1"/>
          <w:lang w:val="es-MX"/>
        </w:rPr>
        <w:t xml:space="preserve">los estados </w:t>
      </w:r>
      <w:r w:rsidRPr="00A023D8">
        <w:rPr>
          <w:rFonts w:asciiTheme="majorHAnsi" w:hAnsiTheme="majorHAnsi" w:cstheme="majorHAnsi"/>
          <w:color w:val="000000" w:themeColor="text1"/>
          <w:lang w:val="es-MX"/>
        </w:rPr>
        <w:t>representad</w:t>
      </w:r>
      <w:r w:rsidR="007B5FEA" w:rsidRPr="00A023D8">
        <w:rPr>
          <w:rFonts w:asciiTheme="majorHAnsi" w:hAnsiTheme="majorHAnsi" w:cstheme="majorHAnsi"/>
          <w:color w:val="000000" w:themeColor="text1"/>
          <w:lang w:val="es-MX"/>
        </w:rPr>
        <w:t xml:space="preserve">os con </w:t>
      </w:r>
      <w:r w:rsidR="007C657D" w:rsidRPr="00A023D8">
        <w:rPr>
          <w:rFonts w:asciiTheme="majorHAnsi" w:hAnsiTheme="majorHAnsi" w:cstheme="majorHAnsi"/>
          <w:color w:val="000000" w:themeColor="text1"/>
          <w:lang w:val="es-MX"/>
        </w:rPr>
        <w:t>sus</w:t>
      </w:r>
      <w:r w:rsidRPr="00A023D8">
        <w:rPr>
          <w:rFonts w:asciiTheme="majorHAnsi" w:hAnsiTheme="majorHAnsi" w:cstheme="majorHAnsi"/>
          <w:color w:val="000000" w:themeColor="text1"/>
          <w:lang w:val="es-MX"/>
        </w:rPr>
        <w:t xml:space="preserve"> diferentes ideologías políticas </w:t>
      </w:r>
      <w:r w:rsidR="007C657D" w:rsidRPr="00A023D8">
        <w:rPr>
          <w:rFonts w:asciiTheme="majorHAnsi" w:hAnsiTheme="majorHAnsi" w:cstheme="majorHAnsi"/>
          <w:color w:val="000000" w:themeColor="text1"/>
          <w:lang w:val="es-MX"/>
        </w:rPr>
        <w:t xml:space="preserve">y sus </w:t>
      </w:r>
      <w:r w:rsidRPr="00A023D8">
        <w:rPr>
          <w:rFonts w:asciiTheme="majorHAnsi" w:hAnsiTheme="majorHAnsi" w:cstheme="majorHAnsi"/>
          <w:color w:val="000000" w:themeColor="text1"/>
          <w:lang w:val="es-MX"/>
        </w:rPr>
        <w:t>intereses económicos.</w:t>
      </w:r>
    </w:p>
    <w:p w14:paraId="7637E83E" w14:textId="101BC1C0" w:rsidR="00AC7FD9" w:rsidRPr="00A023D8" w:rsidRDefault="005A5BA5" w:rsidP="00366D0B">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experiencia </w:t>
      </w:r>
      <w:r w:rsidR="00930C19" w:rsidRPr="00A023D8">
        <w:rPr>
          <w:rFonts w:asciiTheme="majorHAnsi" w:hAnsiTheme="majorHAnsi" w:cstheme="majorHAnsi"/>
          <w:color w:val="000000" w:themeColor="text1"/>
          <w:lang w:val="es-MX"/>
        </w:rPr>
        <w:t>de los africanos estadounidenses</w:t>
      </w:r>
      <w:r w:rsidRPr="00A023D8">
        <w:rPr>
          <w:rFonts w:asciiTheme="majorHAnsi" w:hAnsiTheme="majorHAnsi" w:cstheme="majorHAnsi"/>
          <w:color w:val="000000" w:themeColor="text1"/>
          <w:lang w:val="es-MX"/>
        </w:rPr>
        <w:t xml:space="preserve"> desde la época colonial hasta la década de 1850 varió según la región, el período de tiempo </w:t>
      </w:r>
      <w:r w:rsidR="005E3BC3" w:rsidRPr="00A023D8">
        <w:rPr>
          <w:rFonts w:asciiTheme="majorHAnsi" w:hAnsiTheme="majorHAnsi" w:cstheme="majorHAnsi"/>
          <w:color w:val="000000" w:themeColor="text1"/>
          <w:lang w:val="es-MX"/>
        </w:rPr>
        <w:t>y</w:t>
      </w:r>
      <w:r w:rsidRPr="00A023D8">
        <w:rPr>
          <w:rFonts w:asciiTheme="majorHAnsi" w:hAnsiTheme="majorHAnsi" w:cstheme="majorHAnsi"/>
          <w:color w:val="000000" w:themeColor="text1"/>
          <w:lang w:val="es-MX"/>
        </w:rPr>
        <w:t xml:space="preserve"> por supuesto, el estatus de</w:t>
      </w:r>
      <w:r w:rsidR="003E0B27" w:rsidRPr="00A023D8">
        <w:rPr>
          <w:rFonts w:asciiTheme="majorHAnsi" w:hAnsiTheme="majorHAnsi" w:cstheme="majorHAnsi"/>
          <w:color w:val="000000" w:themeColor="text1"/>
          <w:lang w:val="es-MX"/>
        </w:rPr>
        <w:t xml:space="preserve"> la</w:t>
      </w:r>
      <w:r w:rsidRPr="00A023D8">
        <w:rPr>
          <w:rFonts w:asciiTheme="majorHAnsi" w:hAnsiTheme="majorHAnsi" w:cstheme="majorHAnsi"/>
          <w:color w:val="000000" w:themeColor="text1"/>
          <w:lang w:val="es-MX"/>
        </w:rPr>
        <w:t xml:space="preserve"> esclavitud o</w:t>
      </w:r>
      <w:r w:rsidR="003E0B27" w:rsidRPr="00A023D8">
        <w:rPr>
          <w:rFonts w:asciiTheme="majorHAnsi" w:hAnsiTheme="majorHAnsi" w:cstheme="majorHAnsi"/>
          <w:color w:val="000000" w:themeColor="text1"/>
          <w:lang w:val="es-MX"/>
        </w:rPr>
        <w:t xml:space="preserve"> la</w:t>
      </w:r>
      <w:r w:rsidRPr="00A023D8">
        <w:rPr>
          <w:rFonts w:asciiTheme="majorHAnsi" w:hAnsiTheme="majorHAnsi" w:cstheme="majorHAnsi"/>
          <w:color w:val="000000" w:themeColor="text1"/>
          <w:lang w:val="es-MX"/>
        </w:rPr>
        <w:t xml:space="preserve"> libertad. </w:t>
      </w:r>
      <w:r w:rsidR="003E0B27" w:rsidRPr="00A023D8">
        <w:rPr>
          <w:rFonts w:asciiTheme="majorHAnsi" w:hAnsiTheme="majorHAnsi" w:cstheme="majorHAnsi"/>
          <w:color w:val="000000" w:themeColor="text1"/>
          <w:lang w:val="es-MX"/>
        </w:rPr>
        <w:t>A</w:t>
      </w:r>
      <w:r w:rsidR="006467A3" w:rsidRPr="00A023D8">
        <w:rPr>
          <w:rFonts w:asciiTheme="majorHAnsi" w:hAnsiTheme="majorHAnsi" w:cstheme="majorHAnsi"/>
          <w:color w:val="000000" w:themeColor="text1"/>
          <w:lang w:val="es-MX"/>
        </w:rPr>
        <w:t xml:space="preserve"> </w:t>
      </w:r>
      <w:r w:rsidR="003E0B27" w:rsidRPr="00A023D8">
        <w:rPr>
          <w:rFonts w:asciiTheme="majorHAnsi" w:hAnsiTheme="majorHAnsi" w:cstheme="majorHAnsi"/>
          <w:color w:val="000000" w:themeColor="text1"/>
          <w:lang w:val="es-MX"/>
        </w:rPr>
        <w:t>lo largo del tiempo</w:t>
      </w:r>
      <w:r w:rsidR="006467A3" w:rsidRPr="00A023D8">
        <w:rPr>
          <w:rFonts w:asciiTheme="majorHAnsi" w:hAnsiTheme="majorHAnsi" w:cstheme="majorHAnsi"/>
          <w:color w:val="000000" w:themeColor="text1"/>
          <w:lang w:val="es-MX"/>
        </w:rPr>
        <w:t>,</w:t>
      </w:r>
      <w:r w:rsidR="003E0B27" w:rsidRPr="00A023D8">
        <w:rPr>
          <w:rFonts w:asciiTheme="majorHAnsi" w:hAnsiTheme="majorHAnsi" w:cstheme="majorHAnsi"/>
          <w:color w:val="000000" w:themeColor="text1"/>
          <w:lang w:val="es-MX"/>
        </w:rPr>
        <w:t xml:space="preserve"> </w:t>
      </w:r>
      <w:r w:rsidR="00AC7FD9" w:rsidRPr="00A023D8">
        <w:rPr>
          <w:rFonts w:asciiTheme="majorHAnsi" w:hAnsiTheme="majorHAnsi" w:cstheme="majorHAnsi"/>
          <w:color w:val="000000" w:themeColor="text1"/>
          <w:lang w:val="es-MX"/>
        </w:rPr>
        <w:t xml:space="preserve">factores </w:t>
      </w:r>
      <w:r w:rsidR="003E0B27" w:rsidRPr="00A023D8">
        <w:rPr>
          <w:rFonts w:asciiTheme="majorHAnsi" w:hAnsiTheme="majorHAnsi" w:cstheme="majorHAnsi"/>
          <w:color w:val="000000" w:themeColor="text1"/>
          <w:lang w:val="es-MX"/>
        </w:rPr>
        <w:t>d</w:t>
      </w:r>
      <w:r w:rsidRPr="00A023D8">
        <w:rPr>
          <w:rFonts w:asciiTheme="majorHAnsi" w:hAnsiTheme="majorHAnsi" w:cstheme="majorHAnsi"/>
          <w:color w:val="000000" w:themeColor="text1"/>
          <w:lang w:val="es-MX"/>
        </w:rPr>
        <w:t>iferentes</w:t>
      </w:r>
      <w:r w:rsidR="00AC7FD9" w:rsidRPr="00A023D8">
        <w:rPr>
          <w:rFonts w:asciiTheme="majorHAnsi" w:hAnsiTheme="majorHAnsi" w:cstheme="majorHAnsi"/>
          <w:color w:val="000000" w:themeColor="text1"/>
          <w:lang w:val="es-MX"/>
        </w:rPr>
        <w:t xml:space="preserve"> que </w:t>
      </w:r>
      <w:r w:rsidR="006467A3" w:rsidRPr="00A023D8">
        <w:rPr>
          <w:rFonts w:asciiTheme="majorHAnsi" w:hAnsiTheme="majorHAnsi" w:cstheme="majorHAnsi"/>
          <w:color w:val="000000" w:themeColor="text1"/>
          <w:lang w:val="es-MX"/>
        </w:rPr>
        <w:t>incluyen</w:t>
      </w:r>
      <w:r w:rsidR="00AC7FD9"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la ambigüedad en las leyes coloniales y </w:t>
      </w:r>
      <w:r w:rsidRPr="00A023D8">
        <w:rPr>
          <w:rFonts w:asciiTheme="majorHAnsi" w:hAnsiTheme="majorHAnsi" w:cstheme="majorHAnsi"/>
          <w:b/>
          <w:bCs/>
          <w:color w:val="000000" w:themeColor="text1"/>
          <w:lang w:val="es-MX"/>
        </w:rPr>
        <w:t>la</w:t>
      </w:r>
      <w:r w:rsidRPr="00A023D8">
        <w:rPr>
          <w:rFonts w:asciiTheme="majorHAnsi" w:hAnsiTheme="majorHAnsi" w:cstheme="majorHAnsi"/>
          <w:color w:val="000000" w:themeColor="text1"/>
          <w:lang w:val="es-MX"/>
        </w:rPr>
        <w:t xml:space="preserve"> </w:t>
      </w:r>
      <w:r w:rsidRPr="00A023D8">
        <w:rPr>
          <w:rFonts w:asciiTheme="majorHAnsi" w:hAnsiTheme="majorHAnsi" w:cstheme="majorHAnsi"/>
          <w:b/>
          <w:bCs/>
          <w:color w:val="000000" w:themeColor="text1"/>
          <w:lang w:val="es-MX"/>
        </w:rPr>
        <w:t>manumisión</w:t>
      </w:r>
      <w:r w:rsidR="00AC7FD9"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que es la práctica de liberar voluntariamente a los esclavos de </w:t>
      </w:r>
      <w:r w:rsidR="006467A3" w:rsidRPr="00A023D8">
        <w:rPr>
          <w:rFonts w:asciiTheme="majorHAnsi" w:hAnsiTheme="majorHAnsi" w:cstheme="majorHAnsi"/>
          <w:color w:val="000000" w:themeColor="text1"/>
          <w:lang w:val="es-MX"/>
        </w:rPr>
        <w:t>sus dueños.</w:t>
      </w:r>
      <w:r w:rsidR="004467B8" w:rsidRPr="00A023D8">
        <w:rPr>
          <w:rFonts w:asciiTheme="majorHAnsi" w:hAnsiTheme="majorHAnsi" w:cstheme="majorHAnsi"/>
          <w:color w:val="000000" w:themeColor="text1"/>
          <w:lang w:val="es-MX"/>
        </w:rPr>
        <w:t xml:space="preserve"> Esto dio lugar</w:t>
      </w:r>
      <w:r w:rsidR="00221B7E" w:rsidRPr="00A023D8">
        <w:rPr>
          <w:rFonts w:asciiTheme="majorHAnsi" w:hAnsiTheme="majorHAnsi" w:cstheme="majorHAnsi"/>
          <w:color w:val="000000" w:themeColor="text1"/>
          <w:lang w:val="es-MX"/>
        </w:rPr>
        <w:t xml:space="preserve"> a</w:t>
      </w:r>
      <w:r w:rsidRPr="00A023D8">
        <w:rPr>
          <w:rFonts w:asciiTheme="majorHAnsi" w:hAnsiTheme="majorHAnsi" w:cstheme="majorHAnsi"/>
          <w:color w:val="000000" w:themeColor="text1"/>
          <w:lang w:val="es-MX"/>
        </w:rPr>
        <w:t xml:space="preserve"> un número significativo de</w:t>
      </w:r>
      <w:r w:rsidR="00AC7FD9" w:rsidRPr="00A023D8">
        <w:rPr>
          <w:rFonts w:asciiTheme="majorHAnsi" w:hAnsiTheme="majorHAnsi" w:cstheme="majorHAnsi"/>
          <w:color w:val="000000" w:themeColor="text1"/>
          <w:lang w:val="es-MX"/>
        </w:rPr>
        <w:t xml:space="preserve"> los</w:t>
      </w:r>
      <w:r w:rsidRPr="00A023D8">
        <w:rPr>
          <w:rFonts w:asciiTheme="majorHAnsi" w:hAnsiTheme="majorHAnsi" w:cstheme="majorHAnsi"/>
          <w:color w:val="000000" w:themeColor="text1"/>
          <w:lang w:val="es-MX"/>
        </w:rPr>
        <w:t xml:space="preserve"> esclavos liberados en</w:t>
      </w:r>
      <w:r w:rsidR="00221B7E" w:rsidRPr="00A023D8">
        <w:rPr>
          <w:rFonts w:asciiTheme="majorHAnsi" w:hAnsiTheme="majorHAnsi" w:cstheme="majorHAnsi"/>
          <w:color w:val="000000" w:themeColor="text1"/>
          <w:lang w:val="es-MX"/>
        </w:rPr>
        <w:t xml:space="preserve"> los Estados Unidos de América</w:t>
      </w:r>
      <w:r w:rsidRPr="00A023D8">
        <w:rPr>
          <w:rFonts w:asciiTheme="majorHAnsi" w:hAnsiTheme="majorHAnsi" w:cstheme="majorHAnsi"/>
          <w:color w:val="000000" w:themeColor="text1"/>
          <w:lang w:val="es-MX"/>
        </w:rPr>
        <w:t xml:space="preserve"> a mediados </w:t>
      </w:r>
      <w:r w:rsidR="00AC7FD9" w:rsidRPr="00A023D8">
        <w:rPr>
          <w:rFonts w:asciiTheme="majorHAnsi" w:hAnsiTheme="majorHAnsi" w:cstheme="majorHAnsi"/>
          <w:color w:val="000000" w:themeColor="text1"/>
          <w:lang w:val="es-MX"/>
        </w:rPr>
        <w:t>del</w:t>
      </w:r>
      <w:r w:rsidRPr="00A023D8">
        <w:rPr>
          <w:rFonts w:asciiTheme="majorHAnsi" w:hAnsiTheme="majorHAnsi" w:cstheme="majorHAnsi"/>
          <w:color w:val="000000" w:themeColor="text1"/>
          <w:lang w:val="es-MX"/>
        </w:rPr>
        <w:t xml:space="preserve"> siglo XIX. La mayoría de </w:t>
      </w:r>
      <w:r w:rsidR="00C928C1" w:rsidRPr="00A023D8">
        <w:rPr>
          <w:rFonts w:asciiTheme="majorHAnsi" w:hAnsiTheme="majorHAnsi" w:cstheme="majorHAnsi"/>
          <w:color w:val="000000" w:themeColor="text1"/>
          <w:lang w:val="es-MX"/>
        </w:rPr>
        <w:t>estos ex</w:t>
      </w:r>
      <w:r w:rsidRPr="00A023D8">
        <w:rPr>
          <w:rFonts w:asciiTheme="majorHAnsi" w:hAnsiTheme="majorHAnsi" w:cstheme="majorHAnsi"/>
          <w:color w:val="000000" w:themeColor="text1"/>
          <w:lang w:val="es-MX"/>
        </w:rPr>
        <w:t xml:space="preserve">esclavos residían en los estados del </w:t>
      </w:r>
      <w:r w:rsidR="00C928C1" w:rsidRPr="00A023D8">
        <w:rPr>
          <w:rFonts w:asciiTheme="majorHAnsi" w:hAnsiTheme="majorHAnsi" w:cstheme="majorHAnsi"/>
          <w:color w:val="000000" w:themeColor="text1"/>
          <w:lang w:val="es-MX"/>
        </w:rPr>
        <w:t>N</w:t>
      </w:r>
      <w:r w:rsidRPr="00A023D8">
        <w:rPr>
          <w:rFonts w:asciiTheme="majorHAnsi" w:hAnsiTheme="majorHAnsi" w:cstheme="majorHAnsi"/>
          <w:color w:val="000000" w:themeColor="text1"/>
          <w:lang w:val="es-MX"/>
        </w:rPr>
        <w:t xml:space="preserve">orte, pero también los había en el </w:t>
      </w:r>
      <w:r w:rsidR="00C928C1"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ur. Prácticamente</w:t>
      </w:r>
      <w:r w:rsidR="00AC7FD9"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todos los afr</w:t>
      </w:r>
      <w:r w:rsidR="00AC7FD9" w:rsidRPr="00A023D8">
        <w:rPr>
          <w:rFonts w:asciiTheme="majorHAnsi" w:hAnsiTheme="majorHAnsi" w:cstheme="majorHAnsi"/>
          <w:color w:val="000000" w:themeColor="text1"/>
          <w:lang w:val="es-MX"/>
        </w:rPr>
        <w:t>icanos estadounidenses</w:t>
      </w:r>
      <w:r w:rsidRPr="00A023D8">
        <w:rPr>
          <w:rFonts w:asciiTheme="majorHAnsi" w:hAnsiTheme="majorHAnsi" w:cstheme="majorHAnsi"/>
          <w:color w:val="000000" w:themeColor="text1"/>
          <w:lang w:val="es-MX"/>
        </w:rPr>
        <w:t xml:space="preserve">, ya fueran esclavos o </w:t>
      </w:r>
      <w:r w:rsidR="00C928C1" w:rsidRPr="00A023D8">
        <w:rPr>
          <w:rFonts w:asciiTheme="majorHAnsi" w:hAnsiTheme="majorHAnsi" w:cstheme="majorHAnsi"/>
          <w:color w:val="000000" w:themeColor="text1"/>
          <w:lang w:val="es-MX"/>
        </w:rPr>
        <w:t xml:space="preserve">fueran </w:t>
      </w:r>
      <w:r w:rsidR="002E145B" w:rsidRPr="00A023D8">
        <w:rPr>
          <w:rFonts w:asciiTheme="majorHAnsi" w:hAnsiTheme="majorHAnsi" w:cstheme="majorHAnsi"/>
          <w:color w:val="000000" w:themeColor="text1"/>
          <w:lang w:val="es-MX"/>
        </w:rPr>
        <w:t xml:space="preserve">hombres </w:t>
      </w:r>
      <w:r w:rsidRPr="00A023D8">
        <w:rPr>
          <w:rFonts w:asciiTheme="majorHAnsi" w:hAnsiTheme="majorHAnsi" w:cstheme="majorHAnsi"/>
          <w:color w:val="000000" w:themeColor="text1"/>
          <w:lang w:val="es-MX"/>
        </w:rPr>
        <w:t>libres</w:t>
      </w:r>
      <w:r w:rsidR="002E145B"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sufrieron </w:t>
      </w:r>
      <w:r w:rsidR="00AC7FD9"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 xml:space="preserve">discriminación racial. Años </w:t>
      </w:r>
      <w:r w:rsidR="00830DDC" w:rsidRPr="00A023D8">
        <w:rPr>
          <w:rFonts w:asciiTheme="majorHAnsi" w:hAnsiTheme="majorHAnsi" w:cstheme="majorHAnsi"/>
          <w:color w:val="000000" w:themeColor="text1"/>
          <w:lang w:val="es-MX"/>
        </w:rPr>
        <w:t>tras</w:t>
      </w:r>
      <w:r w:rsidRPr="00A023D8">
        <w:rPr>
          <w:rFonts w:asciiTheme="majorHAnsi" w:hAnsiTheme="majorHAnsi" w:cstheme="majorHAnsi"/>
          <w:color w:val="000000" w:themeColor="text1"/>
          <w:lang w:val="es-MX"/>
        </w:rPr>
        <w:t xml:space="preserve"> años de</w:t>
      </w:r>
      <w:r w:rsidR="00AC7FD9"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 xml:space="preserve"> eurocentrismo y</w:t>
      </w:r>
      <w:r w:rsidR="00AC7FD9" w:rsidRPr="00A023D8">
        <w:rPr>
          <w:rFonts w:asciiTheme="majorHAnsi" w:hAnsiTheme="majorHAnsi" w:cstheme="majorHAnsi"/>
          <w:color w:val="000000" w:themeColor="text1"/>
          <w:lang w:val="es-MX"/>
        </w:rPr>
        <w:t xml:space="preserve"> de la</w:t>
      </w:r>
      <w:r w:rsidRPr="00A023D8">
        <w:rPr>
          <w:rFonts w:asciiTheme="majorHAnsi" w:hAnsiTheme="majorHAnsi" w:cstheme="majorHAnsi"/>
          <w:color w:val="000000" w:themeColor="text1"/>
          <w:lang w:val="es-MX"/>
        </w:rPr>
        <w:t xml:space="preserve"> supremacía </w:t>
      </w:r>
      <w:r w:rsidR="00830DDC" w:rsidRPr="00A023D8">
        <w:rPr>
          <w:rFonts w:asciiTheme="majorHAnsi" w:hAnsiTheme="majorHAnsi" w:cstheme="majorHAnsi"/>
          <w:color w:val="000000" w:themeColor="text1"/>
          <w:lang w:val="es-MX"/>
        </w:rPr>
        <w:t xml:space="preserve">caucásica </w:t>
      </w:r>
      <w:r w:rsidRPr="00A023D8">
        <w:rPr>
          <w:rFonts w:asciiTheme="majorHAnsi" w:hAnsiTheme="majorHAnsi" w:cstheme="majorHAnsi"/>
          <w:color w:val="000000" w:themeColor="text1"/>
          <w:lang w:val="es-MX"/>
        </w:rPr>
        <w:t>crearon un ambiente de opresión racial, independientemente de ser "libres". A pesar de estas dificultades, ser una persona</w:t>
      </w:r>
      <w:r w:rsidR="00B901EB" w:rsidRPr="00A023D8">
        <w:rPr>
          <w:rFonts w:asciiTheme="majorHAnsi" w:hAnsiTheme="majorHAnsi" w:cstheme="majorHAnsi"/>
          <w:color w:val="000000" w:themeColor="text1"/>
          <w:lang w:val="es-MX"/>
        </w:rPr>
        <w:t xml:space="preserve"> africana</w:t>
      </w:r>
      <w:r w:rsidRPr="00A023D8">
        <w:rPr>
          <w:rFonts w:asciiTheme="majorHAnsi" w:hAnsiTheme="majorHAnsi" w:cstheme="majorHAnsi"/>
          <w:color w:val="000000" w:themeColor="text1"/>
          <w:lang w:val="es-MX"/>
        </w:rPr>
        <w:t xml:space="preserve"> libre en</w:t>
      </w:r>
      <w:r w:rsidR="00B901EB" w:rsidRPr="00A023D8">
        <w:rPr>
          <w:rFonts w:asciiTheme="majorHAnsi" w:hAnsiTheme="majorHAnsi" w:cstheme="majorHAnsi"/>
          <w:color w:val="000000" w:themeColor="text1"/>
          <w:lang w:val="es-MX"/>
        </w:rPr>
        <w:t xml:space="preserve"> los</w:t>
      </w:r>
      <w:r w:rsidRPr="00A023D8">
        <w:rPr>
          <w:rFonts w:asciiTheme="majorHAnsi" w:hAnsiTheme="majorHAnsi" w:cstheme="majorHAnsi"/>
          <w:color w:val="000000" w:themeColor="text1"/>
          <w:lang w:val="es-MX"/>
        </w:rPr>
        <w:t xml:space="preserve"> Estados Unidos</w:t>
      </w:r>
      <w:r w:rsidR="00B901EB" w:rsidRPr="00A023D8">
        <w:rPr>
          <w:rFonts w:asciiTheme="majorHAnsi" w:hAnsiTheme="majorHAnsi" w:cstheme="majorHAnsi"/>
          <w:color w:val="000000" w:themeColor="text1"/>
          <w:lang w:val="es-MX"/>
        </w:rPr>
        <w:t xml:space="preserve"> de América</w:t>
      </w:r>
      <w:r w:rsidRPr="00A023D8">
        <w:rPr>
          <w:rFonts w:asciiTheme="majorHAnsi" w:hAnsiTheme="majorHAnsi" w:cstheme="majorHAnsi"/>
          <w:color w:val="000000" w:themeColor="text1"/>
          <w:lang w:val="es-MX"/>
        </w:rPr>
        <w:t xml:space="preserve"> era </w:t>
      </w:r>
      <w:r w:rsidR="00B901EB" w:rsidRPr="00A023D8">
        <w:rPr>
          <w:rFonts w:asciiTheme="majorHAnsi" w:hAnsiTheme="majorHAnsi" w:cstheme="majorHAnsi"/>
          <w:color w:val="000000" w:themeColor="text1"/>
          <w:lang w:val="es-MX"/>
        </w:rPr>
        <w:t>indudablemente</w:t>
      </w:r>
      <w:r w:rsidRPr="00A023D8">
        <w:rPr>
          <w:rFonts w:asciiTheme="majorHAnsi" w:hAnsiTheme="majorHAnsi" w:cstheme="majorHAnsi"/>
          <w:color w:val="000000" w:themeColor="text1"/>
          <w:lang w:val="es-MX"/>
        </w:rPr>
        <w:t xml:space="preserve"> preferible</w:t>
      </w:r>
      <w:r w:rsidR="00AC7FD9" w:rsidRPr="00A023D8">
        <w:rPr>
          <w:rFonts w:asciiTheme="majorHAnsi" w:hAnsiTheme="majorHAnsi" w:cstheme="majorHAnsi"/>
          <w:color w:val="000000" w:themeColor="text1"/>
          <w:lang w:val="es-MX"/>
        </w:rPr>
        <w:t xml:space="preserve"> a</w:t>
      </w:r>
      <w:r w:rsidRPr="00A023D8">
        <w:rPr>
          <w:rFonts w:asciiTheme="majorHAnsi" w:hAnsiTheme="majorHAnsi" w:cstheme="majorHAnsi"/>
          <w:color w:val="000000" w:themeColor="text1"/>
          <w:lang w:val="es-MX"/>
        </w:rPr>
        <w:t xml:space="preserve"> ser </w:t>
      </w:r>
      <w:r w:rsidR="00B901EB" w:rsidRPr="00A023D8">
        <w:rPr>
          <w:rFonts w:asciiTheme="majorHAnsi" w:hAnsiTheme="majorHAnsi" w:cstheme="majorHAnsi"/>
          <w:color w:val="000000" w:themeColor="text1"/>
          <w:lang w:val="es-MX"/>
        </w:rPr>
        <w:t xml:space="preserve">un </w:t>
      </w:r>
      <w:r w:rsidRPr="00A023D8">
        <w:rPr>
          <w:rFonts w:asciiTheme="majorHAnsi" w:hAnsiTheme="majorHAnsi" w:cstheme="majorHAnsi"/>
          <w:color w:val="000000" w:themeColor="text1"/>
          <w:lang w:val="es-MX"/>
        </w:rPr>
        <w:t>esclavo.</w:t>
      </w:r>
    </w:p>
    <w:p w14:paraId="5083C15E" w14:textId="491CC185" w:rsidR="003330D8" w:rsidRPr="00A023D8" w:rsidRDefault="008504CC" w:rsidP="004968FF">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A pesar de que el comercio transatlántico de esclavos se cerró para los Estados Unidos </w:t>
      </w:r>
      <w:r w:rsidR="00717070" w:rsidRPr="00A023D8">
        <w:rPr>
          <w:rFonts w:asciiTheme="majorHAnsi" w:hAnsiTheme="majorHAnsi" w:cstheme="majorHAnsi"/>
          <w:color w:val="000000" w:themeColor="text1"/>
          <w:lang w:val="es-MX"/>
        </w:rPr>
        <w:t xml:space="preserve">de América </w:t>
      </w:r>
      <w:r w:rsidRPr="00A023D8">
        <w:rPr>
          <w:rFonts w:asciiTheme="majorHAnsi" w:hAnsiTheme="majorHAnsi" w:cstheme="majorHAnsi"/>
          <w:color w:val="000000" w:themeColor="text1"/>
          <w:lang w:val="es-MX"/>
        </w:rPr>
        <w:t>en 180</w:t>
      </w:r>
      <w:r w:rsidR="00846A37" w:rsidRPr="00A023D8">
        <w:rPr>
          <w:rFonts w:asciiTheme="majorHAnsi" w:hAnsiTheme="majorHAnsi" w:cstheme="majorHAnsi"/>
          <w:color w:val="000000" w:themeColor="text1"/>
          <w:lang w:val="es-MX"/>
        </w:rPr>
        <w:t>8,</w:t>
      </w:r>
      <w:r w:rsidRPr="00A023D8">
        <w:rPr>
          <w:rFonts w:asciiTheme="majorHAnsi" w:hAnsiTheme="majorHAnsi" w:cstheme="majorHAnsi"/>
          <w:color w:val="000000" w:themeColor="text1"/>
          <w:lang w:val="es-MX"/>
        </w:rPr>
        <w:t xml:space="preserve"> las poblaciones </w:t>
      </w:r>
      <w:r w:rsidR="00E70715" w:rsidRPr="00A023D8">
        <w:rPr>
          <w:rFonts w:asciiTheme="majorHAnsi" w:hAnsiTheme="majorHAnsi" w:cstheme="majorHAnsi"/>
          <w:color w:val="000000" w:themeColor="text1"/>
          <w:lang w:val="es-MX"/>
        </w:rPr>
        <w:t>de los</w:t>
      </w:r>
      <w:r w:rsidR="00846A37"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esclavos continuaron creciendo de manera exponencial en el </w:t>
      </w:r>
      <w:r w:rsidR="00846A37"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ur. Esto se </w:t>
      </w:r>
      <w:r w:rsidR="00E70715" w:rsidRPr="00A023D8">
        <w:rPr>
          <w:rFonts w:asciiTheme="majorHAnsi" w:hAnsiTheme="majorHAnsi" w:cstheme="majorHAnsi"/>
          <w:color w:val="000000" w:themeColor="text1"/>
          <w:lang w:val="es-MX"/>
        </w:rPr>
        <w:t xml:space="preserve">debió </w:t>
      </w:r>
      <w:r w:rsidRPr="00A023D8">
        <w:rPr>
          <w:rFonts w:asciiTheme="majorHAnsi" w:hAnsiTheme="majorHAnsi" w:cstheme="majorHAnsi"/>
          <w:color w:val="000000" w:themeColor="text1"/>
          <w:lang w:val="es-MX"/>
        </w:rPr>
        <w:t xml:space="preserve">en gran parte </w:t>
      </w:r>
      <w:r w:rsidR="00613822" w:rsidRPr="00A023D8">
        <w:rPr>
          <w:rFonts w:asciiTheme="majorHAnsi" w:hAnsiTheme="majorHAnsi" w:cstheme="majorHAnsi"/>
          <w:color w:val="000000" w:themeColor="text1"/>
          <w:lang w:val="es-MX"/>
        </w:rPr>
        <w:t xml:space="preserve">al </w:t>
      </w:r>
      <w:r w:rsidRPr="00A023D8">
        <w:rPr>
          <w:rFonts w:asciiTheme="majorHAnsi" w:hAnsiTheme="majorHAnsi" w:cstheme="majorHAnsi"/>
          <w:color w:val="000000" w:themeColor="text1"/>
          <w:lang w:val="es-MX"/>
        </w:rPr>
        <w:t>precedente del código de</w:t>
      </w:r>
      <w:r w:rsidR="00613822" w:rsidRPr="00A023D8">
        <w:rPr>
          <w:rFonts w:asciiTheme="majorHAnsi" w:hAnsiTheme="majorHAnsi" w:cstheme="majorHAnsi"/>
          <w:color w:val="000000" w:themeColor="text1"/>
          <w:lang w:val="es-MX"/>
        </w:rPr>
        <w:t xml:space="preserve"> los </w:t>
      </w:r>
      <w:r w:rsidRPr="00A023D8">
        <w:rPr>
          <w:rFonts w:asciiTheme="majorHAnsi" w:hAnsiTheme="majorHAnsi" w:cstheme="majorHAnsi"/>
          <w:color w:val="000000" w:themeColor="text1"/>
          <w:lang w:val="es-MX"/>
        </w:rPr>
        <w:t xml:space="preserve">esclavos que pasaba la </w:t>
      </w:r>
      <w:r w:rsidR="00613822" w:rsidRPr="00A023D8">
        <w:rPr>
          <w:rFonts w:asciiTheme="majorHAnsi" w:hAnsiTheme="majorHAnsi" w:cstheme="majorHAnsi"/>
          <w:color w:val="000000" w:themeColor="text1"/>
          <w:lang w:val="es-MX"/>
        </w:rPr>
        <w:t xml:space="preserve">herencia </w:t>
      </w:r>
      <w:r w:rsidRPr="00A023D8">
        <w:rPr>
          <w:rFonts w:asciiTheme="majorHAnsi" w:hAnsiTheme="majorHAnsi" w:cstheme="majorHAnsi"/>
          <w:color w:val="000000" w:themeColor="text1"/>
          <w:lang w:val="es-MX"/>
        </w:rPr>
        <w:t xml:space="preserve">de </w:t>
      </w:r>
      <w:r w:rsidR="00613822"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 xml:space="preserve">esclavitud a través de la línea matrilineal. A medida que los estadounidenses continuaron expandiéndose hacia el </w:t>
      </w:r>
      <w:r w:rsidR="008E7975" w:rsidRPr="00A023D8">
        <w:rPr>
          <w:rFonts w:asciiTheme="majorHAnsi" w:hAnsiTheme="majorHAnsi" w:cstheme="majorHAnsi"/>
          <w:color w:val="000000" w:themeColor="text1"/>
          <w:lang w:val="es-MX"/>
        </w:rPr>
        <w:t>O</w:t>
      </w:r>
      <w:r w:rsidRPr="00A023D8">
        <w:rPr>
          <w:rFonts w:asciiTheme="majorHAnsi" w:hAnsiTheme="majorHAnsi" w:cstheme="majorHAnsi"/>
          <w:color w:val="000000" w:themeColor="text1"/>
          <w:lang w:val="es-MX"/>
        </w:rPr>
        <w:t>este, la población de</w:t>
      </w:r>
      <w:r w:rsidR="008E7975" w:rsidRPr="00A023D8">
        <w:rPr>
          <w:rFonts w:asciiTheme="majorHAnsi" w:hAnsiTheme="majorHAnsi" w:cstheme="majorHAnsi"/>
          <w:color w:val="000000" w:themeColor="text1"/>
          <w:lang w:val="es-MX"/>
        </w:rPr>
        <w:t xml:space="preserve"> los</w:t>
      </w:r>
      <w:r w:rsidRPr="00A023D8">
        <w:rPr>
          <w:rFonts w:asciiTheme="majorHAnsi" w:hAnsiTheme="majorHAnsi" w:cstheme="majorHAnsi"/>
          <w:color w:val="000000" w:themeColor="text1"/>
          <w:lang w:val="es-MX"/>
        </w:rPr>
        <w:t xml:space="preserve"> esclavos también </w:t>
      </w:r>
      <w:r w:rsidR="008E7975" w:rsidRPr="00A023D8">
        <w:rPr>
          <w:rFonts w:asciiTheme="majorHAnsi" w:hAnsiTheme="majorHAnsi" w:cstheme="majorHAnsi"/>
          <w:color w:val="000000" w:themeColor="text1"/>
          <w:lang w:val="es-MX"/>
        </w:rPr>
        <w:t xml:space="preserve">se </w:t>
      </w:r>
      <w:r w:rsidR="00826E34" w:rsidRPr="00A023D8">
        <w:rPr>
          <w:rFonts w:asciiTheme="majorHAnsi" w:hAnsiTheme="majorHAnsi" w:cstheme="majorHAnsi"/>
          <w:color w:val="000000" w:themeColor="text1"/>
          <w:lang w:val="es-MX"/>
        </w:rPr>
        <w:t>expandió</w:t>
      </w:r>
      <w:r w:rsidRPr="00A023D8">
        <w:rPr>
          <w:rFonts w:asciiTheme="majorHAnsi" w:hAnsiTheme="majorHAnsi" w:cstheme="majorHAnsi"/>
          <w:color w:val="000000" w:themeColor="text1"/>
          <w:lang w:val="es-MX"/>
        </w:rPr>
        <w:t xml:space="preserve">, </w:t>
      </w:r>
      <w:r w:rsidR="00826E34" w:rsidRPr="00A023D8">
        <w:rPr>
          <w:rFonts w:asciiTheme="majorHAnsi" w:hAnsiTheme="majorHAnsi" w:cstheme="majorHAnsi"/>
          <w:color w:val="000000" w:themeColor="text1"/>
          <w:lang w:val="es-MX"/>
        </w:rPr>
        <w:t xml:space="preserve">y </w:t>
      </w:r>
      <w:r w:rsidR="00D310BF" w:rsidRPr="00A023D8">
        <w:rPr>
          <w:rFonts w:asciiTheme="majorHAnsi" w:hAnsiTheme="majorHAnsi" w:cstheme="majorHAnsi"/>
          <w:color w:val="000000" w:themeColor="text1"/>
          <w:lang w:val="es-MX"/>
        </w:rPr>
        <w:t xml:space="preserve">esta vez, ellos </w:t>
      </w:r>
      <w:r w:rsidRPr="00A023D8">
        <w:rPr>
          <w:rFonts w:asciiTheme="majorHAnsi" w:hAnsiTheme="majorHAnsi" w:cstheme="majorHAnsi"/>
          <w:color w:val="000000" w:themeColor="text1"/>
          <w:lang w:val="es-MX"/>
        </w:rPr>
        <w:t>trabajando en</w:t>
      </w:r>
      <w:r w:rsidR="00D310BF" w:rsidRPr="00A023D8">
        <w:rPr>
          <w:rFonts w:asciiTheme="majorHAnsi" w:hAnsiTheme="majorHAnsi" w:cstheme="majorHAnsi"/>
          <w:color w:val="000000" w:themeColor="text1"/>
          <w:lang w:val="es-MX"/>
        </w:rPr>
        <w:t xml:space="preserve"> las</w:t>
      </w:r>
      <w:r w:rsidRPr="00A023D8">
        <w:rPr>
          <w:rFonts w:asciiTheme="majorHAnsi" w:hAnsiTheme="majorHAnsi" w:cstheme="majorHAnsi"/>
          <w:color w:val="000000" w:themeColor="text1"/>
          <w:lang w:val="es-MX"/>
        </w:rPr>
        <w:t xml:space="preserve"> plantaciones</w:t>
      </w:r>
      <w:r w:rsidR="00D310BF" w:rsidRPr="00A023D8">
        <w:rPr>
          <w:rFonts w:asciiTheme="majorHAnsi" w:hAnsiTheme="majorHAnsi" w:cstheme="majorHAnsi"/>
          <w:color w:val="000000" w:themeColor="text1"/>
          <w:lang w:val="es-MX"/>
        </w:rPr>
        <w:t xml:space="preserve"> de</w:t>
      </w:r>
      <w:r w:rsidRPr="00A023D8">
        <w:rPr>
          <w:rFonts w:asciiTheme="majorHAnsi" w:hAnsiTheme="majorHAnsi" w:cstheme="majorHAnsi"/>
          <w:color w:val="000000" w:themeColor="text1"/>
          <w:lang w:val="es-MX"/>
        </w:rPr>
        <w:t xml:space="preserve"> todo el </w:t>
      </w:r>
      <w:r w:rsidR="00D310BF"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ur. Inicialmente, los colonos estadounidenses mantenían a los esclavos </w:t>
      </w:r>
      <w:r w:rsidR="0057269B" w:rsidRPr="00A023D8">
        <w:rPr>
          <w:rFonts w:asciiTheme="majorHAnsi" w:hAnsiTheme="majorHAnsi" w:cstheme="majorHAnsi"/>
          <w:color w:val="000000" w:themeColor="text1"/>
          <w:lang w:val="es-MX"/>
        </w:rPr>
        <w:t xml:space="preserve">como </w:t>
      </w:r>
      <w:r w:rsidRPr="00A023D8">
        <w:rPr>
          <w:rFonts w:asciiTheme="majorHAnsi" w:hAnsiTheme="majorHAnsi" w:cstheme="majorHAnsi"/>
          <w:color w:val="000000" w:themeColor="text1"/>
          <w:lang w:val="es-MX"/>
        </w:rPr>
        <w:t>servidumbre</w:t>
      </w:r>
      <w:r w:rsidR="0057269B" w:rsidRPr="00A023D8">
        <w:rPr>
          <w:rFonts w:asciiTheme="majorHAnsi" w:hAnsiTheme="majorHAnsi" w:cstheme="majorHAnsi"/>
          <w:color w:val="000000" w:themeColor="text1"/>
          <w:lang w:val="es-MX"/>
        </w:rPr>
        <w:t>s</w:t>
      </w:r>
      <w:r w:rsidR="00482147" w:rsidRPr="00A023D8">
        <w:rPr>
          <w:rFonts w:asciiTheme="majorHAnsi" w:hAnsiTheme="majorHAnsi" w:cstheme="majorHAnsi"/>
          <w:color w:val="000000" w:themeColor="text1"/>
          <w:lang w:val="es-MX"/>
        </w:rPr>
        <w:t xml:space="preserve"> porque era</w:t>
      </w:r>
      <w:r w:rsidRPr="00A023D8">
        <w:rPr>
          <w:rFonts w:asciiTheme="majorHAnsi" w:hAnsiTheme="majorHAnsi" w:cstheme="majorHAnsi"/>
          <w:color w:val="000000" w:themeColor="text1"/>
          <w:lang w:val="es-MX"/>
        </w:rPr>
        <w:t xml:space="preserve"> una necesidad</w:t>
      </w:r>
      <w:r w:rsidR="00482147" w:rsidRPr="00A023D8">
        <w:rPr>
          <w:rFonts w:asciiTheme="majorHAnsi" w:hAnsiTheme="majorHAnsi" w:cstheme="majorHAnsi"/>
          <w:color w:val="000000" w:themeColor="text1"/>
          <w:lang w:val="es-MX"/>
        </w:rPr>
        <w:t>. Los esclavos eran</w:t>
      </w:r>
      <w:r w:rsidRPr="00A023D8">
        <w:rPr>
          <w:rFonts w:asciiTheme="majorHAnsi" w:hAnsiTheme="majorHAnsi" w:cstheme="majorHAnsi"/>
          <w:color w:val="000000" w:themeColor="text1"/>
          <w:lang w:val="es-MX"/>
        </w:rPr>
        <w:t xml:space="preserve"> una fuerza laboral que ayudaba</w:t>
      </w:r>
      <w:r w:rsidR="00482147" w:rsidRPr="00A023D8">
        <w:rPr>
          <w:rFonts w:asciiTheme="majorHAnsi" w:hAnsiTheme="majorHAnsi" w:cstheme="majorHAnsi"/>
          <w:color w:val="000000" w:themeColor="text1"/>
          <w:lang w:val="es-MX"/>
        </w:rPr>
        <w:t>n</w:t>
      </w:r>
      <w:r w:rsidRPr="00A023D8">
        <w:rPr>
          <w:rFonts w:asciiTheme="majorHAnsi" w:hAnsiTheme="majorHAnsi" w:cstheme="majorHAnsi"/>
          <w:color w:val="000000" w:themeColor="text1"/>
          <w:lang w:val="es-MX"/>
        </w:rPr>
        <w:t xml:space="preserve"> a construir</w:t>
      </w:r>
      <w:r w:rsidR="00482147" w:rsidRPr="00A023D8">
        <w:rPr>
          <w:rFonts w:asciiTheme="majorHAnsi" w:hAnsiTheme="majorHAnsi" w:cstheme="majorHAnsi"/>
          <w:color w:val="000000" w:themeColor="text1"/>
          <w:lang w:val="es-MX"/>
        </w:rPr>
        <w:t xml:space="preserve"> la</w:t>
      </w:r>
      <w:r w:rsidRPr="00A023D8">
        <w:rPr>
          <w:rFonts w:asciiTheme="majorHAnsi" w:hAnsiTheme="majorHAnsi" w:cstheme="majorHAnsi"/>
          <w:color w:val="000000" w:themeColor="text1"/>
          <w:lang w:val="es-MX"/>
        </w:rPr>
        <w:t xml:space="preserve"> riqueza y </w:t>
      </w:r>
      <w:r w:rsidR="00482147"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 xml:space="preserve">estabilidad en el país. Para la década de 1830, el uso del trabajo de </w:t>
      </w:r>
      <w:r w:rsidR="00482147"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esclavos </w:t>
      </w:r>
      <w:r w:rsidR="00482147" w:rsidRPr="00A023D8">
        <w:rPr>
          <w:rFonts w:asciiTheme="majorHAnsi" w:hAnsiTheme="majorHAnsi" w:cstheme="majorHAnsi"/>
          <w:color w:val="000000" w:themeColor="text1"/>
          <w:lang w:val="es-MX"/>
        </w:rPr>
        <w:t>africanos</w:t>
      </w:r>
      <w:r w:rsidRPr="00A023D8">
        <w:rPr>
          <w:rFonts w:asciiTheme="majorHAnsi" w:hAnsiTheme="majorHAnsi" w:cstheme="majorHAnsi"/>
          <w:color w:val="000000" w:themeColor="text1"/>
          <w:lang w:val="es-MX"/>
        </w:rPr>
        <w:t xml:space="preserve"> se había convertido en una parte integral de la economía de </w:t>
      </w:r>
      <w:r w:rsidR="00C03151"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Estados Unidos</w:t>
      </w:r>
      <w:r w:rsidR="00482147" w:rsidRPr="00A023D8">
        <w:rPr>
          <w:rFonts w:asciiTheme="majorHAnsi" w:hAnsiTheme="majorHAnsi" w:cstheme="majorHAnsi"/>
          <w:color w:val="000000" w:themeColor="text1"/>
          <w:lang w:val="es-MX"/>
        </w:rPr>
        <w:t xml:space="preserve"> de</w:t>
      </w:r>
      <w:r w:rsidR="00C03151" w:rsidRPr="00A023D8">
        <w:rPr>
          <w:rFonts w:asciiTheme="majorHAnsi" w:hAnsiTheme="majorHAnsi" w:cstheme="majorHAnsi"/>
          <w:color w:val="000000" w:themeColor="text1"/>
          <w:lang w:val="es-MX"/>
        </w:rPr>
        <w:t xml:space="preserve"> América</w:t>
      </w:r>
      <w:r w:rsidRPr="00A023D8">
        <w:rPr>
          <w:rFonts w:asciiTheme="majorHAnsi" w:hAnsiTheme="majorHAnsi" w:cstheme="majorHAnsi"/>
          <w:color w:val="000000" w:themeColor="text1"/>
          <w:lang w:val="es-MX"/>
        </w:rPr>
        <w:t xml:space="preserve">. Desde los comerciantes de </w:t>
      </w:r>
      <w:r w:rsidR="00C03151"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esclavos hasta los subastadores, los banqueros de inversión y los propietarios de plantaciones, la mayor</w:t>
      </w:r>
      <w:r w:rsidR="00C03151" w:rsidRPr="00A023D8">
        <w:rPr>
          <w:rFonts w:asciiTheme="majorHAnsi" w:hAnsiTheme="majorHAnsi" w:cstheme="majorHAnsi"/>
          <w:color w:val="000000" w:themeColor="text1"/>
          <w:lang w:val="es-MX"/>
        </w:rPr>
        <w:t xml:space="preserve"> parte</w:t>
      </w:r>
      <w:r w:rsidRPr="00A023D8">
        <w:rPr>
          <w:rFonts w:asciiTheme="majorHAnsi" w:hAnsiTheme="majorHAnsi" w:cstheme="majorHAnsi"/>
          <w:color w:val="000000" w:themeColor="text1"/>
          <w:lang w:val="es-MX"/>
        </w:rPr>
        <w:t xml:space="preserve"> de la economía estadounidense dependía del uso continuo del trabajo </w:t>
      </w:r>
      <w:r w:rsidR="003616D1" w:rsidRPr="00A023D8">
        <w:rPr>
          <w:rFonts w:asciiTheme="majorHAnsi" w:hAnsiTheme="majorHAnsi" w:cstheme="majorHAnsi"/>
          <w:color w:val="000000" w:themeColor="text1"/>
          <w:lang w:val="es-MX"/>
        </w:rPr>
        <w:t>de los</w:t>
      </w:r>
      <w:r w:rsidR="00C03151"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esclavos </w:t>
      </w:r>
      <w:r w:rsidR="00C03151" w:rsidRPr="00A023D8">
        <w:rPr>
          <w:rFonts w:asciiTheme="majorHAnsi" w:hAnsiTheme="majorHAnsi" w:cstheme="majorHAnsi"/>
          <w:color w:val="000000" w:themeColor="text1"/>
          <w:lang w:val="es-MX"/>
        </w:rPr>
        <w:t>africanos</w:t>
      </w:r>
      <w:r w:rsidRPr="00A023D8">
        <w:rPr>
          <w:rFonts w:asciiTheme="majorHAnsi" w:hAnsiTheme="majorHAnsi" w:cstheme="majorHAnsi"/>
          <w:color w:val="000000" w:themeColor="text1"/>
          <w:lang w:val="es-MX"/>
        </w:rPr>
        <w:t>.</w:t>
      </w:r>
    </w:p>
    <w:p w14:paraId="7060D6D1" w14:textId="00DACE10" w:rsidR="00553C5B" w:rsidRPr="00A023D8" w:rsidRDefault="00575C26" w:rsidP="000D05D3">
      <w:pPr>
        <w:spacing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640320" behindDoc="0" locked="0" layoutInCell="1" allowOverlap="1" wp14:anchorId="445B0185" wp14:editId="41F66F2F">
                <wp:simplePos x="0" y="0"/>
                <wp:positionH relativeFrom="margin">
                  <wp:align>right</wp:align>
                </wp:positionH>
                <wp:positionV relativeFrom="paragraph">
                  <wp:posOffset>1722755</wp:posOffset>
                </wp:positionV>
                <wp:extent cx="2569210" cy="367665"/>
                <wp:effectExtent l="0" t="0" r="2540" b="0"/>
                <wp:wrapSquare wrapText="bothSides"/>
                <wp:docPr id="156826679"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69210" cy="3676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F3053D" w14:textId="147B95A6" w:rsidR="009D1A75" w:rsidRPr="0015222C" w:rsidRDefault="009D1A75" w:rsidP="009D1A75">
                            <w:pPr>
                              <w:spacing w:after="0" w:line="240" w:lineRule="auto"/>
                              <w:jc w:val="center"/>
                              <w:textDirection w:val="btLr"/>
                              <w:rPr>
                                <w:color w:val="000000" w:themeColor="text1"/>
                                <w:lang w:val="es-MX"/>
                              </w:rPr>
                            </w:pPr>
                            <w:r w:rsidRPr="0015222C">
                              <w:rPr>
                                <w:color w:val="000000" w:themeColor="text1"/>
                                <w:sz w:val="16"/>
                                <w:lang w:val="es-MX"/>
                              </w:rPr>
                              <w:t>"</w:t>
                            </w:r>
                            <w:hyperlink r:id="rId273" w:history="1">
                              <w:r w:rsidR="00CB3FB6" w:rsidRPr="0015222C">
                                <w:rPr>
                                  <w:rStyle w:val="Hyperlink"/>
                                  <w:color w:val="000000" w:themeColor="text1"/>
                                  <w:sz w:val="16"/>
                                  <w:lang w:val="es-MX"/>
                                </w:rPr>
                                <w:t>La plantación del algodón</w:t>
                              </w:r>
                              <w:r w:rsidRPr="0015222C">
                                <w:rPr>
                                  <w:rStyle w:val="Hyperlink"/>
                                  <w:color w:val="000000" w:themeColor="text1"/>
                                  <w:sz w:val="16"/>
                                  <w:lang w:val="es-MX"/>
                                </w:rPr>
                                <w:t xml:space="preserve"> </w:t>
                              </w:r>
                              <w:r w:rsidR="00CB3FB6" w:rsidRPr="0015222C">
                                <w:rPr>
                                  <w:rStyle w:val="Hyperlink"/>
                                  <w:color w:val="000000" w:themeColor="text1"/>
                                  <w:sz w:val="16"/>
                                  <w:lang w:val="es-MX"/>
                                </w:rPr>
                                <w:t xml:space="preserve">en </w:t>
                              </w:r>
                              <w:r w:rsidRPr="0015222C">
                                <w:rPr>
                                  <w:rStyle w:val="Hyperlink"/>
                                  <w:color w:val="000000" w:themeColor="text1"/>
                                  <w:sz w:val="16"/>
                                  <w:lang w:val="es-MX"/>
                                </w:rPr>
                                <w:t>Mississippi_1884</w:t>
                              </w:r>
                            </w:hyperlink>
                            <w:r w:rsidRPr="0015222C">
                              <w:rPr>
                                <w:color w:val="000000" w:themeColor="text1"/>
                                <w:sz w:val="16"/>
                                <w:lang w:val="es-MX"/>
                              </w:rPr>
                              <w:t>"</w:t>
                            </w:r>
                            <w:r w:rsidRPr="0015222C">
                              <w:rPr>
                                <w:color w:val="000000" w:themeColor="text1"/>
                                <w:sz w:val="16"/>
                                <w:highlight w:val="white"/>
                                <w:lang w:val="es-MX"/>
                              </w:rPr>
                              <w:t> </w:t>
                            </w:r>
                            <w:r w:rsidR="0003029B" w:rsidRPr="0015222C">
                              <w:rPr>
                                <w:color w:val="000000" w:themeColor="text1"/>
                                <w:sz w:val="16"/>
                                <w:highlight w:val="white"/>
                                <w:lang w:val="es-MX"/>
                              </w:rPr>
                              <w:t xml:space="preserve">por </w:t>
                            </w:r>
                            <w:r w:rsidRPr="0015222C">
                              <w:rPr>
                                <w:color w:val="000000" w:themeColor="text1"/>
                                <w:sz w:val="16"/>
                                <w:highlight w:val="white"/>
                                <w:u w:val="single"/>
                                <w:lang w:val="es-MX"/>
                              </w:rPr>
                              <w:t>Wikimedia</w:t>
                            </w:r>
                            <w:r w:rsidRPr="0015222C">
                              <w:rPr>
                                <w:color w:val="000000" w:themeColor="text1"/>
                                <w:sz w:val="16"/>
                                <w:highlight w:val="white"/>
                                <w:lang w:val="es-MX"/>
                              </w:rPr>
                              <w:t> </w:t>
                            </w:r>
                            <w:r w:rsidR="00A866EA" w:rsidRPr="0015222C">
                              <w:rPr>
                                <w:color w:val="000000" w:themeColor="text1"/>
                                <w:sz w:val="16"/>
                                <w:highlight w:val="white"/>
                                <w:lang w:val="es-MX"/>
                              </w:rPr>
                              <w:t xml:space="preserve">es </w:t>
                            </w:r>
                            <w:r w:rsidR="00D26CEB" w:rsidRPr="0015222C">
                              <w:rPr>
                                <w:color w:val="000000" w:themeColor="text1"/>
                                <w:sz w:val="16"/>
                                <w:highlight w:val="white"/>
                                <w:lang w:val="es-MX"/>
                              </w:rPr>
                              <w:t>del Public</w:t>
                            </w:r>
                            <w:r w:rsidRPr="0015222C">
                              <w:rPr>
                                <w:color w:val="000000" w:themeColor="text1"/>
                                <w:sz w:val="16"/>
                                <w:highlight w:val="white"/>
                                <w:u w:val="single"/>
                                <w:lang w:val="es-MX"/>
                              </w:rPr>
                              <w:t xml:space="preserve"> Domain, CC0</w:t>
                            </w:r>
                          </w:p>
                          <w:p w14:paraId="3EA64D5F" w14:textId="77777777" w:rsidR="009D1A75" w:rsidRPr="0015222C" w:rsidRDefault="009D1A75">
                            <w:pPr>
                              <w:spacing w:after="0" w:line="240" w:lineRule="auto"/>
                              <w:jc w:val="center"/>
                              <w:textDirection w:val="btLr"/>
                              <w:rPr>
                                <w:color w:val="000000" w:themeColor="text1"/>
                                <w:lang w:val="es-MX"/>
                              </w:rPr>
                            </w:pP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45B0185" id="Rectangle 39" o:spid="_x0000_s1066" style="position:absolute;margin-left:151.1pt;margin-top:135.65pt;width:202.3pt;height:28.95pt;z-index:2516403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" stroked="f">
                <v:textbox inset="2.53958mm,1.2694mm,2.53958mm,1.2694mm">
                  <w:txbxContent>
                    <w:p w14:paraId="0CF3053D" w14:textId="147B95A6" w:rsidR="009D1A75" w:rsidRPr="0015222C" w:rsidRDefault="009D1A75" w:rsidP="009D1A75">
                      <w:pPr>
                        <w:spacing w:after="0" w:line="240" w:lineRule="auto"/>
                        <w:jc w:val="center"/>
                        <w:textDirection w:val="btLr"/>
                        <w:rPr>
                          <w:color w:val="000000" w:themeColor="text1"/>
                          <w:lang w:val="es-MX"/>
                        </w:rPr>
                      </w:pPr>
                      <w:r w:rsidRPr="0015222C">
                        <w:rPr>
                          <w:color w:val="000000" w:themeColor="text1"/>
                          <w:sz w:val="16"/>
                          <w:lang w:val="es-MX"/>
                        </w:rPr>
                        <w:t>"</w:t>
                      </w:r>
                      <w:hyperlink r:id="rId274" w:history="1">
                        <w:r w:rsidR="00CB3FB6" w:rsidRPr="0015222C">
                          <w:rPr>
                            <w:rStyle w:val="Hyperlink"/>
                            <w:color w:val="000000" w:themeColor="text1"/>
                            <w:sz w:val="16"/>
                            <w:lang w:val="es-MX"/>
                          </w:rPr>
                          <w:t>La plantación del algodón</w:t>
                        </w:r>
                        <w:r w:rsidRPr="0015222C">
                          <w:rPr>
                            <w:rStyle w:val="Hyperlink"/>
                            <w:color w:val="000000" w:themeColor="text1"/>
                            <w:sz w:val="16"/>
                            <w:lang w:val="es-MX"/>
                          </w:rPr>
                          <w:t xml:space="preserve"> </w:t>
                        </w:r>
                        <w:r w:rsidR="00CB3FB6" w:rsidRPr="0015222C">
                          <w:rPr>
                            <w:rStyle w:val="Hyperlink"/>
                            <w:color w:val="000000" w:themeColor="text1"/>
                            <w:sz w:val="16"/>
                            <w:lang w:val="es-MX"/>
                          </w:rPr>
                          <w:t xml:space="preserve">en </w:t>
                        </w:r>
                        <w:r w:rsidRPr="0015222C">
                          <w:rPr>
                            <w:rStyle w:val="Hyperlink"/>
                            <w:color w:val="000000" w:themeColor="text1"/>
                            <w:sz w:val="16"/>
                            <w:lang w:val="es-MX"/>
                          </w:rPr>
                          <w:t>Mississippi_1884</w:t>
                        </w:r>
                      </w:hyperlink>
                      <w:r w:rsidRPr="0015222C">
                        <w:rPr>
                          <w:color w:val="000000" w:themeColor="text1"/>
                          <w:sz w:val="16"/>
                          <w:lang w:val="es-MX"/>
                        </w:rPr>
                        <w:t>"</w:t>
                      </w:r>
                      <w:r w:rsidRPr="0015222C">
                        <w:rPr>
                          <w:color w:val="000000" w:themeColor="text1"/>
                          <w:sz w:val="16"/>
                          <w:highlight w:val="white"/>
                          <w:lang w:val="es-MX"/>
                        </w:rPr>
                        <w:t> </w:t>
                      </w:r>
                      <w:r w:rsidR="0003029B" w:rsidRPr="0015222C">
                        <w:rPr>
                          <w:color w:val="000000" w:themeColor="text1"/>
                          <w:sz w:val="16"/>
                          <w:highlight w:val="white"/>
                          <w:lang w:val="es-MX"/>
                        </w:rPr>
                        <w:t xml:space="preserve">por </w:t>
                      </w:r>
                      <w:r w:rsidRPr="0015222C">
                        <w:rPr>
                          <w:color w:val="000000" w:themeColor="text1"/>
                          <w:sz w:val="16"/>
                          <w:highlight w:val="white"/>
                          <w:u w:val="single"/>
                          <w:lang w:val="es-MX"/>
                        </w:rPr>
                        <w:t>Wikimedia</w:t>
                      </w:r>
                      <w:r w:rsidRPr="0015222C">
                        <w:rPr>
                          <w:color w:val="000000" w:themeColor="text1"/>
                          <w:sz w:val="16"/>
                          <w:highlight w:val="white"/>
                          <w:lang w:val="es-MX"/>
                        </w:rPr>
                        <w:t> </w:t>
                      </w:r>
                      <w:r w:rsidR="00A866EA" w:rsidRPr="0015222C">
                        <w:rPr>
                          <w:color w:val="000000" w:themeColor="text1"/>
                          <w:sz w:val="16"/>
                          <w:highlight w:val="white"/>
                          <w:lang w:val="es-MX"/>
                        </w:rPr>
                        <w:t xml:space="preserve">es </w:t>
                      </w:r>
                      <w:r w:rsidR="00D26CEB" w:rsidRPr="0015222C">
                        <w:rPr>
                          <w:color w:val="000000" w:themeColor="text1"/>
                          <w:sz w:val="16"/>
                          <w:highlight w:val="white"/>
                          <w:lang w:val="es-MX"/>
                        </w:rPr>
                        <w:t>del Public</w:t>
                      </w:r>
                      <w:r w:rsidRPr="0015222C">
                        <w:rPr>
                          <w:color w:val="000000" w:themeColor="text1"/>
                          <w:sz w:val="16"/>
                          <w:highlight w:val="white"/>
                          <w:u w:val="single"/>
                          <w:lang w:val="es-MX"/>
                        </w:rPr>
                        <w:t xml:space="preserve"> Domain, CC0</w:t>
                      </w:r>
                    </w:p>
                    <w:p w14:paraId="3EA64D5F" w14:textId="77777777" w:rsidR="009D1A75" w:rsidRPr="0015222C" w:rsidRDefault="009D1A75">
                      <w:pPr>
                        <w:spacing w:after="0" w:line="240" w:lineRule="auto"/>
                        <w:jc w:val="center"/>
                        <w:textDirection w:val="btLr"/>
                        <w:rPr>
                          <w:color w:val="000000" w:themeColor="text1"/>
                          <w:lang w:val="es-MX"/>
                        </w:rPr>
                      </w:pPr>
                    </w:p>
                  </w:txbxContent>
                </v:textbox>
                <w10:wrap type="square" anchorx="margin"/>
              </v:rect>
            </w:pict>
          </mc:Fallback>
        </mc:AlternateContent>
      </w:r>
      <w:r w:rsidR="00AC7FD9" w:rsidRPr="00A023D8">
        <w:rPr>
          <w:rFonts w:asciiTheme="majorHAnsi" w:hAnsiTheme="majorHAnsi" w:cstheme="majorHAnsi"/>
          <w:noProof/>
          <w:color w:val="000000" w:themeColor="text1"/>
          <w:lang w:val="es-MX"/>
        </w:rPr>
        <w:drawing>
          <wp:anchor distT="0" distB="0" distL="114300" distR="114300" simplePos="0" relativeHeight="251622912" behindDoc="0" locked="0" layoutInCell="1" hidden="0" allowOverlap="1" wp14:anchorId="0D00016A" wp14:editId="55D0019B">
            <wp:simplePos x="0" y="0"/>
            <wp:positionH relativeFrom="column">
              <wp:posOffset>3338830</wp:posOffset>
            </wp:positionH>
            <wp:positionV relativeFrom="paragraph">
              <wp:posOffset>3175</wp:posOffset>
            </wp:positionV>
            <wp:extent cx="2569210" cy="1708150"/>
            <wp:effectExtent l="0" t="0" r="0" b="0"/>
            <wp:wrapSquare wrapText="bothSides" distT="0" distB="0" distL="114300" distR="114300"/>
            <wp:docPr id="119" name="Picture 119" descr="ilustración a color de una plantación de algodón mostrando la cosecha, trabajadores y caballos"/>
            <wp:cNvGraphicFramePr/>
            <a:graphic xmlns:a="http://schemas.openxmlformats.org/drawingml/2006/main">
              <a:graphicData uri="http://schemas.openxmlformats.org/drawingml/2006/picture">
                <pic:pic xmlns:pic="http://schemas.openxmlformats.org/drawingml/2006/picture">
                  <pic:nvPicPr>
                    <pic:cNvPr id="119" name="Picture 119" descr="ilustración a color de una plantación de algodón mostrando la cosecha, trabajadores y caballos"/>
                    <pic:cNvPicPr preferRelativeResize="0"/>
                  </pic:nvPicPr>
                  <pic:blipFill>
                    <a:blip r:embed="rId275"/>
                    <a:srcRect/>
                    <a:stretch>
                      <a:fillRect/>
                    </a:stretch>
                  </pic:blipFill>
                  <pic:spPr>
                    <a:xfrm>
                      <a:off x="0" y="0"/>
                      <a:ext cx="2569210" cy="1708150"/>
                    </a:xfrm>
                    <a:prstGeom prst="rect">
                      <a:avLst/>
                    </a:prstGeom>
                    <a:ln/>
                  </pic:spPr>
                </pic:pic>
              </a:graphicData>
            </a:graphic>
          </wp:anchor>
        </w:drawing>
      </w:r>
      <w:r w:rsidR="00F5508A" w:rsidRPr="00A023D8">
        <w:rPr>
          <w:rFonts w:asciiTheme="majorHAnsi" w:hAnsiTheme="majorHAnsi" w:cstheme="majorHAnsi"/>
          <w:color w:val="000000" w:themeColor="text1"/>
          <w:lang w:val="es-MX"/>
        </w:rPr>
        <w:t xml:space="preserve">A principios del siglo XIX, había diversas formas en que los </w:t>
      </w:r>
      <w:r w:rsidR="00455014" w:rsidRPr="00A023D8">
        <w:rPr>
          <w:rFonts w:asciiTheme="majorHAnsi" w:hAnsiTheme="majorHAnsi" w:cstheme="majorHAnsi"/>
          <w:color w:val="000000" w:themeColor="text1"/>
          <w:lang w:val="es-MX"/>
        </w:rPr>
        <w:t>dueños de</w:t>
      </w:r>
      <w:r w:rsidR="00F5508A" w:rsidRPr="00A023D8">
        <w:rPr>
          <w:rFonts w:asciiTheme="majorHAnsi" w:hAnsiTheme="majorHAnsi" w:cstheme="majorHAnsi"/>
          <w:color w:val="000000" w:themeColor="text1"/>
          <w:lang w:val="es-MX"/>
        </w:rPr>
        <w:t xml:space="preserve"> </w:t>
      </w:r>
      <w:r w:rsidR="00455014" w:rsidRPr="00A023D8">
        <w:rPr>
          <w:rFonts w:asciiTheme="majorHAnsi" w:hAnsiTheme="majorHAnsi" w:cstheme="majorHAnsi"/>
          <w:color w:val="000000" w:themeColor="text1"/>
          <w:lang w:val="es-MX"/>
        </w:rPr>
        <w:t xml:space="preserve">los </w:t>
      </w:r>
      <w:r w:rsidR="00F5508A" w:rsidRPr="00A023D8">
        <w:rPr>
          <w:rFonts w:asciiTheme="majorHAnsi" w:hAnsiTheme="majorHAnsi" w:cstheme="majorHAnsi"/>
          <w:color w:val="000000" w:themeColor="text1"/>
          <w:lang w:val="es-MX"/>
        </w:rPr>
        <w:t>esclavos justificaban la continuación de la práctica. En primer lugar, los</w:t>
      </w:r>
      <w:r w:rsidR="00455014" w:rsidRPr="00A023D8">
        <w:rPr>
          <w:rFonts w:asciiTheme="majorHAnsi" w:hAnsiTheme="majorHAnsi" w:cstheme="majorHAnsi"/>
          <w:color w:val="000000" w:themeColor="text1"/>
          <w:lang w:val="es-MX"/>
        </w:rPr>
        <w:t xml:space="preserve"> dueños </w:t>
      </w:r>
      <w:r w:rsidR="00F5508A" w:rsidRPr="00A023D8">
        <w:rPr>
          <w:rFonts w:asciiTheme="majorHAnsi" w:hAnsiTheme="majorHAnsi" w:cstheme="majorHAnsi"/>
          <w:color w:val="000000" w:themeColor="text1"/>
          <w:lang w:val="es-MX"/>
        </w:rPr>
        <w:t>de</w:t>
      </w:r>
      <w:r w:rsidR="00455014" w:rsidRPr="00A023D8">
        <w:rPr>
          <w:rFonts w:asciiTheme="majorHAnsi" w:hAnsiTheme="majorHAnsi" w:cstheme="majorHAnsi"/>
          <w:color w:val="000000" w:themeColor="text1"/>
          <w:lang w:val="es-MX"/>
        </w:rPr>
        <w:t xml:space="preserve"> los</w:t>
      </w:r>
      <w:r w:rsidR="00F5508A" w:rsidRPr="00A023D8">
        <w:rPr>
          <w:rFonts w:asciiTheme="majorHAnsi" w:hAnsiTheme="majorHAnsi" w:cstheme="majorHAnsi"/>
          <w:color w:val="000000" w:themeColor="text1"/>
          <w:lang w:val="es-MX"/>
        </w:rPr>
        <w:t xml:space="preserve"> esclavos utilizaban el concepto de</w:t>
      </w:r>
      <w:r w:rsidR="00AC7FD9" w:rsidRPr="00A023D8">
        <w:rPr>
          <w:rFonts w:asciiTheme="majorHAnsi" w:hAnsiTheme="majorHAnsi" w:cstheme="majorHAnsi"/>
          <w:color w:val="000000" w:themeColor="text1"/>
          <w:lang w:val="es-MX"/>
        </w:rPr>
        <w:t>l</w:t>
      </w:r>
      <w:r w:rsidR="00F5508A" w:rsidRPr="00A023D8">
        <w:rPr>
          <w:rFonts w:asciiTheme="majorHAnsi" w:hAnsiTheme="majorHAnsi" w:cstheme="majorHAnsi"/>
          <w:b/>
          <w:bCs/>
          <w:color w:val="000000" w:themeColor="text1"/>
          <w:lang w:val="es-MX"/>
        </w:rPr>
        <w:t xml:space="preserve"> paternalismo </w:t>
      </w:r>
      <w:r w:rsidR="00F5508A" w:rsidRPr="00A023D8">
        <w:rPr>
          <w:rFonts w:asciiTheme="majorHAnsi" w:hAnsiTheme="majorHAnsi" w:cstheme="majorHAnsi"/>
          <w:color w:val="000000" w:themeColor="text1"/>
          <w:lang w:val="es-MX"/>
        </w:rPr>
        <w:t xml:space="preserve">para mantener la esclavitud. Este concepto </w:t>
      </w:r>
      <w:r w:rsidR="00F75963" w:rsidRPr="00A023D8">
        <w:rPr>
          <w:rFonts w:asciiTheme="majorHAnsi" w:hAnsiTheme="majorHAnsi" w:cstheme="majorHAnsi"/>
          <w:color w:val="000000" w:themeColor="text1"/>
          <w:lang w:val="es-MX"/>
        </w:rPr>
        <w:t xml:space="preserve">simplemente </w:t>
      </w:r>
      <w:r w:rsidR="00F5508A" w:rsidRPr="00A023D8">
        <w:rPr>
          <w:rFonts w:asciiTheme="majorHAnsi" w:hAnsiTheme="majorHAnsi" w:cstheme="majorHAnsi"/>
          <w:color w:val="000000" w:themeColor="text1"/>
          <w:lang w:val="es-MX"/>
        </w:rPr>
        <w:t xml:space="preserve">sostenía que los esclavos </w:t>
      </w:r>
      <w:r w:rsidR="00455014" w:rsidRPr="00A023D8">
        <w:rPr>
          <w:rFonts w:asciiTheme="majorHAnsi" w:hAnsiTheme="majorHAnsi" w:cstheme="majorHAnsi"/>
          <w:color w:val="000000" w:themeColor="text1"/>
          <w:lang w:val="es-MX"/>
        </w:rPr>
        <w:t xml:space="preserve">africanos </w:t>
      </w:r>
      <w:r w:rsidR="00F5508A" w:rsidRPr="00A023D8">
        <w:rPr>
          <w:rFonts w:asciiTheme="majorHAnsi" w:hAnsiTheme="majorHAnsi" w:cstheme="majorHAnsi"/>
          <w:color w:val="000000" w:themeColor="text1"/>
          <w:lang w:val="es-MX"/>
        </w:rPr>
        <w:t>era</w:t>
      </w:r>
      <w:r w:rsidR="00F75963" w:rsidRPr="00A023D8">
        <w:rPr>
          <w:rFonts w:asciiTheme="majorHAnsi" w:hAnsiTheme="majorHAnsi" w:cstheme="majorHAnsi"/>
          <w:color w:val="000000" w:themeColor="text1"/>
          <w:lang w:val="es-MX"/>
        </w:rPr>
        <w:t>n</w:t>
      </w:r>
      <w:r w:rsidR="00F5508A" w:rsidRPr="00A023D8">
        <w:rPr>
          <w:rFonts w:asciiTheme="majorHAnsi" w:hAnsiTheme="majorHAnsi" w:cstheme="majorHAnsi"/>
          <w:color w:val="000000" w:themeColor="text1"/>
          <w:lang w:val="es-MX"/>
        </w:rPr>
        <w:t xml:space="preserve"> mentalmente incapaces de cuidar de su propio bienestar, por lo que debían permanecer bajo el cuidado de sus dueños, quienes se atribuían el papel de padre o tutor de un esclavo </w:t>
      </w:r>
      <w:r w:rsidR="00F75963" w:rsidRPr="00A023D8">
        <w:rPr>
          <w:rFonts w:asciiTheme="majorHAnsi" w:hAnsiTheme="majorHAnsi" w:cstheme="majorHAnsi"/>
          <w:color w:val="000000" w:themeColor="text1"/>
          <w:lang w:val="es-MX"/>
        </w:rPr>
        <w:t>african</w:t>
      </w:r>
      <w:r w:rsidR="00AC7FD9" w:rsidRPr="00A023D8">
        <w:rPr>
          <w:rFonts w:asciiTheme="majorHAnsi" w:hAnsiTheme="majorHAnsi" w:cstheme="majorHAnsi"/>
          <w:color w:val="000000" w:themeColor="text1"/>
          <w:lang w:val="es-MX"/>
        </w:rPr>
        <w:t>o</w:t>
      </w:r>
      <w:r w:rsidR="00F5508A" w:rsidRPr="00A023D8">
        <w:rPr>
          <w:rFonts w:asciiTheme="majorHAnsi" w:hAnsiTheme="majorHAnsi" w:cstheme="majorHAnsi"/>
          <w:color w:val="000000" w:themeColor="text1"/>
          <w:lang w:val="es-MX"/>
        </w:rPr>
        <w:t>. George Fitzhugh</w:t>
      </w:r>
      <w:r w:rsidR="00AC7FD9" w:rsidRPr="00A023D8">
        <w:rPr>
          <w:rFonts w:asciiTheme="majorHAnsi" w:hAnsiTheme="majorHAnsi" w:cstheme="majorHAnsi"/>
          <w:color w:val="000000" w:themeColor="text1"/>
          <w:lang w:val="es-MX"/>
        </w:rPr>
        <w:t xml:space="preserve"> </w:t>
      </w:r>
      <w:r w:rsidR="00A47718" w:rsidRPr="00A023D8">
        <w:rPr>
          <w:rFonts w:asciiTheme="majorHAnsi" w:hAnsiTheme="majorHAnsi" w:cstheme="majorHAnsi"/>
          <w:color w:val="000000" w:themeColor="text1"/>
          <w:lang w:val="es-MX"/>
        </w:rPr>
        <w:t xml:space="preserve">quien fue </w:t>
      </w:r>
      <w:r w:rsidR="00F5508A" w:rsidRPr="00A023D8">
        <w:rPr>
          <w:rFonts w:asciiTheme="majorHAnsi" w:hAnsiTheme="majorHAnsi" w:cstheme="majorHAnsi"/>
          <w:color w:val="000000" w:themeColor="text1"/>
          <w:lang w:val="es-MX"/>
        </w:rPr>
        <w:t xml:space="preserve">un defensor de la esclavitud, afirmaba que "los esclavos están bien alimentados, bien vestidos, </w:t>
      </w:r>
      <w:r w:rsidR="00A47718" w:rsidRPr="00A023D8">
        <w:rPr>
          <w:rFonts w:asciiTheme="majorHAnsi" w:hAnsiTheme="majorHAnsi" w:cstheme="majorHAnsi"/>
          <w:color w:val="000000" w:themeColor="text1"/>
          <w:lang w:val="es-MX"/>
        </w:rPr>
        <w:t>tenían</w:t>
      </w:r>
      <w:r w:rsidR="00F5508A" w:rsidRPr="00A023D8">
        <w:rPr>
          <w:rFonts w:asciiTheme="majorHAnsi" w:hAnsiTheme="majorHAnsi" w:cstheme="majorHAnsi"/>
          <w:color w:val="000000" w:themeColor="text1"/>
          <w:lang w:val="es-MX"/>
        </w:rPr>
        <w:t xml:space="preserve"> suficiente combustible</w:t>
      </w:r>
      <w:r w:rsidR="00B75DB9" w:rsidRPr="00A023D8">
        <w:rPr>
          <w:rFonts w:asciiTheme="majorHAnsi" w:hAnsiTheme="majorHAnsi" w:cstheme="majorHAnsi"/>
          <w:color w:val="000000" w:themeColor="text1"/>
          <w:lang w:val="es-MX"/>
        </w:rPr>
        <w:t xml:space="preserve">- energía </w:t>
      </w:r>
      <w:r w:rsidR="00F5508A" w:rsidRPr="00A023D8">
        <w:rPr>
          <w:rFonts w:asciiTheme="majorHAnsi" w:hAnsiTheme="majorHAnsi" w:cstheme="majorHAnsi"/>
          <w:color w:val="000000" w:themeColor="text1"/>
          <w:lang w:val="es-MX"/>
        </w:rPr>
        <w:t xml:space="preserve">y </w:t>
      </w:r>
      <w:r w:rsidR="00A47718" w:rsidRPr="00A023D8">
        <w:rPr>
          <w:rFonts w:asciiTheme="majorHAnsi" w:hAnsiTheme="majorHAnsi" w:cstheme="majorHAnsi"/>
          <w:color w:val="000000" w:themeColor="text1"/>
          <w:lang w:val="es-MX"/>
        </w:rPr>
        <w:t>eran</w:t>
      </w:r>
      <w:r w:rsidR="00F5508A" w:rsidRPr="00A023D8">
        <w:rPr>
          <w:rFonts w:asciiTheme="majorHAnsi" w:hAnsiTheme="majorHAnsi" w:cstheme="majorHAnsi"/>
          <w:color w:val="000000" w:themeColor="text1"/>
          <w:lang w:val="es-MX"/>
        </w:rPr>
        <w:t xml:space="preserve"> felices" (Fitzhugh, 1854).</w:t>
      </w:r>
      <w:r w:rsidR="00B75DB9" w:rsidRPr="00A023D8">
        <w:rPr>
          <w:rFonts w:asciiTheme="majorHAnsi" w:hAnsiTheme="majorHAnsi" w:cstheme="majorHAnsi"/>
          <w:color w:val="000000" w:themeColor="text1"/>
          <w:lang w:val="es-MX"/>
        </w:rPr>
        <w:t xml:space="preserve"> </w:t>
      </w:r>
      <w:r w:rsidR="007019AC" w:rsidRPr="00A023D8">
        <w:rPr>
          <w:rFonts w:asciiTheme="majorHAnsi" w:hAnsiTheme="majorHAnsi" w:cstheme="majorHAnsi"/>
          <w:color w:val="000000" w:themeColor="text1"/>
          <w:lang w:val="es-MX"/>
        </w:rPr>
        <w:t>George</w:t>
      </w:r>
      <w:r w:rsidR="00F5508A" w:rsidRPr="00A023D8">
        <w:rPr>
          <w:rFonts w:asciiTheme="majorHAnsi" w:hAnsiTheme="majorHAnsi" w:cstheme="majorHAnsi"/>
          <w:color w:val="000000" w:themeColor="text1"/>
          <w:lang w:val="es-MX"/>
        </w:rPr>
        <w:t xml:space="preserve"> </w:t>
      </w:r>
      <w:r w:rsidR="007019AC" w:rsidRPr="00A023D8">
        <w:rPr>
          <w:rFonts w:asciiTheme="majorHAnsi" w:hAnsiTheme="majorHAnsi" w:cstheme="majorHAnsi"/>
          <w:color w:val="000000" w:themeColor="text1"/>
          <w:lang w:val="es-MX"/>
        </w:rPr>
        <w:t>s</w:t>
      </w:r>
      <w:r w:rsidR="00F5508A" w:rsidRPr="00A023D8">
        <w:rPr>
          <w:rFonts w:asciiTheme="majorHAnsi" w:hAnsiTheme="majorHAnsi" w:cstheme="majorHAnsi"/>
          <w:color w:val="000000" w:themeColor="text1"/>
          <w:lang w:val="es-MX"/>
        </w:rPr>
        <w:t xml:space="preserve">ostenía </w:t>
      </w:r>
      <w:r w:rsidR="00AE32E3" w:rsidRPr="00A023D8">
        <w:rPr>
          <w:rFonts w:asciiTheme="majorHAnsi" w:hAnsiTheme="majorHAnsi" w:cstheme="majorHAnsi"/>
          <w:color w:val="000000" w:themeColor="text1"/>
          <w:lang w:val="es-MX"/>
        </w:rPr>
        <w:t>que,</w:t>
      </w:r>
      <w:r w:rsidR="00F5508A" w:rsidRPr="00A023D8">
        <w:rPr>
          <w:rFonts w:asciiTheme="majorHAnsi" w:hAnsiTheme="majorHAnsi" w:cstheme="majorHAnsi"/>
          <w:color w:val="000000" w:themeColor="text1"/>
          <w:lang w:val="es-MX"/>
        </w:rPr>
        <w:t xml:space="preserve"> sin los esfuerzos de los dueños de </w:t>
      </w:r>
      <w:r w:rsidR="007019AC" w:rsidRPr="00A023D8">
        <w:rPr>
          <w:rFonts w:asciiTheme="majorHAnsi" w:hAnsiTheme="majorHAnsi" w:cstheme="majorHAnsi"/>
          <w:color w:val="000000" w:themeColor="text1"/>
          <w:lang w:val="es-MX"/>
        </w:rPr>
        <w:t xml:space="preserve">los </w:t>
      </w:r>
      <w:r w:rsidR="00F5508A" w:rsidRPr="00A023D8">
        <w:rPr>
          <w:rFonts w:asciiTheme="majorHAnsi" w:hAnsiTheme="majorHAnsi" w:cstheme="majorHAnsi"/>
          <w:color w:val="000000" w:themeColor="text1"/>
          <w:lang w:val="es-MX"/>
        </w:rPr>
        <w:t xml:space="preserve">esclavos, "el crimen y la </w:t>
      </w:r>
      <w:r w:rsidR="007019AC" w:rsidRPr="00A023D8">
        <w:rPr>
          <w:rFonts w:asciiTheme="majorHAnsi" w:hAnsiTheme="majorHAnsi" w:cstheme="majorHAnsi"/>
          <w:color w:val="000000" w:themeColor="text1"/>
          <w:lang w:val="es-MX"/>
        </w:rPr>
        <w:t>pobreza</w:t>
      </w:r>
      <w:r w:rsidR="00F5508A" w:rsidRPr="00A023D8">
        <w:rPr>
          <w:rFonts w:asciiTheme="majorHAnsi" w:hAnsiTheme="majorHAnsi" w:cstheme="majorHAnsi"/>
          <w:color w:val="000000" w:themeColor="text1"/>
          <w:lang w:val="es-MX"/>
        </w:rPr>
        <w:t xml:space="preserve">" aumentarían; por lo tanto, los dueños de </w:t>
      </w:r>
      <w:r w:rsidR="008A3A1B" w:rsidRPr="00A023D8">
        <w:rPr>
          <w:rFonts w:asciiTheme="majorHAnsi" w:hAnsiTheme="majorHAnsi" w:cstheme="majorHAnsi"/>
          <w:color w:val="000000" w:themeColor="text1"/>
          <w:lang w:val="es-MX"/>
        </w:rPr>
        <w:t xml:space="preserve">los </w:t>
      </w:r>
      <w:r w:rsidR="00F5508A" w:rsidRPr="00A023D8">
        <w:rPr>
          <w:rFonts w:asciiTheme="majorHAnsi" w:hAnsiTheme="majorHAnsi" w:cstheme="majorHAnsi"/>
          <w:color w:val="000000" w:themeColor="text1"/>
          <w:lang w:val="es-MX"/>
        </w:rPr>
        <w:t xml:space="preserve">esclavos también estaban prestando un servicio a la nación. El paternalismo no solo reforzaba </w:t>
      </w:r>
      <w:r w:rsidR="008A3A1B" w:rsidRPr="00A023D8">
        <w:rPr>
          <w:rFonts w:asciiTheme="majorHAnsi" w:hAnsiTheme="majorHAnsi" w:cstheme="majorHAnsi"/>
          <w:color w:val="000000" w:themeColor="text1"/>
          <w:lang w:val="es-MX"/>
        </w:rPr>
        <w:t xml:space="preserve">las </w:t>
      </w:r>
      <w:r w:rsidR="00F5508A" w:rsidRPr="00A023D8">
        <w:rPr>
          <w:rFonts w:asciiTheme="majorHAnsi" w:hAnsiTheme="majorHAnsi" w:cstheme="majorHAnsi"/>
          <w:color w:val="000000" w:themeColor="text1"/>
          <w:lang w:val="es-MX"/>
        </w:rPr>
        <w:t xml:space="preserve">ideas de </w:t>
      </w:r>
      <w:r w:rsidR="00AC7FD9" w:rsidRPr="00A023D8">
        <w:rPr>
          <w:rFonts w:asciiTheme="majorHAnsi" w:hAnsiTheme="majorHAnsi" w:cstheme="majorHAnsi"/>
          <w:color w:val="000000" w:themeColor="text1"/>
          <w:lang w:val="es-MX"/>
        </w:rPr>
        <w:t xml:space="preserve">la </w:t>
      </w:r>
      <w:r w:rsidR="00F5508A" w:rsidRPr="00A023D8">
        <w:rPr>
          <w:rFonts w:asciiTheme="majorHAnsi" w:hAnsiTheme="majorHAnsi" w:cstheme="majorHAnsi"/>
          <w:color w:val="000000" w:themeColor="text1"/>
          <w:lang w:val="es-MX"/>
        </w:rPr>
        <w:t xml:space="preserve">superioridad </w:t>
      </w:r>
      <w:r w:rsidR="008A3A1B" w:rsidRPr="00A023D8">
        <w:rPr>
          <w:rFonts w:asciiTheme="majorHAnsi" w:hAnsiTheme="majorHAnsi" w:cstheme="majorHAnsi"/>
          <w:color w:val="000000" w:themeColor="text1"/>
          <w:lang w:val="es-MX"/>
        </w:rPr>
        <w:t xml:space="preserve">de los caucásicos, </w:t>
      </w:r>
      <w:r w:rsidR="00F5508A" w:rsidRPr="00A023D8">
        <w:rPr>
          <w:rFonts w:asciiTheme="majorHAnsi" w:hAnsiTheme="majorHAnsi" w:cstheme="majorHAnsi"/>
          <w:color w:val="000000" w:themeColor="text1"/>
          <w:lang w:val="es-MX"/>
        </w:rPr>
        <w:t xml:space="preserve">sino que también </w:t>
      </w:r>
      <w:r w:rsidR="00AE32E3" w:rsidRPr="00A023D8">
        <w:rPr>
          <w:rFonts w:asciiTheme="majorHAnsi" w:hAnsiTheme="majorHAnsi" w:cstheme="majorHAnsi"/>
          <w:color w:val="000000" w:themeColor="text1"/>
          <w:lang w:val="es-MX"/>
        </w:rPr>
        <w:t>encubría a</w:t>
      </w:r>
      <w:r w:rsidR="008A3A1B" w:rsidRPr="00A023D8">
        <w:rPr>
          <w:rFonts w:asciiTheme="majorHAnsi" w:hAnsiTheme="majorHAnsi" w:cstheme="majorHAnsi"/>
          <w:color w:val="000000" w:themeColor="text1"/>
          <w:lang w:val="es-MX"/>
        </w:rPr>
        <w:t xml:space="preserve"> </w:t>
      </w:r>
      <w:r w:rsidR="00F5508A" w:rsidRPr="00A023D8">
        <w:rPr>
          <w:rFonts w:asciiTheme="majorHAnsi" w:hAnsiTheme="majorHAnsi" w:cstheme="majorHAnsi"/>
          <w:color w:val="000000" w:themeColor="text1"/>
          <w:lang w:val="es-MX"/>
        </w:rPr>
        <w:t xml:space="preserve">la institución con la idea de que los dueños de </w:t>
      </w:r>
      <w:r w:rsidR="008A3A1B" w:rsidRPr="00A023D8">
        <w:rPr>
          <w:rFonts w:asciiTheme="majorHAnsi" w:hAnsiTheme="majorHAnsi" w:cstheme="majorHAnsi"/>
          <w:color w:val="000000" w:themeColor="text1"/>
          <w:lang w:val="es-MX"/>
        </w:rPr>
        <w:t xml:space="preserve">los </w:t>
      </w:r>
      <w:r w:rsidR="00F5508A" w:rsidRPr="00A023D8">
        <w:rPr>
          <w:rFonts w:asciiTheme="majorHAnsi" w:hAnsiTheme="majorHAnsi" w:cstheme="majorHAnsi"/>
          <w:color w:val="000000" w:themeColor="text1"/>
          <w:lang w:val="es-MX"/>
        </w:rPr>
        <w:t xml:space="preserve">esclavos estaban </w:t>
      </w:r>
      <w:r w:rsidR="00AE32E3" w:rsidRPr="00A023D8">
        <w:rPr>
          <w:rFonts w:asciiTheme="majorHAnsi" w:hAnsiTheme="majorHAnsi" w:cstheme="majorHAnsi"/>
          <w:color w:val="000000" w:themeColor="text1"/>
          <w:lang w:val="es-MX"/>
        </w:rPr>
        <w:t>haciendo</w:t>
      </w:r>
      <w:r w:rsidR="00F5508A" w:rsidRPr="00A023D8">
        <w:rPr>
          <w:rFonts w:asciiTheme="majorHAnsi" w:hAnsiTheme="majorHAnsi" w:cstheme="majorHAnsi"/>
          <w:color w:val="000000" w:themeColor="text1"/>
          <w:lang w:val="es-MX"/>
        </w:rPr>
        <w:t xml:space="preserve"> un servicio noble para el país.</w:t>
      </w:r>
    </w:p>
    <w:p w14:paraId="444554F0" w14:textId="652243E5" w:rsidR="00553C5B" w:rsidRPr="00A023D8" w:rsidRDefault="00FD0703" w:rsidP="000D05D3">
      <w:pPr>
        <w:spacing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641344" behindDoc="0" locked="0" layoutInCell="1" allowOverlap="1" wp14:anchorId="26534F9E" wp14:editId="53B47961">
                <wp:simplePos x="0" y="0"/>
                <wp:positionH relativeFrom="margin">
                  <wp:posOffset>9525</wp:posOffset>
                </wp:positionH>
                <wp:positionV relativeFrom="paragraph">
                  <wp:posOffset>1269125</wp:posOffset>
                </wp:positionV>
                <wp:extent cx="5937250" cy="3103880"/>
                <wp:effectExtent l="0" t="0" r="25400" b="20320"/>
                <wp:wrapSquare wrapText="bothSides"/>
                <wp:docPr id="142828659"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7250" cy="3103880"/>
                        </a:xfrm>
                        <a:prstGeom prst="rect">
                          <a:avLst/>
                        </a:prstGeom>
                        <a:solidFill>
                          <a:srgbClr val="FFFFFF"/>
                        </a:solidFill>
                        <a:ln w="9525">
                          <a:solidFill>
                            <a:srgbClr val="000000"/>
                          </a:solidFill>
                          <a:miter lim="800000"/>
                          <a:headEnd type="none" w="sm" len="sm"/>
                          <a:tailEnd type="none" w="sm" len="sm"/>
                        </a:ln>
                      </wps:spPr>
                      <wps:txbx>
                        <w:txbxContent>
                          <w:p w14:paraId="16A49563" w14:textId="59BED973" w:rsidR="003330D8" w:rsidRPr="0015222C" w:rsidRDefault="00263173" w:rsidP="00D04218">
                            <w:pPr>
                              <w:pStyle w:val="Heading2"/>
                              <w:jc w:val="center"/>
                              <w:rPr>
                                <w:color w:val="000000" w:themeColor="text1"/>
                              </w:rPr>
                            </w:pPr>
                            <w:bookmarkStart w:id="172" w:name="_Toc160104491"/>
                            <w:r w:rsidRPr="0015222C">
                              <w:rPr>
                                <w:color w:val="000000" w:themeColor="text1"/>
                              </w:rPr>
                              <w:t>APLICACIÓN 4.2</w:t>
                            </w:r>
                            <w:bookmarkEnd w:id="172"/>
                          </w:p>
                          <w:p w14:paraId="7F017ED5" w14:textId="5D7ED17C" w:rsidR="00263173" w:rsidRPr="0015222C" w:rsidRDefault="00263173" w:rsidP="00D04218">
                            <w:pPr>
                              <w:pStyle w:val="Heading2"/>
                              <w:jc w:val="center"/>
                              <w:rPr>
                                <w:color w:val="000000" w:themeColor="text1"/>
                              </w:rPr>
                            </w:pPr>
                            <w:bookmarkStart w:id="173" w:name="_Toc160104492"/>
                            <w:r w:rsidRPr="0015222C">
                              <w:rPr>
                                <w:color w:val="000000" w:themeColor="text1"/>
                              </w:rPr>
                              <w:t>CAMBIANDO LA PERSPECTIVA: JUSTIFICANDO LA ESCLAVITUD</w:t>
                            </w:r>
                            <w:bookmarkEnd w:id="173"/>
                          </w:p>
                          <w:p w14:paraId="4303C56A" w14:textId="0B748073" w:rsidR="003330D8" w:rsidRPr="0015222C" w:rsidRDefault="00263173" w:rsidP="002C319B">
                            <w:pPr>
                              <w:pStyle w:val="Heading3"/>
                              <w:rPr>
                                <w:i/>
                                <w:iCs/>
                                <w:color w:val="000000" w:themeColor="text1"/>
                              </w:rPr>
                            </w:pPr>
                            <w:r w:rsidRPr="0015222C">
                              <w:rPr>
                                <w:color w:val="000000" w:themeColor="text1"/>
                              </w:rPr>
                              <w:t>Meta</w:t>
                            </w:r>
                          </w:p>
                          <w:p w14:paraId="1ADEB53D" w14:textId="0F707C5E" w:rsidR="003330D8" w:rsidRPr="0015222C" w:rsidRDefault="003330D8">
                            <w:pPr>
                              <w:spacing w:after="0" w:line="240" w:lineRule="auto"/>
                              <w:textDirection w:val="btLr"/>
                              <w:rPr>
                                <w:color w:val="000000" w:themeColor="text1"/>
                                <w:lang w:val="es-MX"/>
                              </w:rPr>
                            </w:pPr>
                          </w:p>
                          <w:p w14:paraId="578D151E" w14:textId="623A34B8" w:rsidR="00263173" w:rsidRPr="0015222C" w:rsidRDefault="00263173">
                            <w:pPr>
                              <w:spacing w:after="0" w:line="240" w:lineRule="auto"/>
                              <w:textDirection w:val="btLr"/>
                              <w:rPr>
                                <w:color w:val="000000" w:themeColor="text1"/>
                                <w:lang w:val="es-MX"/>
                              </w:rPr>
                            </w:pPr>
                            <w:r w:rsidRPr="0015222C">
                              <w:rPr>
                                <w:color w:val="000000" w:themeColor="text1"/>
                                <w:lang w:val="es-MX"/>
                              </w:rPr>
                              <w:t xml:space="preserve">Explorar las formas en las que los </w:t>
                            </w:r>
                            <w:r w:rsidR="00AB4AF6" w:rsidRPr="0015222C">
                              <w:rPr>
                                <w:color w:val="000000" w:themeColor="text1"/>
                                <w:lang w:val="es-MX"/>
                              </w:rPr>
                              <w:t xml:space="preserve">defensores de la esclavitud justificaban la continuación del uso del trabajo de los esclavos. </w:t>
                            </w:r>
                          </w:p>
                          <w:p w14:paraId="7A08035A" w14:textId="77777777" w:rsidR="00D82030" w:rsidRPr="0015222C" w:rsidRDefault="00D82030">
                            <w:pPr>
                              <w:spacing w:after="0" w:line="240" w:lineRule="auto"/>
                              <w:textDirection w:val="btLr"/>
                              <w:rPr>
                                <w:b/>
                                <w:color w:val="000000" w:themeColor="text1"/>
                                <w:sz w:val="20"/>
                                <w:lang w:val="es-MX"/>
                              </w:rPr>
                            </w:pPr>
                          </w:p>
                          <w:p w14:paraId="6CDBA0CE" w14:textId="1FE046C7" w:rsidR="003330D8" w:rsidRPr="0015222C" w:rsidRDefault="00AB4AF6" w:rsidP="002C319B">
                            <w:pPr>
                              <w:pStyle w:val="Heading3"/>
                              <w:rPr>
                                <w:i/>
                                <w:iCs/>
                                <w:color w:val="000000" w:themeColor="text1"/>
                              </w:rPr>
                            </w:pPr>
                            <w:r w:rsidRPr="0015222C">
                              <w:rPr>
                                <w:color w:val="000000" w:themeColor="text1"/>
                              </w:rPr>
                              <w:t xml:space="preserve">Instrucciones </w:t>
                            </w:r>
                          </w:p>
                          <w:p w14:paraId="40B4DFCB" w14:textId="77777777" w:rsidR="003330D8" w:rsidRPr="0015222C" w:rsidRDefault="003330D8">
                            <w:pPr>
                              <w:spacing w:after="0" w:line="240" w:lineRule="auto"/>
                              <w:textDirection w:val="btLr"/>
                              <w:rPr>
                                <w:color w:val="000000" w:themeColor="text1"/>
                                <w:sz w:val="24"/>
                                <w:szCs w:val="24"/>
                                <w:lang w:val="es-MX"/>
                              </w:rPr>
                            </w:pPr>
                          </w:p>
                          <w:p w14:paraId="1CEACF54" w14:textId="20758357" w:rsidR="00AB4AF6" w:rsidRPr="0015222C" w:rsidRDefault="00AB4AF6" w:rsidP="00AB4AF6">
                            <w:pPr>
                              <w:spacing w:after="0" w:line="240" w:lineRule="auto"/>
                              <w:textDirection w:val="btLr"/>
                              <w:rPr>
                                <w:rFonts w:asciiTheme="majorHAnsi" w:hAnsiTheme="majorHAnsi" w:cstheme="majorHAnsi"/>
                                <w:color w:val="000000" w:themeColor="text1"/>
                                <w:lang w:val="es-MX"/>
                              </w:rPr>
                            </w:pPr>
                            <w:r w:rsidRPr="0015222C">
                              <w:rPr>
                                <w:rFonts w:asciiTheme="majorHAnsi" w:hAnsiTheme="majorHAnsi" w:cstheme="majorHAnsi"/>
                                <w:color w:val="000000" w:themeColor="text1"/>
                                <w:lang w:val="es-MX"/>
                              </w:rPr>
                              <w:t>Lee</w:t>
                            </w:r>
                            <w:r w:rsidR="00D82030" w:rsidRPr="0015222C">
                              <w:rPr>
                                <w:rFonts w:asciiTheme="majorHAnsi" w:hAnsiTheme="majorHAnsi" w:cstheme="majorHAnsi"/>
                                <w:color w:val="000000" w:themeColor="text1"/>
                                <w:lang w:val="es-MX"/>
                              </w:rPr>
                              <w:t>r</w:t>
                            </w:r>
                            <w:r w:rsidRPr="0015222C">
                              <w:rPr>
                                <w:rFonts w:asciiTheme="majorHAnsi" w:hAnsiTheme="majorHAnsi" w:cstheme="majorHAnsi"/>
                                <w:color w:val="000000" w:themeColor="text1"/>
                                <w:lang w:val="es-MX"/>
                              </w:rPr>
                              <w:t xml:space="preserve"> La esclavitud </w:t>
                            </w:r>
                            <w:r w:rsidR="006B5D28" w:rsidRPr="0015222C">
                              <w:rPr>
                                <w:rFonts w:asciiTheme="majorHAnsi" w:hAnsiTheme="majorHAnsi" w:cstheme="majorHAnsi"/>
                                <w:color w:val="000000" w:themeColor="text1"/>
                                <w:lang w:val="es-MX"/>
                              </w:rPr>
                              <w:t>un bien positivo</w:t>
                            </w:r>
                            <w:r w:rsidRPr="0015222C">
                              <w:rPr>
                                <w:rFonts w:asciiTheme="majorHAnsi" w:hAnsiTheme="majorHAnsi" w:cstheme="majorHAnsi"/>
                                <w:color w:val="000000" w:themeColor="text1"/>
                                <w:lang w:val="es-MX"/>
                              </w:rPr>
                              <w:t xml:space="preserve"> (</w:t>
                            </w:r>
                            <w:r w:rsidRPr="0015222C">
                              <w:rPr>
                                <w:rFonts w:asciiTheme="majorHAnsi" w:hAnsiTheme="majorHAnsi" w:cstheme="majorHAnsi"/>
                                <w:i/>
                                <w:color w:val="000000" w:themeColor="text1"/>
                                <w:lang w:val="es-MX"/>
                              </w:rPr>
                              <w:t>Slavery a Positive Good</w:t>
                            </w:r>
                            <w:r w:rsidR="006B5D28" w:rsidRPr="0015222C">
                              <w:rPr>
                                <w:rFonts w:asciiTheme="majorHAnsi" w:hAnsiTheme="majorHAnsi" w:cstheme="majorHAnsi"/>
                                <w:i/>
                                <w:color w:val="000000" w:themeColor="text1"/>
                                <w:lang w:val="es-MX"/>
                              </w:rPr>
                              <w:t>)</w:t>
                            </w:r>
                            <w:r w:rsidRPr="0015222C">
                              <w:rPr>
                                <w:rFonts w:asciiTheme="majorHAnsi" w:hAnsiTheme="majorHAnsi" w:cstheme="majorHAnsi"/>
                                <w:color w:val="000000" w:themeColor="text1"/>
                                <w:lang w:val="es-MX"/>
                              </w:rPr>
                              <w:t xml:space="preserve"> </w:t>
                            </w:r>
                            <w:r w:rsidR="006B5D28" w:rsidRPr="0015222C">
                              <w:rPr>
                                <w:rFonts w:asciiTheme="majorHAnsi" w:hAnsiTheme="majorHAnsi" w:cstheme="majorHAnsi"/>
                                <w:color w:val="000000" w:themeColor="text1"/>
                                <w:lang w:val="es-MX"/>
                              </w:rPr>
                              <w:t>por</w:t>
                            </w:r>
                            <w:r w:rsidRPr="0015222C">
                              <w:rPr>
                                <w:rFonts w:asciiTheme="majorHAnsi" w:hAnsiTheme="majorHAnsi" w:cstheme="majorHAnsi"/>
                                <w:color w:val="000000" w:themeColor="text1"/>
                                <w:lang w:val="es-MX"/>
                              </w:rPr>
                              <w:t xml:space="preserve"> John C. Calhoun (</w:t>
                            </w:r>
                            <w:hyperlink r:id="rId276" w:history="1">
                              <w:r w:rsidR="006B5D28" w:rsidRPr="0015222C">
                                <w:rPr>
                                  <w:rStyle w:val="Hyperlink"/>
                                  <w:rFonts w:asciiTheme="majorHAnsi" w:hAnsiTheme="majorHAnsi" w:cstheme="majorHAnsi"/>
                                  <w:color w:val="000000" w:themeColor="text1"/>
                                  <w:lang w:val="es-MX"/>
                                </w:rPr>
                                <w:t>https://teachingamericanhistory.org/document/slavery-a-positive-good/</w:t>
                              </w:r>
                            </w:hyperlink>
                            <w:r w:rsidRPr="0015222C">
                              <w:rPr>
                                <w:rFonts w:asciiTheme="majorHAnsi" w:hAnsiTheme="majorHAnsi" w:cstheme="majorHAnsi"/>
                                <w:color w:val="000000" w:themeColor="text1"/>
                                <w:lang w:val="es-MX"/>
                              </w:rPr>
                              <w:t>).</w:t>
                            </w:r>
                            <w:r w:rsidR="006B5D28" w:rsidRPr="0015222C">
                              <w:rPr>
                                <w:rFonts w:asciiTheme="majorHAnsi" w:hAnsiTheme="majorHAnsi" w:cstheme="majorHAnsi"/>
                                <w:color w:val="000000" w:themeColor="text1"/>
                                <w:lang w:val="es-MX"/>
                              </w:rPr>
                              <w:t xml:space="preserve"> Contestar las siguientes preguntas</w:t>
                            </w:r>
                            <w:r w:rsidRPr="0015222C">
                              <w:rPr>
                                <w:rFonts w:asciiTheme="majorHAnsi" w:hAnsiTheme="majorHAnsi" w:cstheme="majorHAnsi"/>
                                <w:color w:val="000000" w:themeColor="text1"/>
                                <w:lang w:val="es-MX"/>
                              </w:rPr>
                              <w:t>:</w:t>
                            </w:r>
                          </w:p>
                          <w:p w14:paraId="1E047110" w14:textId="772089CD" w:rsidR="003330D8" w:rsidRPr="0015222C" w:rsidRDefault="003330D8">
                            <w:pPr>
                              <w:spacing w:after="0" w:line="240" w:lineRule="auto"/>
                              <w:textDirection w:val="btLr"/>
                              <w:rPr>
                                <w:rFonts w:asciiTheme="majorHAnsi" w:hAnsiTheme="majorHAnsi" w:cstheme="majorHAnsi"/>
                                <w:color w:val="000000" w:themeColor="text1"/>
                                <w:lang w:val="es-MX"/>
                              </w:rPr>
                            </w:pPr>
                          </w:p>
                          <w:p w14:paraId="3EF92246" w14:textId="77777777" w:rsidR="00D82030" w:rsidRPr="0015222C" w:rsidRDefault="00D65C50" w:rsidP="00FC3ADB">
                            <w:pPr>
                              <w:pStyle w:val="ListParagraph"/>
                              <w:numPr>
                                <w:ilvl w:val="0"/>
                                <w:numId w:val="35"/>
                              </w:numPr>
                              <w:spacing w:after="0" w:line="240" w:lineRule="auto"/>
                              <w:textDirection w:val="btLr"/>
                              <w:rPr>
                                <w:rFonts w:asciiTheme="majorHAnsi" w:eastAsia="Arial" w:hAnsiTheme="majorHAnsi" w:cstheme="majorHAnsi"/>
                                <w:color w:val="000000" w:themeColor="text1"/>
                                <w:lang w:val="es-MX"/>
                              </w:rPr>
                            </w:pPr>
                            <w:r w:rsidRPr="0015222C">
                              <w:rPr>
                                <w:rFonts w:asciiTheme="majorHAnsi" w:eastAsia="Arial" w:hAnsiTheme="majorHAnsi" w:cstheme="majorHAnsi"/>
                                <w:color w:val="000000" w:themeColor="text1"/>
                                <w:lang w:val="es-MX"/>
                              </w:rPr>
                              <w:t xml:space="preserve">Enumera las </w:t>
                            </w:r>
                            <w:r w:rsidR="00F24299" w:rsidRPr="0015222C">
                              <w:rPr>
                                <w:rFonts w:asciiTheme="majorHAnsi" w:eastAsia="Arial" w:hAnsiTheme="majorHAnsi" w:cstheme="majorHAnsi"/>
                                <w:color w:val="000000" w:themeColor="text1"/>
                                <w:lang w:val="es-MX"/>
                              </w:rPr>
                              <w:t>razones</w:t>
                            </w:r>
                            <w:r w:rsidRPr="0015222C">
                              <w:rPr>
                                <w:rFonts w:asciiTheme="majorHAnsi" w:eastAsia="Arial" w:hAnsiTheme="majorHAnsi" w:cstheme="majorHAnsi"/>
                                <w:color w:val="000000" w:themeColor="text1"/>
                                <w:lang w:val="es-MX"/>
                              </w:rPr>
                              <w:t xml:space="preserve"> que provee Calhoun para acertar que la esclavitud es un “bien positi</w:t>
                            </w:r>
                            <w:r w:rsidR="002A0AEE" w:rsidRPr="0015222C">
                              <w:rPr>
                                <w:rFonts w:asciiTheme="majorHAnsi" w:eastAsia="Arial" w:hAnsiTheme="majorHAnsi" w:cstheme="majorHAnsi"/>
                                <w:color w:val="000000" w:themeColor="text1"/>
                                <w:lang w:val="es-MX"/>
                              </w:rPr>
                              <w:t>vo”.</w:t>
                            </w:r>
                          </w:p>
                          <w:p w14:paraId="5214F0B9" w14:textId="7590617E" w:rsidR="002A0AEE" w:rsidRPr="0015222C" w:rsidRDefault="002A0AEE" w:rsidP="00FC3ADB">
                            <w:pPr>
                              <w:pStyle w:val="ListParagraph"/>
                              <w:numPr>
                                <w:ilvl w:val="0"/>
                                <w:numId w:val="35"/>
                              </w:numPr>
                              <w:spacing w:after="0" w:line="240" w:lineRule="auto"/>
                              <w:textDirection w:val="btLr"/>
                              <w:rPr>
                                <w:rFonts w:asciiTheme="majorHAnsi" w:eastAsia="Arial" w:hAnsiTheme="majorHAnsi" w:cstheme="majorHAnsi"/>
                                <w:color w:val="000000" w:themeColor="text1"/>
                                <w:lang w:val="es-MX"/>
                              </w:rPr>
                            </w:pPr>
                            <w:r w:rsidRPr="0015222C">
                              <w:rPr>
                                <w:rFonts w:asciiTheme="majorHAnsi" w:eastAsia="Arial" w:hAnsiTheme="majorHAnsi" w:cstheme="majorHAnsi"/>
                                <w:color w:val="000000" w:themeColor="text1"/>
                                <w:lang w:val="es-MX"/>
                              </w:rPr>
                              <w:t xml:space="preserve">¿Por qué Calhoun escribiría esta declaración para defender su </w:t>
                            </w:r>
                            <w:r w:rsidR="00F24299" w:rsidRPr="0015222C">
                              <w:rPr>
                                <w:rFonts w:asciiTheme="majorHAnsi" w:eastAsia="Arial" w:hAnsiTheme="majorHAnsi" w:cstheme="majorHAnsi"/>
                                <w:color w:val="000000" w:themeColor="text1"/>
                                <w:lang w:val="es-MX"/>
                              </w:rPr>
                              <w:t>posición?</w:t>
                            </w: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6534F9E" id="Rectangle 97" o:spid="_x0000_s1067" style="position:absolute;margin-left:.75pt;margin-top:99.95pt;width:467.5pt;height:244.4pt;z-index:251641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">
                <v:stroke startarrowwidth="narrow" startarrowlength="short" endarrowwidth="narrow" endarrowlength="short"/>
                <v:textbox inset="2.53958mm,1.2694mm,2.53958mm,1.2694mm">
                  <w:txbxContent>
                    <w:p w14:paraId="16A49563" w14:textId="59BED973" w:rsidR="003330D8" w:rsidRPr="0015222C" w:rsidRDefault="00263173" w:rsidP="00D04218">
                      <w:pPr>
                        <w:pStyle w:val="Heading2"/>
                        <w:jc w:val="center"/>
                        <w:rPr>
                          <w:color w:val="000000" w:themeColor="text1"/>
                        </w:rPr>
                      </w:pPr>
                      <w:bookmarkStart w:id="201" w:name="_Toc160104491"/>
                      <w:r w:rsidRPr="0015222C">
                        <w:rPr>
                          <w:color w:val="000000" w:themeColor="text1"/>
                        </w:rPr>
                        <w:t>APLICACIÓN 4.2</w:t>
                      </w:r>
                      <w:bookmarkEnd w:id="201"/>
                    </w:p>
                    <w:p w14:paraId="7F017ED5" w14:textId="5D7ED17C" w:rsidR="00263173" w:rsidRPr="0015222C" w:rsidRDefault="00263173" w:rsidP="00D04218">
                      <w:pPr>
                        <w:pStyle w:val="Heading2"/>
                        <w:jc w:val="center"/>
                        <w:rPr>
                          <w:color w:val="000000" w:themeColor="text1"/>
                        </w:rPr>
                      </w:pPr>
                      <w:bookmarkStart w:id="202" w:name="_Toc160104492"/>
                      <w:r w:rsidRPr="0015222C">
                        <w:rPr>
                          <w:color w:val="000000" w:themeColor="text1"/>
                        </w:rPr>
                        <w:t>CAMBIANDO LA PERSPECTIVA: JUSTIFICANDO LA ESCLAVITUD</w:t>
                      </w:r>
                      <w:bookmarkEnd w:id="202"/>
                    </w:p>
                    <w:p w14:paraId="4303C56A" w14:textId="0B748073" w:rsidR="003330D8" w:rsidRPr="0015222C" w:rsidRDefault="00263173" w:rsidP="002C319B">
                      <w:pPr>
                        <w:pStyle w:val="Heading3"/>
                        <w:rPr>
                          <w:i/>
                          <w:iCs/>
                          <w:color w:val="000000" w:themeColor="text1"/>
                        </w:rPr>
                      </w:pPr>
                      <w:r w:rsidRPr="0015222C">
                        <w:rPr>
                          <w:color w:val="000000" w:themeColor="text1"/>
                        </w:rPr>
                        <w:t>Meta</w:t>
                      </w:r>
                    </w:p>
                    <w:p w14:paraId="1ADEB53D" w14:textId="0F707C5E" w:rsidR="003330D8" w:rsidRPr="0015222C" w:rsidRDefault="003330D8">
                      <w:pPr>
                        <w:spacing w:after="0" w:line="240" w:lineRule="auto"/>
                        <w:textDirection w:val="btLr"/>
                        <w:rPr>
                          <w:color w:val="000000" w:themeColor="text1"/>
                          <w:lang w:val="es-MX"/>
                        </w:rPr>
                      </w:pPr>
                    </w:p>
                    <w:p w14:paraId="578D151E" w14:textId="623A34B8" w:rsidR="00263173" w:rsidRPr="0015222C" w:rsidRDefault="00263173">
                      <w:pPr>
                        <w:spacing w:after="0" w:line="240" w:lineRule="auto"/>
                        <w:textDirection w:val="btLr"/>
                        <w:rPr>
                          <w:color w:val="000000" w:themeColor="text1"/>
                          <w:lang w:val="es-MX"/>
                        </w:rPr>
                      </w:pPr>
                      <w:r w:rsidRPr="0015222C">
                        <w:rPr>
                          <w:color w:val="000000" w:themeColor="text1"/>
                          <w:lang w:val="es-MX"/>
                        </w:rPr>
                        <w:t xml:space="preserve">Explorar las formas en las que los </w:t>
                      </w:r>
                      <w:r w:rsidR="00AB4AF6" w:rsidRPr="0015222C">
                        <w:rPr>
                          <w:color w:val="000000" w:themeColor="text1"/>
                          <w:lang w:val="es-MX"/>
                        </w:rPr>
                        <w:t xml:space="preserve">defensores de la esclavitud justificaban la continuación del uso del trabajo de los esclavos. </w:t>
                      </w:r>
                    </w:p>
                    <w:p w14:paraId="7A08035A" w14:textId="77777777" w:rsidR="00D82030" w:rsidRPr="0015222C" w:rsidRDefault="00D82030">
                      <w:pPr>
                        <w:spacing w:after="0" w:line="240" w:lineRule="auto"/>
                        <w:textDirection w:val="btLr"/>
                        <w:rPr>
                          <w:b/>
                          <w:color w:val="000000" w:themeColor="text1"/>
                          <w:sz w:val="20"/>
                          <w:lang w:val="es-MX"/>
                        </w:rPr>
                      </w:pPr>
                    </w:p>
                    <w:p w14:paraId="6CDBA0CE" w14:textId="1FE046C7" w:rsidR="003330D8" w:rsidRPr="0015222C" w:rsidRDefault="00AB4AF6" w:rsidP="002C319B">
                      <w:pPr>
                        <w:pStyle w:val="Heading3"/>
                        <w:rPr>
                          <w:i/>
                          <w:iCs/>
                          <w:color w:val="000000" w:themeColor="text1"/>
                        </w:rPr>
                      </w:pPr>
                      <w:r w:rsidRPr="0015222C">
                        <w:rPr>
                          <w:color w:val="000000" w:themeColor="text1"/>
                        </w:rPr>
                        <w:t xml:space="preserve">Instrucciones </w:t>
                      </w:r>
                    </w:p>
                    <w:p w14:paraId="40B4DFCB" w14:textId="77777777" w:rsidR="003330D8" w:rsidRPr="0015222C" w:rsidRDefault="003330D8">
                      <w:pPr>
                        <w:spacing w:after="0" w:line="240" w:lineRule="auto"/>
                        <w:textDirection w:val="btLr"/>
                        <w:rPr>
                          <w:color w:val="000000" w:themeColor="text1"/>
                          <w:sz w:val="24"/>
                          <w:szCs w:val="24"/>
                          <w:lang w:val="es-MX"/>
                        </w:rPr>
                      </w:pPr>
                    </w:p>
                    <w:p w14:paraId="1CEACF54" w14:textId="20758357" w:rsidR="00AB4AF6" w:rsidRPr="0015222C" w:rsidRDefault="00AB4AF6" w:rsidP="00AB4AF6">
                      <w:pPr>
                        <w:spacing w:after="0" w:line="240" w:lineRule="auto"/>
                        <w:textDirection w:val="btLr"/>
                        <w:rPr>
                          <w:rFonts w:asciiTheme="majorHAnsi" w:hAnsiTheme="majorHAnsi" w:cstheme="majorHAnsi"/>
                          <w:color w:val="000000" w:themeColor="text1"/>
                          <w:lang w:val="es-MX"/>
                        </w:rPr>
                      </w:pPr>
                      <w:r w:rsidRPr="0015222C">
                        <w:rPr>
                          <w:rFonts w:asciiTheme="majorHAnsi" w:hAnsiTheme="majorHAnsi" w:cstheme="majorHAnsi"/>
                          <w:color w:val="000000" w:themeColor="text1"/>
                          <w:lang w:val="es-MX"/>
                        </w:rPr>
                        <w:t>Lee</w:t>
                      </w:r>
                      <w:r w:rsidR="00D82030" w:rsidRPr="0015222C">
                        <w:rPr>
                          <w:rFonts w:asciiTheme="majorHAnsi" w:hAnsiTheme="majorHAnsi" w:cstheme="majorHAnsi"/>
                          <w:color w:val="000000" w:themeColor="text1"/>
                          <w:lang w:val="es-MX"/>
                        </w:rPr>
                        <w:t>r</w:t>
                      </w:r>
                      <w:r w:rsidRPr="0015222C">
                        <w:rPr>
                          <w:rFonts w:asciiTheme="majorHAnsi" w:hAnsiTheme="majorHAnsi" w:cstheme="majorHAnsi"/>
                          <w:color w:val="000000" w:themeColor="text1"/>
                          <w:lang w:val="es-MX"/>
                        </w:rPr>
                        <w:t xml:space="preserve"> La esclavitud </w:t>
                      </w:r>
                      <w:r w:rsidR="006B5D28" w:rsidRPr="0015222C">
                        <w:rPr>
                          <w:rFonts w:asciiTheme="majorHAnsi" w:hAnsiTheme="majorHAnsi" w:cstheme="majorHAnsi"/>
                          <w:color w:val="000000" w:themeColor="text1"/>
                          <w:lang w:val="es-MX"/>
                        </w:rPr>
                        <w:t>un bien positivo</w:t>
                      </w:r>
                      <w:r w:rsidRPr="0015222C">
                        <w:rPr>
                          <w:rFonts w:asciiTheme="majorHAnsi" w:hAnsiTheme="majorHAnsi" w:cstheme="majorHAnsi"/>
                          <w:color w:val="000000" w:themeColor="text1"/>
                          <w:lang w:val="es-MX"/>
                        </w:rPr>
                        <w:t xml:space="preserve"> (</w:t>
                      </w:r>
                      <w:r w:rsidRPr="0015222C">
                        <w:rPr>
                          <w:rFonts w:asciiTheme="majorHAnsi" w:hAnsiTheme="majorHAnsi" w:cstheme="majorHAnsi"/>
                          <w:i/>
                          <w:color w:val="000000" w:themeColor="text1"/>
                          <w:lang w:val="es-MX"/>
                        </w:rPr>
                        <w:t>Slavery a Positive Good</w:t>
                      </w:r>
                      <w:r w:rsidR="006B5D28" w:rsidRPr="0015222C">
                        <w:rPr>
                          <w:rFonts w:asciiTheme="majorHAnsi" w:hAnsiTheme="majorHAnsi" w:cstheme="majorHAnsi"/>
                          <w:i/>
                          <w:color w:val="000000" w:themeColor="text1"/>
                          <w:lang w:val="es-MX"/>
                        </w:rPr>
                        <w:t>)</w:t>
                      </w:r>
                      <w:r w:rsidRPr="0015222C">
                        <w:rPr>
                          <w:rFonts w:asciiTheme="majorHAnsi" w:hAnsiTheme="majorHAnsi" w:cstheme="majorHAnsi"/>
                          <w:color w:val="000000" w:themeColor="text1"/>
                          <w:lang w:val="es-MX"/>
                        </w:rPr>
                        <w:t xml:space="preserve"> </w:t>
                      </w:r>
                      <w:r w:rsidR="006B5D28" w:rsidRPr="0015222C">
                        <w:rPr>
                          <w:rFonts w:asciiTheme="majorHAnsi" w:hAnsiTheme="majorHAnsi" w:cstheme="majorHAnsi"/>
                          <w:color w:val="000000" w:themeColor="text1"/>
                          <w:lang w:val="es-MX"/>
                        </w:rPr>
                        <w:t>por</w:t>
                      </w:r>
                      <w:r w:rsidRPr="0015222C">
                        <w:rPr>
                          <w:rFonts w:asciiTheme="majorHAnsi" w:hAnsiTheme="majorHAnsi" w:cstheme="majorHAnsi"/>
                          <w:color w:val="000000" w:themeColor="text1"/>
                          <w:lang w:val="es-MX"/>
                        </w:rPr>
                        <w:t xml:space="preserve"> John C. Calhoun (</w:t>
                      </w:r>
                      <w:hyperlink r:id="rId277" w:history="1">
                        <w:r w:rsidR="006B5D28" w:rsidRPr="0015222C">
                          <w:rPr>
                            <w:rStyle w:val="Hyperlink"/>
                            <w:rFonts w:asciiTheme="majorHAnsi" w:hAnsiTheme="majorHAnsi" w:cstheme="majorHAnsi"/>
                            <w:color w:val="000000" w:themeColor="text1"/>
                            <w:lang w:val="es-MX"/>
                          </w:rPr>
                          <w:t>https://teachingamericanhistory.org/document/slavery-a-positive-good/</w:t>
                        </w:r>
                      </w:hyperlink>
                      <w:r w:rsidRPr="0015222C">
                        <w:rPr>
                          <w:rFonts w:asciiTheme="majorHAnsi" w:hAnsiTheme="majorHAnsi" w:cstheme="majorHAnsi"/>
                          <w:color w:val="000000" w:themeColor="text1"/>
                          <w:lang w:val="es-MX"/>
                        </w:rPr>
                        <w:t>).</w:t>
                      </w:r>
                      <w:r w:rsidR="006B5D28" w:rsidRPr="0015222C">
                        <w:rPr>
                          <w:rFonts w:asciiTheme="majorHAnsi" w:hAnsiTheme="majorHAnsi" w:cstheme="majorHAnsi"/>
                          <w:color w:val="000000" w:themeColor="text1"/>
                          <w:lang w:val="es-MX"/>
                        </w:rPr>
                        <w:t xml:space="preserve"> Contestar las siguientes preguntas</w:t>
                      </w:r>
                      <w:r w:rsidRPr="0015222C">
                        <w:rPr>
                          <w:rFonts w:asciiTheme="majorHAnsi" w:hAnsiTheme="majorHAnsi" w:cstheme="majorHAnsi"/>
                          <w:color w:val="000000" w:themeColor="text1"/>
                          <w:lang w:val="es-MX"/>
                        </w:rPr>
                        <w:t>:</w:t>
                      </w:r>
                    </w:p>
                    <w:p w14:paraId="1E047110" w14:textId="772089CD" w:rsidR="003330D8" w:rsidRPr="0015222C" w:rsidRDefault="003330D8">
                      <w:pPr>
                        <w:spacing w:after="0" w:line="240" w:lineRule="auto"/>
                        <w:textDirection w:val="btLr"/>
                        <w:rPr>
                          <w:rFonts w:asciiTheme="majorHAnsi" w:hAnsiTheme="majorHAnsi" w:cstheme="majorHAnsi"/>
                          <w:color w:val="000000" w:themeColor="text1"/>
                          <w:lang w:val="es-MX"/>
                        </w:rPr>
                      </w:pPr>
                    </w:p>
                    <w:p w14:paraId="3EF92246" w14:textId="77777777" w:rsidR="00D82030" w:rsidRPr="0015222C" w:rsidRDefault="00D65C50" w:rsidP="00FC3ADB">
                      <w:pPr>
                        <w:pStyle w:val="ListParagraph"/>
                        <w:numPr>
                          <w:ilvl w:val="0"/>
                          <w:numId w:val="35"/>
                        </w:numPr>
                        <w:spacing w:after="0" w:line="240" w:lineRule="auto"/>
                        <w:textDirection w:val="btLr"/>
                        <w:rPr>
                          <w:rFonts w:asciiTheme="majorHAnsi" w:eastAsia="Arial" w:hAnsiTheme="majorHAnsi" w:cstheme="majorHAnsi"/>
                          <w:color w:val="000000" w:themeColor="text1"/>
                          <w:lang w:val="es-MX"/>
                        </w:rPr>
                      </w:pPr>
                      <w:r w:rsidRPr="0015222C">
                        <w:rPr>
                          <w:rFonts w:asciiTheme="majorHAnsi" w:eastAsia="Arial" w:hAnsiTheme="majorHAnsi" w:cstheme="majorHAnsi"/>
                          <w:color w:val="000000" w:themeColor="text1"/>
                          <w:lang w:val="es-MX"/>
                        </w:rPr>
                        <w:t xml:space="preserve">Enumera las </w:t>
                      </w:r>
                      <w:r w:rsidR="00F24299" w:rsidRPr="0015222C">
                        <w:rPr>
                          <w:rFonts w:asciiTheme="majorHAnsi" w:eastAsia="Arial" w:hAnsiTheme="majorHAnsi" w:cstheme="majorHAnsi"/>
                          <w:color w:val="000000" w:themeColor="text1"/>
                          <w:lang w:val="es-MX"/>
                        </w:rPr>
                        <w:t>razones</w:t>
                      </w:r>
                      <w:r w:rsidRPr="0015222C">
                        <w:rPr>
                          <w:rFonts w:asciiTheme="majorHAnsi" w:eastAsia="Arial" w:hAnsiTheme="majorHAnsi" w:cstheme="majorHAnsi"/>
                          <w:color w:val="000000" w:themeColor="text1"/>
                          <w:lang w:val="es-MX"/>
                        </w:rPr>
                        <w:t xml:space="preserve"> que provee Calhoun para acertar que la esclavitud es un “bien positi</w:t>
                      </w:r>
                      <w:r w:rsidR="002A0AEE" w:rsidRPr="0015222C">
                        <w:rPr>
                          <w:rFonts w:asciiTheme="majorHAnsi" w:eastAsia="Arial" w:hAnsiTheme="majorHAnsi" w:cstheme="majorHAnsi"/>
                          <w:color w:val="000000" w:themeColor="text1"/>
                          <w:lang w:val="es-MX"/>
                        </w:rPr>
                        <w:t>vo”.</w:t>
                      </w:r>
                    </w:p>
                    <w:p w14:paraId="5214F0B9" w14:textId="7590617E" w:rsidR="002A0AEE" w:rsidRPr="0015222C" w:rsidRDefault="002A0AEE" w:rsidP="00FC3ADB">
                      <w:pPr>
                        <w:pStyle w:val="ListParagraph"/>
                        <w:numPr>
                          <w:ilvl w:val="0"/>
                          <w:numId w:val="35"/>
                        </w:numPr>
                        <w:spacing w:after="0" w:line="240" w:lineRule="auto"/>
                        <w:textDirection w:val="btLr"/>
                        <w:rPr>
                          <w:rFonts w:asciiTheme="majorHAnsi" w:eastAsia="Arial" w:hAnsiTheme="majorHAnsi" w:cstheme="majorHAnsi"/>
                          <w:color w:val="000000" w:themeColor="text1"/>
                          <w:lang w:val="es-MX"/>
                        </w:rPr>
                      </w:pPr>
                      <w:r w:rsidRPr="0015222C">
                        <w:rPr>
                          <w:rFonts w:asciiTheme="majorHAnsi" w:eastAsia="Arial" w:hAnsiTheme="majorHAnsi" w:cstheme="majorHAnsi"/>
                          <w:color w:val="000000" w:themeColor="text1"/>
                          <w:lang w:val="es-MX"/>
                        </w:rPr>
                        <w:t xml:space="preserve">¿Por qué Calhoun escribiría esta declaración para defender su </w:t>
                      </w:r>
                      <w:r w:rsidR="00F24299" w:rsidRPr="0015222C">
                        <w:rPr>
                          <w:rFonts w:asciiTheme="majorHAnsi" w:eastAsia="Arial" w:hAnsiTheme="majorHAnsi" w:cstheme="majorHAnsi"/>
                          <w:color w:val="000000" w:themeColor="text1"/>
                          <w:lang w:val="es-MX"/>
                        </w:rPr>
                        <w:t>posición?</w:t>
                      </w:r>
                    </w:p>
                  </w:txbxContent>
                </v:textbox>
                <w10:wrap type="square" anchorx="margin"/>
              </v:rect>
            </w:pict>
          </mc:Fallback>
        </mc:AlternateContent>
      </w:r>
      <w:r w:rsidR="00553C5B" w:rsidRPr="00A023D8">
        <w:rPr>
          <w:rFonts w:asciiTheme="majorHAnsi" w:hAnsiTheme="majorHAnsi" w:cstheme="majorHAnsi"/>
          <w:color w:val="000000" w:themeColor="text1"/>
          <w:lang w:val="es-MX"/>
        </w:rPr>
        <w:t xml:space="preserve">Otras justificaciones para continuar utilizando el trabajo de </w:t>
      </w:r>
      <w:r w:rsidR="00820B00" w:rsidRPr="00A023D8">
        <w:rPr>
          <w:rFonts w:asciiTheme="majorHAnsi" w:hAnsiTheme="majorHAnsi" w:cstheme="majorHAnsi"/>
          <w:color w:val="000000" w:themeColor="text1"/>
          <w:lang w:val="es-MX"/>
        </w:rPr>
        <w:t xml:space="preserve">los </w:t>
      </w:r>
      <w:r w:rsidR="00553C5B" w:rsidRPr="00A023D8">
        <w:rPr>
          <w:rFonts w:asciiTheme="majorHAnsi" w:hAnsiTheme="majorHAnsi" w:cstheme="majorHAnsi"/>
          <w:color w:val="000000" w:themeColor="text1"/>
          <w:lang w:val="es-MX"/>
        </w:rPr>
        <w:t xml:space="preserve">esclavos </w:t>
      </w:r>
      <w:r w:rsidR="00820B00" w:rsidRPr="00A023D8">
        <w:rPr>
          <w:rFonts w:asciiTheme="majorHAnsi" w:hAnsiTheme="majorHAnsi" w:cstheme="majorHAnsi"/>
          <w:color w:val="000000" w:themeColor="text1"/>
          <w:lang w:val="es-MX"/>
        </w:rPr>
        <w:t>africanos era</w:t>
      </w:r>
      <w:r w:rsidR="00553C5B" w:rsidRPr="00A023D8">
        <w:rPr>
          <w:rFonts w:asciiTheme="majorHAnsi" w:hAnsiTheme="majorHAnsi" w:cstheme="majorHAnsi"/>
          <w:color w:val="000000" w:themeColor="text1"/>
          <w:lang w:val="es-MX"/>
        </w:rPr>
        <w:t xml:space="preserve"> inclu</w:t>
      </w:r>
      <w:r w:rsidR="00782F2E" w:rsidRPr="00A023D8">
        <w:rPr>
          <w:rFonts w:asciiTheme="majorHAnsi" w:hAnsiTheme="majorHAnsi" w:cstheme="majorHAnsi"/>
          <w:color w:val="000000" w:themeColor="text1"/>
          <w:lang w:val="es-MX"/>
        </w:rPr>
        <w:t>ir las</w:t>
      </w:r>
      <w:r w:rsidR="00553C5B" w:rsidRPr="00A023D8">
        <w:rPr>
          <w:rFonts w:asciiTheme="majorHAnsi" w:hAnsiTheme="majorHAnsi" w:cstheme="majorHAnsi"/>
          <w:color w:val="000000" w:themeColor="text1"/>
          <w:lang w:val="es-MX"/>
        </w:rPr>
        <w:t xml:space="preserve"> referencias a </w:t>
      </w:r>
      <w:r w:rsidR="00782F2E" w:rsidRPr="00A023D8">
        <w:rPr>
          <w:rFonts w:asciiTheme="majorHAnsi" w:hAnsiTheme="majorHAnsi" w:cstheme="majorHAnsi"/>
          <w:color w:val="000000" w:themeColor="text1"/>
          <w:lang w:val="es-MX"/>
        </w:rPr>
        <w:t xml:space="preserve">los </w:t>
      </w:r>
      <w:r w:rsidR="00553C5B" w:rsidRPr="00A023D8">
        <w:rPr>
          <w:rFonts w:asciiTheme="majorHAnsi" w:hAnsiTheme="majorHAnsi" w:cstheme="majorHAnsi"/>
          <w:color w:val="000000" w:themeColor="text1"/>
          <w:lang w:val="es-MX"/>
        </w:rPr>
        <w:t>pasajes bíblicos</w:t>
      </w:r>
      <w:r w:rsidR="00782F2E" w:rsidRPr="00A023D8">
        <w:rPr>
          <w:rFonts w:asciiTheme="majorHAnsi" w:hAnsiTheme="majorHAnsi" w:cstheme="majorHAnsi"/>
          <w:color w:val="000000" w:themeColor="text1"/>
          <w:lang w:val="es-MX"/>
        </w:rPr>
        <w:t>, los cuales</w:t>
      </w:r>
      <w:r w:rsidR="00553C5B" w:rsidRPr="00A023D8">
        <w:rPr>
          <w:rFonts w:asciiTheme="majorHAnsi" w:hAnsiTheme="majorHAnsi" w:cstheme="majorHAnsi"/>
          <w:color w:val="000000" w:themeColor="text1"/>
          <w:lang w:val="es-MX"/>
        </w:rPr>
        <w:t xml:space="preserve"> hablaban de </w:t>
      </w:r>
      <w:r w:rsidR="00782F2E" w:rsidRPr="00A023D8">
        <w:rPr>
          <w:rFonts w:asciiTheme="majorHAnsi" w:hAnsiTheme="majorHAnsi" w:cstheme="majorHAnsi"/>
          <w:color w:val="000000" w:themeColor="text1"/>
          <w:lang w:val="es-MX"/>
        </w:rPr>
        <w:t xml:space="preserve">la </w:t>
      </w:r>
      <w:r w:rsidR="00553C5B" w:rsidRPr="00A023D8">
        <w:rPr>
          <w:rFonts w:asciiTheme="majorHAnsi" w:hAnsiTheme="majorHAnsi" w:cstheme="majorHAnsi"/>
          <w:color w:val="000000" w:themeColor="text1"/>
          <w:lang w:val="es-MX"/>
        </w:rPr>
        <w:t>jerarquía social y</w:t>
      </w:r>
      <w:r w:rsidR="00782F2E" w:rsidRPr="00A023D8">
        <w:rPr>
          <w:rFonts w:asciiTheme="majorHAnsi" w:hAnsiTheme="majorHAnsi" w:cstheme="majorHAnsi"/>
          <w:color w:val="000000" w:themeColor="text1"/>
          <w:lang w:val="es-MX"/>
        </w:rPr>
        <w:t xml:space="preserve"> de la</w:t>
      </w:r>
      <w:r w:rsidR="00553C5B" w:rsidRPr="00A023D8">
        <w:rPr>
          <w:rFonts w:asciiTheme="majorHAnsi" w:hAnsiTheme="majorHAnsi" w:cstheme="majorHAnsi"/>
          <w:color w:val="000000" w:themeColor="text1"/>
          <w:lang w:val="es-MX"/>
        </w:rPr>
        <w:t xml:space="preserve"> obediencia</w:t>
      </w:r>
      <w:r w:rsidR="00782F2E" w:rsidRPr="00A023D8">
        <w:rPr>
          <w:rFonts w:asciiTheme="majorHAnsi" w:hAnsiTheme="majorHAnsi" w:cstheme="majorHAnsi"/>
          <w:color w:val="000000" w:themeColor="text1"/>
          <w:lang w:val="es-MX"/>
        </w:rPr>
        <w:t>;</w:t>
      </w:r>
      <w:r w:rsidR="00553C5B" w:rsidRPr="00A023D8">
        <w:rPr>
          <w:rFonts w:asciiTheme="majorHAnsi" w:hAnsiTheme="majorHAnsi" w:cstheme="majorHAnsi"/>
          <w:color w:val="000000" w:themeColor="text1"/>
          <w:lang w:val="es-MX"/>
        </w:rPr>
        <w:t xml:space="preserve"> así como referencias a sociedades antiguas. Por ejemplo, dado que </w:t>
      </w:r>
      <w:r w:rsidR="00002F6A" w:rsidRPr="00A023D8">
        <w:rPr>
          <w:rFonts w:asciiTheme="majorHAnsi" w:hAnsiTheme="majorHAnsi" w:cstheme="majorHAnsi"/>
          <w:color w:val="000000" w:themeColor="text1"/>
          <w:lang w:val="es-MX"/>
        </w:rPr>
        <w:t xml:space="preserve">los </w:t>
      </w:r>
      <w:r w:rsidR="00553C5B" w:rsidRPr="00A023D8">
        <w:rPr>
          <w:rFonts w:asciiTheme="majorHAnsi" w:hAnsiTheme="majorHAnsi" w:cstheme="majorHAnsi"/>
          <w:color w:val="000000" w:themeColor="text1"/>
          <w:lang w:val="es-MX"/>
        </w:rPr>
        <w:t xml:space="preserve">pueblos antiguos como los </w:t>
      </w:r>
      <w:r w:rsidR="00002F6A" w:rsidRPr="00A023D8">
        <w:rPr>
          <w:rFonts w:asciiTheme="majorHAnsi" w:hAnsiTheme="majorHAnsi" w:cstheme="majorHAnsi"/>
          <w:color w:val="000000" w:themeColor="text1"/>
          <w:lang w:val="es-MX"/>
        </w:rPr>
        <w:t>r</w:t>
      </w:r>
      <w:r w:rsidR="00553C5B" w:rsidRPr="00A023D8">
        <w:rPr>
          <w:rFonts w:asciiTheme="majorHAnsi" w:hAnsiTheme="majorHAnsi" w:cstheme="majorHAnsi"/>
          <w:color w:val="000000" w:themeColor="text1"/>
          <w:lang w:val="es-MX"/>
        </w:rPr>
        <w:t xml:space="preserve">omanos practicaban la esclavitud, los estadounidenses afirmaban que construyeron ese imperio y sus avances en </w:t>
      </w:r>
      <w:r w:rsidR="00CD24B4" w:rsidRPr="00A023D8">
        <w:rPr>
          <w:rFonts w:asciiTheme="majorHAnsi" w:hAnsiTheme="majorHAnsi" w:cstheme="majorHAnsi"/>
          <w:color w:val="000000" w:themeColor="text1"/>
          <w:lang w:val="es-MX"/>
        </w:rPr>
        <w:t>las</w:t>
      </w:r>
      <w:r w:rsidR="00441A39" w:rsidRPr="00A023D8">
        <w:rPr>
          <w:rFonts w:asciiTheme="majorHAnsi" w:hAnsiTheme="majorHAnsi" w:cstheme="majorHAnsi"/>
          <w:color w:val="000000" w:themeColor="text1"/>
          <w:lang w:val="es-MX"/>
        </w:rPr>
        <w:t xml:space="preserve"> </w:t>
      </w:r>
      <w:r w:rsidR="00553C5B" w:rsidRPr="00A023D8">
        <w:rPr>
          <w:rFonts w:asciiTheme="majorHAnsi" w:hAnsiTheme="majorHAnsi" w:cstheme="majorHAnsi"/>
          <w:color w:val="000000" w:themeColor="text1"/>
          <w:lang w:val="es-MX"/>
        </w:rPr>
        <w:t>arte</w:t>
      </w:r>
      <w:r w:rsidR="00CD24B4" w:rsidRPr="00A023D8">
        <w:rPr>
          <w:rFonts w:asciiTheme="majorHAnsi" w:hAnsiTheme="majorHAnsi" w:cstheme="majorHAnsi"/>
          <w:color w:val="000000" w:themeColor="text1"/>
          <w:lang w:val="es-MX"/>
        </w:rPr>
        <w:t>s</w:t>
      </w:r>
      <w:r w:rsidR="00553C5B" w:rsidRPr="00A023D8">
        <w:rPr>
          <w:rFonts w:asciiTheme="majorHAnsi" w:hAnsiTheme="majorHAnsi" w:cstheme="majorHAnsi"/>
          <w:color w:val="000000" w:themeColor="text1"/>
          <w:lang w:val="es-MX"/>
        </w:rPr>
        <w:t xml:space="preserve"> y </w:t>
      </w:r>
      <w:r w:rsidR="00CD24B4" w:rsidRPr="00A023D8">
        <w:rPr>
          <w:rFonts w:asciiTheme="majorHAnsi" w:hAnsiTheme="majorHAnsi" w:cstheme="majorHAnsi"/>
          <w:color w:val="000000" w:themeColor="text1"/>
          <w:lang w:val="es-MX"/>
        </w:rPr>
        <w:t xml:space="preserve">las </w:t>
      </w:r>
      <w:r w:rsidR="00553C5B" w:rsidRPr="00A023D8">
        <w:rPr>
          <w:rFonts w:asciiTheme="majorHAnsi" w:hAnsiTheme="majorHAnsi" w:cstheme="majorHAnsi"/>
          <w:color w:val="000000" w:themeColor="text1"/>
          <w:lang w:val="es-MX"/>
        </w:rPr>
        <w:t>ciencia</w:t>
      </w:r>
      <w:r w:rsidR="00CD24B4" w:rsidRPr="00A023D8">
        <w:rPr>
          <w:rFonts w:asciiTheme="majorHAnsi" w:hAnsiTheme="majorHAnsi" w:cstheme="majorHAnsi"/>
          <w:color w:val="000000" w:themeColor="text1"/>
          <w:lang w:val="es-MX"/>
        </w:rPr>
        <w:t>s</w:t>
      </w:r>
      <w:r w:rsidR="00553C5B" w:rsidRPr="00A023D8">
        <w:rPr>
          <w:rFonts w:asciiTheme="majorHAnsi" w:hAnsiTheme="majorHAnsi" w:cstheme="majorHAnsi"/>
          <w:color w:val="000000" w:themeColor="text1"/>
          <w:lang w:val="es-MX"/>
        </w:rPr>
        <w:t xml:space="preserve"> porque no se ocupaban de </w:t>
      </w:r>
      <w:r w:rsidR="00CD24B4" w:rsidRPr="00A023D8">
        <w:rPr>
          <w:rFonts w:asciiTheme="majorHAnsi" w:hAnsiTheme="majorHAnsi" w:cstheme="majorHAnsi"/>
          <w:color w:val="000000" w:themeColor="text1"/>
          <w:lang w:val="es-MX"/>
        </w:rPr>
        <w:t xml:space="preserve">los </w:t>
      </w:r>
      <w:r w:rsidR="00553C5B" w:rsidRPr="00A023D8">
        <w:rPr>
          <w:rFonts w:asciiTheme="majorHAnsi" w:hAnsiTheme="majorHAnsi" w:cstheme="majorHAnsi"/>
          <w:color w:val="000000" w:themeColor="text1"/>
          <w:lang w:val="es-MX"/>
        </w:rPr>
        <w:t xml:space="preserve">trabajos </w:t>
      </w:r>
      <w:r w:rsidR="00263173" w:rsidRPr="00A023D8">
        <w:rPr>
          <w:rFonts w:asciiTheme="majorHAnsi" w:hAnsiTheme="majorHAnsi" w:cstheme="majorHAnsi"/>
          <w:color w:val="000000" w:themeColor="text1"/>
          <w:lang w:val="es-MX"/>
        </w:rPr>
        <w:t>difíciles porque</w:t>
      </w:r>
      <w:r w:rsidR="000426C9" w:rsidRPr="00A023D8">
        <w:rPr>
          <w:rFonts w:asciiTheme="majorHAnsi" w:hAnsiTheme="majorHAnsi" w:cstheme="majorHAnsi"/>
          <w:color w:val="000000" w:themeColor="text1"/>
          <w:lang w:val="es-MX"/>
        </w:rPr>
        <w:t xml:space="preserve"> </w:t>
      </w:r>
      <w:r w:rsidR="00553C5B" w:rsidRPr="00A023D8">
        <w:rPr>
          <w:rFonts w:asciiTheme="majorHAnsi" w:hAnsiTheme="majorHAnsi" w:cstheme="majorHAnsi"/>
          <w:color w:val="000000" w:themeColor="text1"/>
          <w:lang w:val="es-MX"/>
        </w:rPr>
        <w:t xml:space="preserve">los esclavos </w:t>
      </w:r>
      <w:r w:rsidR="000426C9" w:rsidRPr="00A023D8">
        <w:rPr>
          <w:rFonts w:asciiTheme="majorHAnsi" w:hAnsiTheme="majorHAnsi" w:cstheme="majorHAnsi"/>
          <w:color w:val="000000" w:themeColor="text1"/>
          <w:lang w:val="es-MX"/>
        </w:rPr>
        <w:t xml:space="preserve">los </w:t>
      </w:r>
      <w:r w:rsidR="00553C5B" w:rsidRPr="00A023D8">
        <w:rPr>
          <w:rFonts w:asciiTheme="majorHAnsi" w:hAnsiTheme="majorHAnsi" w:cstheme="majorHAnsi"/>
          <w:color w:val="000000" w:themeColor="text1"/>
          <w:lang w:val="es-MX"/>
        </w:rPr>
        <w:t>realizaban en su lugar</w:t>
      </w:r>
      <w:r w:rsidR="000426C9" w:rsidRPr="00A023D8">
        <w:rPr>
          <w:rFonts w:asciiTheme="majorHAnsi" w:hAnsiTheme="majorHAnsi" w:cstheme="majorHAnsi"/>
          <w:color w:val="000000" w:themeColor="text1"/>
          <w:lang w:val="es-MX"/>
        </w:rPr>
        <w:t xml:space="preserve">. </w:t>
      </w:r>
    </w:p>
    <w:p w14:paraId="7AAD6B35" w14:textId="77777777" w:rsidR="003330D8" w:rsidRPr="00A023D8" w:rsidRDefault="003330D8">
      <w:pPr>
        <w:spacing w:after="0" w:line="240" w:lineRule="auto"/>
        <w:rPr>
          <w:rFonts w:asciiTheme="majorHAnsi" w:hAnsiTheme="majorHAnsi" w:cstheme="majorHAnsi"/>
          <w:color w:val="000000" w:themeColor="text1"/>
          <w:lang w:val="es-MX"/>
        </w:rPr>
      </w:pPr>
    </w:p>
    <w:p w14:paraId="67151DDB" w14:textId="77777777" w:rsidR="000D05D3" w:rsidRPr="00A023D8" w:rsidRDefault="000D05D3">
      <w:pPr>
        <w:spacing w:after="0" w:line="240" w:lineRule="auto"/>
        <w:rPr>
          <w:rFonts w:asciiTheme="majorHAnsi" w:hAnsiTheme="majorHAnsi" w:cstheme="majorHAnsi"/>
          <w:color w:val="000000" w:themeColor="text1"/>
          <w:lang w:val="es-MX"/>
        </w:rPr>
      </w:pPr>
    </w:p>
    <w:p w14:paraId="4EB4DA5F" w14:textId="7B3A6E18" w:rsidR="000A298D" w:rsidRPr="00A023D8" w:rsidRDefault="000A298D" w:rsidP="000D05D3">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Aunque hubo muchos estadounidenses que abogaron por</w:t>
      </w:r>
      <w:r w:rsidR="0097680D" w:rsidRPr="00A023D8">
        <w:rPr>
          <w:rFonts w:asciiTheme="majorHAnsi" w:hAnsiTheme="majorHAnsi" w:cstheme="majorHAnsi"/>
          <w:color w:val="000000" w:themeColor="text1"/>
          <w:lang w:val="es-MX"/>
        </w:rPr>
        <w:t xml:space="preserve"> seguir el</w:t>
      </w:r>
      <w:r w:rsidRPr="00A023D8">
        <w:rPr>
          <w:rFonts w:asciiTheme="majorHAnsi" w:hAnsiTheme="majorHAnsi" w:cstheme="majorHAnsi"/>
          <w:color w:val="000000" w:themeColor="text1"/>
          <w:lang w:val="es-MX"/>
        </w:rPr>
        <w:t xml:space="preserve"> trabajo </w:t>
      </w:r>
      <w:r w:rsidR="0097680D" w:rsidRPr="00A023D8">
        <w:rPr>
          <w:rFonts w:asciiTheme="majorHAnsi" w:hAnsiTheme="majorHAnsi" w:cstheme="majorHAnsi"/>
          <w:color w:val="000000" w:themeColor="text1"/>
          <w:lang w:val="es-MX"/>
        </w:rPr>
        <w:t xml:space="preserve">de los </w:t>
      </w:r>
      <w:r w:rsidRPr="00A023D8">
        <w:rPr>
          <w:rFonts w:asciiTheme="majorHAnsi" w:hAnsiTheme="majorHAnsi" w:cstheme="majorHAnsi"/>
          <w:color w:val="000000" w:themeColor="text1"/>
          <w:lang w:val="es-MX"/>
        </w:rPr>
        <w:t>esclavo</w:t>
      </w:r>
      <w:r w:rsidR="0097680D"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algunos decidieron que los esclav</w:t>
      </w:r>
      <w:r w:rsidR="0097680D" w:rsidRPr="00A023D8">
        <w:rPr>
          <w:rFonts w:asciiTheme="majorHAnsi" w:hAnsiTheme="majorHAnsi" w:cstheme="majorHAnsi"/>
          <w:color w:val="000000" w:themeColor="text1"/>
          <w:lang w:val="es-MX"/>
        </w:rPr>
        <w:t>os</w:t>
      </w:r>
      <w:r w:rsidRPr="00A023D8">
        <w:rPr>
          <w:rFonts w:asciiTheme="majorHAnsi" w:hAnsiTheme="majorHAnsi" w:cstheme="majorHAnsi"/>
          <w:color w:val="000000" w:themeColor="text1"/>
          <w:lang w:val="es-MX"/>
        </w:rPr>
        <w:t xml:space="preserve"> debían ser liberados. </w:t>
      </w:r>
      <w:r w:rsidRPr="00A023D8">
        <w:rPr>
          <w:rFonts w:asciiTheme="majorHAnsi" w:hAnsiTheme="majorHAnsi" w:cstheme="majorHAnsi"/>
          <w:b/>
          <w:bCs/>
          <w:color w:val="000000" w:themeColor="text1"/>
          <w:lang w:val="es-MX"/>
        </w:rPr>
        <w:t xml:space="preserve">Los abolicionistas </w:t>
      </w:r>
      <w:r w:rsidRPr="00A023D8">
        <w:rPr>
          <w:rFonts w:asciiTheme="majorHAnsi" w:hAnsiTheme="majorHAnsi" w:cstheme="majorHAnsi"/>
          <w:color w:val="000000" w:themeColor="text1"/>
          <w:lang w:val="es-MX"/>
        </w:rPr>
        <w:t>eran personas que creían que la esclavitud debía ser abolida legalmente</w:t>
      </w:r>
      <w:r w:rsidR="008F22FF"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y </w:t>
      </w:r>
      <w:r w:rsidR="008F22FF" w:rsidRPr="00A023D8">
        <w:rPr>
          <w:rFonts w:asciiTheme="majorHAnsi" w:hAnsiTheme="majorHAnsi" w:cstheme="majorHAnsi"/>
          <w:color w:val="000000" w:themeColor="text1"/>
          <w:lang w:val="es-MX"/>
        </w:rPr>
        <w:t xml:space="preserve">este movimiento </w:t>
      </w:r>
      <w:r w:rsidR="00534852" w:rsidRPr="00A023D8">
        <w:rPr>
          <w:rFonts w:asciiTheme="majorHAnsi" w:hAnsiTheme="majorHAnsi" w:cstheme="majorHAnsi"/>
          <w:color w:val="000000" w:themeColor="text1"/>
          <w:lang w:val="es-MX"/>
        </w:rPr>
        <w:t>surgió en</w:t>
      </w:r>
      <w:r w:rsidR="008F22FF" w:rsidRPr="00A023D8">
        <w:rPr>
          <w:rFonts w:asciiTheme="majorHAnsi" w:hAnsiTheme="majorHAnsi" w:cstheme="majorHAnsi"/>
          <w:color w:val="000000" w:themeColor="text1"/>
          <w:lang w:val="es-MX"/>
        </w:rPr>
        <w:t xml:space="preserve"> la época</w:t>
      </w:r>
      <w:r w:rsidRPr="00A023D8">
        <w:rPr>
          <w:rFonts w:asciiTheme="majorHAnsi" w:hAnsiTheme="majorHAnsi" w:cstheme="majorHAnsi"/>
          <w:color w:val="000000" w:themeColor="text1"/>
          <w:lang w:val="es-MX"/>
        </w:rPr>
        <w:t xml:space="preserve"> de </w:t>
      </w:r>
      <w:r w:rsidR="008F22FF"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 xml:space="preserve">reforma a principios </w:t>
      </w:r>
      <w:r w:rsidR="00D82030" w:rsidRPr="00A023D8">
        <w:rPr>
          <w:rFonts w:asciiTheme="majorHAnsi" w:hAnsiTheme="majorHAnsi" w:cstheme="majorHAnsi"/>
          <w:color w:val="000000" w:themeColor="text1"/>
          <w:lang w:val="es-MX"/>
        </w:rPr>
        <w:t>de 1800</w:t>
      </w:r>
      <w:r w:rsidRPr="00A023D8">
        <w:rPr>
          <w:rFonts w:asciiTheme="majorHAnsi" w:hAnsiTheme="majorHAnsi" w:cstheme="majorHAnsi"/>
          <w:color w:val="000000" w:themeColor="text1"/>
          <w:lang w:val="es-MX"/>
        </w:rPr>
        <w:t xml:space="preserve">. Los abolicionistas ganaron mucho apoyo de las personas más piadosas; muchas de las cuales creían que el progreso de </w:t>
      </w:r>
      <w:r w:rsidR="00534852"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Estados Unidos</w:t>
      </w:r>
      <w:r w:rsidR="00534852" w:rsidRPr="00A023D8">
        <w:rPr>
          <w:rFonts w:asciiTheme="majorHAnsi" w:hAnsiTheme="majorHAnsi" w:cstheme="majorHAnsi"/>
          <w:color w:val="000000" w:themeColor="text1"/>
          <w:lang w:val="es-MX"/>
        </w:rPr>
        <w:t xml:space="preserve"> de América</w:t>
      </w:r>
      <w:r w:rsidRPr="00A023D8">
        <w:rPr>
          <w:rFonts w:asciiTheme="majorHAnsi" w:hAnsiTheme="majorHAnsi" w:cstheme="majorHAnsi"/>
          <w:color w:val="000000" w:themeColor="text1"/>
          <w:lang w:val="es-MX"/>
        </w:rPr>
        <w:t xml:space="preserve"> estaba </w:t>
      </w:r>
      <w:r w:rsidR="003D45D8" w:rsidRPr="00A023D8">
        <w:rPr>
          <w:rFonts w:asciiTheme="majorHAnsi" w:hAnsiTheme="majorHAnsi" w:cstheme="majorHAnsi"/>
          <w:color w:val="000000" w:themeColor="text1"/>
          <w:lang w:val="es-MX"/>
        </w:rPr>
        <w:t>entrañablemente</w:t>
      </w:r>
      <w:r w:rsidRPr="00A023D8">
        <w:rPr>
          <w:rFonts w:asciiTheme="majorHAnsi" w:hAnsiTheme="majorHAnsi" w:cstheme="majorHAnsi"/>
          <w:color w:val="000000" w:themeColor="text1"/>
          <w:lang w:val="es-MX"/>
        </w:rPr>
        <w:t xml:space="preserve"> ligado a las reformas sociales. La mayoría de los abolicionistas creían en poner </w:t>
      </w:r>
      <w:r w:rsidR="009E0CD1" w:rsidRPr="00A023D8">
        <w:rPr>
          <w:rFonts w:asciiTheme="majorHAnsi" w:hAnsiTheme="majorHAnsi" w:cstheme="majorHAnsi"/>
          <w:color w:val="000000" w:themeColor="text1"/>
          <w:lang w:val="es-MX"/>
        </w:rPr>
        <w:t xml:space="preserve">por completo un </w:t>
      </w:r>
      <w:r w:rsidRPr="00A023D8">
        <w:rPr>
          <w:rFonts w:asciiTheme="majorHAnsi" w:hAnsiTheme="majorHAnsi" w:cstheme="majorHAnsi"/>
          <w:color w:val="000000" w:themeColor="text1"/>
          <w:lang w:val="es-MX"/>
        </w:rPr>
        <w:t>fin a la práctica del trabajo</w:t>
      </w:r>
      <w:r w:rsidR="00861B6D" w:rsidRPr="00A023D8">
        <w:rPr>
          <w:rFonts w:asciiTheme="majorHAnsi" w:hAnsiTheme="majorHAnsi" w:cstheme="majorHAnsi"/>
          <w:color w:val="000000" w:themeColor="text1"/>
          <w:lang w:val="es-MX"/>
        </w:rPr>
        <w:t xml:space="preserve"> de los</w:t>
      </w:r>
      <w:r w:rsidRPr="00A023D8">
        <w:rPr>
          <w:rFonts w:asciiTheme="majorHAnsi" w:hAnsiTheme="majorHAnsi" w:cstheme="majorHAnsi"/>
          <w:color w:val="000000" w:themeColor="text1"/>
          <w:lang w:val="es-MX"/>
        </w:rPr>
        <w:t xml:space="preserve"> esclavo</w:t>
      </w:r>
      <w:r w:rsidR="00861B6D"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Sin embargo, había algunos que creían en el concepto de</w:t>
      </w:r>
      <w:r w:rsidR="009E0CD1" w:rsidRPr="00A023D8">
        <w:rPr>
          <w:rFonts w:asciiTheme="majorHAnsi" w:hAnsiTheme="majorHAnsi" w:cstheme="majorHAnsi"/>
          <w:color w:val="000000" w:themeColor="text1"/>
          <w:lang w:val="es-MX"/>
        </w:rPr>
        <w:t xml:space="preserve"> la</w:t>
      </w:r>
      <w:r w:rsidRPr="00A023D8">
        <w:rPr>
          <w:rFonts w:asciiTheme="majorHAnsi" w:hAnsiTheme="majorHAnsi" w:cstheme="majorHAnsi"/>
          <w:color w:val="000000" w:themeColor="text1"/>
          <w:lang w:val="es-MX"/>
        </w:rPr>
        <w:t xml:space="preserve"> colonización.</w:t>
      </w:r>
      <w:r w:rsidRPr="00A023D8">
        <w:rPr>
          <w:rFonts w:asciiTheme="majorHAnsi" w:hAnsiTheme="majorHAnsi" w:cstheme="majorHAnsi"/>
          <w:b/>
          <w:bCs/>
          <w:color w:val="000000" w:themeColor="text1"/>
          <w:lang w:val="es-MX"/>
        </w:rPr>
        <w:t xml:space="preserve"> La colonización </w:t>
      </w:r>
      <w:r w:rsidRPr="00A023D8">
        <w:rPr>
          <w:rFonts w:asciiTheme="majorHAnsi" w:hAnsiTheme="majorHAnsi" w:cstheme="majorHAnsi"/>
          <w:color w:val="000000" w:themeColor="text1"/>
          <w:lang w:val="es-MX"/>
        </w:rPr>
        <w:t>era la idea de que los esclavos</w:t>
      </w:r>
      <w:r w:rsidR="009E0CD1" w:rsidRPr="00A023D8">
        <w:rPr>
          <w:rFonts w:asciiTheme="majorHAnsi" w:hAnsiTheme="majorHAnsi" w:cstheme="majorHAnsi"/>
          <w:color w:val="000000" w:themeColor="text1"/>
          <w:lang w:val="es-MX"/>
        </w:rPr>
        <w:t xml:space="preserve"> africanos</w:t>
      </w:r>
      <w:r w:rsidRPr="00A023D8">
        <w:rPr>
          <w:rFonts w:asciiTheme="majorHAnsi" w:hAnsiTheme="majorHAnsi" w:cstheme="majorHAnsi"/>
          <w:color w:val="000000" w:themeColor="text1"/>
          <w:lang w:val="es-MX"/>
        </w:rPr>
        <w:t xml:space="preserve"> </w:t>
      </w:r>
      <w:r w:rsidR="003100D8" w:rsidRPr="00A023D8">
        <w:rPr>
          <w:rFonts w:asciiTheme="majorHAnsi" w:hAnsiTheme="majorHAnsi" w:cstheme="majorHAnsi"/>
          <w:color w:val="000000" w:themeColor="text1"/>
          <w:lang w:val="es-MX"/>
        </w:rPr>
        <w:t>fueran</w:t>
      </w:r>
      <w:r w:rsidRPr="00A023D8">
        <w:rPr>
          <w:rFonts w:asciiTheme="majorHAnsi" w:hAnsiTheme="majorHAnsi" w:cstheme="majorHAnsi"/>
          <w:color w:val="000000" w:themeColor="text1"/>
          <w:lang w:val="es-MX"/>
        </w:rPr>
        <w:t xml:space="preserve"> liberados, pero no podrían quedarse en</w:t>
      </w:r>
      <w:r w:rsidR="003100D8" w:rsidRPr="00A023D8">
        <w:rPr>
          <w:rFonts w:asciiTheme="majorHAnsi" w:hAnsiTheme="majorHAnsi" w:cstheme="majorHAnsi"/>
          <w:color w:val="000000" w:themeColor="text1"/>
          <w:lang w:val="es-MX"/>
        </w:rPr>
        <w:t xml:space="preserve"> los</w:t>
      </w:r>
      <w:r w:rsidRPr="00A023D8">
        <w:rPr>
          <w:rFonts w:asciiTheme="majorHAnsi" w:hAnsiTheme="majorHAnsi" w:cstheme="majorHAnsi"/>
          <w:color w:val="000000" w:themeColor="text1"/>
          <w:lang w:val="es-MX"/>
        </w:rPr>
        <w:t xml:space="preserve"> Estados Unidos</w:t>
      </w:r>
      <w:r w:rsidR="003100D8" w:rsidRPr="00A023D8">
        <w:rPr>
          <w:rFonts w:asciiTheme="majorHAnsi" w:hAnsiTheme="majorHAnsi" w:cstheme="majorHAnsi"/>
          <w:color w:val="000000" w:themeColor="text1"/>
          <w:lang w:val="es-MX"/>
        </w:rPr>
        <w:t xml:space="preserve"> de América</w:t>
      </w:r>
      <w:r w:rsidRPr="00A023D8">
        <w:rPr>
          <w:rFonts w:asciiTheme="majorHAnsi" w:hAnsiTheme="majorHAnsi" w:cstheme="majorHAnsi"/>
          <w:color w:val="000000" w:themeColor="text1"/>
          <w:lang w:val="es-MX"/>
        </w:rPr>
        <w:t xml:space="preserve">. En 1816, se formó </w:t>
      </w:r>
      <w:r w:rsidR="003100D8" w:rsidRPr="00A023D8">
        <w:rPr>
          <w:rFonts w:asciiTheme="majorHAnsi" w:hAnsiTheme="majorHAnsi" w:cstheme="majorHAnsi"/>
          <w:b/>
          <w:bCs/>
          <w:color w:val="000000" w:themeColor="text1"/>
          <w:lang w:val="es-MX"/>
        </w:rPr>
        <w:t>La</w:t>
      </w:r>
      <w:r w:rsidRPr="00A023D8">
        <w:rPr>
          <w:rFonts w:asciiTheme="majorHAnsi" w:hAnsiTheme="majorHAnsi" w:cstheme="majorHAnsi"/>
          <w:b/>
          <w:bCs/>
          <w:color w:val="000000" w:themeColor="text1"/>
          <w:lang w:val="es-MX"/>
        </w:rPr>
        <w:t xml:space="preserve"> </w:t>
      </w:r>
      <w:r w:rsidR="003100D8" w:rsidRPr="00A023D8">
        <w:rPr>
          <w:rFonts w:asciiTheme="majorHAnsi" w:hAnsiTheme="majorHAnsi" w:cstheme="majorHAnsi"/>
          <w:b/>
          <w:bCs/>
          <w:color w:val="000000" w:themeColor="text1"/>
          <w:lang w:val="es-MX"/>
        </w:rPr>
        <w:t>s</w:t>
      </w:r>
      <w:r w:rsidRPr="00A023D8">
        <w:rPr>
          <w:rFonts w:asciiTheme="majorHAnsi" w:hAnsiTheme="majorHAnsi" w:cstheme="majorHAnsi"/>
          <w:b/>
          <w:bCs/>
          <w:color w:val="000000" w:themeColor="text1"/>
          <w:lang w:val="es-MX"/>
        </w:rPr>
        <w:t xml:space="preserve">ociedad </w:t>
      </w:r>
      <w:r w:rsidR="003100D8" w:rsidRPr="00A023D8">
        <w:rPr>
          <w:rFonts w:asciiTheme="majorHAnsi" w:hAnsiTheme="majorHAnsi" w:cstheme="majorHAnsi"/>
          <w:b/>
          <w:bCs/>
          <w:color w:val="000000" w:themeColor="text1"/>
          <w:lang w:val="es-MX"/>
        </w:rPr>
        <w:t>e</w:t>
      </w:r>
      <w:r w:rsidRPr="00A023D8">
        <w:rPr>
          <w:rFonts w:asciiTheme="majorHAnsi" w:hAnsiTheme="majorHAnsi" w:cstheme="majorHAnsi"/>
          <w:b/>
          <w:bCs/>
          <w:color w:val="000000" w:themeColor="text1"/>
          <w:lang w:val="es-MX"/>
        </w:rPr>
        <w:t>stadounidense de</w:t>
      </w:r>
      <w:r w:rsidR="003100D8" w:rsidRPr="00A023D8">
        <w:rPr>
          <w:rFonts w:asciiTheme="majorHAnsi" w:hAnsiTheme="majorHAnsi" w:cstheme="majorHAnsi"/>
          <w:b/>
          <w:bCs/>
          <w:color w:val="000000" w:themeColor="text1"/>
          <w:lang w:val="es-MX"/>
        </w:rPr>
        <w:t xml:space="preserve"> la</w:t>
      </w:r>
      <w:r w:rsidRPr="00A023D8">
        <w:rPr>
          <w:rFonts w:asciiTheme="majorHAnsi" w:hAnsiTheme="majorHAnsi" w:cstheme="majorHAnsi"/>
          <w:b/>
          <w:bCs/>
          <w:color w:val="000000" w:themeColor="text1"/>
          <w:lang w:val="es-MX"/>
        </w:rPr>
        <w:t xml:space="preserve"> </w:t>
      </w:r>
      <w:r w:rsidR="003100D8" w:rsidRPr="00A023D8">
        <w:rPr>
          <w:rFonts w:asciiTheme="majorHAnsi" w:hAnsiTheme="majorHAnsi" w:cstheme="majorHAnsi"/>
          <w:b/>
          <w:bCs/>
          <w:color w:val="000000" w:themeColor="text1"/>
          <w:lang w:val="es-MX"/>
        </w:rPr>
        <w:t>c</w:t>
      </w:r>
      <w:r w:rsidRPr="00A023D8">
        <w:rPr>
          <w:rFonts w:asciiTheme="majorHAnsi" w:hAnsiTheme="majorHAnsi" w:cstheme="majorHAnsi"/>
          <w:b/>
          <w:bCs/>
          <w:color w:val="000000" w:themeColor="text1"/>
          <w:lang w:val="es-MX"/>
        </w:rPr>
        <w:t>olonización</w:t>
      </w:r>
      <w:r w:rsidRPr="00A023D8">
        <w:rPr>
          <w:rFonts w:asciiTheme="majorHAnsi" w:hAnsiTheme="majorHAnsi" w:cstheme="majorHAnsi"/>
          <w:color w:val="000000" w:themeColor="text1"/>
          <w:lang w:val="es-MX"/>
        </w:rPr>
        <w:t xml:space="preserve"> para llevar a cabo este plan. Se compró un pedazo de tierra </w:t>
      </w:r>
      <w:r w:rsidR="003100D8" w:rsidRPr="00A023D8">
        <w:rPr>
          <w:rFonts w:asciiTheme="majorHAnsi" w:hAnsiTheme="majorHAnsi" w:cstheme="majorHAnsi"/>
          <w:color w:val="000000" w:themeColor="text1"/>
          <w:lang w:val="es-MX"/>
        </w:rPr>
        <w:t xml:space="preserve">en África </w:t>
      </w:r>
      <w:r w:rsidRPr="00A023D8">
        <w:rPr>
          <w:rFonts w:asciiTheme="majorHAnsi" w:hAnsiTheme="majorHAnsi" w:cstheme="majorHAnsi"/>
          <w:color w:val="000000" w:themeColor="text1"/>
          <w:lang w:val="es-MX"/>
        </w:rPr>
        <w:t>llamad</w:t>
      </w:r>
      <w:r w:rsidR="00D82030"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 xml:space="preserve"> Liberia. Esta región sería el lugar al que serían trasladados los esclavos liberados en lugar de vivir en libertad en </w:t>
      </w:r>
      <w:r w:rsidR="003100D8"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Estados Unidos</w:t>
      </w:r>
      <w:r w:rsidR="003100D8" w:rsidRPr="00A023D8">
        <w:rPr>
          <w:rFonts w:asciiTheme="majorHAnsi" w:hAnsiTheme="majorHAnsi" w:cstheme="majorHAnsi"/>
          <w:color w:val="000000" w:themeColor="text1"/>
          <w:lang w:val="es-MX"/>
        </w:rPr>
        <w:t xml:space="preserve"> de América</w:t>
      </w:r>
      <w:r w:rsidRPr="00A023D8">
        <w:rPr>
          <w:rFonts w:asciiTheme="majorHAnsi" w:hAnsiTheme="majorHAnsi" w:cstheme="majorHAnsi"/>
          <w:color w:val="000000" w:themeColor="text1"/>
          <w:lang w:val="es-MX"/>
        </w:rPr>
        <w:t xml:space="preserve">. Este concepto reflejaba el racismo inherente que estaba arraigado en la sociedad estadounidense, ya </w:t>
      </w:r>
      <w:r w:rsidR="00D4430B" w:rsidRPr="00A023D8">
        <w:rPr>
          <w:rFonts w:asciiTheme="majorHAnsi" w:hAnsiTheme="majorHAnsi" w:cstheme="majorHAnsi"/>
          <w:color w:val="000000" w:themeColor="text1"/>
          <w:lang w:val="es-MX"/>
        </w:rPr>
        <w:t>que,</w:t>
      </w:r>
      <w:r w:rsidRPr="00A023D8">
        <w:rPr>
          <w:rFonts w:asciiTheme="majorHAnsi" w:hAnsiTheme="majorHAnsi" w:cstheme="majorHAnsi"/>
          <w:color w:val="000000" w:themeColor="text1"/>
          <w:lang w:val="es-MX"/>
        </w:rPr>
        <w:t xml:space="preserve"> aunque rechazaban la práctica del trabajo forzado, aún negaban a los afr</w:t>
      </w:r>
      <w:r w:rsidR="00D82030" w:rsidRPr="00A023D8">
        <w:rPr>
          <w:rFonts w:asciiTheme="majorHAnsi" w:hAnsiTheme="majorHAnsi" w:cstheme="majorHAnsi"/>
          <w:color w:val="000000" w:themeColor="text1"/>
          <w:lang w:val="es-MX"/>
        </w:rPr>
        <w:t>icanos</w:t>
      </w:r>
      <w:r w:rsidRPr="00A023D8">
        <w:rPr>
          <w:rFonts w:asciiTheme="majorHAnsi" w:hAnsiTheme="majorHAnsi" w:cstheme="majorHAnsi"/>
          <w:color w:val="000000" w:themeColor="text1"/>
          <w:lang w:val="es-MX"/>
        </w:rPr>
        <w:t xml:space="preserve"> un lugar en la sociedad. </w:t>
      </w:r>
      <w:r w:rsidR="001313CC" w:rsidRPr="00A023D8">
        <w:rPr>
          <w:rFonts w:asciiTheme="majorHAnsi" w:hAnsiTheme="majorHAnsi" w:cstheme="majorHAnsi"/>
          <w:color w:val="000000" w:themeColor="text1"/>
          <w:lang w:val="es-MX"/>
        </w:rPr>
        <w:t>Indisputablemente</w:t>
      </w:r>
      <w:r w:rsidRPr="00A023D8">
        <w:rPr>
          <w:rFonts w:asciiTheme="majorHAnsi" w:hAnsiTheme="majorHAnsi" w:cstheme="majorHAnsi"/>
          <w:color w:val="000000" w:themeColor="text1"/>
          <w:lang w:val="es-MX"/>
        </w:rPr>
        <w:t xml:space="preserve">, la igualdad para los hombres y </w:t>
      </w:r>
      <w:r w:rsidR="001313CC" w:rsidRPr="00A023D8">
        <w:rPr>
          <w:rFonts w:asciiTheme="majorHAnsi" w:hAnsiTheme="majorHAnsi" w:cstheme="majorHAnsi"/>
          <w:color w:val="000000" w:themeColor="text1"/>
          <w:lang w:val="es-MX"/>
        </w:rPr>
        <w:t xml:space="preserve">las </w:t>
      </w:r>
      <w:r w:rsidRPr="00A023D8">
        <w:rPr>
          <w:rFonts w:asciiTheme="majorHAnsi" w:hAnsiTheme="majorHAnsi" w:cstheme="majorHAnsi"/>
          <w:color w:val="000000" w:themeColor="text1"/>
          <w:lang w:val="es-MX"/>
        </w:rPr>
        <w:t xml:space="preserve">mujeres </w:t>
      </w:r>
      <w:r w:rsidR="001313CC" w:rsidRPr="00A023D8">
        <w:rPr>
          <w:rFonts w:asciiTheme="majorHAnsi" w:hAnsiTheme="majorHAnsi" w:cstheme="majorHAnsi"/>
          <w:color w:val="000000" w:themeColor="text1"/>
          <w:lang w:val="es-MX"/>
        </w:rPr>
        <w:t xml:space="preserve">africanos </w:t>
      </w:r>
      <w:r w:rsidRPr="00A023D8">
        <w:rPr>
          <w:rFonts w:asciiTheme="majorHAnsi" w:hAnsiTheme="majorHAnsi" w:cstheme="majorHAnsi"/>
          <w:color w:val="000000" w:themeColor="text1"/>
          <w:lang w:val="es-MX"/>
        </w:rPr>
        <w:t xml:space="preserve">nacidos en </w:t>
      </w:r>
      <w:r w:rsidR="00D24B49" w:rsidRPr="00A023D8">
        <w:rPr>
          <w:rFonts w:asciiTheme="majorHAnsi" w:hAnsiTheme="majorHAnsi" w:cstheme="majorHAnsi"/>
          <w:color w:val="000000" w:themeColor="text1"/>
          <w:lang w:val="es-MX"/>
        </w:rPr>
        <w:t>este</w:t>
      </w:r>
      <w:r w:rsidRPr="00A023D8">
        <w:rPr>
          <w:rFonts w:asciiTheme="majorHAnsi" w:hAnsiTheme="majorHAnsi" w:cstheme="majorHAnsi"/>
          <w:color w:val="000000" w:themeColor="text1"/>
          <w:lang w:val="es-MX"/>
        </w:rPr>
        <w:t xml:space="preserve"> paí</w:t>
      </w:r>
      <w:r w:rsidR="00D24B49"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que participaron y contribuyeron a la </w:t>
      </w:r>
      <w:r w:rsidR="0063249B" w:rsidRPr="00A023D8">
        <w:rPr>
          <w:rFonts w:asciiTheme="majorHAnsi" w:hAnsiTheme="majorHAnsi" w:cstheme="majorHAnsi"/>
          <w:color w:val="000000" w:themeColor="text1"/>
          <w:lang w:val="es-MX"/>
        </w:rPr>
        <w:t>nación, no</w:t>
      </w:r>
      <w:r w:rsidRPr="00A023D8">
        <w:rPr>
          <w:rFonts w:asciiTheme="majorHAnsi" w:hAnsiTheme="majorHAnsi" w:cstheme="majorHAnsi"/>
          <w:color w:val="000000" w:themeColor="text1"/>
          <w:lang w:val="es-MX"/>
        </w:rPr>
        <w:t xml:space="preserve"> era una opción para</w:t>
      </w:r>
      <w:r w:rsidR="00117D14" w:rsidRPr="00A023D8">
        <w:rPr>
          <w:rFonts w:asciiTheme="majorHAnsi" w:hAnsiTheme="majorHAnsi" w:cstheme="majorHAnsi"/>
          <w:color w:val="000000" w:themeColor="text1"/>
          <w:lang w:val="es-MX"/>
        </w:rPr>
        <w:t xml:space="preserve"> ellos tener un lugar</w:t>
      </w:r>
      <w:r w:rsidRPr="00A023D8">
        <w:rPr>
          <w:rFonts w:asciiTheme="majorHAnsi" w:hAnsiTheme="majorHAnsi" w:cstheme="majorHAnsi"/>
          <w:color w:val="000000" w:themeColor="text1"/>
          <w:lang w:val="es-MX"/>
        </w:rPr>
        <w:t xml:space="preserve"> en e</w:t>
      </w:r>
      <w:r w:rsidR="00117D14" w:rsidRPr="00A023D8">
        <w:rPr>
          <w:rFonts w:asciiTheme="majorHAnsi" w:hAnsiTheme="majorHAnsi" w:cstheme="majorHAnsi"/>
          <w:color w:val="000000" w:themeColor="text1"/>
          <w:lang w:val="es-MX"/>
        </w:rPr>
        <w:t xml:space="preserve">se </w:t>
      </w:r>
      <w:r w:rsidRPr="00A023D8">
        <w:rPr>
          <w:rFonts w:asciiTheme="majorHAnsi" w:hAnsiTheme="majorHAnsi" w:cstheme="majorHAnsi"/>
          <w:color w:val="000000" w:themeColor="text1"/>
          <w:lang w:val="es-MX"/>
        </w:rPr>
        <w:t xml:space="preserve">momento. Aunque el apoyo a la colonización no era generalizado, todavía había algunos miles de </w:t>
      </w:r>
      <w:r w:rsidR="0063249B" w:rsidRPr="00A023D8">
        <w:rPr>
          <w:rFonts w:asciiTheme="majorHAnsi" w:hAnsiTheme="majorHAnsi" w:cstheme="majorHAnsi"/>
          <w:color w:val="000000" w:themeColor="text1"/>
          <w:lang w:val="es-MX"/>
        </w:rPr>
        <w:t xml:space="preserve">africanos </w:t>
      </w:r>
      <w:r w:rsidRPr="00A023D8">
        <w:rPr>
          <w:rFonts w:asciiTheme="majorHAnsi" w:hAnsiTheme="majorHAnsi" w:cstheme="majorHAnsi"/>
          <w:color w:val="000000" w:themeColor="text1"/>
          <w:lang w:val="es-MX"/>
        </w:rPr>
        <w:t xml:space="preserve">que fueron liberados y se trasladaron a </w:t>
      </w:r>
      <w:r w:rsidR="0063249B" w:rsidRPr="00A023D8">
        <w:rPr>
          <w:rFonts w:asciiTheme="majorHAnsi" w:hAnsiTheme="majorHAnsi" w:cstheme="majorHAnsi"/>
          <w:color w:val="000000" w:themeColor="text1"/>
          <w:lang w:val="es-MX"/>
        </w:rPr>
        <w:t>la tierra de</w:t>
      </w:r>
      <w:r w:rsidR="00D4430B"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Liberia bajo este plan.</w:t>
      </w:r>
    </w:p>
    <w:p w14:paraId="6EEB378B" w14:textId="1147FAFB" w:rsidR="00C92BB0" w:rsidRPr="00A023D8" w:rsidRDefault="00AE0331" w:rsidP="00FD0703">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Durante este período, los famosos abolicionistas eran hombres y mujeres tanto </w:t>
      </w:r>
      <w:r w:rsidR="0049116A" w:rsidRPr="00A023D8">
        <w:rPr>
          <w:rFonts w:asciiTheme="majorHAnsi" w:hAnsiTheme="majorHAnsi" w:cstheme="majorHAnsi"/>
          <w:color w:val="000000" w:themeColor="text1"/>
          <w:lang w:val="es-MX"/>
        </w:rPr>
        <w:t>caucásicos</w:t>
      </w:r>
      <w:r w:rsidRPr="00A023D8">
        <w:rPr>
          <w:rFonts w:asciiTheme="majorHAnsi" w:hAnsiTheme="majorHAnsi" w:cstheme="majorHAnsi"/>
          <w:color w:val="000000" w:themeColor="text1"/>
          <w:lang w:val="es-MX"/>
        </w:rPr>
        <w:t xml:space="preserve"> como </w:t>
      </w:r>
      <w:r w:rsidR="0049116A" w:rsidRPr="00A023D8">
        <w:rPr>
          <w:rFonts w:asciiTheme="majorHAnsi" w:hAnsiTheme="majorHAnsi" w:cstheme="majorHAnsi"/>
          <w:color w:val="000000" w:themeColor="text1"/>
          <w:lang w:val="es-MX"/>
        </w:rPr>
        <w:t>africanos</w:t>
      </w:r>
      <w:r w:rsidRPr="00A023D8">
        <w:rPr>
          <w:rFonts w:asciiTheme="majorHAnsi" w:hAnsiTheme="majorHAnsi" w:cstheme="majorHAnsi"/>
          <w:color w:val="000000" w:themeColor="text1"/>
          <w:lang w:val="es-MX"/>
        </w:rPr>
        <w:t xml:space="preserve">. Uno de los abolicionistas </w:t>
      </w:r>
      <w:r w:rsidR="00425B8D" w:rsidRPr="00A023D8">
        <w:rPr>
          <w:rFonts w:asciiTheme="majorHAnsi" w:hAnsiTheme="majorHAnsi" w:cstheme="majorHAnsi"/>
          <w:color w:val="000000" w:themeColor="text1"/>
          <w:lang w:val="es-MX"/>
        </w:rPr>
        <w:t>caucásicos</w:t>
      </w:r>
      <w:r w:rsidRPr="00A023D8">
        <w:rPr>
          <w:rFonts w:asciiTheme="majorHAnsi" w:hAnsiTheme="majorHAnsi" w:cstheme="majorHAnsi"/>
          <w:color w:val="000000" w:themeColor="text1"/>
          <w:lang w:val="es-MX"/>
        </w:rPr>
        <w:t xml:space="preserve"> más destacado fue </w:t>
      </w:r>
      <w:r w:rsidRPr="00A023D8">
        <w:rPr>
          <w:rFonts w:asciiTheme="majorHAnsi" w:hAnsiTheme="majorHAnsi" w:cstheme="majorHAnsi"/>
          <w:b/>
          <w:bCs/>
          <w:color w:val="000000" w:themeColor="text1"/>
          <w:lang w:val="es-MX"/>
        </w:rPr>
        <w:t>William Lloyd Garrison</w:t>
      </w:r>
      <w:r w:rsidRPr="00A023D8">
        <w:rPr>
          <w:rFonts w:asciiTheme="majorHAnsi" w:hAnsiTheme="majorHAnsi" w:cstheme="majorHAnsi"/>
          <w:color w:val="000000" w:themeColor="text1"/>
          <w:lang w:val="es-MX"/>
        </w:rPr>
        <w:t xml:space="preserve">, quien publicó un periódico abolicionista llamado </w:t>
      </w:r>
      <w:r w:rsidR="00425B8D" w:rsidRPr="00A023D8">
        <w:rPr>
          <w:rFonts w:asciiTheme="majorHAnsi" w:hAnsiTheme="majorHAnsi" w:cstheme="majorHAnsi"/>
          <w:color w:val="000000" w:themeColor="text1"/>
          <w:lang w:val="es-MX"/>
        </w:rPr>
        <w:t>El liberador (</w:t>
      </w:r>
      <w:r w:rsidRPr="00A023D8">
        <w:rPr>
          <w:rFonts w:asciiTheme="majorHAnsi" w:hAnsiTheme="majorHAnsi" w:cstheme="majorHAnsi"/>
          <w:color w:val="000000" w:themeColor="text1"/>
          <w:lang w:val="es-MX"/>
        </w:rPr>
        <w:t>The Liberator</w:t>
      </w:r>
      <w:r w:rsidR="00425B8D" w:rsidRPr="00A023D8">
        <w:rPr>
          <w:rFonts w:asciiTheme="majorHAnsi" w:hAnsiTheme="majorHAnsi" w:cstheme="majorHAnsi"/>
          <w:color w:val="000000" w:themeColor="text1"/>
          <w:lang w:val="es-MX"/>
        </w:rPr>
        <w:t>)</w:t>
      </w:r>
      <w:r w:rsidR="002254AF" w:rsidRPr="00A023D8">
        <w:rPr>
          <w:rFonts w:asciiTheme="majorHAnsi" w:hAnsiTheme="majorHAnsi" w:cstheme="majorHAnsi"/>
          <w:color w:val="000000" w:themeColor="text1"/>
          <w:lang w:val="es-MX"/>
        </w:rPr>
        <w:t>. Este periódico</w:t>
      </w:r>
      <w:r w:rsidRPr="00A023D8">
        <w:rPr>
          <w:rFonts w:asciiTheme="majorHAnsi" w:hAnsiTheme="majorHAnsi" w:cstheme="majorHAnsi"/>
          <w:color w:val="000000" w:themeColor="text1"/>
          <w:lang w:val="es-MX"/>
        </w:rPr>
        <w:t xml:space="preserve"> comunicaba los ideales de </w:t>
      </w:r>
      <w:r w:rsidR="002254AF"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 xml:space="preserve">emancipación y </w:t>
      </w:r>
      <w:r w:rsidR="002254AF" w:rsidRPr="00A023D8">
        <w:rPr>
          <w:rFonts w:asciiTheme="majorHAnsi" w:hAnsiTheme="majorHAnsi" w:cstheme="majorHAnsi"/>
          <w:color w:val="000000" w:themeColor="text1"/>
          <w:lang w:val="es-MX"/>
        </w:rPr>
        <w:t xml:space="preserve">de la </w:t>
      </w:r>
      <w:r w:rsidRPr="00A023D8">
        <w:rPr>
          <w:rFonts w:asciiTheme="majorHAnsi" w:hAnsiTheme="majorHAnsi" w:cstheme="majorHAnsi"/>
          <w:color w:val="000000" w:themeColor="text1"/>
          <w:lang w:val="es-MX"/>
        </w:rPr>
        <w:t xml:space="preserve">libertad al público. De manera similar, una mujer llamada </w:t>
      </w:r>
      <w:r w:rsidRPr="00A023D8">
        <w:rPr>
          <w:rFonts w:asciiTheme="majorHAnsi" w:hAnsiTheme="majorHAnsi" w:cstheme="majorHAnsi"/>
          <w:b/>
          <w:bCs/>
          <w:color w:val="000000" w:themeColor="text1"/>
          <w:lang w:val="es-MX"/>
        </w:rPr>
        <w:t>Harriet Beecher Stowe</w:t>
      </w:r>
      <w:r w:rsidRPr="00A023D8">
        <w:rPr>
          <w:rFonts w:asciiTheme="majorHAnsi" w:hAnsiTheme="majorHAnsi" w:cstheme="majorHAnsi"/>
          <w:color w:val="000000" w:themeColor="text1"/>
          <w:lang w:val="es-MX"/>
        </w:rPr>
        <w:t xml:space="preserve"> publicó un libro llamado La cabaña del tío Tom, una narrativa basada en parte en la vida de un esclavo. Ambos individuos usaron sus voces para transmitir un mensaje al público estadounidense sobre los males morales de la esclavitud y su continuo uso en</w:t>
      </w:r>
      <w:r w:rsidR="00F00612" w:rsidRPr="00A023D8">
        <w:rPr>
          <w:rFonts w:asciiTheme="majorHAnsi" w:hAnsiTheme="majorHAnsi" w:cstheme="majorHAnsi"/>
          <w:color w:val="000000" w:themeColor="text1"/>
          <w:lang w:val="es-MX"/>
        </w:rPr>
        <w:t xml:space="preserve"> los </w:t>
      </w:r>
      <w:r w:rsidRPr="00A023D8">
        <w:rPr>
          <w:rFonts w:asciiTheme="majorHAnsi" w:hAnsiTheme="majorHAnsi" w:cstheme="majorHAnsi"/>
          <w:color w:val="000000" w:themeColor="text1"/>
          <w:lang w:val="es-MX"/>
        </w:rPr>
        <w:t>Estados Unidos</w:t>
      </w:r>
      <w:r w:rsidR="00F00612" w:rsidRPr="00A023D8">
        <w:rPr>
          <w:rFonts w:asciiTheme="majorHAnsi" w:hAnsiTheme="majorHAnsi" w:cstheme="majorHAnsi"/>
          <w:color w:val="000000" w:themeColor="text1"/>
          <w:lang w:val="es-MX"/>
        </w:rPr>
        <w:t xml:space="preserve"> de América.</w:t>
      </w:r>
    </w:p>
    <w:p w14:paraId="24F01246" w14:textId="429A0F15" w:rsidR="000035E7" w:rsidRPr="00A023D8" w:rsidRDefault="00C92BB0" w:rsidP="00FD0703">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Aún más significativ</w:t>
      </w:r>
      <w:r w:rsidR="00BC5EAB" w:rsidRPr="00A023D8">
        <w:rPr>
          <w:rFonts w:asciiTheme="majorHAnsi" w:hAnsiTheme="majorHAnsi" w:cstheme="majorHAnsi"/>
          <w:color w:val="000000" w:themeColor="text1"/>
          <w:lang w:val="es-MX"/>
        </w:rPr>
        <w:t>o,</w:t>
      </w:r>
      <w:r w:rsidRPr="00A023D8">
        <w:rPr>
          <w:rFonts w:asciiTheme="majorHAnsi" w:hAnsiTheme="majorHAnsi" w:cstheme="majorHAnsi"/>
          <w:color w:val="000000" w:themeColor="text1"/>
          <w:lang w:val="es-MX"/>
        </w:rPr>
        <w:t xml:space="preserve"> fueron las voces de los abolicionistas </w:t>
      </w:r>
      <w:r w:rsidR="001D5011" w:rsidRPr="00A023D8">
        <w:rPr>
          <w:rFonts w:asciiTheme="majorHAnsi" w:hAnsiTheme="majorHAnsi" w:cstheme="majorHAnsi"/>
          <w:color w:val="000000" w:themeColor="text1"/>
          <w:lang w:val="es-MX"/>
        </w:rPr>
        <w:t>africanos</w:t>
      </w:r>
      <w:r w:rsidRPr="00A023D8">
        <w:rPr>
          <w:rFonts w:asciiTheme="majorHAnsi" w:hAnsiTheme="majorHAnsi" w:cstheme="majorHAnsi"/>
          <w:color w:val="000000" w:themeColor="text1"/>
          <w:lang w:val="es-MX"/>
        </w:rPr>
        <w:t xml:space="preserve"> de la época. </w:t>
      </w:r>
      <w:r w:rsidRPr="00A023D8">
        <w:rPr>
          <w:rFonts w:asciiTheme="majorHAnsi" w:hAnsiTheme="majorHAnsi" w:cstheme="majorHAnsi"/>
          <w:b/>
          <w:bCs/>
          <w:color w:val="000000" w:themeColor="text1"/>
          <w:lang w:val="es-MX"/>
        </w:rPr>
        <w:t>Frederick Douglass</w:t>
      </w:r>
      <w:r w:rsidRPr="00A023D8">
        <w:rPr>
          <w:rFonts w:asciiTheme="majorHAnsi" w:hAnsiTheme="majorHAnsi" w:cstheme="majorHAnsi"/>
          <w:color w:val="000000" w:themeColor="text1"/>
          <w:lang w:val="es-MX"/>
        </w:rPr>
        <w:t xml:space="preserve"> fue quizás uno de los más destacados de su tiempo, ya que era un esclavo fugitivo </w:t>
      </w:r>
      <w:r w:rsidR="007F7FE6" w:rsidRPr="00A023D8">
        <w:rPr>
          <w:rFonts w:asciiTheme="majorHAnsi" w:hAnsiTheme="majorHAnsi" w:cstheme="majorHAnsi"/>
          <w:color w:val="000000" w:themeColor="text1"/>
          <w:lang w:val="es-MX"/>
        </w:rPr>
        <w:t>autodidacta</w:t>
      </w:r>
      <w:r w:rsidRPr="00A023D8">
        <w:rPr>
          <w:rFonts w:asciiTheme="majorHAnsi" w:hAnsiTheme="majorHAnsi" w:cstheme="majorHAnsi"/>
          <w:color w:val="000000" w:themeColor="text1"/>
          <w:lang w:val="es-MX"/>
        </w:rPr>
        <w:t>.</w:t>
      </w:r>
      <w:r w:rsidR="009C41E2" w:rsidRPr="00A023D8">
        <w:rPr>
          <w:rFonts w:asciiTheme="majorHAnsi" w:hAnsiTheme="majorHAnsi" w:cstheme="majorHAnsi"/>
          <w:color w:val="000000" w:themeColor="text1"/>
          <w:lang w:val="es-MX"/>
        </w:rPr>
        <w:t xml:space="preserve"> Douglass era un</w:t>
      </w:r>
      <w:r w:rsidRPr="00A023D8">
        <w:rPr>
          <w:rFonts w:asciiTheme="majorHAnsi" w:hAnsiTheme="majorHAnsi" w:cstheme="majorHAnsi"/>
          <w:color w:val="000000" w:themeColor="text1"/>
          <w:lang w:val="es-MX"/>
        </w:rPr>
        <w:t xml:space="preserve"> </w:t>
      </w:r>
      <w:r w:rsidR="009C41E2" w:rsidRPr="00A023D8">
        <w:rPr>
          <w:rFonts w:asciiTheme="majorHAnsi" w:hAnsiTheme="majorHAnsi" w:cstheme="majorHAnsi"/>
          <w:color w:val="000000" w:themeColor="text1"/>
          <w:lang w:val="es-MX"/>
        </w:rPr>
        <w:t>o</w:t>
      </w:r>
      <w:r w:rsidRPr="00A023D8">
        <w:rPr>
          <w:rFonts w:asciiTheme="majorHAnsi" w:hAnsiTheme="majorHAnsi" w:cstheme="majorHAnsi"/>
          <w:color w:val="000000" w:themeColor="text1"/>
          <w:lang w:val="es-MX"/>
        </w:rPr>
        <w:t>rador hábil</w:t>
      </w:r>
      <w:r w:rsidR="009C41E2" w:rsidRPr="00A023D8">
        <w:rPr>
          <w:rFonts w:asciiTheme="majorHAnsi" w:hAnsiTheme="majorHAnsi" w:cstheme="majorHAnsi"/>
          <w:color w:val="000000" w:themeColor="text1"/>
          <w:lang w:val="es-MX"/>
        </w:rPr>
        <w:t xml:space="preserve">. </w:t>
      </w:r>
      <w:r w:rsidR="007D0869" w:rsidRPr="00A023D8">
        <w:rPr>
          <w:rFonts w:asciiTheme="majorHAnsi" w:hAnsiTheme="majorHAnsi" w:cstheme="majorHAnsi"/>
          <w:color w:val="000000" w:themeColor="text1"/>
          <w:lang w:val="es-MX"/>
        </w:rPr>
        <w:t xml:space="preserve">Él </w:t>
      </w:r>
      <w:r w:rsidRPr="00A023D8">
        <w:rPr>
          <w:rFonts w:asciiTheme="majorHAnsi" w:hAnsiTheme="majorHAnsi" w:cstheme="majorHAnsi"/>
          <w:color w:val="000000" w:themeColor="text1"/>
          <w:lang w:val="es-MX"/>
        </w:rPr>
        <w:t>habló apasionadamente sobre muchos problemas que aquejaban a</w:t>
      </w:r>
      <w:r w:rsidR="007D0869" w:rsidRPr="00A023D8">
        <w:rPr>
          <w:rFonts w:asciiTheme="majorHAnsi" w:hAnsiTheme="majorHAnsi" w:cstheme="majorHAnsi"/>
          <w:color w:val="000000" w:themeColor="text1"/>
          <w:lang w:val="es-MX"/>
        </w:rPr>
        <w:t xml:space="preserve"> los</w:t>
      </w:r>
      <w:r w:rsidRPr="00A023D8">
        <w:rPr>
          <w:rFonts w:asciiTheme="majorHAnsi" w:hAnsiTheme="majorHAnsi" w:cstheme="majorHAnsi"/>
          <w:color w:val="000000" w:themeColor="text1"/>
          <w:lang w:val="es-MX"/>
        </w:rPr>
        <w:t xml:space="preserve"> Estados Unidos </w:t>
      </w:r>
      <w:r w:rsidR="007D0869" w:rsidRPr="00A023D8">
        <w:rPr>
          <w:rFonts w:asciiTheme="majorHAnsi" w:hAnsiTheme="majorHAnsi" w:cstheme="majorHAnsi"/>
          <w:color w:val="000000" w:themeColor="text1"/>
          <w:lang w:val="es-MX"/>
        </w:rPr>
        <w:t xml:space="preserve">de América </w:t>
      </w:r>
      <w:r w:rsidRPr="00A023D8">
        <w:rPr>
          <w:rFonts w:asciiTheme="majorHAnsi" w:hAnsiTheme="majorHAnsi" w:cstheme="majorHAnsi"/>
          <w:color w:val="000000" w:themeColor="text1"/>
          <w:lang w:val="es-MX"/>
        </w:rPr>
        <w:t>en ese momento, siendo la esclavitud el principal</w:t>
      </w:r>
      <w:r w:rsidR="007D0869" w:rsidRPr="00A023D8">
        <w:rPr>
          <w:rFonts w:asciiTheme="majorHAnsi" w:hAnsiTheme="majorHAnsi" w:cstheme="majorHAnsi"/>
          <w:color w:val="000000" w:themeColor="text1"/>
          <w:lang w:val="es-MX"/>
        </w:rPr>
        <w:t xml:space="preserve"> problema</w:t>
      </w:r>
      <w:r w:rsidRPr="00A023D8">
        <w:rPr>
          <w:rFonts w:asciiTheme="majorHAnsi" w:hAnsiTheme="majorHAnsi" w:cstheme="majorHAnsi"/>
          <w:color w:val="000000" w:themeColor="text1"/>
          <w:lang w:val="es-MX"/>
        </w:rPr>
        <w:t xml:space="preserve"> de ellos. La mayoría de los estadounidenses también reconocerían el nombre de </w:t>
      </w:r>
      <w:r w:rsidRPr="00A023D8">
        <w:rPr>
          <w:rFonts w:asciiTheme="majorHAnsi" w:hAnsiTheme="majorHAnsi" w:cstheme="majorHAnsi"/>
          <w:b/>
          <w:bCs/>
          <w:color w:val="000000" w:themeColor="text1"/>
          <w:lang w:val="es-MX"/>
        </w:rPr>
        <w:t>Harriet Tubman</w:t>
      </w:r>
      <w:r w:rsidRPr="00A023D8">
        <w:rPr>
          <w:rFonts w:asciiTheme="majorHAnsi" w:hAnsiTheme="majorHAnsi" w:cstheme="majorHAnsi"/>
          <w:color w:val="000000" w:themeColor="text1"/>
          <w:lang w:val="es-MX"/>
        </w:rPr>
        <w:t xml:space="preserve">, </w:t>
      </w:r>
      <w:r w:rsidR="005E10F1" w:rsidRPr="00A023D8">
        <w:rPr>
          <w:rFonts w:asciiTheme="majorHAnsi" w:hAnsiTheme="majorHAnsi" w:cstheme="majorHAnsi"/>
          <w:color w:val="000000" w:themeColor="text1"/>
          <w:lang w:val="es-MX"/>
        </w:rPr>
        <w:t>qui</w:t>
      </w:r>
      <w:r w:rsidR="002B4EEF" w:rsidRPr="00A023D8">
        <w:rPr>
          <w:rFonts w:asciiTheme="majorHAnsi" w:hAnsiTheme="majorHAnsi" w:cstheme="majorHAnsi"/>
          <w:color w:val="000000" w:themeColor="text1"/>
          <w:lang w:val="es-MX"/>
        </w:rPr>
        <w:t>en</w:t>
      </w:r>
      <w:r w:rsidRPr="00A023D8">
        <w:rPr>
          <w:rFonts w:asciiTheme="majorHAnsi" w:hAnsiTheme="majorHAnsi" w:cstheme="majorHAnsi"/>
          <w:color w:val="000000" w:themeColor="text1"/>
          <w:lang w:val="es-MX"/>
        </w:rPr>
        <w:t xml:space="preserve"> era conocida no s</w:t>
      </w:r>
      <w:r w:rsidR="00D82030" w:rsidRPr="00A023D8">
        <w:rPr>
          <w:rFonts w:asciiTheme="majorHAnsi" w:hAnsiTheme="majorHAnsi" w:cstheme="majorHAnsi"/>
          <w:color w:val="000000" w:themeColor="text1"/>
          <w:lang w:val="es-MX"/>
        </w:rPr>
        <w:t>ó</w:t>
      </w:r>
      <w:r w:rsidRPr="00A023D8">
        <w:rPr>
          <w:rFonts w:asciiTheme="majorHAnsi" w:hAnsiTheme="majorHAnsi" w:cstheme="majorHAnsi"/>
          <w:color w:val="000000" w:themeColor="text1"/>
          <w:lang w:val="es-MX"/>
        </w:rPr>
        <w:t>lo como una esclava fugitiva, sino como una mujer que ayudó a much</w:t>
      </w:r>
      <w:r w:rsidR="002B4EEF" w:rsidRPr="00A023D8">
        <w:rPr>
          <w:rFonts w:asciiTheme="majorHAnsi" w:hAnsiTheme="majorHAnsi" w:cstheme="majorHAnsi"/>
          <w:color w:val="000000" w:themeColor="text1"/>
          <w:lang w:val="es-MX"/>
        </w:rPr>
        <w:t xml:space="preserve">os otros </w:t>
      </w:r>
      <w:r w:rsidRPr="00A023D8">
        <w:rPr>
          <w:rFonts w:asciiTheme="majorHAnsi" w:hAnsiTheme="majorHAnsi" w:cstheme="majorHAnsi"/>
          <w:color w:val="000000" w:themeColor="text1"/>
          <w:lang w:val="es-MX"/>
        </w:rPr>
        <w:t xml:space="preserve">a escapar de la esclavitud y </w:t>
      </w:r>
      <w:r w:rsidR="002B4EEF" w:rsidRPr="00A023D8">
        <w:rPr>
          <w:rFonts w:asciiTheme="majorHAnsi" w:hAnsiTheme="majorHAnsi" w:cstheme="majorHAnsi"/>
          <w:color w:val="000000" w:themeColor="text1"/>
          <w:lang w:val="es-MX"/>
        </w:rPr>
        <w:t xml:space="preserve">de </w:t>
      </w:r>
      <w:r w:rsidRPr="00A023D8">
        <w:rPr>
          <w:rFonts w:asciiTheme="majorHAnsi" w:hAnsiTheme="majorHAnsi" w:cstheme="majorHAnsi"/>
          <w:color w:val="000000" w:themeColor="text1"/>
          <w:lang w:val="es-MX"/>
        </w:rPr>
        <w:t xml:space="preserve">esconderse en el </w:t>
      </w:r>
      <w:r w:rsidR="00D82030" w:rsidRPr="00A023D8">
        <w:rPr>
          <w:rFonts w:asciiTheme="majorHAnsi" w:hAnsiTheme="majorHAnsi" w:cstheme="majorHAnsi"/>
          <w:color w:val="000000" w:themeColor="text1"/>
          <w:lang w:val="es-MX"/>
        </w:rPr>
        <w:t>N</w:t>
      </w:r>
      <w:r w:rsidRPr="00A023D8">
        <w:rPr>
          <w:rFonts w:asciiTheme="majorHAnsi" w:hAnsiTheme="majorHAnsi" w:cstheme="majorHAnsi"/>
          <w:color w:val="000000" w:themeColor="text1"/>
          <w:lang w:val="es-MX"/>
        </w:rPr>
        <w:t>orte</w:t>
      </w:r>
      <w:r w:rsidR="002B4EEF" w:rsidRPr="00A023D8">
        <w:rPr>
          <w:rFonts w:asciiTheme="majorHAnsi" w:hAnsiTheme="majorHAnsi" w:cstheme="majorHAnsi"/>
          <w:color w:val="000000" w:themeColor="text1"/>
          <w:lang w:val="es-MX"/>
        </w:rPr>
        <w:t xml:space="preserve"> del país.</w:t>
      </w:r>
      <w:r w:rsidR="007B42A5" w:rsidRPr="00A023D8">
        <w:rPr>
          <w:rFonts w:asciiTheme="majorHAnsi" w:hAnsiTheme="majorHAnsi" w:cstheme="majorHAnsi"/>
          <w:color w:val="000000" w:themeColor="text1"/>
          <w:lang w:val="es-MX"/>
        </w:rPr>
        <w:t xml:space="preserve"> Bajo su </w:t>
      </w:r>
      <w:r w:rsidRPr="00A023D8">
        <w:rPr>
          <w:rFonts w:asciiTheme="majorHAnsi" w:hAnsiTheme="majorHAnsi" w:cstheme="majorHAnsi"/>
          <w:color w:val="000000" w:themeColor="text1"/>
          <w:lang w:val="es-MX"/>
        </w:rPr>
        <w:t>propio</w:t>
      </w:r>
      <w:r w:rsidR="007B42A5" w:rsidRPr="00A023D8">
        <w:rPr>
          <w:rFonts w:asciiTheme="majorHAnsi" w:hAnsiTheme="majorHAnsi" w:cstheme="majorHAnsi"/>
          <w:color w:val="000000" w:themeColor="text1"/>
          <w:lang w:val="es-MX"/>
        </w:rPr>
        <w:t xml:space="preserve"> riesgo</w:t>
      </w:r>
      <w:r w:rsidRPr="00A023D8">
        <w:rPr>
          <w:rFonts w:asciiTheme="majorHAnsi" w:hAnsiTheme="majorHAnsi" w:cstheme="majorHAnsi"/>
          <w:color w:val="000000" w:themeColor="text1"/>
          <w:lang w:val="es-MX"/>
        </w:rPr>
        <w:t xml:space="preserve">, Tubman realizó varios viajes de ida y vuelta a través del </w:t>
      </w:r>
      <w:r w:rsidR="00B720E4" w:rsidRPr="00A023D8">
        <w:rPr>
          <w:rFonts w:asciiTheme="majorHAnsi" w:hAnsiTheme="majorHAnsi" w:cstheme="majorHAnsi"/>
          <w:b/>
          <w:bCs/>
          <w:color w:val="000000" w:themeColor="text1"/>
          <w:lang w:val="es-MX"/>
        </w:rPr>
        <w:t>F</w:t>
      </w:r>
      <w:r w:rsidRPr="00A023D8">
        <w:rPr>
          <w:rFonts w:asciiTheme="majorHAnsi" w:hAnsiTheme="majorHAnsi" w:cstheme="majorHAnsi"/>
          <w:b/>
          <w:bCs/>
          <w:color w:val="000000" w:themeColor="text1"/>
          <w:lang w:val="es-MX"/>
        </w:rPr>
        <w:t xml:space="preserve">errocarril </w:t>
      </w:r>
      <w:r w:rsidR="007B42A5" w:rsidRPr="00A023D8">
        <w:rPr>
          <w:rFonts w:asciiTheme="majorHAnsi" w:hAnsiTheme="majorHAnsi" w:cstheme="majorHAnsi"/>
          <w:b/>
          <w:bCs/>
          <w:color w:val="000000" w:themeColor="text1"/>
          <w:lang w:val="es-MX"/>
        </w:rPr>
        <w:t>s</w:t>
      </w:r>
      <w:r w:rsidRPr="00A023D8">
        <w:rPr>
          <w:rFonts w:asciiTheme="majorHAnsi" w:hAnsiTheme="majorHAnsi" w:cstheme="majorHAnsi"/>
          <w:b/>
          <w:bCs/>
          <w:color w:val="000000" w:themeColor="text1"/>
          <w:lang w:val="es-MX"/>
        </w:rPr>
        <w:t>ubterráneo</w:t>
      </w:r>
      <w:r w:rsidR="00B720E4" w:rsidRPr="00A023D8">
        <w:rPr>
          <w:rFonts w:asciiTheme="majorHAnsi" w:hAnsiTheme="majorHAnsi" w:cstheme="majorHAnsi"/>
          <w:color w:val="000000" w:themeColor="text1"/>
          <w:lang w:val="es-MX"/>
        </w:rPr>
        <w:t>. Este fue</w:t>
      </w:r>
      <w:r w:rsidRPr="00A023D8">
        <w:rPr>
          <w:rFonts w:asciiTheme="majorHAnsi" w:hAnsiTheme="majorHAnsi" w:cstheme="majorHAnsi"/>
          <w:color w:val="000000" w:themeColor="text1"/>
          <w:lang w:val="es-MX"/>
        </w:rPr>
        <w:t xml:space="preserve"> un apodo </w:t>
      </w:r>
      <w:r w:rsidR="00B720E4" w:rsidRPr="00A023D8">
        <w:rPr>
          <w:rFonts w:asciiTheme="majorHAnsi" w:hAnsiTheme="majorHAnsi" w:cstheme="majorHAnsi"/>
          <w:color w:val="000000" w:themeColor="text1"/>
          <w:lang w:val="es-MX"/>
        </w:rPr>
        <w:t>que se le dio</w:t>
      </w:r>
      <w:r w:rsidR="00DD7CFA" w:rsidRPr="00A023D8">
        <w:rPr>
          <w:rFonts w:asciiTheme="majorHAnsi" w:hAnsiTheme="majorHAnsi" w:cstheme="majorHAnsi"/>
          <w:color w:val="000000" w:themeColor="text1"/>
          <w:lang w:val="es-MX"/>
        </w:rPr>
        <w:t xml:space="preserve"> a esta </w:t>
      </w:r>
      <w:r w:rsidRPr="00A023D8">
        <w:rPr>
          <w:rFonts w:asciiTheme="majorHAnsi" w:hAnsiTheme="majorHAnsi" w:cstheme="majorHAnsi"/>
          <w:color w:val="000000" w:themeColor="text1"/>
          <w:lang w:val="es-MX"/>
        </w:rPr>
        <w:t xml:space="preserve">serie de rutas </w:t>
      </w:r>
      <w:r w:rsidR="008237A5" w:rsidRPr="00A023D8">
        <w:rPr>
          <w:rFonts w:asciiTheme="majorHAnsi" w:hAnsiTheme="majorHAnsi" w:cstheme="majorHAnsi"/>
          <w:color w:val="000000" w:themeColor="text1"/>
          <w:lang w:val="es-MX"/>
        </w:rPr>
        <w:t xml:space="preserve">que llevaban a los esclavos salvo a </w:t>
      </w:r>
      <w:r w:rsidRPr="00A023D8">
        <w:rPr>
          <w:rFonts w:asciiTheme="majorHAnsi" w:hAnsiTheme="majorHAnsi" w:cstheme="majorHAnsi"/>
          <w:color w:val="000000" w:themeColor="text1"/>
          <w:lang w:val="es-MX"/>
        </w:rPr>
        <w:t>casas segur</w:t>
      </w:r>
      <w:r w:rsidR="008237A5" w:rsidRPr="00A023D8">
        <w:rPr>
          <w:rFonts w:asciiTheme="majorHAnsi" w:hAnsiTheme="majorHAnsi" w:cstheme="majorHAnsi"/>
          <w:color w:val="000000" w:themeColor="text1"/>
          <w:lang w:val="es-MX"/>
        </w:rPr>
        <w:t>as</w:t>
      </w:r>
      <w:r w:rsidRPr="00A023D8">
        <w:rPr>
          <w:rFonts w:asciiTheme="majorHAnsi" w:hAnsiTheme="majorHAnsi" w:cstheme="majorHAnsi"/>
          <w:color w:val="000000" w:themeColor="text1"/>
          <w:lang w:val="es-MX"/>
        </w:rPr>
        <w:t xml:space="preserve"> en el Norte. Mientras</w:t>
      </w:r>
      <w:r w:rsidR="008237A5"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Tubman viajaba con éxito desde Maryland hasta Pensilvania, la red del Ferrocarril </w:t>
      </w:r>
      <w:r w:rsidR="00C171BA"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ubterráneo tenía rutas hacia otras áreas en el Norte, así como </w:t>
      </w:r>
      <w:r w:rsidR="00C171BA" w:rsidRPr="00A023D8">
        <w:rPr>
          <w:rFonts w:asciiTheme="majorHAnsi" w:hAnsiTheme="majorHAnsi" w:cstheme="majorHAnsi"/>
          <w:color w:val="000000" w:themeColor="text1"/>
          <w:lang w:val="es-MX"/>
        </w:rPr>
        <w:t xml:space="preserve">a </w:t>
      </w:r>
      <w:r w:rsidRPr="00A023D8">
        <w:rPr>
          <w:rFonts w:asciiTheme="majorHAnsi" w:hAnsiTheme="majorHAnsi" w:cstheme="majorHAnsi"/>
          <w:color w:val="000000" w:themeColor="text1"/>
          <w:lang w:val="es-MX"/>
        </w:rPr>
        <w:t>Canadá e incluso</w:t>
      </w:r>
      <w:r w:rsidR="00C171BA" w:rsidRPr="00A023D8">
        <w:rPr>
          <w:rFonts w:asciiTheme="majorHAnsi" w:hAnsiTheme="majorHAnsi" w:cstheme="majorHAnsi"/>
          <w:color w:val="000000" w:themeColor="text1"/>
          <w:lang w:val="es-MX"/>
        </w:rPr>
        <w:t xml:space="preserve"> hasta </w:t>
      </w:r>
      <w:r w:rsidRPr="00A023D8">
        <w:rPr>
          <w:rFonts w:asciiTheme="majorHAnsi" w:hAnsiTheme="majorHAnsi" w:cstheme="majorHAnsi"/>
          <w:color w:val="000000" w:themeColor="text1"/>
          <w:lang w:val="es-MX"/>
        </w:rPr>
        <w:t>México.</w:t>
      </w:r>
    </w:p>
    <w:p w14:paraId="2E616AC7" w14:textId="5A21EF18" w:rsidR="003330D8" w:rsidRPr="00A023D8" w:rsidRDefault="000035E7" w:rsidP="00744B49">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Para la década de 1850, el debate político sobre la institución de la esclavitud había afectado de manera significativa a los legisladores. En primer lugar, después de la</w:t>
      </w:r>
      <w:r w:rsidR="004D25A6" w:rsidRPr="00A023D8">
        <w:rPr>
          <w:rFonts w:asciiTheme="majorHAnsi" w:hAnsiTheme="majorHAnsi" w:cstheme="majorHAnsi"/>
          <w:color w:val="000000" w:themeColor="text1"/>
          <w:lang w:val="es-MX"/>
        </w:rPr>
        <w:t xml:space="preserve"> guerra entre </w:t>
      </w:r>
      <w:r w:rsidRPr="00A023D8">
        <w:rPr>
          <w:rFonts w:asciiTheme="majorHAnsi" w:hAnsiTheme="majorHAnsi" w:cstheme="majorHAnsi"/>
          <w:color w:val="000000" w:themeColor="text1"/>
          <w:lang w:val="es-MX"/>
        </w:rPr>
        <w:t>México</w:t>
      </w:r>
      <w:r w:rsidR="004D25A6" w:rsidRPr="00A023D8">
        <w:rPr>
          <w:rFonts w:asciiTheme="majorHAnsi" w:hAnsiTheme="majorHAnsi" w:cstheme="majorHAnsi"/>
          <w:color w:val="000000" w:themeColor="text1"/>
          <w:lang w:val="es-MX"/>
        </w:rPr>
        <w:t xml:space="preserve"> y los </w:t>
      </w:r>
      <w:r w:rsidRPr="00A023D8">
        <w:rPr>
          <w:rFonts w:asciiTheme="majorHAnsi" w:hAnsiTheme="majorHAnsi" w:cstheme="majorHAnsi"/>
          <w:color w:val="000000" w:themeColor="text1"/>
          <w:lang w:val="es-MX"/>
        </w:rPr>
        <w:t>Estados Unidos</w:t>
      </w:r>
      <w:r w:rsidR="004D25A6" w:rsidRPr="00A023D8">
        <w:rPr>
          <w:rFonts w:asciiTheme="majorHAnsi" w:hAnsiTheme="majorHAnsi" w:cstheme="majorHAnsi"/>
          <w:color w:val="000000" w:themeColor="text1"/>
          <w:lang w:val="es-MX"/>
        </w:rPr>
        <w:t xml:space="preserve"> de América</w:t>
      </w:r>
      <w:r w:rsidRPr="00A023D8">
        <w:rPr>
          <w:rFonts w:asciiTheme="majorHAnsi" w:hAnsiTheme="majorHAnsi" w:cstheme="majorHAnsi"/>
          <w:color w:val="000000" w:themeColor="text1"/>
          <w:lang w:val="es-MX"/>
        </w:rPr>
        <w:t xml:space="preserve">, </w:t>
      </w:r>
      <w:r w:rsidR="004D25A6"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Estados Unidos </w:t>
      </w:r>
      <w:r w:rsidR="004D25A6" w:rsidRPr="00A023D8">
        <w:rPr>
          <w:rFonts w:asciiTheme="majorHAnsi" w:hAnsiTheme="majorHAnsi" w:cstheme="majorHAnsi"/>
          <w:color w:val="000000" w:themeColor="text1"/>
          <w:lang w:val="es-MX"/>
        </w:rPr>
        <w:t xml:space="preserve">de América </w:t>
      </w:r>
      <w:r w:rsidRPr="00A023D8">
        <w:rPr>
          <w:rFonts w:asciiTheme="majorHAnsi" w:hAnsiTheme="majorHAnsi" w:cstheme="majorHAnsi"/>
          <w:color w:val="000000" w:themeColor="text1"/>
          <w:lang w:val="es-MX"/>
        </w:rPr>
        <w:t>adquirió una amplia franja de tierra</w:t>
      </w:r>
      <w:r w:rsidR="00047360"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tierras que eventualmente se organizarían en estados. El potencial de tener </w:t>
      </w:r>
      <w:r w:rsidR="00F105F9"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estados adicionales en la Unión significaba la alteración del delicado equilibrio entre </w:t>
      </w:r>
      <w:r w:rsidR="008E78FF"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estados libres y </w:t>
      </w:r>
      <w:r w:rsidR="008E78FF" w:rsidRPr="00A023D8">
        <w:rPr>
          <w:rFonts w:asciiTheme="majorHAnsi" w:hAnsiTheme="majorHAnsi" w:cstheme="majorHAnsi"/>
          <w:color w:val="000000" w:themeColor="text1"/>
          <w:lang w:val="es-MX"/>
        </w:rPr>
        <w:t>los estados</w:t>
      </w:r>
      <w:r w:rsidR="00A22DA5" w:rsidRPr="00A023D8">
        <w:rPr>
          <w:rFonts w:asciiTheme="majorHAnsi" w:hAnsiTheme="majorHAnsi" w:cstheme="majorHAnsi"/>
          <w:color w:val="000000" w:themeColor="text1"/>
          <w:lang w:val="es-MX"/>
        </w:rPr>
        <w:t xml:space="preserve"> no libres de la </w:t>
      </w:r>
      <w:r w:rsidRPr="00A023D8">
        <w:rPr>
          <w:rFonts w:asciiTheme="majorHAnsi" w:hAnsiTheme="majorHAnsi" w:cstheme="majorHAnsi"/>
          <w:color w:val="000000" w:themeColor="text1"/>
          <w:lang w:val="es-MX"/>
        </w:rPr>
        <w:t>escla</w:t>
      </w:r>
      <w:r w:rsidR="00A22DA5" w:rsidRPr="00A023D8">
        <w:rPr>
          <w:rFonts w:asciiTheme="majorHAnsi" w:hAnsiTheme="majorHAnsi" w:cstheme="majorHAnsi"/>
          <w:color w:val="000000" w:themeColor="text1"/>
          <w:lang w:val="es-MX"/>
        </w:rPr>
        <w:t>vitud</w:t>
      </w:r>
      <w:r w:rsidRPr="00A023D8">
        <w:rPr>
          <w:rFonts w:asciiTheme="majorHAnsi" w:hAnsiTheme="majorHAnsi" w:cstheme="majorHAnsi"/>
          <w:color w:val="000000" w:themeColor="text1"/>
          <w:lang w:val="es-MX"/>
        </w:rPr>
        <w:t xml:space="preserve">. Los debates que se </w:t>
      </w:r>
      <w:r w:rsidR="00A22DA5" w:rsidRPr="00A023D8">
        <w:rPr>
          <w:rFonts w:asciiTheme="majorHAnsi" w:hAnsiTheme="majorHAnsi" w:cstheme="majorHAnsi"/>
          <w:color w:val="000000" w:themeColor="text1"/>
          <w:lang w:val="es-MX"/>
        </w:rPr>
        <w:t>dieron</w:t>
      </w:r>
      <w:r w:rsidRPr="00A023D8">
        <w:rPr>
          <w:rFonts w:asciiTheme="majorHAnsi" w:hAnsiTheme="majorHAnsi" w:cstheme="majorHAnsi"/>
          <w:color w:val="000000" w:themeColor="text1"/>
          <w:lang w:val="es-MX"/>
        </w:rPr>
        <w:t xml:space="preserve"> entre los legisladores se centraron en </w:t>
      </w:r>
      <w:r w:rsidR="00090C1C" w:rsidRPr="00A023D8">
        <w:rPr>
          <w:rFonts w:asciiTheme="majorHAnsi" w:hAnsiTheme="majorHAnsi" w:cstheme="majorHAnsi"/>
          <w:color w:val="000000" w:themeColor="text1"/>
          <w:lang w:val="es-MX"/>
        </w:rPr>
        <w:t xml:space="preserve">lidiar en </w:t>
      </w:r>
      <w:r w:rsidRPr="00A023D8">
        <w:rPr>
          <w:rFonts w:asciiTheme="majorHAnsi" w:hAnsiTheme="majorHAnsi" w:cstheme="majorHAnsi"/>
          <w:color w:val="000000" w:themeColor="text1"/>
          <w:lang w:val="es-MX"/>
        </w:rPr>
        <w:t>cómo determinar</w:t>
      </w:r>
      <w:r w:rsidR="00090C1C" w:rsidRPr="00A023D8">
        <w:rPr>
          <w:rFonts w:asciiTheme="majorHAnsi" w:hAnsiTheme="majorHAnsi" w:cstheme="majorHAnsi"/>
          <w:color w:val="000000" w:themeColor="text1"/>
          <w:lang w:val="es-MX"/>
        </w:rPr>
        <w:t xml:space="preserve">ían </w:t>
      </w:r>
      <w:r w:rsidRPr="00A023D8">
        <w:rPr>
          <w:rFonts w:asciiTheme="majorHAnsi" w:hAnsiTheme="majorHAnsi" w:cstheme="majorHAnsi"/>
          <w:color w:val="000000" w:themeColor="text1"/>
          <w:lang w:val="es-MX"/>
        </w:rPr>
        <w:t xml:space="preserve">el estatus de estos estados. El Compromiso de Misuri de 1820 establecía que cualquier territorio por encima del paralelo </w:t>
      </w:r>
      <w:r w:rsidR="00125590" w:rsidRPr="00A023D8">
        <w:rPr>
          <w:rFonts w:asciiTheme="majorHAnsi" w:hAnsiTheme="majorHAnsi" w:cstheme="majorHAnsi"/>
          <w:color w:val="000000" w:themeColor="text1"/>
          <w:lang w:val="es-MX"/>
        </w:rPr>
        <w:t xml:space="preserve">de </w:t>
      </w:r>
      <w:r w:rsidRPr="00A023D8">
        <w:rPr>
          <w:rFonts w:asciiTheme="majorHAnsi" w:hAnsiTheme="majorHAnsi" w:cstheme="majorHAnsi"/>
          <w:color w:val="000000" w:themeColor="text1"/>
          <w:lang w:val="es-MX"/>
        </w:rPr>
        <w:t>36°30' no podía ser designado como</w:t>
      </w:r>
      <w:r w:rsidR="004208B2" w:rsidRPr="00A023D8">
        <w:rPr>
          <w:rFonts w:asciiTheme="majorHAnsi" w:hAnsiTheme="majorHAnsi" w:cstheme="majorHAnsi"/>
          <w:color w:val="000000" w:themeColor="text1"/>
          <w:lang w:val="es-MX"/>
        </w:rPr>
        <w:t xml:space="preserve"> un</w:t>
      </w:r>
      <w:r w:rsidRPr="00A023D8">
        <w:rPr>
          <w:rFonts w:asciiTheme="majorHAnsi" w:hAnsiTheme="majorHAnsi" w:cstheme="majorHAnsi"/>
          <w:color w:val="000000" w:themeColor="text1"/>
          <w:lang w:val="es-MX"/>
        </w:rPr>
        <w:t xml:space="preserve"> estado esclavista. Sin embargo, algunos políticos argumentaban que los nuevos territorios que solicitaban la </w:t>
      </w:r>
      <w:r w:rsidR="004208B2" w:rsidRPr="00A023D8">
        <w:rPr>
          <w:rFonts w:asciiTheme="majorHAnsi" w:hAnsiTheme="majorHAnsi" w:cstheme="majorHAnsi"/>
          <w:color w:val="000000" w:themeColor="text1"/>
          <w:lang w:val="es-MX"/>
        </w:rPr>
        <w:t>unión</w:t>
      </w:r>
      <w:r w:rsidRPr="00A023D8">
        <w:rPr>
          <w:rFonts w:asciiTheme="majorHAnsi" w:hAnsiTheme="majorHAnsi" w:cstheme="majorHAnsi"/>
          <w:color w:val="000000" w:themeColor="text1"/>
          <w:lang w:val="es-MX"/>
        </w:rPr>
        <w:t xml:space="preserve"> como estado</w:t>
      </w:r>
      <w:r w:rsidR="008237A5" w:rsidRPr="00A023D8">
        <w:rPr>
          <w:rFonts w:asciiTheme="majorHAnsi" w:hAnsiTheme="majorHAnsi" w:cstheme="majorHAnsi"/>
          <w:color w:val="000000" w:themeColor="text1"/>
          <w:lang w:val="es-MX"/>
        </w:rPr>
        <w:t>, estos</w:t>
      </w:r>
      <w:r w:rsidRPr="00A023D8">
        <w:rPr>
          <w:rFonts w:asciiTheme="majorHAnsi" w:hAnsiTheme="majorHAnsi" w:cstheme="majorHAnsi"/>
          <w:color w:val="000000" w:themeColor="text1"/>
          <w:lang w:val="es-MX"/>
        </w:rPr>
        <w:t xml:space="preserve"> debían utilizar </w:t>
      </w:r>
      <w:r w:rsidR="003F419F" w:rsidRPr="00A023D8">
        <w:rPr>
          <w:rFonts w:asciiTheme="majorHAnsi" w:hAnsiTheme="majorHAnsi" w:cstheme="majorHAnsi"/>
          <w:b/>
          <w:bCs/>
          <w:color w:val="000000" w:themeColor="text1"/>
          <w:lang w:val="es-MX"/>
        </w:rPr>
        <w:t>La</w:t>
      </w:r>
      <w:r w:rsidRPr="00A023D8">
        <w:rPr>
          <w:rFonts w:asciiTheme="majorHAnsi" w:hAnsiTheme="majorHAnsi" w:cstheme="majorHAnsi"/>
          <w:b/>
          <w:bCs/>
          <w:color w:val="000000" w:themeColor="text1"/>
          <w:lang w:val="es-MX"/>
        </w:rPr>
        <w:t xml:space="preserve"> soberanía popular</w:t>
      </w:r>
      <w:r w:rsidRPr="00A023D8">
        <w:rPr>
          <w:rFonts w:asciiTheme="majorHAnsi" w:hAnsiTheme="majorHAnsi" w:cstheme="majorHAnsi"/>
          <w:color w:val="000000" w:themeColor="text1"/>
          <w:lang w:val="es-MX"/>
        </w:rPr>
        <w:t xml:space="preserve"> para determinar su estatus. La soberanía popular significaba que los residentes de un estado debían votar sobre si el estado </w:t>
      </w:r>
      <w:r w:rsidR="008237A5" w:rsidRPr="00A023D8">
        <w:rPr>
          <w:rFonts w:asciiTheme="majorHAnsi" w:hAnsiTheme="majorHAnsi" w:cstheme="majorHAnsi"/>
          <w:color w:val="000000" w:themeColor="text1"/>
          <w:lang w:val="es-MX"/>
        </w:rPr>
        <w:t>ingresara</w:t>
      </w:r>
      <w:r w:rsidRPr="00A023D8">
        <w:rPr>
          <w:rFonts w:asciiTheme="majorHAnsi" w:hAnsiTheme="majorHAnsi" w:cstheme="majorHAnsi"/>
          <w:color w:val="000000" w:themeColor="text1"/>
          <w:lang w:val="es-MX"/>
        </w:rPr>
        <w:t xml:space="preserve"> a la Unión </w:t>
      </w:r>
      <w:r w:rsidR="00C7249A" w:rsidRPr="00A023D8">
        <w:rPr>
          <w:rFonts w:asciiTheme="majorHAnsi" w:hAnsiTheme="majorHAnsi" w:cstheme="majorHAnsi"/>
          <w:color w:val="000000" w:themeColor="text1"/>
          <w:lang w:val="es-MX"/>
        </w:rPr>
        <w:t>como un</w:t>
      </w:r>
      <w:r w:rsidR="00E13798" w:rsidRPr="00A023D8">
        <w:rPr>
          <w:rFonts w:asciiTheme="majorHAnsi" w:hAnsiTheme="majorHAnsi" w:cstheme="majorHAnsi"/>
          <w:color w:val="000000" w:themeColor="text1"/>
          <w:lang w:val="es-MX"/>
        </w:rPr>
        <w:t xml:space="preserve"> estado </w:t>
      </w:r>
      <w:r w:rsidRPr="00A023D8">
        <w:rPr>
          <w:rFonts w:asciiTheme="majorHAnsi" w:hAnsiTheme="majorHAnsi" w:cstheme="majorHAnsi"/>
          <w:color w:val="000000" w:themeColor="text1"/>
          <w:lang w:val="es-MX"/>
        </w:rPr>
        <w:t>'libre' o 'esclav</w:t>
      </w:r>
      <w:r w:rsidR="00E13798" w:rsidRPr="00A023D8">
        <w:rPr>
          <w:rFonts w:asciiTheme="majorHAnsi" w:hAnsiTheme="majorHAnsi" w:cstheme="majorHAnsi"/>
          <w:color w:val="000000" w:themeColor="text1"/>
          <w:lang w:val="es-MX"/>
        </w:rPr>
        <w:t>ista</w:t>
      </w:r>
      <w:r w:rsidRPr="00A023D8">
        <w:rPr>
          <w:rFonts w:asciiTheme="majorHAnsi" w:hAnsiTheme="majorHAnsi" w:cstheme="majorHAnsi"/>
          <w:color w:val="000000" w:themeColor="text1"/>
          <w:lang w:val="es-MX"/>
        </w:rPr>
        <w:t xml:space="preserve">'. Nuevamente, esto implicaba la posibilidad de alterar el equilibrio entre </w:t>
      </w:r>
      <w:r w:rsidR="003501C3"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estados libres y </w:t>
      </w:r>
      <w:r w:rsidR="003501C3" w:rsidRPr="00A023D8">
        <w:rPr>
          <w:rFonts w:asciiTheme="majorHAnsi" w:hAnsiTheme="majorHAnsi" w:cstheme="majorHAnsi"/>
          <w:color w:val="000000" w:themeColor="text1"/>
          <w:lang w:val="es-MX"/>
        </w:rPr>
        <w:t xml:space="preserve">los estados </w:t>
      </w:r>
      <w:r w:rsidRPr="00A023D8">
        <w:rPr>
          <w:rFonts w:asciiTheme="majorHAnsi" w:hAnsiTheme="majorHAnsi" w:cstheme="majorHAnsi"/>
          <w:color w:val="000000" w:themeColor="text1"/>
          <w:lang w:val="es-MX"/>
        </w:rPr>
        <w:t>esclav</w:t>
      </w:r>
      <w:r w:rsidR="003501C3" w:rsidRPr="00A023D8">
        <w:rPr>
          <w:rFonts w:asciiTheme="majorHAnsi" w:hAnsiTheme="majorHAnsi" w:cstheme="majorHAnsi"/>
          <w:color w:val="000000" w:themeColor="text1"/>
          <w:lang w:val="es-MX"/>
        </w:rPr>
        <w:t>istas</w:t>
      </w:r>
      <w:r w:rsidRPr="00A023D8">
        <w:rPr>
          <w:rFonts w:asciiTheme="majorHAnsi" w:hAnsiTheme="majorHAnsi" w:cstheme="majorHAnsi"/>
          <w:color w:val="000000" w:themeColor="text1"/>
          <w:lang w:val="es-MX"/>
        </w:rPr>
        <w:t xml:space="preserve"> lo que también </w:t>
      </w:r>
      <w:r w:rsidR="00C7249A" w:rsidRPr="00A023D8">
        <w:rPr>
          <w:rFonts w:asciiTheme="majorHAnsi" w:hAnsiTheme="majorHAnsi" w:cstheme="majorHAnsi"/>
          <w:color w:val="000000" w:themeColor="text1"/>
          <w:lang w:val="es-MX"/>
        </w:rPr>
        <w:t>conllevaba</w:t>
      </w:r>
      <w:r w:rsidRPr="00A023D8">
        <w:rPr>
          <w:rFonts w:asciiTheme="majorHAnsi" w:hAnsiTheme="majorHAnsi" w:cstheme="majorHAnsi"/>
          <w:color w:val="000000" w:themeColor="text1"/>
          <w:lang w:val="es-MX"/>
        </w:rPr>
        <w:t xml:space="preserve"> el equilibrio de poder en el Congreso.</w:t>
      </w:r>
    </w:p>
    <w:p w14:paraId="02363641" w14:textId="46123F27" w:rsidR="008D3BD4" w:rsidRPr="00A023D8" w:rsidRDefault="00744B49" w:rsidP="00FD0703">
      <w:pPr>
        <w:spacing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642368" behindDoc="0" locked="0" layoutInCell="1" allowOverlap="1" wp14:anchorId="1303D6EC" wp14:editId="51B00BC1">
                <wp:simplePos x="0" y="0"/>
                <wp:positionH relativeFrom="margin">
                  <wp:posOffset>71120</wp:posOffset>
                </wp:positionH>
                <wp:positionV relativeFrom="paragraph">
                  <wp:posOffset>2147751</wp:posOffset>
                </wp:positionV>
                <wp:extent cx="1395730" cy="750570"/>
                <wp:effectExtent l="0" t="0" r="0" b="0"/>
                <wp:wrapSquare wrapText="bothSides"/>
                <wp:docPr id="801333591" name="Rectangle 100" descr="pintura al óleo de Dred Scott con un traje negro, chaleco rojo y corbata de moño."/>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5730" cy="7505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1394EF" w14:textId="0E59D2A9" w:rsidR="00A6636A" w:rsidRPr="0015222C" w:rsidRDefault="00000000" w:rsidP="00A6636A">
                            <w:pPr>
                              <w:spacing w:after="0" w:line="240" w:lineRule="auto"/>
                              <w:jc w:val="center"/>
                              <w:textDirection w:val="btLr"/>
                              <w:rPr>
                                <w:color w:val="000000" w:themeColor="text1"/>
                                <w:sz w:val="16"/>
                                <w:u w:val="single"/>
                                <w:lang w:val="es-MX"/>
                              </w:rPr>
                            </w:pPr>
                            <w:hyperlink r:id="rId278" w:history="1">
                              <w:r w:rsidR="00A6636A" w:rsidRPr="0015222C">
                                <w:rPr>
                                  <w:rStyle w:val="Hyperlink"/>
                                  <w:color w:val="000000" w:themeColor="text1"/>
                                  <w:sz w:val="16"/>
                                  <w:lang w:val="es-MX"/>
                                </w:rPr>
                                <w:t>"Pintura</w:t>
                              </w:r>
                              <w:r w:rsidR="00A14EBE" w:rsidRPr="0015222C">
                                <w:rPr>
                                  <w:rStyle w:val="Hyperlink"/>
                                  <w:color w:val="000000" w:themeColor="text1"/>
                                  <w:sz w:val="16"/>
                                  <w:lang w:val="es-MX"/>
                                </w:rPr>
                                <w:t xml:space="preserve"> </w:t>
                              </w:r>
                              <w:r w:rsidR="00E129E4" w:rsidRPr="0015222C">
                                <w:rPr>
                                  <w:rStyle w:val="Hyperlink"/>
                                  <w:color w:val="000000" w:themeColor="text1"/>
                                  <w:sz w:val="16"/>
                                  <w:lang w:val="es-MX"/>
                                </w:rPr>
                                <w:t xml:space="preserve">en </w:t>
                              </w:r>
                              <w:r w:rsidR="00BD0AF7" w:rsidRPr="0015222C">
                                <w:rPr>
                                  <w:rStyle w:val="Hyperlink"/>
                                  <w:color w:val="000000" w:themeColor="text1"/>
                                  <w:sz w:val="16"/>
                                  <w:lang w:val="es-MX"/>
                                </w:rPr>
                                <w:t>lienzo</w:t>
                              </w:r>
                              <w:r w:rsidR="00A14EBE" w:rsidRPr="0015222C">
                                <w:rPr>
                                  <w:rStyle w:val="Hyperlink"/>
                                  <w:color w:val="000000" w:themeColor="text1"/>
                                  <w:sz w:val="16"/>
                                  <w:lang w:val="es-MX"/>
                                </w:rPr>
                                <w:t xml:space="preserve"> </w:t>
                              </w:r>
                              <w:r w:rsidR="00BD0AF7" w:rsidRPr="0015222C">
                                <w:rPr>
                                  <w:rStyle w:val="Hyperlink"/>
                                  <w:color w:val="000000" w:themeColor="text1"/>
                                  <w:sz w:val="16"/>
                                  <w:lang w:val="es-MX"/>
                                </w:rPr>
                                <w:t>de oleo de</w:t>
                              </w:r>
                              <w:r w:rsidR="00A6636A" w:rsidRPr="0015222C">
                                <w:rPr>
                                  <w:rStyle w:val="Hyperlink"/>
                                  <w:color w:val="000000" w:themeColor="text1"/>
                                  <w:sz w:val="16"/>
                                  <w:lang w:val="es-MX"/>
                                </w:rPr>
                                <w:t xml:space="preserve"> Dred </w:t>
                              </w:r>
                              <w:r w:rsidR="008237A5" w:rsidRPr="0015222C">
                                <w:rPr>
                                  <w:rStyle w:val="Hyperlink"/>
                                  <w:color w:val="000000" w:themeColor="text1"/>
                                  <w:sz w:val="16"/>
                                  <w:lang w:val="es-MX"/>
                                </w:rPr>
                                <w:t>Scott por</w:t>
                              </w:r>
                              <w:r w:rsidR="00BD0AF7" w:rsidRPr="0015222C">
                                <w:rPr>
                                  <w:rStyle w:val="Hyperlink"/>
                                  <w:color w:val="000000" w:themeColor="text1"/>
                                  <w:sz w:val="16"/>
                                  <w:lang w:val="es-MX"/>
                                </w:rPr>
                                <w:t xml:space="preserve"> </w:t>
                              </w:r>
                              <w:r w:rsidR="00A6636A" w:rsidRPr="0015222C">
                                <w:rPr>
                                  <w:rStyle w:val="Hyperlink"/>
                                  <w:color w:val="000000" w:themeColor="text1"/>
                                  <w:sz w:val="16"/>
                                  <w:lang w:val="es-MX"/>
                                </w:rPr>
                                <w:t>Louis Schultze</w:t>
                              </w:r>
                            </w:hyperlink>
                            <w:r w:rsidR="00A6636A" w:rsidRPr="0015222C">
                              <w:rPr>
                                <w:color w:val="000000" w:themeColor="text1"/>
                                <w:sz w:val="16"/>
                                <w:lang w:val="es-MX"/>
                              </w:rPr>
                              <w:t>"</w:t>
                            </w:r>
                            <w:r w:rsidR="00A6636A" w:rsidRPr="0015222C">
                              <w:rPr>
                                <w:color w:val="000000" w:themeColor="text1"/>
                                <w:sz w:val="16"/>
                                <w:highlight w:val="white"/>
                                <w:lang w:val="es-MX"/>
                              </w:rPr>
                              <w:t> </w:t>
                            </w:r>
                            <w:r w:rsidR="008237A5" w:rsidRPr="0015222C">
                              <w:rPr>
                                <w:color w:val="000000" w:themeColor="text1"/>
                                <w:sz w:val="16"/>
                                <w:highlight w:val="white"/>
                                <w:lang w:val="es-MX"/>
                              </w:rPr>
                              <w:t>por Wikimedia</w:t>
                            </w:r>
                            <w:r w:rsidR="00A6636A" w:rsidRPr="0015222C">
                              <w:rPr>
                                <w:color w:val="000000" w:themeColor="text1"/>
                                <w:sz w:val="16"/>
                                <w:highlight w:val="white"/>
                                <w:lang w:val="es-MX"/>
                              </w:rPr>
                              <w:t> </w:t>
                            </w:r>
                            <w:r w:rsidR="00BD0AF7" w:rsidRPr="0015222C">
                              <w:rPr>
                                <w:color w:val="000000" w:themeColor="text1"/>
                                <w:sz w:val="16"/>
                                <w:highlight w:val="white"/>
                                <w:lang w:val="es-MX"/>
                              </w:rPr>
                              <w:t>es del</w:t>
                            </w:r>
                            <w:r w:rsidR="00A6636A" w:rsidRPr="0015222C">
                              <w:rPr>
                                <w:color w:val="000000" w:themeColor="text1"/>
                                <w:sz w:val="16"/>
                                <w:highlight w:val="white"/>
                                <w:lang w:val="es-MX"/>
                              </w:rPr>
                              <w:t xml:space="preserve"> </w:t>
                            </w:r>
                            <w:r w:rsidR="00A6636A" w:rsidRPr="0015222C">
                              <w:rPr>
                                <w:color w:val="000000" w:themeColor="text1"/>
                                <w:sz w:val="16"/>
                                <w:highlight w:val="white"/>
                                <w:u w:val="single"/>
                                <w:lang w:val="es-MX"/>
                              </w:rPr>
                              <w:t>Public Domain, CC0</w:t>
                            </w:r>
                          </w:p>
                          <w:p w14:paraId="3C1EFE6B" w14:textId="77777777" w:rsidR="00A6636A" w:rsidRPr="0015222C" w:rsidRDefault="00A6636A">
                            <w:pPr>
                              <w:spacing w:after="0" w:line="240" w:lineRule="auto"/>
                              <w:jc w:val="center"/>
                              <w:textDirection w:val="btLr"/>
                              <w:rPr>
                                <w:color w:val="000000" w:themeColor="text1"/>
                                <w:lang w:val="es-MX"/>
                              </w:rPr>
                            </w:pP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303D6EC" id="Rectangle 100" o:spid="_x0000_s1068" alt="pintura al óleo de Dred Scott con un traje negro, chaleco rojo y corbata de moño." style="position:absolute;margin-left:5.6pt;margin-top:169.1pt;width:109.9pt;height:59.1pt;z-index:251642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" stroked="f">
                <v:textbox inset="2.53958mm,1.2694mm,2.53958mm,1.2694mm">
                  <w:txbxContent>
                    <w:p w14:paraId="3A1394EF" w14:textId="0E59D2A9" w:rsidR="00A6636A" w:rsidRPr="0015222C" w:rsidRDefault="0071498C" w:rsidP="00A6636A">
                      <w:pPr>
                        <w:spacing w:after="0" w:line="240" w:lineRule="auto"/>
                        <w:jc w:val="center"/>
                        <w:textDirection w:val="btLr"/>
                        <w:rPr>
                          <w:color w:val="000000" w:themeColor="text1"/>
                          <w:sz w:val="16"/>
                          <w:u w:val="single"/>
                          <w:lang w:val="es-MX"/>
                        </w:rPr>
                      </w:pPr>
                      <w:hyperlink r:id="rId279" w:history="1">
                        <w:r w:rsidR="00A6636A" w:rsidRPr="0015222C">
                          <w:rPr>
                            <w:rStyle w:val="Hyperlink"/>
                            <w:color w:val="000000" w:themeColor="text1"/>
                            <w:sz w:val="16"/>
                            <w:lang w:val="es-MX"/>
                          </w:rPr>
                          <w:t>"Pintura</w:t>
                        </w:r>
                        <w:r w:rsidR="00A14EBE" w:rsidRPr="0015222C">
                          <w:rPr>
                            <w:rStyle w:val="Hyperlink"/>
                            <w:color w:val="000000" w:themeColor="text1"/>
                            <w:sz w:val="16"/>
                            <w:lang w:val="es-MX"/>
                          </w:rPr>
                          <w:t xml:space="preserve"> </w:t>
                        </w:r>
                        <w:r w:rsidR="00E129E4" w:rsidRPr="0015222C">
                          <w:rPr>
                            <w:rStyle w:val="Hyperlink"/>
                            <w:color w:val="000000" w:themeColor="text1"/>
                            <w:sz w:val="16"/>
                            <w:lang w:val="es-MX"/>
                          </w:rPr>
                          <w:t xml:space="preserve">en </w:t>
                        </w:r>
                        <w:r w:rsidR="00BD0AF7" w:rsidRPr="0015222C">
                          <w:rPr>
                            <w:rStyle w:val="Hyperlink"/>
                            <w:color w:val="000000" w:themeColor="text1"/>
                            <w:sz w:val="16"/>
                            <w:lang w:val="es-MX"/>
                          </w:rPr>
                          <w:t>lienzo</w:t>
                        </w:r>
                        <w:r w:rsidR="00A14EBE" w:rsidRPr="0015222C">
                          <w:rPr>
                            <w:rStyle w:val="Hyperlink"/>
                            <w:color w:val="000000" w:themeColor="text1"/>
                            <w:sz w:val="16"/>
                            <w:lang w:val="es-MX"/>
                          </w:rPr>
                          <w:t xml:space="preserve"> </w:t>
                        </w:r>
                        <w:r w:rsidR="00BD0AF7" w:rsidRPr="0015222C">
                          <w:rPr>
                            <w:rStyle w:val="Hyperlink"/>
                            <w:color w:val="000000" w:themeColor="text1"/>
                            <w:sz w:val="16"/>
                            <w:lang w:val="es-MX"/>
                          </w:rPr>
                          <w:t>de oleo de</w:t>
                        </w:r>
                        <w:r w:rsidR="00A6636A" w:rsidRPr="0015222C">
                          <w:rPr>
                            <w:rStyle w:val="Hyperlink"/>
                            <w:color w:val="000000" w:themeColor="text1"/>
                            <w:sz w:val="16"/>
                            <w:lang w:val="es-MX"/>
                          </w:rPr>
                          <w:t xml:space="preserve"> Dred </w:t>
                        </w:r>
                        <w:r w:rsidR="008237A5" w:rsidRPr="0015222C">
                          <w:rPr>
                            <w:rStyle w:val="Hyperlink"/>
                            <w:color w:val="000000" w:themeColor="text1"/>
                            <w:sz w:val="16"/>
                            <w:lang w:val="es-MX"/>
                          </w:rPr>
                          <w:t>Scott por</w:t>
                        </w:r>
                        <w:r w:rsidR="00BD0AF7" w:rsidRPr="0015222C">
                          <w:rPr>
                            <w:rStyle w:val="Hyperlink"/>
                            <w:color w:val="000000" w:themeColor="text1"/>
                            <w:sz w:val="16"/>
                            <w:lang w:val="es-MX"/>
                          </w:rPr>
                          <w:t xml:space="preserve"> </w:t>
                        </w:r>
                        <w:r w:rsidR="00A6636A" w:rsidRPr="0015222C">
                          <w:rPr>
                            <w:rStyle w:val="Hyperlink"/>
                            <w:color w:val="000000" w:themeColor="text1"/>
                            <w:sz w:val="16"/>
                            <w:lang w:val="es-MX"/>
                          </w:rPr>
                          <w:t>Louis Schultze</w:t>
                        </w:r>
                      </w:hyperlink>
                      <w:r w:rsidR="00A6636A" w:rsidRPr="0015222C">
                        <w:rPr>
                          <w:color w:val="000000" w:themeColor="text1"/>
                          <w:sz w:val="16"/>
                          <w:lang w:val="es-MX"/>
                        </w:rPr>
                        <w:t>"</w:t>
                      </w:r>
                      <w:r w:rsidR="00A6636A" w:rsidRPr="0015222C">
                        <w:rPr>
                          <w:color w:val="000000" w:themeColor="text1"/>
                          <w:sz w:val="16"/>
                          <w:highlight w:val="white"/>
                          <w:lang w:val="es-MX"/>
                        </w:rPr>
                        <w:t> </w:t>
                      </w:r>
                      <w:r w:rsidR="008237A5" w:rsidRPr="0015222C">
                        <w:rPr>
                          <w:color w:val="000000" w:themeColor="text1"/>
                          <w:sz w:val="16"/>
                          <w:highlight w:val="white"/>
                          <w:lang w:val="es-MX"/>
                        </w:rPr>
                        <w:t>por Wikimedia</w:t>
                      </w:r>
                      <w:r w:rsidR="00A6636A" w:rsidRPr="0015222C">
                        <w:rPr>
                          <w:color w:val="000000" w:themeColor="text1"/>
                          <w:sz w:val="16"/>
                          <w:highlight w:val="white"/>
                          <w:lang w:val="es-MX"/>
                        </w:rPr>
                        <w:t> </w:t>
                      </w:r>
                      <w:r w:rsidR="00BD0AF7" w:rsidRPr="0015222C">
                        <w:rPr>
                          <w:color w:val="000000" w:themeColor="text1"/>
                          <w:sz w:val="16"/>
                          <w:highlight w:val="white"/>
                          <w:lang w:val="es-MX"/>
                        </w:rPr>
                        <w:t>es del</w:t>
                      </w:r>
                      <w:r w:rsidR="00A6636A" w:rsidRPr="0015222C">
                        <w:rPr>
                          <w:color w:val="000000" w:themeColor="text1"/>
                          <w:sz w:val="16"/>
                          <w:highlight w:val="white"/>
                          <w:lang w:val="es-MX"/>
                        </w:rPr>
                        <w:t xml:space="preserve"> </w:t>
                      </w:r>
                      <w:r w:rsidR="00A6636A" w:rsidRPr="0015222C">
                        <w:rPr>
                          <w:color w:val="000000" w:themeColor="text1"/>
                          <w:sz w:val="16"/>
                          <w:highlight w:val="white"/>
                          <w:u w:val="single"/>
                          <w:lang w:val="es-MX"/>
                        </w:rPr>
                        <w:t>Public Domain, CC0</w:t>
                      </w:r>
                    </w:p>
                    <w:p w14:paraId="3C1EFE6B" w14:textId="77777777" w:rsidR="00A6636A" w:rsidRPr="0015222C" w:rsidRDefault="00A6636A">
                      <w:pPr>
                        <w:spacing w:after="0" w:line="240" w:lineRule="auto"/>
                        <w:jc w:val="center"/>
                        <w:textDirection w:val="btLr"/>
                        <w:rPr>
                          <w:color w:val="000000" w:themeColor="text1"/>
                          <w:lang w:val="es-MX"/>
                        </w:rPr>
                      </w:pPr>
                    </w:p>
                  </w:txbxContent>
                </v:textbox>
                <w10:wrap type="square" anchorx="margin"/>
              </v:rect>
            </w:pict>
          </mc:Fallback>
        </mc:AlternateContent>
      </w:r>
      <w:r w:rsidRPr="00A023D8">
        <w:rPr>
          <w:rFonts w:asciiTheme="majorHAnsi" w:hAnsiTheme="majorHAnsi" w:cstheme="majorHAnsi"/>
          <w:noProof/>
          <w:color w:val="000000" w:themeColor="text1"/>
          <w:lang w:val="es-MX"/>
        </w:rPr>
        <w:drawing>
          <wp:anchor distT="0" distB="0" distL="114300" distR="114300" simplePos="0" relativeHeight="251572736" behindDoc="0" locked="0" layoutInCell="1" hidden="0" allowOverlap="1" wp14:anchorId="46E874A3" wp14:editId="538B9EBE">
            <wp:simplePos x="0" y="0"/>
            <wp:positionH relativeFrom="margin">
              <wp:align>left</wp:align>
            </wp:positionH>
            <wp:positionV relativeFrom="paragraph">
              <wp:posOffset>31483</wp:posOffset>
            </wp:positionV>
            <wp:extent cx="1466850" cy="2078355"/>
            <wp:effectExtent l="0" t="0" r="0" b="0"/>
            <wp:wrapSquare wrapText="bothSides" distT="0" distB="0" distL="114300" distR="114300"/>
            <wp:docPr id="111" name="Picture 111"/>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280"/>
                    <a:srcRect/>
                    <a:stretch>
                      <a:fillRect/>
                    </a:stretch>
                  </pic:blipFill>
                  <pic:spPr>
                    <a:xfrm>
                      <a:off x="0" y="0"/>
                      <a:ext cx="1466850" cy="2078355"/>
                    </a:xfrm>
                    <a:prstGeom prst="rect">
                      <a:avLst/>
                    </a:prstGeom>
                    <a:ln/>
                  </pic:spPr>
                </pic:pic>
              </a:graphicData>
            </a:graphic>
          </wp:anchor>
        </w:drawing>
      </w:r>
      <w:r w:rsidR="00A6636A" w:rsidRPr="00A023D8">
        <w:rPr>
          <w:rFonts w:asciiTheme="majorHAnsi" w:hAnsiTheme="majorHAnsi" w:cstheme="majorHAnsi"/>
          <w:color w:val="000000" w:themeColor="text1"/>
          <w:lang w:val="es-MX"/>
        </w:rPr>
        <w:t>Además, en 1857 se llevó a cabo un caso crucial en los tribunales</w:t>
      </w:r>
      <w:r w:rsidR="00D26577" w:rsidRPr="00A023D8">
        <w:rPr>
          <w:rFonts w:asciiTheme="majorHAnsi" w:hAnsiTheme="majorHAnsi" w:cstheme="majorHAnsi"/>
          <w:color w:val="000000" w:themeColor="text1"/>
          <w:lang w:val="es-MX"/>
        </w:rPr>
        <w:t xml:space="preserve"> el </w:t>
      </w:r>
      <w:r w:rsidR="00CF1210" w:rsidRPr="00A023D8">
        <w:rPr>
          <w:rFonts w:asciiTheme="majorHAnsi" w:hAnsiTheme="majorHAnsi" w:cstheme="majorHAnsi"/>
          <w:color w:val="000000" w:themeColor="text1"/>
          <w:lang w:val="es-MX"/>
        </w:rPr>
        <w:t>de Dred</w:t>
      </w:r>
      <w:r w:rsidR="00A6636A" w:rsidRPr="00A023D8">
        <w:rPr>
          <w:rFonts w:asciiTheme="majorHAnsi" w:hAnsiTheme="majorHAnsi" w:cstheme="majorHAnsi"/>
          <w:b/>
          <w:bCs/>
          <w:color w:val="000000" w:themeColor="text1"/>
          <w:lang w:val="es-MX"/>
        </w:rPr>
        <w:t xml:space="preserve"> Scott v</w:t>
      </w:r>
      <w:r w:rsidR="00CA7C1F" w:rsidRPr="00A023D8">
        <w:rPr>
          <w:rFonts w:asciiTheme="majorHAnsi" w:hAnsiTheme="majorHAnsi" w:cstheme="majorHAnsi"/>
          <w:b/>
          <w:bCs/>
          <w:color w:val="000000" w:themeColor="text1"/>
          <w:lang w:val="es-MX"/>
        </w:rPr>
        <w:t>ersus</w:t>
      </w:r>
      <w:r w:rsidR="00A6636A" w:rsidRPr="00A023D8">
        <w:rPr>
          <w:rFonts w:asciiTheme="majorHAnsi" w:hAnsiTheme="majorHAnsi" w:cstheme="majorHAnsi"/>
          <w:b/>
          <w:bCs/>
          <w:color w:val="000000" w:themeColor="text1"/>
          <w:lang w:val="es-MX"/>
        </w:rPr>
        <w:t xml:space="preserve"> Sanford</w:t>
      </w:r>
      <w:r w:rsidR="00D26577" w:rsidRPr="00A023D8">
        <w:rPr>
          <w:rFonts w:asciiTheme="majorHAnsi" w:hAnsiTheme="majorHAnsi" w:cstheme="majorHAnsi"/>
          <w:color w:val="000000" w:themeColor="text1"/>
          <w:lang w:val="es-MX"/>
        </w:rPr>
        <w:t xml:space="preserve">. Este caso </w:t>
      </w:r>
      <w:r w:rsidR="00A6636A" w:rsidRPr="00A023D8">
        <w:rPr>
          <w:rFonts w:asciiTheme="majorHAnsi" w:hAnsiTheme="majorHAnsi" w:cstheme="majorHAnsi"/>
          <w:color w:val="000000" w:themeColor="text1"/>
          <w:lang w:val="es-MX"/>
        </w:rPr>
        <w:t xml:space="preserve">se refería a un esclavo que estaba solicitando su libertad. Dred Scott era un esclavo que fue trasladado con su dueño al estado de Illinois, </w:t>
      </w:r>
      <w:r w:rsidR="00D26577" w:rsidRPr="00A023D8">
        <w:rPr>
          <w:rFonts w:asciiTheme="majorHAnsi" w:hAnsiTheme="majorHAnsi" w:cstheme="majorHAnsi"/>
          <w:color w:val="000000" w:themeColor="text1"/>
          <w:lang w:val="es-MX"/>
        </w:rPr>
        <w:t xml:space="preserve">que era </w:t>
      </w:r>
      <w:r w:rsidR="00A6636A" w:rsidRPr="00A023D8">
        <w:rPr>
          <w:rFonts w:asciiTheme="majorHAnsi" w:hAnsiTheme="majorHAnsi" w:cstheme="majorHAnsi"/>
          <w:color w:val="000000" w:themeColor="text1"/>
          <w:lang w:val="es-MX"/>
        </w:rPr>
        <w:t xml:space="preserve">un estado libre. Scott creía </w:t>
      </w:r>
      <w:r w:rsidR="00CF1210" w:rsidRPr="00A023D8">
        <w:rPr>
          <w:rFonts w:asciiTheme="majorHAnsi" w:hAnsiTheme="majorHAnsi" w:cstheme="majorHAnsi"/>
          <w:color w:val="000000" w:themeColor="text1"/>
          <w:lang w:val="es-MX"/>
        </w:rPr>
        <w:t>que,</w:t>
      </w:r>
      <w:r w:rsidR="00410B91" w:rsidRPr="00A023D8">
        <w:rPr>
          <w:rFonts w:asciiTheme="majorHAnsi" w:hAnsiTheme="majorHAnsi" w:cstheme="majorHAnsi"/>
          <w:color w:val="000000" w:themeColor="text1"/>
          <w:lang w:val="es-MX"/>
        </w:rPr>
        <w:t xml:space="preserve"> </w:t>
      </w:r>
      <w:r w:rsidR="00AA11F1" w:rsidRPr="00A023D8">
        <w:rPr>
          <w:rFonts w:asciiTheme="majorHAnsi" w:hAnsiTheme="majorHAnsi" w:cstheme="majorHAnsi"/>
          <w:color w:val="000000" w:themeColor="text1"/>
          <w:lang w:val="es-MX"/>
        </w:rPr>
        <w:t>por</w:t>
      </w:r>
      <w:r w:rsidR="00410B91" w:rsidRPr="00A023D8">
        <w:rPr>
          <w:rFonts w:asciiTheme="majorHAnsi" w:hAnsiTheme="majorHAnsi" w:cstheme="majorHAnsi"/>
          <w:color w:val="000000" w:themeColor="text1"/>
          <w:lang w:val="es-MX"/>
        </w:rPr>
        <w:t xml:space="preserve"> </w:t>
      </w:r>
      <w:r w:rsidR="00A6636A" w:rsidRPr="00A023D8">
        <w:rPr>
          <w:rFonts w:asciiTheme="majorHAnsi" w:hAnsiTheme="majorHAnsi" w:cstheme="majorHAnsi"/>
          <w:color w:val="000000" w:themeColor="text1"/>
          <w:lang w:val="es-MX"/>
        </w:rPr>
        <w:t>ha</w:t>
      </w:r>
      <w:r w:rsidR="00410B91" w:rsidRPr="00A023D8">
        <w:rPr>
          <w:rFonts w:asciiTheme="majorHAnsi" w:hAnsiTheme="majorHAnsi" w:cstheme="majorHAnsi"/>
          <w:color w:val="000000" w:themeColor="text1"/>
          <w:lang w:val="es-MX"/>
        </w:rPr>
        <w:t xml:space="preserve">ber </w:t>
      </w:r>
      <w:r w:rsidR="00A6636A" w:rsidRPr="00A023D8">
        <w:rPr>
          <w:rFonts w:asciiTheme="majorHAnsi" w:hAnsiTheme="majorHAnsi" w:cstheme="majorHAnsi"/>
          <w:color w:val="000000" w:themeColor="text1"/>
          <w:lang w:val="es-MX"/>
        </w:rPr>
        <w:t>vivido durante varios años en un estado libre, eso signific</w:t>
      </w:r>
      <w:r w:rsidR="00410B91" w:rsidRPr="00A023D8">
        <w:rPr>
          <w:rFonts w:asciiTheme="majorHAnsi" w:hAnsiTheme="majorHAnsi" w:cstheme="majorHAnsi"/>
          <w:color w:val="000000" w:themeColor="text1"/>
          <w:lang w:val="es-MX"/>
        </w:rPr>
        <w:t>aba</w:t>
      </w:r>
      <w:r w:rsidR="00A6636A" w:rsidRPr="00A023D8">
        <w:rPr>
          <w:rFonts w:asciiTheme="majorHAnsi" w:hAnsiTheme="majorHAnsi" w:cstheme="majorHAnsi"/>
          <w:color w:val="000000" w:themeColor="text1"/>
          <w:lang w:val="es-MX"/>
        </w:rPr>
        <w:t xml:space="preserve"> que ya no era un esclavo. Sin embargo, la Corte </w:t>
      </w:r>
      <w:r w:rsidR="00CF1210" w:rsidRPr="00A023D8">
        <w:rPr>
          <w:rFonts w:asciiTheme="majorHAnsi" w:hAnsiTheme="majorHAnsi" w:cstheme="majorHAnsi"/>
          <w:color w:val="000000" w:themeColor="text1"/>
          <w:lang w:val="es-MX"/>
        </w:rPr>
        <w:t>s</w:t>
      </w:r>
      <w:r w:rsidR="00A6636A" w:rsidRPr="00A023D8">
        <w:rPr>
          <w:rFonts w:asciiTheme="majorHAnsi" w:hAnsiTheme="majorHAnsi" w:cstheme="majorHAnsi"/>
          <w:color w:val="000000" w:themeColor="text1"/>
          <w:lang w:val="es-MX"/>
        </w:rPr>
        <w:t xml:space="preserve">uprema de los Estados Unidos </w:t>
      </w:r>
      <w:r w:rsidR="00CF1210" w:rsidRPr="00A023D8">
        <w:rPr>
          <w:rFonts w:asciiTheme="majorHAnsi" w:hAnsiTheme="majorHAnsi" w:cstheme="majorHAnsi"/>
          <w:color w:val="000000" w:themeColor="text1"/>
          <w:lang w:val="es-MX"/>
        </w:rPr>
        <w:t xml:space="preserve">de América </w:t>
      </w:r>
      <w:r w:rsidR="00A6636A" w:rsidRPr="00A023D8">
        <w:rPr>
          <w:rFonts w:asciiTheme="majorHAnsi" w:hAnsiTheme="majorHAnsi" w:cstheme="majorHAnsi"/>
          <w:color w:val="000000" w:themeColor="text1"/>
          <w:lang w:val="es-MX"/>
        </w:rPr>
        <w:t>falló en contra de Scott. En su declaración después del fallo, el presidente del tribunal Taney</w:t>
      </w:r>
      <w:r w:rsidR="00CF1210" w:rsidRPr="00A023D8">
        <w:rPr>
          <w:rFonts w:asciiTheme="majorHAnsi" w:hAnsiTheme="majorHAnsi" w:cstheme="majorHAnsi"/>
          <w:color w:val="000000" w:themeColor="text1"/>
          <w:lang w:val="es-MX"/>
        </w:rPr>
        <w:t xml:space="preserve"> </w:t>
      </w:r>
      <w:r w:rsidR="00A6636A" w:rsidRPr="00A023D8">
        <w:rPr>
          <w:rFonts w:asciiTheme="majorHAnsi" w:hAnsiTheme="majorHAnsi" w:cstheme="majorHAnsi"/>
          <w:color w:val="000000" w:themeColor="text1"/>
          <w:lang w:val="es-MX"/>
        </w:rPr>
        <w:t>declaró que Scott no era ciudadano de los Estados Unidos</w:t>
      </w:r>
      <w:r w:rsidR="00CF1210" w:rsidRPr="00A023D8">
        <w:rPr>
          <w:rFonts w:asciiTheme="majorHAnsi" w:hAnsiTheme="majorHAnsi" w:cstheme="majorHAnsi"/>
          <w:color w:val="000000" w:themeColor="text1"/>
          <w:lang w:val="es-MX"/>
        </w:rPr>
        <w:t xml:space="preserve"> de América</w:t>
      </w:r>
      <w:r w:rsidR="00A6636A" w:rsidRPr="00A023D8">
        <w:rPr>
          <w:rFonts w:asciiTheme="majorHAnsi" w:hAnsiTheme="majorHAnsi" w:cstheme="majorHAnsi"/>
          <w:color w:val="000000" w:themeColor="text1"/>
          <w:lang w:val="es-MX"/>
        </w:rPr>
        <w:t xml:space="preserve">; </w:t>
      </w:r>
      <w:r w:rsidR="00CF1210" w:rsidRPr="00A023D8">
        <w:rPr>
          <w:rFonts w:asciiTheme="majorHAnsi" w:hAnsiTheme="majorHAnsi" w:cstheme="majorHAnsi"/>
          <w:color w:val="000000" w:themeColor="text1"/>
          <w:lang w:val="es-MX"/>
        </w:rPr>
        <w:t xml:space="preserve">sino que Scott </w:t>
      </w:r>
      <w:r w:rsidR="00A6636A" w:rsidRPr="00A023D8">
        <w:rPr>
          <w:rFonts w:asciiTheme="majorHAnsi" w:hAnsiTheme="majorHAnsi" w:cstheme="majorHAnsi"/>
          <w:color w:val="000000" w:themeColor="text1"/>
          <w:lang w:val="es-MX"/>
        </w:rPr>
        <w:t xml:space="preserve">era </w:t>
      </w:r>
      <w:r w:rsidR="00CF1210" w:rsidRPr="00A023D8">
        <w:rPr>
          <w:rFonts w:asciiTheme="majorHAnsi" w:hAnsiTheme="majorHAnsi" w:cstheme="majorHAnsi"/>
          <w:color w:val="000000" w:themeColor="text1"/>
          <w:lang w:val="es-MX"/>
        </w:rPr>
        <w:t xml:space="preserve">una </w:t>
      </w:r>
      <w:r w:rsidR="00A6636A" w:rsidRPr="00A023D8">
        <w:rPr>
          <w:rFonts w:asciiTheme="majorHAnsi" w:hAnsiTheme="majorHAnsi" w:cstheme="majorHAnsi"/>
          <w:color w:val="000000" w:themeColor="text1"/>
          <w:lang w:val="es-MX"/>
        </w:rPr>
        <w:t>propiedad, "sin derecho a demandar en</w:t>
      </w:r>
      <w:r w:rsidR="00397AFF" w:rsidRPr="00A023D8">
        <w:rPr>
          <w:rFonts w:asciiTheme="majorHAnsi" w:hAnsiTheme="majorHAnsi" w:cstheme="majorHAnsi"/>
          <w:color w:val="000000" w:themeColor="text1"/>
          <w:lang w:val="es-MX"/>
        </w:rPr>
        <w:t xml:space="preserve"> los </w:t>
      </w:r>
      <w:r w:rsidR="00A6636A" w:rsidRPr="00A023D8">
        <w:rPr>
          <w:rFonts w:asciiTheme="majorHAnsi" w:hAnsiTheme="majorHAnsi" w:cstheme="majorHAnsi"/>
          <w:color w:val="000000" w:themeColor="text1"/>
          <w:lang w:val="es-MX"/>
        </w:rPr>
        <w:t>tribunales"</w:t>
      </w:r>
      <w:r w:rsidR="008237A5" w:rsidRPr="00A023D8">
        <w:rPr>
          <w:rFonts w:asciiTheme="majorHAnsi" w:hAnsiTheme="majorHAnsi" w:cstheme="majorHAnsi"/>
          <w:color w:val="000000" w:themeColor="text1"/>
          <w:lang w:val="es-MX"/>
        </w:rPr>
        <w:t>,</w:t>
      </w:r>
      <w:r w:rsidR="00A6636A" w:rsidRPr="00A023D8">
        <w:rPr>
          <w:rFonts w:asciiTheme="majorHAnsi" w:hAnsiTheme="majorHAnsi" w:cstheme="majorHAnsi"/>
          <w:color w:val="000000" w:themeColor="text1"/>
          <w:lang w:val="es-MX"/>
        </w:rPr>
        <w:t xml:space="preserve"> y que su demanda era inválida. Además, el presidente del tribunal</w:t>
      </w:r>
      <w:r w:rsidR="007F0635" w:rsidRPr="00A023D8">
        <w:rPr>
          <w:rFonts w:asciiTheme="majorHAnsi" w:hAnsiTheme="majorHAnsi" w:cstheme="majorHAnsi"/>
          <w:color w:val="000000" w:themeColor="text1"/>
          <w:lang w:val="es-MX"/>
        </w:rPr>
        <w:t xml:space="preserve"> </w:t>
      </w:r>
      <w:r w:rsidR="00A6636A" w:rsidRPr="00A023D8">
        <w:rPr>
          <w:rFonts w:asciiTheme="majorHAnsi" w:hAnsiTheme="majorHAnsi" w:cstheme="majorHAnsi"/>
          <w:color w:val="000000" w:themeColor="text1"/>
          <w:lang w:val="es-MX"/>
        </w:rPr>
        <w:t xml:space="preserve">Taney hizo declaraciones sobre la inferioridad de los esclavos </w:t>
      </w:r>
      <w:r w:rsidR="007F0635" w:rsidRPr="00A023D8">
        <w:rPr>
          <w:rFonts w:asciiTheme="majorHAnsi" w:hAnsiTheme="majorHAnsi" w:cstheme="majorHAnsi"/>
          <w:color w:val="000000" w:themeColor="text1"/>
          <w:lang w:val="es-MX"/>
        </w:rPr>
        <w:t xml:space="preserve">africanos </w:t>
      </w:r>
      <w:r w:rsidR="00A6636A" w:rsidRPr="00A023D8">
        <w:rPr>
          <w:rFonts w:asciiTheme="majorHAnsi" w:hAnsiTheme="majorHAnsi" w:cstheme="majorHAnsi"/>
          <w:color w:val="000000" w:themeColor="text1"/>
          <w:lang w:val="es-MX"/>
        </w:rPr>
        <w:t xml:space="preserve">y que el "negro... </w:t>
      </w:r>
      <w:r w:rsidR="00A91BE4" w:rsidRPr="00A023D8">
        <w:rPr>
          <w:rFonts w:asciiTheme="majorHAnsi" w:hAnsiTheme="majorHAnsi" w:cstheme="majorHAnsi"/>
          <w:color w:val="000000" w:themeColor="text1"/>
          <w:lang w:val="es-MX"/>
        </w:rPr>
        <w:t xml:space="preserve">Debía </w:t>
      </w:r>
      <w:r w:rsidR="00A6636A" w:rsidRPr="00A023D8">
        <w:rPr>
          <w:rFonts w:asciiTheme="majorHAnsi" w:hAnsiTheme="majorHAnsi" w:cstheme="majorHAnsi"/>
          <w:color w:val="000000" w:themeColor="text1"/>
          <w:lang w:val="es-MX"/>
        </w:rPr>
        <w:t xml:space="preserve">ser reducido a la esclavitud en su beneficio...". La decisión del tribunal determinó </w:t>
      </w:r>
      <w:r w:rsidR="007F0635" w:rsidRPr="00A023D8">
        <w:rPr>
          <w:rFonts w:asciiTheme="majorHAnsi" w:hAnsiTheme="majorHAnsi" w:cstheme="majorHAnsi"/>
          <w:color w:val="000000" w:themeColor="text1"/>
          <w:lang w:val="es-MX"/>
        </w:rPr>
        <w:t>el derecho</w:t>
      </w:r>
      <w:r w:rsidR="00A6636A" w:rsidRPr="00A023D8">
        <w:rPr>
          <w:rFonts w:asciiTheme="majorHAnsi" w:hAnsiTheme="majorHAnsi" w:cstheme="majorHAnsi"/>
          <w:color w:val="000000" w:themeColor="text1"/>
          <w:lang w:val="es-MX"/>
        </w:rPr>
        <w:t xml:space="preserve"> de las distinciones entre </w:t>
      </w:r>
      <w:r w:rsidR="007F0635" w:rsidRPr="00A023D8">
        <w:rPr>
          <w:rFonts w:asciiTheme="majorHAnsi" w:hAnsiTheme="majorHAnsi" w:cstheme="majorHAnsi"/>
          <w:color w:val="000000" w:themeColor="text1"/>
          <w:lang w:val="es-MX"/>
        </w:rPr>
        <w:t xml:space="preserve">los </w:t>
      </w:r>
      <w:r w:rsidR="00A6636A" w:rsidRPr="00A023D8">
        <w:rPr>
          <w:rFonts w:asciiTheme="majorHAnsi" w:hAnsiTheme="majorHAnsi" w:cstheme="majorHAnsi"/>
          <w:color w:val="000000" w:themeColor="text1"/>
          <w:lang w:val="es-MX"/>
        </w:rPr>
        <w:t xml:space="preserve">estados "libres" y </w:t>
      </w:r>
      <w:r w:rsidR="007F0635" w:rsidRPr="00A023D8">
        <w:rPr>
          <w:rFonts w:asciiTheme="majorHAnsi" w:hAnsiTheme="majorHAnsi" w:cstheme="majorHAnsi"/>
          <w:color w:val="000000" w:themeColor="text1"/>
          <w:lang w:val="es-MX"/>
        </w:rPr>
        <w:t xml:space="preserve">los estados </w:t>
      </w:r>
      <w:r w:rsidR="00A6636A" w:rsidRPr="00A023D8">
        <w:rPr>
          <w:rFonts w:asciiTheme="majorHAnsi" w:hAnsiTheme="majorHAnsi" w:cstheme="majorHAnsi"/>
          <w:color w:val="000000" w:themeColor="text1"/>
          <w:lang w:val="es-MX"/>
        </w:rPr>
        <w:t>"esclav</w:t>
      </w:r>
      <w:r w:rsidR="007F0635" w:rsidRPr="00A023D8">
        <w:rPr>
          <w:rFonts w:asciiTheme="majorHAnsi" w:hAnsiTheme="majorHAnsi" w:cstheme="majorHAnsi"/>
          <w:color w:val="000000" w:themeColor="text1"/>
          <w:lang w:val="es-MX"/>
        </w:rPr>
        <w:t>istas</w:t>
      </w:r>
      <w:r w:rsidR="00A6636A" w:rsidRPr="00A023D8">
        <w:rPr>
          <w:rFonts w:asciiTheme="majorHAnsi" w:hAnsiTheme="majorHAnsi" w:cstheme="majorHAnsi"/>
          <w:color w:val="000000" w:themeColor="text1"/>
          <w:lang w:val="es-MX"/>
        </w:rPr>
        <w:t xml:space="preserve">". Efectivamente, la declaración de Taney hizo inconstitucional prohibir la esclavitud en cualquier estado, lo que encendió el debate sobre la esclavitud en todo el país y profundizó la división </w:t>
      </w:r>
      <w:r w:rsidR="00385C34" w:rsidRPr="00A023D8">
        <w:rPr>
          <w:rFonts w:asciiTheme="majorHAnsi" w:hAnsiTheme="majorHAnsi" w:cstheme="majorHAnsi"/>
          <w:color w:val="000000" w:themeColor="text1"/>
          <w:lang w:val="es-MX"/>
        </w:rPr>
        <w:t>tran</w:t>
      </w:r>
      <w:r w:rsidR="00D02DB6" w:rsidRPr="00A023D8">
        <w:rPr>
          <w:rFonts w:asciiTheme="majorHAnsi" w:hAnsiTheme="majorHAnsi" w:cstheme="majorHAnsi"/>
          <w:color w:val="000000" w:themeColor="text1"/>
          <w:lang w:val="es-MX"/>
        </w:rPr>
        <w:t>sversal</w:t>
      </w:r>
      <w:r w:rsidR="00A6636A" w:rsidRPr="00A023D8">
        <w:rPr>
          <w:rFonts w:asciiTheme="majorHAnsi" w:hAnsiTheme="majorHAnsi" w:cstheme="majorHAnsi"/>
          <w:color w:val="000000" w:themeColor="text1"/>
          <w:lang w:val="es-MX"/>
        </w:rPr>
        <w:t xml:space="preserve"> </w:t>
      </w:r>
      <w:r w:rsidR="008D3BD4" w:rsidRPr="00A023D8">
        <w:rPr>
          <w:rFonts w:asciiTheme="majorHAnsi" w:hAnsiTheme="majorHAnsi" w:cstheme="majorHAnsi"/>
          <w:color w:val="000000" w:themeColor="text1"/>
          <w:lang w:val="es-MX"/>
        </w:rPr>
        <w:t>en</w:t>
      </w:r>
      <w:r w:rsidR="00A6636A" w:rsidRPr="00A023D8">
        <w:rPr>
          <w:rFonts w:asciiTheme="majorHAnsi" w:hAnsiTheme="majorHAnsi" w:cstheme="majorHAnsi"/>
          <w:color w:val="000000" w:themeColor="text1"/>
          <w:lang w:val="es-MX"/>
        </w:rPr>
        <w:t xml:space="preserve"> </w:t>
      </w:r>
      <w:r w:rsidR="008D3BD4" w:rsidRPr="00A023D8">
        <w:rPr>
          <w:rFonts w:asciiTheme="majorHAnsi" w:hAnsiTheme="majorHAnsi" w:cstheme="majorHAnsi"/>
          <w:color w:val="000000" w:themeColor="text1"/>
          <w:lang w:val="es-MX"/>
        </w:rPr>
        <w:t>ese tiempo</w:t>
      </w:r>
      <w:r w:rsidR="00A6636A" w:rsidRPr="00A023D8">
        <w:rPr>
          <w:rFonts w:asciiTheme="majorHAnsi" w:hAnsiTheme="majorHAnsi" w:cstheme="majorHAnsi"/>
          <w:color w:val="000000" w:themeColor="text1"/>
          <w:lang w:val="es-MX"/>
        </w:rPr>
        <w:t xml:space="preserve"> (Taney, 1857).</w:t>
      </w:r>
    </w:p>
    <w:p w14:paraId="6ED5DDF5" w14:textId="018925AA" w:rsidR="00901DD5" w:rsidRPr="00A023D8" w:rsidRDefault="005A30DF" w:rsidP="00FD0703">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Para profundizar aún más las divisiones en los Estados Unidos de América, se acercaba </w:t>
      </w:r>
      <w:r w:rsidR="00CE149D"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 xml:space="preserve">elección presidencial </w:t>
      </w:r>
      <w:r w:rsidR="00CE149D" w:rsidRPr="00A023D8">
        <w:rPr>
          <w:rFonts w:asciiTheme="majorHAnsi" w:hAnsiTheme="majorHAnsi" w:cstheme="majorHAnsi"/>
          <w:color w:val="000000" w:themeColor="text1"/>
          <w:lang w:val="es-MX"/>
        </w:rPr>
        <w:t xml:space="preserve">de </w:t>
      </w:r>
      <w:r w:rsidRPr="00A023D8">
        <w:rPr>
          <w:rFonts w:asciiTheme="majorHAnsi" w:hAnsiTheme="majorHAnsi" w:cstheme="majorHAnsi"/>
          <w:color w:val="000000" w:themeColor="text1"/>
          <w:lang w:val="es-MX"/>
        </w:rPr>
        <w:t xml:space="preserve">1860. Los líderes de Carolina del </w:t>
      </w:r>
      <w:r w:rsidR="005F45EF"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ur hicieron declaraciones públicas amenazando con separarse de la Unión si el candidato </w:t>
      </w:r>
      <w:r w:rsidRPr="00A023D8">
        <w:rPr>
          <w:rFonts w:asciiTheme="majorHAnsi" w:hAnsiTheme="majorHAnsi" w:cstheme="majorHAnsi"/>
          <w:b/>
          <w:bCs/>
          <w:color w:val="000000" w:themeColor="text1"/>
          <w:lang w:val="es-MX"/>
        </w:rPr>
        <w:t>Abraham Lincoln</w:t>
      </w:r>
      <w:r w:rsidRPr="00A023D8">
        <w:rPr>
          <w:rFonts w:asciiTheme="majorHAnsi" w:hAnsiTheme="majorHAnsi" w:cstheme="majorHAnsi"/>
          <w:color w:val="000000" w:themeColor="text1"/>
          <w:lang w:val="es-MX"/>
        </w:rPr>
        <w:t xml:space="preserve"> se convertía en presidente. Los líderes políticos del </w:t>
      </w:r>
      <w:r w:rsidR="005F45EF"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ur temían </w:t>
      </w:r>
      <w:r w:rsidR="008237A5" w:rsidRPr="00A023D8">
        <w:rPr>
          <w:rFonts w:asciiTheme="majorHAnsi" w:hAnsiTheme="majorHAnsi" w:cstheme="majorHAnsi"/>
          <w:color w:val="000000" w:themeColor="text1"/>
          <w:lang w:val="es-MX"/>
        </w:rPr>
        <w:t>que,</w:t>
      </w:r>
      <w:r w:rsidR="00454027"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si el </w:t>
      </w:r>
      <w:r w:rsidR="005F45EF" w:rsidRPr="00A023D8">
        <w:rPr>
          <w:rFonts w:asciiTheme="majorHAnsi" w:hAnsiTheme="majorHAnsi" w:cstheme="majorHAnsi"/>
          <w:color w:val="000000" w:themeColor="text1"/>
          <w:lang w:val="es-MX"/>
        </w:rPr>
        <w:t>p</w:t>
      </w:r>
      <w:r w:rsidRPr="00A023D8">
        <w:rPr>
          <w:rFonts w:asciiTheme="majorHAnsi" w:hAnsiTheme="majorHAnsi" w:cstheme="majorHAnsi"/>
          <w:color w:val="000000" w:themeColor="text1"/>
          <w:lang w:val="es-MX"/>
        </w:rPr>
        <w:t xml:space="preserve">artido Republicano </w:t>
      </w:r>
      <w:r w:rsidR="005F45EF" w:rsidRPr="00A023D8">
        <w:rPr>
          <w:rFonts w:asciiTheme="majorHAnsi" w:hAnsiTheme="majorHAnsi" w:cstheme="majorHAnsi"/>
          <w:color w:val="000000" w:themeColor="text1"/>
          <w:lang w:val="es-MX"/>
        </w:rPr>
        <w:t>encabezado</w:t>
      </w:r>
      <w:r w:rsidRPr="00A023D8">
        <w:rPr>
          <w:rFonts w:asciiTheme="majorHAnsi" w:hAnsiTheme="majorHAnsi" w:cstheme="majorHAnsi"/>
          <w:color w:val="000000" w:themeColor="text1"/>
          <w:lang w:val="es-MX"/>
        </w:rPr>
        <w:t xml:space="preserve"> por Lincoln ganaba más poder, el partido</w:t>
      </w:r>
      <w:r w:rsidR="00454027" w:rsidRPr="00A023D8">
        <w:rPr>
          <w:rFonts w:asciiTheme="majorHAnsi" w:hAnsiTheme="majorHAnsi" w:cstheme="majorHAnsi"/>
          <w:color w:val="000000" w:themeColor="text1"/>
          <w:lang w:val="es-MX"/>
        </w:rPr>
        <w:t xml:space="preserve"> ponía en</w:t>
      </w:r>
      <w:r w:rsidRPr="00A023D8">
        <w:rPr>
          <w:rFonts w:asciiTheme="majorHAnsi" w:hAnsiTheme="majorHAnsi" w:cstheme="majorHAnsi"/>
          <w:color w:val="000000" w:themeColor="text1"/>
          <w:lang w:val="es-MX"/>
        </w:rPr>
        <w:t xml:space="preserve"> amenaza</w:t>
      </w:r>
      <w:r w:rsidR="008237A5" w:rsidRPr="00A023D8">
        <w:rPr>
          <w:rFonts w:asciiTheme="majorHAnsi" w:hAnsiTheme="majorHAnsi" w:cstheme="majorHAnsi"/>
          <w:color w:val="000000" w:themeColor="text1"/>
          <w:lang w:val="es-MX"/>
        </w:rPr>
        <w:t xml:space="preserve"> a</w:t>
      </w:r>
      <w:r w:rsidR="00454027"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los derechos de los estados </w:t>
      </w:r>
      <w:r w:rsidR="00454027" w:rsidRPr="00A023D8">
        <w:rPr>
          <w:rFonts w:asciiTheme="majorHAnsi" w:hAnsiTheme="majorHAnsi" w:cstheme="majorHAnsi"/>
          <w:color w:val="000000" w:themeColor="text1"/>
          <w:lang w:val="es-MX"/>
        </w:rPr>
        <w:t xml:space="preserve">que querían </w:t>
      </w:r>
      <w:r w:rsidRPr="00A023D8">
        <w:rPr>
          <w:rFonts w:asciiTheme="majorHAnsi" w:hAnsiTheme="majorHAnsi" w:cstheme="majorHAnsi"/>
          <w:color w:val="000000" w:themeColor="text1"/>
          <w:lang w:val="es-MX"/>
        </w:rPr>
        <w:t xml:space="preserve">mantener </w:t>
      </w:r>
      <w:r w:rsidR="008237A5" w:rsidRPr="00A023D8">
        <w:rPr>
          <w:rFonts w:asciiTheme="majorHAnsi" w:hAnsiTheme="majorHAnsi" w:cstheme="majorHAnsi"/>
          <w:color w:val="000000" w:themeColor="text1"/>
          <w:lang w:val="es-MX"/>
        </w:rPr>
        <w:t xml:space="preserve">a </w:t>
      </w:r>
      <w:r w:rsidRPr="00A023D8">
        <w:rPr>
          <w:rFonts w:asciiTheme="majorHAnsi" w:hAnsiTheme="majorHAnsi" w:cstheme="majorHAnsi"/>
          <w:color w:val="000000" w:themeColor="text1"/>
          <w:lang w:val="es-MX"/>
        </w:rPr>
        <w:t xml:space="preserve">la institución de la esclavitud. Una vez que Lincoln fue elegido, los estados del </w:t>
      </w:r>
      <w:r w:rsidR="00454027"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ur votaron uno por uno para separarse de la Unión. </w:t>
      </w:r>
      <w:r w:rsidR="008237A5" w:rsidRPr="00A023D8">
        <w:rPr>
          <w:rFonts w:asciiTheme="majorHAnsi" w:hAnsiTheme="majorHAnsi" w:cstheme="majorHAnsi"/>
          <w:color w:val="000000" w:themeColor="text1"/>
          <w:lang w:val="es-MX"/>
        </w:rPr>
        <w:t>Sería</w:t>
      </w:r>
      <w:r w:rsidR="00146936" w:rsidRPr="00A023D8">
        <w:rPr>
          <w:rFonts w:asciiTheme="majorHAnsi" w:hAnsiTheme="majorHAnsi" w:cstheme="majorHAnsi"/>
          <w:color w:val="000000" w:themeColor="text1"/>
          <w:lang w:val="es-MX"/>
        </w:rPr>
        <w:t xml:space="preserve"> s</w:t>
      </w:r>
      <w:r w:rsidRPr="00A023D8">
        <w:rPr>
          <w:rFonts w:asciiTheme="majorHAnsi" w:hAnsiTheme="majorHAnsi" w:cstheme="majorHAnsi"/>
          <w:color w:val="000000" w:themeColor="text1"/>
          <w:lang w:val="es-MX"/>
        </w:rPr>
        <w:t xml:space="preserve">olo después de la guerra civil </w:t>
      </w:r>
      <w:r w:rsidR="00146936" w:rsidRPr="00A023D8">
        <w:rPr>
          <w:rFonts w:asciiTheme="majorHAnsi" w:hAnsiTheme="majorHAnsi" w:cstheme="majorHAnsi"/>
          <w:color w:val="000000" w:themeColor="text1"/>
          <w:lang w:val="es-MX"/>
        </w:rPr>
        <w:t xml:space="preserve">que </w:t>
      </w:r>
      <w:r w:rsidRPr="00A023D8">
        <w:rPr>
          <w:rFonts w:asciiTheme="majorHAnsi" w:hAnsiTheme="majorHAnsi" w:cstheme="majorHAnsi"/>
          <w:color w:val="000000" w:themeColor="text1"/>
          <w:lang w:val="es-MX"/>
        </w:rPr>
        <w:t>el país volvería a estar unido.</w:t>
      </w:r>
    </w:p>
    <w:p w14:paraId="68CEF11C" w14:textId="152A3E4B" w:rsidR="003330D8" w:rsidRPr="00A023D8" w:rsidRDefault="00901DD5" w:rsidP="00FD0703">
      <w:pPr>
        <w:spacing w:line="240" w:lineRule="auto"/>
        <w:rPr>
          <w:rFonts w:asciiTheme="majorHAnsi" w:hAnsiTheme="majorHAnsi" w:cstheme="majorHAnsi"/>
          <w:color w:val="000000" w:themeColor="text1"/>
          <w:lang w:val="es-MX"/>
        </w:rPr>
      </w:pPr>
      <w:r w:rsidRPr="00A023D8">
        <w:rPr>
          <w:rFonts w:asciiTheme="majorHAnsi" w:hAnsiTheme="majorHAnsi" w:cstheme="majorHAnsi"/>
          <w:b/>
          <w:bCs/>
          <w:color w:val="000000" w:themeColor="text1"/>
          <w:lang w:val="es-MX"/>
        </w:rPr>
        <w:t>La guerra civil estadounidense</w:t>
      </w:r>
      <w:r w:rsidRPr="00A023D8">
        <w:rPr>
          <w:rFonts w:asciiTheme="majorHAnsi" w:hAnsiTheme="majorHAnsi" w:cstheme="majorHAnsi"/>
          <w:color w:val="000000" w:themeColor="text1"/>
          <w:lang w:val="es-MX"/>
        </w:rPr>
        <w:t xml:space="preserve"> siguió poniendo a prueba los límites de las relaciones raciales en los Estados Unidos de América. A medida que </w:t>
      </w:r>
      <w:r w:rsidR="008237A5" w:rsidRPr="00A023D8">
        <w:rPr>
          <w:rFonts w:asciiTheme="majorHAnsi" w:hAnsiTheme="majorHAnsi" w:cstheme="majorHAnsi"/>
          <w:color w:val="000000" w:themeColor="text1"/>
          <w:lang w:val="es-MX"/>
        </w:rPr>
        <w:t>La</w:t>
      </w:r>
      <w:r w:rsidRPr="00A023D8">
        <w:rPr>
          <w:rFonts w:asciiTheme="majorHAnsi" w:hAnsiTheme="majorHAnsi" w:cstheme="majorHAnsi"/>
          <w:color w:val="000000" w:themeColor="text1"/>
          <w:lang w:val="es-MX"/>
        </w:rPr>
        <w:t xml:space="preserve"> </w:t>
      </w:r>
      <w:r w:rsidR="008237A5" w:rsidRPr="00A023D8">
        <w:rPr>
          <w:rFonts w:asciiTheme="majorHAnsi" w:hAnsiTheme="majorHAnsi" w:cstheme="majorHAnsi"/>
          <w:color w:val="000000" w:themeColor="text1"/>
          <w:lang w:val="es-MX"/>
        </w:rPr>
        <w:t>c</w:t>
      </w:r>
      <w:r w:rsidRPr="00A023D8">
        <w:rPr>
          <w:rFonts w:asciiTheme="majorHAnsi" w:hAnsiTheme="majorHAnsi" w:cstheme="majorHAnsi"/>
          <w:color w:val="000000" w:themeColor="text1"/>
          <w:lang w:val="es-MX"/>
        </w:rPr>
        <w:t xml:space="preserve">onfederación se enfrentaba a </w:t>
      </w:r>
      <w:r w:rsidR="008237A5"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 xml:space="preserve">a </w:t>
      </w:r>
      <w:r w:rsidR="008237A5" w:rsidRPr="00A023D8">
        <w:rPr>
          <w:rFonts w:asciiTheme="majorHAnsi" w:hAnsiTheme="majorHAnsi" w:cstheme="majorHAnsi"/>
          <w:color w:val="000000" w:themeColor="text1"/>
          <w:lang w:val="es-MX"/>
        </w:rPr>
        <w:t>u</w:t>
      </w:r>
      <w:r w:rsidRPr="00A023D8">
        <w:rPr>
          <w:rFonts w:asciiTheme="majorHAnsi" w:hAnsiTheme="majorHAnsi" w:cstheme="majorHAnsi"/>
          <w:color w:val="000000" w:themeColor="text1"/>
          <w:lang w:val="es-MX"/>
        </w:rPr>
        <w:t>nión, miles de estadounidenses perdieron la vida. Inicialmente, los afr</w:t>
      </w:r>
      <w:r w:rsidR="008237A5" w:rsidRPr="00A023D8">
        <w:rPr>
          <w:rFonts w:asciiTheme="majorHAnsi" w:hAnsiTheme="majorHAnsi" w:cstheme="majorHAnsi"/>
          <w:color w:val="000000" w:themeColor="text1"/>
          <w:lang w:val="es-MX"/>
        </w:rPr>
        <w:t>icanos estadounidenses</w:t>
      </w:r>
      <w:r w:rsidRPr="00A023D8">
        <w:rPr>
          <w:rFonts w:asciiTheme="majorHAnsi" w:hAnsiTheme="majorHAnsi" w:cstheme="majorHAnsi"/>
          <w:color w:val="000000" w:themeColor="text1"/>
          <w:lang w:val="es-MX"/>
        </w:rPr>
        <w:t xml:space="preserve"> de todo el país estaban ansiosos por unirse a la lucha. Los soldados caucásicos de </w:t>
      </w:r>
      <w:r w:rsidR="008237A5"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 xml:space="preserve">a </w:t>
      </w:r>
      <w:r w:rsidR="008237A5" w:rsidRPr="00A023D8">
        <w:rPr>
          <w:rFonts w:asciiTheme="majorHAnsi" w:hAnsiTheme="majorHAnsi" w:cstheme="majorHAnsi"/>
          <w:color w:val="000000" w:themeColor="text1"/>
          <w:lang w:val="es-MX"/>
        </w:rPr>
        <w:t>u</w:t>
      </w:r>
      <w:r w:rsidRPr="00A023D8">
        <w:rPr>
          <w:rFonts w:asciiTheme="majorHAnsi" w:hAnsiTheme="majorHAnsi" w:cstheme="majorHAnsi"/>
          <w:color w:val="000000" w:themeColor="text1"/>
          <w:lang w:val="es-MX"/>
        </w:rPr>
        <w:t>nión se unieron a la lucha por muchas razones</w:t>
      </w:r>
      <w:r w:rsidR="0070401E" w:rsidRPr="00A023D8">
        <w:rPr>
          <w:rFonts w:asciiTheme="majorHAnsi" w:hAnsiTheme="majorHAnsi" w:cstheme="majorHAnsi"/>
          <w:color w:val="000000" w:themeColor="text1"/>
          <w:lang w:val="es-MX"/>
        </w:rPr>
        <w:t xml:space="preserve"> como por: </w:t>
      </w:r>
      <w:r w:rsidRPr="00A023D8">
        <w:rPr>
          <w:rFonts w:asciiTheme="majorHAnsi" w:hAnsiTheme="majorHAnsi" w:cstheme="majorHAnsi"/>
          <w:color w:val="000000" w:themeColor="text1"/>
          <w:lang w:val="es-MX"/>
        </w:rPr>
        <w:t xml:space="preserve"> la abolición, el reclutamiento, el deber patriótico y más. Para los </w:t>
      </w:r>
      <w:r w:rsidR="0070401E" w:rsidRPr="00A023D8">
        <w:rPr>
          <w:rFonts w:asciiTheme="majorHAnsi" w:hAnsiTheme="majorHAnsi" w:cstheme="majorHAnsi"/>
          <w:color w:val="000000" w:themeColor="text1"/>
          <w:lang w:val="es-MX"/>
        </w:rPr>
        <w:t>africanos</w:t>
      </w:r>
      <w:r w:rsidRPr="00A023D8">
        <w:rPr>
          <w:rFonts w:asciiTheme="majorHAnsi" w:hAnsiTheme="majorHAnsi" w:cstheme="majorHAnsi"/>
          <w:color w:val="000000" w:themeColor="text1"/>
          <w:lang w:val="es-MX"/>
        </w:rPr>
        <w:t xml:space="preserve">, </w:t>
      </w:r>
      <w:r w:rsidR="007F2BD7" w:rsidRPr="00A023D8">
        <w:rPr>
          <w:rFonts w:asciiTheme="majorHAnsi" w:hAnsiTheme="majorHAnsi" w:cstheme="majorHAnsi"/>
          <w:color w:val="000000" w:themeColor="text1"/>
          <w:lang w:val="es-MX"/>
        </w:rPr>
        <w:t xml:space="preserve">el </w:t>
      </w:r>
      <w:r w:rsidRPr="00A023D8">
        <w:rPr>
          <w:rFonts w:asciiTheme="majorHAnsi" w:hAnsiTheme="majorHAnsi" w:cstheme="majorHAnsi"/>
          <w:color w:val="000000" w:themeColor="text1"/>
          <w:lang w:val="es-MX"/>
        </w:rPr>
        <w:t xml:space="preserve">unirse al esfuerzo de </w:t>
      </w:r>
      <w:r w:rsidR="007F2BD7"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guerra significaba que estaban luchando por su libertad. Sin embargo, en los primeros años de la guerra</w:t>
      </w:r>
      <w:r w:rsidR="007F2BD7"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se impidió que los </w:t>
      </w:r>
      <w:r w:rsidR="007F2BD7" w:rsidRPr="00A023D8">
        <w:rPr>
          <w:rFonts w:asciiTheme="majorHAnsi" w:hAnsiTheme="majorHAnsi" w:cstheme="majorHAnsi"/>
          <w:color w:val="000000" w:themeColor="text1"/>
          <w:lang w:val="es-MX"/>
        </w:rPr>
        <w:t>africanos</w:t>
      </w:r>
      <w:r w:rsidR="004127E0" w:rsidRPr="00A023D8">
        <w:rPr>
          <w:rFonts w:asciiTheme="majorHAnsi" w:hAnsiTheme="majorHAnsi" w:cstheme="majorHAnsi"/>
          <w:color w:val="000000" w:themeColor="text1"/>
          <w:lang w:val="es-MX"/>
        </w:rPr>
        <w:t xml:space="preserve"> estadounidenses</w:t>
      </w:r>
      <w:r w:rsidR="007F2BD7"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se enlistaran. Solo después de </w:t>
      </w:r>
      <w:r w:rsidR="004127E0" w:rsidRPr="00A023D8">
        <w:rPr>
          <w:rFonts w:asciiTheme="majorHAnsi" w:hAnsiTheme="majorHAnsi" w:cstheme="majorHAnsi"/>
          <w:color w:val="000000" w:themeColor="text1"/>
          <w:lang w:val="es-MX"/>
        </w:rPr>
        <w:t>La</w:t>
      </w:r>
      <w:r w:rsidRPr="00A023D8">
        <w:rPr>
          <w:rFonts w:asciiTheme="majorHAnsi" w:hAnsiTheme="majorHAnsi" w:cstheme="majorHAnsi"/>
          <w:color w:val="000000" w:themeColor="text1"/>
          <w:lang w:val="es-MX"/>
        </w:rPr>
        <w:t xml:space="preserve"> </w:t>
      </w:r>
      <w:r w:rsidR="004127E0" w:rsidRPr="00A023D8">
        <w:rPr>
          <w:rFonts w:asciiTheme="majorHAnsi" w:hAnsiTheme="majorHAnsi" w:cstheme="majorHAnsi"/>
          <w:color w:val="000000" w:themeColor="text1"/>
          <w:lang w:val="es-MX"/>
        </w:rPr>
        <w:t>p</w:t>
      </w:r>
      <w:r w:rsidRPr="00A023D8">
        <w:rPr>
          <w:rFonts w:asciiTheme="majorHAnsi" w:hAnsiTheme="majorHAnsi" w:cstheme="majorHAnsi"/>
          <w:color w:val="000000" w:themeColor="text1"/>
          <w:lang w:val="es-MX"/>
        </w:rPr>
        <w:t xml:space="preserve">roclamación de </w:t>
      </w:r>
      <w:r w:rsidR="007F2BD7" w:rsidRPr="00A023D8">
        <w:rPr>
          <w:rFonts w:asciiTheme="majorHAnsi" w:hAnsiTheme="majorHAnsi" w:cstheme="majorHAnsi"/>
          <w:color w:val="000000" w:themeColor="text1"/>
          <w:lang w:val="es-MX"/>
        </w:rPr>
        <w:t>la e</w:t>
      </w:r>
      <w:r w:rsidRPr="00A023D8">
        <w:rPr>
          <w:rFonts w:asciiTheme="majorHAnsi" w:hAnsiTheme="majorHAnsi" w:cstheme="majorHAnsi"/>
          <w:color w:val="000000" w:themeColor="text1"/>
          <w:lang w:val="es-MX"/>
        </w:rPr>
        <w:t xml:space="preserve">mancipación se les permitió luchar. Incluso cuando se enlistaban, estos hombres estaban segregados de los soldados </w:t>
      </w:r>
      <w:r w:rsidR="007F2BD7" w:rsidRPr="00A023D8">
        <w:rPr>
          <w:rFonts w:asciiTheme="majorHAnsi" w:hAnsiTheme="majorHAnsi" w:cstheme="majorHAnsi"/>
          <w:color w:val="000000" w:themeColor="text1"/>
          <w:lang w:val="es-MX"/>
        </w:rPr>
        <w:t>caucásicos</w:t>
      </w:r>
      <w:r w:rsidRPr="00A023D8">
        <w:rPr>
          <w:rFonts w:asciiTheme="majorHAnsi" w:hAnsiTheme="majorHAnsi" w:cstheme="majorHAnsi"/>
          <w:color w:val="000000" w:themeColor="text1"/>
          <w:lang w:val="es-MX"/>
        </w:rPr>
        <w:t xml:space="preserve"> </w:t>
      </w:r>
      <w:r w:rsidR="007F2BD7" w:rsidRPr="00A023D8">
        <w:rPr>
          <w:rFonts w:asciiTheme="majorHAnsi" w:hAnsiTheme="majorHAnsi" w:cstheme="majorHAnsi"/>
          <w:color w:val="000000" w:themeColor="text1"/>
          <w:lang w:val="es-MX"/>
        </w:rPr>
        <w:t xml:space="preserve">que </w:t>
      </w:r>
      <w:r w:rsidRPr="00A023D8">
        <w:rPr>
          <w:rFonts w:asciiTheme="majorHAnsi" w:hAnsiTheme="majorHAnsi" w:cstheme="majorHAnsi"/>
          <w:color w:val="000000" w:themeColor="text1"/>
          <w:lang w:val="es-MX"/>
        </w:rPr>
        <w:t xml:space="preserve">eran entrenados y dirigidos por hombres </w:t>
      </w:r>
      <w:r w:rsidR="007F2BD7" w:rsidRPr="00A023D8">
        <w:rPr>
          <w:rFonts w:asciiTheme="majorHAnsi" w:hAnsiTheme="majorHAnsi" w:cstheme="majorHAnsi"/>
          <w:color w:val="000000" w:themeColor="text1"/>
          <w:lang w:val="es-MX"/>
        </w:rPr>
        <w:t>caucásicos</w:t>
      </w:r>
      <w:r w:rsidRPr="00A023D8">
        <w:rPr>
          <w:rFonts w:asciiTheme="majorHAnsi" w:hAnsiTheme="majorHAnsi" w:cstheme="majorHAnsi"/>
          <w:color w:val="000000" w:themeColor="text1"/>
          <w:lang w:val="es-MX"/>
        </w:rPr>
        <w:t xml:space="preserve"> y recibían menos salario que sus homólogos </w:t>
      </w:r>
      <w:r w:rsidR="00C71AB3" w:rsidRPr="00A023D8">
        <w:rPr>
          <w:rFonts w:asciiTheme="majorHAnsi" w:hAnsiTheme="majorHAnsi" w:cstheme="majorHAnsi"/>
          <w:color w:val="000000" w:themeColor="text1"/>
          <w:lang w:val="es-MX"/>
        </w:rPr>
        <w:t>caucásicos,</w:t>
      </w:r>
      <w:r w:rsidRPr="00A023D8">
        <w:rPr>
          <w:rFonts w:asciiTheme="majorHAnsi" w:hAnsiTheme="majorHAnsi" w:cstheme="majorHAnsi"/>
          <w:color w:val="000000" w:themeColor="text1"/>
          <w:lang w:val="es-MX"/>
        </w:rPr>
        <w:t xml:space="preserve"> </w:t>
      </w:r>
      <w:r w:rsidR="00C71AB3" w:rsidRPr="00A023D8">
        <w:rPr>
          <w:rFonts w:asciiTheme="majorHAnsi" w:hAnsiTheme="majorHAnsi" w:cstheme="majorHAnsi"/>
          <w:color w:val="000000" w:themeColor="text1"/>
          <w:lang w:val="es-MX"/>
        </w:rPr>
        <w:t>aunque tuvieran</w:t>
      </w:r>
      <w:r w:rsidRPr="00A023D8">
        <w:rPr>
          <w:rFonts w:asciiTheme="majorHAnsi" w:hAnsiTheme="majorHAnsi" w:cstheme="majorHAnsi"/>
          <w:color w:val="000000" w:themeColor="text1"/>
          <w:lang w:val="es-MX"/>
        </w:rPr>
        <w:t xml:space="preserve"> los mismos rangos. </w:t>
      </w:r>
      <w:r w:rsidR="00C71AB3" w:rsidRPr="00A023D8">
        <w:rPr>
          <w:rFonts w:asciiTheme="majorHAnsi" w:hAnsiTheme="majorHAnsi" w:cstheme="majorHAnsi"/>
          <w:color w:val="000000" w:themeColor="text1"/>
          <w:lang w:val="es-MX"/>
        </w:rPr>
        <w:t>De lo c</w:t>
      </w:r>
      <w:r w:rsidRPr="00A023D8">
        <w:rPr>
          <w:rFonts w:asciiTheme="majorHAnsi" w:hAnsiTheme="majorHAnsi" w:cstheme="majorHAnsi"/>
          <w:color w:val="000000" w:themeColor="text1"/>
          <w:lang w:val="es-MX"/>
        </w:rPr>
        <w:t>ontr</w:t>
      </w:r>
      <w:r w:rsidR="00C71AB3" w:rsidRPr="00A023D8">
        <w:rPr>
          <w:rFonts w:asciiTheme="majorHAnsi" w:hAnsiTheme="majorHAnsi" w:cstheme="majorHAnsi"/>
          <w:color w:val="000000" w:themeColor="text1"/>
          <w:lang w:val="es-MX"/>
        </w:rPr>
        <w:t>ario</w:t>
      </w:r>
      <w:r w:rsidRPr="00A023D8">
        <w:rPr>
          <w:rFonts w:asciiTheme="majorHAnsi" w:hAnsiTheme="majorHAnsi" w:cstheme="majorHAnsi"/>
          <w:color w:val="000000" w:themeColor="text1"/>
          <w:lang w:val="es-MX"/>
        </w:rPr>
        <w:t xml:space="preserve"> a la creencia popular, la proclamación no liberó a todos los esclavos. </w:t>
      </w:r>
      <w:r w:rsidRPr="00A023D8">
        <w:rPr>
          <w:rFonts w:asciiTheme="majorHAnsi" w:hAnsiTheme="majorHAnsi" w:cstheme="majorHAnsi"/>
          <w:b/>
          <w:bCs/>
          <w:color w:val="000000" w:themeColor="text1"/>
          <w:lang w:val="es-MX"/>
        </w:rPr>
        <w:t xml:space="preserve">La </w:t>
      </w:r>
      <w:r w:rsidR="004127E0" w:rsidRPr="00A023D8">
        <w:rPr>
          <w:rFonts w:asciiTheme="majorHAnsi" w:hAnsiTheme="majorHAnsi" w:cstheme="majorHAnsi"/>
          <w:b/>
          <w:bCs/>
          <w:color w:val="000000" w:themeColor="text1"/>
          <w:lang w:val="es-MX"/>
        </w:rPr>
        <w:t>p</w:t>
      </w:r>
      <w:r w:rsidRPr="00A023D8">
        <w:rPr>
          <w:rFonts w:asciiTheme="majorHAnsi" w:hAnsiTheme="majorHAnsi" w:cstheme="majorHAnsi"/>
          <w:b/>
          <w:bCs/>
          <w:color w:val="000000" w:themeColor="text1"/>
          <w:lang w:val="es-MX"/>
        </w:rPr>
        <w:t xml:space="preserve">roclamación de </w:t>
      </w:r>
      <w:r w:rsidR="00C71AB3" w:rsidRPr="00A023D8">
        <w:rPr>
          <w:rFonts w:asciiTheme="majorHAnsi" w:hAnsiTheme="majorHAnsi" w:cstheme="majorHAnsi"/>
          <w:b/>
          <w:bCs/>
          <w:color w:val="000000" w:themeColor="text1"/>
          <w:lang w:val="es-MX"/>
        </w:rPr>
        <w:t>la e</w:t>
      </w:r>
      <w:r w:rsidRPr="00A023D8">
        <w:rPr>
          <w:rFonts w:asciiTheme="majorHAnsi" w:hAnsiTheme="majorHAnsi" w:cstheme="majorHAnsi"/>
          <w:b/>
          <w:bCs/>
          <w:color w:val="000000" w:themeColor="text1"/>
          <w:lang w:val="es-MX"/>
        </w:rPr>
        <w:t>mancipación</w:t>
      </w:r>
      <w:r w:rsidRPr="00A023D8">
        <w:rPr>
          <w:rFonts w:asciiTheme="majorHAnsi" w:hAnsiTheme="majorHAnsi" w:cstheme="majorHAnsi"/>
          <w:color w:val="000000" w:themeColor="text1"/>
          <w:lang w:val="es-MX"/>
        </w:rPr>
        <w:t xml:space="preserve"> liberó a los esclav</w:t>
      </w:r>
      <w:r w:rsidR="00C71AB3" w:rsidRPr="00A023D8">
        <w:rPr>
          <w:rFonts w:asciiTheme="majorHAnsi" w:hAnsiTheme="majorHAnsi" w:cstheme="majorHAnsi"/>
          <w:color w:val="000000" w:themeColor="text1"/>
          <w:lang w:val="es-MX"/>
        </w:rPr>
        <w:t>os</w:t>
      </w:r>
      <w:r w:rsidRPr="00A023D8">
        <w:rPr>
          <w:rFonts w:asciiTheme="majorHAnsi" w:hAnsiTheme="majorHAnsi" w:cstheme="majorHAnsi"/>
          <w:color w:val="000000" w:themeColor="text1"/>
          <w:lang w:val="es-MX"/>
        </w:rPr>
        <w:t xml:space="preserve"> que residían en los estados que se habían separado de </w:t>
      </w:r>
      <w:r w:rsidR="004127E0" w:rsidRPr="00A023D8">
        <w:rPr>
          <w:rFonts w:asciiTheme="majorHAnsi" w:hAnsiTheme="majorHAnsi" w:cstheme="majorHAnsi"/>
          <w:color w:val="000000" w:themeColor="text1"/>
          <w:lang w:val="es-MX"/>
        </w:rPr>
        <w:t>La</w:t>
      </w:r>
      <w:r w:rsidRPr="00A023D8">
        <w:rPr>
          <w:rFonts w:asciiTheme="majorHAnsi" w:hAnsiTheme="majorHAnsi" w:cstheme="majorHAnsi"/>
          <w:color w:val="000000" w:themeColor="text1"/>
          <w:lang w:val="es-MX"/>
        </w:rPr>
        <w:t xml:space="preserve"> </w:t>
      </w:r>
      <w:r w:rsidR="004127E0" w:rsidRPr="00A023D8">
        <w:rPr>
          <w:rFonts w:asciiTheme="majorHAnsi" w:hAnsiTheme="majorHAnsi" w:cstheme="majorHAnsi"/>
          <w:color w:val="000000" w:themeColor="text1"/>
          <w:lang w:val="es-MX"/>
        </w:rPr>
        <w:t>u</w:t>
      </w:r>
      <w:r w:rsidRPr="00A023D8">
        <w:rPr>
          <w:rFonts w:asciiTheme="majorHAnsi" w:hAnsiTheme="majorHAnsi" w:cstheme="majorHAnsi"/>
          <w:color w:val="000000" w:themeColor="text1"/>
          <w:lang w:val="es-MX"/>
        </w:rPr>
        <w:t xml:space="preserve">nión. Todavía había estados esclavistas donde la esclavitud permanecía intacta. La esclavitud no sería oficialmente abolida en </w:t>
      </w:r>
      <w:r w:rsidR="00C71AB3"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Estados Unidos</w:t>
      </w:r>
      <w:r w:rsidR="00C71AB3" w:rsidRPr="00A023D8">
        <w:rPr>
          <w:rFonts w:asciiTheme="majorHAnsi" w:hAnsiTheme="majorHAnsi" w:cstheme="majorHAnsi"/>
          <w:color w:val="000000" w:themeColor="text1"/>
          <w:lang w:val="es-MX"/>
        </w:rPr>
        <w:t xml:space="preserve"> de América</w:t>
      </w:r>
      <w:r w:rsidRPr="00A023D8">
        <w:rPr>
          <w:rFonts w:asciiTheme="majorHAnsi" w:hAnsiTheme="majorHAnsi" w:cstheme="majorHAnsi"/>
          <w:color w:val="000000" w:themeColor="text1"/>
          <w:lang w:val="es-MX"/>
        </w:rPr>
        <w:t xml:space="preserve"> hasta</w:t>
      </w:r>
      <w:r w:rsidR="00C71AB3" w:rsidRPr="00A023D8">
        <w:rPr>
          <w:rFonts w:asciiTheme="majorHAnsi" w:hAnsiTheme="majorHAnsi" w:cstheme="majorHAnsi"/>
          <w:color w:val="000000" w:themeColor="text1"/>
          <w:lang w:val="es-MX"/>
        </w:rPr>
        <w:t xml:space="preserve"> que fue </w:t>
      </w:r>
      <w:r w:rsidRPr="00A023D8">
        <w:rPr>
          <w:rFonts w:asciiTheme="majorHAnsi" w:hAnsiTheme="majorHAnsi" w:cstheme="majorHAnsi"/>
          <w:color w:val="000000" w:themeColor="text1"/>
          <w:lang w:val="es-MX"/>
        </w:rPr>
        <w:t>aproba</w:t>
      </w:r>
      <w:r w:rsidR="00C71AB3" w:rsidRPr="00A023D8">
        <w:rPr>
          <w:rFonts w:asciiTheme="majorHAnsi" w:hAnsiTheme="majorHAnsi" w:cstheme="majorHAnsi"/>
          <w:color w:val="000000" w:themeColor="text1"/>
          <w:lang w:val="es-MX"/>
        </w:rPr>
        <w:t xml:space="preserve">da </w:t>
      </w:r>
      <w:r w:rsidR="004127E0"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 xml:space="preserve">a </w:t>
      </w:r>
      <w:r w:rsidR="004127E0" w:rsidRPr="00A023D8">
        <w:rPr>
          <w:rFonts w:asciiTheme="majorHAnsi" w:hAnsiTheme="majorHAnsi" w:cstheme="majorHAnsi"/>
          <w:color w:val="000000" w:themeColor="text1"/>
          <w:lang w:val="es-MX"/>
        </w:rPr>
        <w:t>e</w:t>
      </w:r>
      <w:r w:rsidRPr="00A023D8">
        <w:rPr>
          <w:rFonts w:asciiTheme="majorHAnsi" w:hAnsiTheme="majorHAnsi" w:cstheme="majorHAnsi"/>
          <w:color w:val="000000" w:themeColor="text1"/>
          <w:lang w:val="es-MX"/>
        </w:rPr>
        <w:t>nmienda</w:t>
      </w:r>
      <w:r w:rsidR="000925D7" w:rsidRPr="00A023D8">
        <w:rPr>
          <w:rFonts w:asciiTheme="majorHAnsi" w:hAnsiTheme="majorHAnsi" w:cstheme="majorHAnsi"/>
          <w:color w:val="000000" w:themeColor="text1"/>
          <w:lang w:val="es-MX"/>
        </w:rPr>
        <w:t xml:space="preserve"> decim</w:t>
      </w:r>
      <w:r w:rsidR="006909D7" w:rsidRPr="00A023D8">
        <w:rPr>
          <w:rFonts w:asciiTheme="majorHAnsi" w:hAnsiTheme="majorHAnsi" w:cstheme="majorHAnsi"/>
          <w:color w:val="000000" w:themeColor="text1"/>
          <w:lang w:val="es-MX"/>
        </w:rPr>
        <w:t>o</w:t>
      </w:r>
      <w:r w:rsidR="000925D7" w:rsidRPr="00A023D8">
        <w:rPr>
          <w:rFonts w:asciiTheme="majorHAnsi" w:hAnsiTheme="majorHAnsi" w:cstheme="majorHAnsi"/>
          <w:color w:val="000000" w:themeColor="text1"/>
          <w:lang w:val="es-MX"/>
        </w:rPr>
        <w:t>tercera</w:t>
      </w:r>
      <w:r w:rsidRPr="00A023D8">
        <w:rPr>
          <w:rFonts w:asciiTheme="majorHAnsi" w:hAnsiTheme="majorHAnsi" w:cstheme="majorHAnsi"/>
          <w:color w:val="000000" w:themeColor="text1"/>
          <w:lang w:val="es-MX"/>
        </w:rPr>
        <w:t xml:space="preserve"> en 1865.</w:t>
      </w:r>
    </w:p>
    <w:p w14:paraId="5AFE67C9" w14:textId="3406B7A9" w:rsidR="003330D8" w:rsidRPr="00A023D8" w:rsidRDefault="00D91233" w:rsidP="00CA4FDA">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Como prometió el presidente Lincoln, un "nacimiento</w:t>
      </w:r>
      <w:r w:rsidR="00623201" w:rsidRPr="00A023D8">
        <w:rPr>
          <w:rFonts w:asciiTheme="majorHAnsi" w:hAnsiTheme="majorHAnsi" w:cstheme="majorHAnsi"/>
          <w:color w:val="000000" w:themeColor="text1"/>
          <w:lang w:val="es-MX"/>
        </w:rPr>
        <w:t xml:space="preserve"> nuevo</w:t>
      </w:r>
      <w:r w:rsidRPr="00A023D8">
        <w:rPr>
          <w:rFonts w:asciiTheme="majorHAnsi" w:hAnsiTheme="majorHAnsi" w:cstheme="majorHAnsi"/>
          <w:color w:val="000000" w:themeColor="text1"/>
          <w:lang w:val="es-MX"/>
        </w:rPr>
        <w:t xml:space="preserve"> de libertad" (Lincoln, 1863) se hizo posible después de que se </w:t>
      </w:r>
      <w:r w:rsidR="00064E7B" w:rsidRPr="00A023D8">
        <w:rPr>
          <w:rFonts w:asciiTheme="majorHAnsi" w:hAnsiTheme="majorHAnsi" w:cstheme="majorHAnsi"/>
          <w:color w:val="000000" w:themeColor="text1"/>
          <w:lang w:val="es-MX"/>
        </w:rPr>
        <w:t xml:space="preserve">calmaran las aguas </w:t>
      </w:r>
      <w:r w:rsidRPr="00A023D8">
        <w:rPr>
          <w:rFonts w:asciiTheme="majorHAnsi" w:hAnsiTheme="majorHAnsi" w:cstheme="majorHAnsi"/>
          <w:color w:val="000000" w:themeColor="text1"/>
          <w:lang w:val="es-MX"/>
        </w:rPr>
        <w:t xml:space="preserve">de </w:t>
      </w:r>
      <w:r w:rsidR="004127E0"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 xml:space="preserve">a </w:t>
      </w:r>
      <w:r w:rsidR="004127E0" w:rsidRPr="00A023D8">
        <w:rPr>
          <w:rFonts w:asciiTheme="majorHAnsi" w:hAnsiTheme="majorHAnsi" w:cstheme="majorHAnsi"/>
          <w:color w:val="000000" w:themeColor="text1"/>
          <w:lang w:val="es-MX"/>
        </w:rPr>
        <w:t>g</w:t>
      </w:r>
      <w:r w:rsidRPr="00A023D8">
        <w:rPr>
          <w:rFonts w:asciiTheme="majorHAnsi" w:hAnsiTheme="majorHAnsi" w:cstheme="majorHAnsi"/>
          <w:color w:val="000000" w:themeColor="text1"/>
          <w:lang w:val="es-MX"/>
        </w:rPr>
        <w:t xml:space="preserve">uerra </w:t>
      </w:r>
      <w:r w:rsidR="00623201" w:rsidRPr="00A023D8">
        <w:rPr>
          <w:rFonts w:asciiTheme="majorHAnsi" w:hAnsiTheme="majorHAnsi" w:cstheme="majorHAnsi"/>
          <w:color w:val="000000" w:themeColor="text1"/>
          <w:lang w:val="es-MX"/>
        </w:rPr>
        <w:t>c</w:t>
      </w:r>
      <w:r w:rsidRPr="00A023D8">
        <w:rPr>
          <w:rFonts w:asciiTheme="majorHAnsi" w:hAnsiTheme="majorHAnsi" w:cstheme="majorHAnsi"/>
          <w:color w:val="000000" w:themeColor="text1"/>
          <w:lang w:val="es-MX"/>
        </w:rPr>
        <w:t xml:space="preserve">ivil. </w:t>
      </w:r>
      <w:r w:rsidR="002821F9" w:rsidRPr="00A023D8">
        <w:rPr>
          <w:rFonts w:asciiTheme="majorHAnsi" w:hAnsiTheme="majorHAnsi" w:cstheme="majorHAnsi"/>
          <w:color w:val="000000" w:themeColor="text1"/>
          <w:lang w:val="es-MX"/>
        </w:rPr>
        <w:t>El per</w:t>
      </w:r>
      <w:r w:rsidR="004127E0" w:rsidRPr="00A023D8">
        <w:rPr>
          <w:rFonts w:asciiTheme="majorHAnsi" w:hAnsiTheme="majorHAnsi" w:cstheme="majorHAnsi"/>
          <w:color w:val="000000" w:themeColor="text1"/>
          <w:lang w:val="es-MX"/>
        </w:rPr>
        <w:t>í</w:t>
      </w:r>
      <w:r w:rsidR="002821F9" w:rsidRPr="00A023D8">
        <w:rPr>
          <w:rFonts w:asciiTheme="majorHAnsi" w:hAnsiTheme="majorHAnsi" w:cstheme="majorHAnsi"/>
          <w:color w:val="000000" w:themeColor="text1"/>
          <w:lang w:val="es-MX"/>
        </w:rPr>
        <w:t>odo de</w:t>
      </w:r>
      <w:r w:rsidRPr="00A023D8">
        <w:rPr>
          <w:rFonts w:asciiTheme="majorHAnsi" w:hAnsiTheme="majorHAnsi" w:cstheme="majorHAnsi"/>
          <w:color w:val="000000" w:themeColor="text1"/>
          <w:lang w:val="es-MX"/>
        </w:rPr>
        <w:t xml:space="preserve"> </w:t>
      </w:r>
      <w:r w:rsidR="004127E0"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 xml:space="preserve">a </w:t>
      </w:r>
      <w:r w:rsidR="004127E0" w:rsidRPr="00A023D8">
        <w:rPr>
          <w:rFonts w:asciiTheme="majorHAnsi" w:hAnsiTheme="majorHAnsi" w:cstheme="majorHAnsi"/>
          <w:color w:val="000000" w:themeColor="text1"/>
          <w:lang w:val="es-MX"/>
        </w:rPr>
        <w:t>r</w:t>
      </w:r>
      <w:r w:rsidRPr="00A023D8">
        <w:rPr>
          <w:rFonts w:asciiTheme="majorHAnsi" w:hAnsiTheme="majorHAnsi" w:cstheme="majorHAnsi"/>
          <w:color w:val="000000" w:themeColor="text1"/>
          <w:lang w:val="es-MX"/>
        </w:rPr>
        <w:t>econstrucción prometía mucha</w:t>
      </w:r>
      <w:r w:rsidR="002821F9"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esperanza</w:t>
      </w:r>
      <w:r w:rsidR="002821F9"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para los esclavos recién emancipados. Aunque la esclavitud fue oficialmente abolida en enero de 1865 y la guerra terminó en abril del mismo año, </w:t>
      </w:r>
      <w:r w:rsidR="00147758" w:rsidRPr="00A023D8">
        <w:rPr>
          <w:rFonts w:asciiTheme="majorHAnsi" w:hAnsiTheme="majorHAnsi" w:cstheme="majorHAnsi"/>
          <w:color w:val="000000" w:themeColor="text1"/>
          <w:lang w:val="es-MX"/>
        </w:rPr>
        <w:t xml:space="preserve">no fue hasta </w:t>
      </w:r>
      <w:r w:rsidRPr="00A023D8">
        <w:rPr>
          <w:rFonts w:asciiTheme="majorHAnsi" w:hAnsiTheme="majorHAnsi" w:cstheme="majorHAnsi"/>
          <w:color w:val="000000" w:themeColor="text1"/>
          <w:lang w:val="es-MX"/>
        </w:rPr>
        <w:t xml:space="preserve">el 19 de junio de 1865, </w:t>
      </w:r>
      <w:r w:rsidR="00147758" w:rsidRPr="00A023D8">
        <w:rPr>
          <w:rFonts w:asciiTheme="majorHAnsi" w:hAnsiTheme="majorHAnsi" w:cstheme="majorHAnsi"/>
          <w:color w:val="000000" w:themeColor="text1"/>
          <w:lang w:val="es-MX"/>
        </w:rPr>
        <w:t xml:space="preserve">también </w:t>
      </w:r>
      <w:r w:rsidRPr="00A023D8">
        <w:rPr>
          <w:rFonts w:asciiTheme="majorHAnsi" w:hAnsiTheme="majorHAnsi" w:cstheme="majorHAnsi"/>
          <w:color w:val="000000" w:themeColor="text1"/>
          <w:lang w:val="es-MX"/>
        </w:rPr>
        <w:t>conocido como</w:t>
      </w:r>
      <w:r w:rsidRPr="00A023D8">
        <w:rPr>
          <w:rFonts w:asciiTheme="majorHAnsi" w:hAnsiTheme="majorHAnsi" w:cstheme="majorHAnsi"/>
          <w:b/>
          <w:bCs/>
          <w:color w:val="000000" w:themeColor="text1"/>
          <w:lang w:val="es-MX"/>
        </w:rPr>
        <w:t xml:space="preserve"> Juneteenth</w:t>
      </w:r>
      <w:r w:rsidRPr="00A023D8">
        <w:rPr>
          <w:rFonts w:asciiTheme="majorHAnsi" w:hAnsiTheme="majorHAnsi" w:cstheme="majorHAnsi"/>
          <w:color w:val="000000" w:themeColor="text1"/>
          <w:lang w:val="es-MX"/>
        </w:rPr>
        <w:t>,</w:t>
      </w:r>
      <w:r w:rsidR="00147758" w:rsidRPr="00A023D8">
        <w:rPr>
          <w:rFonts w:asciiTheme="majorHAnsi" w:hAnsiTheme="majorHAnsi" w:cstheme="majorHAnsi"/>
          <w:color w:val="000000" w:themeColor="text1"/>
          <w:lang w:val="es-MX"/>
        </w:rPr>
        <w:t xml:space="preserve"> que</w:t>
      </w:r>
      <w:r w:rsidR="008002F9"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se declaró </w:t>
      </w:r>
      <w:r w:rsidR="00147758" w:rsidRPr="00A023D8">
        <w:rPr>
          <w:rFonts w:asciiTheme="majorHAnsi" w:hAnsiTheme="majorHAnsi" w:cstheme="majorHAnsi"/>
          <w:color w:val="000000" w:themeColor="text1"/>
          <w:lang w:val="es-MX"/>
        </w:rPr>
        <w:t>El d</w:t>
      </w:r>
      <w:r w:rsidRPr="00A023D8">
        <w:rPr>
          <w:rFonts w:asciiTheme="majorHAnsi" w:hAnsiTheme="majorHAnsi" w:cstheme="majorHAnsi"/>
          <w:color w:val="000000" w:themeColor="text1"/>
          <w:lang w:val="es-MX"/>
        </w:rPr>
        <w:t xml:space="preserve">ía de la </w:t>
      </w:r>
      <w:r w:rsidR="00147758"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ibertad para los afr</w:t>
      </w:r>
      <w:r w:rsidR="004127E0" w:rsidRPr="00A023D8">
        <w:rPr>
          <w:rFonts w:asciiTheme="majorHAnsi" w:hAnsiTheme="majorHAnsi" w:cstheme="majorHAnsi"/>
          <w:color w:val="000000" w:themeColor="text1"/>
          <w:lang w:val="es-MX"/>
        </w:rPr>
        <w:t>icanos estadounidenses</w:t>
      </w:r>
      <w:r w:rsidRPr="00A023D8">
        <w:rPr>
          <w:rFonts w:asciiTheme="majorHAnsi" w:hAnsiTheme="majorHAnsi" w:cstheme="majorHAnsi"/>
          <w:color w:val="000000" w:themeColor="text1"/>
          <w:lang w:val="es-MX"/>
        </w:rPr>
        <w:t xml:space="preserve"> en</w:t>
      </w:r>
      <w:r w:rsidR="004E43EE" w:rsidRPr="00A023D8">
        <w:rPr>
          <w:rFonts w:asciiTheme="majorHAnsi" w:hAnsiTheme="majorHAnsi" w:cstheme="majorHAnsi"/>
          <w:color w:val="000000" w:themeColor="text1"/>
          <w:lang w:val="es-MX"/>
        </w:rPr>
        <w:t xml:space="preserve"> los</w:t>
      </w:r>
      <w:r w:rsidRPr="00A023D8">
        <w:rPr>
          <w:rFonts w:asciiTheme="majorHAnsi" w:hAnsiTheme="majorHAnsi" w:cstheme="majorHAnsi"/>
          <w:color w:val="000000" w:themeColor="text1"/>
          <w:lang w:val="es-MX"/>
        </w:rPr>
        <w:t xml:space="preserve"> Estados Unidos</w:t>
      </w:r>
      <w:r w:rsidR="004E43EE" w:rsidRPr="00A023D8">
        <w:rPr>
          <w:rFonts w:asciiTheme="majorHAnsi" w:hAnsiTheme="majorHAnsi" w:cstheme="majorHAnsi"/>
          <w:color w:val="000000" w:themeColor="text1"/>
          <w:lang w:val="es-MX"/>
        </w:rPr>
        <w:t xml:space="preserve"> de América</w:t>
      </w:r>
      <w:r w:rsidRPr="00A023D8">
        <w:rPr>
          <w:rFonts w:asciiTheme="majorHAnsi" w:hAnsiTheme="majorHAnsi" w:cstheme="majorHAnsi"/>
          <w:color w:val="000000" w:themeColor="text1"/>
          <w:lang w:val="es-MX"/>
        </w:rPr>
        <w:t>. Para los</w:t>
      </w:r>
      <w:r w:rsidR="004E43EE" w:rsidRPr="00A023D8">
        <w:rPr>
          <w:rFonts w:asciiTheme="majorHAnsi" w:hAnsiTheme="majorHAnsi" w:cstheme="majorHAnsi"/>
          <w:color w:val="000000" w:themeColor="text1"/>
          <w:lang w:val="es-MX"/>
        </w:rPr>
        <w:t xml:space="preserve"> </w:t>
      </w:r>
      <w:r w:rsidR="004127E0" w:rsidRPr="00A023D8">
        <w:rPr>
          <w:rFonts w:asciiTheme="majorHAnsi" w:hAnsiTheme="majorHAnsi" w:cstheme="majorHAnsi"/>
          <w:color w:val="000000" w:themeColor="text1"/>
          <w:lang w:val="es-MX"/>
        </w:rPr>
        <w:t>es</w:t>
      </w:r>
      <w:r w:rsidR="004E43EE" w:rsidRPr="00A023D8">
        <w:rPr>
          <w:rFonts w:asciiTheme="majorHAnsi" w:hAnsiTheme="majorHAnsi" w:cstheme="majorHAnsi"/>
          <w:color w:val="000000" w:themeColor="text1"/>
          <w:lang w:val="es-MX"/>
        </w:rPr>
        <w:t xml:space="preserve">clavos </w:t>
      </w:r>
      <w:r w:rsidR="00CC3C76" w:rsidRPr="00A023D8">
        <w:rPr>
          <w:rFonts w:asciiTheme="majorHAnsi" w:hAnsiTheme="majorHAnsi" w:cstheme="majorHAnsi"/>
          <w:color w:val="000000" w:themeColor="text1"/>
          <w:lang w:val="es-MX"/>
        </w:rPr>
        <w:t>jubilados</w:t>
      </w:r>
      <w:r w:rsidRPr="00A023D8">
        <w:rPr>
          <w:rFonts w:asciiTheme="majorHAnsi" w:hAnsiTheme="majorHAnsi" w:cstheme="majorHAnsi"/>
          <w:color w:val="000000" w:themeColor="text1"/>
          <w:lang w:val="es-MX"/>
        </w:rPr>
        <w:t xml:space="preserve">, la libertad no significaba simplemente el fin de la esclavitud, sino que también implicaba </w:t>
      </w:r>
      <w:r w:rsidR="00586D75" w:rsidRPr="00A023D8">
        <w:rPr>
          <w:rFonts w:asciiTheme="majorHAnsi" w:hAnsiTheme="majorHAnsi" w:cstheme="majorHAnsi"/>
          <w:color w:val="000000" w:themeColor="text1"/>
          <w:lang w:val="es-MX"/>
        </w:rPr>
        <w:t xml:space="preserve">nuevas </w:t>
      </w:r>
      <w:r w:rsidRPr="00A023D8">
        <w:rPr>
          <w:rFonts w:asciiTheme="majorHAnsi" w:hAnsiTheme="majorHAnsi" w:cstheme="majorHAnsi"/>
          <w:color w:val="000000" w:themeColor="text1"/>
          <w:lang w:val="es-MX"/>
        </w:rPr>
        <w:t>oportunidades que la mayoría</w:t>
      </w:r>
      <w:r w:rsidR="00586D75" w:rsidRPr="00A023D8">
        <w:rPr>
          <w:rFonts w:asciiTheme="majorHAnsi" w:hAnsiTheme="majorHAnsi" w:cstheme="majorHAnsi"/>
          <w:color w:val="000000" w:themeColor="text1"/>
          <w:lang w:val="es-MX"/>
        </w:rPr>
        <w:t xml:space="preserve"> anteriormente</w:t>
      </w:r>
      <w:r w:rsidRPr="00A023D8">
        <w:rPr>
          <w:rFonts w:asciiTheme="majorHAnsi" w:hAnsiTheme="majorHAnsi" w:cstheme="majorHAnsi"/>
          <w:color w:val="000000" w:themeColor="text1"/>
          <w:lang w:val="es-MX"/>
        </w:rPr>
        <w:t xml:space="preserve"> no había</w:t>
      </w:r>
      <w:r w:rsidR="00DF0E26"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tenido acceso antes d</w:t>
      </w:r>
      <w:r w:rsidR="00DF0E26" w:rsidRPr="00A023D8">
        <w:rPr>
          <w:rFonts w:asciiTheme="majorHAnsi" w:hAnsiTheme="majorHAnsi" w:cstheme="majorHAnsi"/>
          <w:color w:val="000000" w:themeColor="text1"/>
          <w:lang w:val="es-MX"/>
        </w:rPr>
        <w:t>e</w:t>
      </w:r>
      <w:r w:rsidRPr="00A023D8">
        <w:rPr>
          <w:rFonts w:asciiTheme="majorHAnsi" w:hAnsiTheme="majorHAnsi" w:cstheme="majorHAnsi"/>
          <w:color w:val="000000" w:themeColor="text1"/>
          <w:lang w:val="es-MX"/>
        </w:rPr>
        <w:t xml:space="preserve"> 1865. En primer lugar, las comunidades </w:t>
      </w:r>
      <w:r w:rsidR="00DF0E26" w:rsidRPr="00A023D8">
        <w:rPr>
          <w:rFonts w:asciiTheme="majorHAnsi" w:hAnsiTheme="majorHAnsi" w:cstheme="majorHAnsi"/>
          <w:color w:val="000000" w:themeColor="text1"/>
          <w:lang w:val="es-MX"/>
        </w:rPr>
        <w:t>africanas estadounidenses</w:t>
      </w:r>
      <w:r w:rsidRPr="00A023D8">
        <w:rPr>
          <w:rFonts w:asciiTheme="majorHAnsi" w:hAnsiTheme="majorHAnsi" w:cstheme="majorHAnsi"/>
          <w:color w:val="000000" w:themeColor="text1"/>
          <w:lang w:val="es-MX"/>
        </w:rPr>
        <w:t xml:space="preserve"> querían acceso a </w:t>
      </w:r>
      <w:r w:rsidR="00A61BF5" w:rsidRPr="00A023D8">
        <w:rPr>
          <w:rFonts w:asciiTheme="majorHAnsi" w:hAnsiTheme="majorHAnsi" w:cstheme="majorHAnsi"/>
          <w:color w:val="000000" w:themeColor="text1"/>
          <w:lang w:val="es-MX"/>
        </w:rPr>
        <w:t xml:space="preserve">las </w:t>
      </w:r>
      <w:r w:rsidRPr="00A023D8">
        <w:rPr>
          <w:rFonts w:asciiTheme="majorHAnsi" w:hAnsiTheme="majorHAnsi" w:cstheme="majorHAnsi"/>
          <w:color w:val="000000" w:themeColor="text1"/>
          <w:lang w:val="es-MX"/>
        </w:rPr>
        <w:t xml:space="preserve">tierras y </w:t>
      </w:r>
      <w:r w:rsidR="00A61BF5" w:rsidRPr="00A023D8">
        <w:rPr>
          <w:rFonts w:asciiTheme="majorHAnsi" w:hAnsiTheme="majorHAnsi" w:cstheme="majorHAnsi"/>
          <w:color w:val="000000" w:themeColor="text1"/>
          <w:lang w:val="es-MX"/>
        </w:rPr>
        <w:t xml:space="preserve">al </w:t>
      </w:r>
      <w:r w:rsidRPr="00A023D8">
        <w:rPr>
          <w:rFonts w:asciiTheme="majorHAnsi" w:hAnsiTheme="majorHAnsi" w:cstheme="majorHAnsi"/>
          <w:color w:val="000000" w:themeColor="text1"/>
          <w:lang w:val="es-MX"/>
        </w:rPr>
        <w:t xml:space="preserve">derecho </w:t>
      </w:r>
      <w:r w:rsidR="00A61BF5" w:rsidRPr="00A023D8">
        <w:rPr>
          <w:rFonts w:asciiTheme="majorHAnsi" w:hAnsiTheme="majorHAnsi" w:cstheme="majorHAnsi"/>
          <w:color w:val="000000" w:themeColor="text1"/>
          <w:lang w:val="es-MX"/>
        </w:rPr>
        <w:t>al</w:t>
      </w:r>
      <w:r w:rsidRPr="00A023D8">
        <w:rPr>
          <w:rFonts w:asciiTheme="majorHAnsi" w:hAnsiTheme="majorHAnsi" w:cstheme="majorHAnsi"/>
          <w:color w:val="000000" w:themeColor="text1"/>
          <w:lang w:val="es-MX"/>
        </w:rPr>
        <w:t xml:space="preserve"> voto. Desde la revolución, estos han sido los pilares de la libertad estadounidense. Otras libertades </w:t>
      </w:r>
      <w:r w:rsidR="00A61BF5" w:rsidRPr="00A023D8">
        <w:rPr>
          <w:rFonts w:asciiTheme="majorHAnsi" w:hAnsiTheme="majorHAnsi" w:cstheme="majorHAnsi"/>
          <w:color w:val="000000" w:themeColor="text1"/>
          <w:lang w:val="es-MX"/>
        </w:rPr>
        <w:t>se dieron</w:t>
      </w:r>
      <w:r w:rsidRPr="00A023D8">
        <w:rPr>
          <w:rFonts w:asciiTheme="majorHAnsi" w:hAnsiTheme="majorHAnsi" w:cstheme="majorHAnsi"/>
          <w:color w:val="000000" w:themeColor="text1"/>
          <w:lang w:val="es-MX"/>
        </w:rPr>
        <w:t xml:space="preserve"> con la nueva libertad en</w:t>
      </w:r>
      <w:r w:rsidR="00A61BF5" w:rsidRPr="00A023D8">
        <w:rPr>
          <w:rFonts w:asciiTheme="majorHAnsi" w:hAnsiTheme="majorHAnsi" w:cstheme="majorHAnsi"/>
          <w:color w:val="000000" w:themeColor="text1"/>
          <w:lang w:val="es-MX"/>
        </w:rPr>
        <w:t xml:space="preserve"> los</w:t>
      </w:r>
      <w:r w:rsidRPr="00A023D8">
        <w:rPr>
          <w:rFonts w:asciiTheme="majorHAnsi" w:hAnsiTheme="majorHAnsi" w:cstheme="majorHAnsi"/>
          <w:color w:val="000000" w:themeColor="text1"/>
          <w:lang w:val="es-MX"/>
        </w:rPr>
        <w:t xml:space="preserve"> Estados Unidos</w:t>
      </w:r>
      <w:r w:rsidR="00A61BF5" w:rsidRPr="00A023D8">
        <w:rPr>
          <w:rFonts w:asciiTheme="majorHAnsi" w:hAnsiTheme="majorHAnsi" w:cstheme="majorHAnsi"/>
          <w:color w:val="000000" w:themeColor="text1"/>
          <w:lang w:val="es-MX"/>
        </w:rPr>
        <w:t xml:space="preserve"> de </w:t>
      </w:r>
      <w:r w:rsidR="009C55E0" w:rsidRPr="00A023D8">
        <w:rPr>
          <w:rFonts w:asciiTheme="majorHAnsi" w:hAnsiTheme="majorHAnsi" w:cstheme="majorHAnsi"/>
          <w:color w:val="000000" w:themeColor="text1"/>
          <w:lang w:val="es-MX"/>
        </w:rPr>
        <w:t>América,</w:t>
      </w:r>
      <w:r w:rsidR="00A61BF5" w:rsidRPr="00A023D8">
        <w:rPr>
          <w:rFonts w:asciiTheme="majorHAnsi" w:hAnsiTheme="majorHAnsi" w:cstheme="majorHAnsi"/>
          <w:color w:val="000000" w:themeColor="text1"/>
          <w:lang w:val="es-MX"/>
        </w:rPr>
        <w:t xml:space="preserve"> </w:t>
      </w:r>
      <w:r w:rsidR="009C55E0" w:rsidRPr="00A023D8">
        <w:rPr>
          <w:rFonts w:asciiTheme="majorHAnsi" w:hAnsiTheme="majorHAnsi" w:cstheme="majorHAnsi"/>
          <w:color w:val="000000" w:themeColor="text1"/>
          <w:lang w:val="es-MX"/>
        </w:rPr>
        <w:t>así como</w:t>
      </w:r>
      <w:r w:rsidRPr="00A023D8">
        <w:rPr>
          <w:rFonts w:asciiTheme="majorHAnsi" w:hAnsiTheme="majorHAnsi" w:cstheme="majorHAnsi"/>
          <w:color w:val="000000" w:themeColor="text1"/>
          <w:lang w:val="es-MX"/>
        </w:rPr>
        <w:t xml:space="preserve"> reunirse con</w:t>
      </w:r>
      <w:r w:rsidR="00A61BF5" w:rsidRPr="00A023D8">
        <w:rPr>
          <w:rFonts w:asciiTheme="majorHAnsi" w:hAnsiTheme="majorHAnsi" w:cstheme="majorHAnsi"/>
          <w:color w:val="000000" w:themeColor="text1"/>
          <w:lang w:val="es-MX"/>
        </w:rPr>
        <w:t xml:space="preserve"> sus</w:t>
      </w:r>
      <w:r w:rsidRPr="00A023D8">
        <w:rPr>
          <w:rFonts w:asciiTheme="majorHAnsi" w:hAnsiTheme="majorHAnsi" w:cstheme="majorHAnsi"/>
          <w:color w:val="000000" w:themeColor="text1"/>
          <w:lang w:val="es-MX"/>
        </w:rPr>
        <w:t xml:space="preserve"> seres queridos perdidos después de ser vendidos, </w:t>
      </w:r>
      <w:r w:rsidR="00A61BF5" w:rsidRPr="00A023D8">
        <w:rPr>
          <w:rFonts w:asciiTheme="majorHAnsi" w:hAnsiTheme="majorHAnsi" w:cstheme="majorHAnsi"/>
          <w:color w:val="000000" w:themeColor="text1"/>
          <w:lang w:val="es-MX"/>
        </w:rPr>
        <w:t xml:space="preserve">el </w:t>
      </w:r>
      <w:r w:rsidRPr="00A023D8">
        <w:rPr>
          <w:rFonts w:asciiTheme="majorHAnsi" w:hAnsiTheme="majorHAnsi" w:cstheme="majorHAnsi"/>
          <w:color w:val="000000" w:themeColor="text1"/>
          <w:lang w:val="es-MX"/>
        </w:rPr>
        <w:t>acceso a la educación</w:t>
      </w:r>
      <w:r w:rsidR="00A61BF5" w:rsidRPr="00A023D8">
        <w:rPr>
          <w:rFonts w:asciiTheme="majorHAnsi" w:hAnsiTheme="majorHAnsi" w:cstheme="majorHAnsi"/>
          <w:color w:val="000000" w:themeColor="text1"/>
          <w:lang w:val="es-MX"/>
        </w:rPr>
        <w:t xml:space="preserve">, la </w:t>
      </w:r>
      <w:r w:rsidRPr="00A023D8">
        <w:rPr>
          <w:rFonts w:asciiTheme="majorHAnsi" w:hAnsiTheme="majorHAnsi" w:cstheme="majorHAnsi"/>
          <w:color w:val="000000" w:themeColor="text1"/>
          <w:lang w:val="es-MX"/>
        </w:rPr>
        <w:t>atención médica, la capacidad de comprar un arma y</w:t>
      </w:r>
      <w:r w:rsidR="00A61BF5"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para algunos</w:t>
      </w:r>
      <w:r w:rsidR="009C55E0" w:rsidRPr="00A023D8">
        <w:rPr>
          <w:rFonts w:asciiTheme="majorHAnsi" w:hAnsiTheme="majorHAnsi" w:cstheme="majorHAnsi"/>
          <w:color w:val="000000" w:themeColor="text1"/>
          <w:lang w:val="es-MX"/>
        </w:rPr>
        <w:t xml:space="preserve"> otros el pode</w:t>
      </w:r>
      <w:r w:rsidR="004127E0" w:rsidRPr="00A023D8">
        <w:rPr>
          <w:rFonts w:asciiTheme="majorHAnsi" w:hAnsiTheme="majorHAnsi" w:cstheme="majorHAnsi"/>
          <w:color w:val="000000" w:themeColor="text1"/>
          <w:lang w:val="es-MX"/>
        </w:rPr>
        <w:t>r</w:t>
      </w:r>
      <w:r w:rsidR="009C55E0"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postularse para un cargo político.</w:t>
      </w:r>
    </w:p>
    <w:p w14:paraId="34ADEC10" w14:textId="7BDC1045" w:rsidR="00BC18A9" w:rsidRPr="00A023D8" w:rsidRDefault="00BC18A9" w:rsidP="00CA4FDA">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Sin embargo, estas libertades no estaban garantizadas en la era de</w:t>
      </w:r>
      <w:r w:rsidR="004127E0" w:rsidRPr="00A023D8">
        <w:rPr>
          <w:rFonts w:asciiTheme="majorHAnsi" w:hAnsiTheme="majorHAnsi" w:cstheme="majorHAnsi"/>
          <w:color w:val="000000" w:themeColor="text1"/>
          <w:lang w:val="es-MX"/>
        </w:rPr>
        <w:t xml:space="preserve"> la r</w:t>
      </w:r>
      <w:r w:rsidRPr="00A023D8">
        <w:rPr>
          <w:rFonts w:asciiTheme="majorHAnsi" w:hAnsiTheme="majorHAnsi" w:cstheme="majorHAnsi"/>
          <w:color w:val="000000" w:themeColor="text1"/>
          <w:lang w:val="es-MX"/>
        </w:rPr>
        <w:t xml:space="preserve">econstrucción. Aunque las enmiendas </w:t>
      </w:r>
      <w:r w:rsidR="00A523A6" w:rsidRPr="00A023D8">
        <w:rPr>
          <w:rFonts w:asciiTheme="majorHAnsi" w:hAnsiTheme="majorHAnsi" w:cstheme="majorHAnsi"/>
          <w:color w:val="000000" w:themeColor="text1"/>
          <w:lang w:val="es-MX"/>
        </w:rPr>
        <w:t>13</w:t>
      </w:r>
      <w:r w:rsidR="00A523A6" w:rsidRPr="00A023D8">
        <w:rPr>
          <w:rFonts w:asciiTheme="majorHAnsi" w:hAnsiTheme="majorHAnsi" w:cstheme="majorHAnsi"/>
          <w:color w:val="000000" w:themeColor="text1"/>
          <w:shd w:val="clear" w:color="auto" w:fill="FFFFFF"/>
          <w:vertAlign w:val="superscript"/>
          <w:lang w:val="es-MX"/>
        </w:rPr>
        <w:t>o</w:t>
      </w:r>
      <w:r w:rsidRPr="00A023D8">
        <w:rPr>
          <w:rFonts w:asciiTheme="majorHAnsi" w:hAnsiTheme="majorHAnsi" w:cstheme="majorHAnsi"/>
          <w:color w:val="000000" w:themeColor="text1"/>
          <w:lang w:val="es-MX"/>
        </w:rPr>
        <w:t>, 14</w:t>
      </w:r>
      <w:r w:rsidR="00A523A6" w:rsidRPr="00A023D8">
        <w:rPr>
          <w:rFonts w:asciiTheme="majorHAnsi" w:hAnsiTheme="majorHAnsi" w:cstheme="majorHAnsi"/>
          <w:color w:val="000000" w:themeColor="text1"/>
          <w:vertAlign w:val="superscript"/>
          <w:lang w:val="es-MX"/>
        </w:rPr>
        <w:t>o</w:t>
      </w:r>
      <w:r w:rsidRPr="00A023D8">
        <w:rPr>
          <w:rFonts w:asciiTheme="majorHAnsi" w:hAnsiTheme="majorHAnsi" w:cstheme="majorHAnsi"/>
          <w:color w:val="000000" w:themeColor="text1"/>
          <w:lang w:val="es-MX"/>
        </w:rPr>
        <w:t xml:space="preserve"> y 15</w:t>
      </w:r>
      <w:r w:rsidR="00A523A6" w:rsidRPr="00A023D8">
        <w:rPr>
          <w:rFonts w:asciiTheme="majorHAnsi" w:hAnsiTheme="majorHAnsi" w:cstheme="majorHAnsi"/>
          <w:color w:val="000000" w:themeColor="text1"/>
          <w:vertAlign w:val="superscript"/>
          <w:lang w:val="es-MX"/>
        </w:rPr>
        <w:t>o</w:t>
      </w:r>
      <w:r w:rsidRPr="00A023D8">
        <w:rPr>
          <w:rFonts w:asciiTheme="majorHAnsi" w:hAnsiTheme="majorHAnsi" w:cstheme="majorHAnsi"/>
          <w:color w:val="000000" w:themeColor="text1"/>
          <w:lang w:val="es-MX"/>
        </w:rPr>
        <w:t xml:space="preserve"> protegían </w:t>
      </w:r>
      <w:r w:rsidR="00A523A6" w:rsidRPr="00A023D8">
        <w:rPr>
          <w:rFonts w:asciiTheme="majorHAnsi" w:hAnsiTheme="majorHAnsi" w:cstheme="majorHAnsi"/>
          <w:color w:val="000000" w:themeColor="text1"/>
          <w:lang w:val="es-MX"/>
        </w:rPr>
        <w:t xml:space="preserve">a </w:t>
      </w:r>
      <w:r w:rsidRPr="00A023D8">
        <w:rPr>
          <w:rFonts w:asciiTheme="majorHAnsi" w:hAnsiTheme="majorHAnsi" w:cstheme="majorHAnsi"/>
          <w:color w:val="000000" w:themeColor="text1"/>
          <w:lang w:val="es-MX"/>
        </w:rPr>
        <w:t>los derechos de la mayoría de los afr</w:t>
      </w:r>
      <w:r w:rsidR="004127E0" w:rsidRPr="00A023D8">
        <w:rPr>
          <w:rFonts w:asciiTheme="majorHAnsi" w:hAnsiTheme="majorHAnsi" w:cstheme="majorHAnsi"/>
          <w:color w:val="000000" w:themeColor="text1"/>
          <w:lang w:val="es-MX"/>
        </w:rPr>
        <w:t>icanos estadounidenses</w:t>
      </w:r>
      <w:r w:rsidR="00A523A6"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 </w:t>
      </w:r>
      <w:r w:rsidR="00A523A6" w:rsidRPr="00A023D8">
        <w:rPr>
          <w:rFonts w:asciiTheme="majorHAnsi" w:hAnsiTheme="majorHAnsi" w:cstheme="majorHAnsi"/>
          <w:color w:val="000000" w:themeColor="text1"/>
          <w:lang w:val="es-MX"/>
        </w:rPr>
        <w:t>E</w:t>
      </w:r>
      <w:r w:rsidRPr="00A023D8">
        <w:rPr>
          <w:rFonts w:asciiTheme="majorHAnsi" w:hAnsiTheme="majorHAnsi" w:cstheme="majorHAnsi"/>
          <w:color w:val="000000" w:themeColor="text1"/>
          <w:lang w:val="es-MX"/>
        </w:rPr>
        <w:t xml:space="preserve">sta legislación no fue fácilmente aceptada por los sureños que buscaban mantener la supremacía </w:t>
      </w:r>
      <w:r w:rsidR="00A523A6" w:rsidRPr="00A023D8">
        <w:rPr>
          <w:rFonts w:asciiTheme="majorHAnsi" w:hAnsiTheme="majorHAnsi" w:cstheme="majorHAnsi"/>
          <w:color w:val="000000" w:themeColor="text1"/>
          <w:lang w:val="es-MX"/>
        </w:rPr>
        <w:t>caucásica</w:t>
      </w:r>
      <w:r w:rsidRPr="00A023D8">
        <w:rPr>
          <w:rFonts w:asciiTheme="majorHAnsi" w:hAnsiTheme="majorHAnsi" w:cstheme="majorHAnsi"/>
          <w:color w:val="000000" w:themeColor="text1"/>
          <w:lang w:val="es-MX"/>
        </w:rPr>
        <w:t>.</w:t>
      </w:r>
      <w:r w:rsidR="00A523A6" w:rsidRPr="00A023D8">
        <w:rPr>
          <w:rFonts w:asciiTheme="majorHAnsi" w:hAnsiTheme="majorHAnsi" w:cstheme="majorHAnsi"/>
          <w:color w:val="000000" w:themeColor="text1"/>
          <w:lang w:val="es-MX"/>
        </w:rPr>
        <w:t xml:space="preserve"> R</w:t>
      </w:r>
      <w:r w:rsidRPr="00A023D8">
        <w:rPr>
          <w:rFonts w:asciiTheme="majorHAnsi" w:hAnsiTheme="majorHAnsi" w:cstheme="majorHAnsi"/>
          <w:color w:val="000000" w:themeColor="text1"/>
          <w:lang w:val="es-MX"/>
        </w:rPr>
        <w:t>ápidamente, se formaron grupos de vigilantes para evitar que los afr</w:t>
      </w:r>
      <w:r w:rsidR="004127E0" w:rsidRPr="00A023D8">
        <w:rPr>
          <w:rFonts w:asciiTheme="majorHAnsi" w:hAnsiTheme="majorHAnsi" w:cstheme="majorHAnsi"/>
          <w:color w:val="000000" w:themeColor="text1"/>
          <w:lang w:val="es-MX"/>
        </w:rPr>
        <w:t>icanos estadounidenses</w:t>
      </w:r>
      <w:r w:rsidRPr="00A023D8">
        <w:rPr>
          <w:rFonts w:asciiTheme="majorHAnsi" w:hAnsiTheme="majorHAnsi" w:cstheme="majorHAnsi"/>
          <w:color w:val="000000" w:themeColor="text1"/>
          <w:lang w:val="es-MX"/>
        </w:rPr>
        <w:t xml:space="preserve"> disfrutaran de las libertades constitucionales, especialmente aquellos que intentaban postularse para un cargo, comprar tierras e incluso ejercer su derecho al voto. </w:t>
      </w:r>
      <w:r w:rsidR="00A523A6" w:rsidRPr="00A023D8">
        <w:rPr>
          <w:rFonts w:asciiTheme="majorHAnsi" w:hAnsiTheme="majorHAnsi" w:cstheme="majorHAnsi"/>
          <w:color w:val="000000" w:themeColor="text1"/>
          <w:lang w:val="es-MX"/>
        </w:rPr>
        <w:t>Los g</w:t>
      </w:r>
      <w:r w:rsidRPr="00A023D8">
        <w:rPr>
          <w:rFonts w:asciiTheme="majorHAnsi" w:hAnsiTheme="majorHAnsi" w:cstheme="majorHAnsi"/>
          <w:color w:val="000000" w:themeColor="text1"/>
          <w:lang w:val="es-MX"/>
        </w:rPr>
        <w:t xml:space="preserve">rupos como el </w:t>
      </w:r>
      <w:r w:rsidRPr="00A023D8">
        <w:rPr>
          <w:rFonts w:asciiTheme="majorHAnsi" w:hAnsiTheme="majorHAnsi" w:cstheme="majorHAnsi"/>
          <w:b/>
          <w:bCs/>
          <w:color w:val="000000" w:themeColor="text1"/>
          <w:lang w:val="es-MX"/>
        </w:rPr>
        <w:t>Ku Klux Klan</w:t>
      </w:r>
      <w:r w:rsidRPr="00A023D8">
        <w:rPr>
          <w:rFonts w:asciiTheme="majorHAnsi" w:hAnsiTheme="majorHAnsi" w:cstheme="majorHAnsi"/>
          <w:color w:val="000000" w:themeColor="text1"/>
          <w:lang w:val="es-MX"/>
        </w:rPr>
        <w:t xml:space="preserve"> se formaron para llevar a cabo actos de violencia </w:t>
      </w:r>
      <w:r w:rsidR="00A523A6" w:rsidRPr="00A023D8">
        <w:rPr>
          <w:rFonts w:asciiTheme="majorHAnsi" w:hAnsiTheme="majorHAnsi" w:cstheme="majorHAnsi"/>
          <w:color w:val="000000" w:themeColor="text1"/>
          <w:lang w:val="es-MX"/>
        </w:rPr>
        <w:t>y de</w:t>
      </w:r>
      <w:r w:rsidRPr="00A023D8">
        <w:rPr>
          <w:rFonts w:asciiTheme="majorHAnsi" w:hAnsiTheme="majorHAnsi" w:cstheme="majorHAnsi"/>
          <w:color w:val="000000" w:themeColor="text1"/>
          <w:lang w:val="es-MX"/>
        </w:rPr>
        <w:t xml:space="preserve"> intimidación en las comunidades que intentaban ejercer sus derechos. Con el tiempo, el Congreso emitió medidas que permitían la ocupación militar de los antiguos estados confederados para proteger a las comunidades </w:t>
      </w:r>
      <w:r w:rsidR="00A523A6" w:rsidRPr="00A023D8">
        <w:rPr>
          <w:rFonts w:asciiTheme="majorHAnsi" w:hAnsiTheme="majorHAnsi" w:cstheme="majorHAnsi"/>
          <w:color w:val="000000" w:themeColor="text1"/>
          <w:lang w:val="es-MX"/>
        </w:rPr>
        <w:t>afr</w:t>
      </w:r>
      <w:r w:rsidR="004127E0" w:rsidRPr="00A023D8">
        <w:rPr>
          <w:rFonts w:asciiTheme="majorHAnsi" w:hAnsiTheme="majorHAnsi" w:cstheme="majorHAnsi"/>
          <w:color w:val="000000" w:themeColor="text1"/>
          <w:lang w:val="es-MX"/>
        </w:rPr>
        <w:t>icanas estadounidenses</w:t>
      </w:r>
      <w:r w:rsidRPr="00A023D8">
        <w:rPr>
          <w:rFonts w:asciiTheme="majorHAnsi" w:hAnsiTheme="majorHAnsi" w:cstheme="majorHAnsi"/>
          <w:color w:val="000000" w:themeColor="text1"/>
          <w:lang w:val="es-MX"/>
        </w:rPr>
        <w:t>. Además, se promulgó</w:t>
      </w:r>
      <w:r w:rsidR="0027754D" w:rsidRPr="00A023D8">
        <w:rPr>
          <w:rFonts w:asciiTheme="majorHAnsi" w:hAnsiTheme="majorHAnsi" w:cstheme="majorHAnsi"/>
          <w:color w:val="000000" w:themeColor="text1"/>
          <w:lang w:val="es-MX"/>
        </w:rPr>
        <w:t xml:space="preserve"> la</w:t>
      </w:r>
      <w:r w:rsidRPr="00A023D8">
        <w:rPr>
          <w:rFonts w:asciiTheme="majorHAnsi" w:hAnsiTheme="majorHAnsi" w:cstheme="majorHAnsi"/>
          <w:color w:val="000000" w:themeColor="text1"/>
          <w:lang w:val="es-MX"/>
        </w:rPr>
        <w:t xml:space="preserve"> legislación para desmantelar y reprimir a los grupos</w:t>
      </w:r>
      <w:r w:rsidR="0027754D" w:rsidRPr="00A023D8">
        <w:rPr>
          <w:rFonts w:asciiTheme="majorHAnsi" w:hAnsiTheme="majorHAnsi" w:cstheme="majorHAnsi"/>
          <w:color w:val="000000" w:themeColor="text1"/>
          <w:lang w:val="es-MX"/>
        </w:rPr>
        <w:t xml:space="preserve"> paramilitares- justicieros </w:t>
      </w:r>
      <w:r w:rsidRPr="00A023D8">
        <w:rPr>
          <w:rFonts w:asciiTheme="majorHAnsi" w:hAnsiTheme="majorHAnsi" w:cstheme="majorHAnsi"/>
          <w:color w:val="000000" w:themeColor="text1"/>
          <w:lang w:val="es-MX"/>
        </w:rPr>
        <w:t>como el KKK y otros que operaban.</w:t>
      </w:r>
    </w:p>
    <w:p w14:paraId="56BA15B6" w14:textId="720A6CF5" w:rsidR="00100775" w:rsidRPr="00A023D8" w:rsidRDefault="0027754D" w:rsidP="00100775">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Finalmente, las presiones políticas llevaron a un compromiso que puso un fin a la ocupación militar en el Sur y redujo las presiones para mantener la paz. Durante las elecciones de 1876, la victoria del candidato republicano Rutherford B. Hayes estuvo en duda debido a un margen muy estrecho de victoria. Para asegurar </w:t>
      </w:r>
      <w:r w:rsidR="00356A07" w:rsidRPr="00A023D8">
        <w:rPr>
          <w:rFonts w:asciiTheme="majorHAnsi" w:hAnsiTheme="majorHAnsi" w:cstheme="majorHAnsi"/>
          <w:color w:val="000000" w:themeColor="text1"/>
          <w:lang w:val="es-MX"/>
        </w:rPr>
        <w:t xml:space="preserve">un apoyo </w:t>
      </w:r>
      <w:r w:rsidRPr="00A023D8">
        <w:rPr>
          <w:rFonts w:asciiTheme="majorHAnsi" w:hAnsiTheme="majorHAnsi" w:cstheme="majorHAnsi"/>
          <w:color w:val="000000" w:themeColor="text1"/>
          <w:lang w:val="es-MX"/>
        </w:rPr>
        <w:t>suficiente y</w:t>
      </w:r>
      <w:r w:rsidR="00356A07" w:rsidRPr="00A023D8">
        <w:rPr>
          <w:rFonts w:asciiTheme="majorHAnsi" w:hAnsiTheme="majorHAnsi" w:cstheme="majorHAnsi"/>
          <w:color w:val="000000" w:themeColor="text1"/>
          <w:lang w:val="es-MX"/>
        </w:rPr>
        <w:t xml:space="preserve"> para</w:t>
      </w:r>
      <w:r w:rsidRPr="00A023D8">
        <w:rPr>
          <w:rFonts w:asciiTheme="majorHAnsi" w:hAnsiTheme="majorHAnsi" w:cstheme="majorHAnsi"/>
          <w:color w:val="000000" w:themeColor="text1"/>
          <w:lang w:val="es-MX"/>
        </w:rPr>
        <w:t xml:space="preserve"> mantener a un republicano en </w:t>
      </w:r>
      <w:r w:rsidR="004127E0" w:rsidRPr="00A023D8">
        <w:rPr>
          <w:rFonts w:asciiTheme="majorHAnsi" w:hAnsiTheme="majorHAnsi" w:cstheme="majorHAnsi"/>
          <w:color w:val="000000" w:themeColor="text1"/>
          <w:lang w:val="es-MX"/>
        </w:rPr>
        <w:t>La</w:t>
      </w:r>
      <w:r w:rsidRPr="00A023D8">
        <w:rPr>
          <w:rFonts w:asciiTheme="majorHAnsi" w:hAnsiTheme="majorHAnsi" w:cstheme="majorHAnsi"/>
          <w:color w:val="000000" w:themeColor="text1"/>
          <w:lang w:val="es-MX"/>
        </w:rPr>
        <w:t xml:space="preserve"> </w:t>
      </w:r>
      <w:r w:rsidR="004127E0" w:rsidRPr="00A023D8">
        <w:rPr>
          <w:rFonts w:asciiTheme="majorHAnsi" w:hAnsiTheme="majorHAnsi" w:cstheme="majorHAnsi"/>
          <w:color w:val="000000" w:themeColor="text1"/>
          <w:lang w:val="es-MX"/>
        </w:rPr>
        <w:t>c</w:t>
      </w:r>
      <w:r w:rsidRPr="00A023D8">
        <w:rPr>
          <w:rFonts w:asciiTheme="majorHAnsi" w:hAnsiTheme="majorHAnsi" w:cstheme="majorHAnsi"/>
          <w:color w:val="000000" w:themeColor="text1"/>
          <w:lang w:val="es-MX"/>
        </w:rPr>
        <w:t>asa blanca, los líderes políticos hicieron un acuerdo para asegurar la victoria de Hayes</w:t>
      </w:r>
      <w:r w:rsidR="00356A07" w:rsidRPr="00A023D8">
        <w:rPr>
          <w:rFonts w:asciiTheme="majorHAnsi" w:hAnsiTheme="majorHAnsi" w:cstheme="majorHAnsi"/>
          <w:color w:val="000000" w:themeColor="text1"/>
          <w:lang w:val="es-MX"/>
        </w:rPr>
        <w:t>. No obstante, los líderes políticos prometieron</w:t>
      </w:r>
      <w:r w:rsidRPr="00A023D8">
        <w:rPr>
          <w:rFonts w:asciiTheme="majorHAnsi" w:hAnsiTheme="majorHAnsi" w:cstheme="majorHAnsi"/>
          <w:color w:val="000000" w:themeColor="text1"/>
          <w:lang w:val="es-MX"/>
        </w:rPr>
        <w:t xml:space="preserve"> retirar </w:t>
      </w:r>
      <w:r w:rsidR="004127E0" w:rsidRPr="00A023D8">
        <w:rPr>
          <w:rFonts w:asciiTheme="majorHAnsi" w:hAnsiTheme="majorHAnsi" w:cstheme="majorHAnsi"/>
          <w:color w:val="000000" w:themeColor="text1"/>
          <w:lang w:val="es-MX"/>
        </w:rPr>
        <w:t xml:space="preserve">a </w:t>
      </w:r>
      <w:r w:rsidRPr="00A023D8">
        <w:rPr>
          <w:rFonts w:asciiTheme="majorHAnsi" w:hAnsiTheme="majorHAnsi" w:cstheme="majorHAnsi"/>
          <w:color w:val="000000" w:themeColor="text1"/>
          <w:lang w:val="es-MX"/>
        </w:rPr>
        <w:t xml:space="preserve">las tropas federales de los territorios del </w:t>
      </w:r>
      <w:r w:rsidR="00356A07"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ur. En efecto, el interés menguante de los norteños en apoyar </w:t>
      </w:r>
      <w:r w:rsidR="00356A07" w:rsidRPr="00A023D8">
        <w:rPr>
          <w:rFonts w:asciiTheme="majorHAnsi" w:hAnsiTheme="majorHAnsi" w:cstheme="majorHAnsi"/>
          <w:color w:val="000000" w:themeColor="text1"/>
          <w:lang w:val="es-MX"/>
        </w:rPr>
        <w:t xml:space="preserve">las </w:t>
      </w:r>
      <w:r w:rsidRPr="00A023D8">
        <w:rPr>
          <w:rFonts w:asciiTheme="majorHAnsi" w:hAnsiTheme="majorHAnsi" w:cstheme="majorHAnsi"/>
          <w:color w:val="000000" w:themeColor="text1"/>
          <w:lang w:val="es-MX"/>
        </w:rPr>
        <w:t>medidas de igualdad racial en los Estados Unidos</w:t>
      </w:r>
      <w:r w:rsidR="00356A07" w:rsidRPr="00A023D8">
        <w:rPr>
          <w:rFonts w:asciiTheme="majorHAnsi" w:hAnsiTheme="majorHAnsi" w:cstheme="majorHAnsi"/>
          <w:color w:val="000000" w:themeColor="text1"/>
          <w:lang w:val="es-MX"/>
        </w:rPr>
        <w:t xml:space="preserve"> de América</w:t>
      </w:r>
      <w:r w:rsidRPr="00A023D8">
        <w:rPr>
          <w:rFonts w:asciiTheme="majorHAnsi" w:hAnsiTheme="majorHAnsi" w:cstheme="majorHAnsi"/>
          <w:color w:val="000000" w:themeColor="text1"/>
          <w:lang w:val="es-MX"/>
        </w:rPr>
        <w:t xml:space="preserve"> junto con la amenaza al poder político significó el fin de</w:t>
      </w:r>
      <w:r w:rsidR="00356A07" w:rsidRPr="00A023D8">
        <w:rPr>
          <w:rFonts w:asciiTheme="majorHAnsi" w:hAnsiTheme="majorHAnsi" w:cstheme="majorHAnsi"/>
          <w:color w:val="000000" w:themeColor="text1"/>
          <w:lang w:val="es-MX"/>
        </w:rPr>
        <w:t xml:space="preserve">l período de </w:t>
      </w:r>
      <w:r w:rsidR="004127E0" w:rsidRPr="00A023D8">
        <w:rPr>
          <w:rFonts w:asciiTheme="majorHAnsi" w:hAnsiTheme="majorHAnsi" w:cstheme="majorHAnsi"/>
          <w:color w:val="000000" w:themeColor="text1"/>
          <w:lang w:val="es-MX"/>
        </w:rPr>
        <w:t>La</w:t>
      </w:r>
      <w:r w:rsidR="00356A07" w:rsidRPr="00A023D8">
        <w:rPr>
          <w:rFonts w:asciiTheme="majorHAnsi" w:hAnsiTheme="majorHAnsi" w:cstheme="majorHAnsi"/>
          <w:color w:val="000000" w:themeColor="text1"/>
          <w:lang w:val="es-MX"/>
        </w:rPr>
        <w:t xml:space="preserve"> </w:t>
      </w:r>
      <w:r w:rsidR="004127E0" w:rsidRPr="00A023D8">
        <w:rPr>
          <w:rFonts w:asciiTheme="majorHAnsi" w:hAnsiTheme="majorHAnsi" w:cstheme="majorHAnsi"/>
          <w:color w:val="000000" w:themeColor="text1"/>
          <w:lang w:val="es-MX"/>
        </w:rPr>
        <w:t>r</w:t>
      </w:r>
      <w:r w:rsidRPr="00A023D8">
        <w:rPr>
          <w:rFonts w:asciiTheme="majorHAnsi" w:hAnsiTheme="majorHAnsi" w:cstheme="majorHAnsi"/>
          <w:color w:val="000000" w:themeColor="text1"/>
          <w:lang w:val="es-MX"/>
        </w:rPr>
        <w:t>econstrucción.</w:t>
      </w:r>
    </w:p>
    <w:p w14:paraId="46DA5F83" w14:textId="40482F93" w:rsidR="003330D8" w:rsidRPr="00A023D8" w:rsidRDefault="00356A07" w:rsidP="00287C53">
      <w:pPr>
        <w:pStyle w:val="Heading2"/>
        <w:rPr>
          <w:color w:val="000000" w:themeColor="text1"/>
        </w:rPr>
      </w:pPr>
      <w:bookmarkStart w:id="174" w:name="_Toc160104493"/>
      <w:r w:rsidRPr="00A023D8">
        <w:rPr>
          <w:color w:val="000000" w:themeColor="text1"/>
        </w:rPr>
        <w:t>1877 A LA SEGUNDA GUERRA MUNDIAL</w:t>
      </w:r>
      <w:bookmarkEnd w:id="174"/>
      <w:r w:rsidRPr="00A023D8">
        <w:rPr>
          <w:color w:val="000000" w:themeColor="text1"/>
        </w:rPr>
        <w:t xml:space="preserve"> </w:t>
      </w:r>
    </w:p>
    <w:p w14:paraId="428F04B9" w14:textId="77777777" w:rsidR="003330D8" w:rsidRPr="00A023D8" w:rsidRDefault="003330D8">
      <w:pPr>
        <w:spacing w:after="0" w:line="240" w:lineRule="auto"/>
        <w:rPr>
          <w:rFonts w:asciiTheme="majorHAnsi" w:hAnsiTheme="majorHAnsi" w:cstheme="majorHAnsi"/>
          <w:color w:val="000000" w:themeColor="text1"/>
          <w:lang w:val="es-MX"/>
        </w:rPr>
      </w:pPr>
    </w:p>
    <w:p w14:paraId="00F6F381" w14:textId="128C89B3" w:rsidR="003330D8" w:rsidRPr="00A023D8" w:rsidRDefault="00356A07" w:rsidP="00CA4FDA">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Después de los fracasos del período de </w:t>
      </w:r>
      <w:r w:rsidR="00E45ADB" w:rsidRPr="00A023D8">
        <w:rPr>
          <w:rFonts w:asciiTheme="majorHAnsi" w:hAnsiTheme="majorHAnsi" w:cstheme="majorHAnsi"/>
          <w:color w:val="000000" w:themeColor="text1"/>
          <w:lang w:val="es-MX"/>
        </w:rPr>
        <w:t>La r</w:t>
      </w:r>
      <w:r w:rsidRPr="00A023D8">
        <w:rPr>
          <w:rFonts w:asciiTheme="majorHAnsi" w:hAnsiTheme="majorHAnsi" w:cstheme="majorHAnsi"/>
          <w:color w:val="000000" w:themeColor="text1"/>
          <w:lang w:val="es-MX"/>
        </w:rPr>
        <w:t xml:space="preserve">econstrucción, los líderes del Sur reafirmaron su supremacía caucásica en la política y en la sociedad. A medida que el Sur comenzó a industrializarse, la agricultura seguía siendo el centro de la economía de la mayoría de estos estados. El arrendamiento de las tierras o </w:t>
      </w:r>
      <w:r w:rsidRPr="00A023D8">
        <w:rPr>
          <w:rFonts w:asciiTheme="majorHAnsi" w:hAnsiTheme="majorHAnsi" w:cstheme="majorHAnsi"/>
          <w:b/>
          <w:bCs/>
          <w:color w:val="000000" w:themeColor="text1"/>
          <w:lang w:val="es-MX"/>
        </w:rPr>
        <w:t xml:space="preserve">el convenio </w:t>
      </w:r>
      <w:r w:rsidRPr="00A023D8">
        <w:rPr>
          <w:rFonts w:asciiTheme="majorHAnsi" w:hAnsiTheme="majorHAnsi" w:cstheme="majorHAnsi"/>
          <w:color w:val="000000" w:themeColor="text1"/>
          <w:lang w:val="es-MX"/>
        </w:rPr>
        <w:t>fue una de las formas de reprimir el progreso económico de los afr</w:t>
      </w:r>
      <w:r w:rsidR="00E45ADB" w:rsidRPr="00A023D8">
        <w:rPr>
          <w:rFonts w:asciiTheme="majorHAnsi" w:hAnsiTheme="majorHAnsi" w:cstheme="majorHAnsi"/>
          <w:color w:val="000000" w:themeColor="text1"/>
          <w:lang w:val="es-MX"/>
        </w:rPr>
        <w:t xml:space="preserve">icanos estadounidenses </w:t>
      </w:r>
      <w:r w:rsidRPr="00A023D8">
        <w:rPr>
          <w:rFonts w:asciiTheme="majorHAnsi" w:hAnsiTheme="majorHAnsi" w:cstheme="majorHAnsi"/>
          <w:color w:val="000000" w:themeColor="text1"/>
          <w:lang w:val="es-MX"/>
        </w:rPr>
        <w:t xml:space="preserve">en el </w:t>
      </w:r>
      <w:r w:rsidR="00CD6FC4"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ur. </w:t>
      </w:r>
      <w:r w:rsidR="00CD6FC4" w:rsidRPr="00A023D8">
        <w:rPr>
          <w:rFonts w:asciiTheme="majorHAnsi" w:hAnsiTheme="majorHAnsi" w:cstheme="majorHAnsi"/>
          <w:color w:val="000000" w:themeColor="text1"/>
          <w:lang w:val="es-MX"/>
        </w:rPr>
        <w:t>Los b</w:t>
      </w:r>
      <w:r w:rsidRPr="00A023D8">
        <w:rPr>
          <w:rFonts w:asciiTheme="majorHAnsi" w:hAnsiTheme="majorHAnsi" w:cstheme="majorHAnsi"/>
          <w:color w:val="000000" w:themeColor="text1"/>
          <w:lang w:val="es-MX"/>
        </w:rPr>
        <w:t xml:space="preserve">ancos, </w:t>
      </w:r>
      <w:r w:rsidR="00CD6FC4"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políticos y otros trabajaron juntos para evitar que los afr</w:t>
      </w:r>
      <w:r w:rsidR="00E45ADB" w:rsidRPr="00A023D8">
        <w:rPr>
          <w:rFonts w:asciiTheme="majorHAnsi" w:hAnsiTheme="majorHAnsi" w:cstheme="majorHAnsi"/>
          <w:color w:val="000000" w:themeColor="text1"/>
          <w:lang w:val="es-MX"/>
        </w:rPr>
        <w:t>icanos estadounidenses</w:t>
      </w:r>
      <w:r w:rsidRPr="00A023D8">
        <w:rPr>
          <w:rFonts w:asciiTheme="majorHAnsi" w:hAnsiTheme="majorHAnsi" w:cstheme="majorHAnsi"/>
          <w:color w:val="000000" w:themeColor="text1"/>
          <w:lang w:val="es-MX"/>
        </w:rPr>
        <w:t xml:space="preserve"> compraran tierras para la agricultura, ya </w:t>
      </w:r>
      <w:r w:rsidR="00CD6FC4" w:rsidRPr="00A023D8">
        <w:rPr>
          <w:rFonts w:asciiTheme="majorHAnsi" w:hAnsiTheme="majorHAnsi" w:cstheme="majorHAnsi"/>
          <w:color w:val="000000" w:themeColor="text1"/>
          <w:lang w:val="es-MX"/>
        </w:rPr>
        <w:t>fuese</w:t>
      </w:r>
      <w:r w:rsidRPr="00A023D8">
        <w:rPr>
          <w:rFonts w:asciiTheme="majorHAnsi" w:hAnsiTheme="majorHAnsi" w:cstheme="majorHAnsi"/>
          <w:color w:val="000000" w:themeColor="text1"/>
          <w:lang w:val="es-MX"/>
        </w:rPr>
        <w:t xml:space="preserve"> con</w:t>
      </w:r>
      <w:r w:rsidR="00CD6FC4" w:rsidRPr="00A023D8">
        <w:rPr>
          <w:rFonts w:asciiTheme="majorHAnsi" w:hAnsiTheme="majorHAnsi" w:cstheme="majorHAnsi"/>
          <w:color w:val="000000" w:themeColor="text1"/>
          <w:lang w:val="es-MX"/>
        </w:rPr>
        <w:t xml:space="preserve"> una</w:t>
      </w:r>
      <w:r w:rsidRPr="00A023D8">
        <w:rPr>
          <w:rFonts w:asciiTheme="majorHAnsi" w:hAnsiTheme="majorHAnsi" w:cstheme="majorHAnsi"/>
          <w:color w:val="000000" w:themeColor="text1"/>
          <w:lang w:val="es-MX"/>
        </w:rPr>
        <w:t xml:space="preserve"> intimidación agresiva o simplemente </w:t>
      </w:r>
      <w:r w:rsidR="00CD6FC4" w:rsidRPr="00A023D8">
        <w:rPr>
          <w:rFonts w:asciiTheme="majorHAnsi" w:hAnsiTheme="majorHAnsi" w:cstheme="majorHAnsi"/>
          <w:color w:val="000000" w:themeColor="text1"/>
          <w:lang w:val="es-MX"/>
        </w:rPr>
        <w:t xml:space="preserve">negándoles los </w:t>
      </w:r>
      <w:r w:rsidRPr="00A023D8">
        <w:rPr>
          <w:rFonts w:asciiTheme="majorHAnsi" w:hAnsiTheme="majorHAnsi" w:cstheme="majorHAnsi"/>
          <w:color w:val="000000" w:themeColor="text1"/>
          <w:lang w:val="es-MX"/>
        </w:rPr>
        <w:t xml:space="preserve">préstamos bancarios (Coates, 2017). Al </w:t>
      </w:r>
      <w:r w:rsidR="00CD6FC4" w:rsidRPr="00A023D8">
        <w:rPr>
          <w:rFonts w:asciiTheme="majorHAnsi" w:hAnsiTheme="majorHAnsi" w:cstheme="majorHAnsi"/>
          <w:color w:val="000000" w:themeColor="text1"/>
          <w:lang w:val="es-MX"/>
        </w:rPr>
        <w:t>limitar</w:t>
      </w:r>
      <w:r w:rsidRPr="00A023D8">
        <w:rPr>
          <w:rFonts w:asciiTheme="majorHAnsi" w:hAnsiTheme="majorHAnsi" w:cstheme="majorHAnsi"/>
          <w:color w:val="000000" w:themeColor="text1"/>
          <w:lang w:val="es-MX"/>
        </w:rPr>
        <w:t xml:space="preserve"> a los afr</w:t>
      </w:r>
      <w:r w:rsidR="00E45ADB" w:rsidRPr="00A023D8">
        <w:rPr>
          <w:rFonts w:asciiTheme="majorHAnsi" w:hAnsiTheme="majorHAnsi" w:cstheme="majorHAnsi"/>
          <w:color w:val="000000" w:themeColor="text1"/>
          <w:lang w:val="es-MX"/>
        </w:rPr>
        <w:t xml:space="preserve">icanos estadounidenses </w:t>
      </w:r>
      <w:r w:rsidR="00CD6FC4" w:rsidRPr="00A023D8">
        <w:rPr>
          <w:rFonts w:asciiTheme="majorHAnsi" w:hAnsiTheme="majorHAnsi" w:cstheme="majorHAnsi"/>
          <w:color w:val="000000" w:themeColor="text1"/>
          <w:lang w:val="es-MX"/>
        </w:rPr>
        <w:t>de</w:t>
      </w:r>
      <w:r w:rsidRPr="00A023D8">
        <w:rPr>
          <w:rFonts w:asciiTheme="majorHAnsi" w:hAnsiTheme="majorHAnsi" w:cstheme="majorHAnsi"/>
          <w:color w:val="000000" w:themeColor="text1"/>
          <w:lang w:val="es-MX"/>
        </w:rPr>
        <w:t xml:space="preserve">l sistema de </w:t>
      </w:r>
      <w:r w:rsidR="00CD6FC4" w:rsidRPr="00A023D8">
        <w:rPr>
          <w:rFonts w:asciiTheme="majorHAnsi" w:hAnsiTheme="majorHAnsi" w:cstheme="majorHAnsi"/>
          <w:color w:val="000000" w:themeColor="text1"/>
          <w:lang w:val="es-MX"/>
        </w:rPr>
        <w:t>convenio</w:t>
      </w:r>
      <w:r w:rsidRPr="00A023D8">
        <w:rPr>
          <w:rFonts w:asciiTheme="majorHAnsi" w:hAnsiTheme="majorHAnsi" w:cstheme="majorHAnsi"/>
          <w:color w:val="000000" w:themeColor="text1"/>
          <w:lang w:val="es-MX"/>
        </w:rPr>
        <w:t>, se les</w:t>
      </w:r>
      <w:r w:rsidR="00CD6FC4" w:rsidRPr="00A023D8">
        <w:rPr>
          <w:rFonts w:asciiTheme="majorHAnsi" w:hAnsiTheme="majorHAnsi" w:cstheme="majorHAnsi"/>
          <w:color w:val="000000" w:themeColor="text1"/>
          <w:lang w:val="es-MX"/>
        </w:rPr>
        <w:t xml:space="preserve"> dejaba el </w:t>
      </w:r>
      <w:r w:rsidRPr="00A023D8">
        <w:rPr>
          <w:rFonts w:asciiTheme="majorHAnsi" w:hAnsiTheme="majorHAnsi" w:cstheme="majorHAnsi"/>
          <w:color w:val="000000" w:themeColor="text1"/>
          <w:lang w:val="es-MX"/>
        </w:rPr>
        <w:t xml:space="preserve">control </w:t>
      </w:r>
      <w:r w:rsidR="00CD6FC4" w:rsidRPr="00A023D8">
        <w:rPr>
          <w:rFonts w:asciiTheme="majorHAnsi" w:hAnsiTheme="majorHAnsi" w:cstheme="majorHAnsi"/>
          <w:color w:val="000000" w:themeColor="text1"/>
          <w:lang w:val="es-MX"/>
        </w:rPr>
        <w:t xml:space="preserve">a </w:t>
      </w:r>
      <w:r w:rsidRPr="00A023D8">
        <w:rPr>
          <w:rFonts w:asciiTheme="majorHAnsi" w:hAnsiTheme="majorHAnsi" w:cstheme="majorHAnsi"/>
          <w:color w:val="000000" w:themeColor="text1"/>
          <w:lang w:val="es-MX"/>
        </w:rPr>
        <w:t xml:space="preserve">los propietarios </w:t>
      </w:r>
      <w:r w:rsidR="00CD6FC4" w:rsidRPr="00A023D8">
        <w:rPr>
          <w:rFonts w:asciiTheme="majorHAnsi" w:hAnsiTheme="majorHAnsi" w:cstheme="majorHAnsi"/>
          <w:color w:val="000000" w:themeColor="text1"/>
          <w:lang w:val="es-MX"/>
        </w:rPr>
        <w:t xml:space="preserve">caucásicos </w:t>
      </w:r>
      <w:r w:rsidRPr="00A023D8">
        <w:rPr>
          <w:rFonts w:asciiTheme="majorHAnsi" w:hAnsiTheme="majorHAnsi" w:cstheme="majorHAnsi"/>
          <w:color w:val="000000" w:themeColor="text1"/>
          <w:lang w:val="es-MX"/>
        </w:rPr>
        <w:t xml:space="preserve">de </w:t>
      </w:r>
      <w:r w:rsidR="00CD6FC4" w:rsidRPr="00A023D8">
        <w:rPr>
          <w:rFonts w:asciiTheme="majorHAnsi" w:hAnsiTheme="majorHAnsi" w:cstheme="majorHAnsi"/>
          <w:color w:val="000000" w:themeColor="text1"/>
          <w:lang w:val="es-MX"/>
        </w:rPr>
        <w:t xml:space="preserve">las tierras y </w:t>
      </w:r>
      <w:r w:rsidRPr="00A023D8">
        <w:rPr>
          <w:rFonts w:asciiTheme="majorHAnsi" w:hAnsiTheme="majorHAnsi" w:cstheme="majorHAnsi"/>
          <w:color w:val="000000" w:themeColor="text1"/>
          <w:lang w:val="es-MX"/>
        </w:rPr>
        <w:t>al mismo tiempo</w:t>
      </w:r>
      <w:r w:rsidR="00E45ADB"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se les impedía el crecimiento económico.</w:t>
      </w:r>
    </w:p>
    <w:p w14:paraId="33A4D053" w14:textId="30263E53" w:rsidR="00D659B0" w:rsidRPr="00A023D8" w:rsidRDefault="00CD6FC4" w:rsidP="00CA4FDA">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Otras formas de opresión incluían la supresión </w:t>
      </w:r>
      <w:r w:rsidR="00E45ADB"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l voto. En muchos condados del Sur se adoptaron medidas para evitar que los afr</w:t>
      </w:r>
      <w:r w:rsidR="00E45ADB" w:rsidRPr="00A023D8">
        <w:rPr>
          <w:rFonts w:asciiTheme="majorHAnsi" w:hAnsiTheme="majorHAnsi" w:cstheme="majorHAnsi"/>
          <w:color w:val="000000" w:themeColor="text1"/>
          <w:lang w:val="es-MX"/>
        </w:rPr>
        <w:t xml:space="preserve">icanos estadounidenses </w:t>
      </w:r>
      <w:r w:rsidRPr="00A023D8">
        <w:rPr>
          <w:rFonts w:asciiTheme="majorHAnsi" w:hAnsiTheme="majorHAnsi" w:cstheme="majorHAnsi"/>
          <w:color w:val="000000" w:themeColor="text1"/>
          <w:lang w:val="es-MX"/>
        </w:rPr>
        <w:t>se registraran para votar. Estas medidas incluían los impuestos electorales y las pruebas de alfabetización. La mayoría de estas medidas estaban dirigidas exclusivamente a las comunidades afr</w:t>
      </w:r>
      <w:r w:rsidR="00E45ADB" w:rsidRPr="00A023D8">
        <w:rPr>
          <w:rFonts w:asciiTheme="majorHAnsi" w:hAnsiTheme="majorHAnsi" w:cstheme="majorHAnsi"/>
          <w:color w:val="000000" w:themeColor="text1"/>
          <w:lang w:val="es-MX"/>
        </w:rPr>
        <w:t>icana estadounidense.</w:t>
      </w:r>
    </w:p>
    <w:p w14:paraId="2AA2A975" w14:textId="11E2D274" w:rsidR="00FD6ECA" w:rsidRPr="00A023D8" w:rsidRDefault="00D659B0" w:rsidP="00CA4FDA">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Después del período de La reconstrucción, el llamado </w:t>
      </w:r>
      <w:r w:rsidR="00E45ADB" w:rsidRPr="00A023D8">
        <w:rPr>
          <w:rFonts w:asciiTheme="majorHAnsi" w:hAnsiTheme="majorHAnsi" w:cstheme="majorHAnsi"/>
          <w:color w:val="000000" w:themeColor="text1"/>
          <w:lang w:val="es-MX"/>
        </w:rPr>
        <w:t>El n</w:t>
      </w:r>
      <w:r w:rsidRPr="00A023D8">
        <w:rPr>
          <w:rFonts w:asciiTheme="majorHAnsi" w:hAnsiTheme="majorHAnsi" w:cstheme="majorHAnsi"/>
          <w:color w:val="000000" w:themeColor="text1"/>
          <w:lang w:val="es-MX"/>
        </w:rPr>
        <w:t xml:space="preserve">uevo Sur adoptó un concepto llamado </w:t>
      </w:r>
      <w:r w:rsidRPr="00A023D8">
        <w:rPr>
          <w:rFonts w:asciiTheme="majorHAnsi" w:hAnsiTheme="majorHAnsi" w:cstheme="majorHAnsi"/>
          <w:b/>
          <w:bCs/>
          <w:color w:val="000000" w:themeColor="text1"/>
          <w:lang w:val="es-MX"/>
        </w:rPr>
        <w:t>La causa perdida (Lost Cause)</w:t>
      </w:r>
      <w:r w:rsidRPr="00A023D8">
        <w:rPr>
          <w:rFonts w:asciiTheme="majorHAnsi" w:hAnsiTheme="majorHAnsi" w:cstheme="majorHAnsi"/>
          <w:color w:val="000000" w:themeColor="text1"/>
          <w:lang w:val="es-MX"/>
        </w:rPr>
        <w:t xml:space="preserve">. Este concepto alteró los eventos de La guerra civil para los sureños, elevando y romantizando la guerra para convertir a los soldados jubilados confederados como en héroes de su causa, defensores del Sur y de los derechos estatales. Se construyeron monumentos para glorificar a los líderes militares sureños, se alzaban banderas confederadas en edificios estatales. Todo esto fue como un recordatorio del pasado glorificado de </w:t>
      </w:r>
      <w:r w:rsidR="00E45ADB" w:rsidRPr="00A023D8">
        <w:rPr>
          <w:rFonts w:asciiTheme="majorHAnsi" w:hAnsiTheme="majorHAnsi" w:cstheme="majorHAnsi"/>
          <w:color w:val="000000" w:themeColor="text1"/>
          <w:lang w:val="es-MX"/>
        </w:rPr>
        <w:t>La c</w:t>
      </w:r>
      <w:r w:rsidRPr="00A023D8">
        <w:rPr>
          <w:rFonts w:asciiTheme="majorHAnsi" w:hAnsiTheme="majorHAnsi" w:cstheme="majorHAnsi"/>
          <w:color w:val="000000" w:themeColor="text1"/>
          <w:lang w:val="es-MX"/>
        </w:rPr>
        <w:t xml:space="preserve">onfederación. Muchos consideraron estas acciones como un refuerzo del poder supremacista caucásico en el Sur y también de la jerarquía racial.  Cada símbolo de </w:t>
      </w:r>
      <w:r w:rsidR="00E45ADB"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 xml:space="preserve">a </w:t>
      </w:r>
      <w:r w:rsidR="00E45ADB" w:rsidRPr="00A023D8">
        <w:rPr>
          <w:rFonts w:asciiTheme="majorHAnsi" w:hAnsiTheme="majorHAnsi" w:cstheme="majorHAnsi"/>
          <w:color w:val="000000" w:themeColor="text1"/>
          <w:lang w:val="es-MX"/>
        </w:rPr>
        <w:t>c</w:t>
      </w:r>
      <w:r w:rsidRPr="00A023D8">
        <w:rPr>
          <w:rFonts w:asciiTheme="majorHAnsi" w:hAnsiTheme="majorHAnsi" w:cstheme="majorHAnsi"/>
          <w:color w:val="000000" w:themeColor="text1"/>
          <w:lang w:val="es-MX"/>
        </w:rPr>
        <w:t>onfederación señalaba miedo e intimidación en el corazón y la mente de los afr</w:t>
      </w:r>
      <w:r w:rsidR="00E45ADB" w:rsidRPr="00A023D8">
        <w:rPr>
          <w:rFonts w:asciiTheme="majorHAnsi" w:hAnsiTheme="majorHAnsi" w:cstheme="majorHAnsi"/>
          <w:color w:val="000000" w:themeColor="text1"/>
          <w:lang w:val="es-MX"/>
        </w:rPr>
        <w:t xml:space="preserve">icanos </w:t>
      </w:r>
      <w:r w:rsidR="00FD6ECA" w:rsidRPr="00A023D8">
        <w:rPr>
          <w:rFonts w:asciiTheme="majorHAnsi" w:hAnsiTheme="majorHAnsi" w:cstheme="majorHAnsi"/>
          <w:color w:val="000000" w:themeColor="text1"/>
          <w:lang w:val="es-MX"/>
        </w:rPr>
        <w:t>estadounidenses</w:t>
      </w:r>
      <w:r w:rsidRPr="00A023D8">
        <w:rPr>
          <w:rFonts w:asciiTheme="majorHAnsi" w:hAnsiTheme="majorHAnsi" w:cstheme="majorHAnsi"/>
          <w:color w:val="000000" w:themeColor="text1"/>
          <w:lang w:val="es-MX"/>
        </w:rPr>
        <w:t xml:space="preserve"> durante </w:t>
      </w:r>
      <w:r w:rsidR="00FD6ECA" w:rsidRPr="00A023D8">
        <w:rPr>
          <w:rFonts w:asciiTheme="majorHAnsi" w:hAnsiTheme="majorHAnsi" w:cstheme="majorHAnsi"/>
          <w:color w:val="000000" w:themeColor="text1"/>
          <w:lang w:val="es-MX"/>
        </w:rPr>
        <w:t xml:space="preserve">muchas más </w:t>
      </w:r>
      <w:r w:rsidRPr="00A023D8">
        <w:rPr>
          <w:rFonts w:asciiTheme="majorHAnsi" w:hAnsiTheme="majorHAnsi" w:cstheme="majorHAnsi"/>
          <w:color w:val="000000" w:themeColor="text1"/>
          <w:lang w:val="es-MX"/>
        </w:rPr>
        <w:t>generacione</w:t>
      </w:r>
      <w:r w:rsidR="00FD6ECA" w:rsidRPr="00A023D8">
        <w:rPr>
          <w:rFonts w:asciiTheme="majorHAnsi" w:hAnsiTheme="majorHAnsi" w:cstheme="majorHAnsi"/>
          <w:color w:val="000000" w:themeColor="text1"/>
          <w:lang w:val="es-MX"/>
        </w:rPr>
        <w:t>s.</w:t>
      </w:r>
    </w:p>
    <w:p w14:paraId="77E687C8" w14:textId="5F86AD6C" w:rsidR="00204E18" w:rsidRPr="00A023D8" w:rsidRDefault="00FD6ECA" w:rsidP="00CA4FDA">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No obstante, en </w:t>
      </w:r>
      <w:r w:rsidR="00E45ADB" w:rsidRPr="00A023D8">
        <w:rPr>
          <w:rFonts w:asciiTheme="majorHAnsi" w:hAnsiTheme="majorHAnsi" w:cstheme="majorHAnsi"/>
          <w:color w:val="000000" w:themeColor="text1"/>
          <w:lang w:val="es-MX"/>
        </w:rPr>
        <w:t>1890 se</w:t>
      </w:r>
      <w:r w:rsidRPr="00A023D8">
        <w:rPr>
          <w:rFonts w:asciiTheme="majorHAnsi" w:hAnsiTheme="majorHAnsi" w:cstheme="majorHAnsi"/>
          <w:color w:val="000000" w:themeColor="text1"/>
          <w:lang w:val="es-MX"/>
        </w:rPr>
        <w:t xml:space="preserve"> llevó a cabo un caso significativo en La corte suprema que impactaría en el Sur durante las próximas décadas. Este caso se refería a un hombre descendiente tanto de ancestros caucásicos como africanos llamado Homer Plessy. Plessy fue arrestado por sentarse en un vagón de tren designado s</w:t>
      </w:r>
      <w:r w:rsidR="00E45ADB" w:rsidRPr="00A023D8">
        <w:rPr>
          <w:rFonts w:asciiTheme="majorHAnsi" w:hAnsiTheme="majorHAnsi" w:cstheme="majorHAnsi"/>
          <w:color w:val="000000" w:themeColor="text1"/>
          <w:lang w:val="es-MX"/>
        </w:rPr>
        <w:t>ó</w:t>
      </w:r>
      <w:r w:rsidRPr="00A023D8">
        <w:rPr>
          <w:rFonts w:asciiTheme="majorHAnsi" w:hAnsiTheme="majorHAnsi" w:cstheme="majorHAnsi"/>
          <w:color w:val="000000" w:themeColor="text1"/>
          <w:lang w:val="es-MX"/>
        </w:rPr>
        <w:t xml:space="preserve">lo para caucásicos de acuerdo con La ley de vagones separados de Luisiana. Después de que el caso se presentara ante La corte suprema de los Estados Unidos de América, los jueces dictaminaron que la ley de </w:t>
      </w:r>
      <w:r w:rsidR="00E45ADB"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segregación era constitucional</w:t>
      </w:r>
      <w:r w:rsidR="00204AAC"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 </w:t>
      </w:r>
      <w:r w:rsidR="00204AAC"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 xml:space="preserve"> partir de entonces, la cláusula de </w:t>
      </w:r>
      <w:r w:rsidRPr="00A023D8">
        <w:rPr>
          <w:rFonts w:asciiTheme="majorHAnsi" w:hAnsiTheme="majorHAnsi" w:cstheme="majorHAnsi"/>
          <w:b/>
          <w:bCs/>
          <w:color w:val="000000" w:themeColor="text1"/>
          <w:lang w:val="es-MX"/>
        </w:rPr>
        <w:t>"separados pero iguales"</w:t>
      </w:r>
      <w:r w:rsidRPr="00A023D8">
        <w:rPr>
          <w:rFonts w:asciiTheme="majorHAnsi" w:hAnsiTheme="majorHAnsi" w:cstheme="majorHAnsi"/>
          <w:color w:val="000000" w:themeColor="text1"/>
          <w:lang w:val="es-MX"/>
        </w:rPr>
        <w:t xml:space="preserve"> estableció leyes de segregación racial en muchos estados del </w:t>
      </w:r>
      <w:r w:rsidR="00204AAC"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ur. Esta cláusula significab</w:t>
      </w:r>
      <w:r w:rsidR="00204E18"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 xml:space="preserve"> </w:t>
      </w:r>
      <w:r w:rsidR="00204AAC" w:rsidRPr="00A023D8">
        <w:rPr>
          <w:rFonts w:asciiTheme="majorHAnsi" w:hAnsiTheme="majorHAnsi" w:cstheme="majorHAnsi"/>
          <w:color w:val="000000" w:themeColor="text1"/>
          <w:lang w:val="es-MX"/>
        </w:rPr>
        <w:t>que</w:t>
      </w:r>
      <w:r w:rsidRPr="00A023D8">
        <w:rPr>
          <w:rFonts w:asciiTheme="majorHAnsi" w:hAnsiTheme="majorHAnsi" w:cstheme="majorHAnsi"/>
          <w:color w:val="000000" w:themeColor="text1"/>
          <w:lang w:val="es-MX"/>
        </w:rPr>
        <w:t xml:space="preserve"> si las instalaciones separadas para </w:t>
      </w:r>
      <w:r w:rsidR="00204AAC" w:rsidRPr="00A023D8">
        <w:rPr>
          <w:rFonts w:asciiTheme="majorHAnsi" w:hAnsiTheme="majorHAnsi" w:cstheme="majorHAnsi"/>
          <w:color w:val="000000" w:themeColor="text1"/>
          <w:lang w:val="es-MX"/>
        </w:rPr>
        <w:t>caucásicos</w:t>
      </w:r>
      <w:r w:rsidRPr="00A023D8">
        <w:rPr>
          <w:rFonts w:asciiTheme="majorHAnsi" w:hAnsiTheme="majorHAnsi" w:cstheme="majorHAnsi"/>
          <w:color w:val="000000" w:themeColor="text1"/>
          <w:lang w:val="es-MX"/>
        </w:rPr>
        <w:t xml:space="preserve"> y </w:t>
      </w:r>
      <w:r w:rsidR="00204AAC" w:rsidRPr="00A023D8">
        <w:rPr>
          <w:rFonts w:asciiTheme="majorHAnsi" w:hAnsiTheme="majorHAnsi" w:cstheme="majorHAnsi"/>
          <w:color w:val="000000" w:themeColor="text1"/>
          <w:lang w:val="es-MX"/>
        </w:rPr>
        <w:t>los africanos</w:t>
      </w:r>
      <w:r w:rsidRPr="00A023D8">
        <w:rPr>
          <w:rFonts w:asciiTheme="majorHAnsi" w:hAnsiTheme="majorHAnsi" w:cstheme="majorHAnsi"/>
          <w:color w:val="000000" w:themeColor="text1"/>
          <w:lang w:val="es-MX"/>
        </w:rPr>
        <w:t xml:space="preserve"> se consideraban "iguales", pero estaban </w:t>
      </w:r>
      <w:r w:rsidR="00204AAC" w:rsidRPr="00A023D8">
        <w:rPr>
          <w:rFonts w:asciiTheme="majorHAnsi" w:hAnsiTheme="majorHAnsi" w:cstheme="majorHAnsi"/>
          <w:color w:val="000000" w:themeColor="text1"/>
          <w:lang w:val="es-MX"/>
        </w:rPr>
        <w:t>s</w:t>
      </w:r>
      <w:r w:rsidR="00E45ADB" w:rsidRPr="00A023D8">
        <w:rPr>
          <w:rFonts w:asciiTheme="majorHAnsi" w:hAnsiTheme="majorHAnsi" w:cstheme="majorHAnsi"/>
          <w:color w:val="000000" w:themeColor="text1"/>
          <w:lang w:val="es-MX"/>
        </w:rPr>
        <w:t>ó</w:t>
      </w:r>
      <w:r w:rsidR="00204AAC" w:rsidRPr="00A023D8">
        <w:rPr>
          <w:rFonts w:asciiTheme="majorHAnsi" w:hAnsiTheme="majorHAnsi" w:cstheme="majorHAnsi"/>
          <w:color w:val="000000" w:themeColor="text1"/>
          <w:lang w:val="es-MX"/>
        </w:rPr>
        <w:t xml:space="preserve">lo </w:t>
      </w:r>
      <w:r w:rsidRPr="00A023D8">
        <w:rPr>
          <w:rFonts w:asciiTheme="majorHAnsi" w:hAnsiTheme="majorHAnsi" w:cstheme="majorHAnsi"/>
          <w:color w:val="000000" w:themeColor="text1"/>
          <w:lang w:val="es-MX"/>
        </w:rPr>
        <w:t>designadas para su uso según el color de</w:t>
      </w:r>
      <w:r w:rsidR="00204AAC" w:rsidRPr="00A023D8">
        <w:rPr>
          <w:rFonts w:asciiTheme="majorHAnsi" w:hAnsiTheme="majorHAnsi" w:cstheme="majorHAnsi"/>
          <w:color w:val="000000" w:themeColor="text1"/>
          <w:lang w:val="es-MX"/>
        </w:rPr>
        <w:t xml:space="preserve"> la</w:t>
      </w:r>
      <w:r w:rsidRPr="00A023D8">
        <w:rPr>
          <w:rFonts w:asciiTheme="majorHAnsi" w:hAnsiTheme="majorHAnsi" w:cstheme="majorHAnsi"/>
          <w:color w:val="000000" w:themeColor="text1"/>
          <w:lang w:val="es-MX"/>
        </w:rPr>
        <w:t xml:space="preserve"> piel</w:t>
      </w:r>
      <w:r w:rsidR="00204AAC" w:rsidRPr="00A023D8">
        <w:rPr>
          <w:rFonts w:asciiTheme="majorHAnsi" w:hAnsiTheme="majorHAnsi" w:cstheme="majorHAnsi"/>
          <w:color w:val="000000" w:themeColor="text1"/>
          <w:lang w:val="es-MX"/>
        </w:rPr>
        <w:t xml:space="preserve"> y </w:t>
      </w:r>
      <w:r w:rsidRPr="00A023D8">
        <w:rPr>
          <w:rFonts w:asciiTheme="majorHAnsi" w:hAnsiTheme="majorHAnsi" w:cstheme="majorHAnsi"/>
          <w:color w:val="000000" w:themeColor="text1"/>
          <w:lang w:val="es-MX"/>
        </w:rPr>
        <w:t>la segregación racial</w:t>
      </w:r>
      <w:r w:rsidR="00204AAC" w:rsidRPr="00A023D8">
        <w:rPr>
          <w:rFonts w:asciiTheme="majorHAnsi" w:hAnsiTheme="majorHAnsi" w:cstheme="majorHAnsi"/>
          <w:color w:val="000000" w:themeColor="text1"/>
          <w:lang w:val="es-MX"/>
        </w:rPr>
        <w:t>. Esto</w:t>
      </w:r>
      <w:r w:rsidRPr="00A023D8">
        <w:rPr>
          <w:rFonts w:asciiTheme="majorHAnsi" w:hAnsiTheme="majorHAnsi" w:cstheme="majorHAnsi"/>
          <w:color w:val="000000" w:themeColor="text1"/>
          <w:lang w:val="es-MX"/>
        </w:rPr>
        <w:t xml:space="preserve"> era constitucional. </w:t>
      </w:r>
      <w:r w:rsidRPr="00A023D8">
        <w:rPr>
          <w:rFonts w:asciiTheme="majorHAnsi" w:hAnsiTheme="majorHAnsi" w:cstheme="majorHAnsi"/>
          <w:b/>
          <w:bCs/>
          <w:color w:val="000000" w:themeColor="text1"/>
          <w:lang w:val="es-MX"/>
        </w:rPr>
        <w:t>Plessy v</w:t>
      </w:r>
      <w:r w:rsidR="00204AAC" w:rsidRPr="00A023D8">
        <w:rPr>
          <w:rFonts w:asciiTheme="majorHAnsi" w:hAnsiTheme="majorHAnsi" w:cstheme="majorHAnsi"/>
          <w:b/>
          <w:bCs/>
          <w:color w:val="000000" w:themeColor="text1"/>
          <w:lang w:val="es-MX"/>
        </w:rPr>
        <w:t>ersus</w:t>
      </w:r>
      <w:r w:rsidRPr="00A023D8">
        <w:rPr>
          <w:rFonts w:asciiTheme="majorHAnsi" w:hAnsiTheme="majorHAnsi" w:cstheme="majorHAnsi"/>
          <w:b/>
          <w:bCs/>
          <w:color w:val="000000" w:themeColor="text1"/>
          <w:lang w:val="es-MX"/>
        </w:rPr>
        <w:t xml:space="preserve"> Ferguson</w:t>
      </w:r>
      <w:r w:rsidRPr="00A023D8">
        <w:rPr>
          <w:rFonts w:asciiTheme="majorHAnsi" w:hAnsiTheme="majorHAnsi" w:cstheme="majorHAnsi"/>
          <w:color w:val="000000" w:themeColor="text1"/>
          <w:lang w:val="es-MX"/>
        </w:rPr>
        <w:t xml:space="preserve"> se convirtió en la base de la segregación racial en </w:t>
      </w:r>
      <w:r w:rsidR="00204AAC" w:rsidRPr="00A023D8">
        <w:rPr>
          <w:rFonts w:asciiTheme="majorHAnsi" w:hAnsiTheme="majorHAnsi" w:cstheme="majorHAnsi"/>
          <w:color w:val="000000" w:themeColor="text1"/>
          <w:lang w:val="es-MX"/>
        </w:rPr>
        <w:t xml:space="preserve">las </w:t>
      </w:r>
      <w:r w:rsidRPr="00A023D8">
        <w:rPr>
          <w:rFonts w:asciiTheme="majorHAnsi" w:hAnsiTheme="majorHAnsi" w:cstheme="majorHAnsi"/>
          <w:color w:val="000000" w:themeColor="text1"/>
          <w:lang w:val="es-MX"/>
        </w:rPr>
        <w:t xml:space="preserve">instituciones estatales y </w:t>
      </w:r>
      <w:r w:rsidR="00204AAC" w:rsidRPr="00A023D8">
        <w:rPr>
          <w:rFonts w:asciiTheme="majorHAnsi" w:hAnsiTheme="majorHAnsi" w:cstheme="majorHAnsi"/>
          <w:color w:val="000000" w:themeColor="text1"/>
          <w:lang w:val="es-MX"/>
        </w:rPr>
        <w:t xml:space="preserve">en los lugares </w:t>
      </w:r>
      <w:r w:rsidRPr="00A023D8">
        <w:rPr>
          <w:rFonts w:asciiTheme="majorHAnsi" w:hAnsiTheme="majorHAnsi" w:cstheme="majorHAnsi"/>
          <w:color w:val="000000" w:themeColor="text1"/>
          <w:lang w:val="es-MX"/>
        </w:rPr>
        <w:t>públicos como</w:t>
      </w:r>
      <w:r w:rsidR="00204AAC"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w:t>
      </w:r>
      <w:r w:rsidR="00204AAC" w:rsidRPr="00A023D8">
        <w:rPr>
          <w:rFonts w:asciiTheme="majorHAnsi" w:hAnsiTheme="majorHAnsi" w:cstheme="majorHAnsi"/>
          <w:color w:val="000000" w:themeColor="text1"/>
          <w:lang w:val="es-MX"/>
        </w:rPr>
        <w:t xml:space="preserve">las </w:t>
      </w:r>
      <w:r w:rsidRPr="00A023D8">
        <w:rPr>
          <w:rFonts w:asciiTheme="majorHAnsi" w:hAnsiTheme="majorHAnsi" w:cstheme="majorHAnsi"/>
          <w:color w:val="000000" w:themeColor="text1"/>
          <w:lang w:val="es-MX"/>
        </w:rPr>
        <w:t>escuelas,</w:t>
      </w:r>
      <w:r w:rsidR="00204AAC" w:rsidRPr="00A023D8">
        <w:rPr>
          <w:rFonts w:asciiTheme="majorHAnsi" w:hAnsiTheme="majorHAnsi" w:cstheme="majorHAnsi"/>
          <w:color w:val="000000" w:themeColor="text1"/>
          <w:lang w:val="es-MX"/>
        </w:rPr>
        <w:t xml:space="preserve"> los </w:t>
      </w:r>
      <w:r w:rsidRPr="00A023D8">
        <w:rPr>
          <w:rFonts w:asciiTheme="majorHAnsi" w:hAnsiTheme="majorHAnsi" w:cstheme="majorHAnsi"/>
          <w:color w:val="000000" w:themeColor="text1"/>
          <w:lang w:val="es-MX"/>
        </w:rPr>
        <w:t xml:space="preserve">restaurantes, </w:t>
      </w:r>
      <w:r w:rsidR="00204AAC" w:rsidRPr="00A023D8">
        <w:rPr>
          <w:rFonts w:asciiTheme="majorHAnsi" w:hAnsiTheme="majorHAnsi" w:cstheme="majorHAnsi"/>
          <w:color w:val="000000" w:themeColor="text1"/>
          <w:lang w:val="es-MX"/>
        </w:rPr>
        <w:t xml:space="preserve">las </w:t>
      </w:r>
      <w:r w:rsidRPr="00A023D8">
        <w:rPr>
          <w:rFonts w:asciiTheme="majorHAnsi" w:hAnsiTheme="majorHAnsi" w:cstheme="majorHAnsi"/>
          <w:color w:val="000000" w:themeColor="text1"/>
          <w:lang w:val="es-MX"/>
        </w:rPr>
        <w:t>fuentes de agua y</w:t>
      </w:r>
      <w:r w:rsidR="00204AAC" w:rsidRPr="00A023D8">
        <w:rPr>
          <w:rFonts w:asciiTheme="majorHAnsi" w:hAnsiTheme="majorHAnsi" w:cstheme="majorHAnsi"/>
          <w:color w:val="000000" w:themeColor="text1"/>
          <w:lang w:val="es-MX"/>
        </w:rPr>
        <w:t xml:space="preserve"> de</w:t>
      </w:r>
      <w:r w:rsidRPr="00A023D8">
        <w:rPr>
          <w:rFonts w:asciiTheme="majorHAnsi" w:hAnsiTheme="majorHAnsi" w:cstheme="majorHAnsi"/>
          <w:color w:val="000000" w:themeColor="text1"/>
          <w:lang w:val="es-MX"/>
        </w:rPr>
        <w:t>más.</w:t>
      </w:r>
    </w:p>
    <w:p w14:paraId="1B13AF6D" w14:textId="7A0E538B" w:rsidR="0094423E" w:rsidRPr="00A023D8" w:rsidRDefault="00204E18" w:rsidP="00050CF7">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veredicto de Plessy marcó el comienzo de una época conocida como el Sur de Jim Crow, una época que no terminaría hasta la década de 1960. Cualquier estado que adoptara las leyes de segregación racial después del veredicto de Plessy se consideraba un estado de Jim Crow. </w:t>
      </w:r>
      <w:r w:rsidRPr="00A023D8">
        <w:rPr>
          <w:rFonts w:asciiTheme="majorHAnsi" w:hAnsiTheme="majorHAnsi" w:cstheme="majorHAnsi"/>
          <w:b/>
          <w:bCs/>
          <w:color w:val="000000" w:themeColor="text1"/>
          <w:lang w:val="es-MX"/>
        </w:rPr>
        <w:t>Jim Crow</w:t>
      </w:r>
      <w:r w:rsidRPr="00A023D8">
        <w:rPr>
          <w:rFonts w:asciiTheme="majorHAnsi" w:hAnsiTheme="majorHAnsi" w:cstheme="majorHAnsi"/>
          <w:color w:val="000000" w:themeColor="text1"/>
          <w:lang w:val="es-MX"/>
        </w:rPr>
        <w:t xml:space="preserve"> se refiere a la representación de un personaje de un esclavo africano a mediados del siglo XIX. Esta caricatura se encontraba a menudo en </w:t>
      </w:r>
      <w:r w:rsidRPr="00A023D8">
        <w:rPr>
          <w:rFonts w:asciiTheme="majorHAnsi" w:hAnsiTheme="majorHAnsi" w:cstheme="majorHAnsi"/>
          <w:b/>
          <w:bCs/>
          <w:color w:val="000000" w:themeColor="text1"/>
          <w:lang w:val="es-MX"/>
        </w:rPr>
        <w:t>espectáculos de entretenimiento</w:t>
      </w:r>
      <w:r w:rsidRPr="00A023D8">
        <w:rPr>
          <w:rFonts w:asciiTheme="majorHAnsi" w:hAnsiTheme="majorHAnsi" w:cstheme="majorHAnsi"/>
          <w:color w:val="000000" w:themeColor="text1"/>
          <w:lang w:val="es-MX"/>
        </w:rPr>
        <w:t xml:space="preserve">. Estos espectáculos eran racistas y contenían escenas y obras de teatro cortas que retrataban al esclavo africano como poco inteligente, sumiso, perezoso y casi como un payaso. Por lo general, los intérpretes </w:t>
      </w:r>
      <w:r w:rsidR="0094423E" w:rsidRPr="00A023D8">
        <w:rPr>
          <w:rFonts w:asciiTheme="majorHAnsi" w:hAnsiTheme="majorHAnsi" w:cstheme="majorHAnsi"/>
          <w:color w:val="000000" w:themeColor="text1"/>
          <w:lang w:val="es-MX"/>
        </w:rPr>
        <w:t xml:space="preserve">caucásicos </w:t>
      </w:r>
      <w:r w:rsidRPr="00A023D8">
        <w:rPr>
          <w:rFonts w:asciiTheme="majorHAnsi" w:hAnsiTheme="majorHAnsi" w:cstheme="majorHAnsi"/>
          <w:color w:val="000000" w:themeColor="text1"/>
          <w:lang w:val="es-MX"/>
        </w:rPr>
        <w:t>se pintaban la cara de</w:t>
      </w:r>
      <w:r w:rsidR="0094423E" w:rsidRPr="00A023D8">
        <w:rPr>
          <w:rFonts w:asciiTheme="majorHAnsi" w:hAnsiTheme="majorHAnsi" w:cstheme="majorHAnsi"/>
          <w:color w:val="000000" w:themeColor="text1"/>
          <w:lang w:val="es-MX"/>
        </w:rPr>
        <w:t xml:space="preserve"> color</w:t>
      </w:r>
      <w:r w:rsidRPr="00A023D8">
        <w:rPr>
          <w:rFonts w:asciiTheme="majorHAnsi" w:hAnsiTheme="majorHAnsi" w:cstheme="majorHAnsi"/>
          <w:color w:val="000000" w:themeColor="text1"/>
          <w:lang w:val="es-MX"/>
        </w:rPr>
        <w:t xml:space="preserve"> negro para interpretar</w:t>
      </w:r>
      <w:r w:rsidR="00217C9E" w:rsidRPr="00A023D8">
        <w:rPr>
          <w:rFonts w:asciiTheme="majorHAnsi" w:hAnsiTheme="majorHAnsi" w:cstheme="majorHAnsi"/>
          <w:color w:val="000000" w:themeColor="text1"/>
          <w:lang w:val="es-MX"/>
        </w:rPr>
        <w:t xml:space="preserve"> a</w:t>
      </w:r>
      <w:r w:rsidRPr="00A023D8">
        <w:rPr>
          <w:rFonts w:asciiTheme="majorHAnsi" w:hAnsiTheme="majorHAnsi" w:cstheme="majorHAnsi"/>
          <w:color w:val="000000" w:themeColor="text1"/>
          <w:lang w:val="es-MX"/>
        </w:rPr>
        <w:t xml:space="preserve"> estos p</w:t>
      </w:r>
      <w:r w:rsidR="0094423E" w:rsidRPr="00A023D8">
        <w:rPr>
          <w:rFonts w:asciiTheme="majorHAnsi" w:hAnsiTheme="majorHAnsi" w:cstheme="majorHAnsi"/>
          <w:color w:val="000000" w:themeColor="text1"/>
          <w:lang w:val="es-MX"/>
        </w:rPr>
        <w:t>ersonajes</w:t>
      </w:r>
      <w:r w:rsidRPr="00A023D8">
        <w:rPr>
          <w:rFonts w:asciiTheme="majorHAnsi" w:hAnsiTheme="majorHAnsi" w:cstheme="majorHAnsi"/>
          <w:color w:val="000000" w:themeColor="text1"/>
          <w:lang w:val="es-MX"/>
        </w:rPr>
        <w:t>. Este tipo de espectáculos continuó siendo populares hasta</w:t>
      </w:r>
      <w:r w:rsidR="0094423E" w:rsidRPr="00A023D8">
        <w:rPr>
          <w:rFonts w:asciiTheme="majorHAnsi" w:hAnsiTheme="majorHAnsi" w:cstheme="majorHAnsi"/>
          <w:color w:val="000000" w:themeColor="text1"/>
          <w:lang w:val="es-MX"/>
        </w:rPr>
        <w:t xml:space="preserve"> la mitad d</w:t>
      </w:r>
      <w:r w:rsidRPr="00A023D8">
        <w:rPr>
          <w:rFonts w:asciiTheme="majorHAnsi" w:hAnsiTheme="majorHAnsi" w:cstheme="majorHAnsi"/>
          <w:color w:val="000000" w:themeColor="text1"/>
          <w:lang w:val="es-MX"/>
        </w:rPr>
        <w:t>el siglo XX.</w:t>
      </w:r>
    </w:p>
    <w:p w14:paraId="18645AD5" w14:textId="7C7D6623" w:rsidR="003330D8" w:rsidRPr="00A023D8" w:rsidRDefault="0094423E" w:rsidP="00CA4FDA">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Junto con las leyes de Jim Crow surgió un código no escrito de normas raciales que fueron adoptadas en gran parte del </w:t>
      </w:r>
      <w:r w:rsidR="00A12041"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ur. Estas normas raciales </w:t>
      </w:r>
      <w:r w:rsidR="00A12041" w:rsidRPr="00A023D8">
        <w:rPr>
          <w:rFonts w:asciiTheme="majorHAnsi" w:hAnsiTheme="majorHAnsi" w:cstheme="majorHAnsi"/>
          <w:color w:val="000000" w:themeColor="text1"/>
          <w:lang w:val="es-MX"/>
        </w:rPr>
        <w:t xml:space="preserve">resultaron </w:t>
      </w:r>
      <w:r w:rsidRPr="00A023D8">
        <w:rPr>
          <w:rFonts w:asciiTheme="majorHAnsi" w:hAnsiTheme="majorHAnsi" w:cstheme="majorHAnsi"/>
          <w:color w:val="000000" w:themeColor="text1"/>
          <w:lang w:val="es-MX"/>
        </w:rPr>
        <w:t xml:space="preserve">de la relación entre </w:t>
      </w:r>
      <w:r w:rsidR="00A12041"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esclavos y </w:t>
      </w:r>
      <w:r w:rsidR="00A12041"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amos del pasado.</w:t>
      </w:r>
      <w:r w:rsidR="00217C9E" w:rsidRPr="00A023D8">
        <w:rPr>
          <w:rFonts w:asciiTheme="majorHAnsi" w:hAnsiTheme="majorHAnsi" w:cstheme="majorHAnsi"/>
          <w:color w:val="000000" w:themeColor="text1"/>
          <w:lang w:val="es-MX"/>
        </w:rPr>
        <w:t xml:space="preserve"> Tales </w:t>
      </w:r>
      <w:r w:rsidRPr="00A023D8">
        <w:rPr>
          <w:rFonts w:asciiTheme="majorHAnsi" w:hAnsiTheme="majorHAnsi" w:cstheme="majorHAnsi"/>
          <w:color w:val="000000" w:themeColor="text1"/>
          <w:lang w:val="es-MX"/>
        </w:rPr>
        <w:t>reglas sociales dictaban que los afr</w:t>
      </w:r>
      <w:r w:rsidR="00217C9E" w:rsidRPr="00A023D8">
        <w:rPr>
          <w:rFonts w:asciiTheme="majorHAnsi" w:hAnsiTheme="majorHAnsi" w:cstheme="majorHAnsi"/>
          <w:color w:val="000000" w:themeColor="text1"/>
          <w:lang w:val="es-MX"/>
        </w:rPr>
        <w:t>icanos</w:t>
      </w:r>
      <w:r w:rsidR="00A12041" w:rsidRPr="00A023D8">
        <w:rPr>
          <w:rFonts w:asciiTheme="majorHAnsi" w:hAnsiTheme="majorHAnsi" w:cstheme="majorHAnsi"/>
          <w:color w:val="000000" w:themeColor="text1"/>
          <w:lang w:val="es-MX"/>
        </w:rPr>
        <w:t xml:space="preserve"> estadounidenses</w:t>
      </w:r>
      <w:r w:rsidRPr="00A023D8">
        <w:rPr>
          <w:rFonts w:asciiTheme="majorHAnsi" w:hAnsiTheme="majorHAnsi" w:cstheme="majorHAnsi"/>
          <w:color w:val="000000" w:themeColor="text1"/>
          <w:lang w:val="es-MX"/>
        </w:rPr>
        <w:t xml:space="preserve"> siempre debían mostrar </w:t>
      </w:r>
      <w:r w:rsidR="00A12041" w:rsidRPr="00A023D8">
        <w:rPr>
          <w:rFonts w:asciiTheme="majorHAnsi" w:hAnsiTheme="majorHAnsi" w:cstheme="majorHAnsi"/>
          <w:color w:val="000000" w:themeColor="text1"/>
          <w:lang w:val="es-MX"/>
        </w:rPr>
        <w:t>atención</w:t>
      </w:r>
      <w:r w:rsidRPr="00A023D8">
        <w:rPr>
          <w:rFonts w:asciiTheme="majorHAnsi" w:hAnsiTheme="majorHAnsi" w:cstheme="majorHAnsi"/>
          <w:color w:val="000000" w:themeColor="text1"/>
          <w:lang w:val="es-MX"/>
        </w:rPr>
        <w:t xml:space="preserve"> a los </w:t>
      </w:r>
      <w:r w:rsidR="00A12041" w:rsidRPr="00A023D8">
        <w:rPr>
          <w:rFonts w:asciiTheme="majorHAnsi" w:hAnsiTheme="majorHAnsi" w:cstheme="majorHAnsi"/>
          <w:color w:val="000000" w:themeColor="text1"/>
          <w:lang w:val="es-MX"/>
        </w:rPr>
        <w:t xml:space="preserve">caucásicos </w:t>
      </w:r>
      <w:r w:rsidRPr="00A023D8">
        <w:rPr>
          <w:rFonts w:asciiTheme="majorHAnsi" w:hAnsiTheme="majorHAnsi" w:cstheme="majorHAnsi"/>
          <w:color w:val="000000" w:themeColor="text1"/>
          <w:lang w:val="es-MX"/>
        </w:rPr>
        <w:t>en la sociedad, independientemente de la edad, el sexo u otros factores diferen</w:t>
      </w:r>
      <w:r w:rsidR="00A12041" w:rsidRPr="00A023D8">
        <w:rPr>
          <w:rFonts w:asciiTheme="majorHAnsi" w:hAnsiTheme="majorHAnsi" w:cstheme="majorHAnsi"/>
          <w:color w:val="000000" w:themeColor="text1"/>
          <w:lang w:val="es-MX"/>
        </w:rPr>
        <w:t>tes</w:t>
      </w:r>
      <w:r w:rsidRPr="00A023D8">
        <w:rPr>
          <w:rFonts w:asciiTheme="majorHAnsi" w:hAnsiTheme="majorHAnsi" w:cstheme="majorHAnsi"/>
          <w:color w:val="000000" w:themeColor="text1"/>
          <w:lang w:val="es-MX"/>
        </w:rPr>
        <w:t>.</w:t>
      </w:r>
      <w:r w:rsidR="00A12041" w:rsidRPr="00A023D8">
        <w:rPr>
          <w:rFonts w:asciiTheme="majorHAnsi" w:hAnsiTheme="majorHAnsi" w:cstheme="majorHAnsi"/>
          <w:color w:val="000000" w:themeColor="text1"/>
          <w:lang w:val="es-MX"/>
        </w:rPr>
        <w:t xml:space="preserve"> Unos</w:t>
      </w:r>
      <w:r w:rsidRPr="00A023D8">
        <w:rPr>
          <w:rFonts w:asciiTheme="majorHAnsi" w:hAnsiTheme="majorHAnsi" w:cstheme="majorHAnsi"/>
          <w:color w:val="000000" w:themeColor="text1"/>
          <w:lang w:val="es-MX"/>
        </w:rPr>
        <w:t xml:space="preserve"> </w:t>
      </w:r>
      <w:r w:rsidR="00A12041" w:rsidRPr="00A023D8">
        <w:rPr>
          <w:rFonts w:asciiTheme="majorHAnsi" w:hAnsiTheme="majorHAnsi" w:cstheme="majorHAnsi"/>
          <w:color w:val="000000" w:themeColor="text1"/>
          <w:lang w:val="es-MX"/>
        </w:rPr>
        <w:t>e</w:t>
      </w:r>
      <w:r w:rsidRPr="00A023D8">
        <w:rPr>
          <w:rFonts w:asciiTheme="majorHAnsi" w:hAnsiTheme="majorHAnsi" w:cstheme="majorHAnsi"/>
          <w:color w:val="000000" w:themeColor="text1"/>
          <w:lang w:val="es-MX"/>
        </w:rPr>
        <w:t xml:space="preserve">jemplos de esta </w:t>
      </w:r>
      <w:r w:rsidR="00A12041" w:rsidRPr="00A023D8">
        <w:rPr>
          <w:rFonts w:asciiTheme="majorHAnsi" w:hAnsiTheme="majorHAnsi" w:cstheme="majorHAnsi"/>
          <w:color w:val="000000" w:themeColor="text1"/>
          <w:lang w:val="es-MX"/>
        </w:rPr>
        <w:t>atención</w:t>
      </w:r>
      <w:r w:rsidRPr="00A023D8">
        <w:rPr>
          <w:rFonts w:asciiTheme="majorHAnsi" w:hAnsiTheme="majorHAnsi" w:cstheme="majorHAnsi"/>
          <w:color w:val="000000" w:themeColor="text1"/>
          <w:lang w:val="es-MX"/>
        </w:rPr>
        <w:t xml:space="preserve"> incluían ofrecer un asiento a una persona </w:t>
      </w:r>
      <w:r w:rsidR="00A12041" w:rsidRPr="00A023D8">
        <w:rPr>
          <w:rFonts w:asciiTheme="majorHAnsi" w:hAnsiTheme="majorHAnsi" w:cstheme="majorHAnsi"/>
          <w:color w:val="000000" w:themeColor="text1"/>
          <w:lang w:val="es-MX"/>
        </w:rPr>
        <w:t xml:space="preserve">caucásica </w:t>
      </w:r>
      <w:r w:rsidRPr="00A023D8">
        <w:rPr>
          <w:rFonts w:asciiTheme="majorHAnsi" w:hAnsiTheme="majorHAnsi" w:cstheme="majorHAnsi"/>
          <w:color w:val="000000" w:themeColor="text1"/>
          <w:lang w:val="es-MX"/>
        </w:rPr>
        <w:t xml:space="preserve">en el transporte público, apartarse para dejar pasar a una persona </w:t>
      </w:r>
      <w:r w:rsidR="00A12041" w:rsidRPr="00A023D8">
        <w:rPr>
          <w:rFonts w:asciiTheme="majorHAnsi" w:hAnsiTheme="majorHAnsi" w:cstheme="majorHAnsi"/>
          <w:color w:val="000000" w:themeColor="text1"/>
          <w:lang w:val="es-MX"/>
        </w:rPr>
        <w:t>caucásica</w:t>
      </w:r>
      <w:r w:rsidRPr="00A023D8">
        <w:rPr>
          <w:rFonts w:asciiTheme="majorHAnsi" w:hAnsiTheme="majorHAnsi" w:cstheme="majorHAnsi"/>
          <w:color w:val="000000" w:themeColor="text1"/>
          <w:lang w:val="es-MX"/>
        </w:rPr>
        <w:t xml:space="preserve"> o incluso evitar el contacto visual con una persona </w:t>
      </w:r>
      <w:r w:rsidR="00A12041" w:rsidRPr="00A023D8">
        <w:rPr>
          <w:rFonts w:asciiTheme="majorHAnsi" w:hAnsiTheme="majorHAnsi" w:cstheme="majorHAnsi"/>
          <w:color w:val="000000" w:themeColor="text1"/>
          <w:lang w:val="es-MX"/>
        </w:rPr>
        <w:t>caucásica</w:t>
      </w:r>
      <w:r w:rsidRPr="00A023D8">
        <w:rPr>
          <w:rFonts w:asciiTheme="majorHAnsi" w:hAnsiTheme="majorHAnsi" w:cstheme="majorHAnsi"/>
          <w:color w:val="000000" w:themeColor="text1"/>
          <w:lang w:val="es-MX"/>
        </w:rPr>
        <w:t>.</w:t>
      </w:r>
    </w:p>
    <w:p w14:paraId="67570867" w14:textId="36A86FD4" w:rsidR="00AE373A" w:rsidRPr="00A023D8" w:rsidRDefault="00A12041" w:rsidP="00CA4FDA">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Otro elemento de la supremacía </w:t>
      </w:r>
      <w:r w:rsidR="00A175CC" w:rsidRPr="00A023D8">
        <w:rPr>
          <w:rFonts w:asciiTheme="majorHAnsi" w:hAnsiTheme="majorHAnsi" w:cstheme="majorHAnsi"/>
          <w:color w:val="000000" w:themeColor="text1"/>
          <w:lang w:val="es-MX"/>
        </w:rPr>
        <w:t>caucásica</w:t>
      </w:r>
      <w:r w:rsidRPr="00A023D8">
        <w:rPr>
          <w:rFonts w:asciiTheme="majorHAnsi" w:hAnsiTheme="majorHAnsi" w:cstheme="majorHAnsi"/>
          <w:color w:val="000000" w:themeColor="text1"/>
          <w:lang w:val="es-MX"/>
        </w:rPr>
        <w:t xml:space="preserve"> y </w:t>
      </w:r>
      <w:r w:rsidR="00A175CC" w:rsidRPr="00A023D8">
        <w:rPr>
          <w:rFonts w:asciiTheme="majorHAnsi" w:hAnsiTheme="majorHAnsi" w:cstheme="majorHAnsi"/>
          <w:color w:val="000000" w:themeColor="text1"/>
          <w:lang w:val="es-MX"/>
        </w:rPr>
        <w:t>d</w:t>
      </w:r>
      <w:r w:rsidRPr="00A023D8">
        <w:rPr>
          <w:rFonts w:asciiTheme="majorHAnsi" w:hAnsiTheme="majorHAnsi" w:cstheme="majorHAnsi"/>
          <w:color w:val="000000" w:themeColor="text1"/>
          <w:lang w:val="es-MX"/>
        </w:rPr>
        <w:t xml:space="preserve">el refuerzo del poder en el </w:t>
      </w:r>
      <w:r w:rsidR="00A175CC"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ur d</w:t>
      </w:r>
      <w:r w:rsidR="00A175CC" w:rsidRPr="00A023D8">
        <w:rPr>
          <w:rFonts w:asciiTheme="majorHAnsi" w:hAnsiTheme="majorHAnsi" w:cstheme="majorHAnsi"/>
          <w:color w:val="000000" w:themeColor="text1"/>
          <w:lang w:val="es-MX"/>
        </w:rPr>
        <w:t>urante la</w:t>
      </w:r>
      <w:r w:rsidRPr="00A023D8">
        <w:rPr>
          <w:rFonts w:asciiTheme="majorHAnsi" w:hAnsiTheme="majorHAnsi" w:cstheme="majorHAnsi"/>
          <w:color w:val="000000" w:themeColor="text1"/>
          <w:lang w:val="es-MX"/>
        </w:rPr>
        <w:t xml:space="preserve"> </w:t>
      </w:r>
      <w:r w:rsidR="00A175CC" w:rsidRPr="00A023D8">
        <w:rPr>
          <w:rFonts w:asciiTheme="majorHAnsi" w:hAnsiTheme="majorHAnsi" w:cstheme="majorHAnsi"/>
          <w:color w:val="000000" w:themeColor="text1"/>
          <w:lang w:val="es-MX"/>
        </w:rPr>
        <w:t>época</w:t>
      </w:r>
      <w:r w:rsidRPr="00A023D8">
        <w:rPr>
          <w:rFonts w:asciiTheme="majorHAnsi" w:hAnsiTheme="majorHAnsi" w:cstheme="majorHAnsi"/>
          <w:color w:val="000000" w:themeColor="text1"/>
          <w:lang w:val="es-MX"/>
        </w:rPr>
        <w:t xml:space="preserve"> de Jim Crow fue la violencia racializada en forma de </w:t>
      </w:r>
      <w:r w:rsidRPr="00A023D8">
        <w:rPr>
          <w:rFonts w:asciiTheme="majorHAnsi" w:hAnsiTheme="majorHAnsi" w:cstheme="majorHAnsi"/>
          <w:b/>
          <w:bCs/>
          <w:color w:val="000000" w:themeColor="text1"/>
          <w:lang w:val="es-MX"/>
        </w:rPr>
        <w:t>linchamientos</w:t>
      </w:r>
      <w:r w:rsidRPr="00A023D8">
        <w:rPr>
          <w:rFonts w:asciiTheme="majorHAnsi" w:hAnsiTheme="majorHAnsi" w:cstheme="majorHAnsi"/>
          <w:color w:val="000000" w:themeColor="text1"/>
          <w:lang w:val="es-MX"/>
        </w:rPr>
        <w:t xml:space="preserve">. El linchamiento era el acto de llevar a cabo castigos </w:t>
      </w:r>
      <w:r w:rsidR="00A175CC" w:rsidRPr="00A023D8">
        <w:rPr>
          <w:rFonts w:asciiTheme="majorHAnsi" w:hAnsiTheme="majorHAnsi" w:cstheme="majorHAnsi"/>
          <w:color w:val="000000" w:themeColor="text1"/>
          <w:lang w:val="es-MX"/>
        </w:rPr>
        <w:t>fuera de la ley</w:t>
      </w:r>
      <w:r w:rsidRPr="00A023D8">
        <w:rPr>
          <w:rFonts w:asciiTheme="majorHAnsi" w:hAnsiTheme="majorHAnsi" w:cstheme="majorHAnsi"/>
          <w:color w:val="000000" w:themeColor="text1"/>
          <w:lang w:val="es-MX"/>
        </w:rPr>
        <w:t xml:space="preserve"> a individuos sin un juicio justo. Estos violentos ataques raciales se dirigían principalmente a hombres </w:t>
      </w:r>
      <w:r w:rsidR="00A175CC" w:rsidRPr="00A023D8">
        <w:rPr>
          <w:rFonts w:asciiTheme="majorHAnsi" w:hAnsiTheme="majorHAnsi" w:cstheme="majorHAnsi"/>
          <w:color w:val="000000" w:themeColor="text1"/>
          <w:lang w:val="es-MX"/>
        </w:rPr>
        <w:t>afr</w:t>
      </w:r>
      <w:r w:rsidR="00217C9E" w:rsidRPr="00A023D8">
        <w:rPr>
          <w:rFonts w:asciiTheme="majorHAnsi" w:hAnsiTheme="majorHAnsi" w:cstheme="majorHAnsi"/>
          <w:color w:val="000000" w:themeColor="text1"/>
          <w:lang w:val="es-MX"/>
        </w:rPr>
        <w:t>icanos estadounidenses</w:t>
      </w:r>
      <w:r w:rsidRPr="00A023D8">
        <w:rPr>
          <w:rFonts w:asciiTheme="majorHAnsi" w:hAnsiTheme="majorHAnsi" w:cstheme="majorHAnsi"/>
          <w:color w:val="000000" w:themeColor="text1"/>
          <w:lang w:val="es-MX"/>
        </w:rPr>
        <w:t xml:space="preserve"> bajo la sospecha de violar las normas sociales. Muchas de estas ejecuciones públicas se desencadenaban por la </w:t>
      </w:r>
      <w:r w:rsidR="005F0538" w:rsidRPr="00A023D8">
        <w:rPr>
          <w:rFonts w:asciiTheme="majorHAnsi" w:hAnsiTheme="majorHAnsi" w:cstheme="majorHAnsi"/>
          <w:noProof/>
          <w:color w:val="000000" w:themeColor="text1"/>
          <w:lang w:val="es-MX"/>
        </w:rPr>
        <w:drawing>
          <wp:anchor distT="0" distB="0" distL="114300" distR="114300" simplePos="0" relativeHeight="251573760" behindDoc="0" locked="0" layoutInCell="1" hidden="0" allowOverlap="1" wp14:anchorId="489B3D37" wp14:editId="22B1B848">
            <wp:simplePos x="0" y="0"/>
            <wp:positionH relativeFrom="column">
              <wp:posOffset>4253271</wp:posOffset>
            </wp:positionH>
            <wp:positionV relativeFrom="paragraph">
              <wp:posOffset>922</wp:posOffset>
            </wp:positionV>
            <wp:extent cx="1515745" cy="2165350"/>
            <wp:effectExtent l="0" t="0" r="0" b="0"/>
            <wp:wrapSquare wrapText="bothSides" distT="0" distB="0" distL="114300" distR="114300"/>
            <wp:docPr id="170" name="Picture 170" descr="fotografía en sepia de Ida B. Wells-Barnett"/>
            <wp:cNvGraphicFramePr/>
            <a:graphic xmlns:a="http://schemas.openxmlformats.org/drawingml/2006/main">
              <a:graphicData uri="http://schemas.openxmlformats.org/drawingml/2006/picture">
                <pic:pic xmlns:pic="http://schemas.openxmlformats.org/drawingml/2006/picture">
                  <pic:nvPicPr>
                    <pic:cNvPr id="170" name="Picture 170" descr="fotografía en sepia de Ida B. Wells-Barnett"/>
                    <pic:cNvPicPr preferRelativeResize="0"/>
                  </pic:nvPicPr>
                  <pic:blipFill>
                    <a:blip r:embed="rId281"/>
                    <a:srcRect/>
                    <a:stretch>
                      <a:fillRect/>
                    </a:stretch>
                  </pic:blipFill>
                  <pic:spPr>
                    <a:xfrm>
                      <a:off x="0" y="0"/>
                      <a:ext cx="1515745" cy="2165350"/>
                    </a:xfrm>
                    <a:prstGeom prst="rect">
                      <a:avLst/>
                    </a:prstGeom>
                    <a:ln/>
                  </pic:spPr>
                </pic:pic>
              </a:graphicData>
            </a:graphic>
          </wp:anchor>
        </w:drawing>
      </w:r>
      <w:r w:rsidRPr="00A023D8">
        <w:rPr>
          <w:rFonts w:asciiTheme="majorHAnsi" w:hAnsiTheme="majorHAnsi" w:cstheme="majorHAnsi"/>
          <w:color w:val="000000" w:themeColor="text1"/>
          <w:lang w:val="es-MX"/>
        </w:rPr>
        <w:t xml:space="preserve">supuesta agresión u ofensa a una mujer </w:t>
      </w:r>
      <w:r w:rsidR="00A175CC" w:rsidRPr="00A023D8">
        <w:rPr>
          <w:rFonts w:asciiTheme="majorHAnsi" w:hAnsiTheme="majorHAnsi" w:cstheme="majorHAnsi"/>
          <w:color w:val="000000" w:themeColor="text1"/>
          <w:lang w:val="es-MX"/>
        </w:rPr>
        <w:t>caucásica</w:t>
      </w:r>
      <w:r w:rsidRPr="00A023D8">
        <w:rPr>
          <w:rFonts w:asciiTheme="majorHAnsi" w:hAnsiTheme="majorHAnsi" w:cstheme="majorHAnsi"/>
          <w:color w:val="000000" w:themeColor="text1"/>
          <w:lang w:val="es-MX"/>
        </w:rPr>
        <w:t>. El alcance de la violencia en los linchamientos era ampli</w:t>
      </w:r>
      <w:r w:rsidR="00A175CC" w:rsidRPr="00A023D8">
        <w:rPr>
          <w:rFonts w:asciiTheme="majorHAnsi" w:hAnsiTheme="majorHAnsi" w:cstheme="majorHAnsi"/>
          <w:color w:val="000000" w:themeColor="text1"/>
          <w:lang w:val="es-MX"/>
        </w:rPr>
        <w:t>o.</w:t>
      </w:r>
      <w:r w:rsidRPr="00A023D8">
        <w:rPr>
          <w:rFonts w:asciiTheme="majorHAnsi" w:hAnsiTheme="majorHAnsi" w:cstheme="majorHAnsi"/>
          <w:color w:val="000000" w:themeColor="text1"/>
          <w:lang w:val="es-MX"/>
        </w:rPr>
        <w:t xml:space="preserve"> </w:t>
      </w:r>
      <w:r w:rsidR="00A175CC"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lgunos</w:t>
      </w:r>
      <w:r w:rsidR="00A175CC" w:rsidRPr="00A023D8">
        <w:rPr>
          <w:rFonts w:asciiTheme="majorHAnsi" w:hAnsiTheme="majorHAnsi" w:cstheme="majorHAnsi"/>
          <w:color w:val="000000" w:themeColor="text1"/>
          <w:lang w:val="es-MX"/>
        </w:rPr>
        <w:t xml:space="preserve"> linchamientos</w:t>
      </w:r>
      <w:r w:rsidRPr="00A023D8">
        <w:rPr>
          <w:rFonts w:asciiTheme="majorHAnsi" w:hAnsiTheme="majorHAnsi" w:cstheme="majorHAnsi"/>
          <w:color w:val="000000" w:themeColor="text1"/>
          <w:lang w:val="es-MX"/>
        </w:rPr>
        <w:t xml:space="preserve"> incluían </w:t>
      </w:r>
      <w:r w:rsidR="00A175CC"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ahorcamientos públicos, mientras que en otros casos se aplicaban castigos corporales severos y torturas</w:t>
      </w:r>
      <w:r w:rsidR="00A175CC" w:rsidRPr="00A023D8">
        <w:rPr>
          <w:rFonts w:asciiTheme="majorHAnsi" w:hAnsiTheme="majorHAnsi" w:cstheme="majorHAnsi"/>
          <w:color w:val="000000" w:themeColor="text1"/>
          <w:lang w:val="es-MX"/>
        </w:rPr>
        <w:t>; muchas veces</w:t>
      </w:r>
      <w:r w:rsidRPr="00A023D8">
        <w:rPr>
          <w:rFonts w:asciiTheme="majorHAnsi" w:hAnsiTheme="majorHAnsi" w:cstheme="majorHAnsi"/>
          <w:color w:val="000000" w:themeColor="text1"/>
          <w:lang w:val="es-MX"/>
        </w:rPr>
        <w:t xml:space="preserve"> cometidos por múltiples individuos</w:t>
      </w:r>
      <w:r w:rsidR="00A175CC" w:rsidRPr="00A023D8">
        <w:rPr>
          <w:rFonts w:asciiTheme="majorHAnsi" w:hAnsiTheme="majorHAnsi" w:cstheme="majorHAnsi"/>
          <w:color w:val="000000" w:themeColor="text1"/>
          <w:lang w:val="es-MX"/>
        </w:rPr>
        <w:t xml:space="preserve"> caucásicos</w:t>
      </w:r>
      <w:r w:rsidRPr="00A023D8">
        <w:rPr>
          <w:rFonts w:asciiTheme="majorHAnsi" w:hAnsiTheme="majorHAnsi" w:cstheme="majorHAnsi"/>
          <w:color w:val="000000" w:themeColor="text1"/>
          <w:lang w:val="es-MX"/>
        </w:rPr>
        <w:t xml:space="preserve">. Algunos actos de linchamiento se llevaban a cabo como espectáculos, donde la víctima de los castigos se mantenía </w:t>
      </w:r>
      <w:r w:rsidR="00A175CC" w:rsidRPr="00A023D8">
        <w:rPr>
          <w:rFonts w:asciiTheme="majorHAnsi" w:hAnsiTheme="majorHAnsi" w:cstheme="majorHAnsi"/>
          <w:color w:val="000000" w:themeColor="text1"/>
          <w:lang w:val="es-MX"/>
        </w:rPr>
        <w:t xml:space="preserve">en espera </w:t>
      </w:r>
      <w:r w:rsidRPr="00A023D8">
        <w:rPr>
          <w:rFonts w:asciiTheme="majorHAnsi" w:hAnsiTheme="majorHAnsi" w:cstheme="majorHAnsi"/>
          <w:color w:val="000000" w:themeColor="text1"/>
          <w:lang w:val="es-MX"/>
        </w:rPr>
        <w:t>hasta que se reunía una multitud</w:t>
      </w:r>
      <w:r w:rsidR="00A175CC" w:rsidRPr="00A023D8">
        <w:rPr>
          <w:rFonts w:asciiTheme="majorHAnsi" w:hAnsiTheme="majorHAnsi" w:cstheme="majorHAnsi"/>
          <w:color w:val="000000" w:themeColor="text1"/>
          <w:lang w:val="es-MX"/>
        </w:rPr>
        <w:t xml:space="preserve"> de personas</w:t>
      </w:r>
      <w:r w:rsidRPr="00A023D8">
        <w:rPr>
          <w:rFonts w:asciiTheme="majorHAnsi" w:hAnsiTheme="majorHAnsi" w:cstheme="majorHAnsi"/>
          <w:color w:val="000000" w:themeColor="text1"/>
          <w:lang w:val="es-MX"/>
        </w:rPr>
        <w:t xml:space="preserve"> para observar</w:t>
      </w:r>
      <w:r w:rsidR="00A175CC" w:rsidRPr="00A023D8">
        <w:rPr>
          <w:rFonts w:asciiTheme="majorHAnsi" w:hAnsiTheme="majorHAnsi" w:cstheme="majorHAnsi"/>
          <w:color w:val="000000" w:themeColor="text1"/>
          <w:lang w:val="es-MX"/>
        </w:rPr>
        <w:t>lo</w:t>
      </w:r>
      <w:r w:rsidRPr="00A023D8">
        <w:rPr>
          <w:rFonts w:asciiTheme="majorHAnsi" w:hAnsiTheme="majorHAnsi" w:cstheme="majorHAnsi"/>
          <w:color w:val="000000" w:themeColor="text1"/>
          <w:lang w:val="es-MX"/>
        </w:rPr>
        <w:t>. Esta justicia por mano propia mantuvo</w:t>
      </w:r>
      <w:r w:rsidR="00217C9E" w:rsidRPr="00A023D8">
        <w:rPr>
          <w:rFonts w:asciiTheme="majorHAnsi" w:hAnsiTheme="majorHAnsi" w:cstheme="majorHAnsi"/>
          <w:color w:val="000000" w:themeColor="text1"/>
          <w:lang w:val="es-MX"/>
        </w:rPr>
        <w:t xml:space="preserve"> a</w:t>
      </w:r>
      <w:r w:rsidRPr="00A023D8">
        <w:rPr>
          <w:rFonts w:asciiTheme="majorHAnsi" w:hAnsiTheme="majorHAnsi" w:cstheme="majorHAnsi"/>
          <w:color w:val="000000" w:themeColor="text1"/>
          <w:lang w:val="es-MX"/>
        </w:rPr>
        <w:t xml:space="preserve"> la estructura del poder </w:t>
      </w:r>
      <w:r w:rsidR="00AE373A" w:rsidRPr="00A023D8">
        <w:rPr>
          <w:rFonts w:asciiTheme="majorHAnsi" w:hAnsiTheme="majorHAnsi" w:cstheme="majorHAnsi"/>
          <w:color w:val="000000" w:themeColor="text1"/>
          <w:lang w:val="es-MX"/>
        </w:rPr>
        <w:t>caucásico durante gran parte del siglo XX</w:t>
      </w:r>
      <w:r w:rsidRPr="00A023D8">
        <w:rPr>
          <w:rFonts w:asciiTheme="majorHAnsi" w:hAnsiTheme="majorHAnsi" w:cstheme="majorHAnsi"/>
          <w:color w:val="000000" w:themeColor="text1"/>
          <w:lang w:val="es-MX"/>
        </w:rPr>
        <w:t xml:space="preserve">, especialmente en </w:t>
      </w:r>
      <w:r w:rsidR="00AE373A" w:rsidRPr="00A023D8">
        <w:rPr>
          <w:rFonts w:asciiTheme="majorHAnsi" w:hAnsiTheme="majorHAnsi" w:cstheme="majorHAnsi"/>
          <w:color w:val="000000" w:themeColor="text1"/>
          <w:lang w:val="es-MX"/>
        </w:rPr>
        <w:t>las zonas más allegadas del S</w:t>
      </w:r>
      <w:r w:rsidRPr="00A023D8">
        <w:rPr>
          <w:rFonts w:asciiTheme="majorHAnsi" w:hAnsiTheme="majorHAnsi" w:cstheme="majorHAnsi"/>
          <w:color w:val="000000" w:themeColor="text1"/>
          <w:lang w:val="es-MX"/>
        </w:rPr>
        <w:t>ur</w:t>
      </w:r>
      <w:r w:rsidR="00AE373A"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w:t>
      </w:r>
    </w:p>
    <w:p w14:paraId="67F27DF7" w14:textId="76D6E291" w:rsidR="00217C9E" w:rsidRPr="00A023D8" w:rsidRDefault="005F0538" w:rsidP="00CA4FDA">
      <w:pPr>
        <w:spacing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643392" behindDoc="0" locked="0" layoutInCell="1" allowOverlap="1" wp14:anchorId="3B166A79" wp14:editId="4EFC05D4">
                <wp:simplePos x="0" y="0"/>
                <wp:positionH relativeFrom="column">
                  <wp:posOffset>4260522</wp:posOffset>
                </wp:positionH>
                <wp:positionV relativeFrom="paragraph">
                  <wp:posOffset>199820</wp:posOffset>
                </wp:positionV>
                <wp:extent cx="1515745" cy="762635"/>
                <wp:effectExtent l="0" t="0" r="8255" b="0"/>
                <wp:wrapSquare wrapText="bothSides"/>
                <wp:docPr id="20399010"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5745" cy="762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7AA540" w14:textId="0EFA6CA6" w:rsidR="00A12041" w:rsidRPr="0015222C" w:rsidRDefault="00A12041" w:rsidP="00A12041">
                            <w:pPr>
                              <w:spacing w:after="0" w:line="240" w:lineRule="auto"/>
                              <w:jc w:val="center"/>
                              <w:textDirection w:val="btLr"/>
                              <w:rPr>
                                <w:color w:val="000000" w:themeColor="text1"/>
                                <w:lang w:val="es-MX"/>
                              </w:rPr>
                            </w:pPr>
                            <w:r w:rsidRPr="0015222C">
                              <w:rPr>
                                <w:color w:val="000000" w:themeColor="text1"/>
                                <w:sz w:val="16"/>
                                <w:lang w:val="es-MX"/>
                              </w:rPr>
                              <w:t>Foto de "</w:t>
                            </w:r>
                            <w:hyperlink r:id="rId282" w:history="1">
                              <w:r w:rsidRPr="0015222C">
                                <w:rPr>
                                  <w:rStyle w:val="Hyperlink"/>
                                  <w:color w:val="000000" w:themeColor="text1"/>
                                  <w:sz w:val="16"/>
                                  <w:lang w:val="es-MX"/>
                                </w:rPr>
                                <w:t>Ida B. Wells-</w:t>
                              </w:r>
                              <w:r w:rsidR="00217C9E" w:rsidRPr="0015222C">
                                <w:rPr>
                                  <w:rStyle w:val="Hyperlink"/>
                                  <w:color w:val="000000" w:themeColor="text1"/>
                                  <w:sz w:val="16"/>
                                  <w:lang w:val="es-MX"/>
                                </w:rPr>
                                <w:t>Barnett tomada</w:t>
                              </w:r>
                              <w:r w:rsidRPr="0015222C">
                                <w:rPr>
                                  <w:rStyle w:val="Hyperlink"/>
                                  <w:color w:val="000000" w:themeColor="text1"/>
                                  <w:sz w:val="16"/>
                                  <w:lang w:val="es-MX"/>
                                </w:rPr>
                                <w:t xml:space="preserve"> por Mary Garrity aproximadamente en 1893</w:t>
                              </w:r>
                            </w:hyperlink>
                            <w:r w:rsidRPr="0015222C">
                              <w:rPr>
                                <w:color w:val="000000" w:themeColor="text1"/>
                                <w:sz w:val="16"/>
                                <w:lang w:val="es-MX"/>
                              </w:rPr>
                              <w:t>"</w:t>
                            </w:r>
                            <w:r w:rsidRPr="0015222C">
                              <w:rPr>
                                <w:color w:val="000000" w:themeColor="text1"/>
                                <w:sz w:val="16"/>
                                <w:highlight w:val="white"/>
                                <w:lang w:val="es-MX"/>
                              </w:rPr>
                              <w:t xml:space="preserve"> por </w:t>
                            </w:r>
                            <w:r w:rsidRPr="0015222C">
                              <w:rPr>
                                <w:color w:val="000000" w:themeColor="text1"/>
                                <w:sz w:val="16"/>
                                <w:highlight w:val="white"/>
                                <w:u w:val="single"/>
                                <w:lang w:val="es-MX"/>
                              </w:rPr>
                              <w:t>Wikimedia</w:t>
                            </w:r>
                            <w:r w:rsidRPr="0015222C">
                              <w:rPr>
                                <w:color w:val="000000" w:themeColor="text1"/>
                                <w:sz w:val="16"/>
                                <w:highlight w:val="white"/>
                                <w:lang w:val="es-MX"/>
                              </w:rPr>
                              <w:t xml:space="preserve"> es del </w:t>
                            </w:r>
                            <w:r w:rsidRPr="0015222C">
                              <w:rPr>
                                <w:color w:val="000000" w:themeColor="text1"/>
                                <w:sz w:val="16"/>
                                <w:highlight w:val="white"/>
                                <w:u w:val="single"/>
                                <w:lang w:val="es-MX"/>
                              </w:rPr>
                              <w:t>Public Domain, CC0</w:t>
                            </w:r>
                          </w:p>
                          <w:p w14:paraId="07AD4DB7" w14:textId="77777777" w:rsidR="00A12041" w:rsidRPr="0015222C" w:rsidRDefault="00A12041">
                            <w:pPr>
                              <w:spacing w:after="0" w:line="240" w:lineRule="auto"/>
                              <w:jc w:val="center"/>
                              <w:textDirection w:val="btLr"/>
                              <w:rPr>
                                <w:color w:val="000000" w:themeColor="text1"/>
                                <w:lang w:val="es-MX"/>
                              </w:rPr>
                            </w:pP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B166A79" id="Rectangle 72" o:spid="_x0000_s1069" style="position:absolute;margin-left:335.45pt;margin-top:15.75pt;width:119.35pt;height:60.05pt;z-index:251643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" stroked="f">
                <v:textbox inset="2.53958mm,1.2694mm,2.53958mm,1.2694mm">
                  <w:txbxContent>
                    <w:p w14:paraId="777AA540" w14:textId="0EFA6CA6" w:rsidR="00A12041" w:rsidRPr="0015222C" w:rsidRDefault="00A12041" w:rsidP="00A12041">
                      <w:pPr>
                        <w:spacing w:after="0" w:line="240" w:lineRule="auto"/>
                        <w:jc w:val="center"/>
                        <w:textDirection w:val="btLr"/>
                        <w:rPr>
                          <w:color w:val="000000" w:themeColor="text1"/>
                          <w:lang w:val="es-MX"/>
                        </w:rPr>
                      </w:pPr>
                      <w:r w:rsidRPr="0015222C">
                        <w:rPr>
                          <w:color w:val="000000" w:themeColor="text1"/>
                          <w:sz w:val="16"/>
                          <w:lang w:val="es-MX"/>
                        </w:rPr>
                        <w:t>Foto de "</w:t>
                      </w:r>
                      <w:hyperlink r:id="rId283" w:history="1">
                        <w:r w:rsidRPr="0015222C">
                          <w:rPr>
                            <w:rStyle w:val="Hyperlink"/>
                            <w:color w:val="000000" w:themeColor="text1"/>
                            <w:sz w:val="16"/>
                            <w:lang w:val="es-MX"/>
                          </w:rPr>
                          <w:t>Ida B. Wells-</w:t>
                        </w:r>
                        <w:r w:rsidR="00217C9E" w:rsidRPr="0015222C">
                          <w:rPr>
                            <w:rStyle w:val="Hyperlink"/>
                            <w:color w:val="000000" w:themeColor="text1"/>
                            <w:sz w:val="16"/>
                            <w:lang w:val="es-MX"/>
                          </w:rPr>
                          <w:t>Barnett tomada</w:t>
                        </w:r>
                        <w:r w:rsidRPr="0015222C">
                          <w:rPr>
                            <w:rStyle w:val="Hyperlink"/>
                            <w:color w:val="000000" w:themeColor="text1"/>
                            <w:sz w:val="16"/>
                            <w:lang w:val="es-MX"/>
                          </w:rPr>
                          <w:t xml:space="preserve"> por Mary Garrity aproximadamente en 1893</w:t>
                        </w:r>
                      </w:hyperlink>
                      <w:r w:rsidRPr="0015222C">
                        <w:rPr>
                          <w:color w:val="000000" w:themeColor="text1"/>
                          <w:sz w:val="16"/>
                          <w:lang w:val="es-MX"/>
                        </w:rPr>
                        <w:t>"</w:t>
                      </w:r>
                      <w:r w:rsidRPr="0015222C">
                        <w:rPr>
                          <w:color w:val="000000" w:themeColor="text1"/>
                          <w:sz w:val="16"/>
                          <w:highlight w:val="white"/>
                          <w:lang w:val="es-MX"/>
                        </w:rPr>
                        <w:t xml:space="preserve"> por </w:t>
                      </w:r>
                      <w:r w:rsidRPr="0015222C">
                        <w:rPr>
                          <w:color w:val="000000" w:themeColor="text1"/>
                          <w:sz w:val="16"/>
                          <w:highlight w:val="white"/>
                          <w:u w:val="single"/>
                          <w:lang w:val="es-MX"/>
                        </w:rPr>
                        <w:t>Wikimedia</w:t>
                      </w:r>
                      <w:r w:rsidRPr="0015222C">
                        <w:rPr>
                          <w:color w:val="000000" w:themeColor="text1"/>
                          <w:sz w:val="16"/>
                          <w:highlight w:val="white"/>
                          <w:lang w:val="es-MX"/>
                        </w:rPr>
                        <w:t xml:space="preserve"> es del </w:t>
                      </w:r>
                      <w:r w:rsidRPr="0015222C">
                        <w:rPr>
                          <w:color w:val="000000" w:themeColor="text1"/>
                          <w:sz w:val="16"/>
                          <w:highlight w:val="white"/>
                          <w:u w:val="single"/>
                          <w:lang w:val="es-MX"/>
                        </w:rPr>
                        <w:t>Public Domain, CC0</w:t>
                      </w:r>
                    </w:p>
                    <w:p w14:paraId="07AD4DB7" w14:textId="77777777" w:rsidR="00A12041" w:rsidRPr="0015222C" w:rsidRDefault="00A12041">
                      <w:pPr>
                        <w:spacing w:after="0" w:line="240" w:lineRule="auto"/>
                        <w:jc w:val="center"/>
                        <w:textDirection w:val="btLr"/>
                        <w:rPr>
                          <w:color w:val="000000" w:themeColor="text1"/>
                          <w:lang w:val="es-MX"/>
                        </w:rPr>
                      </w:pPr>
                    </w:p>
                  </w:txbxContent>
                </v:textbox>
                <w10:wrap type="square"/>
              </v:rect>
            </w:pict>
          </mc:Fallback>
        </mc:AlternateContent>
      </w:r>
      <w:r w:rsidR="00AE373A" w:rsidRPr="00A023D8">
        <w:rPr>
          <w:rFonts w:asciiTheme="majorHAnsi" w:hAnsiTheme="majorHAnsi" w:cstheme="majorHAnsi"/>
          <w:color w:val="000000" w:themeColor="text1"/>
          <w:lang w:val="es-MX"/>
        </w:rPr>
        <w:t>A pesar de todos los elementos de subyugación que las comunidades afr</w:t>
      </w:r>
      <w:r w:rsidR="00217C9E" w:rsidRPr="00A023D8">
        <w:rPr>
          <w:rFonts w:asciiTheme="majorHAnsi" w:hAnsiTheme="majorHAnsi" w:cstheme="majorHAnsi"/>
          <w:color w:val="000000" w:themeColor="text1"/>
          <w:lang w:val="es-MX"/>
        </w:rPr>
        <w:t xml:space="preserve">icanas </w:t>
      </w:r>
      <w:r w:rsidR="00AE373A" w:rsidRPr="00A023D8">
        <w:rPr>
          <w:rFonts w:asciiTheme="majorHAnsi" w:hAnsiTheme="majorHAnsi" w:cstheme="majorHAnsi"/>
          <w:color w:val="000000" w:themeColor="text1"/>
          <w:lang w:val="es-MX"/>
        </w:rPr>
        <w:t xml:space="preserve">estadounidenses sufrieron en todo el país, muchas figuras destacadas lograron impulsar y abogar por los derechos civiles de los africanos estadounidenses. Por ejemplo, </w:t>
      </w:r>
      <w:r w:rsidR="00AE373A" w:rsidRPr="00A023D8">
        <w:rPr>
          <w:rFonts w:asciiTheme="majorHAnsi" w:hAnsiTheme="majorHAnsi" w:cstheme="majorHAnsi"/>
          <w:b/>
          <w:bCs/>
          <w:color w:val="000000" w:themeColor="text1"/>
          <w:lang w:val="es-MX"/>
        </w:rPr>
        <w:t>Booker T. Washington</w:t>
      </w:r>
      <w:r w:rsidR="00AE373A" w:rsidRPr="00A023D8">
        <w:rPr>
          <w:rFonts w:asciiTheme="majorHAnsi" w:hAnsiTheme="majorHAnsi" w:cstheme="majorHAnsi"/>
          <w:color w:val="000000" w:themeColor="text1"/>
          <w:lang w:val="es-MX"/>
        </w:rPr>
        <w:t xml:space="preserve"> nació siendo un esclavo, pero, </w:t>
      </w:r>
      <w:r w:rsidR="00217C9E" w:rsidRPr="00A023D8">
        <w:rPr>
          <w:rFonts w:asciiTheme="majorHAnsi" w:hAnsiTheme="majorHAnsi" w:cstheme="majorHAnsi"/>
          <w:color w:val="000000" w:themeColor="text1"/>
          <w:lang w:val="es-MX"/>
        </w:rPr>
        <w:t>aun</w:t>
      </w:r>
      <w:r w:rsidR="00AE373A" w:rsidRPr="00A023D8">
        <w:rPr>
          <w:rFonts w:asciiTheme="majorHAnsi" w:hAnsiTheme="majorHAnsi" w:cstheme="majorHAnsi"/>
          <w:color w:val="000000" w:themeColor="text1"/>
          <w:lang w:val="es-MX"/>
        </w:rPr>
        <w:t xml:space="preserve"> </w:t>
      </w:r>
      <w:r w:rsidR="00217C9E" w:rsidRPr="00A023D8">
        <w:rPr>
          <w:rFonts w:asciiTheme="majorHAnsi" w:hAnsiTheme="majorHAnsi" w:cstheme="majorHAnsi"/>
          <w:color w:val="000000" w:themeColor="text1"/>
          <w:lang w:val="es-MX"/>
        </w:rPr>
        <w:t>así,</w:t>
      </w:r>
      <w:r w:rsidR="00AE373A" w:rsidRPr="00A023D8">
        <w:rPr>
          <w:rFonts w:asciiTheme="majorHAnsi" w:hAnsiTheme="majorHAnsi" w:cstheme="majorHAnsi"/>
          <w:color w:val="000000" w:themeColor="text1"/>
          <w:lang w:val="es-MX"/>
        </w:rPr>
        <w:t xml:space="preserve"> abogó por los derechos de los africanos estadounidenses. Washington creía que los afr</w:t>
      </w:r>
      <w:r w:rsidR="00217C9E" w:rsidRPr="00A023D8">
        <w:rPr>
          <w:rFonts w:asciiTheme="majorHAnsi" w:hAnsiTheme="majorHAnsi" w:cstheme="majorHAnsi"/>
          <w:color w:val="000000" w:themeColor="text1"/>
          <w:lang w:val="es-MX"/>
        </w:rPr>
        <w:t>icanos</w:t>
      </w:r>
      <w:r w:rsidR="00AE373A" w:rsidRPr="00A023D8">
        <w:rPr>
          <w:rFonts w:asciiTheme="majorHAnsi" w:hAnsiTheme="majorHAnsi" w:cstheme="majorHAnsi"/>
          <w:color w:val="000000" w:themeColor="text1"/>
          <w:lang w:val="es-MX"/>
        </w:rPr>
        <w:t xml:space="preserve"> estadounidenses debían apoyarse mutuamente en la construcción de los negocios y las riquezas dentro de sus propias comunidades. Esto se lograría mediante la educación, especialmente con una carrera vocacional. Washington buscó trabajar dentro de los sistemas y las instituciones caucásicas para lograr sus objetivos.</w:t>
      </w:r>
    </w:p>
    <w:p w14:paraId="7031B64C" w14:textId="4DA6622C" w:rsidR="00217C9E" w:rsidRPr="00A023D8" w:rsidRDefault="00293EB5" w:rsidP="00CA4FDA">
      <w:pPr>
        <w:spacing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644416" behindDoc="0" locked="0" layoutInCell="1" allowOverlap="1" wp14:anchorId="7B9B6EBE" wp14:editId="412A61E0">
                <wp:simplePos x="0" y="0"/>
                <wp:positionH relativeFrom="margin">
                  <wp:posOffset>41910</wp:posOffset>
                </wp:positionH>
                <wp:positionV relativeFrom="paragraph">
                  <wp:posOffset>991870</wp:posOffset>
                </wp:positionV>
                <wp:extent cx="5937250" cy="2647315"/>
                <wp:effectExtent l="0" t="0" r="25400" b="19685"/>
                <wp:wrapSquare wrapText="bothSides"/>
                <wp:docPr id="1439730179" name="Rectangl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7250" cy="2647315"/>
                        </a:xfrm>
                        <a:prstGeom prst="rect">
                          <a:avLst/>
                        </a:prstGeom>
                        <a:solidFill>
                          <a:srgbClr val="FFFFFF"/>
                        </a:solidFill>
                        <a:ln w="9525">
                          <a:solidFill>
                            <a:srgbClr val="000000"/>
                          </a:solidFill>
                          <a:miter lim="800000"/>
                          <a:headEnd type="none" w="sm" len="sm"/>
                          <a:tailEnd type="none" w="sm" len="sm"/>
                        </a:ln>
                      </wps:spPr>
                      <wps:txbx>
                        <w:txbxContent>
                          <w:p w14:paraId="07A7B6C5" w14:textId="07EAAE52" w:rsidR="00EC1868" w:rsidRPr="004E08D1" w:rsidRDefault="00EC1868" w:rsidP="00287C53">
                            <w:pPr>
                              <w:pStyle w:val="Heading2"/>
                              <w:jc w:val="center"/>
                              <w:rPr>
                                <w:color w:val="000000" w:themeColor="text1"/>
                              </w:rPr>
                            </w:pPr>
                            <w:bookmarkStart w:id="175" w:name="_Toc160104494"/>
                            <w:r w:rsidRPr="004E08D1">
                              <w:rPr>
                                <w:color w:val="000000" w:themeColor="text1"/>
                              </w:rPr>
                              <w:t>APLICACIÓN 4.3</w:t>
                            </w:r>
                            <w:bookmarkEnd w:id="175"/>
                          </w:p>
                          <w:p w14:paraId="3757FA76" w14:textId="77777777" w:rsidR="00217C9E" w:rsidRPr="004E08D1" w:rsidRDefault="00217C9E" w:rsidP="00287C53">
                            <w:pPr>
                              <w:pStyle w:val="Heading2"/>
                              <w:jc w:val="center"/>
                              <w:rPr>
                                <w:color w:val="000000" w:themeColor="text1"/>
                              </w:rPr>
                            </w:pPr>
                            <w:bookmarkStart w:id="176" w:name="_Toc160104495"/>
                            <w:r w:rsidRPr="004E08D1">
                              <w:rPr>
                                <w:color w:val="000000" w:themeColor="text1"/>
                              </w:rPr>
                              <w:t>C</w:t>
                            </w:r>
                            <w:r w:rsidR="00EC1868" w:rsidRPr="004E08D1">
                              <w:rPr>
                                <w:color w:val="000000" w:themeColor="text1"/>
                              </w:rPr>
                              <w:t>AMBIANDO LA PERSPECTIVA: ¿QUÉ ES LA RAZA?</w:t>
                            </w:r>
                            <w:bookmarkEnd w:id="176"/>
                          </w:p>
                          <w:p w14:paraId="699654A0" w14:textId="77777777" w:rsidR="00217C9E" w:rsidRPr="004E08D1" w:rsidRDefault="00217C9E" w:rsidP="00217C9E">
                            <w:pPr>
                              <w:spacing w:after="0" w:line="240" w:lineRule="auto"/>
                              <w:textDirection w:val="btLr"/>
                              <w:rPr>
                                <w:color w:val="000000" w:themeColor="text1"/>
                                <w:lang w:val="es-MX"/>
                              </w:rPr>
                            </w:pPr>
                          </w:p>
                          <w:p w14:paraId="344A4B99" w14:textId="453050BE" w:rsidR="003330D8" w:rsidRPr="004E08D1" w:rsidRDefault="00EC1868" w:rsidP="002C319B">
                            <w:pPr>
                              <w:pStyle w:val="Heading3"/>
                              <w:rPr>
                                <w:i/>
                                <w:iCs/>
                                <w:color w:val="000000" w:themeColor="text1"/>
                              </w:rPr>
                            </w:pPr>
                            <w:r w:rsidRPr="004E08D1">
                              <w:rPr>
                                <w:color w:val="000000" w:themeColor="text1"/>
                              </w:rPr>
                              <w:t>Meta</w:t>
                            </w:r>
                          </w:p>
                          <w:p w14:paraId="1E6C7473" w14:textId="451AD3DD" w:rsidR="00EC1868" w:rsidRPr="004E08D1" w:rsidRDefault="00EC1868">
                            <w:pPr>
                              <w:spacing w:after="0" w:line="240" w:lineRule="auto"/>
                              <w:textDirection w:val="btLr"/>
                              <w:rPr>
                                <w:color w:val="000000" w:themeColor="text1"/>
                                <w:sz w:val="24"/>
                                <w:szCs w:val="24"/>
                                <w:lang w:val="es-MX"/>
                              </w:rPr>
                            </w:pPr>
                            <w:r w:rsidRPr="004E08D1">
                              <w:rPr>
                                <w:color w:val="000000" w:themeColor="text1"/>
                                <w:szCs w:val="24"/>
                                <w:lang w:val="es-MX"/>
                              </w:rPr>
                              <w:t xml:space="preserve">Reconocer la opinión de Dubois de la raza y las relaciones raciales durante su vida. </w:t>
                            </w:r>
                          </w:p>
                          <w:p w14:paraId="409C4CC1" w14:textId="77777777" w:rsidR="003330D8" w:rsidRPr="004E08D1" w:rsidRDefault="00592DEB">
                            <w:pPr>
                              <w:spacing w:after="0" w:line="240" w:lineRule="auto"/>
                              <w:textDirection w:val="btLr"/>
                              <w:rPr>
                                <w:color w:val="000000" w:themeColor="text1"/>
                                <w:lang w:val="es-MX"/>
                              </w:rPr>
                            </w:pPr>
                            <w:r w:rsidRPr="004E08D1">
                              <w:rPr>
                                <w:color w:val="000000" w:themeColor="text1"/>
                                <w:lang w:val="es-MX"/>
                              </w:rPr>
                              <w:t xml:space="preserve">  </w:t>
                            </w:r>
                          </w:p>
                          <w:p w14:paraId="473965C6" w14:textId="02647F8A" w:rsidR="003330D8" w:rsidRPr="004E08D1" w:rsidRDefault="00EC1868" w:rsidP="002C319B">
                            <w:pPr>
                              <w:pStyle w:val="Heading3"/>
                              <w:rPr>
                                <w:i/>
                                <w:iCs/>
                                <w:color w:val="000000" w:themeColor="text1"/>
                              </w:rPr>
                            </w:pPr>
                            <w:r w:rsidRPr="004E08D1">
                              <w:rPr>
                                <w:color w:val="000000" w:themeColor="text1"/>
                              </w:rPr>
                              <w:t xml:space="preserve">Instrucciones </w:t>
                            </w:r>
                          </w:p>
                          <w:p w14:paraId="000238B9" w14:textId="77777777" w:rsidR="003330D8" w:rsidRPr="004E08D1" w:rsidRDefault="003330D8">
                            <w:pPr>
                              <w:spacing w:after="0" w:line="240" w:lineRule="auto"/>
                              <w:textDirection w:val="btLr"/>
                              <w:rPr>
                                <w:color w:val="000000" w:themeColor="text1"/>
                                <w:lang w:val="es-MX"/>
                              </w:rPr>
                            </w:pPr>
                          </w:p>
                          <w:p w14:paraId="23E49B47" w14:textId="7924E26C" w:rsidR="00EC1868" w:rsidRPr="004E08D1" w:rsidRDefault="00EC1868" w:rsidP="00EC1868">
                            <w:pPr>
                              <w:spacing w:after="0" w:line="240" w:lineRule="auto"/>
                              <w:textDirection w:val="btLr"/>
                              <w:rPr>
                                <w:rFonts w:asciiTheme="majorHAnsi" w:hAnsiTheme="majorHAnsi" w:cstheme="majorHAnsi"/>
                                <w:color w:val="000000" w:themeColor="text1"/>
                                <w:sz w:val="20"/>
                                <w:szCs w:val="20"/>
                                <w:lang w:val="es-MX"/>
                              </w:rPr>
                            </w:pPr>
                            <w:r w:rsidRPr="004E08D1">
                              <w:rPr>
                                <w:rFonts w:asciiTheme="majorHAnsi" w:hAnsiTheme="majorHAnsi" w:cstheme="majorHAnsi"/>
                                <w:color w:val="000000" w:themeColor="text1"/>
                                <w:sz w:val="20"/>
                                <w:szCs w:val="20"/>
                                <w:lang w:val="es-MX"/>
                              </w:rPr>
                              <w:t>Leer La conservación de las razas</w:t>
                            </w:r>
                            <w:r w:rsidRPr="004E08D1">
                              <w:rPr>
                                <w:rFonts w:asciiTheme="majorHAnsi" w:hAnsiTheme="majorHAnsi" w:cstheme="majorHAnsi"/>
                                <w:i/>
                                <w:color w:val="000000" w:themeColor="text1"/>
                                <w:sz w:val="20"/>
                                <w:szCs w:val="20"/>
                                <w:lang w:val="es-MX"/>
                              </w:rPr>
                              <w:t xml:space="preserve"> (The Conservation of Races)</w:t>
                            </w:r>
                            <w:r w:rsidR="003B2A2D" w:rsidRPr="004E08D1">
                              <w:rPr>
                                <w:rFonts w:asciiTheme="majorHAnsi" w:hAnsiTheme="majorHAnsi" w:cstheme="majorHAnsi"/>
                                <w:color w:val="000000" w:themeColor="text1"/>
                                <w:sz w:val="20"/>
                                <w:szCs w:val="20"/>
                                <w:lang w:val="es-MX"/>
                              </w:rPr>
                              <w:t xml:space="preserve"> </w:t>
                            </w:r>
                            <w:r w:rsidRPr="004E08D1">
                              <w:rPr>
                                <w:rFonts w:asciiTheme="majorHAnsi" w:hAnsiTheme="majorHAnsi" w:cstheme="majorHAnsi"/>
                                <w:color w:val="000000" w:themeColor="text1"/>
                                <w:sz w:val="20"/>
                                <w:szCs w:val="20"/>
                                <w:lang w:val="es-MX"/>
                              </w:rPr>
                              <w:t>(</w:t>
                            </w:r>
                            <w:hyperlink r:id="rId284" w:history="1">
                              <w:r w:rsidR="003B2A2D" w:rsidRPr="004E08D1">
                                <w:rPr>
                                  <w:rStyle w:val="Hyperlink"/>
                                  <w:rFonts w:asciiTheme="majorHAnsi" w:hAnsiTheme="majorHAnsi" w:cstheme="majorHAnsi"/>
                                  <w:color w:val="000000" w:themeColor="text1"/>
                                  <w:sz w:val="20"/>
                                  <w:szCs w:val="20"/>
                                  <w:lang w:val="es-MX"/>
                                </w:rPr>
                                <w:t>https://teachingamericanhistory.org/document/the-conservation-of-races/</w:t>
                              </w:r>
                            </w:hyperlink>
                            <w:r w:rsidRPr="004E08D1">
                              <w:rPr>
                                <w:rFonts w:asciiTheme="majorHAnsi" w:hAnsiTheme="majorHAnsi" w:cstheme="majorHAnsi"/>
                                <w:color w:val="000000" w:themeColor="text1"/>
                                <w:sz w:val="20"/>
                                <w:szCs w:val="20"/>
                                <w:lang w:val="es-MX"/>
                              </w:rPr>
                              <w:t>).</w:t>
                            </w:r>
                            <w:r w:rsidR="003B2A2D" w:rsidRPr="004E08D1">
                              <w:rPr>
                                <w:rFonts w:asciiTheme="majorHAnsi" w:hAnsiTheme="majorHAnsi" w:cstheme="majorHAnsi"/>
                                <w:color w:val="000000" w:themeColor="text1"/>
                                <w:sz w:val="20"/>
                                <w:szCs w:val="20"/>
                                <w:lang w:val="es-MX"/>
                              </w:rPr>
                              <w:t xml:space="preserve"> </w:t>
                            </w:r>
                            <w:r w:rsidRPr="004E08D1">
                              <w:rPr>
                                <w:rFonts w:asciiTheme="majorHAnsi" w:hAnsiTheme="majorHAnsi" w:cstheme="majorHAnsi"/>
                                <w:color w:val="000000" w:themeColor="text1"/>
                                <w:sz w:val="20"/>
                                <w:szCs w:val="20"/>
                                <w:lang w:val="es-MX"/>
                              </w:rPr>
                              <w:t xml:space="preserve">Contestar las siguientes preguntas: </w:t>
                            </w:r>
                          </w:p>
                          <w:p w14:paraId="6322BFB5" w14:textId="28D5BF8A" w:rsidR="003330D8" w:rsidRPr="004E08D1" w:rsidRDefault="003330D8">
                            <w:pPr>
                              <w:spacing w:after="0" w:line="240" w:lineRule="auto"/>
                              <w:textDirection w:val="btLr"/>
                              <w:rPr>
                                <w:rFonts w:asciiTheme="majorHAnsi" w:hAnsiTheme="majorHAnsi" w:cstheme="majorHAnsi"/>
                                <w:color w:val="000000" w:themeColor="text1"/>
                                <w:sz w:val="24"/>
                                <w:szCs w:val="24"/>
                                <w:lang w:val="es-MX"/>
                              </w:rPr>
                            </w:pPr>
                          </w:p>
                          <w:p w14:paraId="14ECC070" w14:textId="03F0838A" w:rsidR="00EC1868" w:rsidRPr="004E08D1" w:rsidRDefault="00EC1868" w:rsidP="00FC3ADB">
                            <w:pPr>
                              <w:pStyle w:val="ListParagraph"/>
                              <w:numPr>
                                <w:ilvl w:val="0"/>
                                <w:numId w:val="36"/>
                              </w:numPr>
                              <w:spacing w:after="0" w:line="240" w:lineRule="auto"/>
                              <w:textDirection w:val="btLr"/>
                              <w:rPr>
                                <w:rFonts w:asciiTheme="majorHAnsi" w:eastAsia="Arial" w:hAnsiTheme="majorHAnsi" w:cstheme="majorHAnsi"/>
                                <w:color w:val="000000" w:themeColor="text1"/>
                                <w:szCs w:val="24"/>
                                <w:lang w:val="es-MX"/>
                              </w:rPr>
                            </w:pPr>
                            <w:r w:rsidRPr="004E08D1">
                              <w:rPr>
                                <w:rFonts w:asciiTheme="majorHAnsi" w:eastAsia="Arial" w:hAnsiTheme="majorHAnsi" w:cstheme="majorHAnsi"/>
                                <w:color w:val="000000" w:themeColor="text1"/>
                                <w:szCs w:val="24"/>
                                <w:lang w:val="es-MX"/>
                              </w:rPr>
                              <w:t>¿Cómo define Dubois la raza?</w:t>
                            </w:r>
                          </w:p>
                          <w:p w14:paraId="08A5CB0C" w14:textId="13655443" w:rsidR="00EC1868" w:rsidRPr="004E08D1" w:rsidRDefault="00EC1868" w:rsidP="00FC3ADB">
                            <w:pPr>
                              <w:pStyle w:val="ListParagraph"/>
                              <w:numPr>
                                <w:ilvl w:val="0"/>
                                <w:numId w:val="36"/>
                              </w:numPr>
                              <w:spacing w:after="0" w:line="240" w:lineRule="auto"/>
                              <w:textDirection w:val="btLr"/>
                              <w:rPr>
                                <w:rFonts w:asciiTheme="majorHAnsi" w:eastAsia="Arial" w:hAnsiTheme="majorHAnsi" w:cstheme="majorHAnsi"/>
                                <w:color w:val="000000" w:themeColor="text1"/>
                                <w:szCs w:val="24"/>
                                <w:lang w:val="es-MX"/>
                              </w:rPr>
                            </w:pPr>
                            <w:r w:rsidRPr="004E08D1">
                              <w:rPr>
                                <w:rFonts w:asciiTheme="majorHAnsi" w:eastAsia="Arial" w:hAnsiTheme="majorHAnsi" w:cstheme="majorHAnsi"/>
                                <w:color w:val="000000" w:themeColor="text1"/>
                                <w:szCs w:val="24"/>
                                <w:lang w:val="es-MX"/>
                              </w:rPr>
                              <w:t xml:space="preserve">¿Cuál es el significado de la raza </w:t>
                            </w:r>
                            <w:r w:rsidR="002B14B0" w:rsidRPr="004E08D1">
                              <w:rPr>
                                <w:rFonts w:asciiTheme="majorHAnsi" w:eastAsia="Arial" w:hAnsiTheme="majorHAnsi" w:cstheme="majorHAnsi"/>
                                <w:color w:val="000000" w:themeColor="text1"/>
                                <w:szCs w:val="24"/>
                                <w:lang w:val="es-MX"/>
                              </w:rPr>
                              <w:t>de acuerdo con</w:t>
                            </w:r>
                            <w:r w:rsidRPr="004E08D1">
                              <w:rPr>
                                <w:rFonts w:asciiTheme="majorHAnsi" w:eastAsia="Arial" w:hAnsiTheme="majorHAnsi" w:cstheme="majorHAnsi"/>
                                <w:color w:val="000000" w:themeColor="text1"/>
                                <w:szCs w:val="24"/>
                                <w:lang w:val="es-MX"/>
                              </w:rPr>
                              <w:t xml:space="preserve"> Dubois?</w:t>
                            </w: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B9B6EBE" id="Rectangle 104" o:spid="_x0000_s1070" style="position:absolute;margin-left:3.3pt;margin-top:78.1pt;width:467.5pt;height:208.45pt;z-index:251644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">
                <v:stroke startarrowwidth="narrow" startarrowlength="short" endarrowwidth="narrow" endarrowlength="short"/>
                <v:textbox inset="2.53958mm,1.2694mm,2.53958mm,1.2694mm">
                  <w:txbxContent>
                    <w:p w14:paraId="07A7B6C5" w14:textId="07EAAE52" w:rsidR="00EC1868" w:rsidRPr="004E08D1" w:rsidRDefault="00EC1868" w:rsidP="00287C53">
                      <w:pPr>
                        <w:pStyle w:val="Heading2"/>
                        <w:jc w:val="center"/>
                        <w:rPr>
                          <w:color w:val="000000" w:themeColor="text1"/>
                        </w:rPr>
                      </w:pPr>
                      <w:bookmarkStart w:id="206" w:name="_Toc160104494"/>
                      <w:r w:rsidRPr="004E08D1">
                        <w:rPr>
                          <w:color w:val="000000" w:themeColor="text1"/>
                        </w:rPr>
                        <w:t>APLICACIÓN 4.3</w:t>
                      </w:r>
                      <w:bookmarkEnd w:id="206"/>
                    </w:p>
                    <w:p w14:paraId="3757FA76" w14:textId="77777777" w:rsidR="00217C9E" w:rsidRPr="004E08D1" w:rsidRDefault="00217C9E" w:rsidP="00287C53">
                      <w:pPr>
                        <w:pStyle w:val="Heading2"/>
                        <w:jc w:val="center"/>
                        <w:rPr>
                          <w:color w:val="000000" w:themeColor="text1"/>
                        </w:rPr>
                      </w:pPr>
                      <w:bookmarkStart w:id="207" w:name="_Toc160104495"/>
                      <w:r w:rsidRPr="004E08D1">
                        <w:rPr>
                          <w:color w:val="000000" w:themeColor="text1"/>
                        </w:rPr>
                        <w:t>C</w:t>
                      </w:r>
                      <w:r w:rsidR="00EC1868" w:rsidRPr="004E08D1">
                        <w:rPr>
                          <w:color w:val="000000" w:themeColor="text1"/>
                        </w:rPr>
                        <w:t>AMBIANDO LA PERSPECTIVA: ¿QUÉ ES LA RAZA?</w:t>
                      </w:r>
                      <w:bookmarkEnd w:id="207"/>
                    </w:p>
                    <w:p w14:paraId="699654A0" w14:textId="77777777" w:rsidR="00217C9E" w:rsidRPr="004E08D1" w:rsidRDefault="00217C9E" w:rsidP="00217C9E">
                      <w:pPr>
                        <w:spacing w:after="0" w:line="240" w:lineRule="auto"/>
                        <w:textDirection w:val="btLr"/>
                        <w:rPr>
                          <w:color w:val="000000" w:themeColor="text1"/>
                          <w:lang w:val="es-MX"/>
                        </w:rPr>
                      </w:pPr>
                    </w:p>
                    <w:p w14:paraId="344A4B99" w14:textId="453050BE" w:rsidR="003330D8" w:rsidRPr="004E08D1" w:rsidRDefault="00EC1868" w:rsidP="002C319B">
                      <w:pPr>
                        <w:pStyle w:val="Heading3"/>
                        <w:rPr>
                          <w:i/>
                          <w:iCs/>
                          <w:color w:val="000000" w:themeColor="text1"/>
                        </w:rPr>
                      </w:pPr>
                      <w:r w:rsidRPr="004E08D1">
                        <w:rPr>
                          <w:color w:val="000000" w:themeColor="text1"/>
                        </w:rPr>
                        <w:t>Meta</w:t>
                      </w:r>
                    </w:p>
                    <w:p w14:paraId="1E6C7473" w14:textId="451AD3DD" w:rsidR="00EC1868" w:rsidRPr="004E08D1" w:rsidRDefault="00EC1868">
                      <w:pPr>
                        <w:spacing w:after="0" w:line="240" w:lineRule="auto"/>
                        <w:textDirection w:val="btLr"/>
                        <w:rPr>
                          <w:color w:val="000000" w:themeColor="text1"/>
                          <w:sz w:val="24"/>
                          <w:szCs w:val="24"/>
                          <w:lang w:val="es-MX"/>
                        </w:rPr>
                      </w:pPr>
                      <w:r w:rsidRPr="004E08D1">
                        <w:rPr>
                          <w:color w:val="000000" w:themeColor="text1"/>
                          <w:szCs w:val="24"/>
                          <w:lang w:val="es-MX"/>
                        </w:rPr>
                        <w:t xml:space="preserve">Reconocer la opinión de Dubois de la raza y las relaciones raciales durante su vida. </w:t>
                      </w:r>
                    </w:p>
                    <w:p w14:paraId="409C4CC1" w14:textId="77777777" w:rsidR="003330D8" w:rsidRPr="004E08D1" w:rsidRDefault="00592DEB">
                      <w:pPr>
                        <w:spacing w:after="0" w:line="240" w:lineRule="auto"/>
                        <w:textDirection w:val="btLr"/>
                        <w:rPr>
                          <w:color w:val="000000" w:themeColor="text1"/>
                          <w:lang w:val="es-MX"/>
                        </w:rPr>
                      </w:pPr>
                      <w:r w:rsidRPr="004E08D1">
                        <w:rPr>
                          <w:color w:val="000000" w:themeColor="text1"/>
                          <w:lang w:val="es-MX"/>
                        </w:rPr>
                        <w:t xml:space="preserve">  </w:t>
                      </w:r>
                    </w:p>
                    <w:p w14:paraId="473965C6" w14:textId="02647F8A" w:rsidR="003330D8" w:rsidRPr="004E08D1" w:rsidRDefault="00EC1868" w:rsidP="002C319B">
                      <w:pPr>
                        <w:pStyle w:val="Heading3"/>
                        <w:rPr>
                          <w:i/>
                          <w:iCs/>
                          <w:color w:val="000000" w:themeColor="text1"/>
                        </w:rPr>
                      </w:pPr>
                      <w:r w:rsidRPr="004E08D1">
                        <w:rPr>
                          <w:color w:val="000000" w:themeColor="text1"/>
                        </w:rPr>
                        <w:t xml:space="preserve">Instrucciones </w:t>
                      </w:r>
                    </w:p>
                    <w:p w14:paraId="000238B9" w14:textId="77777777" w:rsidR="003330D8" w:rsidRPr="004E08D1" w:rsidRDefault="003330D8">
                      <w:pPr>
                        <w:spacing w:after="0" w:line="240" w:lineRule="auto"/>
                        <w:textDirection w:val="btLr"/>
                        <w:rPr>
                          <w:color w:val="000000" w:themeColor="text1"/>
                          <w:lang w:val="es-MX"/>
                        </w:rPr>
                      </w:pPr>
                    </w:p>
                    <w:p w14:paraId="23E49B47" w14:textId="7924E26C" w:rsidR="00EC1868" w:rsidRPr="004E08D1" w:rsidRDefault="00EC1868" w:rsidP="00EC1868">
                      <w:pPr>
                        <w:spacing w:after="0" w:line="240" w:lineRule="auto"/>
                        <w:textDirection w:val="btLr"/>
                        <w:rPr>
                          <w:rFonts w:asciiTheme="majorHAnsi" w:hAnsiTheme="majorHAnsi" w:cstheme="majorHAnsi"/>
                          <w:color w:val="000000" w:themeColor="text1"/>
                          <w:sz w:val="20"/>
                          <w:szCs w:val="20"/>
                          <w:lang w:val="es-MX"/>
                        </w:rPr>
                      </w:pPr>
                      <w:r w:rsidRPr="004E08D1">
                        <w:rPr>
                          <w:rFonts w:asciiTheme="majorHAnsi" w:hAnsiTheme="majorHAnsi" w:cstheme="majorHAnsi"/>
                          <w:color w:val="000000" w:themeColor="text1"/>
                          <w:sz w:val="20"/>
                          <w:szCs w:val="20"/>
                          <w:lang w:val="es-MX"/>
                        </w:rPr>
                        <w:t>Leer La conservación de las razas</w:t>
                      </w:r>
                      <w:r w:rsidRPr="004E08D1">
                        <w:rPr>
                          <w:rFonts w:asciiTheme="majorHAnsi" w:hAnsiTheme="majorHAnsi" w:cstheme="majorHAnsi"/>
                          <w:i/>
                          <w:color w:val="000000" w:themeColor="text1"/>
                          <w:sz w:val="20"/>
                          <w:szCs w:val="20"/>
                          <w:lang w:val="es-MX"/>
                        </w:rPr>
                        <w:t xml:space="preserve"> (The Conservation of Races)</w:t>
                      </w:r>
                      <w:r w:rsidR="003B2A2D" w:rsidRPr="004E08D1">
                        <w:rPr>
                          <w:rFonts w:asciiTheme="majorHAnsi" w:hAnsiTheme="majorHAnsi" w:cstheme="majorHAnsi"/>
                          <w:color w:val="000000" w:themeColor="text1"/>
                          <w:sz w:val="20"/>
                          <w:szCs w:val="20"/>
                          <w:lang w:val="es-MX"/>
                        </w:rPr>
                        <w:t xml:space="preserve"> </w:t>
                      </w:r>
                      <w:r w:rsidRPr="004E08D1">
                        <w:rPr>
                          <w:rFonts w:asciiTheme="majorHAnsi" w:hAnsiTheme="majorHAnsi" w:cstheme="majorHAnsi"/>
                          <w:color w:val="000000" w:themeColor="text1"/>
                          <w:sz w:val="20"/>
                          <w:szCs w:val="20"/>
                          <w:lang w:val="es-MX"/>
                        </w:rPr>
                        <w:t>(</w:t>
                      </w:r>
                      <w:hyperlink r:id="rId285" w:history="1">
                        <w:r w:rsidR="003B2A2D" w:rsidRPr="004E08D1">
                          <w:rPr>
                            <w:rStyle w:val="Hyperlink"/>
                            <w:rFonts w:asciiTheme="majorHAnsi" w:hAnsiTheme="majorHAnsi" w:cstheme="majorHAnsi"/>
                            <w:color w:val="000000" w:themeColor="text1"/>
                            <w:sz w:val="20"/>
                            <w:szCs w:val="20"/>
                            <w:lang w:val="es-MX"/>
                          </w:rPr>
                          <w:t>https://teachingamericanhistory.org/document/the-conservation-of-races/</w:t>
                        </w:r>
                      </w:hyperlink>
                      <w:r w:rsidRPr="004E08D1">
                        <w:rPr>
                          <w:rFonts w:asciiTheme="majorHAnsi" w:hAnsiTheme="majorHAnsi" w:cstheme="majorHAnsi"/>
                          <w:color w:val="000000" w:themeColor="text1"/>
                          <w:sz w:val="20"/>
                          <w:szCs w:val="20"/>
                          <w:lang w:val="es-MX"/>
                        </w:rPr>
                        <w:t>).</w:t>
                      </w:r>
                      <w:r w:rsidR="003B2A2D" w:rsidRPr="004E08D1">
                        <w:rPr>
                          <w:rFonts w:asciiTheme="majorHAnsi" w:hAnsiTheme="majorHAnsi" w:cstheme="majorHAnsi"/>
                          <w:color w:val="000000" w:themeColor="text1"/>
                          <w:sz w:val="20"/>
                          <w:szCs w:val="20"/>
                          <w:lang w:val="es-MX"/>
                        </w:rPr>
                        <w:t xml:space="preserve"> </w:t>
                      </w:r>
                      <w:r w:rsidRPr="004E08D1">
                        <w:rPr>
                          <w:rFonts w:asciiTheme="majorHAnsi" w:hAnsiTheme="majorHAnsi" w:cstheme="majorHAnsi"/>
                          <w:color w:val="000000" w:themeColor="text1"/>
                          <w:sz w:val="20"/>
                          <w:szCs w:val="20"/>
                          <w:lang w:val="es-MX"/>
                        </w:rPr>
                        <w:t xml:space="preserve">Contestar las siguientes preguntas: </w:t>
                      </w:r>
                    </w:p>
                    <w:p w14:paraId="6322BFB5" w14:textId="28D5BF8A" w:rsidR="003330D8" w:rsidRPr="004E08D1" w:rsidRDefault="003330D8">
                      <w:pPr>
                        <w:spacing w:after="0" w:line="240" w:lineRule="auto"/>
                        <w:textDirection w:val="btLr"/>
                        <w:rPr>
                          <w:rFonts w:asciiTheme="majorHAnsi" w:hAnsiTheme="majorHAnsi" w:cstheme="majorHAnsi"/>
                          <w:color w:val="000000" w:themeColor="text1"/>
                          <w:sz w:val="24"/>
                          <w:szCs w:val="24"/>
                          <w:lang w:val="es-MX"/>
                        </w:rPr>
                      </w:pPr>
                    </w:p>
                    <w:p w14:paraId="14ECC070" w14:textId="03F0838A" w:rsidR="00EC1868" w:rsidRPr="004E08D1" w:rsidRDefault="00EC1868" w:rsidP="00FC3ADB">
                      <w:pPr>
                        <w:pStyle w:val="ListParagraph"/>
                        <w:numPr>
                          <w:ilvl w:val="0"/>
                          <w:numId w:val="36"/>
                        </w:numPr>
                        <w:spacing w:after="0" w:line="240" w:lineRule="auto"/>
                        <w:textDirection w:val="btLr"/>
                        <w:rPr>
                          <w:rFonts w:asciiTheme="majorHAnsi" w:eastAsia="Arial" w:hAnsiTheme="majorHAnsi" w:cstheme="majorHAnsi"/>
                          <w:color w:val="000000" w:themeColor="text1"/>
                          <w:szCs w:val="24"/>
                          <w:lang w:val="es-MX"/>
                        </w:rPr>
                      </w:pPr>
                      <w:r w:rsidRPr="004E08D1">
                        <w:rPr>
                          <w:rFonts w:asciiTheme="majorHAnsi" w:eastAsia="Arial" w:hAnsiTheme="majorHAnsi" w:cstheme="majorHAnsi"/>
                          <w:color w:val="000000" w:themeColor="text1"/>
                          <w:szCs w:val="24"/>
                          <w:lang w:val="es-MX"/>
                        </w:rPr>
                        <w:t>¿Cómo define Dubois la raza?</w:t>
                      </w:r>
                    </w:p>
                    <w:p w14:paraId="08A5CB0C" w14:textId="13655443" w:rsidR="00EC1868" w:rsidRPr="004E08D1" w:rsidRDefault="00EC1868" w:rsidP="00FC3ADB">
                      <w:pPr>
                        <w:pStyle w:val="ListParagraph"/>
                        <w:numPr>
                          <w:ilvl w:val="0"/>
                          <w:numId w:val="36"/>
                        </w:numPr>
                        <w:spacing w:after="0" w:line="240" w:lineRule="auto"/>
                        <w:textDirection w:val="btLr"/>
                        <w:rPr>
                          <w:rFonts w:asciiTheme="majorHAnsi" w:eastAsia="Arial" w:hAnsiTheme="majorHAnsi" w:cstheme="majorHAnsi"/>
                          <w:color w:val="000000" w:themeColor="text1"/>
                          <w:szCs w:val="24"/>
                          <w:lang w:val="es-MX"/>
                        </w:rPr>
                      </w:pPr>
                      <w:r w:rsidRPr="004E08D1">
                        <w:rPr>
                          <w:rFonts w:asciiTheme="majorHAnsi" w:eastAsia="Arial" w:hAnsiTheme="majorHAnsi" w:cstheme="majorHAnsi"/>
                          <w:color w:val="000000" w:themeColor="text1"/>
                          <w:szCs w:val="24"/>
                          <w:lang w:val="es-MX"/>
                        </w:rPr>
                        <w:t xml:space="preserve">¿Cuál es el significado de la raza </w:t>
                      </w:r>
                      <w:r w:rsidR="002B14B0" w:rsidRPr="004E08D1">
                        <w:rPr>
                          <w:rFonts w:asciiTheme="majorHAnsi" w:eastAsia="Arial" w:hAnsiTheme="majorHAnsi" w:cstheme="majorHAnsi"/>
                          <w:color w:val="000000" w:themeColor="text1"/>
                          <w:szCs w:val="24"/>
                          <w:lang w:val="es-MX"/>
                        </w:rPr>
                        <w:t>de acuerdo con</w:t>
                      </w:r>
                      <w:r w:rsidRPr="004E08D1">
                        <w:rPr>
                          <w:rFonts w:asciiTheme="majorHAnsi" w:eastAsia="Arial" w:hAnsiTheme="majorHAnsi" w:cstheme="majorHAnsi"/>
                          <w:color w:val="000000" w:themeColor="text1"/>
                          <w:szCs w:val="24"/>
                          <w:lang w:val="es-MX"/>
                        </w:rPr>
                        <w:t xml:space="preserve"> Dubois?</w:t>
                      </w:r>
                    </w:p>
                  </w:txbxContent>
                </v:textbox>
                <w10:wrap type="square" anchorx="margin"/>
              </v:rect>
            </w:pict>
          </mc:Fallback>
        </mc:AlternateContent>
      </w:r>
      <w:r w:rsidR="00217C9E" w:rsidRPr="00A023D8">
        <w:rPr>
          <w:rFonts w:asciiTheme="majorHAnsi" w:hAnsiTheme="majorHAnsi" w:cstheme="majorHAnsi"/>
          <w:b/>
          <w:bCs/>
          <w:color w:val="000000" w:themeColor="text1"/>
          <w:lang w:val="es-MX"/>
        </w:rPr>
        <w:t xml:space="preserve">W.E.B. </w:t>
      </w:r>
      <w:r w:rsidR="00BB51CC" w:rsidRPr="00A023D8">
        <w:rPr>
          <w:rFonts w:asciiTheme="majorHAnsi" w:hAnsiTheme="majorHAnsi" w:cstheme="majorHAnsi"/>
          <w:b/>
          <w:bCs/>
          <w:color w:val="000000" w:themeColor="text1"/>
          <w:lang w:val="es-MX"/>
        </w:rPr>
        <w:t>Du</w:t>
      </w:r>
      <w:r w:rsidR="00D55397" w:rsidRPr="00A023D8">
        <w:rPr>
          <w:rFonts w:asciiTheme="majorHAnsi" w:hAnsiTheme="majorHAnsi" w:cstheme="majorHAnsi"/>
          <w:b/>
          <w:bCs/>
          <w:color w:val="000000" w:themeColor="text1"/>
          <w:lang w:val="es-MX"/>
        </w:rPr>
        <w:t>b</w:t>
      </w:r>
      <w:r w:rsidR="00A91BE4" w:rsidRPr="00A023D8">
        <w:rPr>
          <w:rFonts w:asciiTheme="majorHAnsi" w:hAnsiTheme="majorHAnsi" w:cstheme="majorHAnsi"/>
          <w:b/>
          <w:bCs/>
          <w:color w:val="000000" w:themeColor="text1"/>
          <w:lang w:val="es-MX"/>
        </w:rPr>
        <w:t>ois</w:t>
      </w:r>
      <w:r w:rsidR="00217C9E" w:rsidRPr="00A023D8">
        <w:rPr>
          <w:rFonts w:asciiTheme="majorHAnsi" w:hAnsiTheme="majorHAnsi" w:cstheme="majorHAnsi"/>
          <w:color w:val="000000" w:themeColor="text1"/>
          <w:lang w:val="es-MX"/>
        </w:rPr>
        <w:t xml:space="preserve"> fue otro hombre que llevó las cosas más allá. </w:t>
      </w:r>
      <w:r w:rsidR="00A91BE4" w:rsidRPr="00A023D8">
        <w:rPr>
          <w:rFonts w:asciiTheme="majorHAnsi" w:hAnsiTheme="majorHAnsi" w:cstheme="majorHAnsi"/>
          <w:color w:val="000000" w:themeColor="text1"/>
          <w:lang w:val="es-MX"/>
        </w:rPr>
        <w:t xml:space="preserve">Dubois </w:t>
      </w:r>
      <w:r w:rsidR="00217C9E" w:rsidRPr="00A023D8">
        <w:rPr>
          <w:rFonts w:asciiTheme="majorHAnsi" w:hAnsiTheme="majorHAnsi" w:cstheme="majorHAnsi"/>
          <w:color w:val="000000" w:themeColor="text1"/>
          <w:lang w:val="es-MX"/>
        </w:rPr>
        <w:t xml:space="preserve">creía en desafiar el estatus quo al cuestionar las desigualdades raciales en los Estados Unidos de América. Fue </w:t>
      </w:r>
      <w:r w:rsidR="00BB51CC" w:rsidRPr="00A023D8">
        <w:rPr>
          <w:rFonts w:asciiTheme="majorHAnsi" w:hAnsiTheme="majorHAnsi" w:cstheme="majorHAnsi"/>
          <w:color w:val="000000" w:themeColor="text1"/>
          <w:lang w:val="es-MX"/>
        </w:rPr>
        <w:t>Du</w:t>
      </w:r>
      <w:r w:rsidR="00D55397" w:rsidRPr="00A023D8">
        <w:rPr>
          <w:rFonts w:asciiTheme="majorHAnsi" w:hAnsiTheme="majorHAnsi" w:cstheme="majorHAnsi"/>
          <w:color w:val="000000" w:themeColor="text1"/>
          <w:lang w:val="es-MX"/>
        </w:rPr>
        <w:t>b</w:t>
      </w:r>
      <w:r w:rsidR="00A91BE4" w:rsidRPr="00A023D8">
        <w:rPr>
          <w:rFonts w:asciiTheme="majorHAnsi" w:hAnsiTheme="majorHAnsi" w:cstheme="majorHAnsi"/>
          <w:color w:val="000000" w:themeColor="text1"/>
          <w:lang w:val="es-MX"/>
        </w:rPr>
        <w:t xml:space="preserve">ois </w:t>
      </w:r>
      <w:r w:rsidR="00217C9E" w:rsidRPr="00A023D8">
        <w:rPr>
          <w:rFonts w:asciiTheme="majorHAnsi" w:hAnsiTheme="majorHAnsi" w:cstheme="majorHAnsi"/>
          <w:color w:val="000000" w:themeColor="text1"/>
          <w:lang w:val="es-MX"/>
        </w:rPr>
        <w:t xml:space="preserve">quien ayudó a fundar </w:t>
      </w:r>
      <w:r w:rsidR="00217C9E" w:rsidRPr="00A023D8">
        <w:rPr>
          <w:rFonts w:asciiTheme="majorHAnsi" w:hAnsiTheme="majorHAnsi" w:cstheme="majorHAnsi"/>
          <w:b/>
          <w:bCs/>
          <w:color w:val="000000" w:themeColor="text1"/>
          <w:lang w:val="es-MX"/>
        </w:rPr>
        <w:t>La asociación nacional para el avance de las personas de color</w:t>
      </w:r>
      <w:r w:rsidR="00217C9E" w:rsidRPr="00A023D8">
        <w:rPr>
          <w:rFonts w:asciiTheme="majorHAnsi" w:hAnsiTheme="majorHAnsi" w:cstheme="majorHAnsi"/>
          <w:color w:val="000000" w:themeColor="text1"/>
          <w:lang w:val="es-MX"/>
        </w:rPr>
        <w:t xml:space="preserve"> (por sus siglas en inglés, </w:t>
      </w:r>
      <w:r w:rsidR="00217C9E" w:rsidRPr="00A023D8">
        <w:rPr>
          <w:rFonts w:asciiTheme="majorHAnsi" w:hAnsiTheme="majorHAnsi" w:cstheme="majorHAnsi"/>
          <w:b/>
          <w:bCs/>
          <w:color w:val="000000" w:themeColor="text1"/>
          <w:lang w:val="es-MX"/>
        </w:rPr>
        <w:t>NAACP</w:t>
      </w:r>
      <w:r w:rsidR="00217C9E" w:rsidRPr="00A023D8">
        <w:rPr>
          <w:rFonts w:asciiTheme="majorHAnsi" w:hAnsiTheme="majorHAnsi" w:cstheme="majorHAnsi"/>
          <w:color w:val="000000" w:themeColor="text1"/>
          <w:lang w:val="es-MX"/>
        </w:rPr>
        <w:t>) en 1909.</w:t>
      </w:r>
    </w:p>
    <w:p w14:paraId="4CA67F16" w14:textId="78116040" w:rsidR="00217C9E" w:rsidRPr="00A023D8" w:rsidRDefault="00217C9E">
      <w:pPr>
        <w:spacing w:after="0" w:line="240" w:lineRule="auto"/>
        <w:rPr>
          <w:rFonts w:asciiTheme="majorHAnsi" w:hAnsiTheme="majorHAnsi" w:cstheme="majorHAnsi"/>
          <w:color w:val="000000" w:themeColor="text1"/>
          <w:lang w:val="es-MX"/>
        </w:rPr>
      </w:pPr>
    </w:p>
    <w:p w14:paraId="315B212C" w14:textId="3591D6A9" w:rsidR="00217C9E" w:rsidRPr="00A023D8" w:rsidRDefault="00217C9E">
      <w:pPr>
        <w:spacing w:after="0" w:line="240" w:lineRule="auto"/>
        <w:rPr>
          <w:rFonts w:asciiTheme="majorHAnsi" w:hAnsiTheme="majorHAnsi" w:cstheme="majorHAnsi"/>
          <w:color w:val="000000" w:themeColor="text1"/>
          <w:lang w:val="es-MX"/>
        </w:rPr>
      </w:pPr>
    </w:p>
    <w:p w14:paraId="1D78C41B" w14:textId="77777777" w:rsidR="00EC1868" w:rsidRPr="00A023D8" w:rsidRDefault="00EC1868">
      <w:pPr>
        <w:spacing w:after="0" w:line="240" w:lineRule="auto"/>
        <w:rPr>
          <w:rFonts w:asciiTheme="majorHAnsi" w:hAnsiTheme="majorHAnsi" w:cstheme="majorHAnsi"/>
          <w:color w:val="000000" w:themeColor="text1"/>
          <w:lang w:val="es-MX"/>
        </w:rPr>
      </w:pPr>
    </w:p>
    <w:p w14:paraId="7C7B5DCA" w14:textId="4844995B" w:rsidR="00FA4386" w:rsidRPr="00A023D8" w:rsidRDefault="00EC1868" w:rsidP="00941E85">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Debido a la creciente violencia racial y la discriminación en el Sur de Jim Crow muchos afr</w:t>
      </w:r>
      <w:r w:rsidR="002B14B0" w:rsidRPr="00A023D8">
        <w:rPr>
          <w:rFonts w:asciiTheme="majorHAnsi" w:hAnsiTheme="majorHAnsi" w:cstheme="majorHAnsi"/>
          <w:color w:val="000000" w:themeColor="text1"/>
          <w:lang w:val="es-MX"/>
        </w:rPr>
        <w:t>icanos</w:t>
      </w:r>
      <w:r w:rsidRPr="00A023D8">
        <w:rPr>
          <w:rFonts w:asciiTheme="majorHAnsi" w:hAnsiTheme="majorHAnsi" w:cstheme="majorHAnsi"/>
          <w:color w:val="000000" w:themeColor="text1"/>
          <w:lang w:val="es-MX"/>
        </w:rPr>
        <w:t xml:space="preserve"> estadounidenses huyeron del Sur hacia ciudades más grandes y metropolitanas como Nueva York, Detroit y Chicago. A partir de los años de 1916, este movimiento de afr</w:t>
      </w:r>
      <w:r w:rsidR="002B14B0" w:rsidRPr="00A023D8">
        <w:rPr>
          <w:rFonts w:asciiTheme="majorHAnsi" w:hAnsiTheme="majorHAnsi" w:cstheme="majorHAnsi"/>
          <w:color w:val="000000" w:themeColor="text1"/>
          <w:lang w:val="es-MX"/>
        </w:rPr>
        <w:t>icanos</w:t>
      </w:r>
      <w:r w:rsidRPr="00A023D8">
        <w:rPr>
          <w:rFonts w:asciiTheme="majorHAnsi" w:hAnsiTheme="majorHAnsi" w:cstheme="majorHAnsi"/>
          <w:color w:val="000000" w:themeColor="text1"/>
          <w:lang w:val="es-MX"/>
        </w:rPr>
        <w:t xml:space="preserve"> estadounidenses se llamó </w:t>
      </w:r>
      <w:r w:rsidRPr="00A023D8">
        <w:rPr>
          <w:rFonts w:asciiTheme="majorHAnsi" w:hAnsiTheme="majorHAnsi" w:cstheme="majorHAnsi"/>
          <w:b/>
          <w:bCs/>
          <w:color w:val="000000" w:themeColor="text1"/>
          <w:lang w:val="es-MX"/>
        </w:rPr>
        <w:t>La gran migración</w:t>
      </w:r>
      <w:r w:rsidRPr="00A023D8">
        <w:rPr>
          <w:rFonts w:asciiTheme="majorHAnsi" w:hAnsiTheme="majorHAnsi" w:cstheme="majorHAnsi"/>
          <w:color w:val="000000" w:themeColor="text1"/>
          <w:lang w:val="es-MX"/>
        </w:rPr>
        <w:t>. Mudarse del Sur rural no s</w:t>
      </w:r>
      <w:r w:rsidR="002B14B0" w:rsidRPr="00A023D8">
        <w:rPr>
          <w:rFonts w:asciiTheme="majorHAnsi" w:hAnsiTheme="majorHAnsi" w:cstheme="majorHAnsi"/>
          <w:color w:val="000000" w:themeColor="text1"/>
          <w:lang w:val="es-MX"/>
        </w:rPr>
        <w:t>ó</w:t>
      </w:r>
      <w:r w:rsidRPr="00A023D8">
        <w:rPr>
          <w:rFonts w:asciiTheme="majorHAnsi" w:hAnsiTheme="majorHAnsi" w:cstheme="majorHAnsi"/>
          <w:color w:val="000000" w:themeColor="text1"/>
          <w:lang w:val="es-MX"/>
        </w:rPr>
        <w:t>lo significaba alejarse de las leyes de la segregación racial, sino también significaba más oportunidades de empleo</w:t>
      </w:r>
      <w:r w:rsidR="00FA4386"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w:t>
      </w:r>
    </w:p>
    <w:p w14:paraId="18623078" w14:textId="55631FA0" w:rsidR="00FA4386" w:rsidRPr="00A023D8" w:rsidRDefault="00FA4386" w:rsidP="00941E85">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Durante la década de 1920 en Nueva York los afr</w:t>
      </w:r>
      <w:r w:rsidR="002B14B0" w:rsidRPr="00A023D8">
        <w:rPr>
          <w:rFonts w:asciiTheme="majorHAnsi" w:hAnsiTheme="majorHAnsi" w:cstheme="majorHAnsi"/>
          <w:color w:val="000000" w:themeColor="text1"/>
          <w:lang w:val="es-MX"/>
        </w:rPr>
        <w:t>icanos</w:t>
      </w:r>
      <w:r w:rsidRPr="00A023D8">
        <w:rPr>
          <w:rFonts w:asciiTheme="majorHAnsi" w:hAnsiTheme="majorHAnsi" w:cstheme="majorHAnsi"/>
          <w:color w:val="000000" w:themeColor="text1"/>
          <w:lang w:val="es-MX"/>
        </w:rPr>
        <w:t xml:space="preserve"> estadounidenses prosperaron en el período llamado </w:t>
      </w:r>
      <w:r w:rsidRPr="00A023D8">
        <w:rPr>
          <w:rFonts w:asciiTheme="majorHAnsi" w:hAnsiTheme="majorHAnsi" w:cstheme="majorHAnsi"/>
          <w:b/>
          <w:bCs/>
          <w:color w:val="000000" w:themeColor="text1"/>
          <w:lang w:val="es-MX"/>
        </w:rPr>
        <w:t>El renacimiento de Harlem</w:t>
      </w:r>
      <w:r w:rsidRPr="00A023D8">
        <w:rPr>
          <w:rFonts w:asciiTheme="majorHAnsi" w:hAnsiTheme="majorHAnsi" w:cstheme="majorHAnsi"/>
          <w:color w:val="000000" w:themeColor="text1"/>
          <w:lang w:val="es-MX"/>
        </w:rPr>
        <w:t>. Las artes en diversas formas como</w:t>
      </w:r>
      <w:r w:rsidR="002B14B0"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la música, la literatura, la poesía y demás fueron cultivadas y exploradas por artistas africanos estadounidenses durante este período de explosiva creatividad. El jazz y los blues se atribuyen a las comunidades africanas </w:t>
      </w:r>
      <w:r w:rsidR="002B14B0" w:rsidRPr="00A023D8">
        <w:rPr>
          <w:rFonts w:asciiTheme="majorHAnsi" w:hAnsiTheme="majorHAnsi" w:cstheme="majorHAnsi"/>
          <w:color w:val="000000" w:themeColor="text1"/>
          <w:lang w:val="es-MX"/>
        </w:rPr>
        <w:t>estadounidenses</w:t>
      </w:r>
      <w:r w:rsidRPr="00A023D8">
        <w:rPr>
          <w:rFonts w:asciiTheme="majorHAnsi" w:hAnsiTheme="majorHAnsi" w:cstheme="majorHAnsi"/>
          <w:color w:val="000000" w:themeColor="text1"/>
          <w:lang w:val="es-MX"/>
        </w:rPr>
        <w:t>. Algunos autores destacados fueron Langston Hughes y Alain Locke. Ellos se inspiraron mutuamente</w:t>
      </w:r>
      <w:r w:rsidR="002B14B0" w:rsidRPr="00A023D8">
        <w:rPr>
          <w:rFonts w:asciiTheme="majorHAnsi" w:hAnsiTheme="majorHAnsi" w:cstheme="majorHAnsi"/>
          <w:color w:val="000000" w:themeColor="text1"/>
          <w:lang w:val="es-MX"/>
        </w:rPr>
        <w:t xml:space="preserve"> y </w:t>
      </w:r>
      <w:r w:rsidRPr="00A023D8">
        <w:rPr>
          <w:rFonts w:asciiTheme="majorHAnsi" w:hAnsiTheme="majorHAnsi" w:cstheme="majorHAnsi"/>
          <w:color w:val="000000" w:themeColor="text1"/>
          <w:lang w:val="es-MX"/>
        </w:rPr>
        <w:t>as</w:t>
      </w:r>
      <w:r w:rsidR="002B14B0" w:rsidRPr="00A023D8">
        <w:rPr>
          <w:rFonts w:asciiTheme="majorHAnsi" w:hAnsiTheme="majorHAnsi" w:cstheme="majorHAnsi"/>
          <w:color w:val="000000" w:themeColor="text1"/>
          <w:lang w:val="es-MX"/>
        </w:rPr>
        <w:t xml:space="preserve">í </w:t>
      </w:r>
      <w:r w:rsidRPr="00A023D8">
        <w:rPr>
          <w:rFonts w:asciiTheme="majorHAnsi" w:hAnsiTheme="majorHAnsi" w:cstheme="majorHAnsi"/>
          <w:color w:val="000000" w:themeColor="text1"/>
          <w:lang w:val="es-MX"/>
        </w:rPr>
        <w:t xml:space="preserve">también </w:t>
      </w:r>
      <w:r w:rsidR="002B14B0" w:rsidRPr="00A023D8">
        <w:rPr>
          <w:rFonts w:asciiTheme="majorHAnsi" w:hAnsiTheme="majorHAnsi" w:cstheme="majorHAnsi"/>
          <w:color w:val="000000" w:themeColor="text1"/>
          <w:lang w:val="es-MX"/>
        </w:rPr>
        <w:t xml:space="preserve">inspiraron </w:t>
      </w:r>
      <w:r w:rsidRPr="00A023D8">
        <w:rPr>
          <w:rFonts w:asciiTheme="majorHAnsi" w:hAnsiTheme="majorHAnsi" w:cstheme="majorHAnsi"/>
          <w:color w:val="000000" w:themeColor="text1"/>
          <w:lang w:val="es-MX"/>
        </w:rPr>
        <w:t>a otros escritores de la comunidad.</w:t>
      </w:r>
    </w:p>
    <w:p w14:paraId="6069F04F" w14:textId="3106797D" w:rsidR="00DA6B39" w:rsidRPr="00A023D8" w:rsidRDefault="00575C26" w:rsidP="00941E85">
      <w:pPr>
        <w:spacing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645440" behindDoc="0" locked="0" layoutInCell="1" allowOverlap="1" wp14:anchorId="3A860D1B" wp14:editId="162904D1">
                <wp:simplePos x="0" y="0"/>
                <wp:positionH relativeFrom="column">
                  <wp:posOffset>30480</wp:posOffset>
                </wp:positionH>
                <wp:positionV relativeFrom="paragraph">
                  <wp:posOffset>1912620</wp:posOffset>
                </wp:positionV>
                <wp:extent cx="2882900" cy="226060"/>
                <wp:effectExtent l="0" t="0" r="0" b="2540"/>
                <wp:wrapSquare wrapText="bothSides"/>
                <wp:docPr id="1317963207"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2900" cy="2260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649349" w14:textId="28EEC606" w:rsidR="00374A6B" w:rsidRPr="004E08D1" w:rsidRDefault="00000000" w:rsidP="001A7BF2">
                            <w:pPr>
                              <w:spacing w:after="0" w:line="240" w:lineRule="auto"/>
                              <w:textDirection w:val="btLr"/>
                              <w:rPr>
                                <w:color w:val="000000" w:themeColor="text1"/>
                                <w:sz w:val="16"/>
                                <w:u w:val="single"/>
                                <w:lang w:val="es-MX"/>
                              </w:rPr>
                            </w:pPr>
                            <w:hyperlink r:id="rId286" w:history="1">
                              <w:r w:rsidR="00374A6B" w:rsidRPr="004E08D1">
                                <w:rPr>
                                  <w:rStyle w:val="Hyperlink"/>
                                  <w:color w:val="000000" w:themeColor="text1"/>
                                  <w:sz w:val="16"/>
                                  <w:lang w:val="es-MX"/>
                                </w:rPr>
                                <w:t xml:space="preserve">"La </w:t>
                              </w:r>
                              <w:r w:rsidR="00D157B4" w:rsidRPr="004E08D1">
                                <w:rPr>
                                  <w:rStyle w:val="Hyperlink"/>
                                  <w:color w:val="000000" w:themeColor="text1"/>
                                  <w:sz w:val="16"/>
                                  <w:lang w:val="es-MX"/>
                                </w:rPr>
                                <w:t>masacré</w:t>
                              </w:r>
                              <w:r w:rsidR="00374A6B" w:rsidRPr="004E08D1">
                                <w:rPr>
                                  <w:rStyle w:val="Hyperlink"/>
                                  <w:color w:val="000000" w:themeColor="text1"/>
                                  <w:sz w:val="16"/>
                                  <w:lang w:val="es-MX"/>
                                </w:rPr>
                                <w:t xml:space="preserve"> de Tulsa</w:t>
                              </w:r>
                            </w:hyperlink>
                            <w:r w:rsidR="00374A6B" w:rsidRPr="004E08D1">
                              <w:rPr>
                                <w:color w:val="000000" w:themeColor="text1"/>
                                <w:sz w:val="16"/>
                                <w:lang w:val="es-MX"/>
                              </w:rPr>
                              <w:t>"</w:t>
                            </w:r>
                            <w:r w:rsidR="00374A6B" w:rsidRPr="004E08D1">
                              <w:rPr>
                                <w:color w:val="000000" w:themeColor="text1"/>
                                <w:sz w:val="16"/>
                                <w:highlight w:val="white"/>
                                <w:lang w:val="es-MX"/>
                              </w:rPr>
                              <w:t> </w:t>
                            </w:r>
                            <w:r w:rsidR="00F85525" w:rsidRPr="004E08D1">
                              <w:rPr>
                                <w:color w:val="000000" w:themeColor="text1"/>
                                <w:sz w:val="16"/>
                                <w:highlight w:val="white"/>
                                <w:lang w:val="es-MX"/>
                              </w:rPr>
                              <w:t>por Wikimedia</w:t>
                            </w:r>
                            <w:r w:rsidR="00374A6B" w:rsidRPr="004E08D1">
                              <w:rPr>
                                <w:color w:val="000000" w:themeColor="text1"/>
                                <w:sz w:val="16"/>
                                <w:highlight w:val="white"/>
                                <w:lang w:val="es-MX"/>
                              </w:rPr>
                              <w:t> </w:t>
                            </w:r>
                            <w:r w:rsidR="00D157B4" w:rsidRPr="004E08D1">
                              <w:rPr>
                                <w:color w:val="000000" w:themeColor="text1"/>
                                <w:sz w:val="16"/>
                                <w:highlight w:val="white"/>
                                <w:lang w:val="es-MX"/>
                              </w:rPr>
                              <w:t>es</w:t>
                            </w:r>
                            <w:r w:rsidR="00374A6B" w:rsidRPr="004E08D1">
                              <w:rPr>
                                <w:color w:val="000000" w:themeColor="text1"/>
                                <w:sz w:val="16"/>
                                <w:highlight w:val="white"/>
                                <w:lang w:val="es-MX"/>
                              </w:rPr>
                              <w:t xml:space="preserve"> </w:t>
                            </w:r>
                            <w:r w:rsidR="00D55397" w:rsidRPr="004E08D1">
                              <w:rPr>
                                <w:color w:val="000000" w:themeColor="text1"/>
                                <w:sz w:val="16"/>
                                <w:highlight w:val="white"/>
                                <w:lang w:val="es-MX"/>
                              </w:rPr>
                              <w:t>del Public</w:t>
                            </w:r>
                            <w:r w:rsidR="00374A6B" w:rsidRPr="004E08D1">
                              <w:rPr>
                                <w:color w:val="000000" w:themeColor="text1"/>
                                <w:sz w:val="16"/>
                                <w:highlight w:val="white"/>
                                <w:u w:val="single"/>
                                <w:lang w:val="es-MX"/>
                              </w:rPr>
                              <w:t xml:space="preserve"> Domain, CC0</w:t>
                            </w:r>
                          </w:p>
                          <w:p w14:paraId="0506CFF5" w14:textId="77777777" w:rsidR="00374A6B" w:rsidRPr="004E08D1" w:rsidRDefault="00374A6B">
                            <w:pPr>
                              <w:spacing w:after="0" w:line="240" w:lineRule="auto"/>
                              <w:jc w:val="center"/>
                              <w:textDirection w:val="btLr"/>
                              <w:rPr>
                                <w:color w:val="000000" w:themeColor="text1"/>
                                <w:sz w:val="16"/>
                                <w:u w:val="single"/>
                                <w:lang w:val="es-MX"/>
                              </w:rPr>
                            </w:pPr>
                          </w:p>
                          <w:p w14:paraId="51A617D7" w14:textId="77777777" w:rsidR="00FA4386" w:rsidRPr="004E08D1" w:rsidRDefault="00FA4386">
                            <w:pPr>
                              <w:spacing w:after="0" w:line="240" w:lineRule="auto"/>
                              <w:jc w:val="center"/>
                              <w:textDirection w:val="btLr"/>
                              <w:rPr>
                                <w:color w:val="000000" w:themeColor="text1"/>
                                <w:lang w:val="es-MX"/>
                              </w:rPr>
                            </w:pP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A860D1B" id="Rectangle 18" o:spid="_x0000_s1071" style="position:absolute;margin-left:2.4pt;margin-top:150.6pt;width:227pt;height:17.8pt;z-index:251645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" stroked="f">
                <v:textbox inset="2.53958mm,1.2694mm,2.53958mm,1.2694mm">
                  <w:txbxContent>
                    <w:p w14:paraId="71649349" w14:textId="28EEC606" w:rsidR="00374A6B" w:rsidRPr="004E08D1" w:rsidRDefault="0071498C" w:rsidP="001A7BF2">
                      <w:pPr>
                        <w:spacing w:after="0" w:line="240" w:lineRule="auto"/>
                        <w:textDirection w:val="btLr"/>
                        <w:rPr>
                          <w:color w:val="000000" w:themeColor="text1"/>
                          <w:sz w:val="16"/>
                          <w:u w:val="single"/>
                          <w:lang w:val="es-MX"/>
                        </w:rPr>
                      </w:pPr>
                      <w:hyperlink r:id="rId287" w:history="1">
                        <w:r w:rsidR="00374A6B" w:rsidRPr="004E08D1">
                          <w:rPr>
                            <w:rStyle w:val="Hyperlink"/>
                            <w:color w:val="000000" w:themeColor="text1"/>
                            <w:sz w:val="16"/>
                            <w:lang w:val="es-MX"/>
                          </w:rPr>
                          <w:t xml:space="preserve">"La </w:t>
                        </w:r>
                        <w:r w:rsidR="00D157B4" w:rsidRPr="004E08D1">
                          <w:rPr>
                            <w:rStyle w:val="Hyperlink"/>
                            <w:color w:val="000000" w:themeColor="text1"/>
                            <w:sz w:val="16"/>
                            <w:lang w:val="es-MX"/>
                          </w:rPr>
                          <w:t>masacré</w:t>
                        </w:r>
                        <w:r w:rsidR="00374A6B" w:rsidRPr="004E08D1">
                          <w:rPr>
                            <w:rStyle w:val="Hyperlink"/>
                            <w:color w:val="000000" w:themeColor="text1"/>
                            <w:sz w:val="16"/>
                            <w:lang w:val="es-MX"/>
                          </w:rPr>
                          <w:t xml:space="preserve"> de Tulsa</w:t>
                        </w:r>
                      </w:hyperlink>
                      <w:r w:rsidR="00374A6B" w:rsidRPr="004E08D1">
                        <w:rPr>
                          <w:color w:val="000000" w:themeColor="text1"/>
                          <w:sz w:val="16"/>
                          <w:lang w:val="es-MX"/>
                        </w:rPr>
                        <w:t>"</w:t>
                      </w:r>
                      <w:r w:rsidR="00374A6B" w:rsidRPr="004E08D1">
                        <w:rPr>
                          <w:color w:val="000000" w:themeColor="text1"/>
                          <w:sz w:val="16"/>
                          <w:highlight w:val="white"/>
                          <w:lang w:val="es-MX"/>
                        </w:rPr>
                        <w:t> </w:t>
                      </w:r>
                      <w:r w:rsidR="00F85525" w:rsidRPr="004E08D1">
                        <w:rPr>
                          <w:color w:val="000000" w:themeColor="text1"/>
                          <w:sz w:val="16"/>
                          <w:highlight w:val="white"/>
                          <w:lang w:val="es-MX"/>
                        </w:rPr>
                        <w:t>por Wikimedia</w:t>
                      </w:r>
                      <w:r w:rsidR="00374A6B" w:rsidRPr="004E08D1">
                        <w:rPr>
                          <w:color w:val="000000" w:themeColor="text1"/>
                          <w:sz w:val="16"/>
                          <w:highlight w:val="white"/>
                          <w:lang w:val="es-MX"/>
                        </w:rPr>
                        <w:t> </w:t>
                      </w:r>
                      <w:r w:rsidR="00D157B4" w:rsidRPr="004E08D1">
                        <w:rPr>
                          <w:color w:val="000000" w:themeColor="text1"/>
                          <w:sz w:val="16"/>
                          <w:highlight w:val="white"/>
                          <w:lang w:val="es-MX"/>
                        </w:rPr>
                        <w:t>es</w:t>
                      </w:r>
                      <w:r w:rsidR="00374A6B" w:rsidRPr="004E08D1">
                        <w:rPr>
                          <w:color w:val="000000" w:themeColor="text1"/>
                          <w:sz w:val="16"/>
                          <w:highlight w:val="white"/>
                          <w:lang w:val="es-MX"/>
                        </w:rPr>
                        <w:t xml:space="preserve"> </w:t>
                      </w:r>
                      <w:r w:rsidR="00D55397" w:rsidRPr="004E08D1">
                        <w:rPr>
                          <w:color w:val="000000" w:themeColor="text1"/>
                          <w:sz w:val="16"/>
                          <w:highlight w:val="white"/>
                          <w:lang w:val="es-MX"/>
                        </w:rPr>
                        <w:t>del Public</w:t>
                      </w:r>
                      <w:r w:rsidR="00374A6B" w:rsidRPr="004E08D1">
                        <w:rPr>
                          <w:color w:val="000000" w:themeColor="text1"/>
                          <w:sz w:val="16"/>
                          <w:highlight w:val="white"/>
                          <w:u w:val="single"/>
                          <w:lang w:val="es-MX"/>
                        </w:rPr>
                        <w:t xml:space="preserve"> Domain, CC0</w:t>
                      </w:r>
                    </w:p>
                    <w:p w14:paraId="0506CFF5" w14:textId="77777777" w:rsidR="00374A6B" w:rsidRPr="004E08D1" w:rsidRDefault="00374A6B">
                      <w:pPr>
                        <w:spacing w:after="0" w:line="240" w:lineRule="auto"/>
                        <w:jc w:val="center"/>
                        <w:textDirection w:val="btLr"/>
                        <w:rPr>
                          <w:color w:val="000000" w:themeColor="text1"/>
                          <w:sz w:val="16"/>
                          <w:u w:val="single"/>
                          <w:lang w:val="es-MX"/>
                        </w:rPr>
                      </w:pPr>
                    </w:p>
                    <w:p w14:paraId="51A617D7" w14:textId="77777777" w:rsidR="00FA4386" w:rsidRPr="004E08D1" w:rsidRDefault="00FA4386">
                      <w:pPr>
                        <w:spacing w:after="0" w:line="240" w:lineRule="auto"/>
                        <w:jc w:val="center"/>
                        <w:textDirection w:val="btLr"/>
                        <w:rPr>
                          <w:color w:val="000000" w:themeColor="text1"/>
                          <w:lang w:val="es-MX"/>
                        </w:rPr>
                      </w:pPr>
                    </w:p>
                  </w:txbxContent>
                </v:textbox>
                <w10:wrap type="square"/>
              </v:rect>
            </w:pict>
          </mc:Fallback>
        </mc:AlternateContent>
      </w:r>
      <w:r w:rsidR="00592DEB" w:rsidRPr="00A023D8">
        <w:rPr>
          <w:rFonts w:asciiTheme="majorHAnsi" w:hAnsiTheme="majorHAnsi" w:cstheme="majorHAnsi"/>
          <w:noProof/>
          <w:color w:val="000000" w:themeColor="text1"/>
          <w:lang w:val="es-MX"/>
        </w:rPr>
        <w:drawing>
          <wp:anchor distT="0" distB="0" distL="114300" distR="114300" simplePos="0" relativeHeight="251623936" behindDoc="0" locked="0" layoutInCell="1" hidden="0" allowOverlap="1" wp14:anchorId="47D9A6C2" wp14:editId="5F46186B">
            <wp:simplePos x="0" y="0"/>
            <wp:positionH relativeFrom="column">
              <wp:posOffset>25401</wp:posOffset>
            </wp:positionH>
            <wp:positionV relativeFrom="paragraph">
              <wp:posOffset>48895</wp:posOffset>
            </wp:positionV>
            <wp:extent cx="2882900" cy="1849120"/>
            <wp:effectExtent l="0" t="0" r="0" b="0"/>
            <wp:wrapSquare wrapText="bothSides" distT="0" distB="0" distL="114300" distR="114300"/>
            <wp:docPr id="136" name="Picture 136"/>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288"/>
                    <a:srcRect/>
                    <a:stretch>
                      <a:fillRect/>
                    </a:stretch>
                  </pic:blipFill>
                  <pic:spPr>
                    <a:xfrm>
                      <a:off x="0" y="0"/>
                      <a:ext cx="2882900" cy="1849120"/>
                    </a:xfrm>
                    <a:prstGeom prst="rect">
                      <a:avLst/>
                    </a:prstGeom>
                    <a:ln/>
                  </pic:spPr>
                </pic:pic>
              </a:graphicData>
            </a:graphic>
          </wp:anchor>
        </w:drawing>
      </w:r>
      <w:r w:rsidR="00FA4386" w:rsidRPr="00A023D8">
        <w:rPr>
          <w:rFonts w:asciiTheme="majorHAnsi" w:hAnsiTheme="majorHAnsi" w:cstheme="majorHAnsi"/>
          <w:color w:val="000000" w:themeColor="text1"/>
          <w:lang w:val="es-MX"/>
        </w:rPr>
        <w:t>Y aunque la década de 1920 fue un período próspero de cultura y</w:t>
      </w:r>
      <w:r w:rsidR="00374A6B" w:rsidRPr="00A023D8">
        <w:rPr>
          <w:rFonts w:asciiTheme="majorHAnsi" w:hAnsiTheme="majorHAnsi" w:cstheme="majorHAnsi"/>
          <w:color w:val="000000" w:themeColor="text1"/>
          <w:lang w:val="es-MX"/>
        </w:rPr>
        <w:t xml:space="preserve"> de</w:t>
      </w:r>
      <w:r w:rsidR="00FA4386" w:rsidRPr="00A023D8">
        <w:rPr>
          <w:rFonts w:asciiTheme="majorHAnsi" w:hAnsiTheme="majorHAnsi" w:cstheme="majorHAnsi"/>
          <w:color w:val="000000" w:themeColor="text1"/>
          <w:lang w:val="es-MX"/>
        </w:rPr>
        <w:t xml:space="preserve"> riqueza después de la </w:t>
      </w:r>
      <w:r w:rsidR="00374A6B" w:rsidRPr="00A023D8">
        <w:rPr>
          <w:rFonts w:asciiTheme="majorHAnsi" w:hAnsiTheme="majorHAnsi" w:cstheme="majorHAnsi"/>
          <w:color w:val="000000" w:themeColor="text1"/>
          <w:lang w:val="es-MX"/>
        </w:rPr>
        <w:t>guerra, las</w:t>
      </w:r>
      <w:r w:rsidR="00FA4386" w:rsidRPr="00A023D8">
        <w:rPr>
          <w:rFonts w:asciiTheme="majorHAnsi" w:hAnsiTheme="majorHAnsi" w:cstheme="majorHAnsi"/>
          <w:color w:val="000000" w:themeColor="text1"/>
          <w:lang w:val="es-MX"/>
        </w:rPr>
        <w:t xml:space="preserve"> comunidades </w:t>
      </w:r>
      <w:r w:rsidR="00374A6B" w:rsidRPr="00A023D8">
        <w:rPr>
          <w:rFonts w:asciiTheme="majorHAnsi" w:hAnsiTheme="majorHAnsi" w:cstheme="majorHAnsi"/>
          <w:color w:val="000000" w:themeColor="text1"/>
          <w:lang w:val="es-MX"/>
        </w:rPr>
        <w:t>afr</w:t>
      </w:r>
      <w:r w:rsidR="00D157B4" w:rsidRPr="00A023D8">
        <w:rPr>
          <w:rFonts w:asciiTheme="majorHAnsi" w:hAnsiTheme="majorHAnsi" w:cstheme="majorHAnsi"/>
          <w:color w:val="000000" w:themeColor="text1"/>
          <w:lang w:val="es-MX"/>
        </w:rPr>
        <w:t xml:space="preserve">icanas </w:t>
      </w:r>
      <w:r w:rsidR="00374A6B" w:rsidRPr="00A023D8">
        <w:rPr>
          <w:rFonts w:asciiTheme="majorHAnsi" w:hAnsiTheme="majorHAnsi" w:cstheme="majorHAnsi"/>
          <w:color w:val="000000" w:themeColor="text1"/>
          <w:lang w:val="es-MX"/>
        </w:rPr>
        <w:t xml:space="preserve">estadounidenses nunca dejaron de </w:t>
      </w:r>
      <w:r w:rsidR="00FA4386" w:rsidRPr="00A023D8">
        <w:rPr>
          <w:rFonts w:asciiTheme="majorHAnsi" w:hAnsiTheme="majorHAnsi" w:cstheme="majorHAnsi"/>
          <w:color w:val="000000" w:themeColor="text1"/>
          <w:lang w:val="es-MX"/>
        </w:rPr>
        <w:t>est</w:t>
      </w:r>
      <w:r w:rsidR="00374A6B" w:rsidRPr="00A023D8">
        <w:rPr>
          <w:rFonts w:asciiTheme="majorHAnsi" w:hAnsiTheme="majorHAnsi" w:cstheme="majorHAnsi"/>
          <w:color w:val="000000" w:themeColor="text1"/>
          <w:lang w:val="es-MX"/>
        </w:rPr>
        <w:t>ar</w:t>
      </w:r>
      <w:r w:rsidR="00FA4386" w:rsidRPr="00A023D8">
        <w:rPr>
          <w:rFonts w:asciiTheme="majorHAnsi" w:hAnsiTheme="majorHAnsi" w:cstheme="majorHAnsi"/>
          <w:color w:val="000000" w:themeColor="text1"/>
          <w:lang w:val="es-MX"/>
        </w:rPr>
        <w:t xml:space="preserve"> lejos de la violencia racial y</w:t>
      </w:r>
      <w:r w:rsidR="00374A6B" w:rsidRPr="00A023D8">
        <w:rPr>
          <w:rFonts w:asciiTheme="majorHAnsi" w:hAnsiTheme="majorHAnsi" w:cstheme="majorHAnsi"/>
          <w:color w:val="000000" w:themeColor="text1"/>
          <w:lang w:val="es-MX"/>
        </w:rPr>
        <w:t xml:space="preserve"> de</w:t>
      </w:r>
      <w:r w:rsidR="00FA4386" w:rsidRPr="00A023D8">
        <w:rPr>
          <w:rFonts w:asciiTheme="majorHAnsi" w:hAnsiTheme="majorHAnsi" w:cstheme="majorHAnsi"/>
          <w:color w:val="000000" w:themeColor="text1"/>
          <w:lang w:val="es-MX"/>
        </w:rPr>
        <w:t xml:space="preserve"> la opresión. En 1921, Tulsa, Oklahoma</w:t>
      </w:r>
      <w:r w:rsidR="00374A6B" w:rsidRPr="00A023D8">
        <w:rPr>
          <w:rFonts w:asciiTheme="majorHAnsi" w:hAnsiTheme="majorHAnsi" w:cstheme="majorHAnsi"/>
          <w:color w:val="000000" w:themeColor="text1"/>
          <w:lang w:val="es-MX"/>
        </w:rPr>
        <w:t xml:space="preserve"> </w:t>
      </w:r>
      <w:r w:rsidR="00FA4386" w:rsidRPr="00A023D8">
        <w:rPr>
          <w:rFonts w:asciiTheme="majorHAnsi" w:hAnsiTheme="majorHAnsi" w:cstheme="majorHAnsi"/>
          <w:color w:val="000000" w:themeColor="text1"/>
          <w:lang w:val="es-MX"/>
        </w:rPr>
        <w:t xml:space="preserve">presenció uno de los ataques más violentos </w:t>
      </w:r>
      <w:r w:rsidR="00374A6B" w:rsidRPr="00A023D8">
        <w:rPr>
          <w:rFonts w:asciiTheme="majorHAnsi" w:hAnsiTheme="majorHAnsi" w:cstheme="majorHAnsi"/>
          <w:color w:val="000000" w:themeColor="text1"/>
          <w:lang w:val="es-MX"/>
        </w:rPr>
        <w:t>raciales</w:t>
      </w:r>
      <w:r w:rsidR="00FA4386" w:rsidRPr="00A023D8">
        <w:rPr>
          <w:rFonts w:asciiTheme="majorHAnsi" w:hAnsiTheme="majorHAnsi" w:cstheme="majorHAnsi"/>
          <w:color w:val="000000" w:themeColor="text1"/>
          <w:lang w:val="es-MX"/>
        </w:rPr>
        <w:t xml:space="preserve"> en el país. La comunidad </w:t>
      </w:r>
      <w:r w:rsidR="00374A6B" w:rsidRPr="00A023D8">
        <w:rPr>
          <w:rFonts w:asciiTheme="majorHAnsi" w:hAnsiTheme="majorHAnsi" w:cstheme="majorHAnsi"/>
          <w:color w:val="000000" w:themeColor="text1"/>
          <w:lang w:val="es-MX"/>
        </w:rPr>
        <w:t xml:space="preserve">africana estadounidense </w:t>
      </w:r>
      <w:r w:rsidR="00FA4386" w:rsidRPr="00A023D8">
        <w:rPr>
          <w:rFonts w:asciiTheme="majorHAnsi" w:hAnsiTheme="majorHAnsi" w:cstheme="majorHAnsi"/>
          <w:color w:val="000000" w:themeColor="text1"/>
          <w:lang w:val="es-MX"/>
        </w:rPr>
        <w:t xml:space="preserve">de Greenwood era una comunidad próspera y económicamente exitosa. Esta área era conocida como </w:t>
      </w:r>
      <w:r w:rsidR="00374A6B" w:rsidRPr="00A023D8">
        <w:rPr>
          <w:rFonts w:asciiTheme="majorHAnsi" w:hAnsiTheme="majorHAnsi" w:cstheme="majorHAnsi"/>
          <w:color w:val="000000" w:themeColor="text1"/>
          <w:lang w:val="es-MX"/>
        </w:rPr>
        <w:t>“El distrito financiero de los africanos estadounidenses” (</w:t>
      </w:r>
      <w:r w:rsidR="00FA4386" w:rsidRPr="00A023D8">
        <w:rPr>
          <w:rFonts w:asciiTheme="majorHAnsi" w:hAnsiTheme="majorHAnsi" w:cstheme="majorHAnsi"/>
          <w:color w:val="000000" w:themeColor="text1"/>
          <w:lang w:val="es-MX"/>
        </w:rPr>
        <w:t>Black Wall Street</w:t>
      </w:r>
      <w:r w:rsidR="00374A6B" w:rsidRPr="00A023D8">
        <w:rPr>
          <w:rFonts w:asciiTheme="majorHAnsi" w:hAnsiTheme="majorHAnsi" w:cstheme="majorHAnsi"/>
          <w:color w:val="000000" w:themeColor="text1"/>
          <w:lang w:val="es-MX"/>
        </w:rPr>
        <w:t>)</w:t>
      </w:r>
      <w:r w:rsidR="00FA4386" w:rsidRPr="00A023D8">
        <w:rPr>
          <w:rFonts w:asciiTheme="majorHAnsi" w:hAnsiTheme="majorHAnsi" w:cstheme="majorHAnsi"/>
          <w:color w:val="000000" w:themeColor="text1"/>
          <w:lang w:val="es-MX"/>
        </w:rPr>
        <w:t xml:space="preserve"> debido a su éxito económico. </w:t>
      </w:r>
      <w:r w:rsidR="00FA4386" w:rsidRPr="00A023D8">
        <w:rPr>
          <w:rFonts w:asciiTheme="majorHAnsi" w:hAnsiTheme="majorHAnsi" w:cstheme="majorHAnsi"/>
          <w:b/>
          <w:bCs/>
          <w:color w:val="000000" w:themeColor="text1"/>
          <w:lang w:val="es-MX"/>
        </w:rPr>
        <w:t xml:space="preserve">La </w:t>
      </w:r>
      <w:r w:rsidR="00D157B4" w:rsidRPr="00A023D8">
        <w:rPr>
          <w:rFonts w:asciiTheme="majorHAnsi" w:hAnsiTheme="majorHAnsi" w:cstheme="majorHAnsi"/>
          <w:b/>
          <w:bCs/>
          <w:color w:val="000000" w:themeColor="text1"/>
          <w:lang w:val="es-MX"/>
        </w:rPr>
        <w:t>m</w:t>
      </w:r>
      <w:r w:rsidR="00FA4386" w:rsidRPr="00A023D8">
        <w:rPr>
          <w:rFonts w:asciiTheme="majorHAnsi" w:hAnsiTheme="majorHAnsi" w:cstheme="majorHAnsi"/>
          <w:b/>
          <w:bCs/>
          <w:color w:val="000000" w:themeColor="text1"/>
          <w:lang w:val="es-MX"/>
        </w:rPr>
        <w:t>asacre de Tulsa de 1921</w:t>
      </w:r>
      <w:r w:rsidR="00FA4386" w:rsidRPr="00A023D8">
        <w:rPr>
          <w:rFonts w:asciiTheme="majorHAnsi" w:hAnsiTheme="majorHAnsi" w:cstheme="majorHAnsi"/>
          <w:color w:val="000000" w:themeColor="text1"/>
          <w:lang w:val="es-MX"/>
        </w:rPr>
        <w:t xml:space="preserve"> fue inspirada por un presunto ataque </w:t>
      </w:r>
      <w:r w:rsidR="00374A6B" w:rsidRPr="00A023D8">
        <w:rPr>
          <w:rFonts w:asciiTheme="majorHAnsi" w:hAnsiTheme="majorHAnsi" w:cstheme="majorHAnsi"/>
          <w:color w:val="000000" w:themeColor="text1"/>
          <w:lang w:val="es-MX"/>
        </w:rPr>
        <w:t xml:space="preserve">por Dick Rowland </w:t>
      </w:r>
      <w:r w:rsidR="00FA4386" w:rsidRPr="00A023D8">
        <w:rPr>
          <w:rFonts w:asciiTheme="majorHAnsi" w:hAnsiTheme="majorHAnsi" w:cstheme="majorHAnsi"/>
          <w:color w:val="000000" w:themeColor="text1"/>
          <w:lang w:val="es-MX"/>
        </w:rPr>
        <w:t xml:space="preserve">a una mujer </w:t>
      </w:r>
      <w:r w:rsidR="00374A6B" w:rsidRPr="00A023D8">
        <w:rPr>
          <w:rFonts w:asciiTheme="majorHAnsi" w:hAnsiTheme="majorHAnsi" w:cstheme="majorHAnsi"/>
          <w:color w:val="000000" w:themeColor="text1"/>
          <w:lang w:val="es-MX"/>
        </w:rPr>
        <w:t>caucásica</w:t>
      </w:r>
      <w:r w:rsidR="00FA4386" w:rsidRPr="00A023D8">
        <w:rPr>
          <w:rFonts w:asciiTheme="majorHAnsi" w:hAnsiTheme="majorHAnsi" w:cstheme="majorHAnsi"/>
          <w:color w:val="000000" w:themeColor="text1"/>
          <w:lang w:val="es-MX"/>
        </w:rPr>
        <w:t xml:space="preserve"> llamada Sarah Page. Rowland fue arrestado y se dijo que se planeaba un linchamiento</w:t>
      </w:r>
      <w:r w:rsidR="00374A6B" w:rsidRPr="00A023D8">
        <w:rPr>
          <w:rFonts w:asciiTheme="majorHAnsi" w:hAnsiTheme="majorHAnsi" w:cstheme="majorHAnsi"/>
          <w:color w:val="000000" w:themeColor="text1"/>
          <w:lang w:val="es-MX"/>
        </w:rPr>
        <w:t xml:space="preserve"> en contra de él</w:t>
      </w:r>
      <w:r w:rsidR="00FA4386" w:rsidRPr="00A023D8">
        <w:rPr>
          <w:rFonts w:asciiTheme="majorHAnsi" w:hAnsiTheme="majorHAnsi" w:cstheme="majorHAnsi"/>
          <w:color w:val="000000" w:themeColor="text1"/>
          <w:lang w:val="es-MX"/>
        </w:rPr>
        <w:t>.</w:t>
      </w:r>
      <w:r w:rsidR="00262344" w:rsidRPr="00A023D8">
        <w:rPr>
          <w:rFonts w:asciiTheme="majorHAnsi" w:hAnsiTheme="majorHAnsi" w:cstheme="majorHAnsi"/>
          <w:color w:val="000000" w:themeColor="text1"/>
          <w:lang w:val="es-MX"/>
        </w:rPr>
        <w:t xml:space="preserve"> Los</w:t>
      </w:r>
      <w:r w:rsidR="00FA4386" w:rsidRPr="00A023D8">
        <w:rPr>
          <w:rFonts w:asciiTheme="majorHAnsi" w:hAnsiTheme="majorHAnsi" w:cstheme="majorHAnsi"/>
          <w:color w:val="000000" w:themeColor="text1"/>
          <w:lang w:val="es-MX"/>
        </w:rPr>
        <w:t xml:space="preserve"> </w:t>
      </w:r>
      <w:r w:rsidR="00262344" w:rsidRPr="00A023D8">
        <w:rPr>
          <w:rFonts w:asciiTheme="majorHAnsi" w:hAnsiTheme="majorHAnsi" w:cstheme="majorHAnsi"/>
          <w:color w:val="000000" w:themeColor="text1"/>
          <w:lang w:val="es-MX"/>
        </w:rPr>
        <w:t>m</w:t>
      </w:r>
      <w:r w:rsidR="00FA4386" w:rsidRPr="00A023D8">
        <w:rPr>
          <w:rFonts w:asciiTheme="majorHAnsi" w:hAnsiTheme="majorHAnsi" w:cstheme="majorHAnsi"/>
          <w:color w:val="000000" w:themeColor="text1"/>
          <w:lang w:val="es-MX"/>
        </w:rPr>
        <w:t>iembros de la comunidad</w:t>
      </w:r>
      <w:r w:rsidR="00262344" w:rsidRPr="00A023D8">
        <w:rPr>
          <w:rFonts w:asciiTheme="majorHAnsi" w:hAnsiTheme="majorHAnsi" w:cstheme="majorHAnsi"/>
          <w:color w:val="000000" w:themeColor="text1"/>
          <w:lang w:val="es-MX"/>
        </w:rPr>
        <w:t xml:space="preserve"> africana estadounidense</w:t>
      </w:r>
      <w:r w:rsidR="00FA4386" w:rsidRPr="00A023D8">
        <w:rPr>
          <w:rFonts w:asciiTheme="majorHAnsi" w:hAnsiTheme="majorHAnsi" w:cstheme="majorHAnsi"/>
          <w:color w:val="000000" w:themeColor="text1"/>
          <w:lang w:val="es-MX"/>
        </w:rPr>
        <w:t xml:space="preserve"> intentaron detener este linchamiento, y </w:t>
      </w:r>
      <w:r w:rsidR="00262344" w:rsidRPr="00A023D8">
        <w:rPr>
          <w:rFonts w:asciiTheme="majorHAnsi" w:hAnsiTheme="majorHAnsi" w:cstheme="majorHAnsi"/>
          <w:color w:val="000000" w:themeColor="text1"/>
          <w:lang w:val="es-MX"/>
        </w:rPr>
        <w:t>un violento altercado</w:t>
      </w:r>
      <w:r w:rsidR="00FA4386" w:rsidRPr="00A023D8">
        <w:rPr>
          <w:rFonts w:asciiTheme="majorHAnsi" w:hAnsiTheme="majorHAnsi" w:cstheme="majorHAnsi"/>
          <w:color w:val="000000" w:themeColor="text1"/>
          <w:lang w:val="es-MX"/>
        </w:rPr>
        <w:t xml:space="preserve"> se convirtió en </w:t>
      </w:r>
      <w:r w:rsidR="00262344" w:rsidRPr="00A023D8">
        <w:rPr>
          <w:rFonts w:asciiTheme="majorHAnsi" w:hAnsiTheme="majorHAnsi" w:cstheme="majorHAnsi"/>
          <w:color w:val="000000" w:themeColor="text1"/>
          <w:lang w:val="es-MX"/>
        </w:rPr>
        <w:t>una rebelión</w:t>
      </w:r>
      <w:r w:rsidR="00FA4386" w:rsidRPr="00A023D8">
        <w:rPr>
          <w:rFonts w:asciiTheme="majorHAnsi" w:hAnsiTheme="majorHAnsi" w:cstheme="majorHAnsi"/>
          <w:color w:val="000000" w:themeColor="text1"/>
          <w:lang w:val="es-MX"/>
        </w:rPr>
        <w:t xml:space="preserve">. </w:t>
      </w:r>
      <w:r w:rsidR="00262344" w:rsidRPr="00A023D8">
        <w:rPr>
          <w:rFonts w:asciiTheme="majorHAnsi" w:hAnsiTheme="majorHAnsi" w:cstheme="majorHAnsi"/>
          <w:color w:val="000000" w:themeColor="text1"/>
          <w:lang w:val="es-MX"/>
        </w:rPr>
        <w:t>Esta rebelión</w:t>
      </w:r>
      <w:r w:rsidR="00FA4386" w:rsidRPr="00A023D8">
        <w:rPr>
          <w:rFonts w:asciiTheme="majorHAnsi" w:hAnsiTheme="majorHAnsi" w:cstheme="majorHAnsi"/>
          <w:color w:val="000000" w:themeColor="text1"/>
          <w:lang w:val="es-MX"/>
        </w:rPr>
        <w:t xml:space="preserve"> se convirtió en una masacre a gran escala y la destrucción de Greenwood. </w:t>
      </w:r>
      <w:r w:rsidR="00262344" w:rsidRPr="00A023D8">
        <w:rPr>
          <w:rFonts w:asciiTheme="majorHAnsi" w:hAnsiTheme="majorHAnsi" w:cstheme="majorHAnsi"/>
          <w:color w:val="000000" w:themeColor="text1"/>
          <w:lang w:val="es-MX"/>
        </w:rPr>
        <w:t>Los g</w:t>
      </w:r>
      <w:r w:rsidR="00FA4386" w:rsidRPr="00A023D8">
        <w:rPr>
          <w:rFonts w:asciiTheme="majorHAnsi" w:hAnsiTheme="majorHAnsi" w:cstheme="majorHAnsi"/>
          <w:color w:val="000000" w:themeColor="text1"/>
          <w:lang w:val="es-MX"/>
        </w:rPr>
        <w:t xml:space="preserve">rupos </w:t>
      </w:r>
      <w:r w:rsidR="00262344" w:rsidRPr="00A023D8">
        <w:rPr>
          <w:rFonts w:asciiTheme="majorHAnsi" w:hAnsiTheme="majorHAnsi" w:cstheme="majorHAnsi"/>
          <w:color w:val="000000" w:themeColor="text1"/>
          <w:lang w:val="es-MX"/>
        </w:rPr>
        <w:t xml:space="preserve">de los </w:t>
      </w:r>
      <w:r w:rsidR="00FA4386" w:rsidRPr="00A023D8">
        <w:rPr>
          <w:rFonts w:asciiTheme="majorHAnsi" w:hAnsiTheme="majorHAnsi" w:cstheme="majorHAnsi"/>
          <w:color w:val="000000" w:themeColor="text1"/>
          <w:lang w:val="es-MX"/>
        </w:rPr>
        <w:t xml:space="preserve">atacantes </w:t>
      </w:r>
      <w:r w:rsidR="00262344" w:rsidRPr="00A023D8">
        <w:rPr>
          <w:rFonts w:asciiTheme="majorHAnsi" w:hAnsiTheme="majorHAnsi" w:cstheme="majorHAnsi"/>
          <w:color w:val="000000" w:themeColor="text1"/>
          <w:lang w:val="es-MX"/>
        </w:rPr>
        <w:t>caucásicos</w:t>
      </w:r>
      <w:r w:rsidR="00FA4386" w:rsidRPr="00A023D8">
        <w:rPr>
          <w:rFonts w:asciiTheme="majorHAnsi" w:hAnsiTheme="majorHAnsi" w:cstheme="majorHAnsi"/>
          <w:color w:val="000000" w:themeColor="text1"/>
          <w:lang w:val="es-MX"/>
        </w:rPr>
        <w:t xml:space="preserve"> </w:t>
      </w:r>
      <w:r w:rsidR="00262344" w:rsidRPr="00A023D8">
        <w:rPr>
          <w:rFonts w:asciiTheme="majorHAnsi" w:hAnsiTheme="majorHAnsi" w:cstheme="majorHAnsi"/>
          <w:color w:val="000000" w:themeColor="text1"/>
          <w:lang w:val="es-MX"/>
        </w:rPr>
        <w:t>vinieron</w:t>
      </w:r>
      <w:r w:rsidR="00FA4386" w:rsidRPr="00A023D8">
        <w:rPr>
          <w:rFonts w:asciiTheme="majorHAnsi" w:hAnsiTheme="majorHAnsi" w:cstheme="majorHAnsi"/>
          <w:color w:val="000000" w:themeColor="text1"/>
          <w:lang w:val="es-MX"/>
        </w:rPr>
        <w:t xml:space="preserve"> </w:t>
      </w:r>
      <w:r w:rsidR="00262344" w:rsidRPr="00A023D8">
        <w:rPr>
          <w:rFonts w:asciiTheme="majorHAnsi" w:hAnsiTheme="majorHAnsi" w:cstheme="majorHAnsi"/>
          <w:color w:val="000000" w:themeColor="text1"/>
          <w:lang w:val="es-MX"/>
        </w:rPr>
        <w:t xml:space="preserve">hacia </w:t>
      </w:r>
      <w:r w:rsidR="00FA4386" w:rsidRPr="00A023D8">
        <w:rPr>
          <w:rFonts w:asciiTheme="majorHAnsi" w:hAnsiTheme="majorHAnsi" w:cstheme="majorHAnsi"/>
          <w:color w:val="000000" w:themeColor="text1"/>
          <w:lang w:val="es-MX"/>
        </w:rPr>
        <w:t xml:space="preserve">Greenwood para atacar y matar a hombres </w:t>
      </w:r>
      <w:r w:rsidR="00262344" w:rsidRPr="00A023D8">
        <w:rPr>
          <w:rFonts w:asciiTheme="majorHAnsi" w:hAnsiTheme="majorHAnsi" w:cstheme="majorHAnsi"/>
          <w:color w:val="000000" w:themeColor="text1"/>
          <w:lang w:val="es-MX"/>
        </w:rPr>
        <w:t>africanos estadounidenses</w:t>
      </w:r>
      <w:r w:rsidR="00FA4386" w:rsidRPr="00A023D8">
        <w:rPr>
          <w:rFonts w:asciiTheme="majorHAnsi" w:hAnsiTheme="majorHAnsi" w:cstheme="majorHAnsi"/>
          <w:color w:val="000000" w:themeColor="text1"/>
          <w:lang w:val="es-MX"/>
        </w:rPr>
        <w:t xml:space="preserve"> de </w:t>
      </w:r>
      <w:r w:rsidR="00262344" w:rsidRPr="00A023D8">
        <w:rPr>
          <w:rFonts w:asciiTheme="majorHAnsi" w:hAnsiTheme="majorHAnsi" w:cstheme="majorHAnsi"/>
          <w:color w:val="000000" w:themeColor="text1"/>
          <w:lang w:val="es-MX"/>
        </w:rPr>
        <w:t xml:space="preserve">esa </w:t>
      </w:r>
      <w:r w:rsidR="00FA4386" w:rsidRPr="00A023D8">
        <w:rPr>
          <w:rFonts w:asciiTheme="majorHAnsi" w:hAnsiTheme="majorHAnsi" w:cstheme="majorHAnsi"/>
          <w:color w:val="000000" w:themeColor="text1"/>
          <w:lang w:val="es-MX"/>
        </w:rPr>
        <w:t xml:space="preserve">comunidad, así como </w:t>
      </w:r>
      <w:r w:rsidR="00262344" w:rsidRPr="00A023D8">
        <w:rPr>
          <w:rFonts w:asciiTheme="majorHAnsi" w:hAnsiTheme="majorHAnsi" w:cstheme="majorHAnsi"/>
          <w:color w:val="000000" w:themeColor="text1"/>
          <w:lang w:val="es-MX"/>
        </w:rPr>
        <w:t xml:space="preserve">también </w:t>
      </w:r>
      <w:r w:rsidR="00FA4386" w:rsidRPr="00A023D8">
        <w:rPr>
          <w:rFonts w:asciiTheme="majorHAnsi" w:hAnsiTheme="majorHAnsi" w:cstheme="majorHAnsi"/>
          <w:color w:val="000000" w:themeColor="text1"/>
          <w:lang w:val="es-MX"/>
        </w:rPr>
        <w:t xml:space="preserve">saquear y quemar negocios. Este ataque solo terminó cuando las autoridades estatales impusieron la ley marcial. </w:t>
      </w:r>
      <w:r w:rsidR="00262344" w:rsidRPr="00A023D8">
        <w:rPr>
          <w:rFonts w:asciiTheme="majorHAnsi" w:hAnsiTheme="majorHAnsi" w:cstheme="majorHAnsi"/>
          <w:color w:val="000000" w:themeColor="text1"/>
          <w:lang w:val="es-MX"/>
        </w:rPr>
        <w:t xml:space="preserve"> A lo largo de los años, l</w:t>
      </w:r>
      <w:r w:rsidR="00FA4386" w:rsidRPr="00A023D8">
        <w:rPr>
          <w:rFonts w:asciiTheme="majorHAnsi" w:hAnsiTheme="majorHAnsi" w:cstheme="majorHAnsi"/>
          <w:color w:val="000000" w:themeColor="text1"/>
          <w:lang w:val="es-MX"/>
        </w:rPr>
        <w:t xml:space="preserve">os detalles de este ataque se han oscurecido, en su mayoría minimizados por las autoridades </w:t>
      </w:r>
      <w:r w:rsidR="00262344" w:rsidRPr="00A023D8">
        <w:rPr>
          <w:rFonts w:asciiTheme="majorHAnsi" w:hAnsiTheme="majorHAnsi" w:cstheme="majorHAnsi"/>
          <w:color w:val="000000" w:themeColor="text1"/>
          <w:lang w:val="es-MX"/>
        </w:rPr>
        <w:t>caucásicas</w:t>
      </w:r>
      <w:r w:rsidR="00FA4386" w:rsidRPr="00A023D8">
        <w:rPr>
          <w:rFonts w:asciiTheme="majorHAnsi" w:hAnsiTheme="majorHAnsi" w:cstheme="majorHAnsi"/>
          <w:color w:val="000000" w:themeColor="text1"/>
          <w:lang w:val="es-MX"/>
        </w:rPr>
        <w:t>.</w:t>
      </w:r>
      <w:r w:rsidR="00262344" w:rsidRPr="00A023D8">
        <w:rPr>
          <w:rFonts w:asciiTheme="majorHAnsi" w:hAnsiTheme="majorHAnsi" w:cstheme="majorHAnsi"/>
          <w:color w:val="000000" w:themeColor="text1"/>
          <w:lang w:val="es-MX"/>
        </w:rPr>
        <w:t xml:space="preserve"> Además, hubo muy</w:t>
      </w:r>
      <w:r w:rsidR="00FA4386" w:rsidRPr="00A023D8">
        <w:rPr>
          <w:rFonts w:asciiTheme="majorHAnsi" w:hAnsiTheme="majorHAnsi" w:cstheme="majorHAnsi"/>
          <w:color w:val="000000" w:themeColor="text1"/>
          <w:lang w:val="es-MX"/>
        </w:rPr>
        <w:t xml:space="preserve"> poca o ninguna justicia por ninguno de los crímenes cometidos. El número de muertos todavía se desconoce y los daños materiales fueron extensos.</w:t>
      </w:r>
    </w:p>
    <w:p w14:paraId="3A80B7DF" w14:textId="431DA978" w:rsidR="003330D8" w:rsidRPr="00A023D8" w:rsidRDefault="00DA6B39" w:rsidP="00941E85">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 época de la guerra, para los afr</w:t>
      </w:r>
      <w:r w:rsidR="00D157B4" w:rsidRPr="00A023D8">
        <w:rPr>
          <w:rFonts w:asciiTheme="majorHAnsi" w:hAnsiTheme="majorHAnsi" w:cstheme="majorHAnsi"/>
          <w:color w:val="000000" w:themeColor="text1"/>
          <w:lang w:val="es-MX"/>
        </w:rPr>
        <w:t>icanos</w:t>
      </w:r>
      <w:r w:rsidRPr="00A023D8">
        <w:rPr>
          <w:rFonts w:asciiTheme="majorHAnsi" w:hAnsiTheme="majorHAnsi" w:cstheme="majorHAnsi"/>
          <w:color w:val="000000" w:themeColor="text1"/>
          <w:lang w:val="es-MX"/>
        </w:rPr>
        <w:t xml:space="preserve"> estadounidenses proporcionó oportunidades para las personas de color que normalmente no hubiesen tenido acceso. Dependiendo del período de la historia, la guerra les ofreció a los afr</w:t>
      </w:r>
      <w:r w:rsidR="004B078C" w:rsidRPr="00A023D8">
        <w:rPr>
          <w:rFonts w:asciiTheme="majorHAnsi" w:hAnsiTheme="majorHAnsi" w:cstheme="majorHAnsi"/>
          <w:color w:val="000000" w:themeColor="text1"/>
          <w:lang w:val="es-MX"/>
        </w:rPr>
        <w:t>icanos</w:t>
      </w:r>
      <w:r w:rsidRPr="00A023D8">
        <w:rPr>
          <w:rFonts w:asciiTheme="majorHAnsi" w:hAnsiTheme="majorHAnsi" w:cstheme="majorHAnsi"/>
          <w:color w:val="000000" w:themeColor="text1"/>
          <w:lang w:val="es-MX"/>
        </w:rPr>
        <w:t xml:space="preserve"> estadounidenses la oportunidad de expresar el patriotismo, ganar un salario justo o participar como estadounidenses; incluso cuando no se les otorgaban los derechos y los privilegios de otros ciudadanos. Los afr</w:t>
      </w:r>
      <w:r w:rsidR="004B078C" w:rsidRPr="00A023D8">
        <w:rPr>
          <w:rFonts w:asciiTheme="majorHAnsi" w:hAnsiTheme="majorHAnsi" w:cstheme="majorHAnsi"/>
          <w:color w:val="000000" w:themeColor="text1"/>
          <w:lang w:val="es-MX"/>
        </w:rPr>
        <w:t>icanos</w:t>
      </w:r>
      <w:r w:rsidRPr="00A023D8">
        <w:rPr>
          <w:rFonts w:asciiTheme="majorHAnsi" w:hAnsiTheme="majorHAnsi" w:cstheme="majorHAnsi"/>
          <w:color w:val="000000" w:themeColor="text1"/>
          <w:lang w:val="es-MX"/>
        </w:rPr>
        <w:t xml:space="preserve"> estadounidenses han luchado en cada conflicto armado en la historia de esta nación, comenzando con </w:t>
      </w:r>
      <w:r w:rsidR="004B078C"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 xml:space="preserve">a </w:t>
      </w:r>
      <w:r w:rsidR="004B078C" w:rsidRPr="00A023D8">
        <w:rPr>
          <w:rFonts w:asciiTheme="majorHAnsi" w:hAnsiTheme="majorHAnsi" w:cstheme="majorHAnsi"/>
          <w:color w:val="000000" w:themeColor="text1"/>
          <w:lang w:val="es-MX"/>
        </w:rPr>
        <w:t>r</w:t>
      </w:r>
      <w:r w:rsidRPr="00A023D8">
        <w:rPr>
          <w:rFonts w:asciiTheme="majorHAnsi" w:hAnsiTheme="majorHAnsi" w:cstheme="majorHAnsi"/>
          <w:color w:val="000000" w:themeColor="text1"/>
          <w:lang w:val="es-MX"/>
        </w:rPr>
        <w:t xml:space="preserve">evolución </w:t>
      </w:r>
      <w:r w:rsidR="004B078C"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 xml:space="preserve">mericana. Para </w:t>
      </w:r>
      <w:r w:rsidR="004B078C"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 xml:space="preserve">a </w:t>
      </w:r>
      <w:r w:rsidR="004B078C" w:rsidRPr="00A023D8">
        <w:rPr>
          <w:rFonts w:asciiTheme="majorHAnsi" w:hAnsiTheme="majorHAnsi" w:cstheme="majorHAnsi"/>
          <w:color w:val="000000" w:themeColor="text1"/>
          <w:lang w:val="es-MX"/>
        </w:rPr>
        <w:t>p</w:t>
      </w:r>
      <w:r w:rsidRPr="00A023D8">
        <w:rPr>
          <w:rFonts w:asciiTheme="majorHAnsi" w:hAnsiTheme="majorHAnsi" w:cstheme="majorHAnsi"/>
          <w:color w:val="000000" w:themeColor="text1"/>
          <w:lang w:val="es-MX"/>
        </w:rPr>
        <w:t xml:space="preserve">rimera </w:t>
      </w:r>
      <w:r w:rsidR="004B078C" w:rsidRPr="00A023D8">
        <w:rPr>
          <w:rFonts w:asciiTheme="majorHAnsi" w:hAnsiTheme="majorHAnsi" w:cstheme="majorHAnsi"/>
          <w:color w:val="000000" w:themeColor="text1"/>
          <w:lang w:val="es-MX"/>
        </w:rPr>
        <w:t>g</w:t>
      </w:r>
      <w:r w:rsidRPr="00A023D8">
        <w:rPr>
          <w:rFonts w:asciiTheme="majorHAnsi" w:hAnsiTheme="majorHAnsi" w:cstheme="majorHAnsi"/>
          <w:color w:val="000000" w:themeColor="text1"/>
          <w:lang w:val="es-MX"/>
        </w:rPr>
        <w:t xml:space="preserve">uerra </w:t>
      </w:r>
      <w:r w:rsidR="004B078C" w:rsidRPr="00A023D8">
        <w:rPr>
          <w:rFonts w:asciiTheme="majorHAnsi" w:hAnsiTheme="majorHAnsi" w:cstheme="majorHAnsi"/>
          <w:color w:val="000000" w:themeColor="text1"/>
          <w:lang w:val="es-MX"/>
        </w:rPr>
        <w:t>m</w:t>
      </w:r>
      <w:r w:rsidRPr="00A023D8">
        <w:rPr>
          <w:rFonts w:asciiTheme="majorHAnsi" w:hAnsiTheme="majorHAnsi" w:cstheme="majorHAnsi"/>
          <w:color w:val="000000" w:themeColor="text1"/>
          <w:lang w:val="es-MX"/>
        </w:rPr>
        <w:t>undial, los afr</w:t>
      </w:r>
      <w:r w:rsidR="004B078C" w:rsidRPr="00A023D8">
        <w:rPr>
          <w:rFonts w:asciiTheme="majorHAnsi" w:hAnsiTheme="majorHAnsi" w:cstheme="majorHAnsi"/>
          <w:color w:val="000000" w:themeColor="text1"/>
          <w:lang w:val="es-MX"/>
        </w:rPr>
        <w:t>icanos</w:t>
      </w:r>
      <w:r w:rsidRPr="00A023D8">
        <w:rPr>
          <w:rFonts w:asciiTheme="majorHAnsi" w:hAnsiTheme="majorHAnsi" w:cstheme="majorHAnsi"/>
          <w:color w:val="000000" w:themeColor="text1"/>
          <w:lang w:val="es-MX"/>
        </w:rPr>
        <w:t xml:space="preserve"> estadounidenses continuaron sirviendo en el ejército, a pesar de que se les pagaba menos, se les segregaba de los caucásicos y se les faltaba el respeto como soldados jubilados cuando regresaban de las guerras.</w:t>
      </w:r>
    </w:p>
    <w:p w14:paraId="77E2E838" w14:textId="19E862C9" w:rsidR="00960D6A" w:rsidRPr="00A023D8" w:rsidRDefault="00DA6B39" w:rsidP="00941E85">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w:t>
      </w:r>
      <w:r w:rsidR="00BA2ABF" w:rsidRPr="00A023D8">
        <w:rPr>
          <w:rFonts w:asciiTheme="majorHAnsi" w:hAnsiTheme="majorHAnsi" w:cstheme="majorHAnsi"/>
          <w:color w:val="000000" w:themeColor="text1"/>
          <w:lang w:val="es-MX"/>
        </w:rPr>
        <w:t xml:space="preserve"> s</w:t>
      </w:r>
      <w:r w:rsidRPr="00A023D8">
        <w:rPr>
          <w:rFonts w:asciiTheme="majorHAnsi" w:hAnsiTheme="majorHAnsi" w:cstheme="majorHAnsi"/>
          <w:color w:val="000000" w:themeColor="text1"/>
          <w:lang w:val="es-MX"/>
        </w:rPr>
        <w:t xml:space="preserve">egunda </w:t>
      </w:r>
      <w:r w:rsidR="00BA2ABF" w:rsidRPr="00A023D8">
        <w:rPr>
          <w:rFonts w:asciiTheme="majorHAnsi" w:hAnsiTheme="majorHAnsi" w:cstheme="majorHAnsi"/>
          <w:color w:val="000000" w:themeColor="text1"/>
          <w:lang w:val="es-MX"/>
        </w:rPr>
        <w:t>g</w:t>
      </w:r>
      <w:r w:rsidRPr="00A023D8">
        <w:rPr>
          <w:rFonts w:asciiTheme="majorHAnsi" w:hAnsiTheme="majorHAnsi" w:cstheme="majorHAnsi"/>
          <w:color w:val="000000" w:themeColor="text1"/>
          <w:lang w:val="es-MX"/>
        </w:rPr>
        <w:t xml:space="preserve">uerra </w:t>
      </w:r>
      <w:r w:rsidR="00BA2ABF" w:rsidRPr="00A023D8">
        <w:rPr>
          <w:rFonts w:asciiTheme="majorHAnsi" w:hAnsiTheme="majorHAnsi" w:cstheme="majorHAnsi"/>
          <w:color w:val="000000" w:themeColor="text1"/>
          <w:lang w:val="es-MX"/>
        </w:rPr>
        <w:t>m</w:t>
      </w:r>
      <w:r w:rsidRPr="00A023D8">
        <w:rPr>
          <w:rFonts w:asciiTheme="majorHAnsi" w:hAnsiTheme="majorHAnsi" w:cstheme="majorHAnsi"/>
          <w:color w:val="000000" w:themeColor="text1"/>
          <w:lang w:val="es-MX"/>
        </w:rPr>
        <w:t>undial marcó una oportunidad diferente para los afr</w:t>
      </w:r>
      <w:r w:rsidR="004B078C" w:rsidRPr="00A023D8">
        <w:rPr>
          <w:rFonts w:asciiTheme="majorHAnsi" w:hAnsiTheme="majorHAnsi" w:cstheme="majorHAnsi"/>
          <w:color w:val="000000" w:themeColor="text1"/>
          <w:lang w:val="es-MX"/>
        </w:rPr>
        <w:t>icanos</w:t>
      </w:r>
      <w:r w:rsidR="00BA2ABF" w:rsidRPr="00A023D8">
        <w:rPr>
          <w:rFonts w:asciiTheme="majorHAnsi" w:hAnsiTheme="majorHAnsi" w:cstheme="majorHAnsi"/>
          <w:color w:val="000000" w:themeColor="text1"/>
          <w:lang w:val="es-MX"/>
        </w:rPr>
        <w:t xml:space="preserve"> estadounidenses</w:t>
      </w:r>
      <w:r w:rsidRPr="00A023D8">
        <w:rPr>
          <w:rFonts w:asciiTheme="majorHAnsi" w:hAnsiTheme="majorHAnsi" w:cstheme="majorHAnsi"/>
          <w:color w:val="000000" w:themeColor="text1"/>
          <w:lang w:val="es-MX"/>
        </w:rPr>
        <w:t xml:space="preserve">. A medida que la clase trabajadora </w:t>
      </w:r>
      <w:r w:rsidR="00BA2ABF" w:rsidRPr="00A023D8">
        <w:rPr>
          <w:rFonts w:asciiTheme="majorHAnsi" w:hAnsiTheme="majorHAnsi" w:cstheme="majorHAnsi"/>
          <w:color w:val="000000" w:themeColor="text1"/>
          <w:lang w:val="es-MX"/>
        </w:rPr>
        <w:t>fue inscrita</w:t>
      </w:r>
      <w:r w:rsidRPr="00A023D8">
        <w:rPr>
          <w:rFonts w:asciiTheme="majorHAnsi" w:hAnsiTheme="majorHAnsi" w:cstheme="majorHAnsi"/>
          <w:color w:val="000000" w:themeColor="text1"/>
          <w:lang w:val="es-MX"/>
        </w:rPr>
        <w:t xml:space="preserve"> para la guerra, las fábricas quedaban</w:t>
      </w:r>
      <w:r w:rsidR="00BA2ABF" w:rsidRPr="00A023D8">
        <w:rPr>
          <w:rFonts w:asciiTheme="majorHAnsi" w:hAnsiTheme="majorHAnsi" w:cstheme="majorHAnsi"/>
          <w:color w:val="000000" w:themeColor="text1"/>
          <w:lang w:val="es-MX"/>
        </w:rPr>
        <w:t xml:space="preserve"> sin empleados</w:t>
      </w:r>
      <w:r w:rsidRPr="00A023D8">
        <w:rPr>
          <w:rFonts w:asciiTheme="majorHAnsi" w:hAnsiTheme="majorHAnsi" w:cstheme="majorHAnsi"/>
          <w:color w:val="000000" w:themeColor="text1"/>
          <w:lang w:val="es-MX"/>
        </w:rPr>
        <w:t xml:space="preserve"> </w:t>
      </w:r>
      <w:r w:rsidR="00BA2ABF" w:rsidRPr="00A023D8">
        <w:rPr>
          <w:rFonts w:asciiTheme="majorHAnsi" w:hAnsiTheme="majorHAnsi" w:cstheme="majorHAnsi"/>
          <w:color w:val="000000" w:themeColor="text1"/>
          <w:lang w:val="es-MX"/>
        </w:rPr>
        <w:t xml:space="preserve">y esto hacía que las fábricas </w:t>
      </w:r>
      <w:r w:rsidRPr="00A023D8">
        <w:rPr>
          <w:rFonts w:asciiTheme="majorHAnsi" w:hAnsiTheme="majorHAnsi" w:cstheme="majorHAnsi"/>
          <w:color w:val="000000" w:themeColor="text1"/>
          <w:lang w:val="es-MX"/>
        </w:rPr>
        <w:t>contratar</w:t>
      </w:r>
      <w:r w:rsidR="00BA2ABF" w:rsidRPr="00A023D8">
        <w:rPr>
          <w:rFonts w:asciiTheme="majorHAnsi" w:hAnsiTheme="majorHAnsi" w:cstheme="majorHAnsi"/>
          <w:color w:val="000000" w:themeColor="text1"/>
          <w:lang w:val="es-MX"/>
        </w:rPr>
        <w:t>an</w:t>
      </w:r>
      <w:r w:rsidRPr="00A023D8">
        <w:rPr>
          <w:rFonts w:asciiTheme="majorHAnsi" w:hAnsiTheme="majorHAnsi" w:cstheme="majorHAnsi"/>
          <w:color w:val="000000" w:themeColor="text1"/>
          <w:lang w:val="es-MX"/>
        </w:rPr>
        <w:t xml:space="preserve"> </w:t>
      </w:r>
      <w:r w:rsidR="00BA2ABF" w:rsidRPr="00A023D8">
        <w:rPr>
          <w:rFonts w:asciiTheme="majorHAnsi" w:hAnsiTheme="majorHAnsi" w:cstheme="majorHAnsi"/>
          <w:color w:val="000000" w:themeColor="text1"/>
          <w:lang w:val="es-MX"/>
        </w:rPr>
        <w:t>a los</w:t>
      </w:r>
      <w:r w:rsidRPr="00A023D8">
        <w:rPr>
          <w:rFonts w:asciiTheme="majorHAnsi" w:hAnsiTheme="majorHAnsi" w:cstheme="majorHAnsi"/>
          <w:color w:val="000000" w:themeColor="text1"/>
          <w:lang w:val="es-MX"/>
        </w:rPr>
        <w:t xml:space="preserve"> estadounidenses que </w:t>
      </w:r>
      <w:r w:rsidR="00BA2ABF" w:rsidRPr="00A023D8">
        <w:rPr>
          <w:rFonts w:asciiTheme="majorHAnsi" w:hAnsiTheme="majorHAnsi" w:cstheme="majorHAnsi"/>
          <w:color w:val="000000" w:themeColor="text1"/>
          <w:lang w:val="es-MX"/>
        </w:rPr>
        <w:t xml:space="preserve">se </w:t>
      </w:r>
      <w:r w:rsidRPr="00A023D8">
        <w:rPr>
          <w:rFonts w:asciiTheme="majorHAnsi" w:hAnsiTheme="majorHAnsi" w:cstheme="majorHAnsi"/>
          <w:color w:val="000000" w:themeColor="text1"/>
          <w:lang w:val="es-MX"/>
        </w:rPr>
        <w:t>quedaba</w:t>
      </w:r>
      <w:r w:rsidR="00BA2ABF" w:rsidRPr="00A023D8">
        <w:rPr>
          <w:rFonts w:asciiTheme="majorHAnsi" w:hAnsiTheme="majorHAnsi" w:cstheme="majorHAnsi"/>
          <w:color w:val="000000" w:themeColor="text1"/>
          <w:lang w:val="es-MX"/>
        </w:rPr>
        <w:t>n en el país</w:t>
      </w:r>
      <w:r w:rsidRPr="00A023D8">
        <w:rPr>
          <w:rFonts w:asciiTheme="majorHAnsi" w:hAnsiTheme="majorHAnsi" w:cstheme="majorHAnsi"/>
          <w:color w:val="000000" w:themeColor="text1"/>
          <w:lang w:val="es-MX"/>
        </w:rPr>
        <w:t>. Esto significaba oportunidades de empleo para aquellos que no tenían acceso previo</w:t>
      </w:r>
      <w:r w:rsidR="00BA2ABF" w:rsidRPr="00A023D8">
        <w:rPr>
          <w:rFonts w:asciiTheme="majorHAnsi" w:hAnsiTheme="majorHAnsi" w:cstheme="majorHAnsi"/>
          <w:color w:val="000000" w:themeColor="text1"/>
          <w:lang w:val="es-MX"/>
        </w:rPr>
        <w:t xml:space="preserve"> como las mujeres y los afr</w:t>
      </w:r>
      <w:r w:rsidR="004B078C" w:rsidRPr="00A023D8">
        <w:rPr>
          <w:rFonts w:asciiTheme="majorHAnsi" w:hAnsiTheme="majorHAnsi" w:cstheme="majorHAnsi"/>
          <w:color w:val="000000" w:themeColor="text1"/>
          <w:lang w:val="es-MX"/>
        </w:rPr>
        <w:t>icanos</w:t>
      </w:r>
      <w:r w:rsidR="00BA2ABF" w:rsidRPr="00A023D8">
        <w:rPr>
          <w:rFonts w:asciiTheme="majorHAnsi" w:hAnsiTheme="majorHAnsi" w:cstheme="majorHAnsi"/>
          <w:color w:val="000000" w:themeColor="text1"/>
          <w:lang w:val="es-MX"/>
        </w:rPr>
        <w:t xml:space="preserve"> estadounidenses</w:t>
      </w:r>
      <w:r w:rsidRPr="00A023D8">
        <w:rPr>
          <w:rFonts w:asciiTheme="majorHAnsi" w:hAnsiTheme="majorHAnsi" w:cstheme="majorHAnsi"/>
          <w:color w:val="000000" w:themeColor="text1"/>
          <w:lang w:val="es-MX"/>
        </w:rPr>
        <w:t xml:space="preserve"> a </w:t>
      </w:r>
      <w:r w:rsidR="00BA2ABF"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trabajos industriales bien </w:t>
      </w:r>
      <w:r w:rsidR="00BA2ABF" w:rsidRPr="00A023D8">
        <w:rPr>
          <w:rFonts w:asciiTheme="majorHAnsi" w:hAnsiTheme="majorHAnsi" w:cstheme="majorHAnsi"/>
          <w:color w:val="000000" w:themeColor="text1"/>
          <w:lang w:val="es-MX"/>
        </w:rPr>
        <w:t>pagados.</w:t>
      </w:r>
      <w:r w:rsidRPr="00A023D8">
        <w:rPr>
          <w:rFonts w:asciiTheme="majorHAnsi" w:hAnsiTheme="majorHAnsi" w:cstheme="majorHAnsi"/>
          <w:color w:val="000000" w:themeColor="text1"/>
          <w:lang w:val="es-MX"/>
        </w:rPr>
        <w:t xml:space="preserve"> Sin embargo, la discriminación racial aún impedía que las empresas permitieran a los afr</w:t>
      </w:r>
      <w:r w:rsidR="004B078C" w:rsidRPr="00A023D8">
        <w:rPr>
          <w:rFonts w:asciiTheme="majorHAnsi" w:hAnsiTheme="majorHAnsi" w:cstheme="majorHAnsi"/>
          <w:color w:val="000000" w:themeColor="text1"/>
          <w:lang w:val="es-MX"/>
        </w:rPr>
        <w:t>icanos</w:t>
      </w:r>
      <w:r w:rsidR="00BA2ABF" w:rsidRPr="00A023D8">
        <w:rPr>
          <w:rFonts w:asciiTheme="majorHAnsi" w:hAnsiTheme="majorHAnsi" w:cstheme="majorHAnsi"/>
          <w:color w:val="000000" w:themeColor="text1"/>
          <w:lang w:val="es-MX"/>
        </w:rPr>
        <w:t xml:space="preserve"> estadounidenses</w:t>
      </w:r>
      <w:r w:rsidRPr="00A023D8">
        <w:rPr>
          <w:rFonts w:asciiTheme="majorHAnsi" w:hAnsiTheme="majorHAnsi" w:cstheme="majorHAnsi"/>
          <w:color w:val="000000" w:themeColor="text1"/>
          <w:lang w:val="es-MX"/>
        </w:rPr>
        <w:t xml:space="preserve"> acceder a estos trabajos. S</w:t>
      </w:r>
      <w:r w:rsidR="004B078C" w:rsidRPr="00A023D8">
        <w:rPr>
          <w:rFonts w:asciiTheme="majorHAnsi" w:hAnsiTheme="majorHAnsi" w:cstheme="majorHAnsi"/>
          <w:color w:val="000000" w:themeColor="text1"/>
          <w:lang w:val="es-MX"/>
        </w:rPr>
        <w:t>ó</w:t>
      </w:r>
      <w:r w:rsidRPr="00A023D8">
        <w:rPr>
          <w:rFonts w:asciiTheme="majorHAnsi" w:hAnsiTheme="majorHAnsi" w:cstheme="majorHAnsi"/>
          <w:color w:val="000000" w:themeColor="text1"/>
          <w:lang w:val="es-MX"/>
        </w:rPr>
        <w:t xml:space="preserve">lo después de que A. Philip Randolph amenazara con una protesta a gran escala en Washington D.C., </w:t>
      </w:r>
      <w:r w:rsidR="00BA2ABF" w:rsidRPr="00A023D8">
        <w:rPr>
          <w:rFonts w:asciiTheme="majorHAnsi" w:hAnsiTheme="majorHAnsi" w:cstheme="majorHAnsi"/>
          <w:color w:val="000000" w:themeColor="text1"/>
          <w:lang w:val="es-MX"/>
        </w:rPr>
        <w:t xml:space="preserve">fue que </w:t>
      </w:r>
      <w:r w:rsidRPr="00A023D8">
        <w:rPr>
          <w:rFonts w:asciiTheme="majorHAnsi" w:hAnsiTheme="majorHAnsi" w:cstheme="majorHAnsi"/>
          <w:color w:val="000000" w:themeColor="text1"/>
          <w:lang w:val="es-MX"/>
        </w:rPr>
        <w:t xml:space="preserve">el presidente Roosevelt emitió </w:t>
      </w:r>
      <w:r w:rsidR="00BA2ABF" w:rsidRPr="00A023D8">
        <w:rPr>
          <w:rFonts w:asciiTheme="majorHAnsi" w:hAnsiTheme="majorHAnsi" w:cstheme="majorHAnsi"/>
          <w:b/>
          <w:bCs/>
          <w:color w:val="000000" w:themeColor="text1"/>
          <w:lang w:val="es-MX"/>
        </w:rPr>
        <w:t>L</w:t>
      </w:r>
      <w:r w:rsidRPr="00A023D8">
        <w:rPr>
          <w:rFonts w:asciiTheme="majorHAnsi" w:hAnsiTheme="majorHAnsi" w:cstheme="majorHAnsi"/>
          <w:b/>
          <w:bCs/>
          <w:color w:val="000000" w:themeColor="text1"/>
          <w:lang w:val="es-MX"/>
        </w:rPr>
        <w:t xml:space="preserve">a </w:t>
      </w:r>
      <w:r w:rsidR="00BA2ABF" w:rsidRPr="00A023D8">
        <w:rPr>
          <w:rFonts w:asciiTheme="majorHAnsi" w:hAnsiTheme="majorHAnsi" w:cstheme="majorHAnsi"/>
          <w:b/>
          <w:bCs/>
          <w:color w:val="000000" w:themeColor="text1"/>
          <w:lang w:val="es-MX"/>
        </w:rPr>
        <w:t>o</w:t>
      </w:r>
      <w:r w:rsidRPr="00A023D8">
        <w:rPr>
          <w:rFonts w:asciiTheme="majorHAnsi" w:hAnsiTheme="majorHAnsi" w:cstheme="majorHAnsi"/>
          <w:b/>
          <w:bCs/>
          <w:color w:val="000000" w:themeColor="text1"/>
          <w:lang w:val="es-MX"/>
        </w:rPr>
        <w:t xml:space="preserve">rden </w:t>
      </w:r>
      <w:r w:rsidR="00BA2ABF" w:rsidRPr="00A023D8">
        <w:rPr>
          <w:rFonts w:asciiTheme="majorHAnsi" w:hAnsiTheme="majorHAnsi" w:cstheme="majorHAnsi"/>
          <w:b/>
          <w:bCs/>
          <w:color w:val="000000" w:themeColor="text1"/>
          <w:lang w:val="es-MX"/>
        </w:rPr>
        <w:t>e</w:t>
      </w:r>
      <w:r w:rsidRPr="00A023D8">
        <w:rPr>
          <w:rFonts w:asciiTheme="majorHAnsi" w:hAnsiTheme="majorHAnsi" w:cstheme="majorHAnsi"/>
          <w:b/>
          <w:bCs/>
          <w:color w:val="000000" w:themeColor="text1"/>
          <w:lang w:val="es-MX"/>
        </w:rPr>
        <w:t>jecutiva 8802</w:t>
      </w:r>
      <w:r w:rsidRPr="00A023D8">
        <w:rPr>
          <w:rFonts w:asciiTheme="majorHAnsi" w:hAnsiTheme="majorHAnsi" w:cstheme="majorHAnsi"/>
          <w:color w:val="000000" w:themeColor="text1"/>
          <w:lang w:val="es-MX"/>
        </w:rPr>
        <w:t xml:space="preserve">. Esta orden prohibía a los empleadores </w:t>
      </w:r>
      <w:r w:rsidR="00960D6A" w:rsidRPr="00A023D8">
        <w:rPr>
          <w:rFonts w:asciiTheme="majorHAnsi" w:hAnsiTheme="majorHAnsi" w:cstheme="majorHAnsi"/>
          <w:color w:val="000000" w:themeColor="text1"/>
          <w:lang w:val="es-MX"/>
        </w:rPr>
        <w:t>que discriminaran por razones</w:t>
      </w:r>
      <w:r w:rsidRPr="00A023D8">
        <w:rPr>
          <w:rFonts w:asciiTheme="majorHAnsi" w:hAnsiTheme="majorHAnsi" w:cstheme="majorHAnsi"/>
          <w:color w:val="000000" w:themeColor="text1"/>
          <w:lang w:val="es-MX"/>
        </w:rPr>
        <w:t xml:space="preserve"> racial</w:t>
      </w:r>
      <w:r w:rsidR="00960D6A" w:rsidRPr="00A023D8">
        <w:rPr>
          <w:rFonts w:asciiTheme="majorHAnsi" w:hAnsiTheme="majorHAnsi" w:cstheme="majorHAnsi"/>
          <w:color w:val="000000" w:themeColor="text1"/>
          <w:lang w:val="es-MX"/>
        </w:rPr>
        <w:t>es</w:t>
      </w:r>
      <w:r w:rsidRPr="00A023D8">
        <w:rPr>
          <w:rFonts w:asciiTheme="majorHAnsi" w:hAnsiTheme="majorHAnsi" w:cstheme="majorHAnsi"/>
          <w:color w:val="000000" w:themeColor="text1"/>
          <w:lang w:val="es-MX"/>
        </w:rPr>
        <w:t xml:space="preserve"> al contratar empleados en trabajos</w:t>
      </w:r>
      <w:r w:rsidR="00960D6A" w:rsidRPr="00A023D8">
        <w:rPr>
          <w:rFonts w:asciiTheme="majorHAnsi" w:hAnsiTheme="majorHAnsi" w:cstheme="majorHAnsi"/>
          <w:color w:val="000000" w:themeColor="text1"/>
          <w:lang w:val="es-MX"/>
        </w:rPr>
        <w:t xml:space="preserve"> relacionados en</w:t>
      </w:r>
      <w:r w:rsidRPr="00A023D8">
        <w:rPr>
          <w:rFonts w:asciiTheme="majorHAnsi" w:hAnsiTheme="majorHAnsi" w:cstheme="majorHAnsi"/>
          <w:color w:val="000000" w:themeColor="text1"/>
          <w:lang w:val="es-MX"/>
        </w:rPr>
        <w:t xml:space="preserve"> la industria de </w:t>
      </w:r>
      <w:r w:rsidR="004B078C"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 xml:space="preserve">defensa. Aunque esto fue una </w:t>
      </w:r>
      <w:r w:rsidR="00960D6A" w:rsidRPr="00A023D8">
        <w:rPr>
          <w:rFonts w:asciiTheme="majorHAnsi" w:hAnsiTheme="majorHAnsi" w:cstheme="majorHAnsi"/>
          <w:color w:val="000000" w:themeColor="text1"/>
          <w:lang w:val="es-MX"/>
        </w:rPr>
        <w:t>práctica</w:t>
      </w:r>
      <w:r w:rsidRPr="00A023D8">
        <w:rPr>
          <w:rFonts w:asciiTheme="majorHAnsi" w:hAnsiTheme="majorHAnsi" w:cstheme="majorHAnsi"/>
          <w:color w:val="000000" w:themeColor="text1"/>
          <w:lang w:val="es-MX"/>
        </w:rPr>
        <w:t xml:space="preserve"> d</w:t>
      </w:r>
      <w:r w:rsidR="00960D6A" w:rsidRPr="00A023D8">
        <w:rPr>
          <w:rFonts w:asciiTheme="majorHAnsi" w:hAnsiTheme="majorHAnsi" w:cstheme="majorHAnsi"/>
          <w:color w:val="000000" w:themeColor="text1"/>
          <w:lang w:val="es-MX"/>
        </w:rPr>
        <w:t>urante el</w:t>
      </w:r>
      <w:r w:rsidRPr="00A023D8">
        <w:rPr>
          <w:rFonts w:asciiTheme="majorHAnsi" w:hAnsiTheme="majorHAnsi" w:cstheme="majorHAnsi"/>
          <w:color w:val="000000" w:themeColor="text1"/>
          <w:lang w:val="es-MX"/>
        </w:rPr>
        <w:t xml:space="preserve"> tiempo de </w:t>
      </w:r>
      <w:r w:rsidR="00960D6A"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guerra, esta orden abrió la puerta para que los afr</w:t>
      </w:r>
      <w:r w:rsidR="004B078C" w:rsidRPr="00A023D8">
        <w:rPr>
          <w:rFonts w:asciiTheme="majorHAnsi" w:hAnsiTheme="majorHAnsi" w:cstheme="majorHAnsi"/>
          <w:color w:val="000000" w:themeColor="text1"/>
          <w:lang w:val="es-MX"/>
        </w:rPr>
        <w:t xml:space="preserve">icanos </w:t>
      </w:r>
      <w:r w:rsidR="00960D6A" w:rsidRPr="00A023D8">
        <w:rPr>
          <w:rFonts w:asciiTheme="majorHAnsi" w:hAnsiTheme="majorHAnsi" w:cstheme="majorHAnsi"/>
          <w:color w:val="000000" w:themeColor="text1"/>
          <w:lang w:val="es-MX"/>
        </w:rPr>
        <w:t>estadounidenses</w:t>
      </w:r>
      <w:r w:rsidRPr="00A023D8">
        <w:rPr>
          <w:rFonts w:asciiTheme="majorHAnsi" w:hAnsiTheme="majorHAnsi" w:cstheme="majorHAnsi"/>
          <w:color w:val="000000" w:themeColor="text1"/>
          <w:lang w:val="es-MX"/>
        </w:rPr>
        <w:t xml:space="preserve"> continuaran su lucha por la igualdad racial en el futuro</w:t>
      </w:r>
      <w:r w:rsidR="00960D6A" w:rsidRPr="00A023D8">
        <w:rPr>
          <w:rFonts w:asciiTheme="majorHAnsi" w:hAnsiTheme="majorHAnsi" w:cstheme="majorHAnsi"/>
          <w:color w:val="000000" w:themeColor="text1"/>
          <w:lang w:val="es-MX"/>
        </w:rPr>
        <w:t>.</w:t>
      </w:r>
    </w:p>
    <w:p w14:paraId="256A2110" w14:textId="5ED9971A" w:rsidR="00960D6A" w:rsidRPr="00A023D8" w:rsidRDefault="00960D6A" w:rsidP="00941E85">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El empleo lucrativo y el mejoramiento de los salarios durante y justo después de la guerra s</w:t>
      </w:r>
      <w:r w:rsidR="004B078C" w:rsidRPr="00A023D8">
        <w:rPr>
          <w:rFonts w:asciiTheme="majorHAnsi" w:hAnsiTheme="majorHAnsi" w:cstheme="majorHAnsi"/>
          <w:color w:val="000000" w:themeColor="text1"/>
          <w:lang w:val="es-MX"/>
        </w:rPr>
        <w:t>ó</w:t>
      </w:r>
      <w:r w:rsidRPr="00A023D8">
        <w:rPr>
          <w:rFonts w:asciiTheme="majorHAnsi" w:hAnsiTheme="majorHAnsi" w:cstheme="majorHAnsi"/>
          <w:color w:val="000000" w:themeColor="text1"/>
          <w:lang w:val="es-MX"/>
        </w:rPr>
        <w:t>lo significaron el incremento de cambios para los afr</w:t>
      </w:r>
      <w:r w:rsidR="004B078C" w:rsidRPr="00A023D8">
        <w:rPr>
          <w:rFonts w:asciiTheme="majorHAnsi" w:hAnsiTheme="majorHAnsi" w:cstheme="majorHAnsi"/>
          <w:color w:val="000000" w:themeColor="text1"/>
          <w:lang w:val="es-MX"/>
        </w:rPr>
        <w:t>icanos</w:t>
      </w:r>
      <w:r w:rsidRPr="00A023D8">
        <w:rPr>
          <w:rFonts w:asciiTheme="majorHAnsi" w:hAnsiTheme="majorHAnsi" w:cstheme="majorHAnsi"/>
          <w:color w:val="000000" w:themeColor="text1"/>
          <w:lang w:val="es-MX"/>
        </w:rPr>
        <w:t xml:space="preserve"> estadounidenses. Para mantener el statu quo de la supremacía caucásica, se volvió común la práctica del redlining en los EE. UU. </w:t>
      </w:r>
      <w:r w:rsidRPr="00A023D8">
        <w:rPr>
          <w:rFonts w:asciiTheme="majorHAnsi" w:hAnsiTheme="majorHAnsi" w:cstheme="majorHAnsi"/>
          <w:b/>
          <w:bCs/>
          <w:color w:val="000000" w:themeColor="text1"/>
          <w:lang w:val="es-MX"/>
        </w:rPr>
        <w:t xml:space="preserve">Las prácticas discriminatorias </w:t>
      </w:r>
      <w:r w:rsidR="004B078C" w:rsidRPr="00A023D8">
        <w:rPr>
          <w:rFonts w:asciiTheme="majorHAnsi" w:hAnsiTheme="majorHAnsi" w:cstheme="majorHAnsi"/>
          <w:b/>
          <w:bCs/>
          <w:color w:val="000000" w:themeColor="text1"/>
          <w:lang w:val="es-MX"/>
        </w:rPr>
        <w:t>(</w:t>
      </w:r>
      <w:r w:rsidRPr="00A023D8">
        <w:rPr>
          <w:rFonts w:asciiTheme="majorHAnsi" w:hAnsiTheme="majorHAnsi" w:cstheme="majorHAnsi"/>
          <w:b/>
          <w:bCs/>
          <w:color w:val="000000" w:themeColor="text1"/>
          <w:lang w:val="es-MX"/>
        </w:rPr>
        <w:t>redlining)</w:t>
      </w:r>
      <w:r w:rsidRPr="00A023D8">
        <w:rPr>
          <w:rFonts w:asciiTheme="majorHAnsi" w:hAnsiTheme="majorHAnsi" w:cstheme="majorHAnsi"/>
          <w:color w:val="000000" w:themeColor="text1"/>
          <w:lang w:val="es-MX"/>
        </w:rPr>
        <w:t xml:space="preserve"> es la </w:t>
      </w:r>
      <w:r w:rsidR="004B078C" w:rsidRPr="00A023D8">
        <w:rPr>
          <w:rFonts w:asciiTheme="majorHAnsi" w:hAnsiTheme="majorHAnsi" w:cstheme="majorHAnsi"/>
          <w:color w:val="000000" w:themeColor="text1"/>
          <w:lang w:val="es-MX"/>
        </w:rPr>
        <w:t xml:space="preserve">discriminación </w:t>
      </w:r>
      <w:r w:rsidRPr="00A023D8">
        <w:rPr>
          <w:rFonts w:asciiTheme="majorHAnsi" w:hAnsiTheme="majorHAnsi" w:cstheme="majorHAnsi"/>
          <w:color w:val="000000" w:themeColor="text1"/>
          <w:lang w:val="es-MX"/>
        </w:rPr>
        <w:t>de negar servicios</w:t>
      </w:r>
      <w:r w:rsidR="009E72B4" w:rsidRPr="00A023D8">
        <w:rPr>
          <w:rFonts w:asciiTheme="majorHAnsi" w:hAnsiTheme="majorHAnsi" w:cstheme="majorHAnsi"/>
          <w:color w:val="000000" w:themeColor="text1"/>
          <w:lang w:val="es-MX"/>
        </w:rPr>
        <w:t xml:space="preserve"> tales como</w:t>
      </w:r>
      <w:r w:rsidR="004B078C"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préstamos bancarios</w:t>
      </w:r>
      <w:r w:rsidR="009E72B4"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a personas que vivían en</w:t>
      </w:r>
      <w:r w:rsidR="009E72B4" w:rsidRPr="00A023D8">
        <w:rPr>
          <w:rFonts w:asciiTheme="majorHAnsi" w:hAnsiTheme="majorHAnsi" w:cstheme="majorHAnsi"/>
          <w:color w:val="000000" w:themeColor="text1"/>
          <w:lang w:val="es-MX"/>
        </w:rPr>
        <w:t xml:space="preserve"> las</w:t>
      </w:r>
      <w:r w:rsidRPr="00A023D8">
        <w:rPr>
          <w:rFonts w:asciiTheme="majorHAnsi" w:hAnsiTheme="majorHAnsi" w:cstheme="majorHAnsi"/>
          <w:color w:val="000000" w:themeColor="text1"/>
          <w:lang w:val="es-MX"/>
        </w:rPr>
        <w:t xml:space="preserve"> áreas consideradas "peligrosas" o pobres. </w:t>
      </w:r>
      <w:r w:rsidR="004B078C" w:rsidRPr="00A023D8">
        <w:rPr>
          <w:rFonts w:asciiTheme="majorHAnsi" w:hAnsiTheme="majorHAnsi" w:cstheme="majorHAnsi"/>
          <w:color w:val="000000" w:themeColor="text1"/>
          <w:lang w:val="es-MX"/>
        </w:rPr>
        <w:t>Generalmente, e</w:t>
      </w:r>
      <w:r w:rsidRPr="00A023D8">
        <w:rPr>
          <w:rFonts w:asciiTheme="majorHAnsi" w:hAnsiTheme="majorHAnsi" w:cstheme="majorHAnsi"/>
          <w:color w:val="000000" w:themeColor="text1"/>
          <w:lang w:val="es-MX"/>
        </w:rPr>
        <w:t xml:space="preserve">stas áreas </w:t>
      </w:r>
      <w:r w:rsidR="009E72B4" w:rsidRPr="00A023D8">
        <w:rPr>
          <w:rFonts w:asciiTheme="majorHAnsi" w:hAnsiTheme="majorHAnsi" w:cstheme="majorHAnsi"/>
          <w:color w:val="000000" w:themeColor="text1"/>
          <w:lang w:val="es-MX"/>
        </w:rPr>
        <w:t>de tipo discriminatorias</w:t>
      </w:r>
      <w:r w:rsidRPr="00A023D8">
        <w:rPr>
          <w:rFonts w:asciiTheme="majorHAnsi" w:hAnsiTheme="majorHAnsi" w:cstheme="majorHAnsi"/>
          <w:color w:val="000000" w:themeColor="text1"/>
          <w:lang w:val="es-MX"/>
        </w:rPr>
        <w:t xml:space="preserve"> estaban pobladas por personas de color. En práctica, esto evitaba que los afr</w:t>
      </w:r>
      <w:r w:rsidR="004B078C" w:rsidRPr="00A023D8">
        <w:rPr>
          <w:rFonts w:asciiTheme="majorHAnsi" w:hAnsiTheme="majorHAnsi" w:cstheme="majorHAnsi"/>
          <w:color w:val="000000" w:themeColor="text1"/>
          <w:lang w:val="es-MX"/>
        </w:rPr>
        <w:t>icanos</w:t>
      </w:r>
      <w:r w:rsidR="009E72B4" w:rsidRPr="00A023D8">
        <w:rPr>
          <w:rFonts w:asciiTheme="majorHAnsi" w:hAnsiTheme="majorHAnsi" w:cstheme="majorHAnsi"/>
          <w:color w:val="000000" w:themeColor="text1"/>
          <w:lang w:val="es-MX"/>
        </w:rPr>
        <w:t xml:space="preserve"> estadounidenses</w:t>
      </w:r>
      <w:r w:rsidRPr="00A023D8">
        <w:rPr>
          <w:rFonts w:asciiTheme="majorHAnsi" w:hAnsiTheme="majorHAnsi" w:cstheme="majorHAnsi"/>
          <w:color w:val="000000" w:themeColor="text1"/>
          <w:lang w:val="es-MX"/>
        </w:rPr>
        <w:t xml:space="preserve"> y otras minorías raciales abandonaran estas áreas a pesar de su situación financiera. Esta negación de oportunidades a menudo se extendía a otras áreas</w:t>
      </w:r>
      <w:r w:rsidR="009E72B4" w:rsidRPr="00A023D8">
        <w:rPr>
          <w:rFonts w:asciiTheme="majorHAnsi" w:hAnsiTheme="majorHAnsi" w:cstheme="majorHAnsi"/>
          <w:color w:val="000000" w:themeColor="text1"/>
          <w:lang w:val="es-MX"/>
        </w:rPr>
        <w:t xml:space="preserve"> para no tener </w:t>
      </w:r>
      <w:r w:rsidRPr="00A023D8">
        <w:rPr>
          <w:rFonts w:asciiTheme="majorHAnsi" w:hAnsiTheme="majorHAnsi" w:cstheme="majorHAnsi"/>
          <w:color w:val="000000" w:themeColor="text1"/>
          <w:lang w:val="es-MX"/>
        </w:rPr>
        <w:t xml:space="preserve">una mejor educación y </w:t>
      </w:r>
      <w:r w:rsidR="009E72B4" w:rsidRPr="00A023D8">
        <w:rPr>
          <w:rFonts w:asciiTheme="majorHAnsi" w:hAnsiTheme="majorHAnsi" w:cstheme="majorHAnsi"/>
          <w:color w:val="000000" w:themeColor="text1"/>
          <w:lang w:val="es-MX"/>
        </w:rPr>
        <w:t xml:space="preserve">una buena </w:t>
      </w:r>
      <w:r w:rsidRPr="00A023D8">
        <w:rPr>
          <w:rFonts w:asciiTheme="majorHAnsi" w:hAnsiTheme="majorHAnsi" w:cstheme="majorHAnsi"/>
          <w:color w:val="000000" w:themeColor="text1"/>
          <w:lang w:val="es-MX"/>
        </w:rPr>
        <w:t>atención médica.</w:t>
      </w:r>
    </w:p>
    <w:p w14:paraId="57C6254C" w14:textId="77777777" w:rsidR="003330D8" w:rsidRPr="00A023D8" w:rsidRDefault="003330D8">
      <w:pPr>
        <w:spacing w:after="0" w:line="240" w:lineRule="auto"/>
        <w:rPr>
          <w:rFonts w:asciiTheme="majorHAnsi" w:hAnsiTheme="majorHAnsi" w:cstheme="majorHAnsi"/>
          <w:color w:val="000000" w:themeColor="text1"/>
          <w:lang w:val="es-MX"/>
        </w:rPr>
      </w:pPr>
    </w:p>
    <w:p w14:paraId="6791C1A1" w14:textId="5C86B1CF" w:rsidR="003330D8" w:rsidRPr="00A023D8" w:rsidRDefault="009E72B4" w:rsidP="00287C53">
      <w:pPr>
        <w:pStyle w:val="Heading2"/>
        <w:rPr>
          <w:color w:val="000000" w:themeColor="text1"/>
        </w:rPr>
      </w:pPr>
      <w:bookmarkStart w:id="177" w:name="_Toc160104496"/>
      <w:r w:rsidRPr="00A023D8">
        <w:rPr>
          <w:color w:val="000000" w:themeColor="text1"/>
        </w:rPr>
        <w:t xml:space="preserve">EL MOVIMIENTO DE LOS DERECHOS CIVILES DE LOS </w:t>
      </w:r>
      <w:r w:rsidR="00F922BB" w:rsidRPr="00A023D8">
        <w:rPr>
          <w:bCs/>
          <w:color w:val="000000" w:themeColor="text1"/>
        </w:rPr>
        <w:t xml:space="preserve">AÑOS </w:t>
      </w:r>
      <w:r w:rsidRPr="00A023D8">
        <w:rPr>
          <w:color w:val="000000" w:themeColor="text1"/>
        </w:rPr>
        <w:t>60 &amp; 70</w:t>
      </w:r>
      <w:bookmarkEnd w:id="177"/>
      <w:r w:rsidRPr="00A023D8">
        <w:rPr>
          <w:color w:val="000000" w:themeColor="text1"/>
        </w:rPr>
        <w:t xml:space="preserve"> </w:t>
      </w:r>
    </w:p>
    <w:p w14:paraId="5EDE9111" w14:textId="77777777" w:rsidR="0087094A" w:rsidRPr="00A023D8" w:rsidRDefault="0087094A">
      <w:pPr>
        <w:spacing w:after="0" w:line="240" w:lineRule="auto"/>
        <w:rPr>
          <w:rFonts w:asciiTheme="majorHAnsi" w:hAnsiTheme="majorHAnsi" w:cstheme="majorHAnsi"/>
          <w:color w:val="000000" w:themeColor="text1"/>
          <w:lang w:val="es-MX"/>
        </w:rPr>
      </w:pPr>
    </w:p>
    <w:p w14:paraId="27DB0B5B" w14:textId="33B57097" w:rsidR="00F922BB" w:rsidRPr="00A023D8" w:rsidRDefault="0087094A" w:rsidP="00941E85">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 era de La guerra fría es el período que inspiró aún más</w:t>
      </w:r>
      <w:r w:rsidR="004B078C"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a los afr</w:t>
      </w:r>
      <w:r w:rsidR="004B078C" w:rsidRPr="00A023D8">
        <w:rPr>
          <w:rFonts w:asciiTheme="majorHAnsi" w:hAnsiTheme="majorHAnsi" w:cstheme="majorHAnsi"/>
          <w:color w:val="000000" w:themeColor="text1"/>
          <w:lang w:val="es-MX"/>
        </w:rPr>
        <w:t>icanos</w:t>
      </w:r>
      <w:r w:rsidRPr="00A023D8">
        <w:rPr>
          <w:rFonts w:asciiTheme="majorHAnsi" w:hAnsiTheme="majorHAnsi" w:cstheme="majorHAnsi"/>
          <w:color w:val="000000" w:themeColor="text1"/>
          <w:lang w:val="es-MX"/>
        </w:rPr>
        <w:t xml:space="preserve"> estadounidenses a movilizarse contra </w:t>
      </w:r>
      <w:r w:rsidR="004B078C"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problemas de la segregación racial y </w:t>
      </w:r>
      <w:r w:rsidR="004B078C" w:rsidRPr="00A023D8">
        <w:rPr>
          <w:rFonts w:asciiTheme="majorHAnsi" w:hAnsiTheme="majorHAnsi" w:cstheme="majorHAnsi"/>
          <w:color w:val="000000" w:themeColor="text1"/>
          <w:lang w:val="es-MX"/>
        </w:rPr>
        <w:t xml:space="preserve">el </w:t>
      </w:r>
      <w:r w:rsidRPr="00A023D8">
        <w:rPr>
          <w:rFonts w:asciiTheme="majorHAnsi" w:hAnsiTheme="majorHAnsi" w:cstheme="majorHAnsi"/>
          <w:color w:val="000000" w:themeColor="text1"/>
          <w:lang w:val="es-MX"/>
        </w:rPr>
        <w:t>exigir la igualdad racial. El final de La segunda guerra mundial dejó a los Estados Unidos de América</w:t>
      </w:r>
      <w:r w:rsidR="004B078C" w:rsidRPr="00A023D8">
        <w:rPr>
          <w:rFonts w:asciiTheme="majorHAnsi" w:hAnsiTheme="majorHAnsi" w:cstheme="majorHAnsi"/>
          <w:color w:val="000000" w:themeColor="text1"/>
          <w:lang w:val="es-MX"/>
        </w:rPr>
        <w:t xml:space="preserve"> a</w:t>
      </w:r>
      <w:r w:rsidRPr="00A023D8">
        <w:rPr>
          <w:rFonts w:asciiTheme="majorHAnsi" w:hAnsiTheme="majorHAnsi" w:cstheme="majorHAnsi"/>
          <w:color w:val="000000" w:themeColor="text1"/>
          <w:lang w:val="es-MX"/>
        </w:rPr>
        <w:t xml:space="preserve"> promover la autodeterminación de las naciones</w:t>
      </w:r>
      <w:r w:rsidR="004B078C" w:rsidRPr="00A023D8">
        <w:rPr>
          <w:rFonts w:asciiTheme="majorHAnsi" w:hAnsiTheme="majorHAnsi" w:cstheme="majorHAnsi"/>
          <w:color w:val="000000" w:themeColor="text1"/>
          <w:lang w:val="es-MX"/>
        </w:rPr>
        <w:t xml:space="preserve"> políticamente</w:t>
      </w:r>
      <w:r w:rsidRPr="00A023D8">
        <w:rPr>
          <w:rFonts w:asciiTheme="majorHAnsi" w:hAnsiTheme="majorHAnsi" w:cstheme="majorHAnsi"/>
          <w:color w:val="000000" w:themeColor="text1"/>
          <w:lang w:val="es-MX"/>
        </w:rPr>
        <w:t xml:space="preserve"> débiles y promover la protección de los derechos humanos en todo el mundo. Sin embargo, si los estadounidenses podían cumplir con estas promesas para los extranjeros, entonces, ¿qué pasaba con las desigualdades en casa? Los afr</w:t>
      </w:r>
      <w:r w:rsidR="004B078C" w:rsidRPr="00A023D8">
        <w:rPr>
          <w:rFonts w:asciiTheme="majorHAnsi" w:hAnsiTheme="majorHAnsi" w:cstheme="majorHAnsi"/>
          <w:color w:val="000000" w:themeColor="text1"/>
          <w:lang w:val="es-MX"/>
        </w:rPr>
        <w:t>icano</w:t>
      </w:r>
      <w:r w:rsidRPr="00A023D8">
        <w:rPr>
          <w:rFonts w:asciiTheme="majorHAnsi" w:hAnsiTheme="majorHAnsi" w:cstheme="majorHAnsi"/>
          <w:color w:val="000000" w:themeColor="text1"/>
          <w:lang w:val="es-MX"/>
        </w:rPr>
        <w:t xml:space="preserve">s estadounidenses y otros grupos racialmente minorizados </w:t>
      </w:r>
      <w:r w:rsidR="00F922BB" w:rsidRPr="00A023D8">
        <w:rPr>
          <w:rFonts w:asciiTheme="majorHAnsi" w:hAnsiTheme="majorHAnsi" w:cstheme="majorHAnsi"/>
          <w:color w:val="000000" w:themeColor="text1"/>
          <w:lang w:val="es-MX"/>
        </w:rPr>
        <w:t>se hacían</w:t>
      </w:r>
      <w:r w:rsidRPr="00A023D8">
        <w:rPr>
          <w:rFonts w:asciiTheme="majorHAnsi" w:hAnsiTheme="majorHAnsi" w:cstheme="majorHAnsi"/>
          <w:color w:val="000000" w:themeColor="text1"/>
          <w:lang w:val="es-MX"/>
        </w:rPr>
        <w:t xml:space="preserve"> estas</w:t>
      </w:r>
      <w:r w:rsidR="00F922BB" w:rsidRPr="00A023D8">
        <w:rPr>
          <w:rFonts w:asciiTheme="majorHAnsi" w:hAnsiTheme="majorHAnsi" w:cstheme="majorHAnsi"/>
          <w:color w:val="000000" w:themeColor="text1"/>
          <w:lang w:val="es-MX"/>
        </w:rPr>
        <w:t xml:space="preserve"> mismas</w:t>
      </w:r>
      <w:r w:rsidRPr="00A023D8">
        <w:rPr>
          <w:rFonts w:asciiTheme="majorHAnsi" w:hAnsiTheme="majorHAnsi" w:cstheme="majorHAnsi"/>
          <w:color w:val="000000" w:themeColor="text1"/>
          <w:lang w:val="es-MX"/>
        </w:rPr>
        <w:t xml:space="preserve"> preguntas, lo que </w:t>
      </w:r>
      <w:r w:rsidR="008D2A4B" w:rsidRPr="00A023D8">
        <w:rPr>
          <w:rFonts w:asciiTheme="majorHAnsi" w:hAnsiTheme="majorHAnsi" w:cstheme="majorHAnsi"/>
          <w:color w:val="000000" w:themeColor="text1"/>
          <w:lang w:val="es-MX"/>
        </w:rPr>
        <w:t>dio lugar</w:t>
      </w:r>
      <w:r w:rsidRPr="00A023D8">
        <w:rPr>
          <w:rFonts w:asciiTheme="majorHAnsi" w:hAnsiTheme="majorHAnsi" w:cstheme="majorHAnsi"/>
          <w:color w:val="000000" w:themeColor="text1"/>
          <w:lang w:val="es-MX"/>
        </w:rPr>
        <w:t xml:space="preserve"> al movimiento por los derechos civiles de la década de 1960.</w:t>
      </w:r>
    </w:p>
    <w:p w14:paraId="1521D8F6" w14:textId="5DA921E8" w:rsidR="00755197" w:rsidRPr="00A023D8" w:rsidRDefault="00F922BB" w:rsidP="00941E85">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Hubo muchos </w:t>
      </w:r>
      <w:r w:rsidR="005E1AC7" w:rsidRPr="00A023D8">
        <w:rPr>
          <w:rFonts w:asciiTheme="majorHAnsi" w:hAnsiTheme="majorHAnsi" w:cstheme="majorHAnsi"/>
          <w:color w:val="000000" w:themeColor="text1"/>
          <w:lang w:val="es-MX"/>
        </w:rPr>
        <w:t>puntos significativos</w:t>
      </w:r>
      <w:r w:rsidRPr="00A023D8">
        <w:rPr>
          <w:rFonts w:asciiTheme="majorHAnsi" w:hAnsiTheme="majorHAnsi" w:cstheme="majorHAnsi"/>
          <w:color w:val="000000" w:themeColor="text1"/>
          <w:lang w:val="es-MX"/>
        </w:rPr>
        <w:t xml:space="preserve"> en el movimiento por los derechos civiles de los a</w:t>
      </w:r>
      <w:r w:rsidR="008D2A4B" w:rsidRPr="00A023D8">
        <w:rPr>
          <w:rFonts w:asciiTheme="majorHAnsi" w:hAnsiTheme="majorHAnsi" w:cstheme="majorHAnsi"/>
          <w:color w:val="000000" w:themeColor="text1"/>
          <w:lang w:val="es-MX"/>
        </w:rPr>
        <w:t>fricanos</w:t>
      </w:r>
      <w:r w:rsidR="005E1AC7" w:rsidRPr="00A023D8">
        <w:rPr>
          <w:rFonts w:asciiTheme="majorHAnsi" w:hAnsiTheme="majorHAnsi" w:cstheme="majorHAnsi"/>
          <w:color w:val="000000" w:themeColor="text1"/>
          <w:lang w:val="es-MX"/>
        </w:rPr>
        <w:t xml:space="preserve"> estadounidenses;</w:t>
      </w:r>
      <w:r w:rsidRPr="00A023D8">
        <w:rPr>
          <w:rFonts w:asciiTheme="majorHAnsi" w:hAnsiTheme="majorHAnsi" w:cstheme="majorHAnsi"/>
          <w:color w:val="000000" w:themeColor="text1"/>
          <w:lang w:val="es-MX"/>
        </w:rPr>
        <w:t xml:space="preserve"> aquí</w:t>
      </w:r>
      <w:r w:rsidR="005E1AC7" w:rsidRPr="00A023D8">
        <w:rPr>
          <w:rFonts w:asciiTheme="majorHAnsi" w:hAnsiTheme="majorHAnsi" w:cstheme="majorHAnsi"/>
          <w:color w:val="000000" w:themeColor="text1"/>
          <w:lang w:val="es-MX"/>
        </w:rPr>
        <w:t xml:space="preserve"> están</w:t>
      </w:r>
      <w:r w:rsidRPr="00A023D8">
        <w:rPr>
          <w:rFonts w:asciiTheme="majorHAnsi" w:hAnsiTheme="majorHAnsi" w:cstheme="majorHAnsi"/>
          <w:color w:val="000000" w:themeColor="text1"/>
          <w:lang w:val="es-MX"/>
        </w:rPr>
        <w:t xml:space="preserve"> s</w:t>
      </w:r>
      <w:r w:rsidR="008D2A4B" w:rsidRPr="00A023D8">
        <w:rPr>
          <w:rFonts w:asciiTheme="majorHAnsi" w:hAnsiTheme="majorHAnsi" w:cstheme="majorHAnsi"/>
          <w:color w:val="000000" w:themeColor="text1"/>
          <w:lang w:val="es-MX"/>
        </w:rPr>
        <w:t>ó</w:t>
      </w:r>
      <w:r w:rsidRPr="00A023D8">
        <w:rPr>
          <w:rFonts w:asciiTheme="majorHAnsi" w:hAnsiTheme="majorHAnsi" w:cstheme="majorHAnsi"/>
          <w:color w:val="000000" w:themeColor="text1"/>
          <w:lang w:val="es-MX"/>
        </w:rPr>
        <w:t xml:space="preserve">lo algunos eventos </w:t>
      </w:r>
      <w:r w:rsidR="005E1AC7" w:rsidRPr="00A023D8">
        <w:rPr>
          <w:rFonts w:asciiTheme="majorHAnsi" w:hAnsiTheme="majorHAnsi" w:cstheme="majorHAnsi"/>
          <w:color w:val="000000" w:themeColor="text1"/>
          <w:lang w:val="es-MX"/>
        </w:rPr>
        <w:t>de estos</w:t>
      </w:r>
      <w:r w:rsidRPr="00A023D8">
        <w:rPr>
          <w:rFonts w:asciiTheme="majorHAnsi" w:hAnsiTheme="majorHAnsi" w:cstheme="majorHAnsi"/>
          <w:color w:val="000000" w:themeColor="text1"/>
          <w:lang w:val="es-MX"/>
        </w:rPr>
        <w:t xml:space="preserve">. El primer obstáculo </w:t>
      </w:r>
      <w:r w:rsidR="005E1AC7" w:rsidRPr="00A023D8">
        <w:rPr>
          <w:rFonts w:asciiTheme="majorHAnsi" w:hAnsiTheme="majorHAnsi" w:cstheme="majorHAnsi"/>
          <w:color w:val="000000" w:themeColor="text1"/>
          <w:lang w:val="es-MX"/>
        </w:rPr>
        <w:t>para</w:t>
      </w:r>
      <w:r w:rsidRPr="00A023D8">
        <w:rPr>
          <w:rFonts w:asciiTheme="majorHAnsi" w:hAnsiTheme="majorHAnsi" w:cstheme="majorHAnsi"/>
          <w:color w:val="000000" w:themeColor="text1"/>
          <w:lang w:val="es-MX"/>
        </w:rPr>
        <w:t xml:space="preserve"> superar </w:t>
      </w:r>
      <w:r w:rsidR="005E1AC7" w:rsidRPr="00A023D8">
        <w:rPr>
          <w:rFonts w:asciiTheme="majorHAnsi" w:hAnsiTheme="majorHAnsi" w:cstheme="majorHAnsi"/>
          <w:color w:val="000000" w:themeColor="text1"/>
          <w:lang w:val="es-MX"/>
        </w:rPr>
        <w:t xml:space="preserve">fue </w:t>
      </w:r>
      <w:r w:rsidRPr="00A023D8">
        <w:rPr>
          <w:rFonts w:asciiTheme="majorHAnsi" w:hAnsiTheme="majorHAnsi" w:cstheme="majorHAnsi"/>
          <w:color w:val="000000" w:themeColor="text1"/>
          <w:lang w:val="es-MX"/>
        </w:rPr>
        <w:t>el movimiento</w:t>
      </w:r>
      <w:r w:rsidR="005E1AC7" w:rsidRPr="00A023D8">
        <w:rPr>
          <w:rFonts w:asciiTheme="majorHAnsi" w:hAnsiTheme="majorHAnsi" w:cstheme="majorHAnsi"/>
          <w:color w:val="000000" w:themeColor="text1"/>
          <w:lang w:val="es-MX"/>
        </w:rPr>
        <w:t xml:space="preserve"> de</w:t>
      </w:r>
      <w:r w:rsidRPr="00A023D8">
        <w:rPr>
          <w:rFonts w:asciiTheme="majorHAnsi" w:hAnsiTheme="majorHAnsi" w:cstheme="majorHAnsi"/>
          <w:color w:val="000000" w:themeColor="text1"/>
          <w:lang w:val="es-MX"/>
        </w:rPr>
        <w:t xml:space="preserve"> </w:t>
      </w:r>
      <w:r w:rsidR="008D2A4B" w:rsidRPr="00A023D8">
        <w:rPr>
          <w:rFonts w:asciiTheme="majorHAnsi" w:hAnsiTheme="majorHAnsi" w:cstheme="majorHAnsi"/>
          <w:color w:val="000000" w:themeColor="text1"/>
          <w:lang w:val="es-MX"/>
        </w:rPr>
        <w:t xml:space="preserve">eliminar </w:t>
      </w:r>
      <w:r w:rsidRPr="00A023D8">
        <w:rPr>
          <w:rFonts w:asciiTheme="majorHAnsi" w:hAnsiTheme="majorHAnsi" w:cstheme="majorHAnsi"/>
          <w:color w:val="000000" w:themeColor="text1"/>
          <w:lang w:val="es-MX"/>
        </w:rPr>
        <w:t xml:space="preserve">los años de </w:t>
      </w:r>
      <w:r w:rsidR="008D2A4B" w:rsidRPr="00A023D8">
        <w:rPr>
          <w:rFonts w:asciiTheme="majorHAnsi" w:hAnsiTheme="majorHAnsi" w:cstheme="majorHAnsi"/>
          <w:color w:val="000000" w:themeColor="text1"/>
          <w:lang w:val="es-MX"/>
        </w:rPr>
        <w:t xml:space="preserve">las </w:t>
      </w:r>
      <w:r w:rsidRPr="00A023D8">
        <w:rPr>
          <w:rFonts w:asciiTheme="majorHAnsi" w:hAnsiTheme="majorHAnsi" w:cstheme="majorHAnsi"/>
          <w:color w:val="000000" w:themeColor="text1"/>
          <w:lang w:val="es-MX"/>
        </w:rPr>
        <w:t xml:space="preserve">leyes de </w:t>
      </w:r>
      <w:r w:rsidR="005E1AC7"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segregación que impedían a los afr</w:t>
      </w:r>
      <w:r w:rsidR="008D2A4B" w:rsidRPr="00A023D8">
        <w:rPr>
          <w:rFonts w:asciiTheme="majorHAnsi" w:hAnsiTheme="majorHAnsi" w:cstheme="majorHAnsi"/>
          <w:color w:val="000000" w:themeColor="text1"/>
          <w:lang w:val="es-MX"/>
        </w:rPr>
        <w:t xml:space="preserve">icanos </w:t>
      </w:r>
      <w:r w:rsidR="005E1AC7" w:rsidRPr="00A023D8">
        <w:rPr>
          <w:rFonts w:asciiTheme="majorHAnsi" w:hAnsiTheme="majorHAnsi" w:cstheme="majorHAnsi"/>
          <w:color w:val="000000" w:themeColor="text1"/>
          <w:lang w:val="es-MX"/>
        </w:rPr>
        <w:t>estadounidenses</w:t>
      </w:r>
      <w:r w:rsidRPr="00A023D8">
        <w:rPr>
          <w:rFonts w:asciiTheme="majorHAnsi" w:hAnsiTheme="majorHAnsi" w:cstheme="majorHAnsi"/>
          <w:color w:val="000000" w:themeColor="text1"/>
          <w:lang w:val="es-MX"/>
        </w:rPr>
        <w:t xml:space="preserve"> </w:t>
      </w:r>
      <w:r w:rsidR="008D2A4B" w:rsidRPr="00A023D8">
        <w:rPr>
          <w:rFonts w:asciiTheme="majorHAnsi" w:hAnsiTheme="majorHAnsi" w:cstheme="majorHAnsi"/>
          <w:color w:val="000000" w:themeColor="text1"/>
          <w:lang w:val="es-MX"/>
        </w:rPr>
        <w:t xml:space="preserve">a </w:t>
      </w:r>
      <w:r w:rsidRPr="00A023D8">
        <w:rPr>
          <w:rFonts w:asciiTheme="majorHAnsi" w:hAnsiTheme="majorHAnsi" w:cstheme="majorHAnsi"/>
          <w:color w:val="000000" w:themeColor="text1"/>
          <w:lang w:val="es-MX"/>
        </w:rPr>
        <w:t xml:space="preserve">ejercer sus derechos fundamentales como ciudadanos de este país. El caso judicial monumental para anular la segregación racial comenzó con </w:t>
      </w:r>
      <w:r w:rsidR="005E1AC7"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niños que asistían a </w:t>
      </w:r>
      <w:r w:rsidR="005E1AC7" w:rsidRPr="00A023D8">
        <w:rPr>
          <w:rFonts w:asciiTheme="majorHAnsi" w:hAnsiTheme="majorHAnsi" w:cstheme="majorHAnsi"/>
          <w:color w:val="000000" w:themeColor="text1"/>
          <w:lang w:val="es-MX"/>
        </w:rPr>
        <w:t>las escuelas, como fue el caso de</w:t>
      </w:r>
      <w:r w:rsidRPr="00A023D8">
        <w:rPr>
          <w:rFonts w:asciiTheme="majorHAnsi" w:hAnsiTheme="majorHAnsi" w:cstheme="majorHAnsi"/>
          <w:color w:val="000000" w:themeColor="text1"/>
          <w:lang w:val="es-MX"/>
        </w:rPr>
        <w:t xml:space="preserve"> Oliver Brown y su hija Linda. </w:t>
      </w:r>
      <w:r w:rsidR="005E1AC7" w:rsidRPr="00A023D8">
        <w:rPr>
          <w:rFonts w:asciiTheme="majorHAnsi" w:hAnsiTheme="majorHAnsi" w:cstheme="majorHAnsi"/>
          <w:color w:val="000000" w:themeColor="text1"/>
          <w:lang w:val="es-MX"/>
        </w:rPr>
        <w:t xml:space="preserve">Linda </w:t>
      </w:r>
      <w:r w:rsidRPr="00A023D8">
        <w:rPr>
          <w:rFonts w:asciiTheme="majorHAnsi" w:hAnsiTheme="majorHAnsi" w:cstheme="majorHAnsi"/>
          <w:color w:val="000000" w:themeColor="text1"/>
          <w:lang w:val="es-MX"/>
        </w:rPr>
        <w:t xml:space="preserve">tenía que caminar seis cuadras para tomar un autobús y asistir a una escuela </w:t>
      </w:r>
      <w:r w:rsidR="008D2A4B" w:rsidRPr="00A023D8">
        <w:rPr>
          <w:rFonts w:asciiTheme="majorHAnsi" w:hAnsiTheme="majorHAnsi" w:cstheme="majorHAnsi"/>
          <w:color w:val="000000" w:themeColor="text1"/>
          <w:lang w:val="es-MX"/>
        </w:rPr>
        <w:t>só</w:t>
      </w:r>
      <w:r w:rsidRPr="00A023D8">
        <w:rPr>
          <w:rFonts w:asciiTheme="majorHAnsi" w:hAnsiTheme="majorHAnsi" w:cstheme="majorHAnsi"/>
          <w:color w:val="000000" w:themeColor="text1"/>
          <w:lang w:val="es-MX"/>
        </w:rPr>
        <w:t>lo para afr</w:t>
      </w:r>
      <w:r w:rsidR="008D2A4B" w:rsidRPr="00A023D8">
        <w:rPr>
          <w:rFonts w:asciiTheme="majorHAnsi" w:hAnsiTheme="majorHAnsi" w:cstheme="majorHAnsi"/>
          <w:color w:val="000000" w:themeColor="text1"/>
          <w:lang w:val="es-MX"/>
        </w:rPr>
        <w:t xml:space="preserve">icanos </w:t>
      </w:r>
      <w:r w:rsidR="005E1AC7" w:rsidRPr="00A023D8">
        <w:rPr>
          <w:rFonts w:asciiTheme="majorHAnsi" w:hAnsiTheme="majorHAnsi" w:cstheme="majorHAnsi"/>
          <w:color w:val="000000" w:themeColor="text1"/>
          <w:lang w:val="es-MX"/>
        </w:rPr>
        <w:t>estadounidenses</w:t>
      </w:r>
      <w:r w:rsidRPr="00A023D8">
        <w:rPr>
          <w:rFonts w:asciiTheme="majorHAnsi" w:hAnsiTheme="majorHAnsi" w:cstheme="majorHAnsi"/>
          <w:color w:val="000000" w:themeColor="text1"/>
          <w:lang w:val="es-MX"/>
        </w:rPr>
        <w:t xml:space="preserve">; sin embargo, </w:t>
      </w:r>
      <w:r w:rsidR="005E1AC7" w:rsidRPr="00A023D8">
        <w:rPr>
          <w:rFonts w:asciiTheme="majorHAnsi" w:hAnsiTheme="majorHAnsi" w:cstheme="majorHAnsi"/>
          <w:color w:val="000000" w:themeColor="text1"/>
          <w:lang w:val="es-MX"/>
        </w:rPr>
        <w:t xml:space="preserve">había </w:t>
      </w:r>
      <w:r w:rsidRPr="00A023D8">
        <w:rPr>
          <w:rFonts w:asciiTheme="majorHAnsi" w:hAnsiTheme="majorHAnsi" w:cstheme="majorHAnsi"/>
          <w:color w:val="000000" w:themeColor="text1"/>
          <w:lang w:val="es-MX"/>
        </w:rPr>
        <w:t xml:space="preserve">una escuela para </w:t>
      </w:r>
      <w:r w:rsidR="005E1AC7" w:rsidRPr="00A023D8">
        <w:rPr>
          <w:rFonts w:asciiTheme="majorHAnsi" w:hAnsiTheme="majorHAnsi" w:cstheme="majorHAnsi"/>
          <w:color w:val="000000" w:themeColor="text1"/>
          <w:lang w:val="es-MX"/>
        </w:rPr>
        <w:t xml:space="preserve">los caucásicos que </w:t>
      </w:r>
      <w:r w:rsidRPr="00A023D8">
        <w:rPr>
          <w:rFonts w:asciiTheme="majorHAnsi" w:hAnsiTheme="majorHAnsi" w:cstheme="majorHAnsi"/>
          <w:color w:val="000000" w:themeColor="text1"/>
          <w:lang w:val="es-MX"/>
        </w:rPr>
        <w:t>estaba mucho más cerca de su residencia</w:t>
      </w:r>
      <w:r w:rsidR="005E1AC7" w:rsidRPr="00A023D8">
        <w:rPr>
          <w:rFonts w:asciiTheme="majorHAnsi" w:hAnsiTheme="majorHAnsi" w:cstheme="majorHAnsi"/>
          <w:color w:val="000000" w:themeColor="text1"/>
          <w:lang w:val="es-MX"/>
        </w:rPr>
        <w:t xml:space="preserve"> de Linda</w:t>
      </w:r>
      <w:r w:rsidRPr="00A023D8">
        <w:rPr>
          <w:rFonts w:asciiTheme="majorHAnsi" w:hAnsiTheme="majorHAnsi" w:cstheme="majorHAnsi"/>
          <w:color w:val="000000" w:themeColor="text1"/>
          <w:lang w:val="es-MX"/>
        </w:rPr>
        <w:t>. Brown y otros padres formaron una demanda colectiva</w:t>
      </w:r>
      <w:r w:rsidR="005E1AC7" w:rsidRPr="00A023D8">
        <w:rPr>
          <w:rFonts w:asciiTheme="majorHAnsi" w:hAnsiTheme="majorHAnsi" w:cstheme="majorHAnsi"/>
          <w:color w:val="000000" w:themeColor="text1"/>
          <w:lang w:val="es-MX"/>
        </w:rPr>
        <w:t xml:space="preserve"> en</w:t>
      </w:r>
      <w:r w:rsidRPr="00A023D8">
        <w:rPr>
          <w:rFonts w:asciiTheme="majorHAnsi" w:hAnsiTheme="majorHAnsi" w:cstheme="majorHAnsi"/>
          <w:color w:val="000000" w:themeColor="text1"/>
          <w:lang w:val="es-MX"/>
        </w:rPr>
        <w:t xml:space="preserve"> contra</w:t>
      </w:r>
      <w:r w:rsidR="005E1AC7" w:rsidRPr="00A023D8">
        <w:rPr>
          <w:rFonts w:asciiTheme="majorHAnsi" w:hAnsiTheme="majorHAnsi" w:cstheme="majorHAnsi"/>
          <w:color w:val="000000" w:themeColor="text1"/>
          <w:lang w:val="es-MX"/>
        </w:rPr>
        <w:t xml:space="preserve"> de la mesa directiva e</w:t>
      </w:r>
      <w:r w:rsidRPr="00A023D8">
        <w:rPr>
          <w:rFonts w:asciiTheme="majorHAnsi" w:hAnsiTheme="majorHAnsi" w:cstheme="majorHAnsi"/>
          <w:color w:val="000000" w:themeColor="text1"/>
          <w:lang w:val="es-MX"/>
        </w:rPr>
        <w:t>d</w:t>
      </w:r>
      <w:r w:rsidR="008D2A4B" w:rsidRPr="00A023D8">
        <w:rPr>
          <w:rFonts w:asciiTheme="majorHAnsi" w:hAnsiTheme="majorHAnsi" w:cstheme="majorHAnsi"/>
          <w:color w:val="000000" w:themeColor="text1"/>
          <w:lang w:val="es-MX"/>
        </w:rPr>
        <w:t>ucativa</w:t>
      </w:r>
      <w:r w:rsidRPr="00A023D8">
        <w:rPr>
          <w:rFonts w:asciiTheme="majorHAnsi" w:hAnsiTheme="majorHAnsi" w:cstheme="majorHAnsi"/>
          <w:color w:val="000000" w:themeColor="text1"/>
          <w:lang w:val="es-MX"/>
        </w:rPr>
        <w:t xml:space="preserve"> para desafiar la segregación en las escuelas. Este caso llegó a </w:t>
      </w:r>
      <w:r w:rsidR="008D2A4B"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 xml:space="preserve">a </w:t>
      </w:r>
      <w:r w:rsidR="008D2A4B" w:rsidRPr="00A023D8">
        <w:rPr>
          <w:rFonts w:asciiTheme="majorHAnsi" w:hAnsiTheme="majorHAnsi" w:cstheme="majorHAnsi"/>
          <w:color w:val="000000" w:themeColor="text1"/>
          <w:lang w:val="es-MX"/>
        </w:rPr>
        <w:t>c</w:t>
      </w:r>
      <w:r w:rsidRPr="00A023D8">
        <w:rPr>
          <w:rFonts w:asciiTheme="majorHAnsi" w:hAnsiTheme="majorHAnsi" w:cstheme="majorHAnsi"/>
          <w:color w:val="000000" w:themeColor="text1"/>
          <w:lang w:val="es-MX"/>
        </w:rPr>
        <w:t xml:space="preserve">orte </w:t>
      </w:r>
      <w:r w:rsidR="008D2A4B"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uprema de </w:t>
      </w:r>
      <w:r w:rsidR="005E1AC7"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EE. UU., y el resultado fue monumental. </w:t>
      </w:r>
      <w:r w:rsidRPr="00A023D8">
        <w:rPr>
          <w:rFonts w:asciiTheme="majorHAnsi" w:hAnsiTheme="majorHAnsi" w:cstheme="majorHAnsi"/>
          <w:b/>
          <w:bCs/>
          <w:color w:val="000000" w:themeColor="text1"/>
          <w:lang w:val="es-MX"/>
        </w:rPr>
        <w:t>Brown v</w:t>
      </w:r>
      <w:r w:rsidR="00755197" w:rsidRPr="00A023D8">
        <w:rPr>
          <w:rFonts w:asciiTheme="majorHAnsi" w:hAnsiTheme="majorHAnsi" w:cstheme="majorHAnsi"/>
          <w:b/>
          <w:bCs/>
          <w:color w:val="000000" w:themeColor="text1"/>
          <w:lang w:val="es-MX"/>
        </w:rPr>
        <w:t>ersus La mesa educativa</w:t>
      </w:r>
      <w:r w:rsidRPr="00A023D8">
        <w:rPr>
          <w:rFonts w:asciiTheme="majorHAnsi" w:hAnsiTheme="majorHAnsi" w:cstheme="majorHAnsi"/>
          <w:color w:val="000000" w:themeColor="text1"/>
          <w:lang w:val="es-MX"/>
        </w:rPr>
        <w:t xml:space="preserve"> dio</w:t>
      </w:r>
      <w:r w:rsidR="00755197" w:rsidRPr="00A023D8">
        <w:rPr>
          <w:rFonts w:asciiTheme="majorHAnsi" w:hAnsiTheme="majorHAnsi" w:cstheme="majorHAnsi"/>
          <w:color w:val="000000" w:themeColor="text1"/>
          <w:lang w:val="es-MX"/>
        </w:rPr>
        <w:t xml:space="preserve"> un</w:t>
      </w:r>
      <w:r w:rsidRPr="00A023D8">
        <w:rPr>
          <w:rFonts w:asciiTheme="majorHAnsi" w:hAnsiTheme="majorHAnsi" w:cstheme="majorHAnsi"/>
          <w:color w:val="000000" w:themeColor="text1"/>
          <w:lang w:val="es-MX"/>
        </w:rPr>
        <w:t xml:space="preserve"> impulso al movimiento por los derechos civiles y dio un gran paso adelante en la lucha por la igualdad racial. En una única declaración de opinión dada por el presidente de la corte, Earl Warren, el tribunal anuló la cláusula de</w:t>
      </w:r>
      <w:r w:rsidR="00755197"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"separados pero iguales" de 1890, poniendo </w:t>
      </w:r>
      <w:r w:rsidR="00755197" w:rsidRPr="00A023D8">
        <w:rPr>
          <w:rFonts w:asciiTheme="majorHAnsi" w:hAnsiTheme="majorHAnsi" w:cstheme="majorHAnsi"/>
          <w:color w:val="000000" w:themeColor="text1"/>
          <w:lang w:val="es-MX"/>
        </w:rPr>
        <w:t xml:space="preserve">un </w:t>
      </w:r>
      <w:r w:rsidRPr="00A023D8">
        <w:rPr>
          <w:rFonts w:asciiTheme="majorHAnsi" w:hAnsiTheme="majorHAnsi" w:cstheme="majorHAnsi"/>
          <w:color w:val="000000" w:themeColor="text1"/>
          <w:lang w:val="es-MX"/>
        </w:rPr>
        <w:t xml:space="preserve">fin a la segregación racial en las escuelas. Lee la </w:t>
      </w:r>
      <w:r w:rsidR="00755197" w:rsidRPr="00A023D8">
        <w:rPr>
          <w:rFonts w:asciiTheme="majorHAnsi" w:hAnsiTheme="majorHAnsi" w:cstheme="majorHAnsi"/>
          <w:color w:val="000000" w:themeColor="text1"/>
          <w:lang w:val="es-MX"/>
        </w:rPr>
        <w:t>decision</w:t>
      </w:r>
      <w:r w:rsidRPr="00A023D8">
        <w:rPr>
          <w:rFonts w:asciiTheme="majorHAnsi" w:hAnsiTheme="majorHAnsi" w:cstheme="majorHAnsi"/>
          <w:color w:val="000000" w:themeColor="text1"/>
          <w:lang w:val="es-MX"/>
        </w:rPr>
        <w:t xml:space="preserve"> monumental a continuación.</w:t>
      </w:r>
    </w:p>
    <w:p w14:paraId="56F03CE0" w14:textId="16F43BA7" w:rsidR="00866D5D" w:rsidRPr="00A023D8" w:rsidRDefault="00755197" w:rsidP="00941E85">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Se tomaron otros pasos para desafiar</w:t>
      </w:r>
      <w:r w:rsidR="008D2A4B" w:rsidRPr="00A023D8">
        <w:rPr>
          <w:rFonts w:asciiTheme="majorHAnsi" w:hAnsiTheme="majorHAnsi" w:cstheme="majorHAnsi"/>
          <w:color w:val="000000" w:themeColor="text1"/>
          <w:lang w:val="es-MX"/>
        </w:rPr>
        <w:t xml:space="preserve"> a</w:t>
      </w:r>
      <w:r w:rsidRPr="00A023D8">
        <w:rPr>
          <w:rFonts w:asciiTheme="majorHAnsi" w:hAnsiTheme="majorHAnsi" w:cstheme="majorHAnsi"/>
          <w:color w:val="000000" w:themeColor="text1"/>
          <w:lang w:val="es-MX"/>
        </w:rPr>
        <w:t xml:space="preserve"> las leyes de segregación en los estados de Jim Crow. Para desafiar la segregación en el transporte público, personas como las famosas</w:t>
      </w:r>
      <w:r w:rsidRPr="00A023D8">
        <w:rPr>
          <w:rFonts w:asciiTheme="majorHAnsi" w:hAnsiTheme="majorHAnsi" w:cstheme="majorHAnsi"/>
          <w:b/>
          <w:bCs/>
          <w:color w:val="000000" w:themeColor="text1"/>
          <w:lang w:val="es-MX"/>
        </w:rPr>
        <w:t xml:space="preserve"> Rosa Parks, Claudette Colvin</w:t>
      </w:r>
      <w:r w:rsidRPr="00A023D8">
        <w:rPr>
          <w:rFonts w:asciiTheme="majorHAnsi" w:hAnsiTheme="majorHAnsi" w:cstheme="majorHAnsi"/>
          <w:color w:val="000000" w:themeColor="text1"/>
          <w:lang w:val="es-MX"/>
        </w:rPr>
        <w:t xml:space="preserve"> y </w:t>
      </w:r>
      <w:r w:rsidRPr="00A023D8">
        <w:rPr>
          <w:rFonts w:asciiTheme="majorHAnsi" w:hAnsiTheme="majorHAnsi" w:cstheme="majorHAnsi"/>
          <w:b/>
          <w:bCs/>
          <w:color w:val="000000" w:themeColor="text1"/>
          <w:lang w:val="es-MX"/>
        </w:rPr>
        <w:t>Sarah Keyes</w:t>
      </w:r>
      <w:r w:rsidRPr="00A023D8">
        <w:rPr>
          <w:rFonts w:asciiTheme="majorHAnsi" w:hAnsiTheme="majorHAnsi" w:cstheme="majorHAnsi"/>
          <w:color w:val="000000" w:themeColor="text1"/>
          <w:lang w:val="es-MX"/>
        </w:rPr>
        <w:t xml:space="preserve"> se negaron a ceder sus asientos o permanecieron sentadas en las secciones de los 'caucásicos' del autobús hasta que fueron arrestadas. El subsiguiente boicot de autobuses fue el de Montgomery que dejó a los autobuses </w:t>
      </w:r>
      <w:r w:rsidR="008D2A4B" w:rsidRPr="00A023D8">
        <w:rPr>
          <w:rFonts w:asciiTheme="majorHAnsi" w:hAnsiTheme="majorHAnsi" w:cstheme="majorHAnsi"/>
          <w:color w:val="000000" w:themeColor="text1"/>
          <w:lang w:val="es-MX"/>
        </w:rPr>
        <w:t>de</w:t>
      </w:r>
      <w:r w:rsidRPr="00A023D8">
        <w:rPr>
          <w:rFonts w:asciiTheme="majorHAnsi" w:hAnsiTheme="majorHAnsi" w:cstheme="majorHAnsi"/>
          <w:color w:val="000000" w:themeColor="text1"/>
          <w:lang w:val="es-MX"/>
        </w:rPr>
        <w:t xml:space="preserve"> Alabama vacíos durante meses</w:t>
      </w:r>
      <w:r w:rsidR="008B319A" w:rsidRPr="00A023D8">
        <w:rPr>
          <w:rFonts w:asciiTheme="majorHAnsi" w:hAnsiTheme="majorHAnsi" w:cstheme="majorHAnsi"/>
          <w:color w:val="000000" w:themeColor="text1"/>
          <w:lang w:val="es-MX"/>
        </w:rPr>
        <w:t xml:space="preserve">. Este boicot hizo </w:t>
      </w:r>
      <w:r w:rsidRPr="00A023D8">
        <w:rPr>
          <w:rFonts w:asciiTheme="majorHAnsi" w:hAnsiTheme="majorHAnsi" w:cstheme="majorHAnsi"/>
          <w:color w:val="000000" w:themeColor="text1"/>
          <w:lang w:val="es-MX"/>
        </w:rPr>
        <w:t>que la segregación racial en los autobuses fu</w:t>
      </w:r>
      <w:r w:rsidR="008D2A4B" w:rsidRPr="00A023D8">
        <w:rPr>
          <w:rFonts w:asciiTheme="majorHAnsi" w:hAnsiTheme="majorHAnsi" w:cstheme="majorHAnsi"/>
          <w:color w:val="000000" w:themeColor="text1"/>
          <w:lang w:val="es-MX"/>
        </w:rPr>
        <w:t>era</w:t>
      </w:r>
      <w:r w:rsidRPr="00A023D8">
        <w:rPr>
          <w:rFonts w:asciiTheme="majorHAnsi" w:hAnsiTheme="majorHAnsi" w:cstheme="majorHAnsi"/>
          <w:color w:val="000000" w:themeColor="text1"/>
          <w:lang w:val="es-MX"/>
        </w:rPr>
        <w:t xml:space="preserve"> declarada una violación de los derechos civiles bajo la ley. Más tarde, </w:t>
      </w:r>
      <w:r w:rsidR="008B319A" w:rsidRPr="00A023D8">
        <w:rPr>
          <w:rFonts w:asciiTheme="majorHAnsi" w:hAnsiTheme="majorHAnsi" w:cstheme="majorHAnsi"/>
          <w:b/>
          <w:bCs/>
          <w:color w:val="000000" w:themeColor="text1"/>
          <w:lang w:val="es-MX"/>
        </w:rPr>
        <w:t>Los</w:t>
      </w:r>
      <w:r w:rsidRPr="00A023D8">
        <w:rPr>
          <w:rFonts w:asciiTheme="majorHAnsi" w:hAnsiTheme="majorHAnsi" w:cstheme="majorHAnsi"/>
          <w:color w:val="000000" w:themeColor="text1"/>
          <w:lang w:val="es-MX"/>
        </w:rPr>
        <w:t xml:space="preserve"> </w:t>
      </w:r>
      <w:r w:rsidR="008B319A" w:rsidRPr="00A023D8">
        <w:rPr>
          <w:rFonts w:asciiTheme="majorHAnsi" w:hAnsiTheme="majorHAnsi" w:cstheme="majorHAnsi"/>
          <w:b/>
          <w:bCs/>
          <w:color w:val="000000" w:themeColor="text1"/>
          <w:lang w:val="es-MX"/>
        </w:rPr>
        <w:t>jinetes de la libertad (Freedom Riders)</w:t>
      </w:r>
      <w:r w:rsidRPr="00A023D8">
        <w:rPr>
          <w:rFonts w:asciiTheme="majorHAnsi" w:hAnsiTheme="majorHAnsi" w:cstheme="majorHAnsi"/>
          <w:color w:val="000000" w:themeColor="text1"/>
          <w:lang w:val="es-MX"/>
        </w:rPr>
        <w:t xml:space="preserve"> miembros </w:t>
      </w:r>
      <w:r w:rsidR="008B319A" w:rsidRPr="00A023D8">
        <w:rPr>
          <w:rFonts w:asciiTheme="majorHAnsi" w:hAnsiTheme="majorHAnsi" w:cstheme="majorHAnsi"/>
          <w:color w:val="000000" w:themeColor="text1"/>
          <w:lang w:val="es-MX"/>
        </w:rPr>
        <w:t>afr</w:t>
      </w:r>
      <w:r w:rsidR="008D2A4B" w:rsidRPr="00A023D8">
        <w:rPr>
          <w:rFonts w:asciiTheme="majorHAnsi" w:hAnsiTheme="majorHAnsi" w:cstheme="majorHAnsi"/>
          <w:color w:val="000000" w:themeColor="text1"/>
          <w:lang w:val="es-MX"/>
        </w:rPr>
        <w:t>icanos</w:t>
      </w:r>
      <w:r w:rsidR="008B319A" w:rsidRPr="00A023D8">
        <w:rPr>
          <w:rFonts w:asciiTheme="majorHAnsi" w:hAnsiTheme="majorHAnsi" w:cstheme="majorHAnsi"/>
          <w:color w:val="000000" w:themeColor="text1"/>
          <w:lang w:val="es-MX"/>
        </w:rPr>
        <w:t xml:space="preserve"> y</w:t>
      </w:r>
      <w:r w:rsidRPr="00A023D8">
        <w:rPr>
          <w:rFonts w:asciiTheme="majorHAnsi" w:hAnsiTheme="majorHAnsi" w:cstheme="majorHAnsi"/>
          <w:color w:val="000000" w:themeColor="text1"/>
          <w:lang w:val="es-MX"/>
        </w:rPr>
        <w:t xml:space="preserve"> </w:t>
      </w:r>
      <w:r w:rsidR="008B319A" w:rsidRPr="00A023D8">
        <w:rPr>
          <w:rFonts w:asciiTheme="majorHAnsi" w:hAnsiTheme="majorHAnsi" w:cstheme="majorHAnsi"/>
          <w:color w:val="000000" w:themeColor="text1"/>
          <w:lang w:val="es-MX"/>
        </w:rPr>
        <w:t>caucásicos estadounidenses</w:t>
      </w:r>
      <w:r w:rsidRPr="00A023D8">
        <w:rPr>
          <w:rFonts w:asciiTheme="majorHAnsi" w:hAnsiTheme="majorHAnsi" w:cstheme="majorHAnsi"/>
          <w:color w:val="000000" w:themeColor="text1"/>
          <w:lang w:val="es-MX"/>
        </w:rPr>
        <w:t xml:space="preserve"> del </w:t>
      </w:r>
      <w:r w:rsidRPr="00A023D8">
        <w:rPr>
          <w:rFonts w:asciiTheme="majorHAnsi" w:hAnsiTheme="majorHAnsi" w:cstheme="majorHAnsi"/>
          <w:b/>
          <w:bCs/>
          <w:color w:val="000000" w:themeColor="text1"/>
          <w:lang w:val="es-MX"/>
        </w:rPr>
        <w:t>Congreso de</w:t>
      </w:r>
      <w:r w:rsidR="008B319A" w:rsidRPr="00A023D8">
        <w:rPr>
          <w:rFonts w:asciiTheme="majorHAnsi" w:hAnsiTheme="majorHAnsi" w:cstheme="majorHAnsi"/>
          <w:b/>
          <w:bCs/>
          <w:color w:val="000000" w:themeColor="text1"/>
          <w:lang w:val="es-MX"/>
        </w:rPr>
        <w:t xml:space="preserve"> la</w:t>
      </w:r>
      <w:r w:rsidRPr="00A023D8">
        <w:rPr>
          <w:rFonts w:asciiTheme="majorHAnsi" w:hAnsiTheme="majorHAnsi" w:cstheme="majorHAnsi"/>
          <w:b/>
          <w:bCs/>
          <w:color w:val="000000" w:themeColor="text1"/>
          <w:lang w:val="es-MX"/>
        </w:rPr>
        <w:t xml:space="preserve"> </w:t>
      </w:r>
      <w:r w:rsidR="008B319A" w:rsidRPr="00A023D8">
        <w:rPr>
          <w:rFonts w:asciiTheme="majorHAnsi" w:hAnsiTheme="majorHAnsi" w:cstheme="majorHAnsi"/>
          <w:b/>
          <w:bCs/>
          <w:color w:val="000000" w:themeColor="text1"/>
          <w:lang w:val="es-MX"/>
        </w:rPr>
        <w:t>i</w:t>
      </w:r>
      <w:r w:rsidRPr="00A023D8">
        <w:rPr>
          <w:rFonts w:asciiTheme="majorHAnsi" w:hAnsiTheme="majorHAnsi" w:cstheme="majorHAnsi"/>
          <w:b/>
          <w:bCs/>
          <w:color w:val="000000" w:themeColor="text1"/>
          <w:lang w:val="es-MX"/>
        </w:rPr>
        <w:t xml:space="preserve">gualdad </w:t>
      </w:r>
      <w:r w:rsidR="008B319A" w:rsidRPr="00A023D8">
        <w:rPr>
          <w:rFonts w:asciiTheme="majorHAnsi" w:hAnsiTheme="majorHAnsi" w:cstheme="majorHAnsi"/>
          <w:b/>
          <w:bCs/>
          <w:color w:val="000000" w:themeColor="text1"/>
          <w:lang w:val="es-MX"/>
        </w:rPr>
        <w:t>r</w:t>
      </w:r>
      <w:r w:rsidRPr="00A023D8">
        <w:rPr>
          <w:rFonts w:asciiTheme="majorHAnsi" w:hAnsiTheme="majorHAnsi" w:cstheme="majorHAnsi"/>
          <w:b/>
          <w:bCs/>
          <w:color w:val="000000" w:themeColor="text1"/>
          <w:lang w:val="es-MX"/>
        </w:rPr>
        <w:t>acial</w:t>
      </w:r>
      <w:r w:rsidRPr="00A023D8">
        <w:rPr>
          <w:rFonts w:asciiTheme="majorHAnsi" w:hAnsiTheme="majorHAnsi" w:cstheme="majorHAnsi"/>
          <w:color w:val="000000" w:themeColor="text1"/>
          <w:lang w:val="es-MX"/>
        </w:rPr>
        <w:t xml:space="preserve"> </w:t>
      </w:r>
      <w:r w:rsidR="008B319A" w:rsidRPr="00A023D8">
        <w:rPr>
          <w:rFonts w:asciiTheme="majorHAnsi" w:hAnsiTheme="majorHAnsi" w:cstheme="majorHAnsi"/>
          <w:color w:val="000000" w:themeColor="text1"/>
          <w:lang w:val="es-MX"/>
        </w:rPr>
        <w:t>(por sus iniciales en inglés</w:t>
      </w:r>
      <w:r w:rsidR="008D2A4B" w:rsidRPr="00A023D8">
        <w:rPr>
          <w:rFonts w:asciiTheme="majorHAnsi" w:hAnsiTheme="majorHAnsi" w:cstheme="majorHAnsi"/>
          <w:color w:val="000000" w:themeColor="text1"/>
          <w:lang w:val="es-MX"/>
        </w:rPr>
        <w:t>,</w:t>
      </w:r>
      <w:r w:rsidR="008B319A"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CORE</w:t>
      </w:r>
      <w:r w:rsidR="008B319A"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continuaron este trabajo </w:t>
      </w:r>
      <w:r w:rsidR="008D2A4B" w:rsidRPr="00A023D8">
        <w:rPr>
          <w:rFonts w:asciiTheme="majorHAnsi" w:hAnsiTheme="majorHAnsi" w:cstheme="majorHAnsi"/>
          <w:color w:val="000000" w:themeColor="text1"/>
          <w:lang w:val="es-MX"/>
        </w:rPr>
        <w:t xml:space="preserve">al </w:t>
      </w:r>
      <w:r w:rsidRPr="00A023D8">
        <w:rPr>
          <w:rFonts w:asciiTheme="majorHAnsi" w:hAnsiTheme="majorHAnsi" w:cstheme="majorHAnsi"/>
          <w:color w:val="000000" w:themeColor="text1"/>
          <w:lang w:val="es-MX"/>
        </w:rPr>
        <w:t>verifica</w:t>
      </w:r>
      <w:r w:rsidR="008D2A4B" w:rsidRPr="00A023D8">
        <w:rPr>
          <w:rFonts w:asciiTheme="majorHAnsi" w:hAnsiTheme="majorHAnsi" w:cstheme="majorHAnsi"/>
          <w:color w:val="000000" w:themeColor="text1"/>
          <w:lang w:val="es-MX"/>
        </w:rPr>
        <w:t>r</w:t>
      </w:r>
      <w:r w:rsidRPr="00A023D8">
        <w:rPr>
          <w:rFonts w:asciiTheme="majorHAnsi" w:hAnsiTheme="majorHAnsi" w:cstheme="majorHAnsi"/>
          <w:color w:val="000000" w:themeColor="text1"/>
          <w:lang w:val="es-MX"/>
        </w:rPr>
        <w:t xml:space="preserve"> el cumplimiento de la desegregación en los autobuses. Los activistas que desafiaron las normas raciales establecidas </w:t>
      </w:r>
      <w:r w:rsidR="00866D5D" w:rsidRPr="00A023D8">
        <w:rPr>
          <w:rFonts w:asciiTheme="majorHAnsi" w:hAnsiTheme="majorHAnsi" w:cstheme="majorHAnsi"/>
          <w:color w:val="000000" w:themeColor="text1"/>
          <w:lang w:val="es-MX"/>
        </w:rPr>
        <w:t>por</w:t>
      </w:r>
      <w:r w:rsidRPr="00A023D8">
        <w:rPr>
          <w:rFonts w:asciiTheme="majorHAnsi" w:hAnsiTheme="majorHAnsi" w:cstheme="majorHAnsi"/>
          <w:color w:val="000000" w:themeColor="text1"/>
          <w:lang w:val="es-MX"/>
        </w:rPr>
        <w:t xml:space="preserve"> mucho tiempo se encontraron con una fuerte oposición</w:t>
      </w:r>
      <w:r w:rsidR="00866D5D" w:rsidRPr="00A023D8">
        <w:rPr>
          <w:rFonts w:asciiTheme="majorHAnsi" w:hAnsiTheme="majorHAnsi" w:cstheme="majorHAnsi"/>
          <w:color w:val="000000" w:themeColor="text1"/>
          <w:lang w:val="es-MX"/>
        </w:rPr>
        <w:t xml:space="preserve">. Esta oposición </w:t>
      </w:r>
      <w:r w:rsidRPr="00A023D8">
        <w:rPr>
          <w:rFonts w:asciiTheme="majorHAnsi" w:hAnsiTheme="majorHAnsi" w:cstheme="majorHAnsi"/>
          <w:color w:val="000000" w:themeColor="text1"/>
          <w:lang w:val="es-MX"/>
        </w:rPr>
        <w:t xml:space="preserve">a menudo </w:t>
      </w:r>
      <w:r w:rsidR="00866D5D" w:rsidRPr="00A023D8">
        <w:rPr>
          <w:rFonts w:asciiTheme="majorHAnsi" w:hAnsiTheme="majorHAnsi" w:cstheme="majorHAnsi"/>
          <w:color w:val="000000" w:themeColor="text1"/>
          <w:lang w:val="es-MX"/>
        </w:rPr>
        <w:t>se convertía en actos</w:t>
      </w:r>
      <w:r w:rsidRPr="00A023D8">
        <w:rPr>
          <w:rFonts w:asciiTheme="majorHAnsi" w:hAnsiTheme="majorHAnsi" w:cstheme="majorHAnsi"/>
          <w:color w:val="000000" w:themeColor="text1"/>
          <w:lang w:val="es-MX"/>
        </w:rPr>
        <w:t xml:space="preserve"> brutalmente violentos. Con el tiempo, </w:t>
      </w:r>
      <w:r w:rsidR="00866D5D" w:rsidRPr="00A023D8">
        <w:rPr>
          <w:rFonts w:asciiTheme="majorHAnsi" w:hAnsiTheme="majorHAnsi" w:cstheme="majorHAnsi"/>
          <w:color w:val="000000" w:themeColor="text1"/>
          <w:lang w:val="es-MX"/>
        </w:rPr>
        <w:t>La c</w:t>
      </w:r>
      <w:r w:rsidRPr="00A023D8">
        <w:rPr>
          <w:rFonts w:asciiTheme="majorHAnsi" w:hAnsiTheme="majorHAnsi" w:cstheme="majorHAnsi"/>
          <w:color w:val="000000" w:themeColor="text1"/>
          <w:lang w:val="es-MX"/>
        </w:rPr>
        <w:t>omisión de</w:t>
      </w:r>
      <w:r w:rsidR="00866D5D"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 xml:space="preserve"> </w:t>
      </w:r>
      <w:r w:rsidR="00866D5D" w:rsidRPr="00A023D8">
        <w:rPr>
          <w:rFonts w:asciiTheme="majorHAnsi" w:hAnsiTheme="majorHAnsi" w:cstheme="majorHAnsi"/>
          <w:color w:val="000000" w:themeColor="text1"/>
          <w:lang w:val="es-MX"/>
        </w:rPr>
        <w:t>c</w:t>
      </w:r>
      <w:r w:rsidRPr="00A023D8">
        <w:rPr>
          <w:rFonts w:asciiTheme="majorHAnsi" w:hAnsiTheme="majorHAnsi" w:cstheme="majorHAnsi"/>
          <w:color w:val="000000" w:themeColor="text1"/>
          <w:lang w:val="es-MX"/>
        </w:rPr>
        <w:t xml:space="preserve">omercio </w:t>
      </w:r>
      <w:r w:rsidR="00866D5D" w:rsidRPr="00A023D8">
        <w:rPr>
          <w:rFonts w:asciiTheme="majorHAnsi" w:hAnsiTheme="majorHAnsi" w:cstheme="majorHAnsi"/>
          <w:color w:val="000000" w:themeColor="text1"/>
          <w:lang w:val="es-MX"/>
        </w:rPr>
        <w:t>i</w:t>
      </w:r>
      <w:r w:rsidRPr="00A023D8">
        <w:rPr>
          <w:rFonts w:asciiTheme="majorHAnsi" w:hAnsiTheme="majorHAnsi" w:cstheme="majorHAnsi"/>
          <w:color w:val="000000" w:themeColor="text1"/>
          <w:lang w:val="es-MX"/>
        </w:rPr>
        <w:t>nterestatal cumplió con las leyes de</w:t>
      </w:r>
      <w:r w:rsidR="00866D5D" w:rsidRPr="00A023D8">
        <w:rPr>
          <w:rFonts w:asciiTheme="majorHAnsi" w:hAnsiTheme="majorHAnsi" w:cstheme="majorHAnsi"/>
          <w:color w:val="000000" w:themeColor="text1"/>
          <w:lang w:val="es-MX"/>
        </w:rPr>
        <w:t xml:space="preserve"> la </w:t>
      </w:r>
      <w:r w:rsidRPr="00A023D8">
        <w:rPr>
          <w:rFonts w:asciiTheme="majorHAnsi" w:hAnsiTheme="majorHAnsi" w:cstheme="majorHAnsi"/>
          <w:color w:val="000000" w:themeColor="text1"/>
          <w:lang w:val="es-MX"/>
        </w:rPr>
        <w:t>desegregación.</w:t>
      </w:r>
    </w:p>
    <w:p w14:paraId="6573914E" w14:textId="5C724355" w:rsidR="0069276F" w:rsidRPr="00A023D8" w:rsidRDefault="00866D5D" w:rsidP="00941E85">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A partir de 1960, más jóvenes organizadores llevaron a cabo las protestas donde se sentaban en los restaurantes y los comedores. </w:t>
      </w:r>
      <w:r w:rsidR="0069276F" w:rsidRPr="00A023D8">
        <w:rPr>
          <w:rFonts w:asciiTheme="majorHAnsi" w:hAnsiTheme="majorHAnsi" w:cstheme="majorHAnsi"/>
          <w:color w:val="000000" w:themeColor="text1"/>
          <w:lang w:val="es-MX"/>
        </w:rPr>
        <w:t>Nuevamente, estas protestas</w:t>
      </w:r>
      <w:r w:rsidRPr="00A023D8">
        <w:rPr>
          <w:rFonts w:asciiTheme="majorHAnsi" w:hAnsiTheme="majorHAnsi" w:cstheme="majorHAnsi"/>
          <w:color w:val="000000" w:themeColor="text1"/>
          <w:lang w:val="es-MX"/>
        </w:rPr>
        <w:t xml:space="preserve"> tenían como objetivo </w:t>
      </w:r>
      <w:r w:rsidR="008D2A4B" w:rsidRPr="00A023D8">
        <w:rPr>
          <w:rFonts w:asciiTheme="majorHAnsi" w:hAnsiTheme="majorHAnsi" w:cstheme="majorHAnsi"/>
          <w:color w:val="000000" w:themeColor="text1"/>
          <w:lang w:val="es-MX"/>
        </w:rPr>
        <w:t>desafiara las</w:t>
      </w:r>
      <w:r w:rsidRPr="00A023D8">
        <w:rPr>
          <w:rFonts w:asciiTheme="majorHAnsi" w:hAnsiTheme="majorHAnsi" w:cstheme="majorHAnsi"/>
          <w:color w:val="000000" w:themeColor="text1"/>
          <w:lang w:val="es-MX"/>
        </w:rPr>
        <w:t xml:space="preserve"> leyes de segregación en estos </w:t>
      </w:r>
      <w:r w:rsidR="008D2A4B" w:rsidRPr="00A023D8">
        <w:rPr>
          <w:rFonts w:asciiTheme="majorHAnsi" w:hAnsiTheme="majorHAnsi" w:cstheme="majorHAnsi"/>
          <w:color w:val="000000" w:themeColor="text1"/>
          <w:lang w:val="es-MX"/>
        </w:rPr>
        <w:t>comercios</w:t>
      </w:r>
      <w:r w:rsidRPr="00A023D8">
        <w:rPr>
          <w:rFonts w:asciiTheme="majorHAnsi" w:hAnsiTheme="majorHAnsi" w:cstheme="majorHAnsi"/>
          <w:color w:val="000000" w:themeColor="text1"/>
          <w:lang w:val="es-MX"/>
        </w:rPr>
        <w:t xml:space="preserve"> que separaban a los clientes </w:t>
      </w:r>
      <w:r w:rsidR="0069276F" w:rsidRPr="00A023D8">
        <w:rPr>
          <w:rFonts w:asciiTheme="majorHAnsi" w:hAnsiTheme="majorHAnsi" w:cstheme="majorHAnsi"/>
          <w:color w:val="000000" w:themeColor="text1"/>
          <w:lang w:val="es-MX"/>
        </w:rPr>
        <w:t>caucásicos</w:t>
      </w:r>
      <w:r w:rsidRPr="00A023D8">
        <w:rPr>
          <w:rFonts w:asciiTheme="majorHAnsi" w:hAnsiTheme="majorHAnsi" w:cstheme="majorHAnsi"/>
          <w:color w:val="000000" w:themeColor="text1"/>
          <w:lang w:val="es-MX"/>
        </w:rPr>
        <w:t xml:space="preserve"> </w:t>
      </w:r>
      <w:r w:rsidR="0069276F" w:rsidRPr="00A023D8">
        <w:rPr>
          <w:rFonts w:asciiTheme="majorHAnsi" w:hAnsiTheme="majorHAnsi" w:cstheme="majorHAnsi"/>
          <w:color w:val="000000" w:themeColor="text1"/>
          <w:lang w:val="es-MX"/>
        </w:rPr>
        <w:t>de los clientes afr</w:t>
      </w:r>
      <w:r w:rsidR="008D2A4B" w:rsidRPr="00A023D8">
        <w:rPr>
          <w:rFonts w:asciiTheme="majorHAnsi" w:hAnsiTheme="majorHAnsi" w:cstheme="majorHAnsi"/>
          <w:color w:val="000000" w:themeColor="text1"/>
          <w:lang w:val="es-MX"/>
        </w:rPr>
        <w:t>icanos</w:t>
      </w:r>
      <w:r w:rsidR="0069276F" w:rsidRPr="00A023D8">
        <w:rPr>
          <w:rFonts w:asciiTheme="majorHAnsi" w:hAnsiTheme="majorHAnsi" w:cstheme="majorHAnsi"/>
          <w:color w:val="000000" w:themeColor="text1"/>
          <w:lang w:val="es-MX"/>
        </w:rPr>
        <w:t xml:space="preserve"> estadounidenses</w:t>
      </w:r>
      <w:r w:rsidRPr="00A023D8">
        <w:rPr>
          <w:rFonts w:asciiTheme="majorHAnsi" w:hAnsiTheme="majorHAnsi" w:cstheme="majorHAnsi"/>
          <w:color w:val="000000" w:themeColor="text1"/>
          <w:lang w:val="es-MX"/>
        </w:rPr>
        <w:t xml:space="preserve">. Los manifestantes de </w:t>
      </w:r>
      <w:r w:rsidR="0069276F" w:rsidRPr="00A023D8">
        <w:rPr>
          <w:rFonts w:asciiTheme="majorHAnsi" w:hAnsiTheme="majorHAnsi" w:cstheme="majorHAnsi"/>
          <w:color w:val="000000" w:themeColor="text1"/>
          <w:lang w:val="es-MX"/>
        </w:rPr>
        <w:t xml:space="preserve">las protestas </w:t>
      </w:r>
      <w:r w:rsidRPr="00A023D8">
        <w:rPr>
          <w:rFonts w:asciiTheme="majorHAnsi" w:hAnsiTheme="majorHAnsi" w:cstheme="majorHAnsi"/>
          <w:color w:val="000000" w:themeColor="text1"/>
          <w:lang w:val="es-MX"/>
        </w:rPr>
        <w:t>se senta</w:t>
      </w:r>
      <w:r w:rsidR="0069276F" w:rsidRPr="00A023D8">
        <w:rPr>
          <w:rFonts w:asciiTheme="majorHAnsi" w:hAnsiTheme="majorHAnsi" w:cstheme="majorHAnsi"/>
          <w:color w:val="000000" w:themeColor="text1"/>
          <w:lang w:val="es-MX"/>
        </w:rPr>
        <w:t>ban</w:t>
      </w:r>
      <w:r w:rsidRPr="00A023D8">
        <w:rPr>
          <w:rFonts w:asciiTheme="majorHAnsi" w:hAnsiTheme="majorHAnsi" w:cstheme="majorHAnsi"/>
          <w:color w:val="000000" w:themeColor="text1"/>
          <w:lang w:val="es-MX"/>
        </w:rPr>
        <w:t xml:space="preserve"> en secciones designadas 'solo para </w:t>
      </w:r>
      <w:r w:rsidR="0069276F" w:rsidRPr="00A023D8">
        <w:rPr>
          <w:rFonts w:asciiTheme="majorHAnsi" w:hAnsiTheme="majorHAnsi" w:cstheme="majorHAnsi"/>
          <w:color w:val="000000" w:themeColor="text1"/>
          <w:lang w:val="es-MX"/>
        </w:rPr>
        <w:t>caucásicos</w:t>
      </w:r>
      <w:r w:rsidRPr="00A023D8">
        <w:rPr>
          <w:rFonts w:asciiTheme="majorHAnsi" w:hAnsiTheme="majorHAnsi" w:cstheme="majorHAnsi"/>
          <w:color w:val="000000" w:themeColor="text1"/>
          <w:lang w:val="es-MX"/>
        </w:rPr>
        <w:t xml:space="preserve">' </w:t>
      </w:r>
      <w:r w:rsidR="0069276F" w:rsidRPr="00A023D8">
        <w:rPr>
          <w:rFonts w:asciiTheme="majorHAnsi" w:hAnsiTheme="majorHAnsi" w:cstheme="majorHAnsi"/>
          <w:color w:val="000000" w:themeColor="text1"/>
          <w:lang w:val="es-MX"/>
        </w:rPr>
        <w:t xml:space="preserve">con la intención de que los </w:t>
      </w:r>
      <w:r w:rsidRPr="00A023D8">
        <w:rPr>
          <w:rFonts w:asciiTheme="majorHAnsi" w:hAnsiTheme="majorHAnsi" w:cstheme="majorHAnsi"/>
          <w:color w:val="000000" w:themeColor="text1"/>
          <w:lang w:val="es-MX"/>
        </w:rPr>
        <w:t>ate</w:t>
      </w:r>
      <w:r w:rsidR="0069276F" w:rsidRPr="00A023D8">
        <w:rPr>
          <w:rFonts w:asciiTheme="majorHAnsi" w:hAnsiTheme="majorHAnsi" w:cstheme="majorHAnsi"/>
          <w:color w:val="000000" w:themeColor="text1"/>
          <w:lang w:val="es-MX"/>
        </w:rPr>
        <w:t>ndieran</w:t>
      </w:r>
      <w:r w:rsidRPr="00A023D8">
        <w:rPr>
          <w:rFonts w:asciiTheme="majorHAnsi" w:hAnsiTheme="majorHAnsi" w:cstheme="majorHAnsi"/>
          <w:color w:val="000000" w:themeColor="text1"/>
          <w:lang w:val="es-MX"/>
        </w:rPr>
        <w:t xml:space="preserve">. Nuevamente, los activistas de </w:t>
      </w:r>
      <w:r w:rsidR="0069276F" w:rsidRPr="00A023D8">
        <w:rPr>
          <w:rFonts w:asciiTheme="majorHAnsi" w:hAnsiTheme="majorHAnsi" w:cstheme="majorHAnsi"/>
          <w:color w:val="000000" w:themeColor="text1"/>
          <w:lang w:val="es-MX"/>
        </w:rPr>
        <w:t xml:space="preserve">estas protestas </w:t>
      </w:r>
      <w:r w:rsidRPr="00A023D8">
        <w:rPr>
          <w:rFonts w:asciiTheme="majorHAnsi" w:hAnsiTheme="majorHAnsi" w:cstheme="majorHAnsi"/>
          <w:color w:val="000000" w:themeColor="text1"/>
          <w:lang w:val="es-MX"/>
        </w:rPr>
        <w:t xml:space="preserve">estaban sujetos a burlas, les arrojaban comida e incluso </w:t>
      </w:r>
      <w:r w:rsidR="0069276F" w:rsidRPr="00A023D8">
        <w:rPr>
          <w:rFonts w:asciiTheme="majorHAnsi" w:hAnsiTheme="majorHAnsi" w:cstheme="majorHAnsi"/>
          <w:color w:val="000000" w:themeColor="text1"/>
          <w:lang w:val="es-MX"/>
        </w:rPr>
        <w:t xml:space="preserve">les daban </w:t>
      </w:r>
      <w:r w:rsidRPr="00A023D8">
        <w:rPr>
          <w:rFonts w:asciiTheme="majorHAnsi" w:hAnsiTheme="majorHAnsi" w:cstheme="majorHAnsi"/>
          <w:color w:val="000000" w:themeColor="text1"/>
          <w:lang w:val="es-MX"/>
        </w:rPr>
        <w:t xml:space="preserve">golpizas por parte de </w:t>
      </w:r>
      <w:r w:rsidR="0069276F" w:rsidRPr="00A023D8">
        <w:rPr>
          <w:rFonts w:asciiTheme="majorHAnsi" w:hAnsiTheme="majorHAnsi" w:cstheme="majorHAnsi"/>
          <w:color w:val="000000" w:themeColor="text1"/>
          <w:lang w:val="es-MX"/>
        </w:rPr>
        <w:t xml:space="preserve">los caucásicos </w:t>
      </w:r>
      <w:r w:rsidRPr="00A023D8">
        <w:rPr>
          <w:rFonts w:asciiTheme="majorHAnsi" w:hAnsiTheme="majorHAnsi" w:cstheme="majorHAnsi"/>
          <w:color w:val="000000" w:themeColor="text1"/>
          <w:lang w:val="es-MX"/>
        </w:rPr>
        <w:t>que querían mantener la estructura de</w:t>
      </w:r>
      <w:r w:rsidR="0069276F" w:rsidRPr="00A023D8">
        <w:rPr>
          <w:rFonts w:asciiTheme="majorHAnsi" w:hAnsiTheme="majorHAnsi" w:cstheme="majorHAnsi"/>
          <w:color w:val="000000" w:themeColor="text1"/>
          <w:lang w:val="es-MX"/>
        </w:rPr>
        <w:t xml:space="preserve">l </w:t>
      </w:r>
      <w:r w:rsidRPr="00A023D8">
        <w:rPr>
          <w:rFonts w:asciiTheme="majorHAnsi" w:hAnsiTheme="majorHAnsi" w:cstheme="majorHAnsi"/>
          <w:color w:val="000000" w:themeColor="text1"/>
          <w:lang w:val="es-MX"/>
        </w:rPr>
        <w:t>poder dominante. Estas protestas comenzaron en Carolina del Norte y luego se extendieron a otras ciudades importantes.</w:t>
      </w:r>
    </w:p>
    <w:p w14:paraId="42F56BFB" w14:textId="5DE3D334" w:rsidR="0069276F" w:rsidRPr="00A023D8" w:rsidRDefault="0069276F">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En cuanto a las protestas y </w:t>
      </w:r>
      <w:r w:rsidR="006B0BF4" w:rsidRPr="00A023D8">
        <w:rPr>
          <w:rFonts w:asciiTheme="majorHAnsi" w:hAnsiTheme="majorHAnsi" w:cstheme="majorHAnsi"/>
          <w:color w:val="000000" w:themeColor="text1"/>
          <w:lang w:val="es-MX"/>
        </w:rPr>
        <w:t xml:space="preserve">a </w:t>
      </w:r>
      <w:r w:rsidRPr="00A023D8">
        <w:rPr>
          <w:rFonts w:asciiTheme="majorHAnsi" w:hAnsiTheme="majorHAnsi" w:cstheme="majorHAnsi"/>
          <w:color w:val="000000" w:themeColor="text1"/>
          <w:lang w:val="es-MX"/>
        </w:rPr>
        <w:t>la organización racial no hubo otras figuras famosas en el movimiento</w:t>
      </w:r>
      <w:r w:rsidR="006B0BF4" w:rsidRPr="00A023D8">
        <w:rPr>
          <w:rFonts w:asciiTheme="majorHAnsi" w:hAnsiTheme="majorHAnsi" w:cstheme="majorHAnsi"/>
          <w:color w:val="000000" w:themeColor="text1"/>
          <w:lang w:val="es-MX"/>
        </w:rPr>
        <w:t xml:space="preserve"> de</w:t>
      </w:r>
      <w:r w:rsidRPr="00A023D8">
        <w:rPr>
          <w:rFonts w:asciiTheme="majorHAnsi" w:hAnsiTheme="majorHAnsi" w:cstheme="majorHAnsi"/>
          <w:color w:val="000000" w:themeColor="text1"/>
          <w:lang w:val="es-MX"/>
        </w:rPr>
        <w:t xml:space="preserve"> </w:t>
      </w:r>
      <w:r w:rsidR="006B0BF4"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os derechos civiles de los afr</w:t>
      </w:r>
      <w:r w:rsidR="008D2A4B" w:rsidRPr="00A023D8">
        <w:rPr>
          <w:rFonts w:asciiTheme="majorHAnsi" w:hAnsiTheme="majorHAnsi" w:cstheme="majorHAnsi"/>
          <w:color w:val="000000" w:themeColor="text1"/>
          <w:lang w:val="es-MX"/>
        </w:rPr>
        <w:t>icanos</w:t>
      </w:r>
      <w:r w:rsidR="006B0BF4" w:rsidRPr="00A023D8">
        <w:rPr>
          <w:rFonts w:asciiTheme="majorHAnsi" w:hAnsiTheme="majorHAnsi" w:cstheme="majorHAnsi"/>
          <w:color w:val="000000" w:themeColor="text1"/>
          <w:lang w:val="es-MX"/>
        </w:rPr>
        <w:t xml:space="preserve"> estadounidenses</w:t>
      </w:r>
      <w:r w:rsidRPr="00A023D8">
        <w:rPr>
          <w:rFonts w:asciiTheme="majorHAnsi" w:hAnsiTheme="majorHAnsi" w:cstheme="majorHAnsi"/>
          <w:color w:val="000000" w:themeColor="text1"/>
          <w:lang w:val="es-MX"/>
        </w:rPr>
        <w:t xml:space="preserve"> aparte del </w:t>
      </w:r>
      <w:r w:rsidRPr="00A023D8">
        <w:rPr>
          <w:rFonts w:asciiTheme="majorHAnsi" w:hAnsiTheme="majorHAnsi" w:cstheme="majorHAnsi"/>
          <w:b/>
          <w:bCs/>
          <w:color w:val="000000" w:themeColor="text1"/>
          <w:lang w:val="es-MX"/>
        </w:rPr>
        <w:t>Dr. Martin Luther King Jr.</w:t>
      </w:r>
      <w:r w:rsidRPr="00A023D8">
        <w:rPr>
          <w:rFonts w:asciiTheme="majorHAnsi" w:hAnsiTheme="majorHAnsi" w:cstheme="majorHAnsi"/>
          <w:color w:val="000000" w:themeColor="text1"/>
          <w:lang w:val="es-MX"/>
        </w:rPr>
        <w:t xml:space="preserve"> El Dr. King fue </w:t>
      </w:r>
      <w:r w:rsidR="006B0BF4" w:rsidRPr="00A023D8">
        <w:rPr>
          <w:rFonts w:asciiTheme="majorHAnsi" w:hAnsiTheme="majorHAnsi" w:cstheme="majorHAnsi"/>
          <w:color w:val="000000" w:themeColor="text1"/>
          <w:lang w:val="es-MX"/>
        </w:rPr>
        <w:t xml:space="preserve">la base </w:t>
      </w:r>
      <w:r w:rsidRPr="00A023D8">
        <w:rPr>
          <w:rFonts w:asciiTheme="majorHAnsi" w:hAnsiTheme="majorHAnsi" w:cstheme="majorHAnsi"/>
          <w:color w:val="000000" w:themeColor="text1"/>
          <w:lang w:val="es-MX"/>
        </w:rPr>
        <w:t>fundamental para la organización</w:t>
      </w:r>
      <w:r w:rsidR="006B0BF4"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en es</w:t>
      </w:r>
      <w:r w:rsidR="006B0BF4"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 xml:space="preserve"> época</w:t>
      </w:r>
      <w:r w:rsidR="006B0BF4" w:rsidRPr="00A023D8">
        <w:rPr>
          <w:rFonts w:asciiTheme="majorHAnsi" w:hAnsiTheme="majorHAnsi" w:cstheme="majorHAnsi"/>
          <w:color w:val="000000" w:themeColor="text1"/>
          <w:lang w:val="es-MX"/>
        </w:rPr>
        <w:t>. Él organizó</w:t>
      </w:r>
      <w:r w:rsidRPr="00A023D8">
        <w:rPr>
          <w:rFonts w:asciiTheme="majorHAnsi" w:hAnsiTheme="majorHAnsi" w:cstheme="majorHAnsi"/>
          <w:color w:val="000000" w:themeColor="text1"/>
          <w:lang w:val="es-MX"/>
        </w:rPr>
        <w:t xml:space="preserve"> </w:t>
      </w:r>
      <w:r w:rsidR="006B0BF4" w:rsidRPr="00A023D8">
        <w:rPr>
          <w:rFonts w:asciiTheme="majorHAnsi" w:hAnsiTheme="majorHAnsi" w:cstheme="majorHAnsi"/>
          <w:color w:val="000000" w:themeColor="text1"/>
          <w:lang w:val="es-MX"/>
        </w:rPr>
        <w:t>La c</w:t>
      </w:r>
      <w:r w:rsidRPr="00A023D8">
        <w:rPr>
          <w:rFonts w:asciiTheme="majorHAnsi" w:hAnsiTheme="majorHAnsi" w:cstheme="majorHAnsi"/>
          <w:color w:val="000000" w:themeColor="text1"/>
          <w:lang w:val="es-MX"/>
        </w:rPr>
        <w:t xml:space="preserve">onferencia de </w:t>
      </w:r>
      <w:r w:rsidR="006B0BF4"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 xml:space="preserve">iderazgo </w:t>
      </w:r>
      <w:r w:rsidR="006B0BF4" w:rsidRPr="00A023D8">
        <w:rPr>
          <w:rFonts w:asciiTheme="majorHAnsi" w:hAnsiTheme="majorHAnsi" w:cstheme="majorHAnsi"/>
          <w:color w:val="000000" w:themeColor="text1"/>
          <w:lang w:val="es-MX"/>
        </w:rPr>
        <w:t>c</w:t>
      </w:r>
      <w:r w:rsidRPr="00A023D8">
        <w:rPr>
          <w:rFonts w:asciiTheme="majorHAnsi" w:hAnsiTheme="majorHAnsi" w:cstheme="majorHAnsi"/>
          <w:color w:val="000000" w:themeColor="text1"/>
          <w:lang w:val="es-MX"/>
        </w:rPr>
        <w:t>ristiano del Sur</w:t>
      </w:r>
      <w:r w:rsidR="006B0BF4" w:rsidRPr="00A023D8">
        <w:rPr>
          <w:rFonts w:asciiTheme="majorHAnsi" w:hAnsiTheme="majorHAnsi" w:cstheme="majorHAnsi"/>
          <w:color w:val="000000" w:themeColor="text1"/>
          <w:lang w:val="es-MX"/>
        </w:rPr>
        <w:t xml:space="preserve"> (por sus siglas en inglés SCLC)</w:t>
      </w:r>
      <w:r w:rsidRPr="00A023D8">
        <w:rPr>
          <w:rFonts w:asciiTheme="majorHAnsi" w:hAnsiTheme="majorHAnsi" w:cstheme="majorHAnsi"/>
          <w:color w:val="000000" w:themeColor="text1"/>
          <w:lang w:val="es-MX"/>
        </w:rPr>
        <w:t xml:space="preserve">. King y sus seguidores se comprometieron </w:t>
      </w:r>
      <w:r w:rsidR="008D2A4B" w:rsidRPr="00A023D8">
        <w:rPr>
          <w:rFonts w:asciiTheme="majorHAnsi" w:hAnsiTheme="majorHAnsi" w:cstheme="majorHAnsi"/>
          <w:color w:val="000000" w:themeColor="text1"/>
          <w:lang w:val="es-MX"/>
        </w:rPr>
        <w:t xml:space="preserve">a </w:t>
      </w:r>
      <w:r w:rsidR="006B0BF4" w:rsidRPr="00A023D8">
        <w:rPr>
          <w:rFonts w:asciiTheme="majorHAnsi" w:hAnsiTheme="majorHAnsi" w:cstheme="majorHAnsi"/>
          <w:color w:val="000000" w:themeColor="text1"/>
          <w:lang w:val="es-MX"/>
        </w:rPr>
        <w:t>hacer</w:t>
      </w:r>
      <w:r w:rsidRPr="00A023D8">
        <w:rPr>
          <w:rFonts w:asciiTheme="majorHAnsi" w:hAnsiTheme="majorHAnsi" w:cstheme="majorHAnsi"/>
          <w:b/>
          <w:bCs/>
          <w:color w:val="000000" w:themeColor="text1"/>
          <w:lang w:val="es-MX"/>
        </w:rPr>
        <w:t xml:space="preserve"> protestas no violentas</w:t>
      </w:r>
      <w:r w:rsidRPr="00A023D8">
        <w:rPr>
          <w:rFonts w:asciiTheme="majorHAnsi" w:hAnsiTheme="majorHAnsi" w:cstheme="majorHAnsi"/>
          <w:color w:val="000000" w:themeColor="text1"/>
          <w:lang w:val="es-MX"/>
        </w:rPr>
        <w:t xml:space="preserve">, </w:t>
      </w:r>
      <w:r w:rsidR="006B0BF4"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 xml:space="preserve">desobediencia civil. La estrategia era crear un cambio social al interrumpir el orden civil, pero también rechazar </w:t>
      </w:r>
      <w:r w:rsidR="006B0BF4"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actos violentos de</w:t>
      </w:r>
      <w:r w:rsidR="006B0BF4" w:rsidRPr="00A023D8">
        <w:rPr>
          <w:rFonts w:asciiTheme="majorHAnsi" w:hAnsiTheme="majorHAnsi" w:cstheme="majorHAnsi"/>
          <w:color w:val="000000" w:themeColor="text1"/>
          <w:lang w:val="es-MX"/>
        </w:rPr>
        <w:t xml:space="preserve"> la</w:t>
      </w:r>
      <w:r w:rsidRPr="00A023D8">
        <w:rPr>
          <w:rFonts w:asciiTheme="majorHAnsi" w:hAnsiTheme="majorHAnsi" w:cstheme="majorHAnsi"/>
          <w:color w:val="000000" w:themeColor="text1"/>
          <w:lang w:val="es-MX"/>
        </w:rPr>
        <w:t xml:space="preserve"> oposición. King llevó a cabo muchas marchas y protestas utilizando esta estrategia, inclu</w:t>
      </w:r>
      <w:r w:rsidR="006B0BF4" w:rsidRPr="00A023D8">
        <w:rPr>
          <w:rFonts w:asciiTheme="majorHAnsi" w:hAnsiTheme="majorHAnsi" w:cstheme="majorHAnsi"/>
          <w:color w:val="000000" w:themeColor="text1"/>
          <w:lang w:val="es-MX"/>
        </w:rPr>
        <w:t>yendo</w:t>
      </w:r>
      <w:r w:rsidRPr="00A023D8">
        <w:rPr>
          <w:rFonts w:asciiTheme="majorHAnsi" w:hAnsiTheme="majorHAnsi" w:cstheme="majorHAnsi"/>
          <w:color w:val="000000" w:themeColor="text1"/>
          <w:lang w:val="es-MX"/>
        </w:rPr>
        <w:t xml:space="preserve"> la famosa </w:t>
      </w:r>
      <w:r w:rsidRPr="00A023D8">
        <w:rPr>
          <w:rFonts w:asciiTheme="majorHAnsi" w:hAnsiTheme="majorHAnsi" w:cstheme="majorHAnsi"/>
          <w:b/>
          <w:bCs/>
          <w:color w:val="000000" w:themeColor="text1"/>
          <w:lang w:val="es-MX"/>
        </w:rPr>
        <w:t>Marcha en Washington D.C.</w:t>
      </w:r>
      <w:r w:rsidRPr="00A023D8">
        <w:rPr>
          <w:rFonts w:asciiTheme="majorHAnsi" w:hAnsiTheme="majorHAnsi" w:cstheme="majorHAnsi"/>
          <w:color w:val="000000" w:themeColor="text1"/>
          <w:lang w:val="es-MX"/>
        </w:rPr>
        <w:t xml:space="preserve"> en agosto de 1963. El discurso "</w:t>
      </w:r>
      <w:r w:rsidR="006B0BF4" w:rsidRPr="00A023D8">
        <w:rPr>
          <w:rFonts w:asciiTheme="majorHAnsi" w:hAnsiTheme="majorHAnsi" w:cstheme="majorHAnsi"/>
          <w:color w:val="000000" w:themeColor="text1"/>
          <w:lang w:val="es-MX"/>
        </w:rPr>
        <w:t>Yo tengo un sueño” (</w:t>
      </w:r>
      <w:r w:rsidRPr="00A023D8">
        <w:rPr>
          <w:rFonts w:asciiTheme="majorHAnsi" w:hAnsiTheme="majorHAnsi" w:cstheme="majorHAnsi"/>
          <w:color w:val="000000" w:themeColor="text1"/>
          <w:lang w:val="es-MX"/>
        </w:rPr>
        <w:t>I Have a Dream</w:t>
      </w:r>
      <w:r w:rsidR="006B0BF4"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se hizo famoso desde entonces, pero en el momento </w:t>
      </w:r>
      <w:r w:rsidR="00FC6BB9">
        <w:rPr>
          <w:rFonts w:asciiTheme="majorHAnsi" w:hAnsiTheme="majorHAnsi" w:cstheme="majorHAnsi"/>
          <w:color w:val="000000" w:themeColor="text1"/>
          <w:lang w:val="es-MX"/>
        </w:rPr>
        <w:t>i</w:t>
      </w:r>
      <w:r w:rsidR="00A91BE4" w:rsidRPr="00A023D8">
        <w:rPr>
          <w:rFonts w:asciiTheme="majorHAnsi" w:hAnsiTheme="majorHAnsi" w:cstheme="majorHAnsi"/>
          <w:color w:val="000000" w:themeColor="text1"/>
          <w:lang w:val="es-MX"/>
        </w:rPr>
        <w:t xml:space="preserve">nspiró </w:t>
      </w:r>
      <w:r w:rsidRPr="00A023D8">
        <w:rPr>
          <w:rFonts w:asciiTheme="majorHAnsi" w:hAnsiTheme="majorHAnsi" w:cstheme="majorHAnsi"/>
          <w:color w:val="000000" w:themeColor="text1"/>
          <w:lang w:val="es-MX"/>
        </w:rPr>
        <w:t>a muchos a apoyar la igualdad racial.</w:t>
      </w:r>
    </w:p>
    <w:p w14:paraId="43E609EB" w14:textId="050CB716" w:rsidR="003330D8" w:rsidRPr="00A023D8" w:rsidRDefault="00575C26">
      <w:pPr>
        <w:spacing w:after="0"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646464" behindDoc="0" locked="0" layoutInCell="1" allowOverlap="1" wp14:anchorId="01B73F6E" wp14:editId="1E6AFBED">
                <wp:simplePos x="0" y="0"/>
                <wp:positionH relativeFrom="margin">
                  <wp:align>left</wp:align>
                </wp:positionH>
                <wp:positionV relativeFrom="paragraph">
                  <wp:posOffset>271145</wp:posOffset>
                </wp:positionV>
                <wp:extent cx="5937250" cy="2587625"/>
                <wp:effectExtent l="0" t="0" r="25400" b="22225"/>
                <wp:wrapSquare wrapText="bothSides"/>
                <wp:docPr id="1263633868" name="Rectangle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7250" cy="2587625"/>
                        </a:xfrm>
                        <a:prstGeom prst="rect">
                          <a:avLst/>
                        </a:prstGeom>
                        <a:solidFill>
                          <a:srgbClr val="FFFFFF"/>
                        </a:solidFill>
                        <a:ln w="9525">
                          <a:solidFill>
                            <a:srgbClr val="000000"/>
                          </a:solidFill>
                          <a:miter lim="800000"/>
                          <a:headEnd type="none" w="sm" len="sm"/>
                          <a:tailEnd type="none" w="sm" len="sm"/>
                        </a:ln>
                      </wps:spPr>
                      <wps:txbx>
                        <w:txbxContent>
                          <w:p w14:paraId="0CF5C47C" w14:textId="67D0660E" w:rsidR="00854615" w:rsidRPr="00EE4D0B" w:rsidRDefault="00854615" w:rsidP="00287C53">
                            <w:pPr>
                              <w:pStyle w:val="Heading2"/>
                              <w:jc w:val="center"/>
                            </w:pPr>
                            <w:bookmarkStart w:id="178" w:name="_Toc160104497"/>
                            <w:r w:rsidRPr="00EE4D0B">
                              <w:t>APLICACIÓN 4.4</w:t>
                            </w:r>
                            <w:bookmarkEnd w:id="178"/>
                          </w:p>
                          <w:p w14:paraId="6140ABCD" w14:textId="40E8038C" w:rsidR="003330D8" w:rsidRPr="00854615" w:rsidRDefault="00854615" w:rsidP="00287C53">
                            <w:pPr>
                              <w:pStyle w:val="Heading2"/>
                              <w:jc w:val="center"/>
                            </w:pPr>
                            <w:bookmarkStart w:id="179" w:name="_Toc160104498"/>
                            <w:r w:rsidRPr="00854615">
                              <w:t>CAMBIANDO LA PERSPECTIVA: LA CARTA DE BIRMINGHAM</w:t>
                            </w:r>
                            <w:bookmarkEnd w:id="179"/>
                          </w:p>
                          <w:p w14:paraId="090BC1A6" w14:textId="67EE3593" w:rsidR="003330D8" w:rsidRPr="00941E85" w:rsidRDefault="00854615" w:rsidP="002C319B">
                            <w:pPr>
                              <w:pStyle w:val="Heading3"/>
                              <w:rPr>
                                <w:i/>
                                <w:iCs/>
                              </w:rPr>
                            </w:pPr>
                            <w:r w:rsidRPr="00941E85">
                              <w:t xml:space="preserve">Meta </w:t>
                            </w:r>
                          </w:p>
                          <w:p w14:paraId="2310BF8B" w14:textId="77777777" w:rsidR="003330D8" w:rsidRPr="00CE757D" w:rsidRDefault="003330D8">
                            <w:pPr>
                              <w:spacing w:after="0" w:line="240" w:lineRule="auto"/>
                              <w:textDirection w:val="btLr"/>
                              <w:rPr>
                                <w:lang w:val="es-MX"/>
                              </w:rPr>
                            </w:pPr>
                          </w:p>
                          <w:p w14:paraId="55BDD1CF" w14:textId="0FE1415F" w:rsidR="00854615" w:rsidRPr="00854615" w:rsidRDefault="00854615">
                            <w:pPr>
                              <w:spacing w:after="0" w:line="240" w:lineRule="auto"/>
                              <w:textDirection w:val="btLr"/>
                              <w:rPr>
                                <w:lang w:val="es-MX"/>
                              </w:rPr>
                            </w:pPr>
                            <w:r w:rsidRPr="00854615">
                              <w:rPr>
                                <w:color w:val="000000"/>
                                <w:lang w:val="es-MX"/>
                              </w:rPr>
                              <w:t xml:space="preserve">Entender la postura del </w:t>
                            </w:r>
                            <w:r>
                              <w:rPr>
                                <w:color w:val="000000"/>
                                <w:lang w:val="es-MX"/>
                              </w:rPr>
                              <w:t>Dr. King sobre la reforma social.</w:t>
                            </w:r>
                          </w:p>
                          <w:p w14:paraId="08D21D06" w14:textId="77777777" w:rsidR="00CE757D" w:rsidRPr="00EE4D0B" w:rsidRDefault="00CE757D">
                            <w:pPr>
                              <w:spacing w:after="0" w:line="240" w:lineRule="auto"/>
                              <w:textDirection w:val="btLr"/>
                              <w:rPr>
                                <w:b/>
                                <w:color w:val="000000"/>
                                <w:sz w:val="20"/>
                                <w:lang w:val="es-MX"/>
                              </w:rPr>
                            </w:pPr>
                          </w:p>
                          <w:p w14:paraId="59DA7E5D" w14:textId="2AAEA3E4" w:rsidR="003330D8" w:rsidRPr="00941E85" w:rsidRDefault="00854615" w:rsidP="002C319B">
                            <w:pPr>
                              <w:pStyle w:val="Heading3"/>
                              <w:rPr>
                                <w:i/>
                                <w:iCs/>
                              </w:rPr>
                            </w:pPr>
                            <w:r w:rsidRPr="00941E85">
                              <w:t xml:space="preserve">Instrucciones </w:t>
                            </w:r>
                          </w:p>
                          <w:p w14:paraId="21C3B77A" w14:textId="77777777" w:rsidR="00854615" w:rsidRPr="00CE757D" w:rsidRDefault="00854615">
                            <w:pPr>
                              <w:spacing w:after="0" w:line="240" w:lineRule="auto"/>
                              <w:textDirection w:val="btLr"/>
                              <w:rPr>
                                <w:color w:val="000000"/>
                                <w:sz w:val="20"/>
                                <w:lang w:val="es-MX"/>
                              </w:rPr>
                            </w:pPr>
                          </w:p>
                          <w:p w14:paraId="5EFEF5CE" w14:textId="3A2602EA" w:rsidR="00854615" w:rsidRPr="00941E85" w:rsidRDefault="00854615">
                            <w:pPr>
                              <w:spacing w:after="0" w:line="240" w:lineRule="auto"/>
                              <w:textDirection w:val="btLr"/>
                              <w:rPr>
                                <w:color w:val="000000"/>
                                <w:szCs w:val="24"/>
                                <w:lang w:val="es-MX"/>
                              </w:rPr>
                            </w:pPr>
                            <w:r w:rsidRPr="00941E85">
                              <w:rPr>
                                <w:color w:val="000000"/>
                                <w:szCs w:val="24"/>
                                <w:lang w:val="es-MX"/>
                              </w:rPr>
                              <w:t xml:space="preserve">Leer la carta de la cárcel de Birmingham </w:t>
                            </w:r>
                            <w:r w:rsidR="00CE757D" w:rsidRPr="00941E85">
                              <w:rPr>
                                <w:color w:val="000000"/>
                                <w:szCs w:val="24"/>
                                <w:lang w:val="es-MX"/>
                              </w:rPr>
                              <w:t>(</w:t>
                            </w:r>
                            <w:r w:rsidR="00CE757D" w:rsidRPr="00941E85">
                              <w:rPr>
                                <w:i/>
                                <w:iCs/>
                                <w:color w:val="000000"/>
                                <w:szCs w:val="24"/>
                                <w:lang w:val="es-MX"/>
                              </w:rPr>
                              <w:t xml:space="preserve">The </w:t>
                            </w:r>
                            <w:r w:rsidRPr="00941E85">
                              <w:rPr>
                                <w:i/>
                                <w:color w:val="000000"/>
                                <w:szCs w:val="24"/>
                                <w:lang w:val="es-MX"/>
                              </w:rPr>
                              <w:t>Letter from Birmingham Jail</w:t>
                            </w:r>
                            <w:r w:rsidR="00CE757D" w:rsidRPr="00941E85">
                              <w:rPr>
                                <w:color w:val="000000"/>
                                <w:szCs w:val="24"/>
                                <w:lang w:val="es-MX"/>
                              </w:rPr>
                              <w:t xml:space="preserve">) </w:t>
                            </w:r>
                            <w:r w:rsidRPr="00941E85">
                              <w:rPr>
                                <w:color w:val="000000"/>
                                <w:szCs w:val="24"/>
                                <w:lang w:val="es-MX"/>
                              </w:rPr>
                              <w:t>(</w:t>
                            </w:r>
                            <w:r w:rsidRPr="00941E85">
                              <w:rPr>
                                <w:color w:val="000000"/>
                                <w:szCs w:val="24"/>
                                <w:u w:val="single"/>
                                <w:lang w:val="es-MX"/>
                              </w:rPr>
                              <w:t>https://teachingamericanhistory.org/document/letter-from-birmingham-city-jail-excerpts/</w:t>
                            </w:r>
                            <w:r w:rsidRPr="00941E85">
                              <w:rPr>
                                <w:color w:val="000000"/>
                                <w:szCs w:val="24"/>
                                <w:lang w:val="es-MX"/>
                              </w:rPr>
                              <w:t xml:space="preserve">). Contestar las siguientes preguntas: </w:t>
                            </w:r>
                          </w:p>
                          <w:p w14:paraId="3C43FABB" w14:textId="77777777" w:rsidR="003330D8" w:rsidRPr="00941E85" w:rsidRDefault="003330D8">
                            <w:pPr>
                              <w:spacing w:after="0" w:line="240" w:lineRule="auto"/>
                              <w:textDirection w:val="btLr"/>
                              <w:rPr>
                                <w:sz w:val="24"/>
                                <w:szCs w:val="24"/>
                              </w:rPr>
                            </w:pPr>
                          </w:p>
                          <w:p w14:paraId="27438D92" w14:textId="0F3FEA9D" w:rsidR="00CE757D" w:rsidRPr="00204556" w:rsidRDefault="00854615" w:rsidP="00FC3ADB">
                            <w:pPr>
                              <w:pStyle w:val="ListParagraph"/>
                              <w:numPr>
                                <w:ilvl w:val="0"/>
                                <w:numId w:val="37"/>
                              </w:numPr>
                              <w:spacing w:after="0" w:line="240" w:lineRule="auto"/>
                              <w:textDirection w:val="btLr"/>
                              <w:rPr>
                                <w:sz w:val="20"/>
                                <w:szCs w:val="20"/>
                                <w:lang w:val="es-MX"/>
                              </w:rPr>
                            </w:pPr>
                            <w:r w:rsidRPr="00204556">
                              <w:rPr>
                                <w:sz w:val="20"/>
                                <w:szCs w:val="20"/>
                                <w:lang w:val="es-MX"/>
                              </w:rPr>
                              <w:t xml:space="preserve"> ¿Cómo define el Dr. King una campaña </w:t>
                            </w:r>
                            <w:r w:rsidR="00CE757D" w:rsidRPr="00204556">
                              <w:rPr>
                                <w:sz w:val="20"/>
                                <w:szCs w:val="20"/>
                                <w:lang w:val="es-MX"/>
                              </w:rPr>
                              <w:t xml:space="preserve">de </w:t>
                            </w:r>
                            <w:r w:rsidRPr="00204556">
                              <w:rPr>
                                <w:sz w:val="20"/>
                                <w:szCs w:val="20"/>
                                <w:lang w:val="es-MX"/>
                              </w:rPr>
                              <w:t xml:space="preserve">no violenta? </w:t>
                            </w:r>
                          </w:p>
                          <w:p w14:paraId="3A34271F" w14:textId="659AD1B5" w:rsidR="00854615" w:rsidRPr="00204556" w:rsidRDefault="00854615" w:rsidP="00FC3ADB">
                            <w:pPr>
                              <w:pStyle w:val="ListParagraph"/>
                              <w:numPr>
                                <w:ilvl w:val="0"/>
                                <w:numId w:val="37"/>
                              </w:numPr>
                              <w:spacing w:after="0" w:line="240" w:lineRule="auto"/>
                              <w:textDirection w:val="btLr"/>
                              <w:rPr>
                                <w:sz w:val="20"/>
                                <w:szCs w:val="20"/>
                                <w:lang w:val="es-MX"/>
                              </w:rPr>
                            </w:pPr>
                            <w:r w:rsidRPr="00204556">
                              <w:rPr>
                                <w:sz w:val="20"/>
                                <w:szCs w:val="20"/>
                                <w:lang w:val="es-MX"/>
                              </w:rPr>
                              <w:t xml:space="preserve"> ¿Por qué enfatiza el Dr. King el concepto de esperar?</w:t>
                            </w: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1B73F6E" id="Rectangle 89" o:spid="_x0000_s1072" style="position:absolute;margin-left:0;margin-top:21.35pt;width:467.5pt;height:203.75pt;z-index:2516464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">
                <v:stroke startarrowwidth="narrow" startarrowlength="short" endarrowwidth="narrow" endarrowlength="short"/>
                <v:textbox inset="2.53958mm,1.2694mm,2.53958mm,1.2694mm">
                  <w:txbxContent>
                    <w:p w14:paraId="0CF5C47C" w14:textId="67D0660E" w:rsidR="00854615" w:rsidRPr="00EE4D0B" w:rsidRDefault="00854615" w:rsidP="00287C53">
                      <w:pPr>
                        <w:pStyle w:val="Heading2"/>
                        <w:jc w:val="center"/>
                      </w:pPr>
                      <w:bookmarkStart w:id="211" w:name="_Toc160104497"/>
                      <w:r w:rsidRPr="00EE4D0B">
                        <w:t>APLICACIÓN 4.4</w:t>
                      </w:r>
                      <w:bookmarkEnd w:id="211"/>
                    </w:p>
                    <w:p w14:paraId="6140ABCD" w14:textId="40E8038C" w:rsidR="003330D8" w:rsidRPr="00854615" w:rsidRDefault="00854615" w:rsidP="00287C53">
                      <w:pPr>
                        <w:pStyle w:val="Heading2"/>
                        <w:jc w:val="center"/>
                      </w:pPr>
                      <w:bookmarkStart w:id="212" w:name="_Toc160104498"/>
                      <w:r w:rsidRPr="00854615">
                        <w:t>CAMBIANDO LA PERSPECTIVA: LA CARTA DE BIRMINGHAM</w:t>
                      </w:r>
                      <w:bookmarkEnd w:id="212"/>
                    </w:p>
                    <w:p w14:paraId="090BC1A6" w14:textId="67EE3593" w:rsidR="003330D8" w:rsidRPr="00941E85" w:rsidRDefault="00854615" w:rsidP="002C319B">
                      <w:pPr>
                        <w:pStyle w:val="Heading3"/>
                        <w:rPr>
                          <w:i/>
                          <w:iCs/>
                        </w:rPr>
                      </w:pPr>
                      <w:r w:rsidRPr="00941E85">
                        <w:t xml:space="preserve">Meta </w:t>
                      </w:r>
                    </w:p>
                    <w:p w14:paraId="2310BF8B" w14:textId="77777777" w:rsidR="003330D8" w:rsidRPr="00CE757D" w:rsidRDefault="003330D8">
                      <w:pPr>
                        <w:spacing w:after="0" w:line="240" w:lineRule="auto"/>
                        <w:textDirection w:val="btLr"/>
                        <w:rPr>
                          <w:lang w:val="es-MX"/>
                        </w:rPr>
                      </w:pPr>
                    </w:p>
                    <w:p w14:paraId="55BDD1CF" w14:textId="0FE1415F" w:rsidR="00854615" w:rsidRPr="00854615" w:rsidRDefault="00854615">
                      <w:pPr>
                        <w:spacing w:after="0" w:line="240" w:lineRule="auto"/>
                        <w:textDirection w:val="btLr"/>
                        <w:rPr>
                          <w:lang w:val="es-MX"/>
                        </w:rPr>
                      </w:pPr>
                      <w:r w:rsidRPr="00854615">
                        <w:rPr>
                          <w:color w:val="000000"/>
                          <w:lang w:val="es-MX"/>
                        </w:rPr>
                        <w:t xml:space="preserve">Entender la postura del </w:t>
                      </w:r>
                      <w:r>
                        <w:rPr>
                          <w:color w:val="000000"/>
                          <w:lang w:val="es-MX"/>
                        </w:rPr>
                        <w:t>Dr. King sobre la reforma social.</w:t>
                      </w:r>
                    </w:p>
                    <w:p w14:paraId="08D21D06" w14:textId="77777777" w:rsidR="00CE757D" w:rsidRPr="00EE4D0B" w:rsidRDefault="00CE757D">
                      <w:pPr>
                        <w:spacing w:after="0" w:line="240" w:lineRule="auto"/>
                        <w:textDirection w:val="btLr"/>
                        <w:rPr>
                          <w:b/>
                          <w:color w:val="000000"/>
                          <w:sz w:val="20"/>
                          <w:lang w:val="es-MX"/>
                        </w:rPr>
                      </w:pPr>
                    </w:p>
                    <w:p w14:paraId="59DA7E5D" w14:textId="2AAEA3E4" w:rsidR="003330D8" w:rsidRPr="00941E85" w:rsidRDefault="00854615" w:rsidP="002C319B">
                      <w:pPr>
                        <w:pStyle w:val="Heading3"/>
                        <w:rPr>
                          <w:i/>
                          <w:iCs/>
                        </w:rPr>
                      </w:pPr>
                      <w:r w:rsidRPr="00941E85">
                        <w:t xml:space="preserve">Instrucciones </w:t>
                      </w:r>
                    </w:p>
                    <w:p w14:paraId="21C3B77A" w14:textId="77777777" w:rsidR="00854615" w:rsidRPr="00CE757D" w:rsidRDefault="00854615">
                      <w:pPr>
                        <w:spacing w:after="0" w:line="240" w:lineRule="auto"/>
                        <w:textDirection w:val="btLr"/>
                        <w:rPr>
                          <w:color w:val="000000"/>
                          <w:sz w:val="20"/>
                          <w:lang w:val="es-MX"/>
                        </w:rPr>
                      </w:pPr>
                    </w:p>
                    <w:p w14:paraId="5EFEF5CE" w14:textId="3A2602EA" w:rsidR="00854615" w:rsidRPr="00941E85" w:rsidRDefault="00854615">
                      <w:pPr>
                        <w:spacing w:after="0" w:line="240" w:lineRule="auto"/>
                        <w:textDirection w:val="btLr"/>
                        <w:rPr>
                          <w:color w:val="000000"/>
                          <w:szCs w:val="24"/>
                          <w:lang w:val="es-MX"/>
                        </w:rPr>
                      </w:pPr>
                      <w:r w:rsidRPr="00941E85">
                        <w:rPr>
                          <w:color w:val="000000"/>
                          <w:szCs w:val="24"/>
                          <w:lang w:val="es-MX"/>
                        </w:rPr>
                        <w:t xml:space="preserve">Leer la carta de la cárcel de Birmingham </w:t>
                      </w:r>
                      <w:r w:rsidR="00CE757D" w:rsidRPr="00941E85">
                        <w:rPr>
                          <w:color w:val="000000"/>
                          <w:szCs w:val="24"/>
                          <w:lang w:val="es-MX"/>
                        </w:rPr>
                        <w:t>(</w:t>
                      </w:r>
                      <w:r w:rsidR="00CE757D" w:rsidRPr="00941E85">
                        <w:rPr>
                          <w:i/>
                          <w:iCs/>
                          <w:color w:val="000000"/>
                          <w:szCs w:val="24"/>
                          <w:lang w:val="es-MX"/>
                        </w:rPr>
                        <w:t xml:space="preserve">The </w:t>
                      </w:r>
                      <w:r w:rsidRPr="00941E85">
                        <w:rPr>
                          <w:i/>
                          <w:color w:val="000000"/>
                          <w:szCs w:val="24"/>
                          <w:lang w:val="es-MX"/>
                        </w:rPr>
                        <w:t>Letter from Birmingham Jail</w:t>
                      </w:r>
                      <w:r w:rsidR="00CE757D" w:rsidRPr="00941E85">
                        <w:rPr>
                          <w:color w:val="000000"/>
                          <w:szCs w:val="24"/>
                          <w:lang w:val="es-MX"/>
                        </w:rPr>
                        <w:t xml:space="preserve">) </w:t>
                      </w:r>
                      <w:r w:rsidRPr="00941E85">
                        <w:rPr>
                          <w:color w:val="000000"/>
                          <w:szCs w:val="24"/>
                          <w:lang w:val="es-MX"/>
                        </w:rPr>
                        <w:t>(</w:t>
                      </w:r>
                      <w:r w:rsidRPr="00941E85">
                        <w:rPr>
                          <w:color w:val="000000"/>
                          <w:szCs w:val="24"/>
                          <w:u w:val="single"/>
                          <w:lang w:val="es-MX"/>
                        </w:rPr>
                        <w:t>https://teachingamericanhistory.org/document/letter-from-birmingham-city-jail-excerpts/</w:t>
                      </w:r>
                      <w:r w:rsidRPr="00941E85">
                        <w:rPr>
                          <w:color w:val="000000"/>
                          <w:szCs w:val="24"/>
                          <w:lang w:val="es-MX"/>
                        </w:rPr>
                        <w:t xml:space="preserve">). Contestar las siguientes preguntas: </w:t>
                      </w:r>
                    </w:p>
                    <w:p w14:paraId="3C43FABB" w14:textId="77777777" w:rsidR="003330D8" w:rsidRPr="00941E85" w:rsidRDefault="003330D8">
                      <w:pPr>
                        <w:spacing w:after="0" w:line="240" w:lineRule="auto"/>
                        <w:textDirection w:val="btLr"/>
                        <w:rPr>
                          <w:sz w:val="24"/>
                          <w:szCs w:val="24"/>
                        </w:rPr>
                      </w:pPr>
                    </w:p>
                    <w:p w14:paraId="27438D92" w14:textId="0F3FEA9D" w:rsidR="00CE757D" w:rsidRPr="00204556" w:rsidRDefault="00854615" w:rsidP="00FC3ADB">
                      <w:pPr>
                        <w:pStyle w:val="ListParagraph"/>
                        <w:numPr>
                          <w:ilvl w:val="0"/>
                          <w:numId w:val="37"/>
                        </w:numPr>
                        <w:spacing w:after="0" w:line="240" w:lineRule="auto"/>
                        <w:textDirection w:val="btLr"/>
                        <w:rPr>
                          <w:sz w:val="20"/>
                          <w:szCs w:val="20"/>
                          <w:lang w:val="es-MX"/>
                        </w:rPr>
                      </w:pPr>
                      <w:r w:rsidRPr="00204556">
                        <w:rPr>
                          <w:sz w:val="20"/>
                          <w:szCs w:val="20"/>
                          <w:lang w:val="es-MX"/>
                        </w:rPr>
                        <w:t xml:space="preserve"> ¿Cómo define el Dr. King una campaña </w:t>
                      </w:r>
                      <w:r w:rsidR="00CE757D" w:rsidRPr="00204556">
                        <w:rPr>
                          <w:sz w:val="20"/>
                          <w:szCs w:val="20"/>
                          <w:lang w:val="es-MX"/>
                        </w:rPr>
                        <w:t xml:space="preserve">de </w:t>
                      </w:r>
                      <w:r w:rsidRPr="00204556">
                        <w:rPr>
                          <w:sz w:val="20"/>
                          <w:szCs w:val="20"/>
                          <w:lang w:val="es-MX"/>
                        </w:rPr>
                        <w:t xml:space="preserve">no violenta? </w:t>
                      </w:r>
                    </w:p>
                    <w:p w14:paraId="3A34271F" w14:textId="659AD1B5" w:rsidR="00854615" w:rsidRPr="00204556" w:rsidRDefault="00854615" w:rsidP="00FC3ADB">
                      <w:pPr>
                        <w:pStyle w:val="ListParagraph"/>
                        <w:numPr>
                          <w:ilvl w:val="0"/>
                          <w:numId w:val="37"/>
                        </w:numPr>
                        <w:spacing w:after="0" w:line="240" w:lineRule="auto"/>
                        <w:textDirection w:val="btLr"/>
                        <w:rPr>
                          <w:sz w:val="20"/>
                          <w:szCs w:val="20"/>
                          <w:lang w:val="es-MX"/>
                        </w:rPr>
                      </w:pPr>
                      <w:r w:rsidRPr="00204556">
                        <w:rPr>
                          <w:sz w:val="20"/>
                          <w:szCs w:val="20"/>
                          <w:lang w:val="es-MX"/>
                        </w:rPr>
                        <w:t xml:space="preserve"> ¿Por qué enfatiza el Dr. King el concepto de esperar?</w:t>
                      </w:r>
                    </w:p>
                  </w:txbxContent>
                </v:textbox>
                <w10:wrap type="square" anchorx="margin"/>
              </v:rect>
            </w:pict>
          </mc:Fallback>
        </mc:AlternateContent>
      </w:r>
    </w:p>
    <w:p w14:paraId="6B1759A8" w14:textId="5B12A3BD" w:rsidR="003330D8" w:rsidRPr="00A023D8" w:rsidRDefault="003330D8">
      <w:pPr>
        <w:spacing w:after="0" w:line="240" w:lineRule="auto"/>
        <w:rPr>
          <w:rFonts w:asciiTheme="majorHAnsi" w:hAnsiTheme="majorHAnsi" w:cstheme="majorHAnsi"/>
          <w:color w:val="000000" w:themeColor="text1"/>
          <w:lang w:val="es-MX"/>
        </w:rPr>
      </w:pPr>
    </w:p>
    <w:p w14:paraId="56BE223E" w14:textId="48684096" w:rsidR="003330D8" w:rsidRPr="00A023D8" w:rsidRDefault="00E31DE1" w:rsidP="007E3EDD">
      <w:pPr>
        <w:spacing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lang w:val="es-MX"/>
        </w:rPr>
        <w:drawing>
          <wp:anchor distT="0" distB="0" distL="114300" distR="114300" simplePos="0" relativeHeight="251624960" behindDoc="0" locked="0" layoutInCell="1" hidden="0" allowOverlap="1" wp14:anchorId="364F76C5" wp14:editId="22E252AA">
            <wp:simplePos x="0" y="0"/>
            <wp:positionH relativeFrom="margin">
              <wp:align>right</wp:align>
            </wp:positionH>
            <wp:positionV relativeFrom="paragraph">
              <wp:posOffset>13970</wp:posOffset>
            </wp:positionV>
            <wp:extent cx="2055495" cy="1452245"/>
            <wp:effectExtent l="0" t="0" r="1905" b="0"/>
            <wp:wrapSquare wrapText="bothSides" distT="0" distB="0" distL="114300" distR="114300"/>
            <wp:docPr id="154" name="Picture 154" descr="oficiales esperando a los manifestantes que se acercan"/>
            <wp:cNvGraphicFramePr/>
            <a:graphic xmlns:a="http://schemas.openxmlformats.org/drawingml/2006/main">
              <a:graphicData uri="http://schemas.openxmlformats.org/drawingml/2006/picture">
                <pic:pic xmlns:pic="http://schemas.openxmlformats.org/drawingml/2006/picture">
                  <pic:nvPicPr>
                    <pic:cNvPr id="154" name="Picture 154" descr="oficiales esperando a los manifestantes que se acercan"/>
                    <pic:cNvPicPr preferRelativeResize="0"/>
                  </pic:nvPicPr>
                  <pic:blipFill>
                    <a:blip r:embed="rId289"/>
                    <a:srcRect/>
                    <a:stretch>
                      <a:fillRect/>
                    </a:stretch>
                  </pic:blipFill>
                  <pic:spPr>
                    <a:xfrm>
                      <a:off x="0" y="0"/>
                      <a:ext cx="2055495" cy="1452245"/>
                    </a:xfrm>
                    <a:prstGeom prst="rect">
                      <a:avLst/>
                    </a:prstGeom>
                    <a:ln/>
                  </pic:spPr>
                </pic:pic>
              </a:graphicData>
            </a:graphic>
          </wp:anchor>
        </w:drawing>
      </w:r>
      <w:r w:rsidR="00854615" w:rsidRPr="00A023D8">
        <w:rPr>
          <w:rFonts w:asciiTheme="majorHAnsi" w:hAnsiTheme="majorHAnsi" w:cstheme="majorHAnsi"/>
          <w:color w:val="000000" w:themeColor="text1"/>
          <w:lang w:val="es-MX"/>
        </w:rPr>
        <w:t xml:space="preserve">Finalmente, toda esta organización y manifestación daría lugar a cambios legislativos. Bajo la presidencia de Johnson, se aprobó </w:t>
      </w:r>
      <w:r w:rsidR="00854615" w:rsidRPr="00A023D8">
        <w:rPr>
          <w:rFonts w:asciiTheme="majorHAnsi" w:hAnsiTheme="majorHAnsi" w:cstheme="majorHAnsi"/>
          <w:b/>
          <w:bCs/>
          <w:color w:val="000000" w:themeColor="text1"/>
          <w:lang w:val="es-MX"/>
        </w:rPr>
        <w:t>La ley de los derechos civiles de 1964</w:t>
      </w:r>
      <w:r w:rsidR="00854615" w:rsidRPr="00A023D8">
        <w:rPr>
          <w:rFonts w:asciiTheme="majorHAnsi" w:hAnsiTheme="majorHAnsi" w:cstheme="majorHAnsi"/>
          <w:color w:val="000000" w:themeColor="text1"/>
          <w:lang w:val="es-MX"/>
        </w:rPr>
        <w:t>. Esta ley prohibió todo tipo de discriminación en las instalaciones públicas basadas en el color, la religión, el sexo y el origen nacional. Más tarde, después</w:t>
      </w:r>
      <w:r w:rsidR="00B638BE" w:rsidRPr="00A023D8">
        <w:rPr>
          <w:rFonts w:asciiTheme="majorHAnsi" w:hAnsiTheme="majorHAnsi" w:cstheme="majorHAnsi"/>
          <w:color w:val="000000" w:themeColor="text1"/>
          <w:lang w:val="es-MX"/>
        </w:rPr>
        <w:t xml:space="preserve"> de </w:t>
      </w:r>
      <w:r w:rsidR="00CE757D" w:rsidRPr="00A023D8">
        <w:rPr>
          <w:rFonts w:asciiTheme="majorHAnsi" w:hAnsiTheme="majorHAnsi" w:cstheme="majorHAnsi"/>
          <w:color w:val="000000" w:themeColor="text1"/>
          <w:lang w:val="es-MX"/>
        </w:rPr>
        <w:t xml:space="preserve">las </w:t>
      </w:r>
      <w:r w:rsidR="00854615" w:rsidRPr="00A023D8">
        <w:rPr>
          <w:rFonts w:asciiTheme="majorHAnsi" w:hAnsiTheme="majorHAnsi" w:cstheme="majorHAnsi"/>
          <w:color w:val="000000" w:themeColor="text1"/>
          <w:lang w:val="es-MX"/>
        </w:rPr>
        <w:t>manifestaciones</w:t>
      </w:r>
      <w:r w:rsidR="00B638BE" w:rsidRPr="00A023D8">
        <w:rPr>
          <w:rFonts w:asciiTheme="majorHAnsi" w:hAnsiTheme="majorHAnsi" w:cstheme="majorHAnsi"/>
          <w:color w:val="000000" w:themeColor="text1"/>
          <w:lang w:val="es-MX"/>
        </w:rPr>
        <w:t xml:space="preserve"> nuevas</w:t>
      </w:r>
      <w:r w:rsidR="00854615" w:rsidRPr="00A023D8">
        <w:rPr>
          <w:rFonts w:asciiTheme="majorHAnsi" w:hAnsiTheme="majorHAnsi" w:cstheme="majorHAnsi"/>
          <w:color w:val="000000" w:themeColor="text1"/>
          <w:lang w:val="es-MX"/>
        </w:rPr>
        <w:t xml:space="preserve"> que se desencadenaron en violencia se aprobó </w:t>
      </w:r>
      <w:r w:rsidR="00B638BE" w:rsidRPr="00A023D8">
        <w:rPr>
          <w:rFonts w:asciiTheme="majorHAnsi" w:hAnsiTheme="majorHAnsi" w:cstheme="majorHAnsi"/>
          <w:b/>
          <w:bCs/>
          <w:color w:val="000000" w:themeColor="text1"/>
          <w:lang w:val="es-MX"/>
        </w:rPr>
        <w:t>L</w:t>
      </w:r>
      <w:r w:rsidR="00854615" w:rsidRPr="00A023D8">
        <w:rPr>
          <w:rFonts w:asciiTheme="majorHAnsi" w:hAnsiTheme="majorHAnsi" w:cstheme="majorHAnsi"/>
          <w:b/>
          <w:bCs/>
          <w:color w:val="000000" w:themeColor="text1"/>
          <w:lang w:val="es-MX"/>
        </w:rPr>
        <w:t xml:space="preserve">a </w:t>
      </w:r>
      <w:r w:rsidR="00B638BE" w:rsidRPr="00A023D8">
        <w:rPr>
          <w:rFonts w:asciiTheme="majorHAnsi" w:hAnsiTheme="majorHAnsi" w:cstheme="majorHAnsi"/>
          <w:b/>
          <w:bCs/>
          <w:color w:val="000000" w:themeColor="text1"/>
          <w:lang w:val="es-MX"/>
        </w:rPr>
        <w:t>l</w:t>
      </w:r>
      <w:r w:rsidR="00854615" w:rsidRPr="00A023D8">
        <w:rPr>
          <w:rFonts w:asciiTheme="majorHAnsi" w:hAnsiTheme="majorHAnsi" w:cstheme="majorHAnsi"/>
          <w:b/>
          <w:bCs/>
          <w:color w:val="000000" w:themeColor="text1"/>
          <w:lang w:val="es-MX"/>
        </w:rPr>
        <w:t xml:space="preserve">ey de </w:t>
      </w:r>
      <w:r w:rsidR="00B638BE" w:rsidRPr="00A023D8">
        <w:rPr>
          <w:rFonts w:asciiTheme="majorHAnsi" w:hAnsiTheme="majorHAnsi" w:cstheme="majorHAnsi"/>
          <w:b/>
          <w:bCs/>
          <w:color w:val="000000" w:themeColor="text1"/>
          <w:lang w:val="es-MX"/>
        </w:rPr>
        <w:t>los d</w:t>
      </w:r>
      <w:r w:rsidR="00854615" w:rsidRPr="00A023D8">
        <w:rPr>
          <w:rFonts w:asciiTheme="majorHAnsi" w:hAnsiTheme="majorHAnsi" w:cstheme="majorHAnsi"/>
          <w:b/>
          <w:bCs/>
          <w:color w:val="000000" w:themeColor="text1"/>
          <w:lang w:val="es-MX"/>
        </w:rPr>
        <w:t xml:space="preserve">erechos </w:t>
      </w:r>
      <w:r w:rsidR="00CE757D" w:rsidRPr="00A023D8">
        <w:rPr>
          <w:rFonts w:asciiTheme="majorHAnsi" w:hAnsiTheme="majorHAnsi" w:cstheme="majorHAnsi"/>
          <w:b/>
          <w:bCs/>
          <w:color w:val="000000" w:themeColor="text1"/>
          <w:lang w:val="es-MX"/>
        </w:rPr>
        <w:t xml:space="preserve">al </w:t>
      </w:r>
      <w:r w:rsidR="00B638BE" w:rsidRPr="00A023D8">
        <w:rPr>
          <w:rFonts w:asciiTheme="majorHAnsi" w:hAnsiTheme="majorHAnsi" w:cstheme="majorHAnsi"/>
          <w:b/>
          <w:bCs/>
          <w:color w:val="000000" w:themeColor="text1"/>
          <w:lang w:val="es-MX"/>
        </w:rPr>
        <w:t>v</w:t>
      </w:r>
      <w:r w:rsidR="00854615" w:rsidRPr="00A023D8">
        <w:rPr>
          <w:rFonts w:asciiTheme="majorHAnsi" w:hAnsiTheme="majorHAnsi" w:cstheme="majorHAnsi"/>
          <w:b/>
          <w:bCs/>
          <w:color w:val="000000" w:themeColor="text1"/>
          <w:lang w:val="es-MX"/>
        </w:rPr>
        <w:t>ot</w:t>
      </w:r>
      <w:r w:rsidR="00CE757D" w:rsidRPr="00A023D8">
        <w:rPr>
          <w:rFonts w:asciiTheme="majorHAnsi" w:hAnsiTheme="majorHAnsi" w:cstheme="majorHAnsi"/>
          <w:b/>
          <w:bCs/>
          <w:color w:val="000000" w:themeColor="text1"/>
          <w:lang w:val="es-MX"/>
        </w:rPr>
        <w:t>o</w:t>
      </w:r>
      <w:r w:rsidR="00854615" w:rsidRPr="00A023D8">
        <w:rPr>
          <w:rFonts w:asciiTheme="majorHAnsi" w:hAnsiTheme="majorHAnsi" w:cstheme="majorHAnsi"/>
          <w:b/>
          <w:bCs/>
          <w:color w:val="000000" w:themeColor="text1"/>
          <w:lang w:val="es-MX"/>
        </w:rPr>
        <w:t xml:space="preserve"> en 1965</w:t>
      </w:r>
      <w:r w:rsidR="00B638BE" w:rsidRPr="00A023D8">
        <w:rPr>
          <w:rFonts w:asciiTheme="majorHAnsi" w:hAnsiTheme="majorHAnsi" w:cstheme="majorHAnsi"/>
          <w:b/>
          <w:bCs/>
          <w:color w:val="000000" w:themeColor="text1"/>
          <w:lang w:val="es-MX"/>
        </w:rPr>
        <w:t xml:space="preserve">. </w:t>
      </w:r>
      <w:r w:rsidR="00B638BE" w:rsidRPr="00A023D8">
        <w:rPr>
          <w:rFonts w:asciiTheme="majorHAnsi" w:hAnsiTheme="majorHAnsi" w:cstheme="majorHAnsi"/>
          <w:color w:val="000000" w:themeColor="text1"/>
          <w:lang w:val="es-MX"/>
        </w:rPr>
        <w:t>Esta ley</w:t>
      </w:r>
      <w:r w:rsidR="00854615" w:rsidRPr="00A023D8">
        <w:rPr>
          <w:rFonts w:asciiTheme="majorHAnsi" w:hAnsiTheme="majorHAnsi" w:cstheme="majorHAnsi"/>
          <w:color w:val="000000" w:themeColor="text1"/>
          <w:lang w:val="es-MX"/>
        </w:rPr>
        <w:t xml:space="preserve"> prohibió la </w:t>
      </w:r>
      <w:r w:rsidR="00AB7899" w:rsidRPr="00A023D8">
        <w:rPr>
          <w:rFonts w:asciiTheme="majorHAnsi" w:hAnsiTheme="majorHAnsi" w:cstheme="majorHAnsi"/>
          <w:color w:val="000000" w:themeColor="text1"/>
          <w:lang w:val="es-MX"/>
        </w:rPr>
        <w:t xml:space="preserve">negación </w:t>
      </w:r>
      <w:r w:rsidR="00AB7899" w:rsidRPr="00A023D8">
        <w:rPr>
          <w:rFonts w:asciiTheme="majorHAnsi" w:hAnsiTheme="majorHAnsi" w:cstheme="majorHAnsi"/>
          <w:noProof/>
          <w:color w:val="000000" w:themeColor="text1"/>
          <w:lang w:val="es-MX"/>
        </w:rPr>
        <w:t>del</w:t>
      </w:r>
      <w:r w:rsidR="00854615" w:rsidRPr="00A023D8">
        <w:rPr>
          <w:rFonts w:asciiTheme="majorHAnsi" w:hAnsiTheme="majorHAnsi" w:cstheme="majorHAnsi"/>
          <w:color w:val="000000" w:themeColor="text1"/>
          <w:lang w:val="es-MX"/>
        </w:rPr>
        <w:t xml:space="preserve"> sufragio a los afr</w:t>
      </w:r>
      <w:r w:rsidR="00CE757D" w:rsidRPr="00A023D8">
        <w:rPr>
          <w:rFonts w:asciiTheme="majorHAnsi" w:hAnsiTheme="majorHAnsi" w:cstheme="majorHAnsi"/>
          <w:color w:val="000000" w:themeColor="text1"/>
          <w:lang w:val="es-MX"/>
        </w:rPr>
        <w:t>icanos</w:t>
      </w:r>
      <w:r w:rsidR="00B638BE" w:rsidRPr="00A023D8">
        <w:rPr>
          <w:rFonts w:asciiTheme="majorHAnsi" w:hAnsiTheme="majorHAnsi" w:cstheme="majorHAnsi"/>
          <w:color w:val="000000" w:themeColor="text1"/>
          <w:lang w:val="es-MX"/>
        </w:rPr>
        <w:t xml:space="preserve"> estadounidenses</w:t>
      </w:r>
      <w:r w:rsidR="00854615" w:rsidRPr="00A023D8">
        <w:rPr>
          <w:rFonts w:asciiTheme="majorHAnsi" w:hAnsiTheme="majorHAnsi" w:cstheme="majorHAnsi"/>
          <w:color w:val="000000" w:themeColor="text1"/>
          <w:lang w:val="es-MX"/>
        </w:rPr>
        <w:t xml:space="preserve"> mediante </w:t>
      </w:r>
      <w:r w:rsidR="00B638BE" w:rsidRPr="00A023D8">
        <w:rPr>
          <w:rFonts w:asciiTheme="majorHAnsi" w:hAnsiTheme="majorHAnsi" w:cstheme="majorHAnsi"/>
          <w:color w:val="000000" w:themeColor="text1"/>
          <w:lang w:val="es-MX"/>
        </w:rPr>
        <w:t xml:space="preserve">las </w:t>
      </w:r>
      <w:r w:rsidR="00854615" w:rsidRPr="00A023D8">
        <w:rPr>
          <w:rFonts w:asciiTheme="majorHAnsi" w:hAnsiTheme="majorHAnsi" w:cstheme="majorHAnsi"/>
          <w:color w:val="000000" w:themeColor="text1"/>
          <w:lang w:val="es-MX"/>
        </w:rPr>
        <w:t xml:space="preserve">pruebas de </w:t>
      </w:r>
      <w:r w:rsidR="00B638BE" w:rsidRPr="00A023D8">
        <w:rPr>
          <w:rFonts w:asciiTheme="majorHAnsi" w:hAnsiTheme="majorHAnsi" w:cstheme="majorHAnsi"/>
          <w:color w:val="000000" w:themeColor="text1"/>
          <w:lang w:val="es-MX"/>
        </w:rPr>
        <w:t xml:space="preserve">la </w:t>
      </w:r>
      <w:r w:rsidR="00854615" w:rsidRPr="00A023D8">
        <w:rPr>
          <w:rFonts w:asciiTheme="majorHAnsi" w:hAnsiTheme="majorHAnsi" w:cstheme="majorHAnsi"/>
          <w:color w:val="000000" w:themeColor="text1"/>
          <w:lang w:val="es-MX"/>
        </w:rPr>
        <w:t>alfabetización,</w:t>
      </w:r>
      <w:r w:rsidR="00B638BE" w:rsidRPr="00A023D8">
        <w:rPr>
          <w:rFonts w:asciiTheme="majorHAnsi" w:hAnsiTheme="majorHAnsi" w:cstheme="majorHAnsi"/>
          <w:color w:val="000000" w:themeColor="text1"/>
          <w:lang w:val="es-MX"/>
        </w:rPr>
        <w:t xml:space="preserve"> los</w:t>
      </w:r>
      <w:r w:rsidR="00854615" w:rsidRPr="00A023D8">
        <w:rPr>
          <w:rFonts w:asciiTheme="majorHAnsi" w:hAnsiTheme="majorHAnsi" w:cstheme="majorHAnsi"/>
          <w:color w:val="000000" w:themeColor="text1"/>
          <w:lang w:val="es-MX"/>
        </w:rPr>
        <w:t xml:space="preserve"> impuestos electorales </w:t>
      </w:r>
      <w:r w:rsidR="00B638BE" w:rsidRPr="00A023D8">
        <w:rPr>
          <w:rFonts w:asciiTheme="majorHAnsi" w:hAnsiTheme="majorHAnsi" w:cstheme="majorHAnsi"/>
          <w:color w:val="000000" w:themeColor="text1"/>
          <w:lang w:val="es-MX"/>
        </w:rPr>
        <w:t xml:space="preserve">o </w:t>
      </w:r>
      <w:r w:rsidR="00854615" w:rsidRPr="00A023D8">
        <w:rPr>
          <w:rFonts w:asciiTheme="majorHAnsi" w:hAnsiTheme="majorHAnsi" w:cstheme="majorHAnsi"/>
          <w:color w:val="000000" w:themeColor="text1"/>
          <w:lang w:val="es-MX"/>
        </w:rPr>
        <w:t xml:space="preserve">cualquier otro medio </w:t>
      </w:r>
      <w:r w:rsidR="00B638BE" w:rsidRPr="00A023D8">
        <w:rPr>
          <w:rFonts w:asciiTheme="majorHAnsi" w:hAnsiTheme="majorHAnsi" w:cstheme="majorHAnsi"/>
          <w:color w:val="000000" w:themeColor="text1"/>
          <w:lang w:val="es-MX"/>
        </w:rPr>
        <w:t xml:space="preserve">que despojará </w:t>
      </w:r>
      <w:r w:rsidR="00854615" w:rsidRPr="00A023D8">
        <w:rPr>
          <w:rFonts w:asciiTheme="majorHAnsi" w:hAnsiTheme="majorHAnsi" w:cstheme="majorHAnsi"/>
          <w:color w:val="000000" w:themeColor="text1"/>
          <w:lang w:val="es-MX"/>
        </w:rPr>
        <w:t>de</w:t>
      </w:r>
      <w:r w:rsidR="00B638BE" w:rsidRPr="00A023D8">
        <w:rPr>
          <w:rFonts w:asciiTheme="majorHAnsi" w:hAnsiTheme="majorHAnsi" w:cstheme="majorHAnsi"/>
          <w:color w:val="000000" w:themeColor="text1"/>
          <w:lang w:val="es-MX"/>
        </w:rPr>
        <w:t xml:space="preserve"> los</w:t>
      </w:r>
      <w:r w:rsidR="00854615" w:rsidRPr="00A023D8">
        <w:rPr>
          <w:rFonts w:asciiTheme="majorHAnsi" w:hAnsiTheme="majorHAnsi" w:cstheme="majorHAnsi"/>
          <w:color w:val="000000" w:themeColor="text1"/>
          <w:lang w:val="es-MX"/>
        </w:rPr>
        <w:t xml:space="preserve"> derechos civiles. Los derechos de</w:t>
      </w:r>
      <w:r w:rsidR="00B638BE" w:rsidRPr="00A023D8">
        <w:rPr>
          <w:rFonts w:asciiTheme="majorHAnsi" w:hAnsiTheme="majorHAnsi" w:cstheme="majorHAnsi"/>
          <w:color w:val="000000" w:themeColor="text1"/>
          <w:lang w:val="es-MX"/>
        </w:rPr>
        <w:t>l</w:t>
      </w:r>
      <w:r w:rsidR="00854615" w:rsidRPr="00A023D8">
        <w:rPr>
          <w:rFonts w:asciiTheme="majorHAnsi" w:hAnsiTheme="majorHAnsi" w:cstheme="majorHAnsi"/>
          <w:color w:val="000000" w:themeColor="text1"/>
          <w:lang w:val="es-MX"/>
        </w:rPr>
        <w:t xml:space="preserve"> voto</w:t>
      </w:r>
      <w:r w:rsidR="00B638BE" w:rsidRPr="00A023D8">
        <w:rPr>
          <w:rFonts w:asciiTheme="majorHAnsi" w:hAnsiTheme="majorHAnsi" w:cstheme="majorHAnsi"/>
          <w:color w:val="000000" w:themeColor="text1"/>
          <w:lang w:val="es-MX"/>
        </w:rPr>
        <w:t xml:space="preserve"> que era una pieza fundamental</w:t>
      </w:r>
      <w:r w:rsidR="00854615" w:rsidRPr="00A023D8">
        <w:rPr>
          <w:rFonts w:asciiTheme="majorHAnsi" w:hAnsiTheme="majorHAnsi" w:cstheme="majorHAnsi"/>
          <w:color w:val="000000" w:themeColor="text1"/>
          <w:lang w:val="es-MX"/>
        </w:rPr>
        <w:t xml:space="preserve"> de la democracia y</w:t>
      </w:r>
      <w:r w:rsidR="00CE757D" w:rsidRPr="00A023D8">
        <w:rPr>
          <w:rFonts w:asciiTheme="majorHAnsi" w:hAnsiTheme="majorHAnsi" w:cstheme="majorHAnsi"/>
          <w:color w:val="000000" w:themeColor="text1"/>
          <w:lang w:val="es-MX"/>
        </w:rPr>
        <w:t xml:space="preserve"> de</w:t>
      </w:r>
      <w:r w:rsidR="00854615" w:rsidRPr="00A023D8">
        <w:rPr>
          <w:rFonts w:asciiTheme="majorHAnsi" w:hAnsiTheme="majorHAnsi" w:cstheme="majorHAnsi"/>
          <w:color w:val="000000" w:themeColor="text1"/>
          <w:lang w:val="es-MX"/>
        </w:rPr>
        <w:t xml:space="preserve"> la libertad </w:t>
      </w:r>
      <w:r w:rsidR="00CE757D" w:rsidRPr="00A023D8">
        <w:rPr>
          <w:rFonts w:asciiTheme="majorHAnsi" w:hAnsiTheme="majorHAnsi" w:cstheme="majorHAnsi"/>
          <w:color w:val="000000" w:themeColor="text1"/>
          <w:lang w:val="es-MX"/>
        </w:rPr>
        <w:t xml:space="preserve">de los </w:t>
      </w:r>
      <w:r w:rsidR="00854615" w:rsidRPr="00A023D8">
        <w:rPr>
          <w:rFonts w:asciiTheme="majorHAnsi" w:hAnsiTheme="majorHAnsi" w:cstheme="majorHAnsi"/>
          <w:color w:val="000000" w:themeColor="text1"/>
          <w:lang w:val="es-MX"/>
        </w:rPr>
        <w:t>estadounidenses</w:t>
      </w:r>
      <w:r w:rsidR="00B638BE" w:rsidRPr="00A023D8">
        <w:rPr>
          <w:rFonts w:asciiTheme="majorHAnsi" w:hAnsiTheme="majorHAnsi" w:cstheme="majorHAnsi"/>
          <w:color w:val="000000" w:themeColor="text1"/>
          <w:lang w:val="es-MX"/>
        </w:rPr>
        <w:t>; estos derechos</w:t>
      </w:r>
      <w:r w:rsidR="00854615" w:rsidRPr="00A023D8">
        <w:rPr>
          <w:rFonts w:asciiTheme="majorHAnsi" w:hAnsiTheme="majorHAnsi" w:cstheme="majorHAnsi"/>
          <w:color w:val="000000" w:themeColor="text1"/>
          <w:lang w:val="es-MX"/>
        </w:rPr>
        <w:t xml:space="preserve"> estaban finalmente al alcance de los votantes afr</w:t>
      </w:r>
      <w:r w:rsidR="00CE757D" w:rsidRPr="00A023D8">
        <w:rPr>
          <w:rFonts w:asciiTheme="majorHAnsi" w:hAnsiTheme="majorHAnsi" w:cstheme="majorHAnsi"/>
          <w:color w:val="000000" w:themeColor="text1"/>
          <w:lang w:val="es-MX"/>
        </w:rPr>
        <w:t>icanos</w:t>
      </w:r>
      <w:r w:rsidR="00B638BE" w:rsidRPr="00A023D8">
        <w:rPr>
          <w:rFonts w:asciiTheme="majorHAnsi" w:hAnsiTheme="majorHAnsi" w:cstheme="majorHAnsi"/>
          <w:color w:val="000000" w:themeColor="text1"/>
          <w:lang w:val="es-MX"/>
        </w:rPr>
        <w:t xml:space="preserve"> estadounidenses</w:t>
      </w:r>
      <w:r w:rsidR="00854615" w:rsidRPr="00A023D8">
        <w:rPr>
          <w:rFonts w:asciiTheme="majorHAnsi" w:hAnsiTheme="majorHAnsi" w:cstheme="majorHAnsi"/>
          <w:color w:val="000000" w:themeColor="text1"/>
          <w:lang w:val="es-MX"/>
        </w:rPr>
        <w:t xml:space="preserve"> con </w:t>
      </w:r>
      <w:r w:rsidR="007E3EDD" w:rsidRPr="00A023D8">
        <w:rPr>
          <w:rFonts w:asciiTheme="majorHAnsi" w:hAnsiTheme="majorHAnsi" w:cstheme="majorHAnsi"/>
          <w:noProof/>
          <w:color w:val="000000" w:themeColor="text1"/>
        </w:rPr>
        <mc:AlternateContent>
          <mc:Choice Requires="wps">
            <w:drawing>
              <wp:anchor distT="45720" distB="45720" distL="114300" distR="114300" simplePos="0" relativeHeight="251647488" behindDoc="0" locked="0" layoutInCell="1" allowOverlap="1" wp14:anchorId="7C5C1D8D" wp14:editId="23442CA0">
                <wp:simplePos x="0" y="0"/>
                <wp:positionH relativeFrom="column">
                  <wp:posOffset>3891280</wp:posOffset>
                </wp:positionH>
                <wp:positionV relativeFrom="paragraph">
                  <wp:posOffset>1505482</wp:posOffset>
                </wp:positionV>
                <wp:extent cx="2057400" cy="477520"/>
                <wp:effectExtent l="0" t="0" r="4445" b="0"/>
                <wp:wrapSquare wrapText="bothSides"/>
                <wp:docPr id="371884098"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477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AE83A3" w14:textId="3BF7A02B" w:rsidR="00B638BE" w:rsidRPr="00AB7899" w:rsidRDefault="00000000" w:rsidP="00B638BE">
                            <w:pPr>
                              <w:spacing w:after="0" w:line="240" w:lineRule="auto"/>
                              <w:jc w:val="center"/>
                              <w:textDirection w:val="btLr"/>
                              <w:rPr>
                                <w:color w:val="000000" w:themeColor="text1"/>
                                <w:sz w:val="16"/>
                                <w:u w:val="single"/>
                                <w:lang w:val="es-MX"/>
                              </w:rPr>
                            </w:pPr>
                            <w:hyperlink r:id="rId290" w:history="1">
                              <w:r w:rsidR="00B638BE" w:rsidRPr="00AB7899">
                                <w:rPr>
                                  <w:rStyle w:val="Hyperlink"/>
                                  <w:color w:val="000000" w:themeColor="text1"/>
                                  <w:sz w:val="16"/>
                                  <w:lang w:val="es-MX"/>
                                </w:rPr>
                                <w:t>“Los oficiales esperando a los demostradores en un domingo sangriento</w:t>
                              </w:r>
                            </w:hyperlink>
                            <w:r w:rsidR="00B638BE" w:rsidRPr="00AB7899">
                              <w:rPr>
                                <w:color w:val="000000" w:themeColor="text1"/>
                                <w:sz w:val="16"/>
                                <w:lang w:val="es-MX"/>
                              </w:rPr>
                              <w:t xml:space="preserve">” por </w:t>
                            </w:r>
                            <w:r w:rsidR="00B638BE" w:rsidRPr="00AB7899">
                              <w:rPr>
                                <w:color w:val="000000" w:themeColor="text1"/>
                                <w:sz w:val="16"/>
                                <w:highlight w:val="white"/>
                                <w:u w:val="single"/>
                                <w:lang w:val="es-MX"/>
                              </w:rPr>
                              <w:t>Wikimedia</w:t>
                            </w:r>
                            <w:r w:rsidR="00B638BE" w:rsidRPr="00AB7899">
                              <w:rPr>
                                <w:color w:val="000000" w:themeColor="text1"/>
                                <w:sz w:val="16"/>
                                <w:highlight w:val="white"/>
                                <w:lang w:val="es-MX"/>
                              </w:rPr>
                              <w:t xml:space="preserve"> es </w:t>
                            </w:r>
                            <w:r w:rsidR="00CE757D" w:rsidRPr="00AB7899">
                              <w:rPr>
                                <w:color w:val="000000" w:themeColor="text1"/>
                                <w:sz w:val="16"/>
                                <w:highlight w:val="white"/>
                                <w:lang w:val="es-MX"/>
                              </w:rPr>
                              <w:t>del Public</w:t>
                            </w:r>
                            <w:r w:rsidR="00B638BE" w:rsidRPr="00AB7899">
                              <w:rPr>
                                <w:color w:val="000000" w:themeColor="text1"/>
                                <w:sz w:val="16"/>
                                <w:highlight w:val="white"/>
                                <w:u w:val="single"/>
                                <w:lang w:val="es-MX"/>
                              </w:rPr>
                              <w:t xml:space="preserve"> Domain, CC0</w:t>
                            </w:r>
                          </w:p>
                          <w:p w14:paraId="7FC4BC86" w14:textId="67FCE206" w:rsidR="00B638BE" w:rsidRPr="00B638BE" w:rsidRDefault="00B638BE">
                            <w:pPr>
                              <w:spacing w:after="0" w:line="240" w:lineRule="auto"/>
                              <w:jc w:val="center"/>
                              <w:textDirection w:val="btLr"/>
                              <w:rPr>
                                <w:color w:val="0000FF"/>
                                <w:sz w:val="16"/>
                                <w:u w:val="single"/>
                                <w:lang w:val="es-MX"/>
                              </w:rPr>
                            </w:pPr>
                          </w:p>
                          <w:p w14:paraId="7C30DD18" w14:textId="77777777" w:rsidR="00B638BE" w:rsidRPr="00B638BE" w:rsidRDefault="00B638BE">
                            <w:pPr>
                              <w:spacing w:after="0" w:line="240" w:lineRule="auto"/>
                              <w:jc w:val="center"/>
                              <w:textDirection w:val="btLr"/>
                              <w:rPr>
                                <w:lang w:val="es-MX"/>
                              </w:rPr>
                            </w:pP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C5C1D8D" id="Rectangle 64" o:spid="_x0000_s1073" style="position:absolute;margin-left:306.4pt;margin-top:118.55pt;width:162pt;height:37.6pt;z-index:25164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" stroked="f">
                <v:textbox inset="2.53958mm,1.2694mm,2.53958mm,1.2694mm">
                  <w:txbxContent>
                    <w:p w14:paraId="5EAE83A3" w14:textId="3BF7A02B" w:rsidR="00B638BE" w:rsidRPr="00AB7899" w:rsidRDefault="0071498C" w:rsidP="00B638BE">
                      <w:pPr>
                        <w:spacing w:after="0" w:line="240" w:lineRule="auto"/>
                        <w:jc w:val="center"/>
                        <w:textDirection w:val="btLr"/>
                        <w:rPr>
                          <w:color w:val="000000" w:themeColor="text1"/>
                          <w:sz w:val="16"/>
                          <w:u w:val="single"/>
                          <w:lang w:val="es-MX"/>
                        </w:rPr>
                      </w:pPr>
                      <w:hyperlink r:id="rId291" w:history="1">
                        <w:r w:rsidR="00B638BE" w:rsidRPr="00AB7899">
                          <w:rPr>
                            <w:rStyle w:val="Hyperlink"/>
                            <w:color w:val="000000" w:themeColor="text1"/>
                            <w:sz w:val="16"/>
                            <w:lang w:val="es-MX"/>
                          </w:rPr>
                          <w:t>“Los oficiales esperando a los demostradores en un domingo sangriento</w:t>
                        </w:r>
                      </w:hyperlink>
                      <w:r w:rsidR="00B638BE" w:rsidRPr="00AB7899">
                        <w:rPr>
                          <w:color w:val="000000" w:themeColor="text1"/>
                          <w:sz w:val="16"/>
                          <w:lang w:val="es-MX"/>
                        </w:rPr>
                        <w:t xml:space="preserve">” por </w:t>
                      </w:r>
                      <w:r w:rsidR="00B638BE" w:rsidRPr="00AB7899">
                        <w:rPr>
                          <w:color w:val="000000" w:themeColor="text1"/>
                          <w:sz w:val="16"/>
                          <w:highlight w:val="white"/>
                          <w:u w:val="single"/>
                          <w:lang w:val="es-MX"/>
                        </w:rPr>
                        <w:t>Wikimedia</w:t>
                      </w:r>
                      <w:r w:rsidR="00B638BE" w:rsidRPr="00AB7899">
                        <w:rPr>
                          <w:color w:val="000000" w:themeColor="text1"/>
                          <w:sz w:val="16"/>
                          <w:highlight w:val="white"/>
                          <w:lang w:val="es-MX"/>
                        </w:rPr>
                        <w:t xml:space="preserve"> es </w:t>
                      </w:r>
                      <w:r w:rsidR="00CE757D" w:rsidRPr="00AB7899">
                        <w:rPr>
                          <w:color w:val="000000" w:themeColor="text1"/>
                          <w:sz w:val="16"/>
                          <w:highlight w:val="white"/>
                          <w:lang w:val="es-MX"/>
                        </w:rPr>
                        <w:t>del Public</w:t>
                      </w:r>
                      <w:r w:rsidR="00B638BE" w:rsidRPr="00AB7899">
                        <w:rPr>
                          <w:color w:val="000000" w:themeColor="text1"/>
                          <w:sz w:val="16"/>
                          <w:highlight w:val="white"/>
                          <w:u w:val="single"/>
                          <w:lang w:val="es-MX"/>
                        </w:rPr>
                        <w:t xml:space="preserve"> Domain, CC0</w:t>
                      </w:r>
                    </w:p>
                    <w:p w14:paraId="7FC4BC86" w14:textId="67FCE206" w:rsidR="00B638BE" w:rsidRPr="00B638BE" w:rsidRDefault="00B638BE">
                      <w:pPr>
                        <w:spacing w:after="0" w:line="240" w:lineRule="auto"/>
                        <w:jc w:val="center"/>
                        <w:textDirection w:val="btLr"/>
                        <w:rPr>
                          <w:color w:val="0000FF"/>
                          <w:sz w:val="16"/>
                          <w:u w:val="single"/>
                          <w:lang w:val="es-MX"/>
                        </w:rPr>
                      </w:pPr>
                    </w:p>
                    <w:p w14:paraId="7C30DD18" w14:textId="77777777" w:rsidR="00B638BE" w:rsidRPr="00B638BE" w:rsidRDefault="00B638BE">
                      <w:pPr>
                        <w:spacing w:after="0" w:line="240" w:lineRule="auto"/>
                        <w:jc w:val="center"/>
                        <w:textDirection w:val="btLr"/>
                        <w:rPr>
                          <w:lang w:val="es-MX"/>
                        </w:rPr>
                      </w:pPr>
                    </w:p>
                  </w:txbxContent>
                </v:textbox>
                <w10:wrap type="square"/>
              </v:rect>
            </w:pict>
          </mc:Fallback>
        </mc:AlternateContent>
      </w:r>
      <w:r w:rsidR="00854615" w:rsidRPr="00A023D8">
        <w:rPr>
          <w:rFonts w:asciiTheme="majorHAnsi" w:hAnsiTheme="majorHAnsi" w:cstheme="majorHAnsi"/>
          <w:color w:val="000000" w:themeColor="text1"/>
          <w:lang w:val="es-MX"/>
        </w:rPr>
        <w:t xml:space="preserve">medidas legislativas para proteger sus derechos como ciudadanos </w:t>
      </w:r>
      <w:r w:rsidR="00B638BE" w:rsidRPr="00A023D8">
        <w:rPr>
          <w:rFonts w:asciiTheme="majorHAnsi" w:hAnsiTheme="majorHAnsi" w:cstheme="majorHAnsi"/>
          <w:color w:val="000000" w:themeColor="text1"/>
          <w:lang w:val="es-MX"/>
        </w:rPr>
        <w:t>de este país</w:t>
      </w:r>
      <w:r w:rsidR="00854615" w:rsidRPr="00A023D8">
        <w:rPr>
          <w:rFonts w:asciiTheme="majorHAnsi" w:hAnsiTheme="majorHAnsi" w:cstheme="majorHAnsi"/>
          <w:color w:val="000000" w:themeColor="text1"/>
          <w:lang w:val="es-MX"/>
        </w:rPr>
        <w:t>.</w:t>
      </w:r>
    </w:p>
    <w:p w14:paraId="685FCDBD" w14:textId="22A4E9B0" w:rsidR="00DE3AAE" w:rsidRPr="00A023D8" w:rsidRDefault="00CE757D" w:rsidP="007E3EDD">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En cada paso los participantes se encontraron con una oposición agresiva y a menudo violenta, a </w:t>
      </w:r>
      <w:r w:rsidR="00B638BE" w:rsidRPr="00A023D8">
        <w:rPr>
          <w:rFonts w:asciiTheme="majorHAnsi" w:hAnsiTheme="majorHAnsi" w:cstheme="majorHAnsi"/>
          <w:color w:val="000000" w:themeColor="text1"/>
          <w:lang w:val="es-MX"/>
        </w:rPr>
        <w:t>pesar de estos diversos avances en el movimiento por los derechos civiles</w:t>
      </w:r>
      <w:r w:rsidRPr="00A023D8">
        <w:rPr>
          <w:rFonts w:asciiTheme="majorHAnsi" w:hAnsiTheme="majorHAnsi" w:cstheme="majorHAnsi"/>
          <w:color w:val="000000" w:themeColor="text1"/>
          <w:lang w:val="es-MX"/>
        </w:rPr>
        <w:t xml:space="preserve">. </w:t>
      </w:r>
      <w:r w:rsidR="00B638BE" w:rsidRPr="00A023D8">
        <w:rPr>
          <w:rFonts w:asciiTheme="majorHAnsi" w:hAnsiTheme="majorHAnsi" w:cstheme="majorHAnsi"/>
          <w:color w:val="000000" w:themeColor="text1"/>
          <w:lang w:val="es-MX"/>
        </w:rPr>
        <w:t>Los autobuses de los</w:t>
      </w:r>
      <w:r w:rsidR="00DE3AAE" w:rsidRPr="00A023D8">
        <w:rPr>
          <w:rFonts w:asciiTheme="majorHAnsi" w:hAnsiTheme="majorHAnsi" w:cstheme="majorHAnsi"/>
          <w:color w:val="000000" w:themeColor="text1"/>
          <w:lang w:val="es-MX"/>
        </w:rPr>
        <w:t xml:space="preserve"> jinetes de la libertad</w:t>
      </w:r>
      <w:r w:rsidR="00B638BE" w:rsidRPr="00A023D8">
        <w:rPr>
          <w:rFonts w:asciiTheme="majorHAnsi" w:hAnsiTheme="majorHAnsi" w:cstheme="majorHAnsi"/>
          <w:color w:val="000000" w:themeColor="text1"/>
          <w:lang w:val="es-MX"/>
        </w:rPr>
        <w:t xml:space="preserve"> fueron atacados y bombardeados. Los manifestantes en Alabama </w:t>
      </w:r>
      <w:r w:rsidRPr="00A023D8">
        <w:rPr>
          <w:rFonts w:asciiTheme="majorHAnsi" w:hAnsiTheme="majorHAnsi" w:cstheme="majorHAnsi"/>
          <w:color w:val="000000" w:themeColor="text1"/>
          <w:lang w:val="es-MX"/>
        </w:rPr>
        <w:t>fueron recibidos</w:t>
      </w:r>
      <w:r w:rsidR="00B638BE" w:rsidRPr="00A023D8">
        <w:rPr>
          <w:rFonts w:asciiTheme="majorHAnsi" w:hAnsiTheme="majorHAnsi" w:cstheme="majorHAnsi"/>
          <w:color w:val="000000" w:themeColor="text1"/>
          <w:lang w:val="es-MX"/>
        </w:rPr>
        <w:t xml:space="preserve"> con perros</w:t>
      </w:r>
      <w:r w:rsidR="00DE3AAE" w:rsidRPr="00A023D8">
        <w:rPr>
          <w:rFonts w:asciiTheme="majorHAnsi" w:hAnsiTheme="majorHAnsi" w:cstheme="majorHAnsi"/>
          <w:color w:val="000000" w:themeColor="text1"/>
          <w:lang w:val="es-MX"/>
        </w:rPr>
        <w:t xml:space="preserve"> que </w:t>
      </w:r>
      <w:r w:rsidR="00B638BE" w:rsidRPr="00A023D8">
        <w:rPr>
          <w:rFonts w:asciiTheme="majorHAnsi" w:hAnsiTheme="majorHAnsi" w:cstheme="majorHAnsi"/>
          <w:color w:val="000000" w:themeColor="text1"/>
          <w:lang w:val="es-MX"/>
        </w:rPr>
        <w:t>ata</w:t>
      </w:r>
      <w:r w:rsidR="00DE3AAE" w:rsidRPr="00A023D8">
        <w:rPr>
          <w:rFonts w:asciiTheme="majorHAnsi" w:hAnsiTheme="majorHAnsi" w:cstheme="majorHAnsi"/>
          <w:color w:val="000000" w:themeColor="text1"/>
          <w:lang w:val="es-MX"/>
        </w:rPr>
        <w:t>caban</w:t>
      </w:r>
      <w:r w:rsidR="00B638BE" w:rsidRPr="00A023D8">
        <w:rPr>
          <w:rFonts w:asciiTheme="majorHAnsi" w:hAnsiTheme="majorHAnsi" w:cstheme="majorHAnsi"/>
          <w:color w:val="000000" w:themeColor="text1"/>
          <w:lang w:val="es-MX"/>
        </w:rPr>
        <w:t xml:space="preserve">, mangueras de incendios y </w:t>
      </w:r>
      <w:r w:rsidR="00DE3AAE" w:rsidRPr="00A023D8">
        <w:rPr>
          <w:rFonts w:asciiTheme="majorHAnsi" w:hAnsiTheme="majorHAnsi" w:cstheme="majorHAnsi"/>
          <w:color w:val="000000" w:themeColor="text1"/>
          <w:lang w:val="es-MX"/>
        </w:rPr>
        <w:t>arrestos</w:t>
      </w:r>
      <w:r w:rsidR="00B638BE" w:rsidRPr="00A023D8">
        <w:rPr>
          <w:rFonts w:asciiTheme="majorHAnsi" w:hAnsiTheme="majorHAnsi" w:cstheme="majorHAnsi"/>
          <w:color w:val="000000" w:themeColor="text1"/>
          <w:lang w:val="es-MX"/>
        </w:rPr>
        <w:t xml:space="preserve"> a pesar de su compromiso con la no violencia y la presencia de</w:t>
      </w:r>
      <w:r w:rsidRPr="00A023D8">
        <w:rPr>
          <w:rFonts w:asciiTheme="majorHAnsi" w:hAnsiTheme="majorHAnsi" w:cstheme="majorHAnsi"/>
          <w:color w:val="000000" w:themeColor="text1"/>
          <w:lang w:val="es-MX"/>
        </w:rPr>
        <w:t xml:space="preserve"> los</w:t>
      </w:r>
      <w:r w:rsidR="00B638BE" w:rsidRPr="00A023D8">
        <w:rPr>
          <w:rFonts w:asciiTheme="majorHAnsi" w:hAnsiTheme="majorHAnsi" w:cstheme="majorHAnsi"/>
          <w:color w:val="000000" w:themeColor="text1"/>
          <w:lang w:val="es-MX"/>
        </w:rPr>
        <w:t xml:space="preserve"> niños. En un devastador atentado contra la histórica iglesia</w:t>
      </w:r>
      <w:r w:rsidR="00DE3AAE" w:rsidRPr="00A023D8">
        <w:rPr>
          <w:rFonts w:asciiTheme="majorHAnsi" w:hAnsiTheme="majorHAnsi" w:cstheme="majorHAnsi"/>
          <w:color w:val="000000" w:themeColor="text1"/>
          <w:lang w:val="es-MX"/>
        </w:rPr>
        <w:t xml:space="preserve"> de los</w:t>
      </w:r>
      <w:r w:rsidR="00B638BE" w:rsidRPr="00A023D8">
        <w:rPr>
          <w:rFonts w:asciiTheme="majorHAnsi" w:hAnsiTheme="majorHAnsi" w:cstheme="majorHAnsi"/>
          <w:color w:val="000000" w:themeColor="text1"/>
          <w:lang w:val="es-MX"/>
        </w:rPr>
        <w:t xml:space="preserve"> afr</w:t>
      </w:r>
      <w:r w:rsidRPr="00A023D8">
        <w:rPr>
          <w:rFonts w:asciiTheme="majorHAnsi" w:hAnsiTheme="majorHAnsi" w:cstheme="majorHAnsi"/>
          <w:color w:val="000000" w:themeColor="text1"/>
          <w:lang w:val="es-MX"/>
        </w:rPr>
        <w:t xml:space="preserve">icanos </w:t>
      </w:r>
      <w:r w:rsidR="00DE3AAE" w:rsidRPr="00A023D8">
        <w:rPr>
          <w:rFonts w:asciiTheme="majorHAnsi" w:hAnsiTheme="majorHAnsi" w:cstheme="majorHAnsi"/>
          <w:color w:val="000000" w:themeColor="text1"/>
          <w:lang w:val="es-MX"/>
        </w:rPr>
        <w:t>estadounidenses</w:t>
      </w:r>
      <w:r w:rsidR="00B638BE" w:rsidRPr="00A023D8">
        <w:rPr>
          <w:rFonts w:asciiTheme="majorHAnsi" w:hAnsiTheme="majorHAnsi" w:cstheme="majorHAnsi"/>
          <w:color w:val="000000" w:themeColor="text1"/>
          <w:lang w:val="es-MX"/>
        </w:rPr>
        <w:t xml:space="preserve">, la </w:t>
      </w:r>
      <w:r w:rsidR="00DE3AAE" w:rsidRPr="00A023D8">
        <w:rPr>
          <w:rFonts w:asciiTheme="majorHAnsi" w:hAnsiTheme="majorHAnsi" w:cstheme="majorHAnsi"/>
          <w:color w:val="000000" w:themeColor="text1"/>
          <w:lang w:val="es-MX"/>
        </w:rPr>
        <w:t>i</w:t>
      </w:r>
      <w:r w:rsidR="00B638BE" w:rsidRPr="00A023D8">
        <w:rPr>
          <w:rFonts w:asciiTheme="majorHAnsi" w:hAnsiTheme="majorHAnsi" w:cstheme="majorHAnsi"/>
          <w:color w:val="000000" w:themeColor="text1"/>
          <w:lang w:val="es-MX"/>
        </w:rPr>
        <w:t>glesia Bautista de la</w:t>
      </w:r>
      <w:r w:rsidR="00DE3AAE" w:rsidRPr="00A023D8">
        <w:rPr>
          <w:rFonts w:asciiTheme="majorHAnsi" w:hAnsiTheme="majorHAnsi" w:cstheme="majorHAnsi"/>
          <w:color w:val="000000" w:themeColor="text1"/>
          <w:lang w:val="es-MX"/>
        </w:rPr>
        <w:t xml:space="preserve"> calle 16 fue</w:t>
      </w:r>
      <w:r w:rsidR="00B638BE" w:rsidRPr="00A023D8">
        <w:rPr>
          <w:rFonts w:asciiTheme="majorHAnsi" w:hAnsiTheme="majorHAnsi" w:cstheme="majorHAnsi"/>
          <w:color w:val="000000" w:themeColor="text1"/>
          <w:lang w:val="es-MX"/>
        </w:rPr>
        <w:t xml:space="preserve"> atacada</w:t>
      </w:r>
      <w:r w:rsidR="00DE3AAE" w:rsidRPr="00A023D8">
        <w:rPr>
          <w:rFonts w:asciiTheme="majorHAnsi" w:hAnsiTheme="majorHAnsi" w:cstheme="majorHAnsi"/>
          <w:color w:val="000000" w:themeColor="text1"/>
          <w:lang w:val="es-MX"/>
        </w:rPr>
        <w:t>. Este ataque dio como</w:t>
      </w:r>
      <w:r w:rsidR="00B638BE" w:rsidRPr="00A023D8">
        <w:rPr>
          <w:rFonts w:asciiTheme="majorHAnsi" w:hAnsiTheme="majorHAnsi" w:cstheme="majorHAnsi"/>
          <w:color w:val="000000" w:themeColor="text1"/>
          <w:lang w:val="es-MX"/>
        </w:rPr>
        <w:t xml:space="preserve"> resulta</w:t>
      </w:r>
      <w:r w:rsidR="00DE3AAE" w:rsidRPr="00A023D8">
        <w:rPr>
          <w:rFonts w:asciiTheme="majorHAnsi" w:hAnsiTheme="majorHAnsi" w:cstheme="majorHAnsi"/>
          <w:color w:val="000000" w:themeColor="text1"/>
          <w:lang w:val="es-MX"/>
        </w:rPr>
        <w:t xml:space="preserve">do en </w:t>
      </w:r>
      <w:r w:rsidR="00B638BE" w:rsidRPr="00A023D8">
        <w:rPr>
          <w:rFonts w:asciiTheme="majorHAnsi" w:hAnsiTheme="majorHAnsi" w:cstheme="majorHAnsi"/>
          <w:color w:val="000000" w:themeColor="text1"/>
          <w:lang w:val="es-MX"/>
        </w:rPr>
        <w:t xml:space="preserve">numerosas lesiones y la trágica muerte de cuatro niñas. Durante los esfuerzos para integrar </w:t>
      </w:r>
      <w:r w:rsidRPr="00A023D8">
        <w:rPr>
          <w:rFonts w:asciiTheme="majorHAnsi" w:hAnsiTheme="majorHAnsi" w:cstheme="majorHAnsi"/>
          <w:color w:val="000000" w:themeColor="text1"/>
          <w:lang w:val="es-MX"/>
        </w:rPr>
        <w:t xml:space="preserve">a </w:t>
      </w:r>
      <w:r w:rsidR="00B638BE" w:rsidRPr="00A023D8">
        <w:rPr>
          <w:rFonts w:asciiTheme="majorHAnsi" w:hAnsiTheme="majorHAnsi" w:cstheme="majorHAnsi"/>
          <w:color w:val="000000" w:themeColor="text1"/>
          <w:lang w:val="es-MX"/>
        </w:rPr>
        <w:t xml:space="preserve">las escuelas, los niños se encontraron con una oposición organizada </w:t>
      </w:r>
      <w:r w:rsidR="00DE3AAE" w:rsidRPr="00A023D8">
        <w:rPr>
          <w:rFonts w:asciiTheme="majorHAnsi" w:hAnsiTheme="majorHAnsi" w:cstheme="majorHAnsi"/>
          <w:color w:val="000000" w:themeColor="text1"/>
          <w:lang w:val="es-MX"/>
        </w:rPr>
        <w:t>dentro del</w:t>
      </w:r>
      <w:r w:rsidR="00B638BE" w:rsidRPr="00A023D8">
        <w:rPr>
          <w:rFonts w:asciiTheme="majorHAnsi" w:hAnsiTheme="majorHAnsi" w:cstheme="majorHAnsi"/>
          <w:color w:val="000000" w:themeColor="text1"/>
          <w:lang w:val="es-MX"/>
        </w:rPr>
        <w:t xml:space="preserve"> movimiento </w:t>
      </w:r>
      <w:r w:rsidR="00DE3AAE" w:rsidRPr="00A023D8">
        <w:rPr>
          <w:rFonts w:asciiTheme="majorHAnsi" w:hAnsiTheme="majorHAnsi" w:cstheme="majorHAnsi"/>
          <w:color w:val="000000" w:themeColor="text1"/>
          <w:lang w:val="es-MX"/>
        </w:rPr>
        <w:t xml:space="preserve">de </w:t>
      </w:r>
      <w:r w:rsidR="00DE3AAE" w:rsidRPr="00A023D8">
        <w:rPr>
          <w:rFonts w:asciiTheme="majorHAnsi" w:hAnsiTheme="majorHAnsi" w:cstheme="majorHAnsi"/>
          <w:b/>
          <w:bCs/>
          <w:color w:val="000000" w:themeColor="text1"/>
          <w:lang w:val="es-MX"/>
        </w:rPr>
        <w:t>La r</w:t>
      </w:r>
      <w:r w:rsidR="00B638BE" w:rsidRPr="00A023D8">
        <w:rPr>
          <w:rFonts w:asciiTheme="majorHAnsi" w:hAnsiTheme="majorHAnsi" w:cstheme="majorHAnsi"/>
          <w:b/>
          <w:bCs/>
          <w:color w:val="000000" w:themeColor="text1"/>
          <w:lang w:val="es-MX"/>
        </w:rPr>
        <w:t xml:space="preserve">esistencia </w:t>
      </w:r>
      <w:r w:rsidR="00DE3AAE" w:rsidRPr="00A023D8">
        <w:rPr>
          <w:rFonts w:asciiTheme="majorHAnsi" w:hAnsiTheme="majorHAnsi" w:cstheme="majorHAnsi"/>
          <w:b/>
          <w:bCs/>
          <w:color w:val="000000" w:themeColor="text1"/>
          <w:lang w:val="es-MX"/>
        </w:rPr>
        <w:t>m</w:t>
      </w:r>
      <w:r w:rsidR="00B638BE" w:rsidRPr="00A023D8">
        <w:rPr>
          <w:rFonts w:asciiTheme="majorHAnsi" w:hAnsiTheme="majorHAnsi" w:cstheme="majorHAnsi"/>
          <w:b/>
          <w:bCs/>
          <w:color w:val="000000" w:themeColor="text1"/>
          <w:lang w:val="es-MX"/>
        </w:rPr>
        <w:t>asiva</w:t>
      </w:r>
      <w:r w:rsidR="00B638BE" w:rsidRPr="00A023D8">
        <w:rPr>
          <w:rFonts w:asciiTheme="majorHAnsi" w:hAnsiTheme="majorHAnsi" w:cstheme="majorHAnsi"/>
          <w:color w:val="000000" w:themeColor="text1"/>
          <w:lang w:val="es-MX"/>
        </w:rPr>
        <w:t xml:space="preserve">. </w:t>
      </w:r>
      <w:r w:rsidR="00DE3AAE" w:rsidRPr="00A023D8">
        <w:rPr>
          <w:rFonts w:asciiTheme="majorHAnsi" w:hAnsiTheme="majorHAnsi" w:cstheme="majorHAnsi"/>
          <w:color w:val="000000" w:themeColor="text1"/>
          <w:lang w:val="es-MX"/>
        </w:rPr>
        <w:t xml:space="preserve"> Los p</w:t>
      </w:r>
      <w:r w:rsidR="00B638BE" w:rsidRPr="00A023D8">
        <w:rPr>
          <w:rFonts w:asciiTheme="majorHAnsi" w:hAnsiTheme="majorHAnsi" w:cstheme="majorHAnsi"/>
          <w:color w:val="000000" w:themeColor="text1"/>
          <w:lang w:val="es-MX"/>
        </w:rPr>
        <w:t xml:space="preserve">olíticos </w:t>
      </w:r>
      <w:r w:rsidR="00DE3AAE" w:rsidRPr="00A023D8">
        <w:rPr>
          <w:rFonts w:asciiTheme="majorHAnsi" w:hAnsiTheme="majorHAnsi" w:cstheme="majorHAnsi"/>
          <w:color w:val="000000" w:themeColor="text1"/>
          <w:lang w:val="es-MX"/>
        </w:rPr>
        <w:t>caucásicos</w:t>
      </w:r>
      <w:r w:rsidR="00B638BE" w:rsidRPr="00A023D8">
        <w:rPr>
          <w:rFonts w:asciiTheme="majorHAnsi" w:hAnsiTheme="majorHAnsi" w:cstheme="majorHAnsi"/>
          <w:color w:val="000000" w:themeColor="text1"/>
          <w:lang w:val="es-MX"/>
        </w:rPr>
        <w:t xml:space="preserve"> sureños,</w:t>
      </w:r>
      <w:r w:rsidR="00DE3AAE" w:rsidRPr="00A023D8">
        <w:rPr>
          <w:rFonts w:asciiTheme="majorHAnsi" w:hAnsiTheme="majorHAnsi" w:cstheme="majorHAnsi"/>
          <w:color w:val="000000" w:themeColor="text1"/>
          <w:lang w:val="es-MX"/>
        </w:rPr>
        <w:t xml:space="preserve"> las</w:t>
      </w:r>
      <w:r w:rsidR="00B638BE" w:rsidRPr="00A023D8">
        <w:rPr>
          <w:rFonts w:asciiTheme="majorHAnsi" w:hAnsiTheme="majorHAnsi" w:cstheme="majorHAnsi"/>
          <w:color w:val="000000" w:themeColor="text1"/>
          <w:lang w:val="es-MX"/>
        </w:rPr>
        <w:t xml:space="preserve"> </w:t>
      </w:r>
      <w:r w:rsidR="00DE3AAE" w:rsidRPr="00A023D8">
        <w:rPr>
          <w:rFonts w:asciiTheme="majorHAnsi" w:hAnsiTheme="majorHAnsi" w:cstheme="majorHAnsi"/>
          <w:color w:val="000000" w:themeColor="text1"/>
          <w:lang w:val="es-MX"/>
        </w:rPr>
        <w:t>mesas directivas</w:t>
      </w:r>
      <w:r w:rsidR="00B638BE" w:rsidRPr="00A023D8">
        <w:rPr>
          <w:rFonts w:asciiTheme="majorHAnsi" w:hAnsiTheme="majorHAnsi" w:cstheme="majorHAnsi"/>
          <w:color w:val="000000" w:themeColor="text1"/>
          <w:lang w:val="es-MX"/>
        </w:rPr>
        <w:t xml:space="preserve"> escolares y</w:t>
      </w:r>
      <w:r w:rsidR="00DE3AAE" w:rsidRPr="00A023D8">
        <w:rPr>
          <w:rFonts w:asciiTheme="majorHAnsi" w:hAnsiTheme="majorHAnsi" w:cstheme="majorHAnsi"/>
          <w:color w:val="000000" w:themeColor="text1"/>
          <w:lang w:val="es-MX"/>
        </w:rPr>
        <w:t xml:space="preserve"> los padres</w:t>
      </w:r>
      <w:r w:rsidR="00B638BE" w:rsidRPr="00A023D8">
        <w:rPr>
          <w:rFonts w:asciiTheme="majorHAnsi" w:hAnsiTheme="majorHAnsi" w:cstheme="majorHAnsi"/>
          <w:color w:val="000000" w:themeColor="text1"/>
          <w:lang w:val="es-MX"/>
        </w:rPr>
        <w:t xml:space="preserve"> </w:t>
      </w:r>
      <w:r w:rsidR="00DE3AAE" w:rsidRPr="00A023D8">
        <w:rPr>
          <w:rFonts w:asciiTheme="majorHAnsi" w:hAnsiTheme="majorHAnsi" w:cstheme="majorHAnsi"/>
          <w:color w:val="000000" w:themeColor="text1"/>
          <w:lang w:val="es-MX"/>
        </w:rPr>
        <w:t xml:space="preserve">caucásicos </w:t>
      </w:r>
      <w:r w:rsidR="00B638BE" w:rsidRPr="00A023D8">
        <w:rPr>
          <w:rFonts w:asciiTheme="majorHAnsi" w:hAnsiTheme="majorHAnsi" w:cstheme="majorHAnsi"/>
          <w:color w:val="000000" w:themeColor="text1"/>
          <w:lang w:val="es-MX"/>
        </w:rPr>
        <w:t>trabajaron juntos para detener la desegregación. En algunos casos, incluso cerraron</w:t>
      </w:r>
      <w:r w:rsidR="00DE3AAE" w:rsidRPr="00A023D8">
        <w:rPr>
          <w:rFonts w:asciiTheme="majorHAnsi" w:hAnsiTheme="majorHAnsi" w:cstheme="majorHAnsi"/>
          <w:color w:val="000000" w:themeColor="text1"/>
          <w:lang w:val="es-MX"/>
        </w:rPr>
        <w:t xml:space="preserve"> las</w:t>
      </w:r>
      <w:r w:rsidR="00B638BE" w:rsidRPr="00A023D8">
        <w:rPr>
          <w:rFonts w:asciiTheme="majorHAnsi" w:hAnsiTheme="majorHAnsi" w:cstheme="majorHAnsi"/>
          <w:color w:val="000000" w:themeColor="text1"/>
          <w:lang w:val="es-MX"/>
        </w:rPr>
        <w:t xml:space="preserve"> escuelas para evitar la integración.</w:t>
      </w:r>
    </w:p>
    <w:p w14:paraId="7F025E3B" w14:textId="0E1EAF22" w:rsidR="00DE3AAE" w:rsidRPr="00A023D8" w:rsidRDefault="00DE3AAE" w:rsidP="00DE3AAE">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Para los finales de la década, el movimiento se</w:t>
      </w:r>
      <w:r w:rsidR="009336D3" w:rsidRPr="00A023D8">
        <w:rPr>
          <w:rFonts w:asciiTheme="majorHAnsi" w:hAnsiTheme="majorHAnsi" w:cstheme="majorHAnsi"/>
          <w:color w:val="000000" w:themeColor="text1"/>
          <w:lang w:val="es-MX"/>
        </w:rPr>
        <w:t xml:space="preserve"> fragmento</w:t>
      </w:r>
      <w:r w:rsidRPr="00A023D8">
        <w:rPr>
          <w:rFonts w:asciiTheme="majorHAnsi" w:hAnsiTheme="majorHAnsi" w:cstheme="majorHAnsi"/>
          <w:color w:val="000000" w:themeColor="text1"/>
          <w:lang w:val="es-MX"/>
        </w:rPr>
        <w:t xml:space="preserve"> </w:t>
      </w:r>
      <w:r w:rsidR="009336D3" w:rsidRPr="00A023D8">
        <w:rPr>
          <w:rFonts w:asciiTheme="majorHAnsi" w:hAnsiTheme="majorHAnsi" w:cstheme="majorHAnsi"/>
          <w:color w:val="000000" w:themeColor="text1"/>
          <w:lang w:val="es-MX"/>
        </w:rPr>
        <w:t xml:space="preserve">de </w:t>
      </w:r>
      <w:r w:rsidRPr="00A023D8">
        <w:rPr>
          <w:rFonts w:asciiTheme="majorHAnsi" w:hAnsiTheme="majorHAnsi" w:cstheme="majorHAnsi"/>
          <w:color w:val="000000" w:themeColor="text1"/>
          <w:lang w:val="es-MX"/>
        </w:rPr>
        <w:t xml:space="preserve">cierta medida. Con el asesinato del Dr. King en 1968 y numerosas protestas y disturbios internos en todo el país, el movimiento perdió algo de </w:t>
      </w:r>
      <w:r w:rsidR="00D045CE" w:rsidRPr="00A023D8">
        <w:rPr>
          <w:rFonts w:asciiTheme="majorHAnsi" w:hAnsiTheme="majorHAnsi" w:cstheme="majorHAnsi"/>
          <w:color w:val="000000" w:themeColor="text1"/>
          <w:lang w:val="es-MX"/>
        </w:rPr>
        <w:t xml:space="preserve">su </w:t>
      </w:r>
      <w:r w:rsidRPr="00A023D8">
        <w:rPr>
          <w:rFonts w:asciiTheme="majorHAnsi" w:hAnsiTheme="majorHAnsi" w:cstheme="majorHAnsi"/>
          <w:color w:val="000000" w:themeColor="text1"/>
          <w:lang w:val="es-MX"/>
        </w:rPr>
        <w:t xml:space="preserve">enfoque. En el caso de los </w:t>
      </w:r>
      <w:r w:rsidRPr="00A023D8">
        <w:rPr>
          <w:rFonts w:asciiTheme="majorHAnsi" w:hAnsiTheme="majorHAnsi" w:cstheme="majorHAnsi"/>
          <w:b/>
          <w:bCs/>
          <w:color w:val="000000" w:themeColor="text1"/>
          <w:lang w:val="es-MX"/>
        </w:rPr>
        <w:t>disturbios de Watts en 1965</w:t>
      </w:r>
      <w:r w:rsidRPr="00A023D8">
        <w:rPr>
          <w:rFonts w:asciiTheme="majorHAnsi" w:hAnsiTheme="majorHAnsi" w:cstheme="majorHAnsi"/>
          <w:color w:val="000000" w:themeColor="text1"/>
          <w:lang w:val="es-MX"/>
        </w:rPr>
        <w:t>, una</w:t>
      </w:r>
      <w:r w:rsidR="009336D3" w:rsidRPr="00A023D8">
        <w:rPr>
          <w:rFonts w:asciiTheme="majorHAnsi" w:hAnsiTheme="majorHAnsi" w:cstheme="majorHAnsi"/>
          <w:color w:val="000000" w:themeColor="text1"/>
          <w:lang w:val="es-MX"/>
        </w:rPr>
        <w:t xml:space="preserve"> detención </w:t>
      </w:r>
      <w:r w:rsidRPr="00A023D8">
        <w:rPr>
          <w:rFonts w:asciiTheme="majorHAnsi" w:hAnsiTheme="majorHAnsi" w:cstheme="majorHAnsi"/>
          <w:color w:val="000000" w:themeColor="text1"/>
          <w:lang w:val="es-MX"/>
        </w:rPr>
        <w:t>de trá</w:t>
      </w:r>
      <w:r w:rsidR="009336D3" w:rsidRPr="00A023D8">
        <w:rPr>
          <w:rFonts w:asciiTheme="majorHAnsi" w:hAnsiTheme="majorHAnsi" w:cstheme="majorHAnsi"/>
          <w:color w:val="000000" w:themeColor="text1"/>
          <w:lang w:val="es-MX"/>
        </w:rPr>
        <w:t>nsito</w:t>
      </w:r>
      <w:r w:rsidRPr="00A023D8">
        <w:rPr>
          <w:rFonts w:asciiTheme="majorHAnsi" w:hAnsiTheme="majorHAnsi" w:cstheme="majorHAnsi"/>
          <w:color w:val="000000" w:themeColor="text1"/>
          <w:lang w:val="es-MX"/>
        </w:rPr>
        <w:t xml:space="preserve"> de un hombre </w:t>
      </w:r>
      <w:r w:rsidR="009336D3" w:rsidRPr="00A023D8">
        <w:rPr>
          <w:rFonts w:asciiTheme="majorHAnsi" w:hAnsiTheme="majorHAnsi" w:cstheme="majorHAnsi"/>
          <w:color w:val="000000" w:themeColor="text1"/>
          <w:lang w:val="es-MX"/>
        </w:rPr>
        <w:t>afr</w:t>
      </w:r>
      <w:r w:rsidR="00D045CE" w:rsidRPr="00A023D8">
        <w:rPr>
          <w:rFonts w:asciiTheme="majorHAnsi" w:hAnsiTheme="majorHAnsi" w:cstheme="majorHAnsi"/>
          <w:color w:val="000000" w:themeColor="text1"/>
          <w:lang w:val="es-MX"/>
        </w:rPr>
        <w:t>icano</w:t>
      </w:r>
      <w:r w:rsidR="009336D3" w:rsidRPr="00A023D8">
        <w:rPr>
          <w:rFonts w:asciiTheme="majorHAnsi" w:hAnsiTheme="majorHAnsi" w:cstheme="majorHAnsi"/>
          <w:color w:val="000000" w:themeColor="text1"/>
          <w:lang w:val="es-MX"/>
        </w:rPr>
        <w:t xml:space="preserve"> estadounidense</w:t>
      </w:r>
      <w:r w:rsidRPr="00A023D8">
        <w:rPr>
          <w:rFonts w:asciiTheme="majorHAnsi" w:hAnsiTheme="majorHAnsi" w:cstheme="majorHAnsi"/>
          <w:color w:val="000000" w:themeColor="text1"/>
          <w:lang w:val="es-MX"/>
        </w:rPr>
        <w:t xml:space="preserve"> derivó </w:t>
      </w:r>
      <w:r w:rsidR="009336D3" w:rsidRPr="00A023D8">
        <w:rPr>
          <w:rFonts w:asciiTheme="majorHAnsi" w:hAnsiTheme="majorHAnsi" w:cstheme="majorHAnsi"/>
          <w:color w:val="000000" w:themeColor="text1"/>
          <w:lang w:val="es-MX"/>
        </w:rPr>
        <w:t>unos</w:t>
      </w:r>
      <w:r w:rsidRPr="00A023D8">
        <w:rPr>
          <w:rFonts w:asciiTheme="majorHAnsi" w:hAnsiTheme="majorHAnsi" w:cstheme="majorHAnsi"/>
          <w:color w:val="000000" w:themeColor="text1"/>
          <w:lang w:val="es-MX"/>
        </w:rPr>
        <w:t xml:space="preserve"> disturbios que duraron días en el área de Los </w:t>
      </w:r>
      <w:r w:rsidR="009336D3" w:rsidRPr="00A023D8">
        <w:rPr>
          <w:rFonts w:asciiTheme="majorHAnsi" w:hAnsiTheme="majorHAnsi" w:cstheme="majorHAnsi"/>
          <w:color w:val="000000" w:themeColor="text1"/>
          <w:lang w:val="es-MX"/>
        </w:rPr>
        <w:t xml:space="preserve">ángeles. Estos disturbios </w:t>
      </w:r>
      <w:r w:rsidRPr="00A023D8">
        <w:rPr>
          <w:rFonts w:asciiTheme="majorHAnsi" w:hAnsiTheme="majorHAnsi" w:cstheme="majorHAnsi"/>
          <w:color w:val="000000" w:themeColor="text1"/>
          <w:lang w:val="es-MX"/>
        </w:rPr>
        <w:t>resulta</w:t>
      </w:r>
      <w:r w:rsidR="009336D3" w:rsidRPr="00A023D8">
        <w:rPr>
          <w:rFonts w:asciiTheme="majorHAnsi" w:hAnsiTheme="majorHAnsi" w:cstheme="majorHAnsi"/>
          <w:color w:val="000000" w:themeColor="text1"/>
          <w:lang w:val="es-MX"/>
        </w:rPr>
        <w:t>ron</w:t>
      </w:r>
      <w:r w:rsidRPr="00A023D8">
        <w:rPr>
          <w:rFonts w:asciiTheme="majorHAnsi" w:hAnsiTheme="majorHAnsi" w:cstheme="majorHAnsi"/>
          <w:color w:val="000000" w:themeColor="text1"/>
          <w:lang w:val="es-MX"/>
        </w:rPr>
        <w:t xml:space="preserve"> en numerosas muertes y </w:t>
      </w:r>
      <w:r w:rsidR="009336D3" w:rsidRPr="00A023D8">
        <w:rPr>
          <w:rFonts w:asciiTheme="majorHAnsi" w:hAnsiTheme="majorHAnsi" w:cstheme="majorHAnsi"/>
          <w:color w:val="000000" w:themeColor="text1"/>
          <w:lang w:val="es-MX"/>
        </w:rPr>
        <w:t xml:space="preserve">en </w:t>
      </w:r>
      <w:r w:rsidRPr="00A023D8">
        <w:rPr>
          <w:rFonts w:asciiTheme="majorHAnsi" w:hAnsiTheme="majorHAnsi" w:cstheme="majorHAnsi"/>
          <w:color w:val="000000" w:themeColor="text1"/>
          <w:lang w:val="es-MX"/>
        </w:rPr>
        <w:t xml:space="preserve">millones </w:t>
      </w:r>
      <w:r w:rsidR="009336D3" w:rsidRPr="00A023D8">
        <w:rPr>
          <w:rFonts w:asciiTheme="majorHAnsi" w:hAnsiTheme="majorHAnsi" w:cstheme="majorHAnsi"/>
          <w:color w:val="000000" w:themeColor="text1"/>
          <w:lang w:val="es-MX"/>
        </w:rPr>
        <w:t>de pérdidas en</w:t>
      </w:r>
      <w:r w:rsidRPr="00A023D8">
        <w:rPr>
          <w:rFonts w:asciiTheme="majorHAnsi" w:hAnsiTheme="majorHAnsi" w:cstheme="majorHAnsi"/>
          <w:color w:val="000000" w:themeColor="text1"/>
          <w:lang w:val="es-MX"/>
        </w:rPr>
        <w:t xml:space="preserve"> daños materiales. A finales de la década, los legisladores conservadores caracterizaron el movimiento </w:t>
      </w:r>
      <w:r w:rsidR="009336D3" w:rsidRPr="00A023D8">
        <w:rPr>
          <w:rFonts w:asciiTheme="majorHAnsi" w:hAnsiTheme="majorHAnsi" w:cstheme="majorHAnsi"/>
          <w:color w:val="000000" w:themeColor="text1"/>
          <w:lang w:val="es-MX"/>
        </w:rPr>
        <w:t>de</w:t>
      </w:r>
      <w:r w:rsidRPr="00A023D8">
        <w:rPr>
          <w:rFonts w:asciiTheme="majorHAnsi" w:hAnsiTheme="majorHAnsi" w:cstheme="majorHAnsi"/>
          <w:color w:val="000000" w:themeColor="text1"/>
          <w:lang w:val="es-MX"/>
        </w:rPr>
        <w:t xml:space="preserve"> los derechos civiles como parte de un problema nacional</w:t>
      </w:r>
      <w:r w:rsidR="009336D3" w:rsidRPr="00A023D8">
        <w:rPr>
          <w:rFonts w:asciiTheme="majorHAnsi" w:hAnsiTheme="majorHAnsi" w:cstheme="majorHAnsi"/>
          <w:color w:val="000000" w:themeColor="text1"/>
          <w:lang w:val="es-MX"/>
        </w:rPr>
        <w:t xml:space="preserve">. Este problema nacional </w:t>
      </w:r>
      <w:r w:rsidRPr="00A023D8">
        <w:rPr>
          <w:rFonts w:asciiTheme="majorHAnsi" w:hAnsiTheme="majorHAnsi" w:cstheme="majorHAnsi"/>
          <w:color w:val="000000" w:themeColor="text1"/>
          <w:lang w:val="es-MX"/>
        </w:rPr>
        <w:t>agita</w:t>
      </w:r>
      <w:r w:rsidR="009336D3" w:rsidRPr="00A023D8">
        <w:rPr>
          <w:rFonts w:asciiTheme="majorHAnsi" w:hAnsiTheme="majorHAnsi" w:cstheme="majorHAnsi"/>
          <w:color w:val="000000" w:themeColor="text1"/>
          <w:lang w:val="es-MX"/>
        </w:rPr>
        <w:t xml:space="preserve">ba </w:t>
      </w:r>
      <w:r w:rsidRPr="00A023D8">
        <w:rPr>
          <w:rFonts w:asciiTheme="majorHAnsi" w:hAnsiTheme="majorHAnsi" w:cstheme="majorHAnsi"/>
          <w:color w:val="000000" w:themeColor="text1"/>
          <w:lang w:val="es-MX"/>
        </w:rPr>
        <w:t>y aument</w:t>
      </w:r>
      <w:r w:rsidR="009336D3" w:rsidRPr="00A023D8">
        <w:rPr>
          <w:rFonts w:asciiTheme="majorHAnsi" w:hAnsiTheme="majorHAnsi" w:cstheme="majorHAnsi"/>
          <w:color w:val="000000" w:themeColor="text1"/>
          <w:lang w:val="es-MX"/>
        </w:rPr>
        <w:t>aba</w:t>
      </w:r>
      <w:r w:rsidRPr="00A023D8">
        <w:rPr>
          <w:rFonts w:asciiTheme="majorHAnsi" w:hAnsiTheme="majorHAnsi" w:cstheme="majorHAnsi"/>
          <w:color w:val="000000" w:themeColor="text1"/>
          <w:lang w:val="es-MX"/>
        </w:rPr>
        <w:t xml:space="preserve"> el comportamiento delictivo. La </w:t>
      </w:r>
      <w:r w:rsidR="009336D3" w:rsidRPr="00A023D8">
        <w:rPr>
          <w:rFonts w:asciiTheme="majorHAnsi" w:hAnsiTheme="majorHAnsi" w:cstheme="majorHAnsi"/>
          <w:color w:val="000000" w:themeColor="text1"/>
          <w:lang w:val="es-MX"/>
        </w:rPr>
        <w:t>apelación</w:t>
      </w:r>
      <w:r w:rsidRPr="00A023D8">
        <w:rPr>
          <w:rFonts w:asciiTheme="majorHAnsi" w:hAnsiTheme="majorHAnsi" w:cstheme="majorHAnsi"/>
          <w:color w:val="000000" w:themeColor="text1"/>
          <w:lang w:val="es-MX"/>
        </w:rPr>
        <w:t xml:space="preserve"> a la ley y el </w:t>
      </w:r>
      <w:r w:rsidR="007327A7" w:rsidRPr="00A023D8">
        <w:rPr>
          <w:rFonts w:asciiTheme="majorHAnsi" w:hAnsiTheme="majorHAnsi" w:cstheme="majorHAnsi"/>
          <w:color w:val="000000" w:themeColor="text1"/>
          <w:lang w:val="es-MX"/>
        </w:rPr>
        <w:t>orden,</w:t>
      </w:r>
      <w:r w:rsidR="009336D3"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así como el ascenso de</w:t>
      </w:r>
      <w:r w:rsidR="009336D3" w:rsidRPr="00A023D8">
        <w:rPr>
          <w:rFonts w:asciiTheme="majorHAnsi" w:hAnsiTheme="majorHAnsi" w:cstheme="majorHAnsi"/>
          <w:color w:val="000000" w:themeColor="text1"/>
          <w:lang w:val="es-MX"/>
        </w:rPr>
        <w:t xml:space="preserve">l grupo de la </w:t>
      </w:r>
      <w:r w:rsidRPr="00A023D8">
        <w:rPr>
          <w:rFonts w:asciiTheme="majorHAnsi" w:hAnsiTheme="majorHAnsi" w:cstheme="majorHAnsi"/>
          <w:color w:val="000000" w:themeColor="text1"/>
          <w:lang w:val="es-MX"/>
        </w:rPr>
        <w:t>derecha conservadora</w:t>
      </w:r>
      <w:r w:rsidR="009336D3"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pusieron fin de manera definitiva a la</w:t>
      </w:r>
      <w:r w:rsidR="009336D3" w:rsidRPr="00A023D8">
        <w:rPr>
          <w:rFonts w:asciiTheme="majorHAnsi" w:hAnsiTheme="majorHAnsi" w:cstheme="majorHAnsi"/>
          <w:color w:val="000000" w:themeColor="text1"/>
          <w:lang w:val="es-MX"/>
        </w:rPr>
        <w:t xml:space="preserve"> época</w:t>
      </w:r>
      <w:r w:rsidRPr="00A023D8">
        <w:rPr>
          <w:rFonts w:asciiTheme="majorHAnsi" w:hAnsiTheme="majorHAnsi" w:cstheme="majorHAnsi"/>
          <w:color w:val="000000" w:themeColor="text1"/>
          <w:lang w:val="es-MX"/>
        </w:rPr>
        <w:t xml:space="preserve"> de los derechos civiles con la elección de Reagan en 1980.</w:t>
      </w:r>
    </w:p>
    <w:p w14:paraId="0A3B2AD5" w14:textId="77777777" w:rsidR="003330D8" w:rsidRPr="00A023D8" w:rsidRDefault="003330D8">
      <w:pPr>
        <w:spacing w:after="0" w:line="240" w:lineRule="auto"/>
        <w:rPr>
          <w:rFonts w:asciiTheme="majorHAnsi" w:hAnsiTheme="majorHAnsi" w:cstheme="majorHAnsi"/>
          <w:color w:val="000000" w:themeColor="text1"/>
          <w:lang w:val="es-MX"/>
        </w:rPr>
      </w:pPr>
    </w:p>
    <w:p w14:paraId="1AE6D3AB" w14:textId="4A316220" w:rsidR="003330D8" w:rsidRPr="00A023D8" w:rsidRDefault="007524AB" w:rsidP="00287C53">
      <w:pPr>
        <w:pStyle w:val="Heading2"/>
        <w:rPr>
          <w:color w:val="000000" w:themeColor="text1"/>
        </w:rPr>
      </w:pPr>
      <w:bookmarkStart w:id="180" w:name="_Toc160104499"/>
      <w:r w:rsidRPr="00A023D8">
        <w:rPr>
          <w:color w:val="000000" w:themeColor="text1"/>
        </w:rPr>
        <w:t>EL PASADO RECIENTE</w:t>
      </w:r>
      <w:bookmarkEnd w:id="180"/>
    </w:p>
    <w:p w14:paraId="6C2C4002" w14:textId="77777777" w:rsidR="00572F03" w:rsidRPr="00A023D8" w:rsidRDefault="00572F03">
      <w:pPr>
        <w:spacing w:after="0" w:line="240" w:lineRule="auto"/>
        <w:rPr>
          <w:rFonts w:asciiTheme="majorHAnsi" w:hAnsiTheme="majorHAnsi" w:cstheme="majorHAnsi"/>
          <w:color w:val="000000" w:themeColor="text1"/>
          <w:lang w:val="es-MX"/>
        </w:rPr>
      </w:pPr>
    </w:p>
    <w:p w14:paraId="10649432" w14:textId="5FE9D316" w:rsidR="003330D8" w:rsidRPr="00A023D8" w:rsidRDefault="00572F03" w:rsidP="007E3EDD">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En las últimas décadas del siglo XX, los af</w:t>
      </w:r>
      <w:r w:rsidR="00D045CE" w:rsidRPr="00A023D8">
        <w:rPr>
          <w:rFonts w:asciiTheme="majorHAnsi" w:hAnsiTheme="majorHAnsi" w:cstheme="majorHAnsi"/>
          <w:color w:val="000000" w:themeColor="text1"/>
          <w:lang w:val="es-MX"/>
        </w:rPr>
        <w:t>ricanos</w:t>
      </w:r>
      <w:r w:rsidRPr="00A023D8">
        <w:rPr>
          <w:rFonts w:asciiTheme="majorHAnsi" w:hAnsiTheme="majorHAnsi" w:cstheme="majorHAnsi"/>
          <w:color w:val="000000" w:themeColor="text1"/>
          <w:lang w:val="es-MX"/>
        </w:rPr>
        <w:t xml:space="preserve"> estadounidenses continuaron luchando contra la opresión racial. Se enfrentaron a problemas como</w:t>
      </w:r>
      <w:r w:rsidR="00D045CE"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la desigualdad salarial, el perfil racial, la discriminación racial en general y más. Algunas propuestas como la acción afirmativa intentaron abordar las desigualdades </w:t>
      </w:r>
      <w:r w:rsidR="00D045CE" w:rsidRPr="00A023D8">
        <w:rPr>
          <w:rFonts w:asciiTheme="majorHAnsi" w:hAnsiTheme="majorHAnsi" w:cstheme="majorHAnsi"/>
          <w:color w:val="000000" w:themeColor="text1"/>
          <w:lang w:val="es-MX"/>
        </w:rPr>
        <w:t>raciales,</w:t>
      </w:r>
      <w:r w:rsidRPr="00A023D8">
        <w:rPr>
          <w:rFonts w:asciiTheme="majorHAnsi" w:hAnsiTheme="majorHAnsi" w:cstheme="majorHAnsi"/>
          <w:color w:val="000000" w:themeColor="text1"/>
          <w:lang w:val="es-MX"/>
        </w:rPr>
        <w:t xml:space="preserve"> pero fueron objeto de debate y de rechazo.</w:t>
      </w:r>
    </w:p>
    <w:p w14:paraId="5FACBA95" w14:textId="60E44064" w:rsidR="00572F03" w:rsidRPr="00A023D8" w:rsidRDefault="00D045CE" w:rsidP="007E3EDD">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Jesse Jackson fue aclamado como un símbolo de cambio cuando se postuló para la nominación presidencial demócrata en 1984 y 1988. También, otros numerosos políticos africanos estadounidenses ingresaron a cargos en el servicio público. Por supuesto, el político africano estadounidense más reciente y notable en la historia de este país es Barack Obama, quien fue elegido presidente en el 2008 y mantuvo el cargo hasta el 2017.</w:t>
      </w:r>
    </w:p>
    <w:p w14:paraId="681C5970" w14:textId="74DFAF2E" w:rsidR="00385DF9" w:rsidRPr="00A023D8" w:rsidRDefault="00572F03" w:rsidP="007E3EDD">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En el medio de</w:t>
      </w:r>
      <w:r w:rsidR="0015712A" w:rsidRPr="00A023D8">
        <w:rPr>
          <w:rFonts w:asciiTheme="majorHAnsi" w:hAnsiTheme="majorHAnsi" w:cstheme="majorHAnsi"/>
          <w:color w:val="000000" w:themeColor="text1"/>
          <w:lang w:val="es-MX"/>
        </w:rPr>
        <w:t xml:space="preserve"> los</w:t>
      </w:r>
      <w:r w:rsidRPr="00A023D8">
        <w:rPr>
          <w:rFonts w:asciiTheme="majorHAnsi" w:hAnsiTheme="majorHAnsi" w:cstheme="majorHAnsi"/>
          <w:color w:val="000000" w:themeColor="text1"/>
          <w:lang w:val="es-MX"/>
        </w:rPr>
        <w:t xml:space="preserve"> espectáculo</w:t>
      </w:r>
      <w:r w:rsidR="0015712A" w:rsidRPr="00A023D8">
        <w:rPr>
          <w:rFonts w:asciiTheme="majorHAnsi" w:hAnsiTheme="majorHAnsi" w:cstheme="majorHAnsi"/>
          <w:color w:val="000000" w:themeColor="text1"/>
          <w:lang w:val="es-MX"/>
        </w:rPr>
        <w:t xml:space="preserve">s </w:t>
      </w:r>
      <w:r w:rsidRPr="00A023D8">
        <w:rPr>
          <w:rFonts w:asciiTheme="majorHAnsi" w:hAnsiTheme="majorHAnsi" w:cstheme="majorHAnsi"/>
          <w:color w:val="000000" w:themeColor="text1"/>
          <w:lang w:val="es-MX"/>
        </w:rPr>
        <w:t xml:space="preserve">también </w:t>
      </w:r>
      <w:r w:rsidR="0015712A" w:rsidRPr="00A023D8">
        <w:rPr>
          <w:rFonts w:asciiTheme="majorHAnsi" w:hAnsiTheme="majorHAnsi" w:cstheme="majorHAnsi"/>
          <w:color w:val="000000" w:themeColor="text1"/>
          <w:lang w:val="es-MX"/>
        </w:rPr>
        <w:t xml:space="preserve">se </w:t>
      </w:r>
      <w:r w:rsidRPr="00A023D8">
        <w:rPr>
          <w:rFonts w:asciiTheme="majorHAnsi" w:hAnsiTheme="majorHAnsi" w:cstheme="majorHAnsi"/>
          <w:color w:val="000000" w:themeColor="text1"/>
          <w:lang w:val="es-MX"/>
        </w:rPr>
        <w:t>vería los éxitos de</w:t>
      </w:r>
      <w:r w:rsidR="00D045CE" w:rsidRPr="00A023D8">
        <w:rPr>
          <w:rFonts w:asciiTheme="majorHAnsi" w:hAnsiTheme="majorHAnsi" w:cstheme="majorHAnsi"/>
          <w:color w:val="000000" w:themeColor="text1"/>
          <w:lang w:val="es-MX"/>
        </w:rPr>
        <w:t xml:space="preserve"> los</w:t>
      </w:r>
      <w:r w:rsidRPr="00A023D8">
        <w:rPr>
          <w:rFonts w:asciiTheme="majorHAnsi" w:hAnsiTheme="majorHAnsi" w:cstheme="majorHAnsi"/>
          <w:color w:val="000000" w:themeColor="text1"/>
          <w:lang w:val="es-MX"/>
        </w:rPr>
        <w:t xml:space="preserve"> comediantes como Eddie Murphy y Whoopi</w:t>
      </w:r>
      <w:r w:rsidR="0015712A" w:rsidRPr="00A023D8">
        <w:rPr>
          <w:rFonts w:asciiTheme="majorHAnsi" w:hAnsiTheme="majorHAnsi" w:cstheme="majorHAnsi"/>
          <w:color w:val="000000" w:themeColor="text1"/>
          <w:lang w:val="es-MX"/>
        </w:rPr>
        <w:t>e</w:t>
      </w:r>
      <w:r w:rsidRPr="00A023D8">
        <w:rPr>
          <w:rFonts w:asciiTheme="majorHAnsi" w:hAnsiTheme="majorHAnsi" w:cstheme="majorHAnsi"/>
          <w:color w:val="000000" w:themeColor="text1"/>
          <w:lang w:val="es-MX"/>
        </w:rPr>
        <w:t xml:space="preserve"> Goldberg, </w:t>
      </w:r>
      <w:r w:rsidR="0015712A" w:rsidRPr="00A023D8">
        <w:rPr>
          <w:rFonts w:asciiTheme="majorHAnsi" w:hAnsiTheme="majorHAnsi" w:cstheme="majorHAnsi"/>
          <w:color w:val="000000" w:themeColor="text1"/>
          <w:lang w:val="es-MX"/>
        </w:rPr>
        <w:t xml:space="preserve">así también </w:t>
      </w:r>
      <w:r w:rsidRPr="00A023D8">
        <w:rPr>
          <w:rFonts w:asciiTheme="majorHAnsi" w:hAnsiTheme="majorHAnsi" w:cstheme="majorHAnsi"/>
          <w:color w:val="000000" w:themeColor="text1"/>
          <w:lang w:val="es-MX"/>
        </w:rPr>
        <w:t>actores</w:t>
      </w:r>
      <w:r w:rsidR="0015712A" w:rsidRPr="00A023D8">
        <w:rPr>
          <w:rFonts w:asciiTheme="majorHAnsi" w:hAnsiTheme="majorHAnsi" w:cstheme="majorHAnsi"/>
          <w:color w:val="000000" w:themeColor="text1"/>
          <w:lang w:val="es-MX"/>
        </w:rPr>
        <w:t xml:space="preserve"> como</w:t>
      </w:r>
      <w:r w:rsidRPr="00A023D8">
        <w:rPr>
          <w:rFonts w:asciiTheme="majorHAnsi" w:hAnsiTheme="majorHAnsi" w:cstheme="majorHAnsi"/>
          <w:color w:val="000000" w:themeColor="text1"/>
          <w:lang w:val="es-MX"/>
        </w:rPr>
        <w:t xml:space="preserve"> Denzel Washington y Viola </w:t>
      </w:r>
      <w:r w:rsidR="0015712A" w:rsidRPr="00A023D8">
        <w:rPr>
          <w:rFonts w:asciiTheme="majorHAnsi" w:hAnsiTheme="majorHAnsi" w:cstheme="majorHAnsi"/>
          <w:color w:val="000000" w:themeColor="text1"/>
          <w:lang w:val="es-MX"/>
        </w:rPr>
        <w:t xml:space="preserve">Davis, y además </w:t>
      </w:r>
      <w:r w:rsidRPr="00A023D8">
        <w:rPr>
          <w:rFonts w:asciiTheme="majorHAnsi" w:hAnsiTheme="majorHAnsi" w:cstheme="majorHAnsi"/>
          <w:color w:val="000000" w:themeColor="text1"/>
          <w:lang w:val="es-MX"/>
        </w:rPr>
        <w:t>músicos como Michael Jackson y Whitney Houston</w:t>
      </w:r>
      <w:r w:rsidR="00D045CE" w:rsidRPr="00A023D8">
        <w:rPr>
          <w:rFonts w:asciiTheme="majorHAnsi" w:hAnsiTheme="majorHAnsi" w:cstheme="majorHAnsi"/>
          <w:color w:val="000000" w:themeColor="text1"/>
          <w:lang w:val="es-MX"/>
        </w:rPr>
        <w:t>; y p</w:t>
      </w:r>
      <w:r w:rsidRPr="00A023D8">
        <w:rPr>
          <w:rFonts w:asciiTheme="majorHAnsi" w:hAnsiTheme="majorHAnsi" w:cstheme="majorHAnsi"/>
          <w:color w:val="000000" w:themeColor="text1"/>
          <w:lang w:val="es-MX"/>
        </w:rPr>
        <w:t>or supuesto, Oprah</w:t>
      </w:r>
      <w:r w:rsidR="00D045CE" w:rsidRPr="00A023D8">
        <w:rPr>
          <w:rFonts w:asciiTheme="majorHAnsi" w:hAnsiTheme="majorHAnsi" w:cstheme="majorHAnsi"/>
          <w:color w:val="000000" w:themeColor="text1"/>
          <w:lang w:val="es-MX"/>
        </w:rPr>
        <w:t xml:space="preserve"> Winfrey</w:t>
      </w:r>
      <w:r w:rsidRPr="00A023D8">
        <w:rPr>
          <w:rFonts w:asciiTheme="majorHAnsi" w:hAnsiTheme="majorHAnsi" w:cstheme="majorHAnsi"/>
          <w:color w:val="000000" w:themeColor="text1"/>
          <w:lang w:val="es-MX"/>
        </w:rPr>
        <w:t xml:space="preserve"> como </w:t>
      </w:r>
      <w:r w:rsidR="0015712A" w:rsidRPr="00A023D8">
        <w:rPr>
          <w:rFonts w:asciiTheme="majorHAnsi" w:hAnsiTheme="majorHAnsi" w:cstheme="majorHAnsi"/>
          <w:color w:val="000000" w:themeColor="text1"/>
          <w:lang w:val="es-MX"/>
        </w:rPr>
        <w:t>un icono</w:t>
      </w:r>
      <w:r w:rsidRPr="00A023D8">
        <w:rPr>
          <w:rFonts w:asciiTheme="majorHAnsi" w:hAnsiTheme="majorHAnsi" w:cstheme="majorHAnsi"/>
          <w:color w:val="000000" w:themeColor="text1"/>
          <w:lang w:val="es-MX"/>
        </w:rPr>
        <w:t xml:space="preserve"> de la cultura. A pesar de estos</w:t>
      </w:r>
      <w:r w:rsidR="00D045CE" w:rsidRPr="00A023D8">
        <w:rPr>
          <w:rFonts w:asciiTheme="majorHAnsi" w:hAnsiTheme="majorHAnsi" w:cstheme="majorHAnsi"/>
          <w:color w:val="000000" w:themeColor="text1"/>
          <w:lang w:val="es-MX"/>
        </w:rPr>
        <w:t xml:space="preserve"> iconos</w:t>
      </w:r>
      <w:r w:rsidRPr="00A023D8">
        <w:rPr>
          <w:rFonts w:asciiTheme="majorHAnsi" w:hAnsiTheme="majorHAnsi" w:cstheme="majorHAnsi"/>
          <w:color w:val="000000" w:themeColor="text1"/>
          <w:lang w:val="es-MX"/>
        </w:rPr>
        <w:t xml:space="preserve"> éxitos, la realidad de las relaciones raciales en los Estados Unidos </w:t>
      </w:r>
      <w:r w:rsidR="0015712A" w:rsidRPr="00A023D8">
        <w:rPr>
          <w:rFonts w:asciiTheme="majorHAnsi" w:hAnsiTheme="majorHAnsi" w:cstheme="majorHAnsi"/>
          <w:color w:val="000000" w:themeColor="text1"/>
          <w:lang w:val="es-MX"/>
        </w:rPr>
        <w:t xml:space="preserve">de </w:t>
      </w:r>
      <w:r w:rsidR="00D045CE" w:rsidRPr="00A023D8">
        <w:rPr>
          <w:rFonts w:asciiTheme="majorHAnsi" w:hAnsiTheme="majorHAnsi" w:cstheme="majorHAnsi"/>
          <w:color w:val="000000" w:themeColor="text1"/>
          <w:lang w:val="es-MX"/>
        </w:rPr>
        <w:t>América</w:t>
      </w:r>
      <w:r w:rsidR="0015712A"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se ejemplifica en las diversas muertes de muchos hombres </w:t>
      </w:r>
      <w:r w:rsidR="0015712A" w:rsidRPr="00A023D8">
        <w:rPr>
          <w:rFonts w:asciiTheme="majorHAnsi" w:hAnsiTheme="majorHAnsi" w:cstheme="majorHAnsi"/>
          <w:color w:val="000000" w:themeColor="text1"/>
          <w:lang w:val="es-MX"/>
        </w:rPr>
        <w:t>afr</w:t>
      </w:r>
      <w:r w:rsidR="00D045CE" w:rsidRPr="00A023D8">
        <w:rPr>
          <w:rFonts w:asciiTheme="majorHAnsi" w:hAnsiTheme="majorHAnsi" w:cstheme="majorHAnsi"/>
          <w:color w:val="000000" w:themeColor="text1"/>
          <w:lang w:val="es-MX"/>
        </w:rPr>
        <w:t xml:space="preserve">icanos estadounidenses </w:t>
      </w:r>
      <w:r w:rsidRPr="00A023D8">
        <w:rPr>
          <w:rFonts w:asciiTheme="majorHAnsi" w:hAnsiTheme="majorHAnsi" w:cstheme="majorHAnsi"/>
          <w:color w:val="000000" w:themeColor="text1"/>
          <w:lang w:val="es-MX"/>
        </w:rPr>
        <w:t>y algunas mujeres</w:t>
      </w:r>
      <w:r w:rsidR="00D045CE"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en su mayoría a manos de la policía o</w:t>
      </w:r>
      <w:r w:rsidR="0015712A" w:rsidRPr="00A023D8">
        <w:rPr>
          <w:rFonts w:asciiTheme="majorHAnsi" w:hAnsiTheme="majorHAnsi" w:cstheme="majorHAnsi"/>
          <w:color w:val="000000" w:themeColor="text1"/>
          <w:lang w:val="es-MX"/>
        </w:rPr>
        <w:t xml:space="preserve"> de los</w:t>
      </w:r>
      <w:r w:rsidRPr="00A023D8">
        <w:rPr>
          <w:rFonts w:asciiTheme="majorHAnsi" w:hAnsiTheme="majorHAnsi" w:cstheme="majorHAnsi"/>
          <w:color w:val="000000" w:themeColor="text1"/>
          <w:lang w:val="es-MX"/>
        </w:rPr>
        <w:t xml:space="preserve"> ciudadanos </w:t>
      </w:r>
      <w:r w:rsidR="0015712A" w:rsidRPr="00A023D8">
        <w:rPr>
          <w:rFonts w:asciiTheme="majorHAnsi" w:hAnsiTheme="majorHAnsi" w:cstheme="majorHAnsi"/>
          <w:color w:val="000000" w:themeColor="text1"/>
          <w:lang w:val="es-MX"/>
        </w:rPr>
        <w:t>caucásicos</w:t>
      </w:r>
      <w:r w:rsidRPr="00A023D8">
        <w:rPr>
          <w:rFonts w:asciiTheme="majorHAnsi" w:hAnsiTheme="majorHAnsi" w:cstheme="majorHAnsi"/>
          <w:color w:val="000000" w:themeColor="text1"/>
          <w:lang w:val="es-MX"/>
        </w:rPr>
        <w:t xml:space="preserve">. Trayvon Martin, Michael Brown, Philando Castile, así como </w:t>
      </w:r>
      <w:r w:rsidR="0015712A"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más recientemente Breonna Taylor, Ahmaud Arbery y George Floyd</w:t>
      </w:r>
      <w:r w:rsidR="0015712A"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son s</w:t>
      </w:r>
      <w:r w:rsidR="00D045CE" w:rsidRPr="00A023D8">
        <w:rPr>
          <w:rFonts w:asciiTheme="majorHAnsi" w:hAnsiTheme="majorHAnsi" w:cstheme="majorHAnsi"/>
          <w:color w:val="000000" w:themeColor="text1"/>
          <w:lang w:val="es-MX"/>
        </w:rPr>
        <w:t>ó</w:t>
      </w:r>
      <w:r w:rsidRPr="00A023D8">
        <w:rPr>
          <w:rFonts w:asciiTheme="majorHAnsi" w:hAnsiTheme="majorHAnsi" w:cstheme="majorHAnsi"/>
          <w:color w:val="000000" w:themeColor="text1"/>
          <w:lang w:val="es-MX"/>
        </w:rPr>
        <w:t xml:space="preserve">lo algunos nombres </w:t>
      </w:r>
      <w:r w:rsidR="00D045CE" w:rsidRPr="00A023D8">
        <w:rPr>
          <w:rFonts w:asciiTheme="majorHAnsi" w:hAnsiTheme="majorHAnsi" w:cstheme="majorHAnsi"/>
          <w:color w:val="000000" w:themeColor="text1"/>
          <w:lang w:val="es-MX"/>
        </w:rPr>
        <w:t>de muertes c</w:t>
      </w:r>
      <w:r w:rsidR="00385DF9" w:rsidRPr="00A023D8">
        <w:rPr>
          <w:rFonts w:asciiTheme="majorHAnsi" w:hAnsiTheme="majorHAnsi" w:cstheme="majorHAnsi"/>
          <w:color w:val="000000" w:themeColor="text1"/>
          <w:lang w:val="es-MX"/>
        </w:rPr>
        <w:t>ontroversiales</w:t>
      </w:r>
      <w:r w:rsidRPr="00A023D8">
        <w:rPr>
          <w:rFonts w:asciiTheme="majorHAnsi" w:hAnsiTheme="majorHAnsi" w:cstheme="majorHAnsi"/>
          <w:color w:val="000000" w:themeColor="text1"/>
          <w:lang w:val="es-MX"/>
        </w:rPr>
        <w:t xml:space="preserve"> en los últimos años. El asesinato de Floyd a manos de la policía desencadenó otro impulso en el movimiento social </w:t>
      </w:r>
      <w:r w:rsidR="0015712A" w:rsidRPr="00A023D8">
        <w:rPr>
          <w:rFonts w:asciiTheme="majorHAnsi" w:hAnsiTheme="majorHAnsi" w:cstheme="majorHAnsi"/>
          <w:b/>
          <w:bCs/>
          <w:color w:val="000000" w:themeColor="text1"/>
          <w:lang w:val="es-MX"/>
        </w:rPr>
        <w:t xml:space="preserve">Las vidas africanas importan </w:t>
      </w:r>
      <w:r w:rsidR="0015712A"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Black Lives Matter</w:t>
      </w:r>
      <w:r w:rsidR="0015712A" w:rsidRPr="00A023D8">
        <w:rPr>
          <w:rFonts w:asciiTheme="majorHAnsi" w:hAnsiTheme="majorHAnsi" w:cstheme="majorHAnsi"/>
          <w:color w:val="000000" w:themeColor="text1"/>
          <w:lang w:val="es-MX"/>
        </w:rPr>
        <w:t>). Este</w:t>
      </w:r>
      <w:r w:rsidRPr="00A023D8">
        <w:rPr>
          <w:rFonts w:asciiTheme="majorHAnsi" w:hAnsiTheme="majorHAnsi" w:cstheme="majorHAnsi"/>
          <w:color w:val="000000" w:themeColor="text1"/>
          <w:lang w:val="es-MX"/>
        </w:rPr>
        <w:t xml:space="preserve"> movimiento aboga contra la brutalidad policial y </w:t>
      </w:r>
      <w:r w:rsidR="0077590B" w:rsidRPr="00A023D8">
        <w:rPr>
          <w:rFonts w:asciiTheme="majorHAnsi" w:hAnsiTheme="majorHAnsi" w:cstheme="majorHAnsi"/>
          <w:color w:val="000000" w:themeColor="text1"/>
          <w:lang w:val="es-MX"/>
        </w:rPr>
        <w:t xml:space="preserve">contra </w:t>
      </w:r>
      <w:r w:rsidRPr="00A023D8">
        <w:rPr>
          <w:rFonts w:asciiTheme="majorHAnsi" w:hAnsiTheme="majorHAnsi" w:cstheme="majorHAnsi"/>
          <w:color w:val="000000" w:themeColor="text1"/>
          <w:lang w:val="es-MX"/>
        </w:rPr>
        <w:t xml:space="preserve">la violencia motivada por razones raciales. En </w:t>
      </w:r>
      <w:r w:rsidR="0015712A" w:rsidRPr="00A023D8">
        <w:rPr>
          <w:rFonts w:asciiTheme="majorHAnsi" w:hAnsiTheme="majorHAnsi" w:cstheme="majorHAnsi"/>
          <w:color w:val="000000" w:themeColor="text1"/>
          <w:lang w:val="es-MX"/>
        </w:rPr>
        <w:t xml:space="preserve">el año </w:t>
      </w:r>
      <w:r w:rsidRPr="00A023D8">
        <w:rPr>
          <w:rFonts w:asciiTheme="majorHAnsi" w:hAnsiTheme="majorHAnsi" w:cstheme="majorHAnsi"/>
          <w:color w:val="000000" w:themeColor="text1"/>
          <w:lang w:val="es-MX"/>
        </w:rPr>
        <w:t>2020</w:t>
      </w:r>
      <w:r w:rsidR="0015712A"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estallaron protestas en todo el país por el racismo sistémico que impregna </w:t>
      </w:r>
      <w:r w:rsidR="0077590B" w:rsidRPr="00A023D8">
        <w:rPr>
          <w:rFonts w:asciiTheme="majorHAnsi" w:hAnsiTheme="majorHAnsi" w:cstheme="majorHAnsi"/>
          <w:color w:val="000000" w:themeColor="text1"/>
          <w:lang w:val="es-MX"/>
        </w:rPr>
        <w:t xml:space="preserve">a </w:t>
      </w:r>
      <w:r w:rsidRPr="00A023D8">
        <w:rPr>
          <w:rFonts w:asciiTheme="majorHAnsi" w:hAnsiTheme="majorHAnsi" w:cstheme="majorHAnsi"/>
          <w:color w:val="000000" w:themeColor="text1"/>
          <w:lang w:val="es-MX"/>
        </w:rPr>
        <w:t xml:space="preserve">la sociedad estadounidense. Los partidarios del movimiento buscan deshacer las desigualdades raciales en la educación, el empleo y </w:t>
      </w:r>
      <w:r w:rsidR="0015712A" w:rsidRPr="00A023D8">
        <w:rPr>
          <w:rFonts w:asciiTheme="majorHAnsi" w:hAnsiTheme="majorHAnsi" w:cstheme="majorHAnsi"/>
          <w:color w:val="000000" w:themeColor="text1"/>
          <w:lang w:val="es-MX"/>
        </w:rPr>
        <w:t xml:space="preserve">en </w:t>
      </w:r>
      <w:r w:rsidRPr="00A023D8">
        <w:rPr>
          <w:rFonts w:asciiTheme="majorHAnsi" w:hAnsiTheme="majorHAnsi" w:cstheme="majorHAnsi"/>
          <w:color w:val="000000" w:themeColor="text1"/>
          <w:lang w:val="es-MX"/>
        </w:rPr>
        <w:t>otros aspectos de la vida estadounidense.</w:t>
      </w:r>
    </w:p>
    <w:p w14:paraId="76EA0CC0" w14:textId="26875DC2" w:rsidR="00385DF9" w:rsidRPr="00A023D8" w:rsidRDefault="00385DF9">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Aunque los debates sobre la justicia racial y las soluciones para las desigualdades raciales siguen en curso, hay mucho que aprender y reevaluar sobre las narrativas históricas afr</w:t>
      </w:r>
      <w:r w:rsidR="0077590B" w:rsidRPr="00A023D8">
        <w:rPr>
          <w:rFonts w:asciiTheme="majorHAnsi" w:hAnsiTheme="majorHAnsi" w:cstheme="majorHAnsi"/>
          <w:color w:val="000000" w:themeColor="text1"/>
          <w:lang w:val="es-MX"/>
        </w:rPr>
        <w:t>icanas estadounidenses</w:t>
      </w:r>
      <w:r w:rsidRPr="00A023D8">
        <w:rPr>
          <w:rFonts w:asciiTheme="majorHAnsi" w:hAnsiTheme="majorHAnsi" w:cstheme="majorHAnsi"/>
          <w:color w:val="000000" w:themeColor="text1"/>
          <w:lang w:val="es-MX"/>
        </w:rPr>
        <w:t>. La historia afr</w:t>
      </w:r>
      <w:r w:rsidR="0077590B" w:rsidRPr="00A023D8">
        <w:rPr>
          <w:rFonts w:asciiTheme="majorHAnsi" w:hAnsiTheme="majorHAnsi" w:cstheme="majorHAnsi"/>
          <w:color w:val="000000" w:themeColor="text1"/>
          <w:lang w:val="es-MX"/>
        </w:rPr>
        <w:t xml:space="preserve">icana </w:t>
      </w:r>
      <w:r w:rsidRPr="00A023D8">
        <w:rPr>
          <w:rFonts w:asciiTheme="majorHAnsi" w:hAnsiTheme="majorHAnsi" w:cstheme="majorHAnsi"/>
          <w:color w:val="000000" w:themeColor="text1"/>
          <w:lang w:val="es-MX"/>
        </w:rPr>
        <w:t>es parte de la historia estadounidense tanto como en cualquier otro grupo racial y étnico en este país y debería ser reconocida por el rol y el lugar que tienen en la historia de esta nación.</w:t>
      </w:r>
    </w:p>
    <w:p w14:paraId="627891B4" w14:textId="3224A069" w:rsidR="0077590B" w:rsidRPr="00A023D8" w:rsidRDefault="00287C53">
      <w:pPr>
        <w:spacing w:after="0"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0" distB="0" distL="114300" distR="114300" simplePos="0" relativeHeight="251648512" behindDoc="0" locked="0" layoutInCell="1" allowOverlap="1" wp14:anchorId="286C031D" wp14:editId="51374D1F">
                <wp:simplePos x="0" y="0"/>
                <wp:positionH relativeFrom="margin">
                  <wp:posOffset>-9525</wp:posOffset>
                </wp:positionH>
                <wp:positionV relativeFrom="paragraph">
                  <wp:posOffset>167333</wp:posOffset>
                </wp:positionV>
                <wp:extent cx="5975350" cy="19050"/>
                <wp:effectExtent l="0" t="0" r="25400" b="19050"/>
                <wp:wrapNone/>
                <wp:docPr id="1315736814" name="Straight Arrow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75350" cy="19050"/>
                        </a:xfrm>
                        <a:prstGeom prst="straightConnector1">
                          <a:avLst/>
                        </a:prstGeom>
                        <a:noFill/>
                        <a:ln w="19050" cap="flat" cmpd="sng">
                          <a:solidFill>
                            <a:schemeClr val="accent1"/>
                          </a:solidFill>
                          <a:prstDash val="solid"/>
                          <a:miter lim="800000"/>
                          <a:headEnd type="none" w="sm" len="sm"/>
                          <a:tailEnd type="none" w="sm" len="sm"/>
                        </a:ln>
                      </wps:spPr>
                      <wps:bodyPr/>
                    </wps:wsp>
                  </a:graphicData>
                </a:graphic>
                <wp14:sizeRelH relativeFrom="page">
                  <wp14:pctWidth>0</wp14:pctWidth>
                </wp14:sizeRelH>
                <wp14:sizeRelV relativeFrom="page">
                  <wp14:pctHeight>0</wp14:pctHeight>
                </wp14:sizeRelV>
              </wp:anchor>
            </w:drawing>
          </mc:Choice>
          <mc:Fallback>
            <w:pict>
              <v:shape w14:anchorId="204D95C9" id="Straight Arrow Connector 16" o:spid="_x0000_s1026" type="#_x0000_t32" style="position:absolute;margin-left:-.75pt;margin-top:13.2pt;width:470.5pt;height:1.5pt;z-index:251648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" strokecolor="#4f81bd [3204]" strokeweight="1.5pt">
                <v:stroke startarrowwidth="narrow" startarrowlength="short" endarrowwidth="narrow" endarrowlength="short" joinstyle="miter"/>
                <o:lock v:ext="edit" shapetype="f"/>
                <w10:wrap anchorx="margin"/>
              </v:shape>
            </w:pict>
          </mc:Fallback>
        </mc:AlternateContent>
      </w:r>
    </w:p>
    <w:p w14:paraId="70DE3937" w14:textId="57286A79" w:rsidR="003330D8" w:rsidRPr="00A023D8" w:rsidRDefault="00385DF9" w:rsidP="00287C53">
      <w:pPr>
        <w:pStyle w:val="Heading2"/>
        <w:shd w:val="clear" w:color="auto" w:fill="DEEBF6"/>
        <w:rPr>
          <w:color w:val="000000" w:themeColor="text1"/>
        </w:rPr>
      </w:pPr>
      <w:r w:rsidRPr="00A023D8">
        <w:rPr>
          <w:color w:val="000000" w:themeColor="text1"/>
        </w:rPr>
        <w:t xml:space="preserve"> </w:t>
      </w:r>
      <w:bookmarkStart w:id="181" w:name="_Toc160104500"/>
      <w:r w:rsidRPr="00A023D8">
        <w:rPr>
          <w:color w:val="000000" w:themeColor="text1"/>
        </w:rPr>
        <w:t>REFLEXIÓN BIOGRÁFICA 4.1</w:t>
      </w:r>
      <w:bookmarkEnd w:id="181"/>
      <w:r w:rsidRPr="00A023D8">
        <w:rPr>
          <w:color w:val="000000" w:themeColor="text1"/>
        </w:rPr>
        <w:t xml:space="preserve"> </w:t>
      </w:r>
    </w:p>
    <w:p w14:paraId="1845DB82" w14:textId="77777777" w:rsidR="003330D8" w:rsidRPr="00A023D8" w:rsidRDefault="003330D8">
      <w:pPr>
        <w:shd w:val="clear" w:color="auto" w:fill="DEEBF6"/>
        <w:spacing w:after="0" w:line="240" w:lineRule="auto"/>
        <w:rPr>
          <w:rFonts w:asciiTheme="majorHAnsi" w:hAnsiTheme="majorHAnsi" w:cstheme="majorHAnsi"/>
          <w:b/>
          <w:color w:val="000000" w:themeColor="text1"/>
          <w:lang w:val="es-MX"/>
        </w:rPr>
      </w:pPr>
    </w:p>
    <w:p w14:paraId="4B02CCB0" w14:textId="31D978E2" w:rsidR="003330D8" w:rsidRPr="00A023D8" w:rsidRDefault="0077590B" w:rsidP="004806D8">
      <w:pPr>
        <w:pStyle w:val="Heading3"/>
        <w:shd w:val="clear" w:color="auto" w:fill="DEEBF6"/>
        <w:jc w:val="center"/>
        <w:rPr>
          <w:i/>
          <w:iCs/>
          <w:color w:val="000000" w:themeColor="text1"/>
        </w:rPr>
      </w:pPr>
      <w:r w:rsidRPr="00A023D8">
        <w:rPr>
          <w:color w:val="000000" w:themeColor="text1"/>
        </w:rPr>
        <w:t>¿</w:t>
      </w:r>
      <w:r w:rsidR="00385DF9" w:rsidRPr="00A023D8">
        <w:rPr>
          <w:color w:val="000000" w:themeColor="text1"/>
        </w:rPr>
        <w:t>UN ESTADOUNIDENSE ORGULLOSO O UN AFRICANO ESTADOUNIDENSE ORGULLOSO?</w:t>
      </w:r>
    </w:p>
    <w:p w14:paraId="3C2E4FE7" w14:textId="77777777" w:rsidR="00385DF9" w:rsidRPr="00A023D8" w:rsidRDefault="00385DF9">
      <w:pPr>
        <w:shd w:val="clear" w:color="auto" w:fill="DEEBF6"/>
        <w:spacing w:after="0" w:line="240" w:lineRule="auto"/>
        <w:rPr>
          <w:rFonts w:asciiTheme="majorHAnsi" w:hAnsiTheme="majorHAnsi" w:cstheme="majorHAnsi"/>
          <w:color w:val="000000" w:themeColor="text1"/>
          <w:lang w:val="es-MX"/>
        </w:rPr>
      </w:pPr>
    </w:p>
    <w:p w14:paraId="17565F5E" w14:textId="279A6B67" w:rsidR="00385DF9" w:rsidRPr="00A023D8" w:rsidRDefault="00385DF9">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Esta es una pregunta para la eternidad. Todos tenemos una identidad. La pregunta es: ¿la identidad se forma desde adentro o se nos asigna? Pienso mucho en eso y creo que he llegado a una respuesta, aunque no todos estarán de acuerdo conmigo. Como hombre de color en los Estados Unidos de América, también soy un estadounidense que casualmente resulta ser un hombre de color. ¿Cuál es la diferencia, preguntas? Bueno, sigue leyendo amigo y luego me lo puedes decir.</w:t>
      </w:r>
    </w:p>
    <w:p w14:paraId="160CDC74" w14:textId="7EFF3410" w:rsidR="003330D8" w:rsidRPr="00A023D8" w:rsidRDefault="003330D8">
      <w:pPr>
        <w:shd w:val="clear" w:color="auto" w:fill="DEEBF6"/>
        <w:spacing w:after="0" w:line="240" w:lineRule="auto"/>
        <w:rPr>
          <w:rFonts w:asciiTheme="majorHAnsi" w:hAnsiTheme="majorHAnsi" w:cstheme="majorHAnsi"/>
          <w:color w:val="000000" w:themeColor="text1"/>
          <w:lang w:val="es-MX"/>
        </w:rPr>
      </w:pPr>
    </w:p>
    <w:p w14:paraId="489A89B9" w14:textId="3DDD24D2" w:rsidR="00385DF9" w:rsidRPr="00A023D8" w:rsidRDefault="00385DF9">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Crecí en un vecindario mezclado</w:t>
      </w:r>
      <w:r w:rsidR="0077590B"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donde todas las razas principales estaban presentes en un radio de tres cuadras, en cualquier dirección que miraras. Asistí a una escuela parroquial donde menos del uno por ciento del cuerpo estudiantil era de color. Cada día me ponía de pie y decía con orgullo el </w:t>
      </w:r>
      <w:r w:rsidR="00AB3488" w:rsidRPr="00A023D8">
        <w:rPr>
          <w:rFonts w:asciiTheme="majorHAnsi" w:hAnsiTheme="majorHAnsi" w:cstheme="majorHAnsi"/>
          <w:color w:val="000000" w:themeColor="text1"/>
          <w:lang w:val="es-MX"/>
        </w:rPr>
        <w:t>j</w:t>
      </w:r>
      <w:r w:rsidRPr="00A023D8">
        <w:rPr>
          <w:rFonts w:asciiTheme="majorHAnsi" w:hAnsiTheme="majorHAnsi" w:cstheme="majorHAnsi"/>
          <w:color w:val="000000" w:themeColor="text1"/>
          <w:lang w:val="es-MX"/>
        </w:rPr>
        <w:t xml:space="preserve">uramento </w:t>
      </w:r>
      <w:r w:rsidR="00AB3488" w:rsidRPr="00A023D8">
        <w:rPr>
          <w:rFonts w:asciiTheme="majorHAnsi" w:hAnsiTheme="majorHAnsi" w:cstheme="majorHAnsi"/>
          <w:color w:val="000000" w:themeColor="text1"/>
          <w:lang w:val="es-MX"/>
        </w:rPr>
        <w:t>a la bandera</w:t>
      </w:r>
      <w:r w:rsidRPr="00A023D8">
        <w:rPr>
          <w:rFonts w:asciiTheme="majorHAnsi" w:hAnsiTheme="majorHAnsi" w:cstheme="majorHAnsi"/>
          <w:color w:val="000000" w:themeColor="text1"/>
          <w:lang w:val="es-MX"/>
        </w:rPr>
        <w:t>. No noté que ser afr</w:t>
      </w:r>
      <w:r w:rsidR="0077590B" w:rsidRPr="00A023D8">
        <w:rPr>
          <w:rFonts w:asciiTheme="majorHAnsi" w:hAnsiTheme="majorHAnsi" w:cstheme="majorHAnsi"/>
          <w:color w:val="000000" w:themeColor="text1"/>
          <w:lang w:val="es-MX"/>
        </w:rPr>
        <w:t xml:space="preserve">icano </w:t>
      </w:r>
      <w:r w:rsidR="00AB3488" w:rsidRPr="00A023D8">
        <w:rPr>
          <w:rFonts w:asciiTheme="majorHAnsi" w:hAnsiTheme="majorHAnsi" w:cstheme="majorHAnsi"/>
          <w:color w:val="000000" w:themeColor="text1"/>
          <w:lang w:val="es-MX"/>
        </w:rPr>
        <w:t>estadounidense</w:t>
      </w:r>
      <w:r w:rsidRPr="00A023D8">
        <w:rPr>
          <w:rFonts w:asciiTheme="majorHAnsi" w:hAnsiTheme="majorHAnsi" w:cstheme="majorHAnsi"/>
          <w:color w:val="000000" w:themeColor="text1"/>
          <w:lang w:val="es-MX"/>
        </w:rPr>
        <w:t xml:space="preserve"> significara algo más que el estudiante</w:t>
      </w:r>
      <w:r w:rsidR="00AB3488" w:rsidRPr="00A023D8">
        <w:rPr>
          <w:rFonts w:asciiTheme="majorHAnsi" w:hAnsiTheme="majorHAnsi" w:cstheme="majorHAnsi"/>
          <w:color w:val="000000" w:themeColor="text1"/>
          <w:lang w:val="es-MX"/>
        </w:rPr>
        <w:t xml:space="preserve"> que estaba</w:t>
      </w:r>
      <w:r w:rsidRPr="00A023D8">
        <w:rPr>
          <w:rFonts w:asciiTheme="majorHAnsi" w:hAnsiTheme="majorHAnsi" w:cstheme="majorHAnsi"/>
          <w:color w:val="000000" w:themeColor="text1"/>
          <w:lang w:val="es-MX"/>
        </w:rPr>
        <w:t xml:space="preserve"> a mi lado siendo un estadounidense caucásico. La raza no se discutía abiertamente. En un sentido muy real, era incapaz de ver el color.</w:t>
      </w:r>
    </w:p>
    <w:p w14:paraId="46B48B37" w14:textId="77777777" w:rsidR="00AB3488" w:rsidRPr="00A023D8" w:rsidRDefault="00AB3488">
      <w:pPr>
        <w:shd w:val="clear" w:color="auto" w:fill="DEEBF6"/>
        <w:spacing w:after="0" w:line="240" w:lineRule="auto"/>
        <w:rPr>
          <w:rFonts w:asciiTheme="majorHAnsi" w:hAnsiTheme="majorHAnsi" w:cstheme="majorHAnsi"/>
          <w:color w:val="000000" w:themeColor="text1"/>
          <w:lang w:val="es-MX"/>
        </w:rPr>
      </w:pPr>
    </w:p>
    <w:p w14:paraId="472E742F" w14:textId="06FFF7F6" w:rsidR="00AB3488" w:rsidRPr="00A023D8" w:rsidRDefault="00AB3488">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Estaba muy orgulloso de mi padre, quien estaba en el ejército y era veterano de las guerras de Corea y Vietnam. Mi madre trabajaba como contratista civil para el ejército, llegando en un momento a ser la directora regional de la división de contratación en Fort Lewis, Washington. Tengo todas las razones para estar orgulloso de mis padres. Ellos sirvieron muy bien a la comunidad militar estadounidense. Sirvieron bien a los Estados Unidos de América.</w:t>
      </w:r>
    </w:p>
    <w:p w14:paraId="748B94A5" w14:textId="77777777" w:rsidR="003330D8" w:rsidRPr="00A023D8" w:rsidRDefault="003330D8">
      <w:pPr>
        <w:shd w:val="clear" w:color="auto" w:fill="DEEBF6"/>
        <w:spacing w:after="0" w:line="240" w:lineRule="auto"/>
        <w:rPr>
          <w:rFonts w:asciiTheme="majorHAnsi" w:hAnsiTheme="majorHAnsi" w:cstheme="majorHAnsi"/>
          <w:color w:val="000000" w:themeColor="text1"/>
          <w:lang w:val="es-MX"/>
        </w:rPr>
      </w:pPr>
    </w:p>
    <w:p w14:paraId="37349F56" w14:textId="72E00D11" w:rsidR="00AB3488" w:rsidRPr="00A023D8" w:rsidRDefault="00AB3488">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Y yo mismo soy un soldado jubilado que sirvió en cuatro giras como oficial de la fuerza aérea e instructor del desarrollo del lenguaje para dependientes militares.</w:t>
      </w:r>
    </w:p>
    <w:p w14:paraId="39EB5502" w14:textId="77777777" w:rsidR="00AB3488" w:rsidRPr="00A023D8" w:rsidRDefault="00AB3488">
      <w:pPr>
        <w:shd w:val="clear" w:color="auto" w:fill="DEEBF6"/>
        <w:spacing w:after="0" w:line="240" w:lineRule="auto"/>
        <w:rPr>
          <w:rFonts w:asciiTheme="majorHAnsi" w:hAnsiTheme="majorHAnsi" w:cstheme="majorHAnsi"/>
          <w:color w:val="000000" w:themeColor="text1"/>
          <w:lang w:val="es-MX"/>
        </w:rPr>
      </w:pPr>
    </w:p>
    <w:p w14:paraId="0B5AE1E6" w14:textId="2D9F2A1F" w:rsidR="003330D8" w:rsidRPr="00A023D8" w:rsidRDefault="00AB3488">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Me siento feliz y para ser sincero, muy orgulloso de haber servido a los Estados Unidos de América. Me sostengo sobre los hombros de </w:t>
      </w:r>
      <w:r w:rsidR="0077590B"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hombres y</w:t>
      </w:r>
      <w:r w:rsidR="0077590B" w:rsidRPr="00A023D8">
        <w:rPr>
          <w:rFonts w:asciiTheme="majorHAnsi" w:hAnsiTheme="majorHAnsi" w:cstheme="majorHAnsi"/>
          <w:color w:val="000000" w:themeColor="text1"/>
          <w:lang w:val="es-MX"/>
        </w:rPr>
        <w:t xml:space="preserve"> las</w:t>
      </w:r>
      <w:r w:rsidRPr="00A023D8">
        <w:rPr>
          <w:rFonts w:asciiTheme="majorHAnsi" w:hAnsiTheme="majorHAnsi" w:cstheme="majorHAnsi"/>
          <w:color w:val="000000" w:themeColor="text1"/>
          <w:lang w:val="es-MX"/>
        </w:rPr>
        <w:t xml:space="preserve"> mujeres de color que sirvieron, murieron y sobrevivieron en las guerras que abarcan los últimos 80 años. A menudo, ellos fueron maltratados por sus compañeros y supervisores e incluso mientras servían porque eran personas de color. Ellos </w:t>
      </w:r>
      <w:r w:rsidR="0077590B" w:rsidRPr="00A023D8">
        <w:rPr>
          <w:rFonts w:asciiTheme="majorHAnsi" w:hAnsiTheme="majorHAnsi" w:cstheme="majorHAnsi"/>
          <w:color w:val="000000" w:themeColor="text1"/>
          <w:lang w:val="es-MX"/>
        </w:rPr>
        <w:t>f</w:t>
      </w:r>
      <w:r w:rsidRPr="00A023D8">
        <w:rPr>
          <w:rFonts w:asciiTheme="majorHAnsi" w:hAnsiTheme="majorHAnsi" w:cstheme="majorHAnsi"/>
          <w:color w:val="000000" w:themeColor="text1"/>
          <w:lang w:val="es-MX"/>
        </w:rPr>
        <w:t xml:space="preserve">ueron pasados por alto para recibir honores militares, los </w:t>
      </w:r>
      <w:r w:rsidR="00D61050" w:rsidRPr="00A023D8">
        <w:rPr>
          <w:rFonts w:asciiTheme="majorHAnsi" w:hAnsiTheme="majorHAnsi" w:cstheme="majorHAnsi"/>
          <w:color w:val="000000" w:themeColor="text1"/>
          <w:lang w:val="es-MX"/>
        </w:rPr>
        <w:t>pusieron</w:t>
      </w:r>
      <w:r w:rsidRPr="00A023D8">
        <w:rPr>
          <w:rFonts w:asciiTheme="majorHAnsi" w:hAnsiTheme="majorHAnsi" w:cstheme="majorHAnsi"/>
          <w:color w:val="000000" w:themeColor="text1"/>
          <w:lang w:val="es-MX"/>
        </w:rPr>
        <w:t xml:space="preserve"> en la primera </w:t>
      </w:r>
      <w:r w:rsidR="00D61050" w:rsidRPr="00A023D8">
        <w:rPr>
          <w:rFonts w:asciiTheme="majorHAnsi" w:hAnsiTheme="majorHAnsi" w:cstheme="majorHAnsi"/>
          <w:color w:val="000000" w:themeColor="text1"/>
          <w:lang w:val="es-MX"/>
        </w:rPr>
        <w:t>fila del peligro</w:t>
      </w:r>
      <w:r w:rsidRPr="00A023D8">
        <w:rPr>
          <w:rFonts w:asciiTheme="majorHAnsi" w:hAnsiTheme="majorHAnsi" w:cstheme="majorHAnsi"/>
          <w:color w:val="000000" w:themeColor="text1"/>
          <w:lang w:val="es-MX"/>
        </w:rPr>
        <w:t xml:space="preserve"> en números desproporcionados, ya que se consideraban "</w:t>
      </w:r>
      <w:r w:rsidR="00D61050" w:rsidRPr="00A023D8">
        <w:rPr>
          <w:rFonts w:asciiTheme="majorHAnsi" w:hAnsiTheme="majorHAnsi" w:cstheme="majorHAnsi"/>
          <w:color w:val="000000" w:themeColor="text1"/>
          <w:lang w:val="es-MX"/>
        </w:rPr>
        <w:t>expéndanles</w:t>
      </w:r>
      <w:r w:rsidRPr="00A023D8">
        <w:rPr>
          <w:rFonts w:asciiTheme="majorHAnsi" w:hAnsiTheme="majorHAnsi" w:cstheme="majorHAnsi"/>
          <w:color w:val="000000" w:themeColor="text1"/>
          <w:lang w:val="es-MX"/>
        </w:rPr>
        <w:t xml:space="preserve">" (prescindibles). Otros trabajaron arduamente para calificar para </w:t>
      </w:r>
      <w:r w:rsidR="0077590B"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puestos militares destacados y después de calificar, fueron designados como cocineros o custodios. Estas acciones fueron frecuentes, injustas y una mancha vergonzosa en el historial de</w:t>
      </w:r>
      <w:r w:rsidR="00D61050"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 xml:space="preserve"> servicio</w:t>
      </w:r>
      <w:r w:rsidR="00D61050" w:rsidRPr="00A023D8">
        <w:rPr>
          <w:rFonts w:asciiTheme="majorHAnsi" w:hAnsiTheme="majorHAnsi" w:cstheme="majorHAnsi"/>
          <w:color w:val="000000" w:themeColor="text1"/>
          <w:lang w:val="es-MX"/>
        </w:rPr>
        <w:t xml:space="preserve"> militar</w:t>
      </w:r>
      <w:r w:rsidRPr="00A023D8">
        <w:rPr>
          <w:rFonts w:asciiTheme="majorHAnsi" w:hAnsiTheme="majorHAnsi" w:cstheme="majorHAnsi"/>
          <w:color w:val="000000" w:themeColor="text1"/>
          <w:lang w:val="es-MX"/>
        </w:rPr>
        <w:t xml:space="preserve"> que comparten </w:t>
      </w:r>
      <w:r w:rsidR="0077590B" w:rsidRPr="00A023D8">
        <w:rPr>
          <w:rFonts w:asciiTheme="majorHAnsi" w:hAnsiTheme="majorHAnsi" w:cstheme="majorHAnsi"/>
          <w:color w:val="000000" w:themeColor="text1"/>
          <w:lang w:val="es-MX"/>
        </w:rPr>
        <w:t xml:space="preserve">orgullosamente </w:t>
      </w:r>
      <w:r w:rsidRPr="00A023D8">
        <w:rPr>
          <w:rFonts w:asciiTheme="majorHAnsi" w:hAnsiTheme="majorHAnsi" w:cstheme="majorHAnsi"/>
          <w:color w:val="000000" w:themeColor="text1"/>
          <w:lang w:val="es-MX"/>
        </w:rPr>
        <w:t>todos los</w:t>
      </w:r>
      <w:r w:rsidR="00D61050" w:rsidRPr="00A023D8">
        <w:rPr>
          <w:rFonts w:asciiTheme="majorHAnsi" w:hAnsiTheme="majorHAnsi" w:cstheme="majorHAnsi"/>
          <w:color w:val="000000" w:themeColor="text1"/>
          <w:lang w:val="es-MX"/>
        </w:rPr>
        <w:t xml:space="preserve"> soldados jubilados</w:t>
      </w:r>
      <w:r w:rsidRPr="00A023D8">
        <w:rPr>
          <w:rFonts w:asciiTheme="majorHAnsi" w:hAnsiTheme="majorHAnsi" w:cstheme="majorHAnsi"/>
          <w:color w:val="000000" w:themeColor="text1"/>
          <w:lang w:val="es-MX"/>
        </w:rPr>
        <w:t>.</w:t>
      </w:r>
    </w:p>
    <w:p w14:paraId="5D97263D" w14:textId="77777777" w:rsidR="003330D8" w:rsidRPr="00A023D8" w:rsidRDefault="003330D8">
      <w:pPr>
        <w:shd w:val="clear" w:color="auto" w:fill="DEEBF6"/>
        <w:spacing w:after="0" w:line="240" w:lineRule="auto"/>
        <w:rPr>
          <w:rFonts w:asciiTheme="majorHAnsi" w:hAnsiTheme="majorHAnsi" w:cstheme="majorHAnsi"/>
          <w:color w:val="000000" w:themeColor="text1"/>
          <w:lang w:val="es-MX"/>
        </w:rPr>
      </w:pPr>
    </w:p>
    <w:p w14:paraId="25C66695" w14:textId="11BA1AB4" w:rsidR="00D61050" w:rsidRPr="00A023D8" w:rsidRDefault="00D61050">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Pero no se puede dudar de que estas minorías sirvieron a los Estados Unidos de </w:t>
      </w:r>
      <w:r w:rsidR="0077590B" w:rsidRPr="00A023D8">
        <w:rPr>
          <w:rFonts w:asciiTheme="majorHAnsi" w:hAnsiTheme="majorHAnsi" w:cstheme="majorHAnsi"/>
          <w:color w:val="000000" w:themeColor="text1"/>
          <w:lang w:val="es-MX"/>
        </w:rPr>
        <w:t>América</w:t>
      </w:r>
      <w:r w:rsidRPr="00A023D8">
        <w:rPr>
          <w:rFonts w:asciiTheme="majorHAnsi" w:hAnsiTheme="majorHAnsi" w:cstheme="majorHAnsi"/>
          <w:color w:val="000000" w:themeColor="text1"/>
          <w:lang w:val="es-MX"/>
        </w:rPr>
        <w:t xml:space="preserve">, independientemente de cómo fueran tratadas estas minorías. Yo, por mi parte, los considero estadounidenses </w:t>
      </w:r>
      <w:r w:rsidR="0077590B" w:rsidRPr="00A023D8">
        <w:rPr>
          <w:rFonts w:asciiTheme="majorHAnsi" w:hAnsiTheme="majorHAnsi" w:cstheme="majorHAnsi"/>
          <w:color w:val="000000" w:themeColor="text1"/>
          <w:lang w:val="es-MX"/>
        </w:rPr>
        <w:t xml:space="preserve">orgullosamente </w:t>
      </w:r>
      <w:r w:rsidRPr="00A023D8">
        <w:rPr>
          <w:rFonts w:asciiTheme="majorHAnsi" w:hAnsiTheme="majorHAnsi" w:cstheme="majorHAnsi"/>
          <w:color w:val="000000" w:themeColor="text1"/>
          <w:lang w:val="es-MX"/>
        </w:rPr>
        <w:t>y punto. Muchos me dirán: "¿Qué tiene de malo ser un afr</w:t>
      </w:r>
      <w:r w:rsidR="0077590B" w:rsidRPr="00A023D8">
        <w:rPr>
          <w:rFonts w:asciiTheme="majorHAnsi" w:hAnsiTheme="majorHAnsi" w:cstheme="majorHAnsi"/>
          <w:color w:val="000000" w:themeColor="text1"/>
          <w:lang w:val="es-MX"/>
        </w:rPr>
        <w:t>icano orgullosamente estadounidense</w:t>
      </w:r>
      <w:r w:rsidRPr="00A023D8">
        <w:rPr>
          <w:rFonts w:asciiTheme="majorHAnsi" w:hAnsiTheme="majorHAnsi" w:cstheme="majorHAnsi"/>
          <w:color w:val="000000" w:themeColor="text1"/>
          <w:lang w:val="es-MX"/>
        </w:rPr>
        <w:t>?" Mi respuesta: nada en absoluto.</w:t>
      </w:r>
    </w:p>
    <w:p w14:paraId="3C59A315" w14:textId="77777777" w:rsidR="00D61050" w:rsidRPr="00A023D8" w:rsidRDefault="00D61050">
      <w:pPr>
        <w:shd w:val="clear" w:color="auto" w:fill="DEEBF6"/>
        <w:spacing w:after="0" w:line="240" w:lineRule="auto"/>
        <w:rPr>
          <w:rFonts w:asciiTheme="majorHAnsi" w:hAnsiTheme="majorHAnsi" w:cstheme="majorHAnsi"/>
          <w:color w:val="000000" w:themeColor="text1"/>
          <w:lang w:val="es-MX"/>
        </w:rPr>
      </w:pPr>
    </w:p>
    <w:p w14:paraId="26A35DB2" w14:textId="72699FC1" w:rsidR="003330D8" w:rsidRPr="00A023D8" w:rsidRDefault="00D61050">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Pero al final del día, sé que aún saludo la bandera estadounidense que serví. Eso sí, estoy orgulloso de ser afr</w:t>
      </w:r>
      <w:r w:rsidR="0077590B" w:rsidRPr="00A023D8">
        <w:rPr>
          <w:rFonts w:asciiTheme="majorHAnsi" w:hAnsiTheme="majorHAnsi" w:cstheme="majorHAnsi"/>
          <w:color w:val="000000" w:themeColor="text1"/>
          <w:lang w:val="es-MX"/>
        </w:rPr>
        <w:t xml:space="preserve">icano </w:t>
      </w:r>
      <w:r w:rsidRPr="00A023D8">
        <w:rPr>
          <w:rFonts w:asciiTheme="majorHAnsi" w:hAnsiTheme="majorHAnsi" w:cstheme="majorHAnsi"/>
          <w:color w:val="000000" w:themeColor="text1"/>
          <w:lang w:val="es-MX"/>
        </w:rPr>
        <w:t>estadounidense, pero eso en realidad significa que no hay nada de malo en ser afr</w:t>
      </w:r>
      <w:r w:rsidR="0077590B" w:rsidRPr="00A023D8">
        <w:rPr>
          <w:rFonts w:asciiTheme="majorHAnsi" w:hAnsiTheme="majorHAnsi" w:cstheme="majorHAnsi"/>
          <w:color w:val="000000" w:themeColor="text1"/>
          <w:lang w:val="es-MX"/>
        </w:rPr>
        <w:t>icano estadounidense</w:t>
      </w:r>
      <w:r w:rsidRPr="00A023D8">
        <w:rPr>
          <w:rFonts w:asciiTheme="majorHAnsi" w:hAnsiTheme="majorHAnsi" w:cstheme="majorHAnsi"/>
          <w:color w:val="000000" w:themeColor="text1"/>
          <w:lang w:val="es-MX"/>
        </w:rPr>
        <w:t>. Mi orgullo racial se basa en el hecho de que a otros se les debe recordar que no tengo nada de qué avergonzarme por ser africano. Ser africano no es un logro notable, es simplemente lo que nací para ser. Agradezco a todos los que han luchado por preservar mi dignidad racial y nunca olvidaré lo que hicieron para allanar el camino para mi éxito en la vida.</w:t>
      </w:r>
    </w:p>
    <w:p w14:paraId="3403CE90" w14:textId="77777777" w:rsidR="00B22548" w:rsidRPr="00A023D8" w:rsidRDefault="00B22548">
      <w:pPr>
        <w:shd w:val="clear" w:color="auto" w:fill="DEEBF6"/>
        <w:spacing w:after="0" w:line="240" w:lineRule="auto"/>
        <w:rPr>
          <w:rFonts w:asciiTheme="majorHAnsi" w:hAnsiTheme="majorHAnsi" w:cstheme="majorHAnsi"/>
          <w:color w:val="000000" w:themeColor="text1"/>
          <w:lang w:val="es-MX"/>
        </w:rPr>
      </w:pPr>
    </w:p>
    <w:p w14:paraId="6A68F898" w14:textId="591E7F7E" w:rsidR="003330D8" w:rsidRPr="00A023D8" w:rsidRDefault="00B22548">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Pero lo que he logrado personalmente en la vida como soldado jubilado de la militar, profesor universitario, etc., es el resultado de vivir en un país que me permitió lograr esas cosas.</w:t>
      </w:r>
    </w:p>
    <w:p w14:paraId="18E88CFC" w14:textId="77777777" w:rsidR="00B22548" w:rsidRPr="00A023D8" w:rsidRDefault="00B22548">
      <w:pPr>
        <w:shd w:val="clear" w:color="auto" w:fill="DEEBF6"/>
        <w:spacing w:after="0" w:line="240" w:lineRule="auto"/>
        <w:rPr>
          <w:rFonts w:asciiTheme="majorHAnsi" w:hAnsiTheme="majorHAnsi" w:cstheme="majorHAnsi"/>
          <w:color w:val="000000" w:themeColor="text1"/>
          <w:lang w:val="es-MX"/>
        </w:rPr>
      </w:pPr>
    </w:p>
    <w:p w14:paraId="75700607" w14:textId="5D0F1367" w:rsidR="00B22548" w:rsidRPr="00A023D8" w:rsidRDefault="00B22548">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Así que, para mí, estoy más que contento de ser conocido como un estadounidense a quien Dios creó con etnia africana, viviendo en este gran país llamado los Estados Unidos de América.</w:t>
      </w:r>
    </w:p>
    <w:p w14:paraId="5815C74B" w14:textId="77777777" w:rsidR="003330D8" w:rsidRPr="00A023D8" w:rsidRDefault="003330D8">
      <w:pPr>
        <w:shd w:val="clear" w:color="auto" w:fill="DEEBF6"/>
        <w:spacing w:after="0" w:line="240" w:lineRule="auto"/>
        <w:rPr>
          <w:rFonts w:asciiTheme="majorHAnsi" w:hAnsiTheme="majorHAnsi" w:cstheme="majorHAnsi"/>
          <w:color w:val="000000" w:themeColor="text1"/>
          <w:lang w:val="es-MX"/>
        </w:rPr>
      </w:pPr>
    </w:p>
    <w:p w14:paraId="46FADAEB" w14:textId="6A9DB1F1" w:rsidR="00B22548" w:rsidRPr="00A023D8" w:rsidRDefault="00B22548">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¿Qué quiere decir el autor cuando dice “estadounidense” en vez de “africano estadounidense” ¿Estás de acuerdo con el punto de vista del autor? ¿Por qué o por qué no? ¿Piensas que el problema que analiza el autor es tan importante hoy en día </w:t>
      </w:r>
      <w:r w:rsidR="00707CD8" w:rsidRPr="00A023D8">
        <w:rPr>
          <w:rFonts w:asciiTheme="majorHAnsi" w:hAnsiTheme="majorHAnsi" w:cstheme="majorHAnsi"/>
          <w:color w:val="000000" w:themeColor="text1"/>
          <w:lang w:val="es-MX"/>
        </w:rPr>
        <w:t xml:space="preserve">a </w:t>
      </w:r>
      <w:r w:rsidRPr="00A023D8">
        <w:rPr>
          <w:rFonts w:asciiTheme="majorHAnsi" w:hAnsiTheme="majorHAnsi" w:cstheme="majorHAnsi"/>
          <w:color w:val="000000" w:themeColor="text1"/>
          <w:lang w:val="es-MX"/>
        </w:rPr>
        <w:t>como</w:t>
      </w:r>
      <w:r w:rsidR="00707CD8" w:rsidRPr="00A023D8">
        <w:rPr>
          <w:rFonts w:asciiTheme="majorHAnsi" w:hAnsiTheme="majorHAnsi" w:cstheme="majorHAnsi"/>
          <w:color w:val="000000" w:themeColor="text1"/>
          <w:lang w:val="es-MX"/>
        </w:rPr>
        <w:t xml:space="preserve"> era</w:t>
      </w:r>
      <w:r w:rsidRPr="00A023D8">
        <w:rPr>
          <w:rFonts w:asciiTheme="majorHAnsi" w:hAnsiTheme="majorHAnsi" w:cstheme="majorHAnsi"/>
          <w:color w:val="000000" w:themeColor="text1"/>
          <w:lang w:val="es-MX"/>
        </w:rPr>
        <w:t xml:space="preserve"> hace 20 años? </w:t>
      </w:r>
    </w:p>
    <w:p w14:paraId="3DF683E1" w14:textId="77777777" w:rsidR="003330D8" w:rsidRPr="00A023D8" w:rsidRDefault="003330D8">
      <w:pPr>
        <w:shd w:val="clear" w:color="auto" w:fill="DEEBF6"/>
        <w:spacing w:after="0" w:line="240" w:lineRule="auto"/>
        <w:rPr>
          <w:rFonts w:asciiTheme="majorHAnsi" w:hAnsiTheme="majorHAnsi" w:cstheme="majorHAnsi"/>
          <w:color w:val="000000" w:themeColor="text1"/>
          <w:lang w:val="es-MX"/>
        </w:rPr>
      </w:pPr>
    </w:p>
    <w:p w14:paraId="42208FF2" w14:textId="2EA566EC" w:rsidR="00B22548" w:rsidRPr="00A023D8" w:rsidRDefault="00707CD8">
      <w:pPr>
        <w:shd w:val="clear" w:color="auto" w:fill="DEEBF6"/>
        <w:spacing w:after="0" w:line="240" w:lineRule="auto"/>
        <w:rPr>
          <w:rFonts w:asciiTheme="majorHAnsi" w:hAnsiTheme="majorHAnsi" w:cstheme="majorHAnsi"/>
          <w:color w:val="000000" w:themeColor="text1"/>
          <w:sz w:val="18"/>
          <w:szCs w:val="18"/>
          <w:u w:val="single"/>
          <w:lang w:val="es-MX"/>
        </w:rPr>
      </w:pPr>
      <w:r w:rsidRPr="00A023D8">
        <w:rPr>
          <w:rFonts w:asciiTheme="majorHAnsi" w:hAnsiTheme="majorHAnsi" w:cstheme="majorHAnsi"/>
          <w:color w:val="000000" w:themeColor="text1"/>
          <w:sz w:val="18"/>
          <w:szCs w:val="18"/>
          <w:lang w:val="es-MX"/>
        </w:rPr>
        <w:t>Esta historia “¿</w:t>
      </w:r>
      <w:r w:rsidR="00B22548" w:rsidRPr="00A023D8">
        <w:rPr>
          <w:rFonts w:asciiTheme="majorHAnsi" w:hAnsiTheme="majorHAnsi" w:cstheme="majorHAnsi"/>
          <w:color w:val="000000" w:themeColor="text1"/>
          <w:sz w:val="18"/>
          <w:szCs w:val="18"/>
          <w:lang w:val="es-MX"/>
        </w:rPr>
        <w:t>Un estadounidense orgulloso o un africano estadounidense orgulloso?</w:t>
      </w:r>
      <w:r w:rsidR="0014126E" w:rsidRPr="00A023D8">
        <w:rPr>
          <w:rFonts w:asciiTheme="majorHAnsi" w:hAnsiTheme="majorHAnsi" w:cstheme="majorHAnsi"/>
          <w:color w:val="000000" w:themeColor="text1"/>
          <w:sz w:val="18"/>
          <w:szCs w:val="18"/>
          <w:lang w:val="es-MX"/>
        </w:rPr>
        <w:t>”</w:t>
      </w:r>
      <w:r w:rsidR="00F85525" w:rsidRPr="00A023D8">
        <w:rPr>
          <w:rFonts w:asciiTheme="majorHAnsi" w:hAnsiTheme="majorHAnsi" w:cstheme="majorHAnsi"/>
          <w:color w:val="000000" w:themeColor="text1"/>
          <w:sz w:val="18"/>
          <w:szCs w:val="18"/>
          <w:lang w:val="es-MX"/>
        </w:rPr>
        <w:t xml:space="preserve"> (Proud American Or A Proud African American?) </w:t>
      </w:r>
      <w:r w:rsidR="00B22548" w:rsidRPr="00A023D8">
        <w:rPr>
          <w:rFonts w:asciiTheme="majorHAnsi" w:hAnsiTheme="majorHAnsi" w:cstheme="majorHAnsi"/>
          <w:color w:val="000000" w:themeColor="text1"/>
          <w:sz w:val="18"/>
          <w:szCs w:val="18"/>
          <w:lang w:val="es-MX"/>
        </w:rPr>
        <w:t xml:space="preserve">Por Daryl Johnson es licencia bajo </w:t>
      </w:r>
      <w:hyperlink r:id="rId292">
        <w:r w:rsidR="00B22548" w:rsidRPr="00A023D8">
          <w:rPr>
            <w:rFonts w:asciiTheme="majorHAnsi" w:hAnsiTheme="majorHAnsi" w:cstheme="majorHAnsi"/>
            <w:color w:val="000000" w:themeColor="text1"/>
            <w:sz w:val="18"/>
            <w:szCs w:val="18"/>
            <w:u w:val="single"/>
            <w:lang w:val="es-MX"/>
          </w:rPr>
          <w:t>CC BY NC ND 4.0</w:t>
        </w:r>
      </w:hyperlink>
    </w:p>
    <w:p w14:paraId="352E176B" w14:textId="61A403C0" w:rsidR="003330D8" w:rsidRPr="00A023D8" w:rsidRDefault="007E3EDD">
      <w:pPr>
        <w:shd w:val="clear" w:color="auto" w:fill="DEEBF6"/>
        <w:spacing w:after="0" w:line="240" w:lineRule="auto"/>
        <w:rPr>
          <w:rFonts w:asciiTheme="majorHAnsi" w:hAnsiTheme="majorHAnsi" w:cstheme="majorHAnsi"/>
          <w:b/>
          <w:color w:val="000000" w:themeColor="text1"/>
          <w:lang w:val="es-MX"/>
        </w:rPr>
      </w:pPr>
      <w:r w:rsidRPr="00A023D8">
        <w:rPr>
          <w:rFonts w:asciiTheme="majorHAnsi" w:hAnsiTheme="majorHAnsi" w:cstheme="majorHAnsi"/>
          <w:noProof/>
          <w:color w:val="000000" w:themeColor="text1"/>
        </w:rPr>
        <mc:AlternateContent>
          <mc:Choice Requires="wps">
            <w:drawing>
              <wp:anchor distT="0" distB="0" distL="114300" distR="114300" simplePos="0" relativeHeight="251649536" behindDoc="0" locked="0" layoutInCell="1" allowOverlap="1" wp14:anchorId="0F19DBC1" wp14:editId="5AA9DD26">
                <wp:simplePos x="0" y="0"/>
                <wp:positionH relativeFrom="column">
                  <wp:posOffset>-12700</wp:posOffset>
                </wp:positionH>
                <wp:positionV relativeFrom="paragraph">
                  <wp:posOffset>146357</wp:posOffset>
                </wp:positionV>
                <wp:extent cx="5975350" cy="19050"/>
                <wp:effectExtent l="0" t="0" r="25400" b="19050"/>
                <wp:wrapNone/>
                <wp:docPr id="659629557" name="Straight Arrow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75350" cy="19050"/>
                        </a:xfrm>
                        <a:prstGeom prst="straightConnector1">
                          <a:avLst/>
                        </a:prstGeom>
                        <a:noFill/>
                        <a:ln w="19050" cap="flat" cmpd="sng">
                          <a:solidFill>
                            <a:schemeClr val="accent1"/>
                          </a:solidFill>
                          <a:prstDash val="solid"/>
                          <a:miter lim="800000"/>
                          <a:headEnd type="none" w="sm" len="sm"/>
                          <a:tailEnd type="none" w="sm" len="sm"/>
                        </a:ln>
                      </wps:spPr>
                      <wps:bodyPr/>
                    </wps:wsp>
                  </a:graphicData>
                </a:graphic>
                <wp14:sizeRelH relativeFrom="page">
                  <wp14:pctWidth>0</wp14:pctWidth>
                </wp14:sizeRelH>
                <wp14:sizeRelV relativeFrom="page">
                  <wp14:pctHeight>0</wp14:pctHeight>
                </wp14:sizeRelV>
              </wp:anchor>
            </w:drawing>
          </mc:Choice>
          <mc:Fallback>
            <w:pict>
              <v:shape w14:anchorId="36099D68" id="Straight Arrow Connector 15" o:spid="_x0000_s1026" type="#_x0000_t32" style="position:absolute;margin-left:-1pt;margin-top:11.5pt;width:470.5pt;height:1.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" strokecolor="#4f81bd [3204]" strokeweight="1.5pt">
                <v:stroke startarrowwidth="narrow" startarrowlength="short" endarrowwidth="narrow" endarrowlength="short" joinstyle="miter"/>
                <o:lock v:ext="edit" shapetype="f"/>
              </v:shape>
            </w:pict>
          </mc:Fallback>
        </mc:AlternateContent>
      </w:r>
    </w:p>
    <w:p w14:paraId="15561EA3" w14:textId="3BA5C5DA" w:rsidR="00707CD8" w:rsidRPr="00A023D8" w:rsidRDefault="00707CD8" w:rsidP="00287C53">
      <w:pPr>
        <w:pStyle w:val="Heading2"/>
        <w:rPr>
          <w:color w:val="000000" w:themeColor="text1"/>
        </w:rPr>
      </w:pPr>
    </w:p>
    <w:p w14:paraId="4445450E" w14:textId="23E1FFE0" w:rsidR="003330D8" w:rsidRPr="00A023D8" w:rsidRDefault="00B22548" w:rsidP="00287C53">
      <w:pPr>
        <w:pStyle w:val="Heading2"/>
        <w:rPr>
          <w:color w:val="000000" w:themeColor="text1"/>
        </w:rPr>
      </w:pPr>
      <w:bookmarkStart w:id="182" w:name="_Toc160104501"/>
      <w:r w:rsidRPr="00A023D8">
        <w:rPr>
          <w:color w:val="000000" w:themeColor="text1"/>
        </w:rPr>
        <w:t>RESUMEN</w:t>
      </w:r>
      <w:bookmarkEnd w:id="182"/>
      <w:r w:rsidRPr="00A023D8">
        <w:rPr>
          <w:color w:val="000000" w:themeColor="text1"/>
        </w:rPr>
        <w:t xml:space="preserve"> </w:t>
      </w:r>
    </w:p>
    <w:p w14:paraId="0CE30B6A" w14:textId="77777777" w:rsidR="00491F3B" w:rsidRPr="00A023D8" w:rsidRDefault="00491F3B">
      <w:pPr>
        <w:spacing w:after="0" w:line="240" w:lineRule="auto"/>
        <w:rPr>
          <w:rFonts w:asciiTheme="majorHAnsi" w:hAnsiTheme="majorHAnsi" w:cstheme="majorHAnsi"/>
          <w:color w:val="000000" w:themeColor="text1"/>
          <w:lang w:val="es-MX"/>
        </w:rPr>
      </w:pPr>
    </w:p>
    <w:p w14:paraId="430AAA82" w14:textId="536F00F9" w:rsidR="00491F3B" w:rsidRPr="00A023D8" w:rsidRDefault="00491F3B">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Los afr</w:t>
      </w:r>
      <w:r w:rsidR="00707CD8" w:rsidRPr="00A023D8">
        <w:rPr>
          <w:rFonts w:asciiTheme="majorHAnsi" w:hAnsiTheme="majorHAnsi" w:cstheme="majorHAnsi"/>
          <w:color w:val="000000" w:themeColor="text1"/>
          <w:lang w:val="es-MX"/>
        </w:rPr>
        <w:t>icanos</w:t>
      </w:r>
      <w:r w:rsidRPr="00A023D8">
        <w:rPr>
          <w:rFonts w:asciiTheme="majorHAnsi" w:hAnsiTheme="majorHAnsi" w:cstheme="majorHAnsi"/>
          <w:color w:val="000000" w:themeColor="text1"/>
          <w:lang w:val="es-MX"/>
        </w:rPr>
        <w:t xml:space="preserve"> estadounidenses son una parte integral de la historia de los Estados Unidos de América, a pesar de haber sido esclavizados, discriminados, abusados y desconsiderados durante mucho tiempo. Llegaron a este país por la fuerza y con su trabajo agrícola, construyeron las riquezas y las instituciones estadounidenses. A pesar de las limitaciones de las cadenas y los abusos físicos, ellos lucharon por su libertad y contribuyeron al renacimiento de la nación con nuevas ideas de libertad y de democracia. Sin embargo, al ser nuevamente reprimidos y segregados en el siglo XX, las comunidades afr</w:t>
      </w:r>
      <w:r w:rsidR="00707CD8" w:rsidRPr="00A023D8">
        <w:rPr>
          <w:rFonts w:asciiTheme="majorHAnsi" w:hAnsiTheme="majorHAnsi" w:cstheme="majorHAnsi"/>
          <w:color w:val="000000" w:themeColor="text1"/>
          <w:lang w:val="es-MX"/>
        </w:rPr>
        <w:t>icanas</w:t>
      </w:r>
      <w:r w:rsidRPr="00A023D8">
        <w:rPr>
          <w:rFonts w:asciiTheme="majorHAnsi" w:hAnsiTheme="majorHAnsi" w:cstheme="majorHAnsi"/>
          <w:color w:val="000000" w:themeColor="text1"/>
          <w:lang w:val="es-MX"/>
        </w:rPr>
        <w:t xml:space="preserve"> estadounidenses surgieron nuevamente para encabezar los movimientos por los derechos civiles de la década de 1960 y </w:t>
      </w:r>
      <w:r w:rsidR="00707CD8" w:rsidRPr="00A023D8">
        <w:rPr>
          <w:rFonts w:asciiTheme="majorHAnsi" w:hAnsiTheme="majorHAnsi" w:cstheme="majorHAnsi"/>
          <w:color w:val="000000" w:themeColor="text1"/>
          <w:lang w:val="es-MX"/>
        </w:rPr>
        <w:t xml:space="preserve">de </w:t>
      </w:r>
      <w:r w:rsidRPr="00A023D8">
        <w:rPr>
          <w:rFonts w:asciiTheme="majorHAnsi" w:hAnsiTheme="majorHAnsi" w:cstheme="majorHAnsi"/>
          <w:color w:val="000000" w:themeColor="text1"/>
          <w:lang w:val="es-MX"/>
        </w:rPr>
        <w:t>redefinir la libertad una vez más. Ahora, en la era moderna, la lucha por la equidad continúa a medida que los grupos raciales continúan denunciando y desmantelando los sistemas de opresión e impulsando el progreso estadounidense.</w:t>
      </w:r>
    </w:p>
    <w:p w14:paraId="6BF65406" w14:textId="77777777" w:rsidR="003330D8" w:rsidRPr="00A023D8" w:rsidRDefault="003330D8">
      <w:pPr>
        <w:spacing w:after="0" w:line="240" w:lineRule="auto"/>
        <w:rPr>
          <w:rFonts w:asciiTheme="majorHAnsi" w:hAnsiTheme="majorHAnsi" w:cstheme="majorHAnsi"/>
          <w:color w:val="000000" w:themeColor="text1"/>
          <w:lang w:val="es-MX"/>
        </w:rPr>
      </w:pPr>
    </w:p>
    <w:p w14:paraId="64025C72" w14:textId="6485225A" w:rsidR="003330D8" w:rsidRPr="00A023D8" w:rsidRDefault="00491F3B" w:rsidP="00287C53">
      <w:pPr>
        <w:pStyle w:val="Heading2"/>
        <w:rPr>
          <w:color w:val="000000" w:themeColor="text1"/>
        </w:rPr>
      </w:pPr>
      <w:bookmarkStart w:id="183" w:name="_Toc160104502"/>
      <w:r w:rsidRPr="00A023D8">
        <w:rPr>
          <w:color w:val="000000" w:themeColor="text1"/>
        </w:rPr>
        <w:t>PREGUNTAS DE REPASO</w:t>
      </w:r>
      <w:bookmarkEnd w:id="183"/>
      <w:r w:rsidRPr="00A023D8">
        <w:rPr>
          <w:color w:val="000000" w:themeColor="text1"/>
        </w:rPr>
        <w:t xml:space="preserve"> </w:t>
      </w:r>
    </w:p>
    <w:p w14:paraId="49A15B67" w14:textId="77777777" w:rsidR="003330D8" w:rsidRPr="00A023D8" w:rsidRDefault="003330D8">
      <w:pPr>
        <w:spacing w:after="0" w:line="240" w:lineRule="auto"/>
        <w:rPr>
          <w:rFonts w:asciiTheme="majorHAnsi" w:hAnsiTheme="majorHAnsi" w:cstheme="majorHAnsi"/>
          <w:b/>
          <w:color w:val="000000" w:themeColor="text1"/>
          <w:lang w:val="es-MX"/>
        </w:rPr>
      </w:pPr>
    </w:p>
    <w:p w14:paraId="51308401" w14:textId="36295632" w:rsidR="00491F3B" w:rsidRPr="00A023D8" w:rsidRDefault="00491F3B" w:rsidP="00FC3ADB">
      <w:pPr>
        <w:pStyle w:val="ListParagraph"/>
        <w:numPr>
          <w:ilvl w:val="0"/>
          <w:numId w:val="15"/>
        </w:numPr>
        <w:pBdr>
          <w:top w:val="nil"/>
          <w:left w:val="nil"/>
          <w:bottom w:val="nil"/>
          <w:right w:val="nil"/>
          <w:between w:val="nil"/>
        </w:pBdr>
        <w:spacing w:after="0" w:line="240" w:lineRule="auto"/>
        <w:ind w:left="270" w:hanging="27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¿Cómo fue que el sistema transatlántico de esclavitud contribuyó al desarrollo de la América colonial?</w:t>
      </w:r>
    </w:p>
    <w:p w14:paraId="29966282" w14:textId="0B404508" w:rsidR="00491F3B" w:rsidRPr="00A023D8" w:rsidRDefault="00491F3B" w:rsidP="00FC3ADB">
      <w:pPr>
        <w:pStyle w:val="ListParagraph"/>
        <w:numPr>
          <w:ilvl w:val="0"/>
          <w:numId w:val="15"/>
        </w:numPr>
        <w:pBdr>
          <w:top w:val="nil"/>
          <w:left w:val="nil"/>
          <w:bottom w:val="nil"/>
          <w:right w:val="nil"/>
          <w:between w:val="nil"/>
        </w:pBdr>
        <w:spacing w:after="0" w:line="240" w:lineRule="auto"/>
        <w:ind w:left="270" w:hanging="27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¿Cómo y por qué Virginia cambio </w:t>
      </w:r>
      <w:r w:rsidR="00F1116E" w:rsidRPr="00A023D8">
        <w:rPr>
          <w:rFonts w:asciiTheme="majorHAnsi" w:hAnsiTheme="majorHAnsi" w:cstheme="majorHAnsi"/>
          <w:color w:val="000000" w:themeColor="text1"/>
          <w:lang w:val="es-MX"/>
        </w:rPr>
        <w:t>del método de servidumbre a la esclavitud?</w:t>
      </w:r>
    </w:p>
    <w:p w14:paraId="40A533F1" w14:textId="7627693D" w:rsidR="00F1116E" w:rsidRPr="00A023D8" w:rsidRDefault="00F1116E" w:rsidP="00FC3ADB">
      <w:pPr>
        <w:pStyle w:val="ListParagraph"/>
        <w:numPr>
          <w:ilvl w:val="0"/>
          <w:numId w:val="15"/>
        </w:numPr>
        <w:pBdr>
          <w:top w:val="nil"/>
          <w:left w:val="nil"/>
          <w:bottom w:val="nil"/>
          <w:right w:val="nil"/>
          <w:between w:val="nil"/>
        </w:pBdr>
        <w:spacing w:after="0" w:line="240" w:lineRule="auto"/>
        <w:ind w:left="270" w:hanging="27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¿Qué razones dieron los dueños de los esclavos del siglo XIX para justificar el uso de la fuerza laboral de los esclavos africanos? </w:t>
      </w:r>
    </w:p>
    <w:p w14:paraId="6D900227" w14:textId="59251C91" w:rsidR="00F1116E" w:rsidRPr="00A023D8" w:rsidRDefault="00F1116E" w:rsidP="00FC3ADB">
      <w:pPr>
        <w:pStyle w:val="ListParagraph"/>
        <w:numPr>
          <w:ilvl w:val="0"/>
          <w:numId w:val="15"/>
        </w:numPr>
        <w:pBdr>
          <w:top w:val="nil"/>
          <w:left w:val="nil"/>
          <w:bottom w:val="nil"/>
          <w:right w:val="nil"/>
          <w:between w:val="nil"/>
        </w:pBdr>
        <w:spacing w:after="0" w:line="240" w:lineRule="auto"/>
        <w:ind w:left="270" w:hanging="27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¿Por qué terminó</w:t>
      </w:r>
      <w:r w:rsidR="00707CD8" w:rsidRPr="00A023D8">
        <w:rPr>
          <w:rFonts w:asciiTheme="majorHAnsi" w:hAnsiTheme="majorHAnsi" w:cstheme="majorHAnsi"/>
          <w:color w:val="000000" w:themeColor="text1"/>
          <w:lang w:val="es-MX"/>
        </w:rPr>
        <w:t xml:space="preserve"> La</w:t>
      </w:r>
      <w:r w:rsidRPr="00A023D8">
        <w:rPr>
          <w:rFonts w:asciiTheme="majorHAnsi" w:hAnsiTheme="majorHAnsi" w:cstheme="majorHAnsi"/>
          <w:color w:val="000000" w:themeColor="text1"/>
          <w:lang w:val="es-MX"/>
        </w:rPr>
        <w:t xml:space="preserve"> </w:t>
      </w:r>
      <w:r w:rsidR="00707CD8" w:rsidRPr="00A023D8">
        <w:rPr>
          <w:rFonts w:asciiTheme="majorHAnsi" w:hAnsiTheme="majorHAnsi" w:cstheme="majorHAnsi"/>
          <w:color w:val="000000" w:themeColor="text1"/>
          <w:lang w:val="es-MX"/>
        </w:rPr>
        <w:t>r</w:t>
      </w:r>
      <w:r w:rsidRPr="00A023D8">
        <w:rPr>
          <w:rFonts w:asciiTheme="majorHAnsi" w:hAnsiTheme="majorHAnsi" w:cstheme="majorHAnsi"/>
          <w:color w:val="000000" w:themeColor="text1"/>
          <w:lang w:val="es-MX"/>
        </w:rPr>
        <w:t xml:space="preserve">econstrucción y qué efecto tuvo </w:t>
      </w:r>
      <w:r w:rsidR="00707CD8" w:rsidRPr="00A023D8">
        <w:rPr>
          <w:rFonts w:asciiTheme="majorHAnsi" w:hAnsiTheme="majorHAnsi" w:cstheme="majorHAnsi"/>
          <w:color w:val="000000" w:themeColor="text1"/>
          <w:lang w:val="es-MX"/>
        </w:rPr>
        <w:t>é</w:t>
      </w:r>
      <w:r w:rsidRPr="00A023D8">
        <w:rPr>
          <w:rFonts w:asciiTheme="majorHAnsi" w:hAnsiTheme="majorHAnsi" w:cstheme="majorHAnsi"/>
          <w:color w:val="000000" w:themeColor="text1"/>
          <w:lang w:val="es-MX"/>
        </w:rPr>
        <w:t>st</w:t>
      </w:r>
      <w:r w:rsidR="00707CD8"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 xml:space="preserve"> en las comunidades libres africanas?</w:t>
      </w:r>
    </w:p>
    <w:p w14:paraId="0665A2F9" w14:textId="26927580" w:rsidR="00F1116E" w:rsidRPr="00A023D8" w:rsidRDefault="00F1116E" w:rsidP="00FC3ADB">
      <w:pPr>
        <w:pStyle w:val="ListParagraph"/>
        <w:numPr>
          <w:ilvl w:val="0"/>
          <w:numId w:val="15"/>
        </w:numPr>
        <w:pBdr>
          <w:top w:val="nil"/>
          <w:left w:val="nil"/>
          <w:bottom w:val="nil"/>
          <w:right w:val="nil"/>
          <w:between w:val="nil"/>
        </w:pBdr>
        <w:spacing w:after="0" w:line="240" w:lineRule="auto"/>
        <w:ind w:left="270" w:hanging="27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¿Cuáles son las leyes de Jim Crow? ¿Por qué estas leyes fueron adoptadas en muchos de los estados sureños?</w:t>
      </w:r>
    </w:p>
    <w:p w14:paraId="4E8F6654" w14:textId="68F9874B" w:rsidR="00F1116E" w:rsidRPr="00A023D8" w:rsidRDefault="00F1116E" w:rsidP="006E4563">
      <w:pPr>
        <w:pStyle w:val="ListParagraph"/>
        <w:numPr>
          <w:ilvl w:val="0"/>
          <w:numId w:val="15"/>
        </w:numPr>
        <w:pBdr>
          <w:top w:val="nil"/>
          <w:left w:val="nil"/>
          <w:bottom w:val="nil"/>
          <w:right w:val="nil"/>
          <w:between w:val="nil"/>
        </w:pBdr>
        <w:spacing w:after="0" w:line="240" w:lineRule="auto"/>
        <w:ind w:left="270" w:hanging="27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Explica los eventos y figuras principales del movimiento de los derechos civiles. ¿Cómo se desarrolló este movimiento?</w:t>
      </w:r>
    </w:p>
    <w:p w14:paraId="558DB2FD" w14:textId="77777777" w:rsidR="003330D8" w:rsidRPr="00A023D8" w:rsidRDefault="003330D8">
      <w:pPr>
        <w:spacing w:after="0" w:line="240" w:lineRule="auto"/>
        <w:rPr>
          <w:rFonts w:asciiTheme="majorHAnsi" w:hAnsiTheme="majorHAnsi" w:cstheme="majorHAnsi"/>
          <w:color w:val="000000" w:themeColor="text1"/>
        </w:rPr>
      </w:pPr>
    </w:p>
    <w:p w14:paraId="38187AA3" w14:textId="7FC5C7A1" w:rsidR="003330D8" w:rsidRPr="00A023D8" w:rsidRDefault="00F1116E" w:rsidP="00287C53">
      <w:pPr>
        <w:pStyle w:val="Heading2"/>
        <w:rPr>
          <w:color w:val="000000" w:themeColor="text1"/>
        </w:rPr>
      </w:pPr>
      <w:bookmarkStart w:id="184" w:name="_Toc160104503"/>
      <w:r w:rsidRPr="00A023D8">
        <w:rPr>
          <w:color w:val="000000" w:themeColor="text1"/>
        </w:rPr>
        <w:t>PARA MI FUTURO YO</w:t>
      </w:r>
      <w:bookmarkEnd w:id="184"/>
      <w:r w:rsidRPr="00A023D8">
        <w:rPr>
          <w:color w:val="000000" w:themeColor="text1"/>
        </w:rPr>
        <w:t xml:space="preserve"> </w:t>
      </w:r>
    </w:p>
    <w:p w14:paraId="0F200D3D" w14:textId="61886D56" w:rsidR="00F1116E" w:rsidRPr="00A023D8" w:rsidRDefault="00F1116E">
      <w:pPr>
        <w:shd w:val="clear" w:color="auto" w:fill="FFFFFF"/>
        <w:spacing w:after="0" w:line="240" w:lineRule="auto"/>
        <w:rPr>
          <w:rFonts w:asciiTheme="majorHAnsi" w:hAnsiTheme="majorHAnsi" w:cstheme="majorHAnsi"/>
          <w:color w:val="000000" w:themeColor="text1"/>
          <w:highlight w:val="white"/>
        </w:rPr>
      </w:pPr>
    </w:p>
    <w:p w14:paraId="53B3DA7B" w14:textId="641959AA" w:rsidR="00F1116E" w:rsidRPr="00A023D8" w:rsidRDefault="00F1116E">
      <w:pPr>
        <w:shd w:val="clear" w:color="auto" w:fill="FFFFFF"/>
        <w:spacing w:after="0" w:line="240" w:lineRule="auto"/>
        <w:rPr>
          <w:rFonts w:asciiTheme="majorHAnsi" w:hAnsiTheme="majorHAnsi" w:cstheme="majorHAnsi"/>
          <w:color w:val="000000" w:themeColor="text1"/>
          <w:highlight w:val="white"/>
          <w:lang w:val="es-MX"/>
        </w:rPr>
      </w:pPr>
      <w:r w:rsidRPr="00A023D8">
        <w:rPr>
          <w:rFonts w:asciiTheme="majorHAnsi" w:hAnsiTheme="majorHAnsi" w:cstheme="majorHAnsi"/>
          <w:color w:val="000000" w:themeColor="text1"/>
          <w:highlight w:val="white"/>
          <w:lang w:val="es-MX"/>
        </w:rPr>
        <w:t>De este módulo, ¿qué información y nuevos conocimientos yo encontré interesante o útil? ¿Cómo yo planeo usar esta información y estos conocimientos en mi desarrollo y mejoramiento personal y profesional?</w:t>
      </w:r>
    </w:p>
    <w:p w14:paraId="5C200502" w14:textId="77777777" w:rsidR="00707CD8" w:rsidRPr="00A023D8" w:rsidRDefault="00707CD8" w:rsidP="00287C53">
      <w:pPr>
        <w:pStyle w:val="Heading2"/>
        <w:rPr>
          <w:color w:val="000000" w:themeColor="text1"/>
        </w:rPr>
      </w:pPr>
    </w:p>
    <w:p w14:paraId="4C7EDBEA" w14:textId="213DD4F8" w:rsidR="003330D8" w:rsidRPr="00A023D8" w:rsidRDefault="00F1116E" w:rsidP="00287C53">
      <w:pPr>
        <w:pStyle w:val="Heading2"/>
        <w:rPr>
          <w:color w:val="000000" w:themeColor="text1"/>
          <w:lang w:val="en-US"/>
        </w:rPr>
      </w:pPr>
      <w:bookmarkStart w:id="185" w:name="_Toc160104504"/>
      <w:r w:rsidRPr="00A023D8">
        <w:rPr>
          <w:color w:val="000000" w:themeColor="text1"/>
          <w:lang w:val="en-US"/>
        </w:rPr>
        <w:t>FUENTES</w:t>
      </w:r>
      <w:bookmarkEnd w:id="185"/>
    </w:p>
    <w:p w14:paraId="39C783AA"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3612DA90" w14:textId="77777777" w:rsidR="003330D8" w:rsidRPr="00A023D8" w:rsidRDefault="00592DEB" w:rsidP="005D4248">
      <w:pPr>
        <w:rPr>
          <w:b/>
          <w:color w:val="000000" w:themeColor="text1"/>
        </w:rPr>
      </w:pPr>
      <w:r w:rsidRPr="00A023D8">
        <w:rPr>
          <w:color w:val="000000" w:themeColor="text1"/>
        </w:rPr>
        <w:t>Blight, D. W. (2001). Race and reunion: The civil war in American memory. Harvard University Press.</w:t>
      </w:r>
    </w:p>
    <w:p w14:paraId="0C579CEF" w14:textId="77777777" w:rsidR="003330D8" w:rsidRPr="00A023D8" w:rsidRDefault="003330D8">
      <w:pPr>
        <w:spacing w:after="0" w:line="240" w:lineRule="auto"/>
        <w:rPr>
          <w:rFonts w:asciiTheme="majorHAnsi" w:hAnsiTheme="majorHAnsi" w:cstheme="majorHAnsi"/>
          <w:color w:val="000000" w:themeColor="text1"/>
        </w:rPr>
      </w:pPr>
    </w:p>
    <w:p w14:paraId="182C2F67"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Foner, E. (2014). Voices of freedom: A documentary history: Volume 1. (4</w:t>
      </w:r>
      <w:r w:rsidRPr="00A023D8">
        <w:rPr>
          <w:rFonts w:asciiTheme="majorHAnsi" w:hAnsiTheme="majorHAnsi" w:cstheme="majorHAnsi"/>
          <w:color w:val="000000" w:themeColor="text1"/>
          <w:vertAlign w:val="superscript"/>
        </w:rPr>
        <w:t>th</w:t>
      </w:r>
      <w:r w:rsidRPr="00A023D8">
        <w:rPr>
          <w:rFonts w:asciiTheme="majorHAnsi" w:hAnsiTheme="majorHAnsi" w:cstheme="majorHAnsi"/>
          <w:color w:val="000000" w:themeColor="text1"/>
        </w:rPr>
        <w:t xml:space="preserve"> ed.). W.W. Norton &amp; Company.</w:t>
      </w:r>
    </w:p>
    <w:p w14:paraId="72234D32"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4F555BA4"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Foner, E. (2014). Voices of freedom: A documentary history: Volume 2. (4</w:t>
      </w:r>
      <w:r w:rsidRPr="00A023D8">
        <w:rPr>
          <w:rFonts w:asciiTheme="majorHAnsi" w:hAnsiTheme="majorHAnsi" w:cstheme="majorHAnsi"/>
          <w:color w:val="000000" w:themeColor="text1"/>
          <w:vertAlign w:val="superscript"/>
        </w:rPr>
        <w:t>th</w:t>
      </w:r>
      <w:r w:rsidRPr="00A023D8">
        <w:rPr>
          <w:rFonts w:asciiTheme="majorHAnsi" w:hAnsiTheme="majorHAnsi" w:cstheme="majorHAnsi"/>
          <w:color w:val="000000" w:themeColor="text1"/>
        </w:rPr>
        <w:t xml:space="preserve"> ed.). W.W. Norton &amp; Company.</w:t>
      </w:r>
    </w:p>
    <w:p w14:paraId="18A992C0"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3C6F8001"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 xml:space="preserve">Kytle, E. J. &amp; Roberts, B. (2018). Denmark vesey’s garden: Slavery and memory in the cradle of the confederacy. The New Press. </w:t>
      </w:r>
    </w:p>
    <w:p w14:paraId="1C8E7F4E"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21B69E1E" w14:textId="154C4FDA"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 xml:space="preserve">Locke, Joseph &amp; Wright, B. (2019). The American yawp. Stanford University Press. </w:t>
      </w:r>
      <w:hyperlink r:id="rId293">
        <w:r w:rsidR="00A91BE4" w:rsidRPr="00A023D8">
          <w:rPr>
            <w:rFonts w:asciiTheme="majorHAnsi" w:hAnsiTheme="majorHAnsi" w:cstheme="majorHAnsi"/>
            <w:color w:val="000000" w:themeColor="text1"/>
            <w:u w:val="single"/>
          </w:rPr>
          <w:t>Http</w:t>
        </w:r>
        <w:r w:rsidRPr="00A023D8">
          <w:rPr>
            <w:rFonts w:asciiTheme="majorHAnsi" w:hAnsiTheme="majorHAnsi" w:cstheme="majorHAnsi"/>
            <w:color w:val="000000" w:themeColor="text1"/>
            <w:u w:val="single"/>
          </w:rPr>
          <w:t>://www.americanyawp.com/index.html</w:t>
        </w:r>
      </w:hyperlink>
      <w:r w:rsidRPr="00A023D8">
        <w:rPr>
          <w:rFonts w:asciiTheme="majorHAnsi" w:hAnsiTheme="majorHAnsi" w:cstheme="majorHAnsi"/>
          <w:color w:val="000000" w:themeColor="text1"/>
        </w:rPr>
        <w:t>.</w:t>
      </w:r>
    </w:p>
    <w:p w14:paraId="75DCA303"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2C669A2F"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 xml:space="preserve">Ortiz, P. 2018. An African American and Latinx history of the United States. Beacon Press. </w:t>
      </w:r>
    </w:p>
    <w:p w14:paraId="7735CCB8"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65FBB244"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Rothenberg, P. S. (2016). Race, class, and gender in the United States: An integrated study.  (10</w:t>
      </w:r>
      <w:r w:rsidRPr="00A023D8">
        <w:rPr>
          <w:rFonts w:asciiTheme="majorHAnsi" w:hAnsiTheme="majorHAnsi" w:cstheme="majorHAnsi"/>
          <w:color w:val="000000" w:themeColor="text1"/>
          <w:vertAlign w:val="superscript"/>
        </w:rPr>
        <w:t>th</w:t>
      </w:r>
      <w:r w:rsidRPr="00A023D8">
        <w:rPr>
          <w:rFonts w:asciiTheme="majorHAnsi" w:hAnsiTheme="majorHAnsi" w:cstheme="majorHAnsi"/>
          <w:color w:val="000000" w:themeColor="text1"/>
        </w:rPr>
        <w:t xml:space="preserve"> ed). Macmillan.</w:t>
      </w:r>
    </w:p>
    <w:p w14:paraId="03F2CBA0"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147A6257" w14:textId="77777777" w:rsidR="003330D8" w:rsidRPr="00A023D8" w:rsidRDefault="00592DEB">
      <w:pPr>
        <w:spacing w:after="0" w:line="240" w:lineRule="auto"/>
        <w:ind w:left="720" w:hanging="720"/>
        <w:rPr>
          <w:rFonts w:asciiTheme="majorHAnsi" w:hAnsiTheme="majorHAnsi" w:cstheme="majorHAnsi"/>
          <w:color w:val="000000" w:themeColor="text1"/>
          <w:lang w:val="es-MX"/>
        </w:rPr>
      </w:pPr>
      <w:r w:rsidRPr="00A023D8">
        <w:rPr>
          <w:rFonts w:asciiTheme="majorHAnsi" w:hAnsiTheme="majorHAnsi" w:cstheme="majorHAnsi"/>
          <w:color w:val="000000" w:themeColor="text1"/>
        </w:rPr>
        <w:t xml:space="preserve">Takaki, R. (1993). A different mirror: A history of multicultural America. </w:t>
      </w:r>
      <w:r w:rsidRPr="00A023D8">
        <w:rPr>
          <w:rFonts w:asciiTheme="majorHAnsi" w:hAnsiTheme="majorHAnsi" w:cstheme="majorHAnsi"/>
          <w:color w:val="000000" w:themeColor="text1"/>
          <w:lang w:val="es-MX"/>
        </w:rPr>
        <w:t>Back Bay Books.</w:t>
      </w:r>
      <w:r w:rsidRPr="00A023D8">
        <w:rPr>
          <w:rFonts w:asciiTheme="majorHAnsi" w:hAnsiTheme="majorHAnsi" w:cstheme="majorHAnsi"/>
          <w:color w:val="000000" w:themeColor="text1"/>
          <w:lang w:val="es-MX"/>
        </w:rPr>
        <w:br w:type="page"/>
      </w:r>
    </w:p>
    <w:p w14:paraId="361B5356" w14:textId="1A203D03" w:rsidR="003330D8" w:rsidRPr="00A023D8" w:rsidRDefault="00F1116E">
      <w:pPr>
        <w:pStyle w:val="Heading1"/>
        <w:spacing w:before="0" w:line="240" w:lineRule="auto"/>
        <w:jc w:val="center"/>
        <w:rPr>
          <w:rFonts w:asciiTheme="majorHAnsi" w:hAnsiTheme="majorHAnsi" w:cstheme="majorHAnsi"/>
          <w:color w:val="000000" w:themeColor="text1"/>
          <w:sz w:val="22"/>
          <w:szCs w:val="22"/>
          <w:lang w:val="es-MX"/>
        </w:rPr>
      </w:pPr>
      <w:bookmarkStart w:id="186" w:name="_Toc160104505"/>
      <w:r w:rsidRPr="00A023D8">
        <w:rPr>
          <w:rFonts w:asciiTheme="majorHAnsi" w:hAnsiTheme="majorHAnsi" w:cstheme="majorHAnsi"/>
          <w:color w:val="000000" w:themeColor="text1"/>
          <w:sz w:val="22"/>
          <w:szCs w:val="22"/>
          <w:lang w:val="es-MX"/>
        </w:rPr>
        <w:t>MÓDULO 5 NUESTRA HISTORIA:  LOS ASI</w:t>
      </w:r>
      <w:r w:rsidR="000E5D39" w:rsidRPr="00A023D8">
        <w:rPr>
          <w:rFonts w:asciiTheme="majorHAnsi" w:hAnsiTheme="majorHAnsi" w:cstheme="majorHAnsi"/>
          <w:color w:val="000000" w:themeColor="text1"/>
          <w:sz w:val="22"/>
          <w:szCs w:val="22"/>
          <w:lang w:val="es-MX"/>
        </w:rPr>
        <w:t>Á</w:t>
      </w:r>
      <w:r w:rsidRPr="00A023D8">
        <w:rPr>
          <w:rFonts w:asciiTheme="majorHAnsi" w:hAnsiTheme="majorHAnsi" w:cstheme="majorHAnsi"/>
          <w:color w:val="000000" w:themeColor="text1"/>
          <w:sz w:val="22"/>
          <w:szCs w:val="22"/>
          <w:lang w:val="es-MX"/>
        </w:rPr>
        <w:t>TICOS ESTADOUNIDENSES</w:t>
      </w:r>
      <w:bookmarkEnd w:id="186"/>
    </w:p>
    <w:p w14:paraId="5158D8C4" w14:textId="77777777" w:rsidR="003330D8" w:rsidRPr="00A023D8" w:rsidRDefault="003330D8">
      <w:pPr>
        <w:spacing w:after="0" w:line="240" w:lineRule="auto"/>
        <w:rPr>
          <w:rFonts w:asciiTheme="majorHAnsi" w:hAnsiTheme="majorHAnsi" w:cstheme="majorHAnsi"/>
          <w:color w:val="000000" w:themeColor="text1"/>
          <w:lang w:val="es-MX"/>
        </w:rPr>
      </w:pPr>
    </w:p>
    <w:p w14:paraId="5880BED4" w14:textId="54372F19" w:rsidR="003330D8" w:rsidRPr="00A023D8" w:rsidRDefault="009E75E7" w:rsidP="00287C53">
      <w:pPr>
        <w:pStyle w:val="Heading2"/>
        <w:rPr>
          <w:color w:val="000000" w:themeColor="text1"/>
        </w:rPr>
      </w:pPr>
      <w:bookmarkStart w:id="187" w:name="_Toc160104506"/>
      <w:r w:rsidRPr="00A023D8">
        <w:rPr>
          <w:color w:val="000000" w:themeColor="text1"/>
        </w:rPr>
        <w:t>OBJETIVOS</w:t>
      </w:r>
      <w:r w:rsidR="000E5D39" w:rsidRPr="00A023D8">
        <w:rPr>
          <w:color w:val="000000" w:themeColor="text1"/>
        </w:rPr>
        <w:t xml:space="preserve"> DE APRENDIZAJE</w:t>
      </w:r>
      <w:bookmarkEnd w:id="187"/>
      <w:r w:rsidR="000E5D39" w:rsidRPr="00A023D8">
        <w:rPr>
          <w:color w:val="000000" w:themeColor="text1"/>
        </w:rPr>
        <w:t xml:space="preserve"> </w:t>
      </w:r>
    </w:p>
    <w:p w14:paraId="5E25ACDF" w14:textId="77777777" w:rsidR="003330D8" w:rsidRPr="00A023D8" w:rsidRDefault="003330D8">
      <w:pPr>
        <w:pBdr>
          <w:top w:val="nil"/>
          <w:left w:val="nil"/>
          <w:bottom w:val="nil"/>
          <w:right w:val="nil"/>
          <w:between w:val="nil"/>
        </w:pBdr>
        <w:spacing w:after="0" w:line="240" w:lineRule="auto"/>
        <w:rPr>
          <w:rFonts w:asciiTheme="majorHAnsi" w:hAnsiTheme="majorHAnsi" w:cstheme="majorHAnsi"/>
          <w:color w:val="000000" w:themeColor="text1"/>
          <w:lang w:val="es-MX"/>
        </w:rPr>
      </w:pPr>
    </w:p>
    <w:p w14:paraId="39138F3B" w14:textId="7CC8A48E" w:rsidR="000E5D39" w:rsidRPr="00A023D8" w:rsidRDefault="000E5D39">
      <w:pPr>
        <w:pBdr>
          <w:top w:val="nil"/>
          <w:left w:val="nil"/>
          <w:bottom w:val="nil"/>
          <w:right w:val="nil"/>
          <w:between w:val="nil"/>
        </w:pBd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Al final de este módulo, los estudiantes podrán: </w:t>
      </w:r>
    </w:p>
    <w:p w14:paraId="69EBEE1F" w14:textId="77777777" w:rsidR="003330D8" w:rsidRPr="00A023D8" w:rsidRDefault="003330D8">
      <w:pPr>
        <w:pBdr>
          <w:top w:val="nil"/>
          <w:left w:val="nil"/>
          <w:bottom w:val="nil"/>
          <w:right w:val="nil"/>
          <w:between w:val="nil"/>
        </w:pBdr>
        <w:spacing w:after="0" w:line="240" w:lineRule="auto"/>
        <w:rPr>
          <w:rFonts w:asciiTheme="majorHAnsi" w:hAnsiTheme="majorHAnsi" w:cstheme="majorHAnsi"/>
          <w:color w:val="000000" w:themeColor="text1"/>
          <w:lang w:val="es-MX"/>
        </w:rPr>
      </w:pPr>
    </w:p>
    <w:p w14:paraId="22697F20" w14:textId="48A0A285" w:rsidR="000E5D39" w:rsidRPr="00A023D8" w:rsidRDefault="000E5D39" w:rsidP="00FC3ADB">
      <w:pPr>
        <w:pStyle w:val="ListParagraph"/>
        <w:numPr>
          <w:ilvl w:val="0"/>
          <w:numId w:val="16"/>
        </w:numPr>
        <w:spacing w:after="0" w:line="240" w:lineRule="auto"/>
        <w:ind w:left="360"/>
        <w:rPr>
          <w:rFonts w:asciiTheme="majorHAnsi" w:hAnsiTheme="majorHAnsi" w:cstheme="majorHAnsi"/>
          <w:bCs/>
          <w:color w:val="000000" w:themeColor="text1"/>
          <w:lang w:val="es-MX"/>
        </w:rPr>
      </w:pPr>
      <w:r w:rsidRPr="00A023D8">
        <w:rPr>
          <w:rFonts w:asciiTheme="majorHAnsi" w:hAnsiTheme="majorHAnsi" w:cstheme="majorHAnsi"/>
          <w:bCs/>
          <w:color w:val="000000" w:themeColor="text1"/>
          <w:lang w:val="es-MX"/>
        </w:rPr>
        <w:t xml:space="preserve">Describir los patrones típicos de </w:t>
      </w:r>
      <w:r w:rsidR="00B40467" w:rsidRPr="00A023D8">
        <w:rPr>
          <w:rFonts w:asciiTheme="majorHAnsi" w:hAnsiTheme="majorHAnsi" w:cstheme="majorHAnsi"/>
          <w:bCs/>
          <w:color w:val="000000" w:themeColor="text1"/>
          <w:lang w:val="es-MX"/>
        </w:rPr>
        <w:t xml:space="preserve">la </w:t>
      </w:r>
      <w:r w:rsidRPr="00A023D8">
        <w:rPr>
          <w:rFonts w:asciiTheme="majorHAnsi" w:hAnsiTheme="majorHAnsi" w:cstheme="majorHAnsi"/>
          <w:bCs/>
          <w:color w:val="000000" w:themeColor="text1"/>
          <w:lang w:val="es-MX"/>
        </w:rPr>
        <w:t>inmigración de los asiáticos a lo largo de la historia de los Estados Unidos de América.</w:t>
      </w:r>
    </w:p>
    <w:p w14:paraId="32F74472" w14:textId="52B54BB8" w:rsidR="000E5D39" w:rsidRPr="00A023D8" w:rsidRDefault="000E5D39" w:rsidP="00FC3ADB">
      <w:pPr>
        <w:pStyle w:val="ListParagraph"/>
        <w:numPr>
          <w:ilvl w:val="0"/>
          <w:numId w:val="16"/>
        </w:numPr>
        <w:spacing w:after="0" w:line="240" w:lineRule="auto"/>
        <w:ind w:left="360"/>
        <w:rPr>
          <w:rFonts w:asciiTheme="majorHAnsi" w:hAnsiTheme="majorHAnsi" w:cstheme="majorHAnsi"/>
          <w:bCs/>
          <w:color w:val="000000" w:themeColor="text1"/>
          <w:lang w:val="es-MX"/>
        </w:rPr>
      </w:pPr>
      <w:r w:rsidRPr="00A023D8">
        <w:rPr>
          <w:rFonts w:asciiTheme="majorHAnsi" w:hAnsiTheme="majorHAnsi" w:cstheme="majorHAnsi"/>
          <w:bCs/>
          <w:color w:val="000000" w:themeColor="text1"/>
          <w:lang w:val="es-MX"/>
        </w:rPr>
        <w:t xml:space="preserve">Identificar las legislaciones principales que impidieron a los asiáticos </w:t>
      </w:r>
      <w:r w:rsidR="00B40467" w:rsidRPr="00A023D8">
        <w:rPr>
          <w:rFonts w:asciiTheme="majorHAnsi" w:hAnsiTheme="majorHAnsi" w:cstheme="majorHAnsi"/>
          <w:bCs/>
          <w:color w:val="000000" w:themeColor="text1"/>
          <w:lang w:val="es-MX"/>
        </w:rPr>
        <w:t xml:space="preserve">a </w:t>
      </w:r>
      <w:r w:rsidRPr="00A023D8">
        <w:rPr>
          <w:rFonts w:asciiTheme="majorHAnsi" w:hAnsiTheme="majorHAnsi" w:cstheme="majorHAnsi"/>
          <w:bCs/>
          <w:color w:val="000000" w:themeColor="text1"/>
          <w:lang w:val="es-MX"/>
        </w:rPr>
        <w:t>migrar a los Estados Unidos de América y acceder al proceso de</w:t>
      </w:r>
      <w:r w:rsidR="00B40467" w:rsidRPr="00A023D8">
        <w:rPr>
          <w:rFonts w:asciiTheme="majorHAnsi" w:hAnsiTheme="majorHAnsi" w:cstheme="majorHAnsi"/>
          <w:bCs/>
          <w:color w:val="000000" w:themeColor="text1"/>
          <w:lang w:val="es-MX"/>
        </w:rPr>
        <w:t xml:space="preserve"> la</w:t>
      </w:r>
      <w:r w:rsidRPr="00A023D8">
        <w:rPr>
          <w:rFonts w:asciiTheme="majorHAnsi" w:hAnsiTheme="majorHAnsi" w:cstheme="majorHAnsi"/>
          <w:bCs/>
          <w:color w:val="000000" w:themeColor="text1"/>
          <w:lang w:val="es-MX"/>
        </w:rPr>
        <w:t xml:space="preserve"> naturalización.</w:t>
      </w:r>
    </w:p>
    <w:p w14:paraId="30AF69FB" w14:textId="5EF8F448" w:rsidR="000E5D39" w:rsidRPr="00A023D8" w:rsidRDefault="000E5D39" w:rsidP="00FC3ADB">
      <w:pPr>
        <w:pStyle w:val="ListParagraph"/>
        <w:numPr>
          <w:ilvl w:val="0"/>
          <w:numId w:val="16"/>
        </w:numPr>
        <w:spacing w:after="0" w:line="240" w:lineRule="auto"/>
        <w:ind w:left="360"/>
        <w:rPr>
          <w:rFonts w:asciiTheme="majorHAnsi" w:hAnsiTheme="majorHAnsi" w:cstheme="majorHAnsi"/>
          <w:bCs/>
          <w:color w:val="000000" w:themeColor="text1"/>
          <w:lang w:val="es-MX"/>
        </w:rPr>
      </w:pPr>
      <w:r w:rsidRPr="00A023D8">
        <w:rPr>
          <w:rFonts w:asciiTheme="majorHAnsi" w:hAnsiTheme="majorHAnsi" w:cstheme="majorHAnsi"/>
          <w:bCs/>
          <w:color w:val="000000" w:themeColor="text1"/>
          <w:lang w:val="es-MX"/>
        </w:rPr>
        <w:t>Explorar las diversas formas de comportamiento xenofóbico de los estadounidenses hacia los inmigrantes asiáticos.</w:t>
      </w:r>
    </w:p>
    <w:p w14:paraId="0934BBE9" w14:textId="694F1877" w:rsidR="000E5D39" w:rsidRPr="00A023D8" w:rsidRDefault="000E5D39" w:rsidP="00FC3ADB">
      <w:pPr>
        <w:pStyle w:val="ListParagraph"/>
        <w:numPr>
          <w:ilvl w:val="0"/>
          <w:numId w:val="16"/>
        </w:numPr>
        <w:spacing w:after="0" w:line="240" w:lineRule="auto"/>
        <w:ind w:left="360"/>
        <w:rPr>
          <w:rFonts w:asciiTheme="majorHAnsi" w:hAnsiTheme="majorHAnsi" w:cstheme="majorHAnsi"/>
          <w:bCs/>
          <w:color w:val="000000" w:themeColor="text1"/>
          <w:lang w:val="es-MX"/>
        </w:rPr>
      </w:pPr>
      <w:r w:rsidRPr="00A023D8">
        <w:rPr>
          <w:rFonts w:asciiTheme="majorHAnsi" w:hAnsiTheme="majorHAnsi" w:cstheme="majorHAnsi"/>
          <w:bCs/>
          <w:color w:val="000000" w:themeColor="text1"/>
          <w:lang w:val="es-MX"/>
        </w:rPr>
        <w:t>Explicar los esfuerzos de los derechos civiles de las comunidades asiátic</w:t>
      </w:r>
      <w:r w:rsidR="00B40467" w:rsidRPr="00A023D8">
        <w:rPr>
          <w:rFonts w:asciiTheme="majorHAnsi" w:hAnsiTheme="majorHAnsi" w:cstheme="majorHAnsi"/>
          <w:bCs/>
          <w:color w:val="000000" w:themeColor="text1"/>
          <w:lang w:val="es-MX"/>
        </w:rPr>
        <w:t>as</w:t>
      </w:r>
      <w:r w:rsidRPr="00A023D8">
        <w:rPr>
          <w:rFonts w:asciiTheme="majorHAnsi" w:hAnsiTheme="majorHAnsi" w:cstheme="majorHAnsi"/>
          <w:bCs/>
          <w:color w:val="000000" w:themeColor="text1"/>
          <w:lang w:val="es-MX"/>
        </w:rPr>
        <w:t xml:space="preserve"> estadounidenses durante las décadas de 1960 y 1970.</w:t>
      </w:r>
    </w:p>
    <w:p w14:paraId="3A19B201" w14:textId="0BD42213" w:rsidR="000E5D39" w:rsidRPr="00A023D8" w:rsidRDefault="000E5D39" w:rsidP="00FC3ADB">
      <w:pPr>
        <w:pStyle w:val="ListParagraph"/>
        <w:numPr>
          <w:ilvl w:val="0"/>
          <w:numId w:val="16"/>
        </w:numPr>
        <w:spacing w:after="0" w:line="240" w:lineRule="auto"/>
        <w:ind w:left="360"/>
        <w:rPr>
          <w:rFonts w:asciiTheme="majorHAnsi" w:hAnsiTheme="majorHAnsi" w:cstheme="majorHAnsi"/>
          <w:bCs/>
          <w:color w:val="000000" w:themeColor="text1"/>
          <w:lang w:val="es-MX"/>
        </w:rPr>
      </w:pPr>
      <w:r w:rsidRPr="00A023D8">
        <w:rPr>
          <w:rFonts w:asciiTheme="majorHAnsi" w:hAnsiTheme="majorHAnsi" w:cstheme="majorHAnsi"/>
          <w:bCs/>
          <w:color w:val="000000" w:themeColor="text1"/>
          <w:lang w:val="es-MX"/>
        </w:rPr>
        <w:t>Evaluar cómo el globalismo y la guerra del siglo XX afectaron a los asiáticos estadounidenses y a los refugiados asiáticos en los Estados Unidos de América.</w:t>
      </w:r>
    </w:p>
    <w:p w14:paraId="7D35A2AD" w14:textId="5AB4F2D6" w:rsidR="003330D8" w:rsidRPr="00A023D8" w:rsidRDefault="000E5D39" w:rsidP="00FC3ADB">
      <w:pPr>
        <w:pStyle w:val="ListParagraph"/>
        <w:numPr>
          <w:ilvl w:val="0"/>
          <w:numId w:val="16"/>
        </w:numPr>
        <w:spacing w:after="0" w:line="240" w:lineRule="auto"/>
        <w:ind w:left="360"/>
        <w:rPr>
          <w:rFonts w:asciiTheme="majorHAnsi" w:hAnsiTheme="majorHAnsi" w:cstheme="majorHAnsi"/>
          <w:b/>
          <w:color w:val="000000" w:themeColor="text1"/>
          <w:lang w:val="es-MX"/>
        </w:rPr>
      </w:pPr>
      <w:r w:rsidRPr="00A023D8">
        <w:rPr>
          <w:rFonts w:asciiTheme="majorHAnsi" w:hAnsiTheme="majorHAnsi" w:cstheme="majorHAnsi"/>
          <w:bCs/>
          <w:color w:val="000000" w:themeColor="text1"/>
          <w:lang w:val="es-MX"/>
        </w:rPr>
        <w:t>Explorar los problemas a finales del siglo XX y principios del siglo XXI y cómo estos han afectado a los asiáticos estadounidenses.</w:t>
      </w:r>
    </w:p>
    <w:p w14:paraId="0E846B6F" w14:textId="77777777" w:rsidR="000E5D39" w:rsidRPr="00A023D8" w:rsidRDefault="000E5D39" w:rsidP="000E5D39">
      <w:pPr>
        <w:pStyle w:val="ListParagraph"/>
        <w:rPr>
          <w:rFonts w:asciiTheme="majorHAnsi" w:hAnsiTheme="majorHAnsi" w:cstheme="majorHAnsi"/>
          <w:b/>
          <w:color w:val="000000" w:themeColor="text1"/>
          <w:lang w:val="es-MX"/>
        </w:rPr>
      </w:pPr>
    </w:p>
    <w:p w14:paraId="2FF2BE89" w14:textId="77777777" w:rsidR="000E5D39" w:rsidRPr="00A023D8" w:rsidRDefault="000E5D39" w:rsidP="000E5D39">
      <w:pPr>
        <w:pStyle w:val="ListParagraph"/>
        <w:spacing w:after="0" w:line="240" w:lineRule="auto"/>
        <w:ind w:left="360"/>
        <w:rPr>
          <w:rFonts w:asciiTheme="majorHAnsi" w:hAnsiTheme="majorHAnsi" w:cstheme="majorHAnsi"/>
          <w:b/>
          <w:color w:val="000000" w:themeColor="text1"/>
          <w:lang w:val="es-MX"/>
        </w:rPr>
      </w:pPr>
    </w:p>
    <w:p w14:paraId="0DAED4B1" w14:textId="6D329B11" w:rsidR="003330D8" w:rsidRPr="00A023D8" w:rsidRDefault="000E5D39" w:rsidP="00287C53">
      <w:pPr>
        <w:pStyle w:val="Heading2"/>
        <w:rPr>
          <w:color w:val="000000" w:themeColor="text1"/>
        </w:rPr>
      </w:pPr>
      <w:bookmarkStart w:id="188" w:name="_Toc160104507"/>
      <w:r w:rsidRPr="00A023D8">
        <w:rPr>
          <w:color w:val="000000" w:themeColor="text1"/>
        </w:rPr>
        <w:t>T</w:t>
      </w:r>
      <w:r w:rsidR="00635107" w:rsidRPr="00A023D8">
        <w:rPr>
          <w:color w:val="000000" w:themeColor="text1"/>
        </w:rPr>
        <w:t>É</w:t>
      </w:r>
      <w:r w:rsidRPr="00A023D8">
        <w:rPr>
          <w:color w:val="000000" w:themeColor="text1"/>
        </w:rPr>
        <w:t xml:space="preserve">RMINOS </w:t>
      </w:r>
      <w:r w:rsidR="00635107" w:rsidRPr="00A023D8">
        <w:rPr>
          <w:color w:val="000000" w:themeColor="text1"/>
        </w:rPr>
        <w:t>&amp;</w:t>
      </w:r>
      <w:r w:rsidRPr="00A023D8">
        <w:rPr>
          <w:color w:val="000000" w:themeColor="text1"/>
        </w:rPr>
        <w:t xml:space="preserve"> CONCEPTOS CLAVES</w:t>
      </w:r>
      <w:bookmarkEnd w:id="188"/>
      <w:r w:rsidRPr="00A023D8">
        <w:rPr>
          <w:color w:val="000000" w:themeColor="text1"/>
        </w:rPr>
        <w:t xml:space="preserve"> </w:t>
      </w:r>
    </w:p>
    <w:p w14:paraId="072237F0" w14:textId="77777777" w:rsidR="003330D8" w:rsidRPr="00A023D8" w:rsidRDefault="003330D8" w:rsidP="006E4563">
      <w:pPr>
        <w:spacing w:after="0" w:line="240" w:lineRule="auto"/>
        <w:rPr>
          <w:rFonts w:asciiTheme="majorHAnsi" w:hAnsiTheme="majorHAnsi" w:cstheme="majorHAnsi"/>
          <w:color w:val="000000" w:themeColor="text1"/>
          <w:lang w:val="es-MX"/>
        </w:rPr>
      </w:pPr>
    </w:p>
    <w:tbl>
      <w:tblPr>
        <w:tblW w:w="9540" w:type="dxa"/>
        <w:tblBorders>
          <w:top w:val="nil"/>
          <w:left w:val="nil"/>
          <w:bottom w:val="nil"/>
          <w:right w:val="nil"/>
          <w:insideH w:val="nil"/>
          <w:insideV w:val="nil"/>
        </w:tblBorders>
        <w:tblLayout w:type="fixed"/>
        <w:tblLook w:val="0400" w:firstRow="0" w:lastRow="0" w:firstColumn="0" w:lastColumn="0" w:noHBand="0" w:noVBand="1"/>
      </w:tblPr>
      <w:tblGrid>
        <w:gridCol w:w="4500"/>
        <w:gridCol w:w="5040"/>
      </w:tblGrid>
      <w:tr w:rsidR="00A023D8" w:rsidRPr="00FB1708" w14:paraId="14F98BF8" w14:textId="77777777">
        <w:tc>
          <w:tcPr>
            <w:tcW w:w="4500" w:type="dxa"/>
          </w:tcPr>
          <w:p w14:paraId="46C8970D" w14:textId="79BA2C54" w:rsidR="003330D8" w:rsidRPr="00A023D8" w:rsidRDefault="000E5D39" w:rsidP="00921BD9">
            <w:pPr>
              <w:spacing w:after="0" w:line="240" w:lineRule="auto"/>
              <w:ind w:left="-117"/>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ley de la exclusión China de 1882 </w:t>
            </w:r>
          </w:p>
          <w:p w14:paraId="62AB9576" w14:textId="13EDDF55" w:rsidR="006158A2" w:rsidRPr="00A023D8" w:rsidRDefault="006158A2" w:rsidP="00921BD9">
            <w:pPr>
              <w:spacing w:after="0" w:line="240" w:lineRule="auto"/>
              <w:ind w:left="-117"/>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w:t>
            </w:r>
            <w:r w:rsidR="00635107" w:rsidRPr="00A023D8">
              <w:rPr>
                <w:rFonts w:asciiTheme="majorHAnsi" w:hAnsiTheme="majorHAnsi" w:cstheme="majorHAnsi"/>
                <w:color w:val="000000" w:themeColor="text1"/>
                <w:lang w:val="es-MX"/>
              </w:rPr>
              <w:t>masacre</w:t>
            </w:r>
            <w:r w:rsidRPr="00A023D8">
              <w:rPr>
                <w:rFonts w:asciiTheme="majorHAnsi" w:hAnsiTheme="majorHAnsi" w:cstheme="majorHAnsi"/>
                <w:color w:val="000000" w:themeColor="text1"/>
                <w:lang w:val="es-MX"/>
              </w:rPr>
              <w:t xml:space="preserve"> de los chinos de 1871 </w:t>
            </w:r>
          </w:p>
          <w:p w14:paraId="0C9AD86A" w14:textId="72CAFC83" w:rsidR="006158A2" w:rsidRPr="00A023D8" w:rsidRDefault="006158A2" w:rsidP="00921BD9">
            <w:pPr>
              <w:spacing w:after="0" w:line="240" w:lineRule="auto"/>
              <w:ind w:left="-117"/>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COVID-19 </w:t>
            </w:r>
          </w:p>
          <w:p w14:paraId="4AD12A89" w14:textId="0F469325" w:rsidR="006158A2" w:rsidRPr="00A023D8" w:rsidRDefault="006158A2" w:rsidP="00921BD9">
            <w:pPr>
              <w:spacing w:after="0" w:line="240" w:lineRule="auto"/>
              <w:ind w:left="-117"/>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orden ejecutivo 9066 </w:t>
            </w:r>
          </w:p>
          <w:p w14:paraId="432B6805" w14:textId="0257E5BD" w:rsidR="006158A2" w:rsidRPr="00A023D8" w:rsidRDefault="006158A2" w:rsidP="00921BD9">
            <w:pPr>
              <w:spacing w:after="0" w:line="240" w:lineRule="auto"/>
              <w:ind w:left="-117"/>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 fiebre del oro</w:t>
            </w:r>
          </w:p>
          <w:p w14:paraId="245E9D7F" w14:textId="2E2DEBD5" w:rsidR="006158A2" w:rsidRPr="00A023D8" w:rsidRDefault="006158A2" w:rsidP="00921BD9">
            <w:pPr>
              <w:spacing w:after="0" w:line="240" w:lineRule="auto"/>
              <w:ind w:left="-117"/>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ley de inmigración y de naturalización de 1965 </w:t>
            </w:r>
          </w:p>
          <w:p w14:paraId="256B6FAA" w14:textId="16BFDACA" w:rsidR="006158A2" w:rsidRPr="00A023D8" w:rsidRDefault="00635107" w:rsidP="00921BD9">
            <w:pPr>
              <w:spacing w:after="0" w:line="240" w:lineRule="auto"/>
              <w:ind w:left="-117"/>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internamiento </w:t>
            </w:r>
            <w:r w:rsidR="006158A2" w:rsidRPr="00A023D8">
              <w:rPr>
                <w:rFonts w:asciiTheme="majorHAnsi" w:hAnsiTheme="majorHAnsi" w:cstheme="majorHAnsi"/>
                <w:color w:val="000000" w:themeColor="text1"/>
                <w:lang w:val="es-MX"/>
              </w:rPr>
              <w:t xml:space="preserve">de los japoneses  </w:t>
            </w:r>
          </w:p>
          <w:p w14:paraId="726A7737" w14:textId="5201FD58" w:rsidR="006158A2" w:rsidRPr="00A023D8" w:rsidRDefault="006158A2" w:rsidP="00921BD9">
            <w:pPr>
              <w:spacing w:after="0" w:line="240" w:lineRule="auto"/>
              <w:ind w:left="-117"/>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modelo de la minoría </w:t>
            </w:r>
          </w:p>
          <w:p w14:paraId="6DE87109" w14:textId="2CE855A4" w:rsidR="006158A2" w:rsidRPr="00A023D8" w:rsidRDefault="006158A2" w:rsidP="00921BD9">
            <w:pPr>
              <w:spacing w:after="0" w:line="240" w:lineRule="auto"/>
              <w:ind w:left="-117"/>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Ozawa versus los EE. UU. (1922)</w:t>
            </w:r>
          </w:p>
          <w:p w14:paraId="2EAB84E5" w14:textId="3CA643C7" w:rsidR="006158A2" w:rsidRPr="00A023D8" w:rsidRDefault="006158A2" w:rsidP="00921BD9">
            <w:pPr>
              <w:spacing w:after="0" w:line="240" w:lineRule="auto"/>
              <w:ind w:left="-117"/>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ley de Page </w:t>
            </w:r>
          </w:p>
          <w:p w14:paraId="247DD26E" w14:textId="77777777" w:rsidR="003330D8" w:rsidRPr="00A023D8" w:rsidRDefault="003330D8" w:rsidP="00921BD9">
            <w:pPr>
              <w:spacing w:after="0" w:line="240" w:lineRule="auto"/>
              <w:ind w:left="-117"/>
              <w:rPr>
                <w:rFonts w:asciiTheme="majorHAnsi" w:hAnsiTheme="majorHAnsi" w:cstheme="majorHAnsi"/>
                <w:color w:val="000000" w:themeColor="text1"/>
                <w:lang w:val="es-MX"/>
              </w:rPr>
            </w:pPr>
          </w:p>
        </w:tc>
        <w:tc>
          <w:tcPr>
            <w:tcW w:w="5040" w:type="dxa"/>
          </w:tcPr>
          <w:p w14:paraId="09FE7F23" w14:textId="59393CB1" w:rsidR="003330D8" w:rsidRPr="00A023D8" w:rsidRDefault="006158A2" w:rsidP="00921BD9">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factor de </w:t>
            </w:r>
            <w:r w:rsidR="00956A43" w:rsidRPr="00A023D8">
              <w:rPr>
                <w:rFonts w:asciiTheme="majorHAnsi" w:hAnsiTheme="majorHAnsi" w:cstheme="majorHAnsi"/>
                <w:color w:val="000000" w:themeColor="text1"/>
                <w:lang w:val="es-MX"/>
              </w:rPr>
              <w:t>atracción</w:t>
            </w:r>
            <w:r w:rsidRPr="00A023D8">
              <w:rPr>
                <w:rFonts w:asciiTheme="majorHAnsi" w:hAnsiTheme="majorHAnsi" w:cstheme="majorHAnsi"/>
                <w:color w:val="000000" w:themeColor="text1"/>
                <w:lang w:val="es-MX"/>
              </w:rPr>
              <w:t xml:space="preserve"> </w:t>
            </w:r>
          </w:p>
          <w:p w14:paraId="03600589" w14:textId="03DA2CD1" w:rsidR="003330D8" w:rsidRPr="00A023D8" w:rsidRDefault="006158A2" w:rsidP="00921BD9">
            <w:pPr>
              <w:spacing w:after="0" w:line="240" w:lineRule="auto"/>
              <w:ind w:left="-2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El factor de empuj</w:t>
            </w:r>
            <w:r w:rsidR="00956A43" w:rsidRPr="00A023D8">
              <w:rPr>
                <w:rFonts w:asciiTheme="majorHAnsi" w:hAnsiTheme="majorHAnsi" w:cstheme="majorHAnsi"/>
                <w:color w:val="000000" w:themeColor="text1"/>
                <w:lang w:val="es-MX"/>
              </w:rPr>
              <w:t>e</w:t>
            </w:r>
            <w:r w:rsidRPr="00A023D8">
              <w:rPr>
                <w:rFonts w:asciiTheme="majorHAnsi" w:hAnsiTheme="majorHAnsi" w:cstheme="majorHAnsi"/>
                <w:color w:val="000000" w:themeColor="text1"/>
                <w:lang w:val="es-MX"/>
              </w:rPr>
              <w:t xml:space="preserve"> </w:t>
            </w:r>
            <w:r w:rsidR="00592DEB" w:rsidRPr="00A023D8">
              <w:rPr>
                <w:rFonts w:asciiTheme="majorHAnsi" w:hAnsiTheme="majorHAnsi" w:cstheme="majorHAnsi"/>
                <w:color w:val="000000" w:themeColor="text1"/>
                <w:lang w:val="es-MX"/>
              </w:rPr>
              <w:t xml:space="preserve"> </w:t>
            </w:r>
          </w:p>
          <w:p w14:paraId="3D752BB1" w14:textId="63F61196" w:rsidR="006158A2" w:rsidRPr="00A023D8" w:rsidRDefault="006158A2" w:rsidP="00921BD9">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masacre del Snake River </w:t>
            </w:r>
          </w:p>
          <w:p w14:paraId="655D42AE" w14:textId="0F7873A5" w:rsidR="006158A2" w:rsidRPr="00A023D8" w:rsidRDefault="006158A2" w:rsidP="00921BD9">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tiroteo de la escuela Stockton </w:t>
            </w:r>
          </w:p>
          <w:p w14:paraId="779C7E94" w14:textId="4E470EC4" w:rsidR="003330D8" w:rsidRPr="00A023D8" w:rsidRDefault="006158A2" w:rsidP="00921BD9">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Thind versus </w:t>
            </w:r>
            <w:r w:rsidR="00635107" w:rsidRPr="00A023D8">
              <w:rPr>
                <w:rFonts w:asciiTheme="majorHAnsi" w:hAnsiTheme="majorHAnsi" w:cstheme="majorHAnsi"/>
                <w:color w:val="000000" w:themeColor="text1"/>
                <w:lang w:val="es-MX"/>
              </w:rPr>
              <w:t>EE. UU.</w:t>
            </w:r>
            <w:r w:rsidRPr="00A023D8">
              <w:rPr>
                <w:rFonts w:asciiTheme="majorHAnsi" w:hAnsiTheme="majorHAnsi" w:cstheme="majorHAnsi"/>
                <w:color w:val="000000" w:themeColor="text1"/>
                <w:lang w:val="es-MX"/>
              </w:rPr>
              <w:t xml:space="preserve"> (1923)</w:t>
            </w:r>
          </w:p>
          <w:p w14:paraId="4540A497" w14:textId="0F6532CB" w:rsidR="006158A2" w:rsidRPr="00A023D8" w:rsidRDefault="006158A2" w:rsidP="00921BD9">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EE. UU versus Wong Kim Ark (1898)</w:t>
            </w:r>
          </w:p>
          <w:p w14:paraId="49B0EFEC" w14:textId="77777777" w:rsidR="003330D8" w:rsidRPr="00A023D8" w:rsidRDefault="00592DEB" w:rsidP="00921BD9">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Vincent Chin</w:t>
            </w:r>
          </w:p>
          <w:p w14:paraId="37D1BD25" w14:textId="64BA3960" w:rsidR="006158A2" w:rsidRPr="00A023D8" w:rsidRDefault="006158A2" w:rsidP="00921BD9">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poder amarillo </w:t>
            </w:r>
          </w:p>
          <w:p w14:paraId="5C06E61E" w14:textId="2987B584" w:rsidR="006158A2" w:rsidRPr="00A023D8" w:rsidRDefault="00635107" w:rsidP="00921BD9">
            <w:pPr>
              <w:spacing w:after="0" w:line="240" w:lineRule="auto"/>
              <w:ind w:left="-2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 x</w:t>
            </w:r>
            <w:r w:rsidR="006158A2" w:rsidRPr="00A023D8">
              <w:rPr>
                <w:rFonts w:asciiTheme="majorHAnsi" w:hAnsiTheme="majorHAnsi" w:cstheme="majorHAnsi"/>
                <w:color w:val="000000" w:themeColor="text1"/>
                <w:lang w:val="es-MX"/>
              </w:rPr>
              <w:t xml:space="preserve">enofobia </w:t>
            </w:r>
          </w:p>
          <w:p w14:paraId="76D13E62" w14:textId="77777777" w:rsidR="003330D8" w:rsidRPr="00A023D8" w:rsidRDefault="003330D8" w:rsidP="00921BD9">
            <w:pPr>
              <w:spacing w:after="0" w:line="240" w:lineRule="auto"/>
              <w:rPr>
                <w:rFonts w:asciiTheme="majorHAnsi" w:hAnsiTheme="majorHAnsi" w:cstheme="majorHAnsi"/>
                <w:color w:val="000000" w:themeColor="text1"/>
                <w:lang w:val="es-MX"/>
              </w:rPr>
            </w:pPr>
          </w:p>
          <w:p w14:paraId="54532685" w14:textId="77777777" w:rsidR="003330D8" w:rsidRPr="00A023D8" w:rsidRDefault="003330D8" w:rsidP="00921BD9">
            <w:pPr>
              <w:spacing w:after="0" w:line="240" w:lineRule="auto"/>
              <w:rPr>
                <w:rFonts w:asciiTheme="majorHAnsi" w:hAnsiTheme="majorHAnsi" w:cstheme="majorHAnsi"/>
                <w:color w:val="000000" w:themeColor="text1"/>
                <w:lang w:val="es-MX"/>
              </w:rPr>
            </w:pPr>
          </w:p>
        </w:tc>
      </w:tr>
    </w:tbl>
    <w:p w14:paraId="447B5FCB" w14:textId="77777777" w:rsidR="003330D8" w:rsidRPr="00A023D8" w:rsidRDefault="003330D8">
      <w:pPr>
        <w:spacing w:after="0" w:line="240" w:lineRule="auto"/>
        <w:rPr>
          <w:rFonts w:asciiTheme="majorHAnsi" w:hAnsiTheme="majorHAnsi" w:cstheme="majorHAnsi"/>
          <w:color w:val="000000" w:themeColor="text1"/>
          <w:lang w:val="es-MX"/>
        </w:rPr>
      </w:pPr>
    </w:p>
    <w:p w14:paraId="4C16B926" w14:textId="170E65F9" w:rsidR="003330D8" w:rsidRPr="00A023D8" w:rsidRDefault="006158A2" w:rsidP="00287C53">
      <w:pPr>
        <w:pStyle w:val="Heading2"/>
        <w:rPr>
          <w:color w:val="000000" w:themeColor="text1"/>
        </w:rPr>
      </w:pPr>
      <w:bookmarkStart w:id="189" w:name="_Toc160104508"/>
      <w:r w:rsidRPr="00A023D8">
        <w:rPr>
          <w:color w:val="000000" w:themeColor="text1"/>
        </w:rPr>
        <w:t>INTRODUCCIÓN</w:t>
      </w:r>
      <w:bookmarkEnd w:id="189"/>
      <w:r w:rsidRPr="00A023D8">
        <w:rPr>
          <w:color w:val="000000" w:themeColor="text1"/>
        </w:rPr>
        <w:t xml:space="preserve"> </w:t>
      </w:r>
    </w:p>
    <w:p w14:paraId="1EC9CECF" w14:textId="77777777" w:rsidR="003330D8" w:rsidRPr="00A023D8" w:rsidRDefault="003330D8">
      <w:pPr>
        <w:spacing w:after="0" w:line="240" w:lineRule="auto"/>
        <w:rPr>
          <w:rFonts w:asciiTheme="majorHAnsi" w:hAnsiTheme="majorHAnsi" w:cstheme="majorHAnsi"/>
          <w:color w:val="000000" w:themeColor="text1"/>
          <w:lang w:val="es-MX"/>
        </w:rPr>
      </w:pPr>
    </w:p>
    <w:p w14:paraId="01F51D26" w14:textId="3344C81D" w:rsidR="003330D8" w:rsidRPr="00A023D8" w:rsidRDefault="00BB68F6" w:rsidP="001C0606">
      <w:pPr>
        <w:pBdr>
          <w:top w:val="nil"/>
          <w:left w:val="nil"/>
          <w:bottom w:val="nil"/>
          <w:right w:val="nil"/>
          <w:between w:val="nil"/>
        </w:pBd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Muchos estadounidenses tienen poco o ningún conocimiento sobre el rol de los asiáticos estadounidenses en la historia de esta nación. Sus historias suelen ser omitidas en los libros de historia, con una breve mención de campos de internamiento, La segunda guerra mundial y Vietnam. Esta omisión se debe a dos razones; en primer lugar, Asia es un continente vasto que ha proveído la población de inmigrantes estadounidenses más diversa a lo largo de nuestra historia. Cubrir la historia de todos estos inmigrantes resultaría bastante difícil en la mayoría de los cursos de las escuelas </w:t>
      </w:r>
      <w:r w:rsidR="00635107" w:rsidRPr="00A023D8">
        <w:rPr>
          <w:rFonts w:asciiTheme="majorHAnsi" w:hAnsiTheme="majorHAnsi" w:cstheme="majorHAnsi"/>
          <w:color w:val="000000" w:themeColor="text1"/>
          <w:lang w:val="es-MX"/>
        </w:rPr>
        <w:t>preparatorias</w:t>
      </w:r>
      <w:r w:rsidRPr="00A023D8">
        <w:rPr>
          <w:rFonts w:asciiTheme="majorHAnsi" w:hAnsiTheme="majorHAnsi" w:cstheme="majorHAnsi"/>
          <w:color w:val="000000" w:themeColor="text1"/>
          <w:lang w:val="es-MX"/>
        </w:rPr>
        <w:t xml:space="preserve"> o de las universidades. En segundo lugar, la mayoría de los libros de historia utilizados en las escuelas públicas y en las universidades ofrecen poca cobertura sobre el rol de los asiáticos estadounidenses en la historia de los EE. UU. Durante muchos años, se creía que los asiáticos estadounidenses tenían poco impacto en los </w:t>
      </w:r>
      <w:r w:rsidR="00635107" w:rsidRPr="00A023D8">
        <w:rPr>
          <w:rFonts w:asciiTheme="majorHAnsi" w:hAnsiTheme="majorHAnsi" w:cstheme="majorHAnsi"/>
          <w:color w:val="000000" w:themeColor="text1"/>
          <w:lang w:val="es-MX"/>
        </w:rPr>
        <w:t>EE. UU.</w:t>
      </w:r>
      <w:r w:rsidRPr="00A023D8">
        <w:rPr>
          <w:rFonts w:asciiTheme="majorHAnsi" w:hAnsiTheme="majorHAnsi" w:cstheme="majorHAnsi"/>
          <w:color w:val="000000" w:themeColor="text1"/>
          <w:lang w:val="es-MX"/>
        </w:rPr>
        <w:t xml:space="preserve"> Pero esto es falso.</w:t>
      </w:r>
    </w:p>
    <w:p w14:paraId="213AA18D" w14:textId="4998C553" w:rsidR="00F31ED4" w:rsidRPr="00A023D8" w:rsidRDefault="004320FB" w:rsidP="001C0606">
      <w:pPr>
        <w:pBdr>
          <w:top w:val="nil"/>
          <w:left w:val="nil"/>
          <w:bottom w:val="nil"/>
          <w:right w:val="nil"/>
          <w:between w:val="nil"/>
        </w:pBd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Desde la China hasta India y las Filipinas, los asiáticos han estado emigrando a los Estados Unidos de América en olas desde el siglo XIX aproximadamente. Al igual que muchos otros grupos de inmigrantes, especialmente los no caucásicos, los asiáticos fueron en gran medida no aceptados y a veces incluso encontraron agresión por parte de la sociedad estadounidense. Como muchos inmigrantes no caucásicos, a los asiáticos se les empleaba en los trabajos difíciles y a veces peligrosos</w:t>
      </w:r>
      <w:r w:rsidR="00F31ED4" w:rsidRPr="00A023D8">
        <w:rPr>
          <w:rFonts w:asciiTheme="majorHAnsi" w:hAnsiTheme="majorHAnsi" w:cstheme="majorHAnsi"/>
          <w:color w:val="000000" w:themeColor="text1"/>
          <w:lang w:val="es-MX"/>
        </w:rPr>
        <w:t>. Sin embargo,</w:t>
      </w:r>
      <w:r w:rsidRPr="00A023D8">
        <w:rPr>
          <w:rFonts w:asciiTheme="majorHAnsi" w:hAnsiTheme="majorHAnsi" w:cstheme="majorHAnsi"/>
          <w:color w:val="000000" w:themeColor="text1"/>
          <w:lang w:val="es-MX"/>
        </w:rPr>
        <w:t xml:space="preserve"> </w:t>
      </w:r>
      <w:r w:rsidR="00F31ED4" w:rsidRPr="00A023D8">
        <w:rPr>
          <w:rFonts w:asciiTheme="majorHAnsi" w:hAnsiTheme="majorHAnsi" w:cstheme="majorHAnsi"/>
          <w:color w:val="000000" w:themeColor="text1"/>
          <w:lang w:val="es-MX"/>
        </w:rPr>
        <w:t>ellos</w:t>
      </w:r>
      <w:r w:rsidRPr="00A023D8">
        <w:rPr>
          <w:rFonts w:asciiTheme="majorHAnsi" w:hAnsiTheme="majorHAnsi" w:cstheme="majorHAnsi"/>
          <w:color w:val="000000" w:themeColor="text1"/>
          <w:lang w:val="es-MX"/>
        </w:rPr>
        <w:t xml:space="preserve"> eran marginados como inferiores y considerados incapaces de integrarse en la sociedad estadounidense. Los inmigrantes asiáticos enfrentaron numerosos obstáculos legales, desde la entrada al país, el acceso a la ciudadanía</w:t>
      </w:r>
      <w:r w:rsidR="00F31ED4" w:rsidRPr="00A023D8">
        <w:rPr>
          <w:rFonts w:asciiTheme="majorHAnsi" w:hAnsiTheme="majorHAnsi" w:cstheme="majorHAnsi"/>
          <w:color w:val="000000" w:themeColor="text1"/>
          <w:lang w:val="es-MX"/>
        </w:rPr>
        <w:t xml:space="preserve"> y </w:t>
      </w:r>
      <w:r w:rsidRPr="00A023D8">
        <w:rPr>
          <w:rFonts w:asciiTheme="majorHAnsi" w:hAnsiTheme="majorHAnsi" w:cstheme="majorHAnsi"/>
          <w:color w:val="000000" w:themeColor="text1"/>
          <w:lang w:val="es-MX"/>
        </w:rPr>
        <w:t>hasta la aceptación social</w:t>
      </w:r>
      <w:r w:rsidR="00F31ED4" w:rsidRPr="00A023D8">
        <w:rPr>
          <w:rFonts w:asciiTheme="majorHAnsi" w:hAnsiTheme="majorHAnsi" w:cstheme="majorHAnsi"/>
          <w:color w:val="000000" w:themeColor="text1"/>
          <w:lang w:val="es-MX"/>
        </w:rPr>
        <w:t xml:space="preserve"> en</w:t>
      </w:r>
      <w:r w:rsidRPr="00A023D8">
        <w:rPr>
          <w:rFonts w:asciiTheme="majorHAnsi" w:hAnsiTheme="majorHAnsi" w:cstheme="majorHAnsi"/>
          <w:color w:val="000000" w:themeColor="text1"/>
          <w:lang w:val="es-MX"/>
        </w:rPr>
        <w:t xml:space="preserve"> general.</w:t>
      </w:r>
    </w:p>
    <w:p w14:paraId="38F36040" w14:textId="6C3DEE2A" w:rsidR="00F31ED4" w:rsidRPr="00A023D8" w:rsidRDefault="00F31ED4" w:rsidP="001C0606">
      <w:pPr>
        <w:pBdr>
          <w:top w:val="nil"/>
          <w:left w:val="nil"/>
          <w:bottom w:val="nil"/>
          <w:right w:val="nil"/>
          <w:between w:val="nil"/>
        </w:pBd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Al estudiar la historia de los asiáticos estadounidenses, es mejor dividir la historia en varias unidades de tiempo. Al igual que muchos otros grupos étnicos diversos, no hay un solo período de inmigración que haya ocurrido con los asiáticos, sino varios.</w:t>
      </w:r>
    </w:p>
    <w:p w14:paraId="34DBC86B" w14:textId="5C151CA3" w:rsidR="003330D8" w:rsidRPr="00A023D8" w:rsidRDefault="00F31ED4" w:rsidP="001C0606">
      <w:pPr>
        <w:pBdr>
          <w:top w:val="nil"/>
          <w:left w:val="nil"/>
          <w:bottom w:val="nil"/>
          <w:right w:val="nil"/>
          <w:between w:val="nil"/>
        </w:pBd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Nos concentraremos en nuestro estudio de los asiáticos estadounidenses en tres oleadas: la llegada de las grandes cantidades de </w:t>
      </w:r>
      <w:r w:rsidR="00635107"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asiáticos orientales durante La fiebre del oro estadounidense, aspectos de los conflictos globales a mediados del siglo XX y la ola de inmigración que cambió la demografía estadounidense</w:t>
      </w:r>
      <w:r w:rsidR="00635107" w:rsidRPr="00A023D8">
        <w:rPr>
          <w:rFonts w:asciiTheme="majorHAnsi" w:hAnsiTheme="majorHAnsi" w:cstheme="majorHAnsi"/>
          <w:color w:val="000000" w:themeColor="text1"/>
          <w:lang w:val="es-MX"/>
        </w:rPr>
        <w:t xml:space="preserve"> a</w:t>
      </w:r>
      <w:r w:rsidRPr="00A023D8">
        <w:rPr>
          <w:rFonts w:asciiTheme="majorHAnsi" w:hAnsiTheme="majorHAnsi" w:cstheme="majorHAnsi"/>
          <w:color w:val="000000" w:themeColor="text1"/>
          <w:lang w:val="es-MX"/>
        </w:rPr>
        <w:t xml:space="preserve"> mediados de la década de 1960. En cada uno de estos períodos, los asiáticos se enfrentaron a </w:t>
      </w:r>
      <w:r w:rsidR="00635107" w:rsidRPr="00A023D8">
        <w:rPr>
          <w:rFonts w:asciiTheme="majorHAnsi" w:hAnsiTheme="majorHAnsi" w:cstheme="majorHAnsi"/>
          <w:color w:val="000000" w:themeColor="text1"/>
          <w:lang w:val="es-MX"/>
        </w:rPr>
        <w:t>muchas adversidades</w:t>
      </w:r>
      <w:r w:rsidRPr="00A023D8">
        <w:rPr>
          <w:rFonts w:asciiTheme="majorHAnsi" w:hAnsiTheme="majorHAnsi" w:cstheme="majorHAnsi"/>
          <w:color w:val="000000" w:themeColor="text1"/>
          <w:lang w:val="es-MX"/>
        </w:rPr>
        <w:t xml:space="preserve">, pero </w:t>
      </w:r>
      <w:r w:rsidR="00635107" w:rsidRPr="00A023D8">
        <w:rPr>
          <w:rFonts w:asciiTheme="majorHAnsi" w:hAnsiTheme="majorHAnsi" w:cstheme="majorHAnsi"/>
          <w:color w:val="000000" w:themeColor="text1"/>
          <w:lang w:val="es-MX"/>
        </w:rPr>
        <w:t xml:space="preserve">aún así, </w:t>
      </w:r>
      <w:r w:rsidRPr="00A023D8">
        <w:rPr>
          <w:rFonts w:asciiTheme="majorHAnsi" w:hAnsiTheme="majorHAnsi" w:cstheme="majorHAnsi"/>
          <w:color w:val="000000" w:themeColor="text1"/>
          <w:lang w:val="es-MX"/>
        </w:rPr>
        <w:t>muchos lograron prosperar en los Estados Unidos de América a pesar de ello.</w:t>
      </w:r>
    </w:p>
    <w:p w14:paraId="40B3EB89" w14:textId="28D8D32B" w:rsidR="00F31ED4" w:rsidRPr="00A023D8" w:rsidRDefault="00F31ED4" w:rsidP="001C0606">
      <w:pPr>
        <w:pBdr>
          <w:top w:val="nil"/>
          <w:left w:val="nil"/>
          <w:bottom w:val="nil"/>
          <w:right w:val="nil"/>
          <w:between w:val="nil"/>
        </w:pBd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Esta es su historia. </w:t>
      </w:r>
    </w:p>
    <w:p w14:paraId="3802E9F5" w14:textId="77777777" w:rsidR="003330D8" w:rsidRPr="00A023D8" w:rsidRDefault="003330D8">
      <w:pPr>
        <w:pBdr>
          <w:top w:val="nil"/>
          <w:left w:val="nil"/>
          <w:bottom w:val="nil"/>
          <w:right w:val="nil"/>
          <w:between w:val="nil"/>
        </w:pBdr>
        <w:spacing w:after="0" w:line="240" w:lineRule="auto"/>
        <w:rPr>
          <w:rFonts w:asciiTheme="majorHAnsi" w:hAnsiTheme="majorHAnsi" w:cstheme="majorHAnsi"/>
          <w:color w:val="000000" w:themeColor="text1"/>
          <w:lang w:val="es-MX"/>
        </w:rPr>
      </w:pPr>
    </w:p>
    <w:p w14:paraId="62D61F83" w14:textId="4722D37B" w:rsidR="003330D8" w:rsidRPr="00A023D8" w:rsidRDefault="00635107" w:rsidP="00287C53">
      <w:pPr>
        <w:pStyle w:val="Heading2"/>
        <w:rPr>
          <w:color w:val="000000" w:themeColor="text1"/>
        </w:rPr>
      </w:pPr>
      <w:bookmarkStart w:id="190" w:name="_Toc160104509"/>
      <w:r w:rsidRPr="00A023D8">
        <w:rPr>
          <w:color w:val="000000" w:themeColor="text1"/>
        </w:rPr>
        <w:t>A</w:t>
      </w:r>
      <w:r w:rsidR="00F31ED4" w:rsidRPr="00A023D8">
        <w:rPr>
          <w:color w:val="000000" w:themeColor="text1"/>
        </w:rPr>
        <w:t xml:space="preserve"> MEDIADOS DE 1800 </w:t>
      </w:r>
      <w:r w:rsidRPr="00A023D8">
        <w:rPr>
          <w:color w:val="000000" w:themeColor="text1"/>
        </w:rPr>
        <w:t>HASTA</w:t>
      </w:r>
      <w:r w:rsidR="00F31ED4" w:rsidRPr="00A023D8">
        <w:rPr>
          <w:color w:val="000000" w:themeColor="text1"/>
        </w:rPr>
        <w:t xml:space="preserve"> PRINCIPIOS DEL SIGLO XX</w:t>
      </w:r>
      <w:bookmarkEnd w:id="190"/>
    </w:p>
    <w:p w14:paraId="4B83D7AE" w14:textId="77777777" w:rsidR="003330D8" w:rsidRPr="00A023D8" w:rsidRDefault="003330D8">
      <w:pPr>
        <w:pBdr>
          <w:top w:val="nil"/>
          <w:left w:val="nil"/>
          <w:bottom w:val="nil"/>
          <w:right w:val="nil"/>
          <w:between w:val="nil"/>
        </w:pBdr>
        <w:spacing w:after="0" w:line="240" w:lineRule="auto"/>
        <w:rPr>
          <w:rFonts w:asciiTheme="majorHAnsi" w:hAnsiTheme="majorHAnsi" w:cstheme="majorHAnsi"/>
          <w:color w:val="000000" w:themeColor="text1"/>
          <w:lang w:val="es-MX"/>
        </w:rPr>
      </w:pPr>
    </w:p>
    <w:p w14:paraId="56FC8BDA" w14:textId="2705098D" w:rsidR="003330D8" w:rsidRPr="00A023D8" w:rsidRDefault="00F31ED4" w:rsidP="00B47A75">
      <w:pPr>
        <w:pBdr>
          <w:top w:val="nil"/>
          <w:left w:val="nil"/>
          <w:bottom w:val="nil"/>
          <w:right w:val="nil"/>
          <w:between w:val="nil"/>
        </w:pBd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Los europeos han mantenido una fascinación </w:t>
      </w:r>
      <w:r w:rsidR="00497494" w:rsidRPr="00A023D8">
        <w:rPr>
          <w:rFonts w:asciiTheme="majorHAnsi" w:hAnsiTheme="majorHAnsi" w:cstheme="majorHAnsi"/>
          <w:color w:val="000000" w:themeColor="text1"/>
          <w:lang w:val="es-MX"/>
        </w:rPr>
        <w:t>por mucho tiempo</w:t>
      </w:r>
      <w:r w:rsidRPr="00A023D8">
        <w:rPr>
          <w:rFonts w:asciiTheme="majorHAnsi" w:hAnsiTheme="majorHAnsi" w:cstheme="majorHAnsi"/>
          <w:color w:val="000000" w:themeColor="text1"/>
          <w:lang w:val="es-MX"/>
        </w:rPr>
        <w:t xml:space="preserve"> por el Lejano Oriente gracias a </w:t>
      </w:r>
      <w:r w:rsidR="00497494"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viajeros y </w:t>
      </w:r>
      <w:r w:rsidR="00497494"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comerciantes medievales como Marco Polo. Durante gran parte del período moderno, </w:t>
      </w:r>
      <w:r w:rsidR="00497494"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marineros españoles y</w:t>
      </w:r>
      <w:r w:rsidR="00497494" w:rsidRPr="00A023D8">
        <w:rPr>
          <w:rFonts w:asciiTheme="majorHAnsi" w:hAnsiTheme="majorHAnsi" w:cstheme="majorHAnsi"/>
          <w:color w:val="000000" w:themeColor="text1"/>
          <w:lang w:val="es-MX"/>
        </w:rPr>
        <w:t xml:space="preserve"> los</w:t>
      </w:r>
      <w:r w:rsidRPr="00A023D8">
        <w:rPr>
          <w:rFonts w:asciiTheme="majorHAnsi" w:hAnsiTheme="majorHAnsi" w:cstheme="majorHAnsi"/>
          <w:color w:val="000000" w:themeColor="text1"/>
          <w:lang w:val="es-MX"/>
        </w:rPr>
        <w:t xml:space="preserve"> portugueses intentaron encontrar nuevas rutas comerciales para acceder a los bienes </w:t>
      </w:r>
      <w:r w:rsidR="00497494" w:rsidRPr="00A023D8">
        <w:rPr>
          <w:rFonts w:asciiTheme="majorHAnsi" w:hAnsiTheme="majorHAnsi" w:cstheme="majorHAnsi"/>
          <w:color w:val="000000" w:themeColor="text1"/>
          <w:lang w:val="es-MX"/>
        </w:rPr>
        <w:t xml:space="preserve">codiciosos y </w:t>
      </w:r>
      <w:r w:rsidRPr="00A023D8">
        <w:rPr>
          <w:rFonts w:asciiTheme="majorHAnsi" w:hAnsiTheme="majorHAnsi" w:cstheme="majorHAnsi"/>
          <w:color w:val="000000" w:themeColor="text1"/>
          <w:lang w:val="es-MX"/>
        </w:rPr>
        <w:t xml:space="preserve">exóticos del </w:t>
      </w:r>
      <w:r w:rsidR="00497494" w:rsidRPr="00A023D8">
        <w:rPr>
          <w:rFonts w:asciiTheme="majorHAnsi" w:hAnsiTheme="majorHAnsi" w:cstheme="majorHAnsi"/>
          <w:color w:val="000000" w:themeColor="text1"/>
          <w:lang w:val="es-MX"/>
        </w:rPr>
        <w:t>E</w:t>
      </w:r>
      <w:r w:rsidRPr="00A023D8">
        <w:rPr>
          <w:rFonts w:asciiTheme="majorHAnsi" w:hAnsiTheme="majorHAnsi" w:cstheme="majorHAnsi"/>
          <w:color w:val="000000" w:themeColor="text1"/>
          <w:lang w:val="es-MX"/>
        </w:rPr>
        <w:t xml:space="preserve">ste. Para mediados del siglo XVI, los exploradores españoles tuvieron mucho contacto con </w:t>
      </w:r>
      <w:r w:rsidR="00497494"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asiáticos e incluso emplearon a algunos </w:t>
      </w:r>
      <w:r w:rsidR="00497494" w:rsidRPr="00A023D8">
        <w:rPr>
          <w:rFonts w:asciiTheme="majorHAnsi" w:hAnsiTheme="majorHAnsi" w:cstheme="majorHAnsi"/>
          <w:color w:val="000000" w:themeColor="text1"/>
          <w:lang w:val="es-MX"/>
        </w:rPr>
        <w:t xml:space="preserve">de ellos </w:t>
      </w:r>
      <w:r w:rsidRPr="00A023D8">
        <w:rPr>
          <w:rFonts w:asciiTheme="majorHAnsi" w:hAnsiTheme="majorHAnsi" w:cstheme="majorHAnsi"/>
          <w:color w:val="000000" w:themeColor="text1"/>
          <w:lang w:val="es-MX"/>
        </w:rPr>
        <w:t>en sus esfuerzos</w:t>
      </w:r>
      <w:r w:rsidR="00497494" w:rsidRPr="00A023D8">
        <w:rPr>
          <w:rFonts w:asciiTheme="majorHAnsi" w:hAnsiTheme="majorHAnsi" w:cstheme="majorHAnsi"/>
          <w:color w:val="000000" w:themeColor="text1"/>
          <w:lang w:val="es-MX"/>
        </w:rPr>
        <w:t xml:space="preserve"> para</w:t>
      </w:r>
      <w:r w:rsidRPr="00A023D8">
        <w:rPr>
          <w:rFonts w:asciiTheme="majorHAnsi" w:hAnsiTheme="majorHAnsi" w:cstheme="majorHAnsi"/>
          <w:color w:val="000000" w:themeColor="text1"/>
          <w:lang w:val="es-MX"/>
        </w:rPr>
        <w:t xml:space="preserve"> coloniza</w:t>
      </w:r>
      <w:r w:rsidR="00497494" w:rsidRPr="00A023D8">
        <w:rPr>
          <w:rFonts w:asciiTheme="majorHAnsi" w:hAnsiTheme="majorHAnsi" w:cstheme="majorHAnsi"/>
          <w:color w:val="000000" w:themeColor="text1"/>
          <w:lang w:val="es-MX"/>
        </w:rPr>
        <w:t>r</w:t>
      </w:r>
      <w:r w:rsidRPr="00A023D8">
        <w:rPr>
          <w:rFonts w:asciiTheme="majorHAnsi" w:hAnsiTheme="majorHAnsi" w:cstheme="majorHAnsi"/>
          <w:color w:val="000000" w:themeColor="text1"/>
          <w:lang w:val="es-MX"/>
        </w:rPr>
        <w:t xml:space="preserve"> en lugares como </w:t>
      </w:r>
      <w:r w:rsidR="00497494" w:rsidRPr="00A023D8">
        <w:rPr>
          <w:rFonts w:asciiTheme="majorHAnsi" w:hAnsiTheme="majorHAnsi" w:cstheme="majorHAnsi"/>
          <w:color w:val="000000" w:themeColor="text1"/>
          <w:lang w:val="es-MX"/>
        </w:rPr>
        <w:t xml:space="preserve">las </w:t>
      </w:r>
      <w:r w:rsidRPr="00A023D8">
        <w:rPr>
          <w:rFonts w:asciiTheme="majorHAnsi" w:hAnsiTheme="majorHAnsi" w:cstheme="majorHAnsi"/>
          <w:color w:val="000000" w:themeColor="text1"/>
          <w:lang w:val="es-MX"/>
        </w:rPr>
        <w:t>Filipinas. Los primeros asiáticos que llegaron a</w:t>
      </w:r>
      <w:r w:rsidR="00497494" w:rsidRPr="00A023D8">
        <w:rPr>
          <w:rFonts w:asciiTheme="majorHAnsi" w:hAnsiTheme="majorHAnsi" w:cstheme="majorHAnsi"/>
          <w:color w:val="000000" w:themeColor="text1"/>
          <w:lang w:val="es-MX"/>
        </w:rPr>
        <w:t xml:space="preserve">l Norte del continente americano </w:t>
      </w:r>
      <w:r w:rsidRPr="00A023D8">
        <w:rPr>
          <w:rFonts w:asciiTheme="majorHAnsi" w:hAnsiTheme="majorHAnsi" w:cstheme="majorHAnsi"/>
          <w:color w:val="000000" w:themeColor="text1"/>
          <w:lang w:val="es-MX"/>
        </w:rPr>
        <w:t xml:space="preserve">fueron tripulantes filipinos a bordo de los barcos españoles que desembarcaron en el </w:t>
      </w:r>
      <w:r w:rsidR="00497494" w:rsidRPr="00A023D8">
        <w:rPr>
          <w:rFonts w:asciiTheme="majorHAnsi" w:hAnsiTheme="majorHAnsi" w:cstheme="majorHAnsi"/>
          <w:color w:val="000000" w:themeColor="text1"/>
          <w:lang w:val="es-MX"/>
        </w:rPr>
        <w:t>N</w:t>
      </w:r>
      <w:r w:rsidRPr="00A023D8">
        <w:rPr>
          <w:rFonts w:asciiTheme="majorHAnsi" w:hAnsiTheme="majorHAnsi" w:cstheme="majorHAnsi"/>
          <w:color w:val="000000" w:themeColor="text1"/>
          <w:lang w:val="es-MX"/>
        </w:rPr>
        <w:t xml:space="preserve">orte de California en el año </w:t>
      </w:r>
      <w:r w:rsidR="00497494" w:rsidRPr="00A023D8">
        <w:rPr>
          <w:rFonts w:asciiTheme="majorHAnsi" w:hAnsiTheme="majorHAnsi" w:cstheme="majorHAnsi"/>
          <w:color w:val="000000" w:themeColor="text1"/>
          <w:lang w:val="es-MX"/>
        </w:rPr>
        <w:t xml:space="preserve">de </w:t>
      </w:r>
      <w:r w:rsidRPr="00A023D8">
        <w:rPr>
          <w:rFonts w:asciiTheme="majorHAnsi" w:hAnsiTheme="majorHAnsi" w:cstheme="majorHAnsi"/>
          <w:color w:val="000000" w:themeColor="text1"/>
          <w:lang w:val="es-MX"/>
        </w:rPr>
        <w:t xml:space="preserve">1587 (Lee, 2015). Debido a la colonización española </w:t>
      </w:r>
      <w:r w:rsidR="00497494" w:rsidRPr="00A023D8">
        <w:rPr>
          <w:rFonts w:asciiTheme="majorHAnsi" w:hAnsiTheme="majorHAnsi" w:cstheme="majorHAnsi"/>
          <w:color w:val="000000" w:themeColor="text1"/>
          <w:lang w:val="es-MX"/>
        </w:rPr>
        <w:t>en el continente americano</w:t>
      </w:r>
      <w:r w:rsidRPr="00A023D8">
        <w:rPr>
          <w:rFonts w:asciiTheme="majorHAnsi" w:hAnsiTheme="majorHAnsi" w:cstheme="majorHAnsi"/>
          <w:color w:val="000000" w:themeColor="text1"/>
          <w:lang w:val="es-MX"/>
        </w:rPr>
        <w:t xml:space="preserve">, durante esta </w:t>
      </w:r>
      <w:r w:rsidR="00497494" w:rsidRPr="00A023D8">
        <w:rPr>
          <w:rFonts w:asciiTheme="majorHAnsi" w:hAnsiTheme="majorHAnsi" w:cstheme="majorHAnsi"/>
          <w:color w:val="000000" w:themeColor="text1"/>
          <w:lang w:val="es-MX"/>
        </w:rPr>
        <w:t>época</w:t>
      </w:r>
      <w:r w:rsidRPr="00A023D8">
        <w:rPr>
          <w:rFonts w:asciiTheme="majorHAnsi" w:hAnsiTheme="majorHAnsi" w:cstheme="majorHAnsi"/>
          <w:color w:val="000000" w:themeColor="text1"/>
          <w:lang w:val="es-MX"/>
        </w:rPr>
        <w:t xml:space="preserve">, se produjo una migración de japoneses, chinos y filipinos </w:t>
      </w:r>
      <w:r w:rsidR="00497494" w:rsidRPr="00A023D8">
        <w:rPr>
          <w:rFonts w:asciiTheme="majorHAnsi" w:hAnsiTheme="majorHAnsi" w:cstheme="majorHAnsi"/>
          <w:color w:val="000000" w:themeColor="text1"/>
          <w:lang w:val="es-MX"/>
        </w:rPr>
        <w:t>hacia el Sur del continente a</w:t>
      </w:r>
      <w:r w:rsidRPr="00A023D8">
        <w:rPr>
          <w:rFonts w:asciiTheme="majorHAnsi" w:hAnsiTheme="majorHAnsi" w:cstheme="majorHAnsi"/>
          <w:color w:val="000000" w:themeColor="text1"/>
          <w:lang w:val="es-MX"/>
        </w:rPr>
        <w:t>m</w:t>
      </w:r>
      <w:r w:rsidR="00497494" w:rsidRPr="00A023D8">
        <w:rPr>
          <w:rFonts w:asciiTheme="majorHAnsi" w:hAnsiTheme="majorHAnsi" w:cstheme="majorHAnsi"/>
          <w:color w:val="000000" w:themeColor="text1"/>
          <w:lang w:val="es-MX"/>
        </w:rPr>
        <w:t>ericano</w:t>
      </w:r>
      <w:r w:rsidRPr="00A023D8">
        <w:rPr>
          <w:rFonts w:asciiTheme="majorHAnsi" w:hAnsiTheme="majorHAnsi" w:cstheme="majorHAnsi"/>
          <w:color w:val="000000" w:themeColor="text1"/>
          <w:lang w:val="es-MX"/>
        </w:rPr>
        <w:t>. Aunque los asiáticos llegaron con los españoles, generalmente fueron tratados con mucho desprecio: se les pagaba menos que a los marineros españoles a bordo de estos barcos, se les proporcionaban condiciones de vida</w:t>
      </w:r>
      <w:r w:rsidR="00497494" w:rsidRPr="00A023D8">
        <w:rPr>
          <w:rFonts w:asciiTheme="majorHAnsi" w:hAnsiTheme="majorHAnsi" w:cstheme="majorHAnsi"/>
          <w:color w:val="000000" w:themeColor="text1"/>
          <w:lang w:val="es-MX"/>
        </w:rPr>
        <w:t xml:space="preserve"> muy bajas</w:t>
      </w:r>
      <w:r w:rsidRPr="00A023D8">
        <w:rPr>
          <w:rFonts w:asciiTheme="majorHAnsi" w:hAnsiTheme="majorHAnsi" w:cstheme="majorHAnsi"/>
          <w:color w:val="000000" w:themeColor="text1"/>
          <w:lang w:val="es-MX"/>
        </w:rPr>
        <w:t xml:space="preserve"> y provisiones de calidad inferior.</w:t>
      </w:r>
    </w:p>
    <w:p w14:paraId="331CD237" w14:textId="387F11E3" w:rsidR="00757512" w:rsidRPr="00A023D8" w:rsidRDefault="00497494" w:rsidP="00D5130B">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A principios del siglo XIX, un número significativo de inmigrantes asiáticos principalmente chinos, llegaron a</w:t>
      </w:r>
      <w:r w:rsidR="00956A43" w:rsidRPr="00A023D8">
        <w:rPr>
          <w:rFonts w:asciiTheme="majorHAnsi" w:hAnsiTheme="majorHAnsi" w:cstheme="majorHAnsi"/>
          <w:color w:val="000000" w:themeColor="text1"/>
          <w:lang w:val="es-MX"/>
        </w:rPr>
        <w:t xml:space="preserve"> los </w:t>
      </w:r>
      <w:r w:rsidRPr="00A023D8">
        <w:rPr>
          <w:rFonts w:asciiTheme="majorHAnsi" w:hAnsiTheme="majorHAnsi" w:cstheme="majorHAnsi"/>
          <w:color w:val="000000" w:themeColor="text1"/>
          <w:lang w:val="es-MX"/>
        </w:rPr>
        <w:t>Estados Unidos</w:t>
      </w:r>
      <w:r w:rsidR="00956A43" w:rsidRPr="00A023D8">
        <w:rPr>
          <w:rFonts w:asciiTheme="majorHAnsi" w:hAnsiTheme="majorHAnsi" w:cstheme="majorHAnsi"/>
          <w:color w:val="000000" w:themeColor="text1"/>
          <w:lang w:val="es-MX"/>
        </w:rPr>
        <w:t xml:space="preserve"> de América</w:t>
      </w:r>
      <w:r w:rsidRPr="00A023D8">
        <w:rPr>
          <w:rFonts w:asciiTheme="majorHAnsi" w:hAnsiTheme="majorHAnsi" w:cstheme="majorHAnsi"/>
          <w:color w:val="000000" w:themeColor="text1"/>
          <w:lang w:val="es-MX"/>
        </w:rPr>
        <w:t xml:space="preserve">. La motivación para la migración se debió a una variedad de razones, conocidas como factores de empuje y atracción. </w:t>
      </w:r>
      <w:r w:rsidRPr="00A023D8">
        <w:rPr>
          <w:rFonts w:asciiTheme="majorHAnsi" w:hAnsiTheme="majorHAnsi" w:cstheme="majorHAnsi"/>
          <w:b/>
          <w:bCs/>
          <w:color w:val="000000" w:themeColor="text1"/>
          <w:lang w:val="es-MX"/>
        </w:rPr>
        <w:t>Un factor de empuje</w:t>
      </w:r>
      <w:r w:rsidRPr="00A023D8">
        <w:rPr>
          <w:rFonts w:asciiTheme="majorHAnsi" w:hAnsiTheme="majorHAnsi" w:cstheme="majorHAnsi"/>
          <w:color w:val="000000" w:themeColor="text1"/>
          <w:lang w:val="es-MX"/>
        </w:rPr>
        <w:t xml:space="preserve"> </w:t>
      </w:r>
      <w:r w:rsidR="00757512" w:rsidRPr="00A023D8">
        <w:rPr>
          <w:rFonts w:asciiTheme="majorHAnsi" w:hAnsiTheme="majorHAnsi" w:cstheme="majorHAnsi"/>
          <w:color w:val="000000" w:themeColor="text1"/>
          <w:lang w:val="es-MX"/>
        </w:rPr>
        <w:t>es</w:t>
      </w:r>
      <w:r w:rsidRPr="00A023D8">
        <w:rPr>
          <w:rFonts w:asciiTheme="majorHAnsi" w:hAnsiTheme="majorHAnsi" w:cstheme="majorHAnsi"/>
          <w:color w:val="000000" w:themeColor="text1"/>
          <w:lang w:val="es-MX"/>
        </w:rPr>
        <w:t xml:space="preserve"> algo que obliga a un individuo o </w:t>
      </w:r>
      <w:r w:rsidR="00757512" w:rsidRPr="00A023D8">
        <w:rPr>
          <w:rFonts w:asciiTheme="majorHAnsi" w:hAnsiTheme="majorHAnsi" w:cstheme="majorHAnsi"/>
          <w:color w:val="000000" w:themeColor="text1"/>
          <w:lang w:val="es-MX"/>
        </w:rPr>
        <w:t xml:space="preserve">a un </w:t>
      </w:r>
      <w:r w:rsidRPr="00A023D8">
        <w:rPr>
          <w:rFonts w:asciiTheme="majorHAnsi" w:hAnsiTheme="majorHAnsi" w:cstheme="majorHAnsi"/>
          <w:color w:val="000000" w:themeColor="text1"/>
          <w:lang w:val="es-MX"/>
        </w:rPr>
        <w:t>grupo a abandonar un país, como un</w:t>
      </w:r>
      <w:r w:rsidR="00757512" w:rsidRPr="00A023D8">
        <w:rPr>
          <w:rFonts w:asciiTheme="majorHAnsi" w:hAnsiTheme="majorHAnsi" w:cstheme="majorHAnsi"/>
          <w:color w:val="000000" w:themeColor="text1"/>
          <w:lang w:val="es-MX"/>
        </w:rPr>
        <w:t xml:space="preserve"> movimiento</w:t>
      </w:r>
      <w:r w:rsidRPr="00A023D8">
        <w:rPr>
          <w:rFonts w:asciiTheme="majorHAnsi" w:hAnsiTheme="majorHAnsi" w:cstheme="majorHAnsi"/>
          <w:color w:val="000000" w:themeColor="text1"/>
          <w:lang w:val="es-MX"/>
        </w:rPr>
        <w:t xml:space="preserve"> polític</w:t>
      </w:r>
      <w:r w:rsidR="00757512" w:rsidRPr="00A023D8">
        <w:rPr>
          <w:rFonts w:asciiTheme="majorHAnsi" w:hAnsiTheme="majorHAnsi" w:cstheme="majorHAnsi"/>
          <w:color w:val="000000" w:themeColor="text1"/>
          <w:lang w:val="es-MX"/>
        </w:rPr>
        <w:t>o</w:t>
      </w:r>
      <w:r w:rsidRPr="00A023D8">
        <w:rPr>
          <w:rFonts w:asciiTheme="majorHAnsi" w:hAnsiTheme="majorHAnsi" w:cstheme="majorHAnsi"/>
          <w:color w:val="000000" w:themeColor="text1"/>
          <w:lang w:val="es-MX"/>
        </w:rPr>
        <w:t xml:space="preserve"> o </w:t>
      </w:r>
      <w:r w:rsidR="00757512" w:rsidRPr="00A023D8">
        <w:rPr>
          <w:rFonts w:asciiTheme="majorHAnsi" w:hAnsiTheme="majorHAnsi" w:cstheme="majorHAnsi"/>
          <w:color w:val="000000" w:themeColor="text1"/>
          <w:lang w:val="es-MX"/>
        </w:rPr>
        <w:t xml:space="preserve">como </w:t>
      </w:r>
      <w:r w:rsidRPr="00A023D8">
        <w:rPr>
          <w:rFonts w:asciiTheme="majorHAnsi" w:hAnsiTheme="majorHAnsi" w:cstheme="majorHAnsi"/>
          <w:color w:val="000000" w:themeColor="text1"/>
          <w:lang w:val="es-MX"/>
        </w:rPr>
        <w:t>un conflicto armado</w:t>
      </w:r>
      <w:r w:rsidRPr="00A023D8">
        <w:rPr>
          <w:rFonts w:asciiTheme="majorHAnsi" w:hAnsiTheme="majorHAnsi" w:cstheme="majorHAnsi"/>
          <w:b/>
          <w:bCs/>
          <w:color w:val="000000" w:themeColor="text1"/>
          <w:lang w:val="es-MX"/>
        </w:rPr>
        <w:t>.</w:t>
      </w:r>
      <w:r w:rsidR="00757512" w:rsidRPr="00A023D8">
        <w:rPr>
          <w:rFonts w:asciiTheme="majorHAnsi" w:hAnsiTheme="majorHAnsi" w:cstheme="majorHAnsi"/>
          <w:b/>
          <w:bCs/>
          <w:color w:val="000000" w:themeColor="text1"/>
          <w:lang w:val="es-MX"/>
        </w:rPr>
        <w:t xml:space="preserve"> </w:t>
      </w:r>
      <w:r w:rsidR="00757512" w:rsidRPr="00A023D8">
        <w:rPr>
          <w:rFonts w:asciiTheme="majorHAnsi" w:hAnsiTheme="majorHAnsi" w:cstheme="majorHAnsi"/>
          <w:color w:val="000000" w:themeColor="text1"/>
          <w:lang w:val="es-MX"/>
        </w:rPr>
        <w:t>Por otro lado,</w:t>
      </w:r>
      <w:r w:rsidRPr="00A023D8">
        <w:rPr>
          <w:rFonts w:asciiTheme="majorHAnsi" w:hAnsiTheme="majorHAnsi" w:cstheme="majorHAnsi"/>
          <w:b/>
          <w:bCs/>
          <w:color w:val="000000" w:themeColor="text1"/>
          <w:lang w:val="es-MX"/>
        </w:rPr>
        <w:t xml:space="preserve"> </w:t>
      </w:r>
      <w:r w:rsidR="00757512" w:rsidRPr="00A023D8">
        <w:rPr>
          <w:rFonts w:asciiTheme="majorHAnsi" w:hAnsiTheme="majorHAnsi" w:cstheme="majorHAnsi"/>
          <w:b/>
          <w:bCs/>
          <w:color w:val="000000" w:themeColor="text1"/>
          <w:lang w:val="es-MX"/>
        </w:rPr>
        <w:t>u</w:t>
      </w:r>
      <w:r w:rsidRPr="00A023D8">
        <w:rPr>
          <w:rFonts w:asciiTheme="majorHAnsi" w:hAnsiTheme="majorHAnsi" w:cstheme="majorHAnsi"/>
          <w:b/>
          <w:bCs/>
          <w:color w:val="000000" w:themeColor="text1"/>
          <w:lang w:val="es-MX"/>
        </w:rPr>
        <w:t>n factor de atracción</w:t>
      </w:r>
      <w:r w:rsidRPr="00A023D8">
        <w:rPr>
          <w:rFonts w:asciiTheme="majorHAnsi" w:hAnsiTheme="majorHAnsi" w:cstheme="majorHAnsi"/>
          <w:color w:val="000000" w:themeColor="text1"/>
          <w:lang w:val="es-MX"/>
        </w:rPr>
        <w:t xml:space="preserve"> es una razón que lleva </w:t>
      </w:r>
      <w:r w:rsidR="00757512" w:rsidRPr="00A023D8">
        <w:rPr>
          <w:rFonts w:asciiTheme="majorHAnsi" w:hAnsiTheme="majorHAnsi" w:cstheme="majorHAnsi"/>
          <w:color w:val="000000" w:themeColor="text1"/>
          <w:lang w:val="es-MX"/>
        </w:rPr>
        <w:t xml:space="preserve">a </w:t>
      </w:r>
      <w:r w:rsidRPr="00A023D8">
        <w:rPr>
          <w:rFonts w:asciiTheme="majorHAnsi" w:hAnsiTheme="majorHAnsi" w:cstheme="majorHAnsi"/>
          <w:color w:val="000000" w:themeColor="text1"/>
          <w:lang w:val="es-MX"/>
        </w:rPr>
        <w:t xml:space="preserve">una persona o </w:t>
      </w:r>
      <w:r w:rsidR="00757512" w:rsidRPr="00A023D8">
        <w:rPr>
          <w:rFonts w:asciiTheme="majorHAnsi" w:hAnsiTheme="majorHAnsi" w:cstheme="majorHAnsi"/>
          <w:color w:val="000000" w:themeColor="text1"/>
          <w:lang w:val="es-MX"/>
        </w:rPr>
        <w:t xml:space="preserve">a un </w:t>
      </w:r>
      <w:r w:rsidRPr="00A023D8">
        <w:rPr>
          <w:rFonts w:asciiTheme="majorHAnsi" w:hAnsiTheme="majorHAnsi" w:cstheme="majorHAnsi"/>
          <w:color w:val="000000" w:themeColor="text1"/>
          <w:lang w:val="es-MX"/>
        </w:rPr>
        <w:t xml:space="preserve">grupo </w:t>
      </w:r>
      <w:r w:rsidR="00757512" w:rsidRPr="00A023D8">
        <w:rPr>
          <w:rFonts w:asciiTheme="majorHAnsi" w:hAnsiTheme="majorHAnsi" w:cstheme="majorHAnsi"/>
          <w:color w:val="000000" w:themeColor="text1"/>
          <w:lang w:val="es-MX"/>
        </w:rPr>
        <w:t xml:space="preserve">de personas </w:t>
      </w:r>
      <w:r w:rsidRPr="00A023D8">
        <w:rPr>
          <w:rFonts w:asciiTheme="majorHAnsi" w:hAnsiTheme="majorHAnsi" w:cstheme="majorHAnsi"/>
          <w:color w:val="000000" w:themeColor="text1"/>
          <w:lang w:val="es-MX"/>
        </w:rPr>
        <w:t xml:space="preserve">a ingresar a un </w:t>
      </w:r>
      <w:r w:rsidR="00757512" w:rsidRPr="00A023D8">
        <w:rPr>
          <w:rFonts w:asciiTheme="majorHAnsi" w:hAnsiTheme="majorHAnsi" w:cstheme="majorHAnsi"/>
          <w:color w:val="000000" w:themeColor="text1"/>
          <w:lang w:val="es-MX"/>
        </w:rPr>
        <w:t xml:space="preserve">país para </w:t>
      </w:r>
      <w:r w:rsidR="00BE29B7" w:rsidRPr="00A023D8">
        <w:rPr>
          <w:rFonts w:asciiTheme="majorHAnsi" w:hAnsiTheme="majorHAnsi" w:cstheme="majorHAnsi"/>
          <w:color w:val="000000" w:themeColor="text1"/>
          <w:lang w:val="es-MX"/>
        </w:rPr>
        <w:t>tener oportunidades</w:t>
      </w:r>
      <w:r w:rsidRPr="00A023D8">
        <w:rPr>
          <w:rFonts w:asciiTheme="majorHAnsi" w:hAnsiTheme="majorHAnsi" w:cstheme="majorHAnsi"/>
          <w:color w:val="000000" w:themeColor="text1"/>
          <w:lang w:val="es-MX"/>
        </w:rPr>
        <w:t xml:space="preserve"> económicas. La principal oportunidad durante este </w:t>
      </w:r>
      <w:r w:rsidR="00757512" w:rsidRPr="00A023D8">
        <w:rPr>
          <w:rFonts w:asciiTheme="majorHAnsi" w:hAnsiTheme="majorHAnsi" w:cstheme="majorHAnsi"/>
          <w:color w:val="000000" w:themeColor="text1"/>
          <w:lang w:val="es-MX"/>
        </w:rPr>
        <w:t>per</w:t>
      </w:r>
      <w:r w:rsidR="00BE29B7" w:rsidRPr="00A023D8">
        <w:rPr>
          <w:rFonts w:asciiTheme="majorHAnsi" w:hAnsiTheme="majorHAnsi" w:cstheme="majorHAnsi"/>
          <w:color w:val="000000" w:themeColor="text1"/>
          <w:lang w:val="es-MX"/>
        </w:rPr>
        <w:t>í</w:t>
      </w:r>
      <w:r w:rsidR="00757512" w:rsidRPr="00A023D8">
        <w:rPr>
          <w:rFonts w:asciiTheme="majorHAnsi" w:hAnsiTheme="majorHAnsi" w:cstheme="majorHAnsi"/>
          <w:color w:val="000000" w:themeColor="text1"/>
          <w:lang w:val="es-MX"/>
        </w:rPr>
        <w:t>odo</w:t>
      </w:r>
      <w:r w:rsidRPr="00A023D8">
        <w:rPr>
          <w:rFonts w:asciiTheme="majorHAnsi" w:hAnsiTheme="majorHAnsi" w:cstheme="majorHAnsi"/>
          <w:color w:val="000000" w:themeColor="text1"/>
          <w:lang w:val="es-MX"/>
        </w:rPr>
        <w:t xml:space="preserve"> para que los chinos migraran a </w:t>
      </w:r>
      <w:r w:rsidR="00757512" w:rsidRPr="00A023D8">
        <w:rPr>
          <w:rFonts w:asciiTheme="majorHAnsi" w:hAnsiTheme="majorHAnsi" w:cstheme="majorHAnsi"/>
          <w:color w:val="000000" w:themeColor="text1"/>
          <w:lang w:val="es-MX"/>
        </w:rPr>
        <w:t>EE. UU.</w:t>
      </w:r>
      <w:r w:rsidRPr="00A023D8">
        <w:rPr>
          <w:rFonts w:asciiTheme="majorHAnsi" w:hAnsiTheme="majorHAnsi" w:cstheme="majorHAnsi"/>
          <w:color w:val="000000" w:themeColor="text1"/>
          <w:lang w:val="es-MX"/>
        </w:rPr>
        <w:t xml:space="preserve"> </w:t>
      </w:r>
      <w:r w:rsidR="00A91BE4" w:rsidRPr="00A023D8">
        <w:rPr>
          <w:rFonts w:asciiTheme="majorHAnsi" w:hAnsiTheme="majorHAnsi" w:cstheme="majorHAnsi"/>
          <w:color w:val="000000" w:themeColor="text1"/>
          <w:lang w:val="es-MX"/>
        </w:rPr>
        <w:t xml:space="preserve">Fue </w:t>
      </w:r>
      <w:r w:rsidR="00BE29B7" w:rsidRPr="00A023D8">
        <w:rPr>
          <w:rFonts w:asciiTheme="majorHAnsi" w:hAnsiTheme="majorHAnsi" w:cstheme="majorHAnsi"/>
          <w:color w:val="000000" w:themeColor="text1"/>
          <w:lang w:val="es-MX"/>
        </w:rPr>
        <w:t>por</w:t>
      </w:r>
      <w:r w:rsidR="00757512" w:rsidRPr="00A023D8">
        <w:rPr>
          <w:rFonts w:asciiTheme="majorHAnsi" w:hAnsiTheme="majorHAnsi" w:cstheme="majorHAnsi"/>
          <w:color w:val="000000" w:themeColor="text1"/>
          <w:lang w:val="es-MX"/>
        </w:rPr>
        <w:t xml:space="preserve"> L</w:t>
      </w:r>
      <w:r w:rsidRPr="00A023D8">
        <w:rPr>
          <w:rFonts w:asciiTheme="majorHAnsi" w:hAnsiTheme="majorHAnsi" w:cstheme="majorHAnsi"/>
          <w:color w:val="000000" w:themeColor="text1"/>
          <w:lang w:val="es-MX"/>
        </w:rPr>
        <w:t>a fiebre del oro.</w:t>
      </w:r>
    </w:p>
    <w:p w14:paraId="58256184" w14:textId="7F367338" w:rsidR="003330D8" w:rsidRPr="00A023D8" w:rsidRDefault="00757512" w:rsidP="00D5130B">
      <w:pPr>
        <w:spacing w:line="240" w:lineRule="auto"/>
        <w:rPr>
          <w:rFonts w:asciiTheme="majorHAnsi" w:hAnsiTheme="majorHAnsi" w:cstheme="majorHAnsi"/>
          <w:color w:val="000000" w:themeColor="text1"/>
          <w:lang w:val="es-MX"/>
        </w:rPr>
      </w:pPr>
      <w:r w:rsidRPr="00A023D8">
        <w:rPr>
          <w:rFonts w:asciiTheme="majorHAnsi" w:hAnsiTheme="majorHAnsi" w:cstheme="majorHAnsi"/>
          <w:b/>
          <w:bCs/>
          <w:color w:val="000000" w:themeColor="text1"/>
          <w:lang w:val="es-MX"/>
        </w:rPr>
        <w:t>La fiebre del oro</w:t>
      </w:r>
      <w:r w:rsidRPr="00A023D8">
        <w:rPr>
          <w:rFonts w:asciiTheme="majorHAnsi" w:hAnsiTheme="majorHAnsi" w:cstheme="majorHAnsi"/>
          <w:color w:val="000000" w:themeColor="text1"/>
          <w:lang w:val="es-MX"/>
        </w:rPr>
        <w:t xml:space="preserve"> comenzó cuando un nuevo colonizador de California llamado James Marshall encontró una sustancia brillante en el lecho de un río en el año 1848. A partir de entonces, la fiebre por buscar y extraer </w:t>
      </w:r>
      <w:r w:rsidR="00BE29B7" w:rsidRPr="00A023D8">
        <w:rPr>
          <w:rFonts w:asciiTheme="majorHAnsi" w:hAnsiTheme="majorHAnsi" w:cstheme="majorHAnsi"/>
          <w:color w:val="000000" w:themeColor="text1"/>
          <w:lang w:val="es-MX"/>
        </w:rPr>
        <w:t xml:space="preserve">el </w:t>
      </w:r>
      <w:r w:rsidRPr="00A023D8">
        <w:rPr>
          <w:rFonts w:asciiTheme="majorHAnsi" w:hAnsiTheme="majorHAnsi" w:cstheme="majorHAnsi"/>
          <w:color w:val="000000" w:themeColor="text1"/>
          <w:lang w:val="es-MX"/>
        </w:rPr>
        <w:t>oro se convirtió en un importante factor de atracción a nivel mundial. Inmigrantes de todo el mundo y de los Estados Unidos de América acudieron para beneficiarse de este descubrimiento, incluyendo a muchos chinos. Dándoles</w:t>
      </w:r>
      <w:r w:rsidR="001F290C" w:rsidRPr="00A023D8">
        <w:rPr>
          <w:rFonts w:asciiTheme="majorHAnsi" w:hAnsiTheme="majorHAnsi" w:cstheme="majorHAnsi"/>
          <w:color w:val="000000" w:themeColor="text1"/>
          <w:lang w:val="es-MX"/>
        </w:rPr>
        <w:t xml:space="preserve"> a los mineros</w:t>
      </w:r>
      <w:r w:rsidRPr="00A023D8">
        <w:rPr>
          <w:rFonts w:asciiTheme="majorHAnsi" w:hAnsiTheme="majorHAnsi" w:cstheme="majorHAnsi"/>
          <w:color w:val="000000" w:themeColor="text1"/>
          <w:lang w:val="es-MX"/>
        </w:rPr>
        <w:t xml:space="preserve"> el apodo por el año del apogeo de esta fiebre los "49ers"</w:t>
      </w:r>
      <w:r w:rsidR="001F290C" w:rsidRPr="00A023D8">
        <w:rPr>
          <w:rFonts w:asciiTheme="majorHAnsi" w:hAnsiTheme="majorHAnsi" w:cstheme="majorHAnsi"/>
          <w:color w:val="000000" w:themeColor="text1"/>
          <w:lang w:val="es-MX"/>
        </w:rPr>
        <w:t>. Los mineros</w:t>
      </w:r>
      <w:r w:rsidRPr="00A023D8">
        <w:rPr>
          <w:rFonts w:asciiTheme="majorHAnsi" w:hAnsiTheme="majorHAnsi" w:cstheme="majorHAnsi"/>
          <w:color w:val="000000" w:themeColor="text1"/>
          <w:lang w:val="es-MX"/>
        </w:rPr>
        <w:t xml:space="preserve"> establecieron pueblos, negocios y leyes para respaldar esta afluencia de personas. Los inmigrantes asiáticos que llegaron a la costa </w:t>
      </w:r>
      <w:r w:rsidR="001F290C" w:rsidRPr="00A023D8">
        <w:rPr>
          <w:rFonts w:asciiTheme="majorHAnsi" w:hAnsiTheme="majorHAnsi" w:cstheme="majorHAnsi"/>
          <w:color w:val="000000" w:themeColor="text1"/>
          <w:lang w:val="es-MX"/>
        </w:rPr>
        <w:t>del O</w:t>
      </w:r>
      <w:r w:rsidRPr="00A023D8">
        <w:rPr>
          <w:rFonts w:asciiTheme="majorHAnsi" w:hAnsiTheme="majorHAnsi" w:cstheme="majorHAnsi"/>
          <w:color w:val="000000" w:themeColor="text1"/>
          <w:lang w:val="es-MX"/>
        </w:rPr>
        <w:t xml:space="preserve">este lo hicieron en </w:t>
      </w:r>
      <w:r w:rsidR="00BE29B7" w:rsidRPr="00A023D8">
        <w:rPr>
          <w:rFonts w:asciiTheme="majorHAnsi" w:hAnsiTheme="majorHAnsi" w:cstheme="majorHAnsi"/>
          <w:color w:val="000000" w:themeColor="text1"/>
          <w:lang w:val="es-MX"/>
        </w:rPr>
        <w:t xml:space="preserve">un </w:t>
      </w:r>
      <w:r w:rsidRPr="00A023D8">
        <w:rPr>
          <w:rFonts w:asciiTheme="majorHAnsi" w:hAnsiTheme="majorHAnsi" w:cstheme="majorHAnsi"/>
          <w:color w:val="000000" w:themeColor="text1"/>
          <w:lang w:val="es-MX"/>
        </w:rPr>
        <w:t xml:space="preserve">gran número, pero enfrentaron obstáculos </w:t>
      </w:r>
      <w:r w:rsidR="001F290C" w:rsidRPr="00A023D8">
        <w:rPr>
          <w:rFonts w:asciiTheme="majorHAnsi" w:hAnsiTheme="majorHAnsi" w:cstheme="majorHAnsi"/>
          <w:color w:val="000000" w:themeColor="text1"/>
          <w:lang w:val="es-MX"/>
        </w:rPr>
        <w:t>relacionados</w:t>
      </w:r>
      <w:r w:rsidRPr="00A023D8">
        <w:rPr>
          <w:rFonts w:asciiTheme="majorHAnsi" w:hAnsiTheme="majorHAnsi" w:cstheme="majorHAnsi"/>
          <w:color w:val="000000" w:themeColor="text1"/>
          <w:lang w:val="es-MX"/>
        </w:rPr>
        <w:t xml:space="preserve"> a sus países de origen. La discriminación racial dificultó capitalizar el éxito de la minería y la extracción de oro en comparación con otros estadounidenses e inmigrantes </w:t>
      </w:r>
      <w:r w:rsidR="001F290C" w:rsidRPr="00A023D8">
        <w:rPr>
          <w:rFonts w:asciiTheme="majorHAnsi" w:hAnsiTheme="majorHAnsi" w:cstheme="majorHAnsi"/>
          <w:color w:val="000000" w:themeColor="text1"/>
          <w:lang w:val="es-MX"/>
        </w:rPr>
        <w:t>caucásicos</w:t>
      </w:r>
      <w:r w:rsidRPr="00A023D8">
        <w:rPr>
          <w:rFonts w:asciiTheme="majorHAnsi" w:hAnsiTheme="majorHAnsi" w:cstheme="majorHAnsi"/>
          <w:color w:val="000000" w:themeColor="text1"/>
          <w:lang w:val="es-MX"/>
        </w:rPr>
        <w:t>.</w:t>
      </w:r>
      <w:r w:rsidR="001F290C"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Los hombres chinos que inmigraron fueron inmediatamente "otorgados" por su apariencia. Muchos de ellos llevaban un corte de pelo llamado "que", que consistía en afeitar la mitad de sus cabezas y llevar el cabello en una larga cola en la parte posterior. Vestían ropas que a los estadounidenses les parecían pijamas de algodón</w:t>
      </w:r>
      <w:r w:rsidR="001F290C"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y comían con palillos (chopsticks) y salsas extrañas. Estos hombres fueron etiquetados como "celestiales" para </w:t>
      </w:r>
      <w:r w:rsidR="001F290C" w:rsidRPr="00A023D8">
        <w:rPr>
          <w:rFonts w:asciiTheme="majorHAnsi" w:hAnsiTheme="majorHAnsi" w:cstheme="majorHAnsi"/>
          <w:color w:val="000000" w:themeColor="text1"/>
          <w:lang w:val="es-MX"/>
        </w:rPr>
        <w:t>rematar</w:t>
      </w:r>
      <w:r w:rsidRPr="00A023D8">
        <w:rPr>
          <w:rFonts w:asciiTheme="majorHAnsi" w:hAnsiTheme="majorHAnsi" w:cstheme="majorHAnsi"/>
          <w:color w:val="000000" w:themeColor="text1"/>
          <w:lang w:val="es-MX"/>
        </w:rPr>
        <w:t xml:space="preserve"> su percepción de </w:t>
      </w:r>
      <w:r w:rsidR="00BE29B7" w:rsidRPr="00A023D8">
        <w:rPr>
          <w:rFonts w:asciiTheme="majorHAnsi" w:hAnsiTheme="majorHAnsi" w:cstheme="majorHAnsi"/>
          <w:color w:val="000000" w:themeColor="text1"/>
          <w:lang w:val="es-MX"/>
        </w:rPr>
        <w:t>lo raro</w:t>
      </w:r>
      <w:r w:rsidRPr="00A023D8">
        <w:rPr>
          <w:rFonts w:asciiTheme="majorHAnsi" w:hAnsiTheme="majorHAnsi" w:cstheme="majorHAnsi"/>
          <w:color w:val="000000" w:themeColor="text1"/>
          <w:lang w:val="es-MX"/>
        </w:rPr>
        <w:t xml:space="preserve"> </w:t>
      </w:r>
      <w:r w:rsidR="001F290C" w:rsidRPr="00A023D8">
        <w:rPr>
          <w:rFonts w:asciiTheme="majorHAnsi" w:hAnsiTheme="majorHAnsi" w:cstheme="majorHAnsi"/>
          <w:color w:val="000000" w:themeColor="text1"/>
          <w:lang w:val="es-MX"/>
        </w:rPr>
        <w:t>y de</w:t>
      </w:r>
      <w:r w:rsidRPr="00A023D8">
        <w:rPr>
          <w:rFonts w:asciiTheme="majorHAnsi" w:hAnsiTheme="majorHAnsi" w:cstheme="majorHAnsi"/>
          <w:color w:val="000000" w:themeColor="text1"/>
          <w:lang w:val="es-MX"/>
        </w:rPr>
        <w:t xml:space="preserve"> desconfianza. Lee Chew describió el trato hacia los inmigrantes chinos como</w:t>
      </w:r>
      <w:r w:rsidR="001F290C" w:rsidRPr="00A023D8">
        <w:rPr>
          <w:rFonts w:asciiTheme="majorHAnsi" w:hAnsiTheme="majorHAnsi" w:cstheme="majorHAnsi"/>
          <w:color w:val="000000" w:themeColor="text1"/>
          <w:lang w:val="es-MX"/>
        </w:rPr>
        <w:t xml:space="preserve"> a</w:t>
      </w:r>
      <w:r w:rsidRPr="00A023D8">
        <w:rPr>
          <w:rFonts w:asciiTheme="majorHAnsi" w:hAnsiTheme="majorHAnsi" w:cstheme="majorHAnsi"/>
          <w:color w:val="000000" w:themeColor="text1"/>
          <w:lang w:val="es-MX"/>
        </w:rPr>
        <w:t xml:space="preserve"> él, </w:t>
      </w:r>
      <w:r w:rsidR="001F290C" w:rsidRPr="00A023D8">
        <w:rPr>
          <w:rFonts w:asciiTheme="majorHAnsi" w:hAnsiTheme="majorHAnsi" w:cstheme="majorHAnsi"/>
          <w:color w:val="000000" w:themeColor="text1"/>
          <w:lang w:val="es-MX"/>
        </w:rPr>
        <w:t>calificando el trato</w:t>
      </w:r>
      <w:r w:rsidRPr="00A023D8">
        <w:rPr>
          <w:rFonts w:asciiTheme="majorHAnsi" w:hAnsiTheme="majorHAnsi" w:cstheme="majorHAnsi"/>
          <w:color w:val="000000" w:themeColor="text1"/>
          <w:lang w:val="es-MX"/>
        </w:rPr>
        <w:t xml:space="preserve"> de "incorrecto y malvado"</w:t>
      </w:r>
      <w:r w:rsidR="001F290C" w:rsidRPr="00A023D8">
        <w:rPr>
          <w:rFonts w:asciiTheme="majorHAnsi" w:hAnsiTheme="majorHAnsi" w:cstheme="majorHAnsi"/>
          <w:color w:val="000000" w:themeColor="text1"/>
          <w:lang w:val="es-MX"/>
        </w:rPr>
        <w:t xml:space="preserve">. Chew </w:t>
      </w:r>
      <w:r w:rsidRPr="00A023D8">
        <w:rPr>
          <w:rFonts w:asciiTheme="majorHAnsi" w:hAnsiTheme="majorHAnsi" w:cstheme="majorHAnsi"/>
          <w:color w:val="000000" w:themeColor="text1"/>
          <w:lang w:val="es-MX"/>
        </w:rPr>
        <w:t>afirmó que los hombres chinos s</w:t>
      </w:r>
      <w:r w:rsidR="00BE29B7" w:rsidRPr="00A023D8">
        <w:rPr>
          <w:rFonts w:asciiTheme="majorHAnsi" w:hAnsiTheme="majorHAnsi" w:cstheme="majorHAnsi"/>
          <w:color w:val="000000" w:themeColor="text1"/>
          <w:lang w:val="es-MX"/>
        </w:rPr>
        <w:t>ó</w:t>
      </w:r>
      <w:r w:rsidRPr="00A023D8">
        <w:rPr>
          <w:rFonts w:asciiTheme="majorHAnsi" w:hAnsiTheme="majorHAnsi" w:cstheme="majorHAnsi"/>
          <w:color w:val="000000" w:themeColor="text1"/>
          <w:lang w:val="es-MX"/>
        </w:rPr>
        <w:t xml:space="preserve">lo eran utilizados </w:t>
      </w:r>
      <w:r w:rsidR="001F290C" w:rsidRPr="00A023D8">
        <w:rPr>
          <w:rFonts w:asciiTheme="majorHAnsi" w:hAnsiTheme="majorHAnsi" w:cstheme="majorHAnsi"/>
          <w:color w:val="000000" w:themeColor="text1"/>
          <w:lang w:val="es-MX"/>
        </w:rPr>
        <w:t>para</w:t>
      </w:r>
      <w:r w:rsidRPr="00A023D8">
        <w:rPr>
          <w:rFonts w:asciiTheme="majorHAnsi" w:hAnsiTheme="majorHAnsi" w:cstheme="majorHAnsi"/>
          <w:color w:val="000000" w:themeColor="text1"/>
          <w:lang w:val="es-MX"/>
        </w:rPr>
        <w:t xml:space="preserve"> "</w:t>
      </w:r>
      <w:r w:rsidR="001F290C" w:rsidRPr="00A023D8">
        <w:rPr>
          <w:rFonts w:asciiTheme="majorHAnsi" w:hAnsiTheme="majorHAnsi" w:cstheme="majorHAnsi"/>
          <w:color w:val="000000" w:themeColor="text1"/>
          <w:lang w:val="es-MX"/>
        </w:rPr>
        <w:t>la mano de obra barata</w:t>
      </w:r>
      <w:r w:rsidRPr="00A023D8">
        <w:rPr>
          <w:rFonts w:asciiTheme="majorHAnsi" w:hAnsiTheme="majorHAnsi" w:cstheme="majorHAnsi"/>
          <w:color w:val="000000" w:themeColor="text1"/>
          <w:lang w:val="es-MX"/>
        </w:rPr>
        <w:t>". Chew se comparó con otros inmigrantes de la época c</w:t>
      </w:r>
      <w:r w:rsidR="001F290C" w:rsidRPr="00A023D8">
        <w:rPr>
          <w:rFonts w:asciiTheme="majorHAnsi" w:hAnsiTheme="majorHAnsi" w:cstheme="majorHAnsi"/>
          <w:color w:val="000000" w:themeColor="text1"/>
          <w:lang w:val="es-MX"/>
        </w:rPr>
        <w:t>on</w:t>
      </w:r>
      <w:r w:rsidRPr="00A023D8">
        <w:rPr>
          <w:rFonts w:asciiTheme="majorHAnsi" w:hAnsiTheme="majorHAnsi" w:cstheme="majorHAnsi"/>
          <w:color w:val="000000" w:themeColor="text1"/>
          <w:lang w:val="es-MX"/>
        </w:rPr>
        <w:t xml:space="preserve"> los irlandeses e italianos</w:t>
      </w:r>
      <w:r w:rsidR="00BE29B7"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y </w:t>
      </w:r>
      <w:r w:rsidR="001F290C" w:rsidRPr="00A023D8">
        <w:rPr>
          <w:rFonts w:asciiTheme="majorHAnsi" w:hAnsiTheme="majorHAnsi" w:cstheme="majorHAnsi"/>
          <w:color w:val="000000" w:themeColor="text1"/>
          <w:lang w:val="es-MX"/>
        </w:rPr>
        <w:t xml:space="preserve">miró </w:t>
      </w:r>
      <w:r w:rsidRPr="00A023D8">
        <w:rPr>
          <w:rFonts w:asciiTheme="majorHAnsi" w:hAnsiTheme="majorHAnsi" w:cstheme="majorHAnsi"/>
          <w:color w:val="000000" w:themeColor="text1"/>
          <w:lang w:val="es-MX"/>
        </w:rPr>
        <w:t xml:space="preserve">cómo a los chinos se les negaba injustamente la ciudadanía o </w:t>
      </w:r>
      <w:r w:rsidR="001F290C" w:rsidRPr="00A023D8">
        <w:rPr>
          <w:rFonts w:asciiTheme="majorHAnsi" w:hAnsiTheme="majorHAnsi" w:cstheme="majorHAnsi"/>
          <w:color w:val="000000" w:themeColor="text1"/>
          <w:lang w:val="es-MX"/>
        </w:rPr>
        <w:t xml:space="preserve">el derecho de ser </w:t>
      </w:r>
      <w:r w:rsidRPr="00A023D8">
        <w:rPr>
          <w:rFonts w:asciiTheme="majorHAnsi" w:hAnsiTheme="majorHAnsi" w:cstheme="majorHAnsi"/>
          <w:color w:val="000000" w:themeColor="text1"/>
          <w:lang w:val="es-MX"/>
        </w:rPr>
        <w:t>"estadounidenses respetuosos de la ley y patriotas" (Chew, 1882).</w:t>
      </w:r>
    </w:p>
    <w:p w14:paraId="03AD7FD6" w14:textId="1FF3664C" w:rsidR="00CE542C" w:rsidRPr="00A023D8" w:rsidRDefault="008B304D" w:rsidP="00D5130B">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inicio de </w:t>
      </w:r>
      <w:r w:rsidR="00BE29B7"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 xml:space="preserve">a fiebre del oro ocurrió cuando California aún no estaba anexada como estado, lo que significa que no tenía funcionarios políticos, una constitución estatal ni fuerzas del orden organizadas. Esto era el "Oeste salvaje" y los alguaciles locales y sus ayudantes a menudo estaban muy ocupados y la ley se aplicaba de manera caótica. Los grupos respetables como los chinos tenían poca protección durante este tiempo tenso y estos "celestiales" eran recibidos con miedo y odio. Este tipo de comportamiento se llama </w:t>
      </w:r>
      <w:r w:rsidRPr="00A023D8">
        <w:rPr>
          <w:rFonts w:asciiTheme="majorHAnsi" w:hAnsiTheme="majorHAnsi" w:cstheme="majorHAnsi"/>
          <w:b/>
          <w:bCs/>
          <w:color w:val="000000" w:themeColor="text1"/>
          <w:lang w:val="es-MX"/>
        </w:rPr>
        <w:t>xenofobia</w:t>
      </w:r>
      <w:r w:rsidRPr="00A023D8">
        <w:rPr>
          <w:rFonts w:asciiTheme="majorHAnsi" w:hAnsiTheme="majorHAnsi" w:cstheme="majorHAnsi"/>
          <w:color w:val="000000" w:themeColor="text1"/>
          <w:lang w:val="es-MX"/>
        </w:rPr>
        <w:t xml:space="preserve">, que es un miedo u odio hacia los extranjeros. A menudo, este comportamiento estallaba en violencia </w:t>
      </w:r>
      <w:r w:rsidR="00BE29B7" w:rsidRPr="00A023D8">
        <w:rPr>
          <w:rFonts w:asciiTheme="majorHAnsi" w:hAnsiTheme="majorHAnsi" w:cstheme="majorHAnsi"/>
          <w:color w:val="000000" w:themeColor="text1"/>
          <w:lang w:val="es-MX"/>
        </w:rPr>
        <w:t xml:space="preserve">en </w:t>
      </w:r>
      <w:r w:rsidRPr="00A023D8">
        <w:rPr>
          <w:rFonts w:asciiTheme="majorHAnsi" w:hAnsiTheme="majorHAnsi" w:cstheme="majorHAnsi"/>
          <w:color w:val="000000" w:themeColor="text1"/>
          <w:lang w:val="es-MX"/>
        </w:rPr>
        <w:t xml:space="preserve">contra </w:t>
      </w:r>
      <w:r w:rsidR="00BE29B7" w:rsidRPr="00A023D8">
        <w:rPr>
          <w:rFonts w:asciiTheme="majorHAnsi" w:hAnsiTheme="majorHAnsi" w:cstheme="majorHAnsi"/>
          <w:color w:val="000000" w:themeColor="text1"/>
          <w:lang w:val="es-MX"/>
        </w:rPr>
        <w:t xml:space="preserve">de </w:t>
      </w:r>
      <w:r w:rsidRPr="00A023D8">
        <w:rPr>
          <w:rFonts w:asciiTheme="majorHAnsi" w:hAnsiTheme="majorHAnsi" w:cstheme="majorHAnsi"/>
          <w:color w:val="000000" w:themeColor="text1"/>
          <w:lang w:val="es-MX"/>
        </w:rPr>
        <w:t>los grupos de inmigrantes.</w:t>
      </w:r>
    </w:p>
    <w:p w14:paraId="3FD87E28" w14:textId="48E45E44" w:rsidR="00CE542C" w:rsidRPr="00A023D8" w:rsidRDefault="00CE542C" w:rsidP="00D5130B">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Esta tensión llegaría a un punto crítico </w:t>
      </w:r>
      <w:r w:rsidR="00BE29B7" w:rsidRPr="00A023D8">
        <w:rPr>
          <w:rFonts w:asciiTheme="majorHAnsi" w:hAnsiTheme="majorHAnsi" w:cstheme="majorHAnsi"/>
          <w:color w:val="000000" w:themeColor="text1"/>
          <w:lang w:val="es-MX"/>
        </w:rPr>
        <w:t>como</w:t>
      </w:r>
      <w:r w:rsidRPr="00A023D8">
        <w:rPr>
          <w:rFonts w:asciiTheme="majorHAnsi" w:hAnsiTheme="majorHAnsi" w:cstheme="majorHAnsi"/>
          <w:color w:val="000000" w:themeColor="text1"/>
          <w:lang w:val="es-MX"/>
        </w:rPr>
        <w:t xml:space="preserve"> eventos </w:t>
      </w:r>
      <w:r w:rsidR="00BE29B7" w:rsidRPr="00A023D8">
        <w:rPr>
          <w:rFonts w:asciiTheme="majorHAnsi" w:hAnsiTheme="majorHAnsi" w:cstheme="majorHAnsi"/>
          <w:color w:val="000000" w:themeColor="text1"/>
          <w:lang w:val="es-MX"/>
        </w:rPr>
        <w:t>de</w:t>
      </w:r>
      <w:r w:rsidRPr="00A023D8">
        <w:rPr>
          <w:rFonts w:asciiTheme="majorHAnsi" w:hAnsiTheme="majorHAnsi" w:cstheme="majorHAnsi"/>
          <w:color w:val="000000" w:themeColor="text1"/>
          <w:lang w:val="es-MX"/>
        </w:rPr>
        <w:t xml:space="preserve"> </w:t>
      </w:r>
      <w:r w:rsidRPr="00A023D8">
        <w:rPr>
          <w:rFonts w:asciiTheme="majorHAnsi" w:hAnsiTheme="majorHAnsi" w:cstheme="majorHAnsi"/>
          <w:b/>
          <w:bCs/>
          <w:color w:val="000000" w:themeColor="text1"/>
          <w:lang w:val="es-MX"/>
        </w:rPr>
        <w:t>la masacre China de 1871</w:t>
      </w:r>
      <w:r w:rsidRPr="00A023D8">
        <w:rPr>
          <w:rFonts w:asciiTheme="majorHAnsi" w:hAnsiTheme="majorHAnsi" w:cstheme="majorHAnsi"/>
          <w:color w:val="000000" w:themeColor="text1"/>
          <w:lang w:val="es-MX"/>
        </w:rPr>
        <w:t>. La xenofobia de los estadounidenses los llevó a recurrir a la violencia para interrumpir a los chinos de establecerse permanentemente en los Estados Unidos de América. Se desataron protestas en muchas ciudades para expulsar a estos inmigrantes. En Los ángeles, las tensiones escalaron hacia la violencia cuando se acusó a unos hombres chinos de haber matado a dos hombres caucásicos en la ciudad, uno de ellos siendo un oficial de policía. Los hombres chinos fueron abiertamente perseguidos y asesinados, lo cual resultó en 19 muertos y 15 de ellos fueron linchados más tarde por</w:t>
      </w:r>
      <w:r w:rsidR="00BE29B7" w:rsidRPr="00A023D8">
        <w:rPr>
          <w:rFonts w:asciiTheme="majorHAnsi" w:hAnsiTheme="majorHAnsi" w:cstheme="majorHAnsi"/>
          <w:color w:val="000000" w:themeColor="text1"/>
          <w:lang w:val="es-MX"/>
        </w:rPr>
        <w:t xml:space="preserve"> un</w:t>
      </w:r>
      <w:r w:rsidRPr="00A023D8">
        <w:rPr>
          <w:rFonts w:asciiTheme="majorHAnsi" w:hAnsiTheme="majorHAnsi" w:cstheme="majorHAnsi"/>
          <w:color w:val="000000" w:themeColor="text1"/>
          <w:lang w:val="es-MX"/>
        </w:rPr>
        <w:t xml:space="preserve"> ahorcamiento.</w:t>
      </w:r>
    </w:p>
    <w:p w14:paraId="4A3AF006" w14:textId="5F1C8CCF" w:rsidR="00CE031E" w:rsidRPr="00A023D8" w:rsidRDefault="00BE29B7" w:rsidP="00D5130B">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Otros ejemplos</w:t>
      </w:r>
      <w:r w:rsidR="00CE542C" w:rsidRPr="00A023D8">
        <w:rPr>
          <w:rFonts w:asciiTheme="majorHAnsi" w:hAnsiTheme="majorHAnsi" w:cstheme="majorHAnsi"/>
          <w:color w:val="000000" w:themeColor="text1"/>
          <w:lang w:val="es-MX"/>
        </w:rPr>
        <w:t xml:space="preserve"> de </w:t>
      </w:r>
      <w:r w:rsidRPr="00A023D8">
        <w:rPr>
          <w:rFonts w:asciiTheme="majorHAnsi" w:hAnsiTheme="majorHAnsi" w:cstheme="majorHAnsi"/>
          <w:color w:val="000000" w:themeColor="text1"/>
          <w:lang w:val="es-MX"/>
        </w:rPr>
        <w:t xml:space="preserve">la </w:t>
      </w:r>
      <w:r w:rsidR="00CE542C" w:rsidRPr="00A023D8">
        <w:rPr>
          <w:rFonts w:asciiTheme="majorHAnsi" w:hAnsiTheme="majorHAnsi" w:cstheme="majorHAnsi"/>
          <w:color w:val="000000" w:themeColor="text1"/>
          <w:lang w:val="es-MX"/>
        </w:rPr>
        <w:t xml:space="preserve">xenofobia fueron los eventos de </w:t>
      </w:r>
      <w:r w:rsidR="00CE542C" w:rsidRPr="00A023D8">
        <w:rPr>
          <w:rFonts w:asciiTheme="majorHAnsi" w:hAnsiTheme="majorHAnsi" w:cstheme="majorHAnsi"/>
          <w:b/>
          <w:bCs/>
          <w:color w:val="000000" w:themeColor="text1"/>
          <w:lang w:val="es-MX"/>
        </w:rPr>
        <w:t>La masacre del río snake de 1887</w:t>
      </w:r>
      <w:r w:rsidR="00CE542C" w:rsidRPr="00A023D8">
        <w:rPr>
          <w:rFonts w:asciiTheme="majorHAnsi" w:hAnsiTheme="majorHAnsi" w:cstheme="majorHAnsi"/>
          <w:color w:val="000000" w:themeColor="text1"/>
          <w:lang w:val="es-MX"/>
        </w:rPr>
        <w:t xml:space="preserve"> cuando dos pequeños grupos de hombres chinos obtuvieron permisos para hacer minería en Oregón. Los hombres caucásicos conspiraron para atacar a estos hombres, siguiéndolos a través de las colinas de Oregón y asesinándolos metódicamente. El número preciso de </w:t>
      </w:r>
      <w:r w:rsidRPr="00A023D8">
        <w:rPr>
          <w:rFonts w:asciiTheme="majorHAnsi" w:hAnsiTheme="majorHAnsi" w:cstheme="majorHAnsi"/>
          <w:color w:val="000000" w:themeColor="text1"/>
          <w:lang w:val="es-MX"/>
        </w:rPr>
        <w:t xml:space="preserve">los </w:t>
      </w:r>
      <w:r w:rsidR="00CE542C" w:rsidRPr="00A023D8">
        <w:rPr>
          <w:rFonts w:asciiTheme="majorHAnsi" w:hAnsiTheme="majorHAnsi" w:cstheme="majorHAnsi"/>
          <w:color w:val="000000" w:themeColor="text1"/>
          <w:lang w:val="es-MX"/>
        </w:rPr>
        <w:t xml:space="preserve">hombres asesinados es desconocido, ya que sus cuerpos quedaron expuestos a la </w:t>
      </w:r>
      <w:r w:rsidR="00CE031E" w:rsidRPr="00A023D8">
        <w:rPr>
          <w:rFonts w:asciiTheme="majorHAnsi" w:hAnsiTheme="majorHAnsi" w:cstheme="majorHAnsi"/>
          <w:color w:val="000000" w:themeColor="text1"/>
          <w:lang w:val="es-MX"/>
        </w:rPr>
        <w:t>intemperie</w:t>
      </w:r>
      <w:r w:rsidR="00CE542C" w:rsidRPr="00A023D8">
        <w:rPr>
          <w:rFonts w:asciiTheme="majorHAnsi" w:hAnsiTheme="majorHAnsi" w:cstheme="majorHAnsi"/>
          <w:color w:val="000000" w:themeColor="text1"/>
          <w:lang w:val="es-MX"/>
        </w:rPr>
        <w:t xml:space="preserve"> durante un período prolongado y su oro fue robado. Los </w:t>
      </w:r>
      <w:r w:rsidR="00CE031E" w:rsidRPr="00A023D8">
        <w:rPr>
          <w:rFonts w:asciiTheme="majorHAnsi" w:hAnsiTheme="majorHAnsi" w:cstheme="majorHAnsi"/>
          <w:color w:val="000000" w:themeColor="text1"/>
          <w:lang w:val="es-MX"/>
        </w:rPr>
        <w:t>criminales</w:t>
      </w:r>
      <w:r w:rsidR="00CE542C" w:rsidRPr="00A023D8">
        <w:rPr>
          <w:rFonts w:asciiTheme="majorHAnsi" w:hAnsiTheme="majorHAnsi" w:cstheme="majorHAnsi"/>
          <w:color w:val="000000" w:themeColor="text1"/>
          <w:lang w:val="es-MX"/>
        </w:rPr>
        <w:t xml:space="preserve"> caucásicos fueron llevados a juicio y luego absueltos. Este</w:t>
      </w:r>
      <w:r w:rsidR="0001585B" w:rsidRPr="00A023D8">
        <w:rPr>
          <w:rFonts w:asciiTheme="majorHAnsi" w:hAnsiTheme="majorHAnsi" w:cstheme="majorHAnsi"/>
          <w:color w:val="000000" w:themeColor="text1"/>
          <w:lang w:val="es-MX"/>
        </w:rPr>
        <w:t xml:space="preserve"> evento</w:t>
      </w:r>
      <w:r w:rsidR="00CE542C" w:rsidRPr="00A023D8">
        <w:rPr>
          <w:rFonts w:asciiTheme="majorHAnsi" w:hAnsiTheme="majorHAnsi" w:cstheme="majorHAnsi"/>
          <w:color w:val="000000" w:themeColor="text1"/>
          <w:lang w:val="es-MX"/>
        </w:rPr>
        <w:t xml:space="preserve"> violento fue uno de </w:t>
      </w:r>
      <w:r w:rsidR="00CE031E" w:rsidRPr="00A023D8">
        <w:rPr>
          <w:rFonts w:asciiTheme="majorHAnsi" w:hAnsiTheme="majorHAnsi" w:cstheme="majorHAnsi"/>
          <w:color w:val="000000" w:themeColor="text1"/>
          <w:lang w:val="es-MX"/>
        </w:rPr>
        <w:t xml:space="preserve">los </w:t>
      </w:r>
      <w:r w:rsidR="00CE542C" w:rsidRPr="00A023D8">
        <w:rPr>
          <w:rFonts w:asciiTheme="majorHAnsi" w:hAnsiTheme="majorHAnsi" w:cstheme="majorHAnsi"/>
          <w:color w:val="000000" w:themeColor="text1"/>
          <w:lang w:val="es-MX"/>
        </w:rPr>
        <w:t>muchos que muestr</w:t>
      </w:r>
      <w:r w:rsidR="00CE031E" w:rsidRPr="00A023D8">
        <w:rPr>
          <w:rFonts w:asciiTheme="majorHAnsi" w:hAnsiTheme="majorHAnsi" w:cstheme="majorHAnsi"/>
          <w:color w:val="000000" w:themeColor="text1"/>
          <w:lang w:val="es-MX"/>
        </w:rPr>
        <w:t>an</w:t>
      </w:r>
      <w:r w:rsidR="00CE542C" w:rsidRPr="00A023D8">
        <w:rPr>
          <w:rFonts w:asciiTheme="majorHAnsi" w:hAnsiTheme="majorHAnsi" w:cstheme="majorHAnsi"/>
          <w:color w:val="000000" w:themeColor="text1"/>
          <w:lang w:val="es-MX"/>
        </w:rPr>
        <w:t xml:space="preserve"> una violencia abierta contra los asiáticos con pocas o ninguna consecuencia.</w:t>
      </w:r>
    </w:p>
    <w:p w14:paraId="58DAA609" w14:textId="38CFC214" w:rsidR="003330D8" w:rsidRPr="00A023D8" w:rsidRDefault="00CE031E" w:rsidP="005C24E5">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A pesar de tener poco éxito en la minería de</w:t>
      </w:r>
      <w:r w:rsidR="0001585B"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 xml:space="preserve"> oro, los chinos encontraron otras formas de ganarse la vida en los Estados Unidos de América. En la década de 1860, los chinos encontraron trabajo principalmente en la construcción de los ferrocarriles. Estos hombres realizaron el trabajo más difícil y peligroso volando rocas con dinamita, limpiando los escombros, utilizando palas y más. El logro del ferrocarril transcontinental ayudó a construir la riqueza de los Estados Unidos de América durante el siglo XIX y el 90 por ciento de su trabajo fue realizado por los inmigrantes chinos. Cuando se completó el ferrocarril en 1869, no había un solo trabajador chino present</w:t>
      </w:r>
      <w:r w:rsidR="0001585B" w:rsidRPr="00A023D8">
        <w:rPr>
          <w:rFonts w:asciiTheme="majorHAnsi" w:hAnsiTheme="majorHAnsi" w:cstheme="majorHAnsi"/>
          <w:color w:val="000000" w:themeColor="text1"/>
          <w:lang w:val="es-MX"/>
        </w:rPr>
        <w:t>e</w:t>
      </w:r>
      <w:r w:rsidRPr="00A023D8">
        <w:rPr>
          <w:rFonts w:asciiTheme="majorHAnsi" w:hAnsiTheme="majorHAnsi" w:cstheme="majorHAnsi"/>
          <w:color w:val="000000" w:themeColor="text1"/>
          <w:lang w:val="es-MX"/>
        </w:rPr>
        <w:t xml:space="preserve"> en la fotografía para conmemorar la finalización de este proyecto (Lee, 2015).</w:t>
      </w:r>
    </w:p>
    <w:p w14:paraId="184FEDB9" w14:textId="724F3CBC" w:rsidR="0098346A" w:rsidRPr="00A023D8" w:rsidRDefault="00DF4138" w:rsidP="005C24E5">
      <w:pPr>
        <w:spacing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726336" behindDoc="0" locked="0" layoutInCell="1" allowOverlap="1" wp14:anchorId="6E5C8D9F" wp14:editId="5732DF64">
                <wp:simplePos x="0" y="0"/>
                <wp:positionH relativeFrom="margin">
                  <wp:align>left</wp:align>
                </wp:positionH>
                <wp:positionV relativeFrom="paragraph">
                  <wp:posOffset>2267175</wp:posOffset>
                </wp:positionV>
                <wp:extent cx="3035300" cy="412750"/>
                <wp:effectExtent l="0" t="0" r="0" b="6350"/>
                <wp:wrapSquare wrapText="bothSides"/>
                <wp:docPr id="91995947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35300" cy="412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ED48F6" w14:textId="0E654135" w:rsidR="00CE031E" w:rsidRPr="00AB7899" w:rsidRDefault="00000000" w:rsidP="00CE031E">
                            <w:pPr>
                              <w:spacing w:after="0" w:line="240" w:lineRule="auto"/>
                              <w:jc w:val="center"/>
                              <w:textDirection w:val="btLr"/>
                              <w:rPr>
                                <w:color w:val="000000" w:themeColor="text1"/>
                                <w:sz w:val="16"/>
                                <w:u w:val="single"/>
                                <w:lang w:val="es-MX"/>
                              </w:rPr>
                            </w:pPr>
                            <w:hyperlink r:id="rId294" w:history="1">
                              <w:r w:rsidR="00CE031E" w:rsidRPr="00AB7899">
                                <w:rPr>
                                  <w:rStyle w:val="Hyperlink"/>
                                  <w:color w:val="000000" w:themeColor="text1"/>
                                  <w:sz w:val="16"/>
                                  <w:lang w:val="es-MX"/>
                                </w:rPr>
                                <w:t>"Los del Este y Oeste</w:t>
                              </w:r>
                              <w:r w:rsidR="0001585B" w:rsidRPr="00AB7899">
                                <w:rPr>
                                  <w:rStyle w:val="Hyperlink"/>
                                  <w:color w:val="000000" w:themeColor="text1"/>
                                  <w:sz w:val="16"/>
                                  <w:lang w:val="es-MX"/>
                                </w:rPr>
                                <w:t xml:space="preserve"> </w:t>
                              </w:r>
                              <w:r w:rsidR="0098346A" w:rsidRPr="00AB7899">
                                <w:rPr>
                                  <w:rStyle w:val="Hyperlink"/>
                                  <w:color w:val="000000" w:themeColor="text1"/>
                                  <w:sz w:val="16"/>
                                  <w:lang w:val="es-MX"/>
                                </w:rPr>
                                <w:t>saludándose al</w:t>
                              </w:r>
                              <w:r w:rsidR="00CE031E" w:rsidRPr="00AB7899">
                                <w:rPr>
                                  <w:rStyle w:val="Hyperlink"/>
                                  <w:color w:val="000000" w:themeColor="text1"/>
                                  <w:sz w:val="16"/>
                                  <w:lang w:val="es-MX"/>
                                </w:rPr>
                                <w:t xml:space="preserve"> poner el ultimo riel que uniría </w:t>
                              </w:r>
                              <w:r w:rsidR="0098346A" w:rsidRPr="00AB7899">
                                <w:rPr>
                                  <w:rStyle w:val="Hyperlink"/>
                                  <w:color w:val="000000" w:themeColor="text1"/>
                                  <w:sz w:val="16"/>
                                  <w:lang w:val="es-MX"/>
                                </w:rPr>
                                <w:t>al ferrocarril</w:t>
                              </w:r>
                              <w:r w:rsidR="00CE031E" w:rsidRPr="00AB7899">
                                <w:rPr>
                                  <w:rStyle w:val="Hyperlink"/>
                                  <w:color w:val="000000" w:themeColor="text1"/>
                                  <w:sz w:val="16"/>
                                  <w:lang w:val="es-MX"/>
                                </w:rPr>
                                <w:t xml:space="preserve"> del Pac</w:t>
                              </w:r>
                              <w:r w:rsidR="0001585B" w:rsidRPr="00AB7899">
                                <w:rPr>
                                  <w:rStyle w:val="Hyperlink"/>
                                  <w:color w:val="000000" w:themeColor="text1"/>
                                  <w:sz w:val="16"/>
                                  <w:lang w:val="es-MX"/>
                                </w:rPr>
                                <w:t>í</w:t>
                              </w:r>
                              <w:r w:rsidR="00CE031E" w:rsidRPr="00AB7899">
                                <w:rPr>
                                  <w:rStyle w:val="Hyperlink"/>
                                  <w:color w:val="000000" w:themeColor="text1"/>
                                  <w:sz w:val="16"/>
                                  <w:lang w:val="es-MX"/>
                                </w:rPr>
                                <w:t>fico</w:t>
                              </w:r>
                            </w:hyperlink>
                            <w:r w:rsidR="00CE031E" w:rsidRPr="00AB7899">
                              <w:rPr>
                                <w:color w:val="000000" w:themeColor="text1"/>
                                <w:sz w:val="16"/>
                                <w:lang w:val="es-MX"/>
                              </w:rPr>
                              <w:t>"</w:t>
                            </w:r>
                            <w:r w:rsidR="00CE031E" w:rsidRPr="00AB7899">
                              <w:rPr>
                                <w:color w:val="000000" w:themeColor="text1"/>
                                <w:sz w:val="16"/>
                                <w:highlight w:val="white"/>
                                <w:lang w:val="es-MX"/>
                              </w:rPr>
                              <w:t xml:space="preserve"> por </w:t>
                            </w:r>
                            <w:r w:rsidR="00CE031E" w:rsidRPr="00AB7899">
                              <w:rPr>
                                <w:color w:val="000000" w:themeColor="text1"/>
                                <w:sz w:val="16"/>
                                <w:highlight w:val="white"/>
                                <w:u w:val="single"/>
                                <w:lang w:val="es-MX"/>
                              </w:rPr>
                              <w:t>Wikimedia</w:t>
                            </w:r>
                            <w:r w:rsidR="00CE031E" w:rsidRPr="00AB7899">
                              <w:rPr>
                                <w:color w:val="000000" w:themeColor="text1"/>
                                <w:sz w:val="16"/>
                                <w:highlight w:val="white"/>
                                <w:lang w:val="es-MX"/>
                              </w:rPr>
                              <w:t xml:space="preserve"> es </w:t>
                            </w:r>
                            <w:r w:rsidR="00AB7899" w:rsidRPr="00AB7899">
                              <w:rPr>
                                <w:color w:val="000000" w:themeColor="text1"/>
                                <w:sz w:val="16"/>
                                <w:highlight w:val="white"/>
                                <w:lang w:val="es-MX"/>
                              </w:rPr>
                              <w:t>del Public</w:t>
                            </w:r>
                            <w:r w:rsidR="00CE031E" w:rsidRPr="00AB7899">
                              <w:rPr>
                                <w:color w:val="000000" w:themeColor="text1"/>
                                <w:sz w:val="16"/>
                                <w:highlight w:val="white"/>
                                <w:u w:val="single"/>
                                <w:lang w:val="es-MX"/>
                              </w:rPr>
                              <w:t xml:space="preserve"> Domain, CC0</w:t>
                            </w:r>
                          </w:p>
                          <w:p w14:paraId="19E962B0" w14:textId="77777777" w:rsidR="00CE031E" w:rsidRPr="00AB7899" w:rsidRDefault="00CE031E">
                            <w:pPr>
                              <w:spacing w:after="0" w:line="240" w:lineRule="auto"/>
                              <w:jc w:val="center"/>
                              <w:textDirection w:val="btLr"/>
                              <w:rPr>
                                <w:color w:val="000000" w:themeColor="text1"/>
                                <w:lang w:val="es-MX"/>
                              </w:rPr>
                            </w:pP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E5C8D9F" id="Rectangle 8" o:spid="_x0000_s1074" style="position:absolute;margin-left:0;margin-top:178.5pt;width:239pt;height:32.5pt;z-index:25172633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" stroked="f">
                <v:textbox inset="2.53958mm,1.2694mm,2.53958mm,1.2694mm">
                  <w:txbxContent>
                    <w:p w14:paraId="66ED48F6" w14:textId="0E654135" w:rsidR="00CE031E" w:rsidRPr="00AB7899" w:rsidRDefault="0071498C" w:rsidP="00CE031E">
                      <w:pPr>
                        <w:spacing w:after="0" w:line="240" w:lineRule="auto"/>
                        <w:jc w:val="center"/>
                        <w:textDirection w:val="btLr"/>
                        <w:rPr>
                          <w:color w:val="000000" w:themeColor="text1"/>
                          <w:sz w:val="16"/>
                          <w:u w:val="single"/>
                          <w:lang w:val="es-MX"/>
                        </w:rPr>
                      </w:pPr>
                      <w:hyperlink r:id="rId295" w:history="1">
                        <w:r w:rsidR="00CE031E" w:rsidRPr="00AB7899">
                          <w:rPr>
                            <w:rStyle w:val="Hyperlink"/>
                            <w:color w:val="000000" w:themeColor="text1"/>
                            <w:sz w:val="16"/>
                            <w:lang w:val="es-MX"/>
                          </w:rPr>
                          <w:t>"Los del Este y Oeste</w:t>
                        </w:r>
                        <w:r w:rsidR="0001585B" w:rsidRPr="00AB7899">
                          <w:rPr>
                            <w:rStyle w:val="Hyperlink"/>
                            <w:color w:val="000000" w:themeColor="text1"/>
                            <w:sz w:val="16"/>
                            <w:lang w:val="es-MX"/>
                          </w:rPr>
                          <w:t xml:space="preserve"> </w:t>
                        </w:r>
                        <w:r w:rsidR="0098346A" w:rsidRPr="00AB7899">
                          <w:rPr>
                            <w:rStyle w:val="Hyperlink"/>
                            <w:color w:val="000000" w:themeColor="text1"/>
                            <w:sz w:val="16"/>
                            <w:lang w:val="es-MX"/>
                          </w:rPr>
                          <w:t>saludándose al</w:t>
                        </w:r>
                        <w:r w:rsidR="00CE031E" w:rsidRPr="00AB7899">
                          <w:rPr>
                            <w:rStyle w:val="Hyperlink"/>
                            <w:color w:val="000000" w:themeColor="text1"/>
                            <w:sz w:val="16"/>
                            <w:lang w:val="es-MX"/>
                          </w:rPr>
                          <w:t xml:space="preserve"> poner el ultimo riel que uniría </w:t>
                        </w:r>
                        <w:r w:rsidR="0098346A" w:rsidRPr="00AB7899">
                          <w:rPr>
                            <w:rStyle w:val="Hyperlink"/>
                            <w:color w:val="000000" w:themeColor="text1"/>
                            <w:sz w:val="16"/>
                            <w:lang w:val="es-MX"/>
                          </w:rPr>
                          <w:t>al ferrocarril</w:t>
                        </w:r>
                        <w:r w:rsidR="00CE031E" w:rsidRPr="00AB7899">
                          <w:rPr>
                            <w:rStyle w:val="Hyperlink"/>
                            <w:color w:val="000000" w:themeColor="text1"/>
                            <w:sz w:val="16"/>
                            <w:lang w:val="es-MX"/>
                          </w:rPr>
                          <w:t xml:space="preserve"> del Pac</w:t>
                        </w:r>
                        <w:r w:rsidR="0001585B" w:rsidRPr="00AB7899">
                          <w:rPr>
                            <w:rStyle w:val="Hyperlink"/>
                            <w:color w:val="000000" w:themeColor="text1"/>
                            <w:sz w:val="16"/>
                            <w:lang w:val="es-MX"/>
                          </w:rPr>
                          <w:t>í</w:t>
                        </w:r>
                        <w:r w:rsidR="00CE031E" w:rsidRPr="00AB7899">
                          <w:rPr>
                            <w:rStyle w:val="Hyperlink"/>
                            <w:color w:val="000000" w:themeColor="text1"/>
                            <w:sz w:val="16"/>
                            <w:lang w:val="es-MX"/>
                          </w:rPr>
                          <w:t>fico</w:t>
                        </w:r>
                      </w:hyperlink>
                      <w:r w:rsidR="00CE031E" w:rsidRPr="00AB7899">
                        <w:rPr>
                          <w:color w:val="000000" w:themeColor="text1"/>
                          <w:sz w:val="16"/>
                          <w:lang w:val="es-MX"/>
                        </w:rPr>
                        <w:t>"</w:t>
                      </w:r>
                      <w:r w:rsidR="00CE031E" w:rsidRPr="00AB7899">
                        <w:rPr>
                          <w:color w:val="000000" w:themeColor="text1"/>
                          <w:sz w:val="16"/>
                          <w:highlight w:val="white"/>
                          <w:lang w:val="es-MX"/>
                        </w:rPr>
                        <w:t xml:space="preserve"> por </w:t>
                      </w:r>
                      <w:r w:rsidR="00CE031E" w:rsidRPr="00AB7899">
                        <w:rPr>
                          <w:color w:val="000000" w:themeColor="text1"/>
                          <w:sz w:val="16"/>
                          <w:highlight w:val="white"/>
                          <w:u w:val="single"/>
                          <w:lang w:val="es-MX"/>
                        </w:rPr>
                        <w:t>Wikimedia</w:t>
                      </w:r>
                      <w:r w:rsidR="00CE031E" w:rsidRPr="00AB7899">
                        <w:rPr>
                          <w:color w:val="000000" w:themeColor="text1"/>
                          <w:sz w:val="16"/>
                          <w:highlight w:val="white"/>
                          <w:lang w:val="es-MX"/>
                        </w:rPr>
                        <w:t xml:space="preserve"> es </w:t>
                      </w:r>
                      <w:r w:rsidR="00AB7899" w:rsidRPr="00AB7899">
                        <w:rPr>
                          <w:color w:val="000000" w:themeColor="text1"/>
                          <w:sz w:val="16"/>
                          <w:highlight w:val="white"/>
                          <w:lang w:val="es-MX"/>
                        </w:rPr>
                        <w:t>del Public</w:t>
                      </w:r>
                      <w:r w:rsidR="00CE031E" w:rsidRPr="00AB7899">
                        <w:rPr>
                          <w:color w:val="000000" w:themeColor="text1"/>
                          <w:sz w:val="16"/>
                          <w:highlight w:val="white"/>
                          <w:u w:val="single"/>
                          <w:lang w:val="es-MX"/>
                        </w:rPr>
                        <w:t xml:space="preserve"> Domain, CC0</w:t>
                      </w:r>
                    </w:p>
                    <w:p w14:paraId="19E962B0" w14:textId="77777777" w:rsidR="00CE031E" w:rsidRPr="00AB7899" w:rsidRDefault="00CE031E">
                      <w:pPr>
                        <w:spacing w:after="0" w:line="240" w:lineRule="auto"/>
                        <w:jc w:val="center"/>
                        <w:textDirection w:val="btLr"/>
                        <w:rPr>
                          <w:color w:val="000000" w:themeColor="text1"/>
                          <w:lang w:val="es-MX"/>
                        </w:rPr>
                      </w:pPr>
                    </w:p>
                  </w:txbxContent>
                </v:textbox>
                <w10:wrap type="square" anchorx="margin"/>
              </v:rect>
            </w:pict>
          </mc:Fallback>
        </mc:AlternateContent>
      </w:r>
      <w:r w:rsidR="005C24E5" w:rsidRPr="00A023D8">
        <w:rPr>
          <w:rFonts w:asciiTheme="majorHAnsi" w:hAnsiTheme="majorHAnsi" w:cstheme="majorHAnsi"/>
          <w:noProof/>
          <w:color w:val="000000" w:themeColor="text1"/>
          <w:lang w:val="es-MX"/>
        </w:rPr>
        <w:drawing>
          <wp:anchor distT="0" distB="0" distL="114300" distR="114300" simplePos="0" relativeHeight="251574784" behindDoc="0" locked="0" layoutInCell="1" hidden="0" allowOverlap="1" wp14:anchorId="29BBDBCF" wp14:editId="6B0C6076">
            <wp:simplePos x="0" y="0"/>
            <wp:positionH relativeFrom="margin">
              <wp:align>left</wp:align>
            </wp:positionH>
            <wp:positionV relativeFrom="paragraph">
              <wp:posOffset>62127</wp:posOffset>
            </wp:positionV>
            <wp:extent cx="2997200" cy="2159000"/>
            <wp:effectExtent l="0" t="0" r="0" b="0"/>
            <wp:wrapSquare wrapText="bothSides" distT="0" distB="0" distL="114300" distR="114300"/>
            <wp:docPr id="118" name="Picture 118" descr="dos grupos de hombres cerca de trenes con dos hombres estrechándose las manos en el medio"/>
            <wp:cNvGraphicFramePr/>
            <a:graphic xmlns:a="http://schemas.openxmlformats.org/drawingml/2006/main">
              <a:graphicData uri="http://schemas.openxmlformats.org/drawingml/2006/picture">
                <pic:pic xmlns:pic="http://schemas.openxmlformats.org/drawingml/2006/picture">
                  <pic:nvPicPr>
                    <pic:cNvPr id="118" name="Picture 118" descr="dos grupos de hombres cerca de trenes con dos hombres estrechándose las manos en el medio"/>
                    <pic:cNvPicPr preferRelativeResize="0"/>
                  </pic:nvPicPr>
                  <pic:blipFill>
                    <a:blip r:embed="rId296"/>
                    <a:srcRect/>
                    <a:stretch>
                      <a:fillRect/>
                    </a:stretch>
                  </pic:blipFill>
                  <pic:spPr>
                    <a:xfrm>
                      <a:off x="0" y="0"/>
                      <a:ext cx="2997200" cy="2159000"/>
                    </a:xfrm>
                    <a:prstGeom prst="rect">
                      <a:avLst/>
                    </a:prstGeom>
                    <a:ln/>
                  </pic:spPr>
                </pic:pic>
              </a:graphicData>
            </a:graphic>
          </wp:anchor>
        </w:drawing>
      </w:r>
      <w:r w:rsidR="0098346A" w:rsidRPr="00A023D8">
        <w:rPr>
          <w:rFonts w:asciiTheme="majorHAnsi" w:hAnsiTheme="majorHAnsi" w:cstheme="majorHAnsi"/>
          <w:color w:val="000000" w:themeColor="text1"/>
          <w:lang w:val="es-MX"/>
        </w:rPr>
        <w:t xml:space="preserve">Después de mucha violencia y conflictos, los estadounidenses estaban listos para solidificar su discriminación en legislación. A partir de la década de 1860 se aprobaron muchas leyes a nivel local y estatal para impedir el avance económico de los inmigrantes asiáticos. </w:t>
      </w:r>
      <w:r w:rsidR="0001585B" w:rsidRPr="00A023D8">
        <w:rPr>
          <w:rFonts w:asciiTheme="majorHAnsi" w:hAnsiTheme="majorHAnsi" w:cstheme="majorHAnsi"/>
          <w:color w:val="000000" w:themeColor="text1"/>
          <w:lang w:val="es-MX"/>
        </w:rPr>
        <w:t>Eventualmente, e</w:t>
      </w:r>
      <w:r w:rsidR="0098346A" w:rsidRPr="00A023D8">
        <w:rPr>
          <w:rFonts w:asciiTheme="majorHAnsi" w:hAnsiTheme="majorHAnsi" w:cstheme="majorHAnsi"/>
          <w:color w:val="000000" w:themeColor="text1"/>
          <w:lang w:val="es-MX"/>
        </w:rPr>
        <w:t xml:space="preserve">sto condujo a la aprobación de </w:t>
      </w:r>
      <w:r w:rsidR="0098346A" w:rsidRPr="00A023D8">
        <w:rPr>
          <w:rFonts w:asciiTheme="majorHAnsi" w:hAnsiTheme="majorHAnsi" w:cstheme="majorHAnsi"/>
          <w:b/>
          <w:bCs/>
          <w:color w:val="000000" w:themeColor="text1"/>
          <w:lang w:val="es-MX"/>
        </w:rPr>
        <w:t>La ley de exclusión china de 1882</w:t>
      </w:r>
      <w:r w:rsidR="0098346A" w:rsidRPr="00A023D8">
        <w:rPr>
          <w:rFonts w:asciiTheme="majorHAnsi" w:hAnsiTheme="majorHAnsi" w:cstheme="majorHAnsi"/>
          <w:color w:val="000000" w:themeColor="text1"/>
          <w:lang w:val="es-MX"/>
        </w:rPr>
        <w:t>. Esta ley era una legislación que impediría la entrada de inmigrantes chinos a los Estados Unidos de América durante 10 años, a menos que ingresaran por estancias temporales relacionadas con los negocios o la educación. También se prohibió a los chinos obtener la ciudadanía naturalizada, una ley que sería impugnada más tarde.</w:t>
      </w:r>
    </w:p>
    <w:p w14:paraId="63D36143" w14:textId="4FCE7C85" w:rsidR="0064072C" w:rsidRPr="00A023D8" w:rsidRDefault="0098346A" w:rsidP="005C24E5">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Quizás aún más perjudicial fue </w:t>
      </w:r>
      <w:r w:rsidRPr="00A023D8">
        <w:rPr>
          <w:rFonts w:asciiTheme="majorHAnsi" w:hAnsiTheme="majorHAnsi" w:cstheme="majorHAnsi"/>
          <w:b/>
          <w:bCs/>
          <w:color w:val="000000" w:themeColor="text1"/>
          <w:lang w:val="es-MX"/>
        </w:rPr>
        <w:t xml:space="preserve">La ley </w:t>
      </w:r>
      <w:r w:rsidR="0001585B" w:rsidRPr="00A023D8">
        <w:rPr>
          <w:rFonts w:asciiTheme="majorHAnsi" w:hAnsiTheme="majorHAnsi" w:cstheme="majorHAnsi"/>
          <w:b/>
          <w:bCs/>
          <w:color w:val="000000" w:themeColor="text1"/>
          <w:lang w:val="es-MX"/>
        </w:rPr>
        <w:t>P</w:t>
      </w:r>
      <w:r w:rsidRPr="00A023D8">
        <w:rPr>
          <w:rFonts w:asciiTheme="majorHAnsi" w:hAnsiTheme="majorHAnsi" w:cstheme="majorHAnsi"/>
          <w:b/>
          <w:bCs/>
          <w:color w:val="000000" w:themeColor="text1"/>
          <w:lang w:val="es-MX"/>
        </w:rPr>
        <w:t>age</w:t>
      </w:r>
      <w:r w:rsidRPr="00A023D8">
        <w:rPr>
          <w:rFonts w:asciiTheme="majorHAnsi" w:hAnsiTheme="majorHAnsi" w:cstheme="majorHAnsi"/>
          <w:color w:val="000000" w:themeColor="text1"/>
          <w:lang w:val="es-MX"/>
        </w:rPr>
        <w:t xml:space="preserve"> que fue aprobada en 1875. Esta ley prohibió la entrada al país de las mujeres asiáticas porque se sospechaba que se dedicaban a la prostitución. Esta ley tuvo dos ramificaciones; en primer lugar, existía la implicación de que se sospechaba que las mujeres asiáticas se dedicaban al trabajo sexual o podían corromper a la sociedad con la promiscuidad. Muchos legisladores y otras personas argumentaron con frecuencia en ese momento que tanto los hombres como las mujeres asiáticos representaban un peligro sexual para la sociedad estadounidense. En segundo lugar, era muy común que los hombres inmigraran primero y luego enviaran a buscar al resto de sus familias. Si las esposas intentaban entrar al país después de que sus esposos se establecieran en los Estados Unidos de América, ellas enfrentaban un obstáculo adicional al ser sospechosas </w:t>
      </w:r>
      <w:r w:rsidR="0064072C" w:rsidRPr="00A023D8">
        <w:rPr>
          <w:rFonts w:asciiTheme="majorHAnsi" w:hAnsiTheme="majorHAnsi" w:cstheme="majorHAnsi"/>
          <w:color w:val="000000" w:themeColor="text1"/>
          <w:lang w:val="es-MX"/>
        </w:rPr>
        <w:t>de la</w:t>
      </w:r>
      <w:r w:rsidRPr="00A023D8">
        <w:rPr>
          <w:rFonts w:asciiTheme="majorHAnsi" w:hAnsiTheme="majorHAnsi" w:cstheme="majorHAnsi"/>
          <w:color w:val="000000" w:themeColor="text1"/>
          <w:lang w:val="es-MX"/>
        </w:rPr>
        <w:t xml:space="preserve"> prostitución</w:t>
      </w:r>
      <w:r w:rsidR="0064072C"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Por lo tanto, las familias se vieron impedidas </w:t>
      </w:r>
      <w:r w:rsidR="0064072C" w:rsidRPr="00A023D8">
        <w:rPr>
          <w:rFonts w:asciiTheme="majorHAnsi" w:hAnsiTheme="majorHAnsi" w:cstheme="majorHAnsi"/>
          <w:color w:val="000000" w:themeColor="text1"/>
          <w:lang w:val="es-MX"/>
        </w:rPr>
        <w:t xml:space="preserve">para </w:t>
      </w:r>
      <w:r w:rsidRPr="00A023D8">
        <w:rPr>
          <w:rFonts w:asciiTheme="majorHAnsi" w:hAnsiTheme="majorHAnsi" w:cstheme="majorHAnsi"/>
          <w:color w:val="000000" w:themeColor="text1"/>
          <w:lang w:val="es-MX"/>
        </w:rPr>
        <w:t xml:space="preserve">reunirse </w:t>
      </w:r>
      <w:r w:rsidR="0064072C" w:rsidRPr="00A023D8">
        <w:rPr>
          <w:rFonts w:asciiTheme="majorHAnsi" w:hAnsiTheme="majorHAnsi" w:cstheme="majorHAnsi"/>
          <w:color w:val="000000" w:themeColor="text1"/>
          <w:lang w:val="es-MX"/>
        </w:rPr>
        <w:t>a consecuencia</w:t>
      </w:r>
      <w:r w:rsidRPr="00A023D8">
        <w:rPr>
          <w:rFonts w:asciiTheme="majorHAnsi" w:hAnsiTheme="majorHAnsi" w:cstheme="majorHAnsi"/>
          <w:color w:val="000000" w:themeColor="text1"/>
          <w:lang w:val="es-MX"/>
        </w:rPr>
        <w:t xml:space="preserve"> de esta ley</w:t>
      </w:r>
      <w:r w:rsidR="0064072C"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y las mujeres chinas fueron etiquetadas con la acusación de promiscuidad y desviación sexual.</w:t>
      </w:r>
    </w:p>
    <w:p w14:paraId="128E4283" w14:textId="1B7BEFBB" w:rsidR="003330D8" w:rsidRPr="00A023D8" w:rsidRDefault="0064072C" w:rsidP="005C24E5">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Los asiáticos que ya estaban en el país fueron tratados con hostilidad y sospechas. Los chinos llevaban las primeras tarjetas de identificación con fotografía para identificarlos como extranjeros. Los legisladores de los Estados Unidos de América se preguntaron entonces: ¿dónde encajan los chinos y otros asiáticos en la sociedad? ¿Deberían ser estadounidenses, asimilados o educados?</w:t>
      </w:r>
    </w:p>
    <w:p w14:paraId="4EDE99E7" w14:textId="337D2FCB" w:rsidR="0001585B" w:rsidRPr="00A023D8" w:rsidRDefault="0064072C" w:rsidP="005C24E5">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Los inmigrantes asiáticos y los asiáticos estadounidenses intentaron integrarse, adaptarse a la sociedad estadounidense y "convertirse" en estadounidenses de diversas maneras. Los métodos de asimilación incluyeron: aprender inglés, cambiar la ropa y las prácticas culturales, casarse con estadounidenses, entre otras cosas más. Lo más importante es que los asiáticos estadounidenses trabajaron dentro de los sistemas judiciales en los Estados Unidos de América para </w:t>
      </w:r>
      <w:r w:rsidR="0001585B" w:rsidRPr="00A023D8">
        <w:rPr>
          <w:rFonts w:asciiTheme="majorHAnsi" w:hAnsiTheme="majorHAnsi" w:cstheme="majorHAnsi"/>
          <w:color w:val="000000" w:themeColor="text1"/>
          <w:lang w:val="es-MX"/>
        </w:rPr>
        <w:t>validar</w:t>
      </w:r>
      <w:r w:rsidRPr="00A023D8">
        <w:rPr>
          <w:rFonts w:asciiTheme="majorHAnsi" w:hAnsiTheme="majorHAnsi" w:cstheme="majorHAnsi"/>
          <w:color w:val="000000" w:themeColor="text1"/>
          <w:lang w:val="es-MX"/>
        </w:rPr>
        <w:t xml:space="preserve"> sus derechos civiles. Los siguientes tres casos ilustran algunas batallas legales </w:t>
      </w:r>
      <w:r w:rsidR="0001585B" w:rsidRPr="00A023D8">
        <w:rPr>
          <w:rFonts w:asciiTheme="majorHAnsi" w:hAnsiTheme="majorHAnsi" w:cstheme="majorHAnsi"/>
          <w:color w:val="000000" w:themeColor="text1"/>
          <w:lang w:val="es-MX"/>
        </w:rPr>
        <w:t xml:space="preserve">que fueron </w:t>
      </w:r>
      <w:r w:rsidRPr="00A023D8">
        <w:rPr>
          <w:rFonts w:asciiTheme="majorHAnsi" w:hAnsiTheme="majorHAnsi" w:cstheme="majorHAnsi"/>
          <w:color w:val="000000" w:themeColor="text1"/>
          <w:lang w:val="es-MX"/>
        </w:rPr>
        <w:t>clave</w:t>
      </w:r>
      <w:r w:rsidR="0001585B"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w:t>
      </w:r>
    </w:p>
    <w:p w14:paraId="5A45DF59" w14:textId="77777777" w:rsidR="00D9071F" w:rsidRPr="00A023D8" w:rsidRDefault="00D9071F" w:rsidP="005C24E5">
      <w:pPr>
        <w:spacing w:line="240" w:lineRule="auto"/>
        <w:rPr>
          <w:rFonts w:asciiTheme="majorHAnsi" w:hAnsiTheme="majorHAnsi" w:cstheme="majorHAnsi"/>
          <w:color w:val="000000" w:themeColor="text1"/>
          <w:lang w:val="es-MX"/>
        </w:rPr>
      </w:pPr>
    </w:p>
    <w:p w14:paraId="307D7668" w14:textId="77777777" w:rsidR="00D9071F" w:rsidRPr="00A023D8" w:rsidRDefault="00D9071F" w:rsidP="005C24E5">
      <w:pPr>
        <w:spacing w:line="240" w:lineRule="auto"/>
        <w:rPr>
          <w:rFonts w:asciiTheme="majorHAnsi" w:hAnsiTheme="majorHAnsi" w:cstheme="majorHAnsi"/>
          <w:color w:val="000000" w:themeColor="text1"/>
          <w:lang w:val="es-MX"/>
        </w:rPr>
      </w:pPr>
    </w:p>
    <w:p w14:paraId="64DE349F" w14:textId="77777777" w:rsidR="00D9071F" w:rsidRPr="00A023D8" w:rsidRDefault="00D9071F" w:rsidP="005C24E5">
      <w:pPr>
        <w:spacing w:line="240" w:lineRule="auto"/>
        <w:rPr>
          <w:rFonts w:asciiTheme="majorHAnsi" w:hAnsiTheme="majorHAnsi" w:cstheme="majorHAnsi"/>
          <w:color w:val="000000" w:themeColor="text1"/>
          <w:lang w:val="es-MX"/>
        </w:rPr>
      </w:pPr>
    </w:p>
    <w:p w14:paraId="73FCB2BE" w14:textId="77777777" w:rsidR="00D9071F" w:rsidRPr="00A023D8" w:rsidRDefault="00D9071F" w:rsidP="005C24E5">
      <w:pPr>
        <w:spacing w:line="240" w:lineRule="auto"/>
        <w:rPr>
          <w:rFonts w:asciiTheme="majorHAnsi" w:hAnsiTheme="majorHAnsi" w:cstheme="majorHAnsi"/>
          <w:color w:val="000000" w:themeColor="text1"/>
          <w:lang w:val="es-MX"/>
        </w:rPr>
      </w:pPr>
    </w:p>
    <w:p w14:paraId="107B1369" w14:textId="77777777" w:rsidR="00D9071F" w:rsidRPr="00A023D8" w:rsidRDefault="00D9071F" w:rsidP="005C24E5">
      <w:pPr>
        <w:spacing w:line="240" w:lineRule="auto"/>
        <w:rPr>
          <w:rFonts w:asciiTheme="majorHAnsi" w:hAnsiTheme="majorHAnsi" w:cstheme="majorHAnsi"/>
          <w:color w:val="000000" w:themeColor="text1"/>
          <w:lang w:val="es-MX"/>
        </w:rPr>
      </w:pPr>
    </w:p>
    <w:p w14:paraId="31F4574D" w14:textId="5CA44C0E" w:rsidR="003330D8" w:rsidRPr="00A023D8" w:rsidRDefault="0064072C" w:rsidP="005C24E5">
      <w:pPr>
        <w:spacing w:line="240" w:lineRule="auto"/>
        <w:rPr>
          <w:rFonts w:asciiTheme="majorHAnsi" w:hAnsiTheme="majorHAnsi" w:cstheme="majorHAnsi"/>
          <w:i/>
          <w:iCs/>
          <w:color w:val="000000" w:themeColor="text1"/>
          <w:lang w:val="es-MX"/>
        </w:rPr>
      </w:pPr>
      <w:r w:rsidRPr="00A023D8">
        <w:rPr>
          <w:rFonts w:asciiTheme="majorHAnsi" w:hAnsiTheme="majorHAnsi" w:cstheme="majorHAnsi"/>
          <w:i/>
          <w:iCs/>
          <w:color w:val="000000" w:themeColor="text1"/>
          <w:lang w:val="es-MX"/>
        </w:rPr>
        <w:t>EE. UU. Versus Wong Kim Ark (1898)</w:t>
      </w:r>
    </w:p>
    <w:p w14:paraId="05C5FBD2" w14:textId="080691EC" w:rsidR="003330D8" w:rsidRPr="00A023D8" w:rsidRDefault="00D9071F" w:rsidP="005C24E5">
      <w:pPr>
        <w:spacing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727360" behindDoc="0" locked="0" layoutInCell="1" allowOverlap="1" wp14:anchorId="75B415C4" wp14:editId="07BAD48E">
                <wp:simplePos x="0" y="0"/>
                <wp:positionH relativeFrom="column">
                  <wp:posOffset>4424045</wp:posOffset>
                </wp:positionH>
                <wp:positionV relativeFrom="paragraph">
                  <wp:posOffset>1546225</wp:posOffset>
                </wp:positionV>
                <wp:extent cx="1327150" cy="511175"/>
                <wp:effectExtent l="0" t="0" r="6350" b="3175"/>
                <wp:wrapSquare wrapText="bothSides"/>
                <wp:docPr id="75092952"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7150" cy="511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3C571E" w14:textId="1B63594B" w:rsidR="00160A2D" w:rsidRPr="00AB7899" w:rsidRDefault="00160A2D" w:rsidP="00160A2D">
                            <w:pPr>
                              <w:spacing w:after="0" w:line="240" w:lineRule="auto"/>
                              <w:jc w:val="center"/>
                              <w:textDirection w:val="btLr"/>
                              <w:rPr>
                                <w:color w:val="000000" w:themeColor="text1"/>
                              </w:rPr>
                            </w:pPr>
                            <w:r w:rsidRPr="00AB7899">
                              <w:rPr>
                                <w:color w:val="000000" w:themeColor="text1"/>
                                <w:sz w:val="16"/>
                              </w:rPr>
                              <w:t>"</w:t>
                            </w:r>
                            <w:hyperlink r:id="rId297" w:history="1">
                              <w:r w:rsidRPr="00AB7899">
                                <w:rPr>
                                  <w:rStyle w:val="Hyperlink"/>
                                  <w:color w:val="000000" w:themeColor="text1"/>
                                  <w:sz w:val="16"/>
                                </w:rPr>
                                <w:t>Wong Kim Ark</w:t>
                              </w:r>
                            </w:hyperlink>
                            <w:r w:rsidRPr="00AB7899">
                              <w:rPr>
                                <w:color w:val="000000" w:themeColor="text1"/>
                                <w:sz w:val="16"/>
                              </w:rPr>
                              <w:t>"</w:t>
                            </w:r>
                            <w:r w:rsidRPr="00AB7899">
                              <w:rPr>
                                <w:color w:val="000000" w:themeColor="text1"/>
                                <w:sz w:val="16"/>
                                <w:highlight w:val="white"/>
                              </w:rPr>
                              <w:t> </w:t>
                            </w:r>
                            <w:r w:rsidR="00A64258" w:rsidRPr="00AB7899">
                              <w:rPr>
                                <w:color w:val="000000" w:themeColor="text1"/>
                                <w:sz w:val="16"/>
                                <w:highlight w:val="white"/>
                              </w:rPr>
                              <w:t>por Wikimedia</w:t>
                            </w:r>
                            <w:r w:rsidRPr="00AB7899">
                              <w:rPr>
                                <w:color w:val="000000" w:themeColor="text1"/>
                                <w:sz w:val="16"/>
                                <w:highlight w:val="white"/>
                              </w:rPr>
                              <w:t xml:space="preserve"> es del </w:t>
                            </w:r>
                            <w:r w:rsidRPr="00AB7899">
                              <w:rPr>
                                <w:color w:val="000000" w:themeColor="text1"/>
                                <w:sz w:val="16"/>
                                <w:highlight w:val="white"/>
                                <w:u w:val="single"/>
                              </w:rPr>
                              <w:t>Public Domain, CC0</w:t>
                            </w:r>
                          </w:p>
                          <w:p w14:paraId="57D7DF78" w14:textId="77777777" w:rsidR="00160A2D" w:rsidRPr="00AB7899" w:rsidRDefault="00160A2D">
                            <w:pPr>
                              <w:spacing w:after="0" w:line="240" w:lineRule="auto"/>
                              <w:jc w:val="center"/>
                              <w:textDirection w:val="btLr"/>
                              <w:rPr>
                                <w:color w:val="000000" w:themeColor="text1"/>
                              </w:rPr>
                            </w:pP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5B415C4" id="Rectangle 21" o:spid="_x0000_s1075" style="position:absolute;margin-left:348.35pt;margin-top:121.75pt;width:104.5pt;height:40.25pt;z-index:251727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" stroked="f">
                <v:textbox inset="2.53958mm,1.2694mm,2.53958mm,1.2694mm">
                  <w:txbxContent>
                    <w:p w14:paraId="213C571E" w14:textId="1B63594B" w:rsidR="00160A2D" w:rsidRPr="00AB7899" w:rsidRDefault="00160A2D" w:rsidP="00160A2D">
                      <w:pPr>
                        <w:spacing w:after="0" w:line="240" w:lineRule="auto"/>
                        <w:jc w:val="center"/>
                        <w:textDirection w:val="btLr"/>
                        <w:rPr>
                          <w:color w:val="000000" w:themeColor="text1"/>
                        </w:rPr>
                      </w:pPr>
                      <w:r w:rsidRPr="00AB7899">
                        <w:rPr>
                          <w:color w:val="000000" w:themeColor="text1"/>
                          <w:sz w:val="16"/>
                        </w:rPr>
                        <w:t>"</w:t>
                      </w:r>
                      <w:hyperlink r:id="rId298" w:history="1">
                        <w:r w:rsidRPr="00AB7899">
                          <w:rPr>
                            <w:rStyle w:val="Hyperlink"/>
                            <w:color w:val="000000" w:themeColor="text1"/>
                            <w:sz w:val="16"/>
                          </w:rPr>
                          <w:t>Wong Kim Ark</w:t>
                        </w:r>
                      </w:hyperlink>
                      <w:r w:rsidRPr="00AB7899">
                        <w:rPr>
                          <w:color w:val="000000" w:themeColor="text1"/>
                          <w:sz w:val="16"/>
                        </w:rPr>
                        <w:t>"</w:t>
                      </w:r>
                      <w:r w:rsidRPr="00AB7899">
                        <w:rPr>
                          <w:color w:val="000000" w:themeColor="text1"/>
                          <w:sz w:val="16"/>
                          <w:highlight w:val="white"/>
                        </w:rPr>
                        <w:t> </w:t>
                      </w:r>
                      <w:r w:rsidR="00A64258" w:rsidRPr="00AB7899">
                        <w:rPr>
                          <w:color w:val="000000" w:themeColor="text1"/>
                          <w:sz w:val="16"/>
                          <w:highlight w:val="white"/>
                        </w:rPr>
                        <w:t>por Wikimedia</w:t>
                      </w:r>
                      <w:r w:rsidRPr="00AB7899">
                        <w:rPr>
                          <w:color w:val="000000" w:themeColor="text1"/>
                          <w:sz w:val="16"/>
                          <w:highlight w:val="white"/>
                        </w:rPr>
                        <w:t xml:space="preserve"> es del </w:t>
                      </w:r>
                      <w:r w:rsidRPr="00AB7899">
                        <w:rPr>
                          <w:color w:val="000000" w:themeColor="text1"/>
                          <w:sz w:val="16"/>
                          <w:highlight w:val="white"/>
                          <w:u w:val="single"/>
                        </w:rPr>
                        <w:t>Public Domain, CC0</w:t>
                      </w:r>
                    </w:p>
                    <w:p w14:paraId="57D7DF78" w14:textId="77777777" w:rsidR="00160A2D" w:rsidRPr="00AB7899" w:rsidRDefault="00160A2D">
                      <w:pPr>
                        <w:spacing w:after="0" w:line="240" w:lineRule="auto"/>
                        <w:jc w:val="center"/>
                        <w:textDirection w:val="btLr"/>
                        <w:rPr>
                          <w:color w:val="000000" w:themeColor="text1"/>
                        </w:rPr>
                      </w:pPr>
                    </w:p>
                  </w:txbxContent>
                </v:textbox>
                <w10:wrap type="square"/>
              </v:rect>
            </w:pict>
          </mc:Fallback>
        </mc:AlternateContent>
      </w:r>
      <w:r w:rsidRPr="00A023D8">
        <w:rPr>
          <w:rFonts w:asciiTheme="majorHAnsi" w:hAnsiTheme="majorHAnsi" w:cstheme="majorHAnsi"/>
          <w:noProof/>
          <w:color w:val="000000" w:themeColor="text1"/>
          <w:lang w:val="es-MX"/>
        </w:rPr>
        <w:drawing>
          <wp:anchor distT="0" distB="0" distL="114300" distR="114300" simplePos="0" relativeHeight="251625984" behindDoc="0" locked="0" layoutInCell="1" hidden="0" allowOverlap="1" wp14:anchorId="01057AAF" wp14:editId="7F71DB04">
            <wp:simplePos x="0" y="0"/>
            <wp:positionH relativeFrom="column">
              <wp:posOffset>4382450</wp:posOffset>
            </wp:positionH>
            <wp:positionV relativeFrom="paragraph">
              <wp:posOffset>75031</wp:posOffset>
            </wp:positionV>
            <wp:extent cx="1327150" cy="1467485"/>
            <wp:effectExtent l="0" t="0" r="0" b="0"/>
            <wp:wrapSquare wrapText="bothSides" distT="0" distB="0" distL="114300" distR="114300"/>
            <wp:docPr id="164" name="Picture 164" descr="Retrato de Wong Kim"/>
            <wp:cNvGraphicFramePr/>
            <a:graphic xmlns:a="http://schemas.openxmlformats.org/drawingml/2006/main">
              <a:graphicData uri="http://schemas.openxmlformats.org/drawingml/2006/picture">
                <pic:pic xmlns:pic="http://schemas.openxmlformats.org/drawingml/2006/picture">
                  <pic:nvPicPr>
                    <pic:cNvPr id="164" name="Picture 164" descr="Retrato de Wong Kim"/>
                    <pic:cNvPicPr preferRelativeResize="0"/>
                  </pic:nvPicPr>
                  <pic:blipFill>
                    <a:blip r:embed="rId299"/>
                    <a:srcRect/>
                    <a:stretch>
                      <a:fillRect/>
                    </a:stretch>
                  </pic:blipFill>
                  <pic:spPr>
                    <a:xfrm>
                      <a:off x="0" y="0"/>
                      <a:ext cx="1327150" cy="1467485"/>
                    </a:xfrm>
                    <a:prstGeom prst="rect">
                      <a:avLst/>
                    </a:prstGeom>
                    <a:ln/>
                  </pic:spPr>
                </pic:pic>
              </a:graphicData>
            </a:graphic>
          </wp:anchor>
        </w:drawing>
      </w:r>
      <w:r w:rsidR="0064072C" w:rsidRPr="00A023D8">
        <w:rPr>
          <w:rFonts w:asciiTheme="majorHAnsi" w:hAnsiTheme="majorHAnsi" w:cstheme="majorHAnsi"/>
          <w:color w:val="000000" w:themeColor="text1"/>
          <w:lang w:val="es-MX"/>
        </w:rPr>
        <w:t xml:space="preserve">Wong Kim Ark fue un chino nacido en los Estados Unidos de América. Sus padres nacieron en China, pero Ark era de California. En 1894, Ark viajó a China para visitar y al intentar regresar a su hogar en San Francisco se le negó la entrada. Los funcionarios en California negaron su ciudadanía porque sus padres eran </w:t>
      </w:r>
      <w:r w:rsidR="0001585B" w:rsidRPr="00A023D8">
        <w:rPr>
          <w:rFonts w:asciiTheme="majorHAnsi" w:hAnsiTheme="majorHAnsi" w:cstheme="majorHAnsi"/>
          <w:color w:val="000000" w:themeColor="text1"/>
          <w:lang w:val="es-MX"/>
        </w:rPr>
        <w:t>i</w:t>
      </w:r>
      <w:r w:rsidR="0064072C" w:rsidRPr="00A023D8">
        <w:rPr>
          <w:rFonts w:asciiTheme="majorHAnsi" w:hAnsiTheme="majorHAnsi" w:cstheme="majorHAnsi"/>
          <w:color w:val="000000" w:themeColor="text1"/>
          <w:lang w:val="es-MX"/>
        </w:rPr>
        <w:t xml:space="preserve">legibles para la naturalización bajo las políticas de </w:t>
      </w:r>
      <w:r w:rsidR="00160A2D" w:rsidRPr="00A023D8">
        <w:rPr>
          <w:rFonts w:asciiTheme="majorHAnsi" w:hAnsiTheme="majorHAnsi" w:cstheme="majorHAnsi"/>
          <w:color w:val="000000" w:themeColor="text1"/>
          <w:lang w:val="es-MX"/>
        </w:rPr>
        <w:t xml:space="preserve">La </w:t>
      </w:r>
      <w:r w:rsidR="0064072C" w:rsidRPr="00A023D8">
        <w:rPr>
          <w:rFonts w:asciiTheme="majorHAnsi" w:hAnsiTheme="majorHAnsi" w:cstheme="majorHAnsi"/>
          <w:color w:val="000000" w:themeColor="text1"/>
          <w:lang w:val="es-MX"/>
        </w:rPr>
        <w:t xml:space="preserve">exclusión china. Después de que el caso de Ark fue llevado ante </w:t>
      </w:r>
      <w:r w:rsidR="00160A2D" w:rsidRPr="00A023D8">
        <w:rPr>
          <w:rFonts w:asciiTheme="majorHAnsi" w:hAnsiTheme="majorHAnsi" w:cstheme="majorHAnsi"/>
          <w:color w:val="000000" w:themeColor="text1"/>
          <w:lang w:val="es-MX"/>
        </w:rPr>
        <w:t>L</w:t>
      </w:r>
      <w:r w:rsidR="0064072C" w:rsidRPr="00A023D8">
        <w:rPr>
          <w:rFonts w:asciiTheme="majorHAnsi" w:hAnsiTheme="majorHAnsi" w:cstheme="majorHAnsi"/>
          <w:color w:val="000000" w:themeColor="text1"/>
          <w:lang w:val="es-MX"/>
        </w:rPr>
        <w:t xml:space="preserve">a </w:t>
      </w:r>
      <w:r w:rsidR="00160A2D" w:rsidRPr="00A023D8">
        <w:rPr>
          <w:rFonts w:asciiTheme="majorHAnsi" w:hAnsiTheme="majorHAnsi" w:cstheme="majorHAnsi"/>
          <w:color w:val="000000" w:themeColor="text1"/>
          <w:lang w:val="es-MX"/>
        </w:rPr>
        <w:t>c</w:t>
      </w:r>
      <w:r w:rsidR="0064072C" w:rsidRPr="00A023D8">
        <w:rPr>
          <w:rFonts w:asciiTheme="majorHAnsi" w:hAnsiTheme="majorHAnsi" w:cstheme="majorHAnsi"/>
          <w:color w:val="000000" w:themeColor="text1"/>
          <w:lang w:val="es-MX"/>
        </w:rPr>
        <w:t xml:space="preserve">orte </w:t>
      </w:r>
      <w:r w:rsidR="00160A2D" w:rsidRPr="00A023D8">
        <w:rPr>
          <w:rFonts w:asciiTheme="majorHAnsi" w:hAnsiTheme="majorHAnsi" w:cstheme="majorHAnsi"/>
          <w:color w:val="000000" w:themeColor="text1"/>
          <w:lang w:val="es-MX"/>
        </w:rPr>
        <w:t>s</w:t>
      </w:r>
      <w:r w:rsidR="0064072C" w:rsidRPr="00A023D8">
        <w:rPr>
          <w:rFonts w:asciiTheme="majorHAnsi" w:hAnsiTheme="majorHAnsi" w:cstheme="majorHAnsi"/>
          <w:color w:val="000000" w:themeColor="text1"/>
          <w:lang w:val="es-MX"/>
        </w:rPr>
        <w:t>uprema de los Estados Unidos</w:t>
      </w:r>
      <w:r w:rsidR="00160A2D" w:rsidRPr="00A023D8">
        <w:rPr>
          <w:rFonts w:asciiTheme="majorHAnsi" w:hAnsiTheme="majorHAnsi" w:cstheme="majorHAnsi"/>
          <w:color w:val="000000" w:themeColor="text1"/>
          <w:lang w:val="es-MX"/>
        </w:rPr>
        <w:t xml:space="preserve"> de América</w:t>
      </w:r>
      <w:r w:rsidR="0064072C" w:rsidRPr="00A023D8">
        <w:rPr>
          <w:rFonts w:asciiTheme="majorHAnsi" w:hAnsiTheme="majorHAnsi" w:cstheme="majorHAnsi"/>
          <w:color w:val="000000" w:themeColor="text1"/>
          <w:lang w:val="es-MX"/>
        </w:rPr>
        <w:t xml:space="preserve"> se ratificó la decimocuarta enmienda,</w:t>
      </w:r>
      <w:r w:rsidR="00160A2D" w:rsidRPr="00A023D8">
        <w:rPr>
          <w:rFonts w:asciiTheme="majorHAnsi" w:hAnsiTheme="majorHAnsi" w:cstheme="majorHAnsi"/>
          <w:color w:val="000000" w:themeColor="text1"/>
          <w:lang w:val="es-MX"/>
        </w:rPr>
        <w:t xml:space="preserve"> así se le otorgó</w:t>
      </w:r>
      <w:r w:rsidR="0064072C" w:rsidRPr="00A023D8">
        <w:rPr>
          <w:rFonts w:asciiTheme="majorHAnsi" w:hAnsiTheme="majorHAnsi" w:cstheme="majorHAnsi"/>
          <w:color w:val="000000" w:themeColor="text1"/>
          <w:lang w:val="es-MX"/>
        </w:rPr>
        <w:t xml:space="preserve"> a Ark la ciudadanía por</w:t>
      </w:r>
      <w:r w:rsidR="00160A2D" w:rsidRPr="00A023D8">
        <w:rPr>
          <w:rFonts w:asciiTheme="majorHAnsi" w:hAnsiTheme="majorHAnsi" w:cstheme="majorHAnsi"/>
          <w:color w:val="000000" w:themeColor="text1"/>
          <w:lang w:val="es-MX"/>
        </w:rPr>
        <w:t xml:space="preserve"> haber</w:t>
      </w:r>
      <w:r w:rsidR="0064072C" w:rsidRPr="00A023D8">
        <w:rPr>
          <w:rFonts w:asciiTheme="majorHAnsi" w:hAnsiTheme="majorHAnsi" w:cstheme="majorHAnsi"/>
          <w:color w:val="000000" w:themeColor="text1"/>
          <w:lang w:val="es-MX"/>
        </w:rPr>
        <w:t xml:space="preserve"> nacimiento </w:t>
      </w:r>
      <w:r w:rsidR="00160A2D" w:rsidRPr="00A023D8">
        <w:rPr>
          <w:rFonts w:asciiTheme="majorHAnsi" w:hAnsiTheme="majorHAnsi" w:cstheme="majorHAnsi"/>
          <w:color w:val="000000" w:themeColor="text1"/>
          <w:lang w:val="es-MX"/>
        </w:rPr>
        <w:t>en este país. A partir de ese momento, el</w:t>
      </w:r>
      <w:r w:rsidR="0064072C" w:rsidRPr="00A023D8">
        <w:rPr>
          <w:rFonts w:asciiTheme="majorHAnsi" w:hAnsiTheme="majorHAnsi" w:cstheme="majorHAnsi"/>
          <w:color w:val="000000" w:themeColor="text1"/>
          <w:lang w:val="es-MX"/>
        </w:rPr>
        <w:t xml:space="preserve"> caso de Ark fu</w:t>
      </w:r>
      <w:r w:rsidR="00160A2D" w:rsidRPr="00A023D8">
        <w:rPr>
          <w:rFonts w:asciiTheme="majorHAnsi" w:hAnsiTheme="majorHAnsi" w:cstheme="majorHAnsi"/>
          <w:color w:val="000000" w:themeColor="text1"/>
          <w:lang w:val="es-MX"/>
        </w:rPr>
        <w:t>e significativo</w:t>
      </w:r>
      <w:r w:rsidR="0064072C" w:rsidRPr="00A023D8">
        <w:rPr>
          <w:rFonts w:asciiTheme="majorHAnsi" w:hAnsiTheme="majorHAnsi" w:cstheme="majorHAnsi"/>
          <w:color w:val="000000" w:themeColor="text1"/>
          <w:lang w:val="es-MX"/>
        </w:rPr>
        <w:t xml:space="preserve"> y serviría como </w:t>
      </w:r>
      <w:r w:rsidR="00DC70DC" w:rsidRPr="00A023D8">
        <w:rPr>
          <w:rFonts w:asciiTheme="majorHAnsi" w:hAnsiTheme="majorHAnsi" w:cstheme="majorHAnsi"/>
          <w:color w:val="000000" w:themeColor="text1"/>
          <w:lang w:val="es-MX"/>
        </w:rPr>
        <w:t xml:space="preserve">un </w:t>
      </w:r>
      <w:r w:rsidR="0064072C" w:rsidRPr="00A023D8">
        <w:rPr>
          <w:rFonts w:asciiTheme="majorHAnsi" w:hAnsiTheme="majorHAnsi" w:cstheme="majorHAnsi"/>
          <w:color w:val="000000" w:themeColor="text1"/>
          <w:lang w:val="es-MX"/>
        </w:rPr>
        <w:t xml:space="preserve">precedente para la ciudadanía por </w:t>
      </w:r>
      <w:r w:rsidR="00DC70DC" w:rsidRPr="00A023D8">
        <w:rPr>
          <w:rFonts w:asciiTheme="majorHAnsi" w:hAnsiTheme="majorHAnsi" w:cstheme="majorHAnsi"/>
          <w:color w:val="000000" w:themeColor="text1"/>
          <w:lang w:val="es-MX"/>
        </w:rPr>
        <w:t>los derechos</w:t>
      </w:r>
      <w:r w:rsidR="0064072C" w:rsidRPr="00A023D8">
        <w:rPr>
          <w:rFonts w:asciiTheme="majorHAnsi" w:hAnsiTheme="majorHAnsi" w:cstheme="majorHAnsi"/>
          <w:color w:val="000000" w:themeColor="text1"/>
          <w:lang w:val="es-MX"/>
        </w:rPr>
        <w:t xml:space="preserve"> de nacimiento</w:t>
      </w:r>
      <w:r w:rsidR="00160A2D" w:rsidRPr="00A023D8">
        <w:rPr>
          <w:rFonts w:asciiTheme="majorHAnsi" w:hAnsiTheme="majorHAnsi" w:cstheme="majorHAnsi"/>
          <w:color w:val="000000" w:themeColor="text1"/>
          <w:lang w:val="es-MX"/>
        </w:rPr>
        <w:t xml:space="preserve"> sin importar</w:t>
      </w:r>
      <w:r w:rsidR="0064072C" w:rsidRPr="00A023D8">
        <w:rPr>
          <w:rFonts w:asciiTheme="majorHAnsi" w:hAnsiTheme="majorHAnsi" w:cstheme="majorHAnsi"/>
          <w:color w:val="000000" w:themeColor="text1"/>
          <w:lang w:val="es-MX"/>
        </w:rPr>
        <w:t xml:space="preserve"> la raza</w:t>
      </w:r>
      <w:r w:rsidR="00160A2D" w:rsidRPr="00A023D8">
        <w:rPr>
          <w:rFonts w:asciiTheme="majorHAnsi" w:hAnsiTheme="majorHAnsi" w:cstheme="majorHAnsi"/>
          <w:color w:val="000000" w:themeColor="text1"/>
          <w:lang w:val="es-MX"/>
        </w:rPr>
        <w:t>.</w:t>
      </w:r>
    </w:p>
    <w:p w14:paraId="63A12D8D" w14:textId="6C6D2976" w:rsidR="003330D8" w:rsidRPr="00A023D8" w:rsidRDefault="00160A2D" w:rsidP="005C24E5">
      <w:pPr>
        <w:spacing w:line="240" w:lineRule="auto"/>
        <w:rPr>
          <w:rFonts w:asciiTheme="majorHAnsi" w:hAnsiTheme="majorHAnsi" w:cstheme="majorHAnsi"/>
          <w:i/>
          <w:iCs/>
          <w:color w:val="000000" w:themeColor="text1"/>
          <w:lang w:val="es-MX"/>
        </w:rPr>
      </w:pPr>
      <w:r w:rsidRPr="00A023D8">
        <w:rPr>
          <w:rFonts w:asciiTheme="majorHAnsi" w:hAnsiTheme="majorHAnsi" w:cstheme="majorHAnsi"/>
          <w:i/>
          <w:iCs/>
          <w:color w:val="000000" w:themeColor="text1"/>
          <w:lang w:val="es-MX"/>
        </w:rPr>
        <w:t>Ozawa versus EE. UU. (1922)</w:t>
      </w:r>
    </w:p>
    <w:p w14:paraId="4E2F274F" w14:textId="1BB7A9EB" w:rsidR="003330D8" w:rsidRPr="00A023D8" w:rsidRDefault="00160A2D" w:rsidP="005C24E5">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En el año de 1922, un hombre japonés decidió desafiar la legalidad de impedir que los inmigrantes asiáticos participaran en el proceso de </w:t>
      </w:r>
      <w:r w:rsidR="00DC70DC"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naturalización y las definiciones estadounidenses de la raza. Takao Ozawa buscó reclamar sus derechos y el acceso al sueño americano al intentar la naturalización. Ozawa se sentía con derecho a reclamar esto, principalmente por su éxito, sus contribuciones a la sociedad y sus esfuerzos por americanizarse. El argumento más interesante era el color de su piel. Aparentemente, era "</w:t>
      </w:r>
      <w:r w:rsidR="002418B0" w:rsidRPr="00A023D8">
        <w:rPr>
          <w:rFonts w:asciiTheme="majorHAnsi" w:hAnsiTheme="majorHAnsi" w:cstheme="majorHAnsi"/>
          <w:color w:val="000000" w:themeColor="text1"/>
          <w:lang w:val="es-MX"/>
        </w:rPr>
        <w:t>caucásico</w:t>
      </w:r>
      <w:r w:rsidRPr="00A023D8">
        <w:rPr>
          <w:rFonts w:asciiTheme="majorHAnsi" w:hAnsiTheme="majorHAnsi" w:cstheme="majorHAnsi"/>
          <w:color w:val="000000" w:themeColor="text1"/>
          <w:lang w:val="es-MX"/>
        </w:rPr>
        <w:t>"</w:t>
      </w:r>
      <w:r w:rsidR="00DC70DC"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al igual que muchos otros ciudadanos estadounidenses. Ozawa intentó la asimilación de manera similar a como lo habían hecho los italianos e irlandeses en </w:t>
      </w:r>
      <w:r w:rsidR="002418B0" w:rsidRPr="00A023D8">
        <w:rPr>
          <w:rFonts w:asciiTheme="majorHAnsi" w:hAnsiTheme="majorHAnsi" w:cstheme="majorHAnsi"/>
          <w:color w:val="000000" w:themeColor="text1"/>
          <w:lang w:val="es-MX"/>
        </w:rPr>
        <w:t>el</w:t>
      </w:r>
      <w:r w:rsidRPr="00A023D8">
        <w:rPr>
          <w:rFonts w:asciiTheme="majorHAnsi" w:hAnsiTheme="majorHAnsi" w:cstheme="majorHAnsi"/>
          <w:color w:val="000000" w:themeColor="text1"/>
          <w:lang w:val="es-MX"/>
        </w:rPr>
        <w:t xml:space="preserve"> pasado. Él decía: "No soy </w:t>
      </w:r>
      <w:r w:rsidR="002418B0" w:rsidRPr="00A023D8">
        <w:rPr>
          <w:rFonts w:asciiTheme="majorHAnsi" w:hAnsiTheme="majorHAnsi" w:cstheme="majorHAnsi"/>
          <w:color w:val="000000" w:themeColor="text1"/>
          <w:lang w:val="es-MX"/>
        </w:rPr>
        <w:t xml:space="preserve">estadounidense, </w:t>
      </w:r>
      <w:r w:rsidRPr="00A023D8">
        <w:rPr>
          <w:rFonts w:asciiTheme="majorHAnsi" w:hAnsiTheme="majorHAnsi" w:cstheme="majorHAnsi"/>
          <w:color w:val="000000" w:themeColor="text1"/>
          <w:lang w:val="es-MX"/>
        </w:rPr>
        <w:t>pero en el fondo soy un verdadero estadounidense</w:t>
      </w:r>
      <w:r w:rsidR="00DC70DC"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Sin embargo, los tribunales fallaron en su contra y el país no vería a los inmigrantes japoneses obtener la ciudadanía durante muchos años después.</w:t>
      </w:r>
    </w:p>
    <w:p w14:paraId="6A5D3F8B" w14:textId="4F496FD1" w:rsidR="003330D8" w:rsidRPr="00A023D8" w:rsidRDefault="002418B0" w:rsidP="005C24E5">
      <w:pPr>
        <w:spacing w:line="240" w:lineRule="auto"/>
        <w:rPr>
          <w:rFonts w:asciiTheme="majorHAnsi" w:hAnsiTheme="majorHAnsi" w:cstheme="majorHAnsi"/>
          <w:i/>
          <w:iCs/>
          <w:color w:val="000000" w:themeColor="text1"/>
          <w:lang w:val="es-MX"/>
        </w:rPr>
      </w:pPr>
      <w:r w:rsidRPr="00A023D8">
        <w:rPr>
          <w:rFonts w:asciiTheme="majorHAnsi" w:hAnsiTheme="majorHAnsi" w:cstheme="majorHAnsi"/>
          <w:i/>
          <w:iCs/>
          <w:color w:val="000000" w:themeColor="text1"/>
          <w:lang w:val="es-MX"/>
        </w:rPr>
        <w:t xml:space="preserve">Thind versus </w:t>
      </w:r>
      <w:r w:rsidR="00F85525" w:rsidRPr="00A023D8">
        <w:rPr>
          <w:rFonts w:asciiTheme="majorHAnsi" w:hAnsiTheme="majorHAnsi" w:cstheme="majorHAnsi"/>
          <w:i/>
          <w:iCs/>
          <w:color w:val="000000" w:themeColor="text1"/>
          <w:lang w:val="es-MX"/>
        </w:rPr>
        <w:t>EE. UU.</w:t>
      </w:r>
      <w:r w:rsidRPr="00A023D8">
        <w:rPr>
          <w:rFonts w:asciiTheme="majorHAnsi" w:hAnsiTheme="majorHAnsi" w:cstheme="majorHAnsi"/>
          <w:i/>
          <w:iCs/>
          <w:color w:val="000000" w:themeColor="text1"/>
          <w:lang w:val="es-MX"/>
        </w:rPr>
        <w:t xml:space="preserve"> (1923)</w:t>
      </w:r>
    </w:p>
    <w:p w14:paraId="7132EC46" w14:textId="45B130EC" w:rsidR="002418B0" w:rsidRPr="00A023D8" w:rsidRDefault="002418B0" w:rsidP="005C24E5">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Bhagat Singh Thind fue un hombre de la India de la alta clase que llegó a los Estados Unidos de América para asistir a la universidad.  Él estuvo en el ejército estadounidense durante La primera guerra mundial e intentó obtener la ciudadanía. Su proceso de naturalización fue negado, debido a su estatus "hindú", a pesar de que él era sij. Thind demandó y argumentó que él era caucásico. Esto por lógica </w:t>
      </w:r>
      <w:r w:rsidR="00DC70DC" w:rsidRPr="00A023D8">
        <w:rPr>
          <w:rFonts w:asciiTheme="majorHAnsi" w:hAnsiTheme="majorHAnsi" w:cstheme="majorHAnsi"/>
          <w:color w:val="000000" w:themeColor="text1"/>
          <w:lang w:val="es-MX"/>
        </w:rPr>
        <w:t>siguió</w:t>
      </w:r>
      <w:r w:rsidRPr="00A023D8">
        <w:rPr>
          <w:rFonts w:asciiTheme="majorHAnsi" w:hAnsiTheme="majorHAnsi" w:cstheme="majorHAnsi"/>
          <w:color w:val="000000" w:themeColor="text1"/>
          <w:lang w:val="es-MX"/>
        </w:rPr>
        <w:t xml:space="preserve"> la distinción antropológica que clasificaba a Thind como </w:t>
      </w:r>
      <w:r w:rsidR="00DC70DC" w:rsidRPr="00A023D8">
        <w:rPr>
          <w:rFonts w:asciiTheme="majorHAnsi" w:hAnsiTheme="majorHAnsi" w:cstheme="majorHAnsi"/>
          <w:color w:val="000000" w:themeColor="text1"/>
          <w:lang w:val="es-MX"/>
        </w:rPr>
        <w:t xml:space="preserve">un </w:t>
      </w:r>
      <w:r w:rsidRPr="00A023D8">
        <w:rPr>
          <w:rFonts w:asciiTheme="majorHAnsi" w:hAnsiTheme="majorHAnsi" w:cstheme="majorHAnsi"/>
          <w:color w:val="000000" w:themeColor="text1"/>
          <w:lang w:val="es-MX"/>
        </w:rPr>
        <w:t>caucásico ya que sus ancestros descendían de las montañas del Cáucaso. El tribunal falló en su contra y se revocó su ciudadanía junto con la de otros inmigrantes del Este de la India del que previamente se les habían otorgado la ciudadanía.</w:t>
      </w:r>
    </w:p>
    <w:p w14:paraId="6F875F27" w14:textId="70C38C0D" w:rsidR="003330D8" w:rsidRPr="00A023D8" w:rsidRDefault="002418B0" w:rsidP="005C24E5">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Como resultado de este caso, muchas otras personas "no </w:t>
      </w:r>
      <w:r w:rsidR="0001100A" w:rsidRPr="00A023D8">
        <w:rPr>
          <w:rFonts w:asciiTheme="majorHAnsi" w:hAnsiTheme="majorHAnsi" w:cstheme="majorHAnsi"/>
          <w:color w:val="000000" w:themeColor="text1"/>
          <w:lang w:val="es-MX"/>
        </w:rPr>
        <w:t>caucásicas</w:t>
      </w:r>
      <w:r w:rsidRPr="00A023D8">
        <w:rPr>
          <w:rFonts w:asciiTheme="majorHAnsi" w:hAnsiTheme="majorHAnsi" w:cstheme="majorHAnsi"/>
          <w:color w:val="000000" w:themeColor="text1"/>
          <w:lang w:val="es-MX"/>
        </w:rPr>
        <w:t xml:space="preserve">" perdieron su ciudadanía. </w:t>
      </w:r>
      <w:r w:rsidR="0001100A" w:rsidRPr="00A023D8">
        <w:rPr>
          <w:rFonts w:asciiTheme="majorHAnsi" w:hAnsiTheme="majorHAnsi" w:cstheme="majorHAnsi"/>
          <w:color w:val="000000" w:themeColor="text1"/>
          <w:lang w:val="es-MX"/>
        </w:rPr>
        <w:t>Una</w:t>
      </w:r>
      <w:r w:rsidRPr="00A023D8">
        <w:rPr>
          <w:rFonts w:asciiTheme="majorHAnsi" w:hAnsiTheme="majorHAnsi" w:cstheme="majorHAnsi"/>
          <w:color w:val="000000" w:themeColor="text1"/>
          <w:lang w:val="es-MX"/>
        </w:rPr>
        <w:t xml:space="preserve"> de e</w:t>
      </w:r>
      <w:r w:rsidR="0001100A" w:rsidRPr="00A023D8">
        <w:rPr>
          <w:rFonts w:asciiTheme="majorHAnsi" w:hAnsiTheme="majorHAnsi" w:cstheme="majorHAnsi"/>
          <w:color w:val="000000" w:themeColor="text1"/>
          <w:lang w:val="es-MX"/>
        </w:rPr>
        <w:t>sas personas</w:t>
      </w:r>
      <w:r w:rsidRPr="00A023D8">
        <w:rPr>
          <w:rFonts w:asciiTheme="majorHAnsi" w:hAnsiTheme="majorHAnsi" w:cstheme="majorHAnsi"/>
          <w:color w:val="000000" w:themeColor="text1"/>
          <w:lang w:val="es-MX"/>
        </w:rPr>
        <w:t xml:space="preserve"> fue Vaishno Das Bagai. </w:t>
      </w:r>
      <w:r w:rsidR="0001100A" w:rsidRPr="00A023D8">
        <w:rPr>
          <w:rFonts w:asciiTheme="majorHAnsi" w:hAnsiTheme="majorHAnsi" w:cstheme="majorHAnsi"/>
          <w:color w:val="000000" w:themeColor="text1"/>
          <w:lang w:val="es-MX"/>
        </w:rPr>
        <w:t>Él e</w:t>
      </w:r>
      <w:r w:rsidRPr="00A023D8">
        <w:rPr>
          <w:rFonts w:asciiTheme="majorHAnsi" w:hAnsiTheme="majorHAnsi" w:cstheme="majorHAnsi"/>
          <w:color w:val="000000" w:themeColor="text1"/>
          <w:lang w:val="es-MX"/>
        </w:rPr>
        <w:t xml:space="preserve">scapó de la </w:t>
      </w:r>
      <w:r w:rsidR="0001100A" w:rsidRPr="00A023D8">
        <w:rPr>
          <w:rFonts w:asciiTheme="majorHAnsi" w:hAnsiTheme="majorHAnsi" w:cstheme="majorHAnsi"/>
          <w:color w:val="000000" w:themeColor="text1"/>
          <w:lang w:val="es-MX"/>
        </w:rPr>
        <w:t>opresión</w:t>
      </w:r>
      <w:r w:rsidRPr="00A023D8">
        <w:rPr>
          <w:rFonts w:asciiTheme="majorHAnsi" w:hAnsiTheme="majorHAnsi" w:cstheme="majorHAnsi"/>
          <w:color w:val="000000" w:themeColor="text1"/>
          <w:lang w:val="es-MX"/>
        </w:rPr>
        <w:t xml:space="preserve"> británica en</w:t>
      </w:r>
      <w:r w:rsidR="0001100A" w:rsidRPr="00A023D8">
        <w:rPr>
          <w:rFonts w:asciiTheme="majorHAnsi" w:hAnsiTheme="majorHAnsi" w:cstheme="majorHAnsi"/>
          <w:color w:val="000000" w:themeColor="text1"/>
          <w:lang w:val="es-MX"/>
        </w:rPr>
        <w:t xml:space="preserve"> la</w:t>
      </w:r>
      <w:r w:rsidRPr="00A023D8">
        <w:rPr>
          <w:rFonts w:asciiTheme="majorHAnsi" w:hAnsiTheme="majorHAnsi" w:cstheme="majorHAnsi"/>
          <w:color w:val="000000" w:themeColor="text1"/>
          <w:lang w:val="es-MX"/>
        </w:rPr>
        <w:t xml:space="preserve"> India y estableció un exitoso negocio en San Francisco. Obtuvo su ciudadanía en 1921, solo para que se le revocara después del fallo Thind. Bagai se quitó la vida en 1928 y su nota de suicidio fue publicada en el periódico.</w:t>
      </w:r>
      <w:r w:rsidR="00592DEB" w:rsidRPr="00A023D8">
        <w:rPr>
          <w:rFonts w:asciiTheme="majorHAnsi" w:hAnsiTheme="majorHAnsi" w:cstheme="majorHAnsi"/>
          <w:noProof/>
          <w:color w:val="000000" w:themeColor="text1"/>
          <w:lang w:val="es-MX"/>
        </w:rPr>
        <w:drawing>
          <wp:anchor distT="0" distB="0" distL="114300" distR="114300" simplePos="0" relativeHeight="251600384" behindDoc="0" locked="0" layoutInCell="1" hidden="0" allowOverlap="1" wp14:anchorId="35071535" wp14:editId="3266D64F">
            <wp:simplePos x="0" y="0"/>
            <wp:positionH relativeFrom="column">
              <wp:posOffset>-12699</wp:posOffset>
            </wp:positionH>
            <wp:positionV relativeFrom="paragraph">
              <wp:posOffset>70485</wp:posOffset>
            </wp:positionV>
            <wp:extent cx="2159000" cy="1564005"/>
            <wp:effectExtent l="0" t="0" r="0" b="0"/>
            <wp:wrapSquare wrapText="bothSides" distT="0" distB="0" distL="114300" distR="114300"/>
            <wp:docPr id="122" name="Picture 122" descr="dos hombres de pie en la caja de una tienda en San Francisco"/>
            <wp:cNvGraphicFramePr/>
            <a:graphic xmlns:a="http://schemas.openxmlformats.org/drawingml/2006/main">
              <a:graphicData uri="http://schemas.openxmlformats.org/drawingml/2006/picture">
                <pic:pic xmlns:pic="http://schemas.openxmlformats.org/drawingml/2006/picture">
                  <pic:nvPicPr>
                    <pic:cNvPr id="122" name="Picture 122" descr="dos hombres de pie en la caja de una tienda en San Francisco"/>
                    <pic:cNvPicPr preferRelativeResize="0"/>
                  </pic:nvPicPr>
                  <pic:blipFill>
                    <a:blip r:embed="rId300"/>
                    <a:srcRect/>
                    <a:stretch>
                      <a:fillRect/>
                    </a:stretch>
                  </pic:blipFill>
                  <pic:spPr>
                    <a:xfrm>
                      <a:off x="0" y="0"/>
                      <a:ext cx="2159000" cy="1564005"/>
                    </a:xfrm>
                    <a:prstGeom prst="rect">
                      <a:avLst/>
                    </a:prstGeom>
                    <a:ln/>
                  </pic:spPr>
                </pic:pic>
              </a:graphicData>
            </a:graphic>
          </wp:anchor>
        </w:drawing>
      </w:r>
    </w:p>
    <w:p w14:paraId="47E913E9" w14:textId="370B9AF6" w:rsidR="0001100A" w:rsidRPr="00A023D8" w:rsidRDefault="00575C26" w:rsidP="005C24E5">
      <w:pPr>
        <w:spacing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728384" behindDoc="0" locked="0" layoutInCell="1" allowOverlap="1" wp14:anchorId="08411EF4" wp14:editId="6C406C99">
                <wp:simplePos x="0" y="0"/>
                <wp:positionH relativeFrom="margin">
                  <wp:align>left</wp:align>
                </wp:positionH>
                <wp:positionV relativeFrom="paragraph">
                  <wp:posOffset>365268</wp:posOffset>
                </wp:positionV>
                <wp:extent cx="2159000" cy="497840"/>
                <wp:effectExtent l="0" t="0" r="0" b="0"/>
                <wp:wrapSquare wrapText="bothSides"/>
                <wp:docPr id="1386786313"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0" cy="4978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0AC146" w14:textId="3793EDE5" w:rsidR="0001100A" w:rsidRPr="00AB7899" w:rsidRDefault="0001100A" w:rsidP="0001100A">
                            <w:pPr>
                              <w:spacing w:after="0" w:line="240" w:lineRule="auto"/>
                              <w:jc w:val="center"/>
                              <w:textDirection w:val="btLr"/>
                              <w:rPr>
                                <w:color w:val="000000" w:themeColor="text1"/>
                                <w:lang w:val="es-MX"/>
                              </w:rPr>
                            </w:pPr>
                            <w:r w:rsidRPr="00AB7899">
                              <w:rPr>
                                <w:color w:val="000000" w:themeColor="text1"/>
                                <w:sz w:val="16"/>
                                <w:lang w:val="es-MX"/>
                              </w:rPr>
                              <w:t>"</w:t>
                            </w:r>
                            <w:hyperlink r:id="rId301" w:history="1">
                              <w:r w:rsidRPr="00AB7899">
                                <w:rPr>
                                  <w:rStyle w:val="Hyperlink"/>
                                  <w:color w:val="000000" w:themeColor="text1"/>
                                  <w:sz w:val="16"/>
                                  <w:lang w:val="es-MX"/>
                                </w:rPr>
                                <w:t xml:space="preserve">Vaishno Das Bagai en su tienda </w:t>
                              </w:r>
                              <w:r w:rsidR="00F85525" w:rsidRPr="00AB7899">
                                <w:rPr>
                                  <w:rStyle w:val="Hyperlink"/>
                                  <w:color w:val="000000" w:themeColor="text1"/>
                                  <w:sz w:val="16"/>
                                  <w:lang w:val="es-MX"/>
                                </w:rPr>
                                <w:t>en San</w:t>
                              </w:r>
                              <w:r w:rsidRPr="00AB7899">
                                <w:rPr>
                                  <w:rStyle w:val="Hyperlink"/>
                                  <w:color w:val="000000" w:themeColor="text1"/>
                                  <w:sz w:val="16"/>
                                  <w:lang w:val="es-MX"/>
                                </w:rPr>
                                <w:t xml:space="preserve"> Francisco</w:t>
                              </w:r>
                            </w:hyperlink>
                            <w:r w:rsidRPr="00AB7899">
                              <w:rPr>
                                <w:color w:val="000000" w:themeColor="text1"/>
                                <w:sz w:val="16"/>
                                <w:lang w:val="es-MX"/>
                              </w:rPr>
                              <w:t>"</w:t>
                            </w:r>
                            <w:r w:rsidRPr="00AB7899">
                              <w:rPr>
                                <w:color w:val="000000" w:themeColor="text1"/>
                                <w:sz w:val="16"/>
                                <w:highlight w:val="white"/>
                                <w:lang w:val="es-MX"/>
                              </w:rPr>
                              <w:t> </w:t>
                            </w:r>
                            <w:r w:rsidR="00875591" w:rsidRPr="00AB7899">
                              <w:rPr>
                                <w:color w:val="000000" w:themeColor="text1"/>
                                <w:sz w:val="16"/>
                                <w:highlight w:val="white"/>
                                <w:lang w:val="es-MX"/>
                              </w:rPr>
                              <w:t>por Wikimedia</w:t>
                            </w:r>
                            <w:r w:rsidRPr="00AB7899">
                              <w:rPr>
                                <w:color w:val="000000" w:themeColor="text1"/>
                                <w:sz w:val="16"/>
                                <w:highlight w:val="white"/>
                                <w:lang w:val="es-MX"/>
                              </w:rPr>
                              <w:t> es del  </w:t>
                            </w:r>
                            <w:r w:rsidRPr="00AB7899">
                              <w:rPr>
                                <w:color w:val="000000" w:themeColor="text1"/>
                                <w:sz w:val="16"/>
                                <w:highlight w:val="white"/>
                                <w:u w:val="single"/>
                                <w:lang w:val="es-MX"/>
                              </w:rPr>
                              <w:t>Public Domain, CC0</w:t>
                            </w:r>
                          </w:p>
                          <w:p w14:paraId="4F8D97C8" w14:textId="77777777" w:rsidR="0001100A" w:rsidRPr="00AB7899" w:rsidRDefault="0001100A">
                            <w:pPr>
                              <w:spacing w:after="0" w:line="240" w:lineRule="auto"/>
                              <w:jc w:val="center"/>
                              <w:textDirection w:val="btLr"/>
                              <w:rPr>
                                <w:color w:val="000000" w:themeColor="text1"/>
                                <w:lang w:val="es-MX"/>
                              </w:rPr>
                            </w:pP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8411EF4" id="Rectangle 63" o:spid="_x0000_s1076" style="position:absolute;margin-left:0;margin-top:28.75pt;width:170pt;height:39.2pt;z-index:2517283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" stroked="f">
                <v:textbox inset="2.53958mm,1.2694mm,2.53958mm,1.2694mm">
                  <w:txbxContent>
                    <w:p w14:paraId="420AC146" w14:textId="3793EDE5" w:rsidR="0001100A" w:rsidRPr="00AB7899" w:rsidRDefault="0001100A" w:rsidP="0001100A">
                      <w:pPr>
                        <w:spacing w:after="0" w:line="240" w:lineRule="auto"/>
                        <w:jc w:val="center"/>
                        <w:textDirection w:val="btLr"/>
                        <w:rPr>
                          <w:color w:val="000000" w:themeColor="text1"/>
                          <w:lang w:val="es-MX"/>
                        </w:rPr>
                      </w:pPr>
                      <w:r w:rsidRPr="00AB7899">
                        <w:rPr>
                          <w:color w:val="000000" w:themeColor="text1"/>
                          <w:sz w:val="16"/>
                          <w:lang w:val="es-MX"/>
                        </w:rPr>
                        <w:t>"</w:t>
                      </w:r>
                      <w:hyperlink r:id="rId302" w:history="1">
                        <w:r w:rsidRPr="00AB7899">
                          <w:rPr>
                            <w:rStyle w:val="Hyperlink"/>
                            <w:color w:val="000000" w:themeColor="text1"/>
                            <w:sz w:val="16"/>
                            <w:lang w:val="es-MX"/>
                          </w:rPr>
                          <w:t xml:space="preserve">Vaishno Das Bagai en su tienda </w:t>
                        </w:r>
                        <w:r w:rsidR="00F85525" w:rsidRPr="00AB7899">
                          <w:rPr>
                            <w:rStyle w:val="Hyperlink"/>
                            <w:color w:val="000000" w:themeColor="text1"/>
                            <w:sz w:val="16"/>
                            <w:lang w:val="es-MX"/>
                          </w:rPr>
                          <w:t>en San</w:t>
                        </w:r>
                        <w:r w:rsidRPr="00AB7899">
                          <w:rPr>
                            <w:rStyle w:val="Hyperlink"/>
                            <w:color w:val="000000" w:themeColor="text1"/>
                            <w:sz w:val="16"/>
                            <w:lang w:val="es-MX"/>
                          </w:rPr>
                          <w:t xml:space="preserve"> Francisco</w:t>
                        </w:r>
                      </w:hyperlink>
                      <w:r w:rsidRPr="00AB7899">
                        <w:rPr>
                          <w:color w:val="000000" w:themeColor="text1"/>
                          <w:sz w:val="16"/>
                          <w:lang w:val="es-MX"/>
                        </w:rPr>
                        <w:t>"</w:t>
                      </w:r>
                      <w:r w:rsidRPr="00AB7899">
                        <w:rPr>
                          <w:color w:val="000000" w:themeColor="text1"/>
                          <w:sz w:val="16"/>
                          <w:highlight w:val="white"/>
                          <w:lang w:val="es-MX"/>
                        </w:rPr>
                        <w:t> </w:t>
                      </w:r>
                      <w:r w:rsidR="00875591" w:rsidRPr="00AB7899">
                        <w:rPr>
                          <w:color w:val="000000" w:themeColor="text1"/>
                          <w:sz w:val="16"/>
                          <w:highlight w:val="white"/>
                          <w:lang w:val="es-MX"/>
                        </w:rPr>
                        <w:t>por Wikimedia</w:t>
                      </w:r>
                      <w:r w:rsidRPr="00AB7899">
                        <w:rPr>
                          <w:color w:val="000000" w:themeColor="text1"/>
                          <w:sz w:val="16"/>
                          <w:highlight w:val="white"/>
                          <w:lang w:val="es-MX"/>
                        </w:rPr>
                        <w:t> es del  </w:t>
                      </w:r>
                      <w:r w:rsidRPr="00AB7899">
                        <w:rPr>
                          <w:color w:val="000000" w:themeColor="text1"/>
                          <w:sz w:val="16"/>
                          <w:highlight w:val="white"/>
                          <w:u w:val="single"/>
                          <w:lang w:val="es-MX"/>
                        </w:rPr>
                        <w:t>Public Domain, CC0</w:t>
                      </w:r>
                    </w:p>
                    <w:p w14:paraId="4F8D97C8" w14:textId="77777777" w:rsidR="0001100A" w:rsidRPr="00AB7899" w:rsidRDefault="0001100A">
                      <w:pPr>
                        <w:spacing w:after="0" w:line="240" w:lineRule="auto"/>
                        <w:jc w:val="center"/>
                        <w:textDirection w:val="btLr"/>
                        <w:rPr>
                          <w:color w:val="000000" w:themeColor="text1"/>
                          <w:lang w:val="es-MX"/>
                        </w:rPr>
                      </w:pPr>
                    </w:p>
                  </w:txbxContent>
                </v:textbox>
                <w10:wrap type="square" anchorx="margin"/>
              </v:rect>
            </w:pict>
          </mc:Fallback>
        </mc:AlternateContent>
      </w:r>
      <w:r w:rsidR="0001100A" w:rsidRPr="00A023D8">
        <w:rPr>
          <w:rFonts w:asciiTheme="majorHAnsi" w:hAnsiTheme="majorHAnsi" w:cstheme="majorHAnsi"/>
          <w:color w:val="000000" w:themeColor="text1"/>
          <w:lang w:val="es-MX"/>
        </w:rPr>
        <w:t xml:space="preserve">Sus palabras fueron: </w:t>
      </w:r>
      <w:r w:rsidR="0001100A" w:rsidRPr="00A023D8">
        <w:rPr>
          <w:rFonts w:asciiTheme="majorHAnsi" w:hAnsiTheme="majorHAnsi" w:cstheme="majorHAnsi"/>
          <w:i/>
          <w:iCs/>
          <w:color w:val="000000" w:themeColor="text1"/>
          <w:lang w:val="es-MX"/>
        </w:rPr>
        <w:t>"Vine a los Estados Unidos de América pensando, soñando y esperando hacer de esta tierra mi hogar... Pero ahora vienen a mí y dicen que ya no soy ciudadano estadounidense... Humillación e insultos, ¿quién es responsable de todo esto? Yo y el gobierno estadounidense. No elijo vivir la vida de una persona encerrada: sí, estoy en un país libre y puedo moverme a donde quiera y cuando quiera dentro de este. ¿Vale la pena vivir en una jaula dorada?"</w:t>
      </w:r>
    </w:p>
    <w:p w14:paraId="67651CA6" w14:textId="17690164" w:rsidR="00D9071F" w:rsidRPr="00A023D8" w:rsidRDefault="0001100A" w:rsidP="00D9071F">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Estos tres casos judiciales demuestran que a los asiáticos estadounidenses se les negaba continuamente un lugar en la sociedad estadounidense, a pesar </w:t>
      </w:r>
      <w:r w:rsidR="003B3129" w:rsidRPr="00A023D8">
        <w:rPr>
          <w:rFonts w:asciiTheme="majorHAnsi" w:hAnsiTheme="majorHAnsi" w:cstheme="majorHAnsi"/>
          <w:color w:val="000000" w:themeColor="text1"/>
          <w:lang w:val="es-MX"/>
        </w:rPr>
        <w:t xml:space="preserve">de </w:t>
      </w:r>
      <w:r w:rsidRPr="00A023D8">
        <w:rPr>
          <w:rFonts w:asciiTheme="majorHAnsi" w:hAnsiTheme="majorHAnsi" w:cstheme="majorHAnsi"/>
          <w:color w:val="000000" w:themeColor="text1"/>
          <w:lang w:val="es-MX"/>
        </w:rPr>
        <w:t>ser parte del servicio militar, de su estatus económico o de su disposición para adaptarse a la sociedad. Este precedente continuó hasta finales del siglo XX e incluso a medida que la sociedad estadounidense se diversificaba aún más.</w:t>
      </w:r>
    </w:p>
    <w:p w14:paraId="384316E9" w14:textId="77777777" w:rsidR="002C319B" w:rsidRPr="00A023D8" w:rsidRDefault="002C319B" w:rsidP="00D9071F">
      <w:pPr>
        <w:spacing w:line="240" w:lineRule="auto"/>
        <w:rPr>
          <w:rFonts w:asciiTheme="majorHAnsi" w:hAnsiTheme="majorHAnsi" w:cstheme="majorHAnsi"/>
          <w:color w:val="000000" w:themeColor="text1"/>
          <w:lang w:val="es-MX"/>
        </w:rPr>
      </w:pPr>
    </w:p>
    <w:p w14:paraId="759C5AF5" w14:textId="02339DF0" w:rsidR="003330D8" w:rsidRPr="00A023D8" w:rsidRDefault="00592DC4" w:rsidP="00287C53">
      <w:pPr>
        <w:pStyle w:val="Heading2"/>
        <w:rPr>
          <w:color w:val="000000" w:themeColor="text1"/>
        </w:rPr>
      </w:pPr>
      <w:bookmarkStart w:id="191" w:name="_Toc160104510"/>
      <w:r w:rsidRPr="00A023D8">
        <w:rPr>
          <w:color w:val="000000" w:themeColor="text1"/>
        </w:rPr>
        <w:t xml:space="preserve">LOS CONFLICTOS GLOBALES </w:t>
      </w:r>
      <w:r w:rsidR="003B3129" w:rsidRPr="00A023D8">
        <w:rPr>
          <w:color w:val="000000" w:themeColor="text1"/>
        </w:rPr>
        <w:t>&amp;</w:t>
      </w:r>
      <w:r w:rsidRPr="00A023D8">
        <w:rPr>
          <w:color w:val="000000" w:themeColor="text1"/>
        </w:rPr>
        <w:t xml:space="preserve"> EL SIGLO XX</w:t>
      </w:r>
      <w:bookmarkEnd w:id="191"/>
    </w:p>
    <w:p w14:paraId="2271C69C" w14:textId="77777777" w:rsidR="003330D8" w:rsidRPr="00A023D8" w:rsidRDefault="003330D8">
      <w:pPr>
        <w:spacing w:after="0" w:line="240" w:lineRule="auto"/>
        <w:rPr>
          <w:rFonts w:asciiTheme="majorHAnsi" w:hAnsiTheme="majorHAnsi" w:cstheme="majorHAnsi"/>
          <w:color w:val="000000" w:themeColor="text1"/>
          <w:lang w:val="es-MX"/>
        </w:rPr>
      </w:pPr>
    </w:p>
    <w:p w14:paraId="3D3B1118" w14:textId="2641B725" w:rsidR="0042491B" w:rsidRPr="00A023D8" w:rsidRDefault="00592DC4" w:rsidP="00592BA0">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A medida que los Estados Unidos de América avanzaba hacia el nuevo siglo, también lo hacía su participación en los asuntos globales. Comenzamos en la vuelta del siglo, cuando muchos países industrializados participaban en el "nuevo imperialismo”, es decir, los esfuerzos de </w:t>
      </w:r>
      <w:r w:rsidR="003B3129"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 xml:space="preserve">colonización </w:t>
      </w:r>
      <w:r w:rsidR="003B3129" w:rsidRPr="00A023D8">
        <w:rPr>
          <w:rFonts w:asciiTheme="majorHAnsi" w:hAnsiTheme="majorHAnsi" w:cstheme="majorHAnsi"/>
          <w:color w:val="000000" w:themeColor="text1"/>
          <w:lang w:val="es-MX"/>
        </w:rPr>
        <w:t xml:space="preserve">y del </w:t>
      </w:r>
      <w:r w:rsidRPr="00A023D8">
        <w:rPr>
          <w:rFonts w:asciiTheme="majorHAnsi" w:hAnsiTheme="majorHAnsi" w:cstheme="majorHAnsi"/>
          <w:color w:val="000000" w:themeColor="text1"/>
          <w:lang w:val="es-MX"/>
        </w:rPr>
        <w:t xml:space="preserve">imperialismo en países no caucásicos.  Los Estados Unidos de América estuvo involucrado en conflictos armados en el hemisferio occidental, así como en La guerra española-americana, que terminó en 1898 con el control de los Estados Unidos de América sobre Guam, Puerto Rico y </w:t>
      </w:r>
      <w:r w:rsidR="003B3129"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as Filipinas. Los revolucionarios por la libertad encabezados por el nacionalista filipino Emilio Aguinaldo rechazaron la soberanía de los Estados Unidos de América después de haber luchado codo a codo con sus aliados estadounidenses contra los españoles. Este rechazo prolongó la guerra que ahora se giraba entre los Estados Unidos de América y los filipinos hasta 1902.</w:t>
      </w:r>
    </w:p>
    <w:p w14:paraId="38965451" w14:textId="31A8C8D4" w:rsidR="0042491B" w:rsidRPr="00A023D8" w:rsidRDefault="0042491B">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colonización de Las </w:t>
      </w:r>
      <w:r w:rsidR="003B3129" w:rsidRPr="00A023D8">
        <w:rPr>
          <w:rFonts w:asciiTheme="majorHAnsi" w:hAnsiTheme="majorHAnsi" w:cstheme="majorHAnsi"/>
          <w:color w:val="000000" w:themeColor="text1"/>
          <w:lang w:val="es-MX"/>
        </w:rPr>
        <w:t>F</w:t>
      </w:r>
      <w:r w:rsidRPr="00A023D8">
        <w:rPr>
          <w:rFonts w:asciiTheme="majorHAnsi" w:hAnsiTheme="majorHAnsi" w:cstheme="majorHAnsi"/>
          <w:color w:val="000000" w:themeColor="text1"/>
          <w:lang w:val="es-MX"/>
        </w:rPr>
        <w:t xml:space="preserve">ilipinas fue caracterizada por el presidente </w:t>
      </w:r>
      <w:r w:rsidR="00D9071F" w:rsidRPr="00A023D8">
        <w:rPr>
          <w:rFonts w:asciiTheme="majorHAnsi" w:hAnsiTheme="majorHAnsi" w:cstheme="majorHAnsi"/>
          <w:color w:val="000000" w:themeColor="text1"/>
          <w:lang w:val="es-MX"/>
        </w:rPr>
        <w:t>M</w:t>
      </w:r>
      <w:r w:rsidR="00A91BE4" w:rsidRPr="00A023D8">
        <w:rPr>
          <w:rFonts w:asciiTheme="majorHAnsi" w:hAnsiTheme="majorHAnsi" w:cstheme="majorHAnsi"/>
          <w:color w:val="000000" w:themeColor="text1"/>
          <w:lang w:val="es-MX"/>
        </w:rPr>
        <w:t>c</w:t>
      </w:r>
      <w:r w:rsidR="00D9071F" w:rsidRPr="00A023D8">
        <w:rPr>
          <w:rFonts w:asciiTheme="majorHAnsi" w:hAnsiTheme="majorHAnsi" w:cstheme="majorHAnsi"/>
          <w:color w:val="000000" w:themeColor="text1"/>
          <w:lang w:val="es-MX"/>
        </w:rPr>
        <w:t>K</w:t>
      </w:r>
      <w:r w:rsidR="00A91BE4" w:rsidRPr="00A023D8">
        <w:rPr>
          <w:rFonts w:asciiTheme="majorHAnsi" w:hAnsiTheme="majorHAnsi" w:cstheme="majorHAnsi"/>
          <w:color w:val="000000" w:themeColor="text1"/>
          <w:lang w:val="es-MX"/>
        </w:rPr>
        <w:t xml:space="preserve">inley </w:t>
      </w:r>
      <w:r w:rsidRPr="00A023D8">
        <w:rPr>
          <w:rFonts w:asciiTheme="majorHAnsi" w:hAnsiTheme="majorHAnsi" w:cstheme="majorHAnsi"/>
          <w:color w:val="000000" w:themeColor="text1"/>
          <w:lang w:val="es-MX"/>
        </w:rPr>
        <w:t>y otros legisladores como un beneficio para los filipinos. A los filipinos a quienes se les consideraba demasiado incivilizados y salvajes para gobernarse a sí mismos. Fueron estos mismos principios los que continuaron predominando en la política exterior durante la mayor parte de la primera mitad del siglo XX.</w:t>
      </w:r>
    </w:p>
    <w:p w14:paraId="5C5D4CF2" w14:textId="73308495" w:rsidR="003330D8" w:rsidRPr="00A023D8" w:rsidRDefault="00592BA0">
      <w:pPr>
        <w:spacing w:after="0"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729408" behindDoc="0" locked="0" layoutInCell="1" allowOverlap="1" wp14:anchorId="30FEA19F" wp14:editId="0AAB5D56">
                <wp:simplePos x="0" y="0"/>
                <wp:positionH relativeFrom="margin">
                  <wp:posOffset>10795</wp:posOffset>
                </wp:positionH>
                <wp:positionV relativeFrom="paragraph">
                  <wp:posOffset>243205</wp:posOffset>
                </wp:positionV>
                <wp:extent cx="5937250" cy="2579370"/>
                <wp:effectExtent l="0" t="0" r="25400" b="11430"/>
                <wp:wrapSquare wrapText="bothSides"/>
                <wp:docPr id="818772398" name="Rectangl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7250" cy="2579370"/>
                        </a:xfrm>
                        <a:prstGeom prst="rect">
                          <a:avLst/>
                        </a:prstGeom>
                        <a:solidFill>
                          <a:srgbClr val="FFFFFF"/>
                        </a:solidFill>
                        <a:ln w="9525">
                          <a:solidFill>
                            <a:srgbClr val="000000"/>
                          </a:solidFill>
                          <a:miter lim="800000"/>
                          <a:headEnd type="none" w="sm" len="sm"/>
                          <a:tailEnd type="none" w="sm" len="sm"/>
                        </a:ln>
                      </wps:spPr>
                      <wps:txbx>
                        <w:txbxContent>
                          <w:p w14:paraId="286A78CA" w14:textId="77777777" w:rsidR="003B3129" w:rsidRPr="00AB7899" w:rsidRDefault="00083577" w:rsidP="002C319B">
                            <w:pPr>
                              <w:pStyle w:val="Heading2"/>
                              <w:jc w:val="center"/>
                              <w:rPr>
                                <w:color w:val="000000" w:themeColor="text1"/>
                              </w:rPr>
                            </w:pPr>
                            <w:bookmarkStart w:id="192" w:name="_Toc160104511"/>
                            <w:r w:rsidRPr="00AB7899">
                              <w:rPr>
                                <w:color w:val="000000" w:themeColor="text1"/>
                              </w:rPr>
                              <w:t>APLICACIÓN 5.1</w:t>
                            </w:r>
                            <w:bookmarkEnd w:id="192"/>
                          </w:p>
                          <w:p w14:paraId="7615E99A" w14:textId="6A8C65E3" w:rsidR="003330D8" w:rsidRPr="00AB7899" w:rsidRDefault="00083577" w:rsidP="002C319B">
                            <w:pPr>
                              <w:pStyle w:val="Heading2"/>
                              <w:jc w:val="center"/>
                              <w:rPr>
                                <w:color w:val="000000" w:themeColor="text1"/>
                              </w:rPr>
                            </w:pPr>
                            <w:bookmarkStart w:id="193" w:name="_Toc160104512"/>
                            <w:r w:rsidRPr="00AB7899">
                              <w:rPr>
                                <w:color w:val="000000" w:themeColor="text1"/>
                              </w:rPr>
                              <w:t xml:space="preserve">CAMBIANDO LA PERSPECTIVA: </w:t>
                            </w:r>
                            <w:r w:rsidR="003B3129" w:rsidRPr="00AB7899">
                              <w:rPr>
                                <w:color w:val="000000" w:themeColor="text1"/>
                              </w:rPr>
                              <w:t xml:space="preserve">LA </w:t>
                            </w:r>
                            <w:r w:rsidRPr="00AB7899">
                              <w:rPr>
                                <w:color w:val="000000" w:themeColor="text1"/>
                              </w:rPr>
                              <w:t>AUTODETERMINACIÓN</w:t>
                            </w:r>
                            <w:bookmarkEnd w:id="193"/>
                          </w:p>
                          <w:p w14:paraId="41AFBF4B" w14:textId="038782D3" w:rsidR="003330D8" w:rsidRPr="00AB7899" w:rsidRDefault="00083577" w:rsidP="002C319B">
                            <w:pPr>
                              <w:pStyle w:val="Heading3"/>
                              <w:rPr>
                                <w:color w:val="000000" w:themeColor="text1"/>
                              </w:rPr>
                            </w:pPr>
                            <w:r w:rsidRPr="00AB7899">
                              <w:rPr>
                                <w:color w:val="000000" w:themeColor="text1"/>
                              </w:rPr>
                              <w:t xml:space="preserve">Meta </w:t>
                            </w:r>
                          </w:p>
                          <w:p w14:paraId="5868C49D" w14:textId="447CC138" w:rsidR="003330D8" w:rsidRPr="00AB7899" w:rsidRDefault="003330D8">
                            <w:pPr>
                              <w:spacing w:after="0" w:line="240" w:lineRule="auto"/>
                              <w:textDirection w:val="btLr"/>
                              <w:rPr>
                                <w:color w:val="000000" w:themeColor="text1"/>
                                <w:lang w:val="es-MX"/>
                              </w:rPr>
                            </w:pPr>
                          </w:p>
                          <w:p w14:paraId="29D84309" w14:textId="6208E1E2" w:rsidR="00083577" w:rsidRPr="00AB7899" w:rsidRDefault="00083577">
                            <w:pPr>
                              <w:spacing w:after="0" w:line="240" w:lineRule="auto"/>
                              <w:textDirection w:val="btLr"/>
                              <w:rPr>
                                <w:color w:val="000000" w:themeColor="text1"/>
                                <w:lang w:val="es-MX"/>
                              </w:rPr>
                            </w:pPr>
                            <w:r w:rsidRPr="00AB7899">
                              <w:rPr>
                                <w:color w:val="000000" w:themeColor="text1"/>
                                <w:lang w:val="es-MX"/>
                              </w:rPr>
                              <w:t xml:space="preserve">Apreciar las perspectivas de las personas colonizadas de Las Filipinas. </w:t>
                            </w:r>
                          </w:p>
                          <w:p w14:paraId="464BA3DC" w14:textId="77777777" w:rsidR="003330D8" w:rsidRPr="00AB7899" w:rsidRDefault="003330D8">
                            <w:pPr>
                              <w:spacing w:after="0" w:line="240" w:lineRule="auto"/>
                              <w:textDirection w:val="btLr"/>
                              <w:rPr>
                                <w:color w:val="000000" w:themeColor="text1"/>
                                <w:lang w:val="es-MX"/>
                              </w:rPr>
                            </w:pPr>
                          </w:p>
                          <w:p w14:paraId="5EDA0D2E" w14:textId="010D6C1F" w:rsidR="003330D8" w:rsidRPr="00AB7899" w:rsidRDefault="00083577" w:rsidP="002C319B">
                            <w:pPr>
                              <w:pStyle w:val="Heading3"/>
                              <w:rPr>
                                <w:i/>
                                <w:iCs/>
                                <w:color w:val="000000" w:themeColor="text1"/>
                              </w:rPr>
                            </w:pPr>
                            <w:r w:rsidRPr="00AB7899">
                              <w:rPr>
                                <w:color w:val="000000" w:themeColor="text1"/>
                              </w:rPr>
                              <w:t xml:space="preserve">Instrucciones </w:t>
                            </w:r>
                          </w:p>
                          <w:p w14:paraId="6E388AE1" w14:textId="77777777" w:rsidR="003330D8" w:rsidRPr="00AB7899" w:rsidRDefault="003330D8">
                            <w:pPr>
                              <w:spacing w:after="0" w:line="240" w:lineRule="auto"/>
                              <w:textDirection w:val="btLr"/>
                              <w:rPr>
                                <w:color w:val="000000" w:themeColor="text1"/>
                                <w:lang w:val="es-MX"/>
                              </w:rPr>
                            </w:pPr>
                          </w:p>
                          <w:p w14:paraId="6C22DA05" w14:textId="024344D4" w:rsidR="00C049C4" w:rsidRPr="00AB7899" w:rsidRDefault="00C049C4">
                            <w:pPr>
                              <w:spacing w:after="0" w:line="240" w:lineRule="auto"/>
                              <w:textDirection w:val="btLr"/>
                              <w:rPr>
                                <w:color w:val="000000" w:themeColor="text1"/>
                                <w:sz w:val="20"/>
                                <w:szCs w:val="20"/>
                                <w:lang w:val="es-ES"/>
                              </w:rPr>
                            </w:pPr>
                            <w:r w:rsidRPr="00AB7899">
                              <w:rPr>
                                <w:color w:val="000000" w:themeColor="text1"/>
                                <w:sz w:val="20"/>
                                <w:szCs w:val="20"/>
                                <w:lang w:val="es-MX"/>
                              </w:rPr>
                              <w:t xml:space="preserve">Leer el caso de Aguinaldo </w:t>
                            </w:r>
                            <w:r w:rsidR="003B3129" w:rsidRPr="00AB7899">
                              <w:rPr>
                                <w:color w:val="000000" w:themeColor="text1"/>
                                <w:sz w:val="20"/>
                                <w:szCs w:val="20"/>
                                <w:lang w:val="es-MX"/>
                              </w:rPr>
                              <w:t>en contra</w:t>
                            </w:r>
                            <w:r w:rsidRPr="00AB7899">
                              <w:rPr>
                                <w:color w:val="000000" w:themeColor="text1"/>
                                <w:sz w:val="20"/>
                                <w:szCs w:val="20"/>
                                <w:lang w:val="es-MX"/>
                              </w:rPr>
                              <w:t xml:space="preserve"> de los Estados Unidos de </w:t>
                            </w:r>
                            <w:r w:rsidR="003B3129" w:rsidRPr="00AB7899">
                              <w:rPr>
                                <w:color w:val="000000" w:themeColor="text1"/>
                                <w:sz w:val="20"/>
                                <w:szCs w:val="20"/>
                                <w:lang w:val="es-MX"/>
                              </w:rPr>
                              <w:t>América</w:t>
                            </w:r>
                            <w:r w:rsidRPr="00AB7899">
                              <w:rPr>
                                <w:color w:val="000000" w:themeColor="text1"/>
                                <w:sz w:val="20"/>
                                <w:szCs w:val="20"/>
                                <w:lang w:val="es-MX"/>
                              </w:rPr>
                              <w:t xml:space="preserve"> (</w:t>
                            </w:r>
                            <w:r w:rsidRPr="00AB7899">
                              <w:rPr>
                                <w:i/>
                                <w:color w:val="000000" w:themeColor="text1"/>
                                <w:sz w:val="20"/>
                                <w:szCs w:val="20"/>
                                <w:lang w:val="es-MX"/>
                              </w:rPr>
                              <w:t xml:space="preserve">Aguinaldo’s Case against the United States) </w:t>
                            </w:r>
                            <w:r w:rsidRPr="00AB7899">
                              <w:rPr>
                                <w:color w:val="000000" w:themeColor="text1"/>
                                <w:sz w:val="20"/>
                                <w:szCs w:val="20"/>
                                <w:lang w:val="es-MX"/>
                              </w:rPr>
                              <w:t>(</w:t>
                            </w:r>
                            <w:hyperlink r:id="rId303" w:history="1">
                              <w:r w:rsidR="00B1572B" w:rsidRPr="00AB7899">
                                <w:rPr>
                                  <w:rStyle w:val="Hyperlink"/>
                                  <w:color w:val="000000" w:themeColor="text1"/>
                                  <w:sz w:val="20"/>
                                  <w:szCs w:val="20"/>
                                  <w:lang w:val="es-MX"/>
                                </w:rPr>
                                <w:t>http://nationalhumanitiescenter.org/pds/gilded/empire/text9/filipino.pdf</w:t>
                              </w:r>
                            </w:hyperlink>
                            <w:r w:rsidRPr="00AB7899">
                              <w:rPr>
                                <w:color w:val="000000" w:themeColor="text1"/>
                                <w:sz w:val="20"/>
                                <w:szCs w:val="20"/>
                                <w:lang w:val="es-MX"/>
                              </w:rPr>
                              <w:t xml:space="preserve">). </w:t>
                            </w:r>
                            <w:r w:rsidRPr="00AB7899">
                              <w:rPr>
                                <w:color w:val="000000" w:themeColor="text1"/>
                                <w:sz w:val="20"/>
                                <w:szCs w:val="20"/>
                                <w:lang w:val="es-ES"/>
                              </w:rPr>
                              <w:t>Contestar las siguientes preguntas:</w:t>
                            </w:r>
                            <w:r w:rsidR="00B1572B" w:rsidRPr="00AB7899">
                              <w:rPr>
                                <w:color w:val="000000" w:themeColor="text1"/>
                                <w:sz w:val="20"/>
                                <w:szCs w:val="20"/>
                                <w:lang w:val="es-ES"/>
                              </w:rPr>
                              <w:t xml:space="preserve"> </w:t>
                            </w:r>
                          </w:p>
                          <w:p w14:paraId="5C96B3B5" w14:textId="77777777" w:rsidR="00C049C4" w:rsidRPr="00AB7899" w:rsidRDefault="00C049C4" w:rsidP="003B3129">
                            <w:pPr>
                              <w:spacing w:after="0" w:line="240" w:lineRule="auto"/>
                              <w:textDirection w:val="btLr"/>
                              <w:rPr>
                                <w:rFonts w:ascii="Arial" w:eastAsia="Arial" w:hAnsi="Arial" w:cs="Arial"/>
                                <w:color w:val="000000" w:themeColor="text1"/>
                                <w:szCs w:val="24"/>
                                <w:lang w:val="es-ES"/>
                              </w:rPr>
                            </w:pPr>
                          </w:p>
                          <w:p w14:paraId="283F0ED0" w14:textId="77777777" w:rsidR="003B3129" w:rsidRPr="00AB7899" w:rsidRDefault="00C049C4" w:rsidP="00FC3ADB">
                            <w:pPr>
                              <w:pStyle w:val="ListParagraph"/>
                              <w:numPr>
                                <w:ilvl w:val="0"/>
                                <w:numId w:val="38"/>
                              </w:numPr>
                              <w:spacing w:after="0" w:line="240" w:lineRule="auto"/>
                              <w:textDirection w:val="btLr"/>
                              <w:rPr>
                                <w:rFonts w:asciiTheme="majorHAnsi" w:hAnsiTheme="majorHAnsi" w:cstheme="majorHAnsi"/>
                                <w:color w:val="000000" w:themeColor="text1"/>
                                <w:sz w:val="20"/>
                                <w:szCs w:val="20"/>
                                <w:lang w:val="es-MX"/>
                              </w:rPr>
                            </w:pPr>
                            <w:r w:rsidRPr="00AB7899">
                              <w:rPr>
                                <w:rFonts w:asciiTheme="majorHAnsi" w:hAnsiTheme="majorHAnsi" w:cstheme="majorHAnsi"/>
                                <w:color w:val="000000" w:themeColor="text1"/>
                                <w:sz w:val="20"/>
                                <w:szCs w:val="20"/>
                                <w:lang w:val="es-MX"/>
                              </w:rPr>
                              <w:t xml:space="preserve">¿Cuál es la meta de Aguinaldo en este documento? ¿Es claro el mensaje de Aguinaldo? </w:t>
                            </w:r>
                          </w:p>
                          <w:p w14:paraId="57BD8253" w14:textId="1458A859" w:rsidR="00C049C4" w:rsidRPr="00AB7899" w:rsidRDefault="00C049C4" w:rsidP="00FC3ADB">
                            <w:pPr>
                              <w:pStyle w:val="ListParagraph"/>
                              <w:numPr>
                                <w:ilvl w:val="0"/>
                                <w:numId w:val="38"/>
                              </w:numPr>
                              <w:spacing w:after="0" w:line="240" w:lineRule="auto"/>
                              <w:textDirection w:val="btLr"/>
                              <w:rPr>
                                <w:rFonts w:asciiTheme="majorHAnsi" w:hAnsiTheme="majorHAnsi" w:cstheme="majorHAnsi"/>
                                <w:color w:val="000000" w:themeColor="text1"/>
                                <w:sz w:val="20"/>
                                <w:szCs w:val="20"/>
                                <w:lang w:val="es-MX"/>
                              </w:rPr>
                            </w:pPr>
                            <w:r w:rsidRPr="00AB7899">
                              <w:rPr>
                                <w:rFonts w:asciiTheme="majorHAnsi" w:hAnsiTheme="majorHAnsi" w:cstheme="majorHAnsi"/>
                                <w:color w:val="000000" w:themeColor="text1"/>
                                <w:sz w:val="20"/>
                                <w:szCs w:val="20"/>
                                <w:lang w:val="es-MX"/>
                              </w:rPr>
                              <w:t>¿Qué razones discute Aguinaldo para la auto gobernación de Las Filipinas?</w:t>
                            </w: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0FEA19F" id="Rectangle 58" o:spid="_x0000_s1077" style="position:absolute;margin-left:.85pt;margin-top:19.15pt;width:467.5pt;height:203.1pt;z-index:251729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">
                <v:stroke startarrowwidth="narrow" startarrowlength="short" endarrowwidth="narrow" endarrowlength="short"/>
                <v:textbox inset="2.53958mm,1.2694mm,2.53958mm,1.2694mm">
                  <w:txbxContent>
                    <w:p w14:paraId="286A78CA" w14:textId="77777777" w:rsidR="003B3129" w:rsidRPr="00AB7899" w:rsidRDefault="00083577" w:rsidP="002C319B">
                      <w:pPr>
                        <w:pStyle w:val="Heading2"/>
                        <w:jc w:val="center"/>
                        <w:rPr>
                          <w:color w:val="000000" w:themeColor="text1"/>
                        </w:rPr>
                      </w:pPr>
                      <w:bookmarkStart w:id="227" w:name="_Toc160104511"/>
                      <w:r w:rsidRPr="00AB7899">
                        <w:rPr>
                          <w:color w:val="000000" w:themeColor="text1"/>
                        </w:rPr>
                        <w:t>APLICACIÓN 5.1</w:t>
                      </w:r>
                      <w:bookmarkEnd w:id="227"/>
                    </w:p>
                    <w:p w14:paraId="7615E99A" w14:textId="6A8C65E3" w:rsidR="003330D8" w:rsidRPr="00AB7899" w:rsidRDefault="00083577" w:rsidP="002C319B">
                      <w:pPr>
                        <w:pStyle w:val="Heading2"/>
                        <w:jc w:val="center"/>
                        <w:rPr>
                          <w:color w:val="000000" w:themeColor="text1"/>
                        </w:rPr>
                      </w:pPr>
                      <w:bookmarkStart w:id="228" w:name="_Toc160104512"/>
                      <w:r w:rsidRPr="00AB7899">
                        <w:rPr>
                          <w:color w:val="000000" w:themeColor="text1"/>
                        </w:rPr>
                        <w:t xml:space="preserve">CAMBIANDO LA PERSPECTIVA: </w:t>
                      </w:r>
                      <w:r w:rsidR="003B3129" w:rsidRPr="00AB7899">
                        <w:rPr>
                          <w:color w:val="000000" w:themeColor="text1"/>
                        </w:rPr>
                        <w:t xml:space="preserve">LA </w:t>
                      </w:r>
                      <w:r w:rsidRPr="00AB7899">
                        <w:rPr>
                          <w:color w:val="000000" w:themeColor="text1"/>
                        </w:rPr>
                        <w:t>AUTODETERMINACIÓN</w:t>
                      </w:r>
                      <w:bookmarkEnd w:id="228"/>
                    </w:p>
                    <w:p w14:paraId="41AFBF4B" w14:textId="038782D3" w:rsidR="003330D8" w:rsidRPr="00AB7899" w:rsidRDefault="00083577" w:rsidP="002C319B">
                      <w:pPr>
                        <w:pStyle w:val="Heading3"/>
                        <w:rPr>
                          <w:color w:val="000000" w:themeColor="text1"/>
                        </w:rPr>
                      </w:pPr>
                      <w:r w:rsidRPr="00AB7899">
                        <w:rPr>
                          <w:color w:val="000000" w:themeColor="text1"/>
                        </w:rPr>
                        <w:t xml:space="preserve">Meta </w:t>
                      </w:r>
                    </w:p>
                    <w:p w14:paraId="5868C49D" w14:textId="447CC138" w:rsidR="003330D8" w:rsidRPr="00AB7899" w:rsidRDefault="003330D8">
                      <w:pPr>
                        <w:spacing w:after="0" w:line="240" w:lineRule="auto"/>
                        <w:textDirection w:val="btLr"/>
                        <w:rPr>
                          <w:color w:val="000000" w:themeColor="text1"/>
                          <w:lang w:val="es-MX"/>
                        </w:rPr>
                      </w:pPr>
                    </w:p>
                    <w:p w14:paraId="29D84309" w14:textId="6208E1E2" w:rsidR="00083577" w:rsidRPr="00AB7899" w:rsidRDefault="00083577">
                      <w:pPr>
                        <w:spacing w:after="0" w:line="240" w:lineRule="auto"/>
                        <w:textDirection w:val="btLr"/>
                        <w:rPr>
                          <w:color w:val="000000" w:themeColor="text1"/>
                          <w:lang w:val="es-MX"/>
                        </w:rPr>
                      </w:pPr>
                      <w:r w:rsidRPr="00AB7899">
                        <w:rPr>
                          <w:color w:val="000000" w:themeColor="text1"/>
                          <w:lang w:val="es-MX"/>
                        </w:rPr>
                        <w:t xml:space="preserve">Apreciar las perspectivas de las personas colonizadas de Las Filipinas. </w:t>
                      </w:r>
                    </w:p>
                    <w:p w14:paraId="464BA3DC" w14:textId="77777777" w:rsidR="003330D8" w:rsidRPr="00AB7899" w:rsidRDefault="003330D8">
                      <w:pPr>
                        <w:spacing w:after="0" w:line="240" w:lineRule="auto"/>
                        <w:textDirection w:val="btLr"/>
                        <w:rPr>
                          <w:color w:val="000000" w:themeColor="text1"/>
                          <w:lang w:val="es-MX"/>
                        </w:rPr>
                      </w:pPr>
                    </w:p>
                    <w:p w14:paraId="5EDA0D2E" w14:textId="010D6C1F" w:rsidR="003330D8" w:rsidRPr="00AB7899" w:rsidRDefault="00083577" w:rsidP="002C319B">
                      <w:pPr>
                        <w:pStyle w:val="Heading3"/>
                        <w:rPr>
                          <w:i/>
                          <w:iCs/>
                          <w:color w:val="000000" w:themeColor="text1"/>
                        </w:rPr>
                      </w:pPr>
                      <w:r w:rsidRPr="00AB7899">
                        <w:rPr>
                          <w:color w:val="000000" w:themeColor="text1"/>
                        </w:rPr>
                        <w:t xml:space="preserve">Instrucciones </w:t>
                      </w:r>
                    </w:p>
                    <w:p w14:paraId="6E388AE1" w14:textId="77777777" w:rsidR="003330D8" w:rsidRPr="00AB7899" w:rsidRDefault="003330D8">
                      <w:pPr>
                        <w:spacing w:after="0" w:line="240" w:lineRule="auto"/>
                        <w:textDirection w:val="btLr"/>
                        <w:rPr>
                          <w:color w:val="000000" w:themeColor="text1"/>
                          <w:lang w:val="es-MX"/>
                        </w:rPr>
                      </w:pPr>
                    </w:p>
                    <w:p w14:paraId="6C22DA05" w14:textId="024344D4" w:rsidR="00C049C4" w:rsidRPr="00AB7899" w:rsidRDefault="00C049C4">
                      <w:pPr>
                        <w:spacing w:after="0" w:line="240" w:lineRule="auto"/>
                        <w:textDirection w:val="btLr"/>
                        <w:rPr>
                          <w:color w:val="000000" w:themeColor="text1"/>
                          <w:sz w:val="20"/>
                          <w:szCs w:val="20"/>
                          <w:lang w:val="es-ES"/>
                        </w:rPr>
                      </w:pPr>
                      <w:r w:rsidRPr="00AB7899">
                        <w:rPr>
                          <w:color w:val="000000" w:themeColor="text1"/>
                          <w:sz w:val="20"/>
                          <w:szCs w:val="20"/>
                          <w:lang w:val="es-MX"/>
                        </w:rPr>
                        <w:t xml:space="preserve">Leer el caso de Aguinaldo </w:t>
                      </w:r>
                      <w:r w:rsidR="003B3129" w:rsidRPr="00AB7899">
                        <w:rPr>
                          <w:color w:val="000000" w:themeColor="text1"/>
                          <w:sz w:val="20"/>
                          <w:szCs w:val="20"/>
                          <w:lang w:val="es-MX"/>
                        </w:rPr>
                        <w:t>en contra</w:t>
                      </w:r>
                      <w:r w:rsidRPr="00AB7899">
                        <w:rPr>
                          <w:color w:val="000000" w:themeColor="text1"/>
                          <w:sz w:val="20"/>
                          <w:szCs w:val="20"/>
                          <w:lang w:val="es-MX"/>
                        </w:rPr>
                        <w:t xml:space="preserve"> de los Estados Unidos de </w:t>
                      </w:r>
                      <w:r w:rsidR="003B3129" w:rsidRPr="00AB7899">
                        <w:rPr>
                          <w:color w:val="000000" w:themeColor="text1"/>
                          <w:sz w:val="20"/>
                          <w:szCs w:val="20"/>
                          <w:lang w:val="es-MX"/>
                        </w:rPr>
                        <w:t>América</w:t>
                      </w:r>
                      <w:r w:rsidRPr="00AB7899">
                        <w:rPr>
                          <w:color w:val="000000" w:themeColor="text1"/>
                          <w:sz w:val="20"/>
                          <w:szCs w:val="20"/>
                          <w:lang w:val="es-MX"/>
                        </w:rPr>
                        <w:t xml:space="preserve"> (</w:t>
                      </w:r>
                      <w:r w:rsidRPr="00AB7899">
                        <w:rPr>
                          <w:i/>
                          <w:color w:val="000000" w:themeColor="text1"/>
                          <w:sz w:val="20"/>
                          <w:szCs w:val="20"/>
                          <w:lang w:val="es-MX"/>
                        </w:rPr>
                        <w:t xml:space="preserve">Aguinaldo’s Case against the United States) </w:t>
                      </w:r>
                      <w:r w:rsidRPr="00AB7899">
                        <w:rPr>
                          <w:color w:val="000000" w:themeColor="text1"/>
                          <w:sz w:val="20"/>
                          <w:szCs w:val="20"/>
                          <w:lang w:val="es-MX"/>
                        </w:rPr>
                        <w:t>(</w:t>
                      </w:r>
                      <w:hyperlink r:id="rId304" w:history="1">
                        <w:r w:rsidR="00B1572B" w:rsidRPr="00AB7899">
                          <w:rPr>
                            <w:rStyle w:val="Hyperlink"/>
                            <w:color w:val="000000" w:themeColor="text1"/>
                            <w:sz w:val="20"/>
                            <w:szCs w:val="20"/>
                            <w:lang w:val="es-MX"/>
                          </w:rPr>
                          <w:t>http://nationalhumanitiescenter.org/pds/gilded/empire/text9/filipino.pdf</w:t>
                        </w:r>
                      </w:hyperlink>
                      <w:r w:rsidRPr="00AB7899">
                        <w:rPr>
                          <w:color w:val="000000" w:themeColor="text1"/>
                          <w:sz w:val="20"/>
                          <w:szCs w:val="20"/>
                          <w:lang w:val="es-MX"/>
                        </w:rPr>
                        <w:t xml:space="preserve">). </w:t>
                      </w:r>
                      <w:r w:rsidRPr="00AB7899">
                        <w:rPr>
                          <w:color w:val="000000" w:themeColor="text1"/>
                          <w:sz w:val="20"/>
                          <w:szCs w:val="20"/>
                          <w:lang w:val="es-ES"/>
                        </w:rPr>
                        <w:t>Contestar las siguientes preguntas:</w:t>
                      </w:r>
                      <w:r w:rsidR="00B1572B" w:rsidRPr="00AB7899">
                        <w:rPr>
                          <w:color w:val="000000" w:themeColor="text1"/>
                          <w:sz w:val="20"/>
                          <w:szCs w:val="20"/>
                          <w:lang w:val="es-ES"/>
                        </w:rPr>
                        <w:t xml:space="preserve"> </w:t>
                      </w:r>
                    </w:p>
                    <w:p w14:paraId="5C96B3B5" w14:textId="77777777" w:rsidR="00C049C4" w:rsidRPr="00AB7899" w:rsidRDefault="00C049C4" w:rsidP="003B3129">
                      <w:pPr>
                        <w:spacing w:after="0" w:line="240" w:lineRule="auto"/>
                        <w:textDirection w:val="btLr"/>
                        <w:rPr>
                          <w:rFonts w:ascii="Arial" w:eastAsia="Arial" w:hAnsi="Arial" w:cs="Arial"/>
                          <w:color w:val="000000" w:themeColor="text1"/>
                          <w:szCs w:val="24"/>
                          <w:lang w:val="es-ES"/>
                        </w:rPr>
                      </w:pPr>
                    </w:p>
                    <w:p w14:paraId="283F0ED0" w14:textId="77777777" w:rsidR="003B3129" w:rsidRPr="00AB7899" w:rsidRDefault="00C049C4" w:rsidP="00FC3ADB">
                      <w:pPr>
                        <w:pStyle w:val="ListParagraph"/>
                        <w:numPr>
                          <w:ilvl w:val="0"/>
                          <w:numId w:val="38"/>
                        </w:numPr>
                        <w:spacing w:after="0" w:line="240" w:lineRule="auto"/>
                        <w:textDirection w:val="btLr"/>
                        <w:rPr>
                          <w:rFonts w:asciiTheme="majorHAnsi" w:hAnsiTheme="majorHAnsi" w:cstheme="majorHAnsi"/>
                          <w:color w:val="000000" w:themeColor="text1"/>
                          <w:sz w:val="20"/>
                          <w:szCs w:val="20"/>
                          <w:lang w:val="es-MX"/>
                        </w:rPr>
                      </w:pPr>
                      <w:r w:rsidRPr="00AB7899">
                        <w:rPr>
                          <w:rFonts w:asciiTheme="majorHAnsi" w:hAnsiTheme="majorHAnsi" w:cstheme="majorHAnsi"/>
                          <w:color w:val="000000" w:themeColor="text1"/>
                          <w:sz w:val="20"/>
                          <w:szCs w:val="20"/>
                          <w:lang w:val="es-MX"/>
                        </w:rPr>
                        <w:t xml:space="preserve">¿Cuál es la meta de Aguinaldo en este documento? ¿Es claro el mensaje de Aguinaldo? </w:t>
                      </w:r>
                    </w:p>
                    <w:p w14:paraId="57BD8253" w14:textId="1458A859" w:rsidR="00C049C4" w:rsidRPr="00AB7899" w:rsidRDefault="00C049C4" w:rsidP="00FC3ADB">
                      <w:pPr>
                        <w:pStyle w:val="ListParagraph"/>
                        <w:numPr>
                          <w:ilvl w:val="0"/>
                          <w:numId w:val="38"/>
                        </w:numPr>
                        <w:spacing w:after="0" w:line="240" w:lineRule="auto"/>
                        <w:textDirection w:val="btLr"/>
                        <w:rPr>
                          <w:rFonts w:asciiTheme="majorHAnsi" w:hAnsiTheme="majorHAnsi" w:cstheme="majorHAnsi"/>
                          <w:color w:val="000000" w:themeColor="text1"/>
                          <w:sz w:val="20"/>
                          <w:szCs w:val="20"/>
                          <w:lang w:val="es-MX"/>
                        </w:rPr>
                      </w:pPr>
                      <w:r w:rsidRPr="00AB7899">
                        <w:rPr>
                          <w:rFonts w:asciiTheme="majorHAnsi" w:hAnsiTheme="majorHAnsi" w:cstheme="majorHAnsi"/>
                          <w:color w:val="000000" w:themeColor="text1"/>
                          <w:sz w:val="20"/>
                          <w:szCs w:val="20"/>
                          <w:lang w:val="es-MX"/>
                        </w:rPr>
                        <w:t>¿Qué razones discute Aguinaldo para la auto gobernación de Las Filipinas?</w:t>
                      </w:r>
                    </w:p>
                  </w:txbxContent>
                </v:textbox>
                <w10:wrap type="square" anchorx="margin"/>
              </v:rect>
            </w:pict>
          </mc:Fallback>
        </mc:AlternateContent>
      </w:r>
    </w:p>
    <w:p w14:paraId="025DBACE" w14:textId="6349FBCF" w:rsidR="003330D8" w:rsidRPr="00A023D8" w:rsidRDefault="003330D8">
      <w:pPr>
        <w:spacing w:after="0" w:line="240" w:lineRule="auto"/>
        <w:rPr>
          <w:rFonts w:asciiTheme="majorHAnsi" w:hAnsiTheme="majorHAnsi" w:cstheme="majorHAnsi"/>
          <w:color w:val="000000" w:themeColor="text1"/>
          <w:lang w:val="es-MX"/>
        </w:rPr>
      </w:pPr>
    </w:p>
    <w:p w14:paraId="08502D42" w14:textId="566187BE" w:rsidR="00C049C4" w:rsidRPr="00A023D8" w:rsidRDefault="00C049C4" w:rsidP="009D5069">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Las guerras mundiales durante el siglo XX unieron a los estadounidenses con bastante orgullo nacional y un sentido del deber por el país. En ocasiones, la guerra también evocó sentimientos de ansiedad y </w:t>
      </w:r>
      <w:r w:rsidR="003B3129" w:rsidRPr="00A023D8">
        <w:rPr>
          <w:rFonts w:asciiTheme="majorHAnsi" w:hAnsiTheme="majorHAnsi" w:cstheme="majorHAnsi"/>
          <w:color w:val="000000" w:themeColor="text1"/>
          <w:lang w:val="es-MX"/>
        </w:rPr>
        <w:t xml:space="preserve">de </w:t>
      </w:r>
      <w:r w:rsidRPr="00A023D8">
        <w:rPr>
          <w:rFonts w:asciiTheme="majorHAnsi" w:hAnsiTheme="majorHAnsi" w:cstheme="majorHAnsi"/>
          <w:color w:val="000000" w:themeColor="text1"/>
          <w:lang w:val="es-MX"/>
        </w:rPr>
        <w:t>xenofobia hacia las naciones involucradas en el conflicto. La segunda guerra mundial fue una de esas guerras en esos tiempos.</w:t>
      </w:r>
    </w:p>
    <w:p w14:paraId="4767ACE1" w14:textId="3140E0DD" w:rsidR="003330D8" w:rsidRPr="00A023D8" w:rsidRDefault="00343561">
      <w:pPr>
        <w:spacing w:after="0"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730432" behindDoc="0" locked="0" layoutInCell="1" allowOverlap="1" wp14:anchorId="57CE9A35" wp14:editId="06405841">
                <wp:simplePos x="0" y="0"/>
                <wp:positionH relativeFrom="margin">
                  <wp:align>right</wp:align>
                </wp:positionH>
                <wp:positionV relativeFrom="paragraph">
                  <wp:posOffset>1799139</wp:posOffset>
                </wp:positionV>
                <wp:extent cx="2188845" cy="478790"/>
                <wp:effectExtent l="0" t="0" r="1905" b="0"/>
                <wp:wrapSquare wrapText="bothSides"/>
                <wp:docPr id="1605826216" name="Rectangl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88845" cy="47897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48E3E4" w14:textId="2051FE33" w:rsidR="00A22342" w:rsidRPr="00AB7899" w:rsidRDefault="00A22342" w:rsidP="00A22342">
                            <w:pPr>
                              <w:spacing w:after="0" w:line="240" w:lineRule="auto"/>
                              <w:jc w:val="center"/>
                              <w:textDirection w:val="btLr"/>
                              <w:rPr>
                                <w:color w:val="000000" w:themeColor="text1"/>
                                <w:lang w:val="es-MX"/>
                              </w:rPr>
                            </w:pPr>
                            <w:r w:rsidRPr="00AB7899">
                              <w:rPr>
                                <w:color w:val="000000" w:themeColor="text1"/>
                                <w:sz w:val="16"/>
                                <w:lang w:val="es-MX"/>
                              </w:rPr>
                              <w:t xml:space="preserve"> “</w:t>
                            </w:r>
                            <w:hyperlink r:id="rId305" w:history="1">
                              <w:r w:rsidRPr="00AB7899">
                                <w:rPr>
                                  <w:rStyle w:val="Hyperlink"/>
                                  <w:color w:val="000000" w:themeColor="text1"/>
                                  <w:sz w:val="16"/>
                                  <w:lang w:val="es-MX"/>
                                </w:rPr>
                                <w:t xml:space="preserve">Tienda de abarrotes de dueños japoneses en Oakland </w:t>
                              </w:r>
                              <w:r w:rsidR="003B3129" w:rsidRPr="00AB7899">
                                <w:rPr>
                                  <w:rStyle w:val="Hyperlink"/>
                                  <w:color w:val="000000" w:themeColor="text1"/>
                                  <w:sz w:val="16"/>
                                  <w:lang w:val="es-MX"/>
                                </w:rPr>
                                <w:t>California, marzo</w:t>
                              </w:r>
                              <w:r w:rsidRPr="00AB7899">
                                <w:rPr>
                                  <w:rStyle w:val="Hyperlink"/>
                                  <w:color w:val="000000" w:themeColor="text1"/>
                                  <w:sz w:val="16"/>
                                  <w:lang w:val="es-MX"/>
                                </w:rPr>
                                <w:t xml:space="preserve"> de 1942</w:t>
                              </w:r>
                            </w:hyperlink>
                            <w:r w:rsidRPr="00AB7899">
                              <w:rPr>
                                <w:color w:val="000000" w:themeColor="text1"/>
                                <w:sz w:val="16"/>
                                <w:lang w:val="es-MX"/>
                              </w:rPr>
                              <w:t xml:space="preserve">" </w:t>
                            </w:r>
                            <w:r w:rsidRPr="00AB7899">
                              <w:rPr>
                                <w:color w:val="000000" w:themeColor="text1"/>
                                <w:sz w:val="16"/>
                                <w:highlight w:val="white"/>
                                <w:lang w:val="es-MX"/>
                              </w:rPr>
                              <w:t>por </w:t>
                            </w:r>
                            <w:r w:rsidRPr="00AB7899">
                              <w:rPr>
                                <w:color w:val="000000" w:themeColor="text1"/>
                                <w:sz w:val="16"/>
                                <w:highlight w:val="white"/>
                                <w:u w:val="single"/>
                                <w:lang w:val="es-MX"/>
                              </w:rPr>
                              <w:t>Wikimedia</w:t>
                            </w:r>
                            <w:r w:rsidRPr="00AB7899">
                              <w:rPr>
                                <w:color w:val="000000" w:themeColor="text1"/>
                                <w:sz w:val="16"/>
                                <w:highlight w:val="white"/>
                                <w:lang w:val="es-MX"/>
                              </w:rPr>
                              <w:t xml:space="preserve"> es </w:t>
                            </w:r>
                            <w:r w:rsidR="00242BC2" w:rsidRPr="00AB7899">
                              <w:rPr>
                                <w:color w:val="000000" w:themeColor="text1"/>
                                <w:sz w:val="16"/>
                                <w:highlight w:val="white"/>
                                <w:lang w:val="es-MX"/>
                              </w:rPr>
                              <w:t>del Public</w:t>
                            </w:r>
                            <w:r w:rsidRPr="00AB7899">
                              <w:rPr>
                                <w:color w:val="000000" w:themeColor="text1"/>
                                <w:sz w:val="16"/>
                                <w:highlight w:val="white"/>
                                <w:u w:val="single"/>
                                <w:lang w:val="es-MX"/>
                              </w:rPr>
                              <w:t xml:space="preserve"> Domain, CC0</w:t>
                            </w:r>
                          </w:p>
                          <w:p w14:paraId="624FC744" w14:textId="77777777" w:rsidR="00A22342" w:rsidRPr="00AB7899" w:rsidRDefault="00A22342">
                            <w:pPr>
                              <w:spacing w:after="0" w:line="240" w:lineRule="auto"/>
                              <w:jc w:val="center"/>
                              <w:textDirection w:val="btLr"/>
                              <w:rPr>
                                <w:color w:val="000000" w:themeColor="text1"/>
                                <w:lang w:val="es-MX"/>
                              </w:rPr>
                            </w:pP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7CE9A35" id="Rectangle 81" o:spid="_x0000_s1078" style="position:absolute;margin-left:121.15pt;margin-top:141.65pt;width:172.35pt;height:37.7pt;z-index:2517304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" stroked="f">
                <v:textbox inset="2.53958mm,1.2694mm,2.53958mm,1.2694mm">
                  <w:txbxContent>
                    <w:p w14:paraId="2048E3E4" w14:textId="2051FE33" w:rsidR="00A22342" w:rsidRPr="00AB7899" w:rsidRDefault="00A22342" w:rsidP="00A22342">
                      <w:pPr>
                        <w:spacing w:after="0" w:line="240" w:lineRule="auto"/>
                        <w:jc w:val="center"/>
                        <w:textDirection w:val="btLr"/>
                        <w:rPr>
                          <w:color w:val="000000" w:themeColor="text1"/>
                          <w:lang w:val="es-MX"/>
                        </w:rPr>
                      </w:pPr>
                      <w:r w:rsidRPr="00AB7899">
                        <w:rPr>
                          <w:color w:val="000000" w:themeColor="text1"/>
                          <w:sz w:val="16"/>
                          <w:lang w:val="es-MX"/>
                        </w:rPr>
                        <w:t xml:space="preserve"> “</w:t>
                      </w:r>
                      <w:hyperlink r:id="rId306" w:history="1">
                        <w:r w:rsidRPr="00AB7899">
                          <w:rPr>
                            <w:rStyle w:val="Hyperlink"/>
                            <w:color w:val="000000" w:themeColor="text1"/>
                            <w:sz w:val="16"/>
                            <w:lang w:val="es-MX"/>
                          </w:rPr>
                          <w:t xml:space="preserve">Tienda de abarrotes de dueños japoneses en Oakland </w:t>
                        </w:r>
                        <w:r w:rsidR="003B3129" w:rsidRPr="00AB7899">
                          <w:rPr>
                            <w:rStyle w:val="Hyperlink"/>
                            <w:color w:val="000000" w:themeColor="text1"/>
                            <w:sz w:val="16"/>
                            <w:lang w:val="es-MX"/>
                          </w:rPr>
                          <w:t>California, marzo</w:t>
                        </w:r>
                        <w:r w:rsidRPr="00AB7899">
                          <w:rPr>
                            <w:rStyle w:val="Hyperlink"/>
                            <w:color w:val="000000" w:themeColor="text1"/>
                            <w:sz w:val="16"/>
                            <w:lang w:val="es-MX"/>
                          </w:rPr>
                          <w:t xml:space="preserve"> de 1942</w:t>
                        </w:r>
                      </w:hyperlink>
                      <w:r w:rsidRPr="00AB7899">
                        <w:rPr>
                          <w:color w:val="000000" w:themeColor="text1"/>
                          <w:sz w:val="16"/>
                          <w:lang w:val="es-MX"/>
                        </w:rPr>
                        <w:t xml:space="preserve">" </w:t>
                      </w:r>
                      <w:r w:rsidRPr="00AB7899">
                        <w:rPr>
                          <w:color w:val="000000" w:themeColor="text1"/>
                          <w:sz w:val="16"/>
                          <w:highlight w:val="white"/>
                          <w:lang w:val="es-MX"/>
                        </w:rPr>
                        <w:t>por </w:t>
                      </w:r>
                      <w:r w:rsidRPr="00AB7899">
                        <w:rPr>
                          <w:color w:val="000000" w:themeColor="text1"/>
                          <w:sz w:val="16"/>
                          <w:highlight w:val="white"/>
                          <w:u w:val="single"/>
                          <w:lang w:val="es-MX"/>
                        </w:rPr>
                        <w:t>Wikimedia</w:t>
                      </w:r>
                      <w:r w:rsidRPr="00AB7899">
                        <w:rPr>
                          <w:color w:val="000000" w:themeColor="text1"/>
                          <w:sz w:val="16"/>
                          <w:highlight w:val="white"/>
                          <w:lang w:val="es-MX"/>
                        </w:rPr>
                        <w:t xml:space="preserve"> es </w:t>
                      </w:r>
                      <w:r w:rsidR="00242BC2" w:rsidRPr="00AB7899">
                        <w:rPr>
                          <w:color w:val="000000" w:themeColor="text1"/>
                          <w:sz w:val="16"/>
                          <w:highlight w:val="white"/>
                          <w:lang w:val="es-MX"/>
                        </w:rPr>
                        <w:t>del Public</w:t>
                      </w:r>
                      <w:r w:rsidRPr="00AB7899">
                        <w:rPr>
                          <w:color w:val="000000" w:themeColor="text1"/>
                          <w:sz w:val="16"/>
                          <w:highlight w:val="white"/>
                          <w:u w:val="single"/>
                          <w:lang w:val="es-MX"/>
                        </w:rPr>
                        <w:t xml:space="preserve"> Domain, CC0</w:t>
                      </w:r>
                    </w:p>
                    <w:p w14:paraId="624FC744" w14:textId="77777777" w:rsidR="00A22342" w:rsidRPr="00AB7899" w:rsidRDefault="00A22342">
                      <w:pPr>
                        <w:spacing w:after="0" w:line="240" w:lineRule="auto"/>
                        <w:jc w:val="center"/>
                        <w:textDirection w:val="btLr"/>
                        <w:rPr>
                          <w:color w:val="000000" w:themeColor="text1"/>
                          <w:lang w:val="es-MX"/>
                        </w:rPr>
                      </w:pPr>
                    </w:p>
                  </w:txbxContent>
                </v:textbox>
                <w10:wrap type="square" anchorx="margin"/>
              </v:rect>
            </w:pict>
          </mc:Fallback>
        </mc:AlternateContent>
      </w:r>
      <w:r w:rsidRPr="00A023D8">
        <w:rPr>
          <w:rFonts w:asciiTheme="majorHAnsi" w:hAnsiTheme="majorHAnsi" w:cstheme="majorHAnsi"/>
          <w:noProof/>
          <w:color w:val="000000" w:themeColor="text1"/>
          <w:lang w:val="es-MX"/>
        </w:rPr>
        <w:drawing>
          <wp:anchor distT="0" distB="0" distL="114300" distR="114300" simplePos="0" relativeHeight="251627008" behindDoc="0" locked="0" layoutInCell="1" hidden="0" allowOverlap="1" wp14:anchorId="59D46F3B" wp14:editId="083CAE55">
            <wp:simplePos x="0" y="0"/>
            <wp:positionH relativeFrom="margin">
              <wp:align>right</wp:align>
            </wp:positionH>
            <wp:positionV relativeFrom="paragraph">
              <wp:posOffset>12496</wp:posOffset>
            </wp:positionV>
            <wp:extent cx="2220595" cy="1765300"/>
            <wp:effectExtent l="0" t="0" r="8255" b="6350"/>
            <wp:wrapSquare wrapText="bothSides" distT="0" distB="0" distL="114300" distR="114300"/>
            <wp:docPr id="139" name="Picture 139" descr="tienda de comestibles en Oakland, CA con un letrero grande que dice 'Soy un estadounidense' frente a la tienda"/>
            <wp:cNvGraphicFramePr/>
            <a:graphic xmlns:a="http://schemas.openxmlformats.org/drawingml/2006/main">
              <a:graphicData uri="http://schemas.openxmlformats.org/drawingml/2006/picture">
                <pic:pic xmlns:pic="http://schemas.openxmlformats.org/drawingml/2006/picture">
                  <pic:nvPicPr>
                    <pic:cNvPr id="139" name="Picture 139" descr="tienda de comestibles en Oakland, CA con un letrero grande que dice 'Soy un estadounidense' frente a la tienda"/>
                    <pic:cNvPicPr preferRelativeResize="0"/>
                  </pic:nvPicPr>
                  <pic:blipFill>
                    <a:blip r:embed="rId307"/>
                    <a:srcRect/>
                    <a:stretch>
                      <a:fillRect/>
                    </a:stretch>
                  </pic:blipFill>
                  <pic:spPr>
                    <a:xfrm>
                      <a:off x="0" y="0"/>
                      <a:ext cx="2220595" cy="1765300"/>
                    </a:xfrm>
                    <a:prstGeom prst="rect">
                      <a:avLst/>
                    </a:prstGeom>
                    <a:ln/>
                  </pic:spPr>
                </pic:pic>
              </a:graphicData>
            </a:graphic>
          </wp:anchor>
        </w:drawing>
      </w:r>
      <w:r w:rsidR="00584A9C" w:rsidRPr="00A023D8">
        <w:rPr>
          <w:rFonts w:asciiTheme="majorHAnsi" w:hAnsiTheme="majorHAnsi" w:cstheme="majorHAnsi"/>
          <w:color w:val="000000" w:themeColor="text1"/>
          <w:lang w:val="es-MX"/>
        </w:rPr>
        <w:t xml:space="preserve">Justo antes del invierno de 1941, había alrededor de 125,000 personas de ascendencia japonesa viviendo en los Estados Unidos de América. La mayoría de esas personas vivían en las regiones de la costa del Oeste. No obstante, Pearl Harbor era una estación naval de los Estados Unidos de América en Hawái que fue víctima de un ataque sorpresa por parte de los japoneses el día 7 de diciembre de 1941. Este ataque resultó en numerosas muertes estadounidenses y el ataque estaba demasiado cerca del territorio continental para el gusto de las autoridades. Como resultado, los estadounidenses intensificaron su participación en la guerra.  En febrero de 1942, el presidente Roosevelt emitió </w:t>
      </w:r>
      <w:r w:rsidR="00584A9C" w:rsidRPr="00A023D8">
        <w:rPr>
          <w:rFonts w:asciiTheme="majorHAnsi" w:hAnsiTheme="majorHAnsi" w:cstheme="majorHAnsi"/>
          <w:b/>
          <w:bCs/>
          <w:color w:val="000000" w:themeColor="text1"/>
          <w:lang w:val="es-MX"/>
        </w:rPr>
        <w:t>La orden ejecutiva 9066</w:t>
      </w:r>
      <w:r w:rsidR="00584A9C" w:rsidRPr="00A023D8">
        <w:rPr>
          <w:rFonts w:asciiTheme="majorHAnsi" w:hAnsiTheme="majorHAnsi" w:cstheme="majorHAnsi"/>
          <w:color w:val="000000" w:themeColor="text1"/>
          <w:lang w:val="es-MX"/>
        </w:rPr>
        <w:t xml:space="preserve">. Esta orden autorizó al servicio militar capturar a todas las "personas de ascendencia japonesa" que vivían en las regiones occidentales de los Estados Unidos de América. La justificación era que los estadounidenses sospechaban que cualquier persona de ascendencia japonesa aún podría tener lealtades hacia sus tierras étnicas y podrían practicar el espionaje. </w:t>
      </w:r>
      <w:r w:rsidR="00A22342" w:rsidRPr="00A023D8">
        <w:rPr>
          <w:rFonts w:asciiTheme="majorHAnsi" w:hAnsiTheme="majorHAnsi" w:cstheme="majorHAnsi"/>
          <w:color w:val="000000" w:themeColor="text1"/>
          <w:lang w:val="es-MX"/>
        </w:rPr>
        <w:t>Sin embargo,</w:t>
      </w:r>
      <w:r w:rsidR="00584A9C" w:rsidRPr="00A023D8">
        <w:rPr>
          <w:rFonts w:asciiTheme="majorHAnsi" w:hAnsiTheme="majorHAnsi" w:cstheme="majorHAnsi"/>
          <w:color w:val="000000" w:themeColor="text1"/>
          <w:lang w:val="es-MX"/>
        </w:rPr>
        <w:t xml:space="preserve"> había muy pocas pruebas para respaldar este concepto; muchos apoyaron esta orden y alrededor de 110,000 japoneses,</w:t>
      </w:r>
      <w:r w:rsidR="00A22342" w:rsidRPr="00A023D8">
        <w:rPr>
          <w:rFonts w:asciiTheme="majorHAnsi" w:hAnsiTheme="majorHAnsi" w:cstheme="majorHAnsi"/>
          <w:color w:val="000000" w:themeColor="text1"/>
          <w:lang w:val="es-MX"/>
        </w:rPr>
        <w:t xml:space="preserve"> en su mayoría de ellos eran</w:t>
      </w:r>
      <w:r w:rsidR="00584A9C" w:rsidRPr="00A023D8">
        <w:rPr>
          <w:rFonts w:asciiTheme="majorHAnsi" w:hAnsiTheme="majorHAnsi" w:cstheme="majorHAnsi"/>
          <w:color w:val="000000" w:themeColor="text1"/>
          <w:lang w:val="es-MX"/>
        </w:rPr>
        <w:t xml:space="preserve"> ciudadanos y nacidos en </w:t>
      </w:r>
      <w:r w:rsidR="00A22342" w:rsidRPr="00A023D8">
        <w:rPr>
          <w:rFonts w:asciiTheme="majorHAnsi" w:hAnsiTheme="majorHAnsi" w:cstheme="majorHAnsi"/>
          <w:color w:val="000000" w:themeColor="text1"/>
          <w:lang w:val="es-MX"/>
        </w:rPr>
        <w:t xml:space="preserve">los </w:t>
      </w:r>
      <w:r w:rsidR="00584A9C" w:rsidRPr="00A023D8">
        <w:rPr>
          <w:rFonts w:asciiTheme="majorHAnsi" w:hAnsiTheme="majorHAnsi" w:cstheme="majorHAnsi"/>
          <w:color w:val="000000" w:themeColor="text1"/>
          <w:lang w:val="es-MX"/>
        </w:rPr>
        <w:t>Estados Unidos</w:t>
      </w:r>
      <w:r w:rsidR="00A22342" w:rsidRPr="00A023D8">
        <w:rPr>
          <w:rFonts w:asciiTheme="majorHAnsi" w:hAnsiTheme="majorHAnsi" w:cstheme="majorHAnsi"/>
          <w:color w:val="000000" w:themeColor="text1"/>
          <w:lang w:val="es-MX"/>
        </w:rPr>
        <w:t xml:space="preserve"> de América.</w:t>
      </w:r>
      <w:r w:rsidR="00584A9C" w:rsidRPr="00A023D8">
        <w:rPr>
          <w:rFonts w:asciiTheme="majorHAnsi" w:hAnsiTheme="majorHAnsi" w:cstheme="majorHAnsi"/>
          <w:color w:val="000000" w:themeColor="text1"/>
          <w:lang w:val="es-MX"/>
        </w:rPr>
        <w:t xml:space="preserve"> </w:t>
      </w:r>
      <w:r w:rsidR="00A22342" w:rsidRPr="00A023D8">
        <w:rPr>
          <w:rFonts w:asciiTheme="majorHAnsi" w:hAnsiTheme="majorHAnsi" w:cstheme="majorHAnsi"/>
          <w:color w:val="000000" w:themeColor="text1"/>
          <w:lang w:val="es-MX"/>
        </w:rPr>
        <w:t>Entre ellos gran parte</w:t>
      </w:r>
      <w:r w:rsidR="00584A9C" w:rsidRPr="00A023D8">
        <w:rPr>
          <w:rFonts w:asciiTheme="majorHAnsi" w:hAnsiTheme="majorHAnsi" w:cstheme="majorHAnsi"/>
          <w:color w:val="000000" w:themeColor="text1"/>
          <w:lang w:val="es-MX"/>
        </w:rPr>
        <w:t xml:space="preserve"> </w:t>
      </w:r>
      <w:r w:rsidR="00A22342" w:rsidRPr="00A023D8">
        <w:rPr>
          <w:rFonts w:asciiTheme="majorHAnsi" w:hAnsiTheme="majorHAnsi" w:cstheme="majorHAnsi"/>
          <w:color w:val="000000" w:themeColor="text1"/>
          <w:lang w:val="es-MX"/>
        </w:rPr>
        <w:t>eran</w:t>
      </w:r>
      <w:r w:rsidR="00584A9C" w:rsidRPr="00A023D8">
        <w:rPr>
          <w:rFonts w:asciiTheme="majorHAnsi" w:hAnsiTheme="majorHAnsi" w:cstheme="majorHAnsi"/>
          <w:color w:val="000000" w:themeColor="text1"/>
          <w:lang w:val="es-MX"/>
        </w:rPr>
        <w:t xml:space="preserve"> niños</w:t>
      </w:r>
      <w:r w:rsidR="00A22342" w:rsidRPr="00A023D8">
        <w:rPr>
          <w:rFonts w:asciiTheme="majorHAnsi" w:hAnsiTheme="majorHAnsi" w:cstheme="majorHAnsi"/>
          <w:color w:val="000000" w:themeColor="text1"/>
          <w:lang w:val="es-MX"/>
        </w:rPr>
        <w:t xml:space="preserve"> y </w:t>
      </w:r>
      <w:r w:rsidR="00584A9C" w:rsidRPr="00A023D8">
        <w:rPr>
          <w:rFonts w:asciiTheme="majorHAnsi" w:hAnsiTheme="majorHAnsi" w:cstheme="majorHAnsi"/>
          <w:color w:val="000000" w:themeColor="text1"/>
          <w:lang w:val="es-MX"/>
        </w:rPr>
        <w:t xml:space="preserve">fueron internados en campos de </w:t>
      </w:r>
      <w:r w:rsidR="00A22342" w:rsidRPr="00A023D8">
        <w:rPr>
          <w:rFonts w:asciiTheme="majorHAnsi" w:hAnsiTheme="majorHAnsi" w:cstheme="majorHAnsi"/>
          <w:color w:val="000000" w:themeColor="text1"/>
          <w:lang w:val="es-MX"/>
        </w:rPr>
        <w:t>encierro</w:t>
      </w:r>
      <w:r w:rsidR="00584A9C" w:rsidRPr="00A023D8">
        <w:rPr>
          <w:rFonts w:asciiTheme="majorHAnsi" w:hAnsiTheme="majorHAnsi" w:cstheme="majorHAnsi"/>
          <w:color w:val="000000" w:themeColor="text1"/>
          <w:lang w:val="es-MX"/>
        </w:rPr>
        <w:t>.</w:t>
      </w:r>
    </w:p>
    <w:p w14:paraId="5F4500EB" w14:textId="35F5DE14" w:rsidR="00A22342" w:rsidRPr="00A023D8" w:rsidRDefault="00A22342">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br/>
        <w:t xml:space="preserve">La internación forzada causó pérdidas </w:t>
      </w:r>
      <w:r w:rsidR="00FB628C" w:rsidRPr="00A023D8">
        <w:rPr>
          <w:rFonts w:asciiTheme="majorHAnsi" w:hAnsiTheme="majorHAnsi" w:cstheme="majorHAnsi"/>
          <w:color w:val="000000" w:themeColor="text1"/>
          <w:lang w:val="es-MX"/>
        </w:rPr>
        <w:t xml:space="preserve">económicas </w:t>
      </w:r>
      <w:r w:rsidRPr="00A023D8">
        <w:rPr>
          <w:rFonts w:asciiTheme="majorHAnsi" w:hAnsiTheme="majorHAnsi" w:cstheme="majorHAnsi"/>
          <w:color w:val="000000" w:themeColor="text1"/>
          <w:lang w:val="es-MX"/>
        </w:rPr>
        <w:t>de propiedad</w:t>
      </w:r>
      <w:r w:rsidR="00FB628C" w:rsidRPr="00A023D8">
        <w:rPr>
          <w:rFonts w:asciiTheme="majorHAnsi" w:hAnsiTheme="majorHAnsi" w:cstheme="majorHAnsi"/>
          <w:color w:val="000000" w:themeColor="text1"/>
          <w:lang w:val="es-MX"/>
        </w:rPr>
        <w:t>es</w:t>
      </w:r>
      <w:r w:rsidRPr="00A023D8">
        <w:rPr>
          <w:rFonts w:asciiTheme="majorHAnsi" w:hAnsiTheme="majorHAnsi" w:cstheme="majorHAnsi"/>
          <w:color w:val="000000" w:themeColor="text1"/>
          <w:lang w:val="es-MX"/>
        </w:rPr>
        <w:t xml:space="preserve"> en casi $2 mil millones y aún más pérdidas </w:t>
      </w:r>
      <w:r w:rsidR="00FB628C" w:rsidRPr="00A023D8">
        <w:rPr>
          <w:rFonts w:asciiTheme="majorHAnsi" w:hAnsiTheme="majorHAnsi" w:cstheme="majorHAnsi"/>
          <w:color w:val="000000" w:themeColor="text1"/>
          <w:lang w:val="es-MX"/>
        </w:rPr>
        <w:t>en los</w:t>
      </w:r>
      <w:r w:rsidRPr="00A023D8">
        <w:rPr>
          <w:rFonts w:asciiTheme="majorHAnsi" w:hAnsiTheme="majorHAnsi" w:cstheme="majorHAnsi"/>
          <w:color w:val="000000" w:themeColor="text1"/>
          <w:lang w:val="es-MX"/>
        </w:rPr>
        <w:t xml:space="preserve"> ingresos para aquellos internados. La internación duró hasta el fin</w:t>
      </w:r>
      <w:r w:rsidR="00FB628C"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de la guerra y algunos</w:t>
      </w:r>
      <w:r w:rsidR="00FB628C" w:rsidRPr="00A023D8">
        <w:rPr>
          <w:rFonts w:asciiTheme="majorHAnsi" w:hAnsiTheme="majorHAnsi" w:cstheme="majorHAnsi"/>
          <w:color w:val="000000" w:themeColor="text1"/>
          <w:lang w:val="es-MX"/>
        </w:rPr>
        <w:t xml:space="preserve"> internos</w:t>
      </w:r>
      <w:r w:rsidRPr="00A023D8">
        <w:rPr>
          <w:rFonts w:asciiTheme="majorHAnsi" w:hAnsiTheme="majorHAnsi" w:cstheme="majorHAnsi"/>
          <w:color w:val="000000" w:themeColor="text1"/>
          <w:lang w:val="es-MX"/>
        </w:rPr>
        <w:t xml:space="preserve"> incluso permanecieron en los campos después de la guerr</w:t>
      </w:r>
      <w:r w:rsidR="00FB628C" w:rsidRPr="00A023D8">
        <w:rPr>
          <w:rFonts w:asciiTheme="majorHAnsi" w:hAnsiTheme="majorHAnsi" w:cstheme="majorHAnsi"/>
          <w:color w:val="000000" w:themeColor="text1"/>
          <w:lang w:val="es-MX"/>
        </w:rPr>
        <w:t xml:space="preserve">a. Esto debido a que los internos </w:t>
      </w:r>
      <w:r w:rsidRPr="00A023D8">
        <w:rPr>
          <w:rFonts w:asciiTheme="majorHAnsi" w:hAnsiTheme="majorHAnsi" w:cstheme="majorHAnsi"/>
          <w:color w:val="000000" w:themeColor="text1"/>
          <w:lang w:val="es-MX"/>
        </w:rPr>
        <w:t>ya no tenían hogares a los cuales regresar</w:t>
      </w:r>
      <w:r w:rsidR="00FB628C"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ya que </w:t>
      </w:r>
      <w:r w:rsidR="00FB628C" w:rsidRPr="00A023D8">
        <w:rPr>
          <w:rFonts w:asciiTheme="majorHAnsi" w:hAnsiTheme="majorHAnsi" w:cstheme="majorHAnsi"/>
          <w:color w:val="000000" w:themeColor="text1"/>
          <w:lang w:val="es-MX"/>
        </w:rPr>
        <w:t xml:space="preserve">los hogares </w:t>
      </w:r>
      <w:r w:rsidRPr="00A023D8">
        <w:rPr>
          <w:rFonts w:asciiTheme="majorHAnsi" w:hAnsiTheme="majorHAnsi" w:cstheme="majorHAnsi"/>
          <w:color w:val="000000" w:themeColor="text1"/>
          <w:lang w:val="es-MX"/>
        </w:rPr>
        <w:t xml:space="preserve">fueron confiscados por las autoridades. No fue hasta la década de 1980 cuando el gobierno de </w:t>
      </w:r>
      <w:r w:rsidR="003B3129"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Estados Unidos </w:t>
      </w:r>
      <w:r w:rsidR="00FB628C" w:rsidRPr="00A023D8">
        <w:rPr>
          <w:rFonts w:asciiTheme="majorHAnsi" w:hAnsiTheme="majorHAnsi" w:cstheme="majorHAnsi"/>
          <w:color w:val="000000" w:themeColor="text1"/>
          <w:lang w:val="es-MX"/>
        </w:rPr>
        <w:t xml:space="preserve">de América </w:t>
      </w:r>
      <w:r w:rsidRPr="00A023D8">
        <w:rPr>
          <w:rFonts w:asciiTheme="majorHAnsi" w:hAnsiTheme="majorHAnsi" w:cstheme="majorHAnsi"/>
          <w:color w:val="000000" w:themeColor="text1"/>
          <w:lang w:val="es-MX"/>
        </w:rPr>
        <w:t>indemnizó a las familias afectadas con</w:t>
      </w:r>
      <w:r w:rsidR="00FB628C" w:rsidRPr="00A023D8">
        <w:rPr>
          <w:rFonts w:asciiTheme="majorHAnsi" w:hAnsiTheme="majorHAnsi" w:cstheme="majorHAnsi"/>
          <w:color w:val="000000" w:themeColor="text1"/>
          <w:lang w:val="es-MX"/>
        </w:rPr>
        <w:t xml:space="preserve"> un</w:t>
      </w:r>
      <w:r w:rsidRPr="00A023D8">
        <w:rPr>
          <w:rFonts w:asciiTheme="majorHAnsi" w:hAnsiTheme="majorHAnsi" w:cstheme="majorHAnsi"/>
          <w:color w:val="000000" w:themeColor="text1"/>
          <w:lang w:val="es-MX"/>
        </w:rPr>
        <w:t>a suma de $20,000</w:t>
      </w:r>
      <w:r w:rsidR="00FB628C" w:rsidRPr="00A023D8">
        <w:rPr>
          <w:rFonts w:asciiTheme="majorHAnsi" w:hAnsiTheme="majorHAnsi" w:cstheme="majorHAnsi"/>
          <w:color w:val="000000" w:themeColor="text1"/>
          <w:lang w:val="es-MX"/>
        </w:rPr>
        <w:t xml:space="preserve"> dólares</w:t>
      </w:r>
      <w:r w:rsidRPr="00A023D8">
        <w:rPr>
          <w:rFonts w:asciiTheme="majorHAnsi" w:hAnsiTheme="majorHAnsi" w:cstheme="majorHAnsi"/>
          <w:color w:val="000000" w:themeColor="text1"/>
          <w:lang w:val="es-MX"/>
        </w:rPr>
        <w:t xml:space="preserve"> por </w:t>
      </w:r>
      <w:r w:rsidR="00FB628C" w:rsidRPr="00A023D8">
        <w:rPr>
          <w:rFonts w:asciiTheme="majorHAnsi" w:hAnsiTheme="majorHAnsi" w:cstheme="majorHAnsi"/>
          <w:color w:val="000000" w:themeColor="text1"/>
          <w:lang w:val="es-MX"/>
        </w:rPr>
        <w:t xml:space="preserve">cada </w:t>
      </w:r>
      <w:r w:rsidRPr="00A023D8">
        <w:rPr>
          <w:rFonts w:asciiTheme="majorHAnsi" w:hAnsiTheme="majorHAnsi" w:cstheme="majorHAnsi"/>
          <w:color w:val="000000" w:themeColor="text1"/>
          <w:lang w:val="es-MX"/>
        </w:rPr>
        <w:t>familia japonesa estadounidense que fue internada.</w:t>
      </w:r>
    </w:p>
    <w:p w14:paraId="58C14DCE" w14:textId="4F593C90" w:rsidR="003330D8" w:rsidRPr="00A023D8" w:rsidRDefault="00241614">
      <w:pPr>
        <w:spacing w:after="0"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731456" behindDoc="0" locked="0" layoutInCell="1" allowOverlap="1" wp14:anchorId="4DD9B6F6" wp14:editId="71856854">
                <wp:simplePos x="0" y="0"/>
                <wp:positionH relativeFrom="margin">
                  <wp:posOffset>-118745</wp:posOffset>
                </wp:positionH>
                <wp:positionV relativeFrom="paragraph">
                  <wp:posOffset>245110</wp:posOffset>
                </wp:positionV>
                <wp:extent cx="5937250" cy="3107055"/>
                <wp:effectExtent l="0" t="0" r="25400" b="17145"/>
                <wp:wrapSquare wrapText="bothSides"/>
                <wp:docPr id="1608257669"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7250" cy="3107055"/>
                        </a:xfrm>
                        <a:prstGeom prst="rect">
                          <a:avLst/>
                        </a:prstGeom>
                        <a:solidFill>
                          <a:srgbClr val="FFFFFF"/>
                        </a:solidFill>
                        <a:ln w="9525">
                          <a:solidFill>
                            <a:srgbClr val="000000"/>
                          </a:solidFill>
                          <a:miter lim="800000"/>
                          <a:headEnd type="none" w="sm" len="sm"/>
                          <a:tailEnd type="none" w="sm" len="sm"/>
                        </a:ln>
                      </wps:spPr>
                      <wps:txbx>
                        <w:txbxContent>
                          <w:p w14:paraId="4E7D049A" w14:textId="2E1CFFD6" w:rsidR="003B3129" w:rsidRPr="00AB7899" w:rsidRDefault="00FB628C" w:rsidP="002C319B">
                            <w:pPr>
                              <w:pStyle w:val="Heading2"/>
                              <w:jc w:val="center"/>
                              <w:rPr>
                                <w:color w:val="000000" w:themeColor="text1"/>
                              </w:rPr>
                            </w:pPr>
                            <w:bookmarkStart w:id="194" w:name="_Toc160104513"/>
                            <w:r w:rsidRPr="00AB7899">
                              <w:rPr>
                                <w:color w:val="000000" w:themeColor="text1"/>
                              </w:rPr>
                              <w:t>APLICACIÓN 5.2</w:t>
                            </w:r>
                            <w:bookmarkEnd w:id="194"/>
                          </w:p>
                          <w:p w14:paraId="5BFF7F2E" w14:textId="298F8B23" w:rsidR="003330D8" w:rsidRPr="00AB7899" w:rsidRDefault="00FB628C" w:rsidP="002C319B">
                            <w:pPr>
                              <w:pStyle w:val="Heading2"/>
                              <w:jc w:val="center"/>
                              <w:rPr>
                                <w:color w:val="000000" w:themeColor="text1"/>
                              </w:rPr>
                            </w:pPr>
                            <w:bookmarkStart w:id="195" w:name="_Toc160104514"/>
                            <w:r w:rsidRPr="00AB7899">
                              <w:rPr>
                                <w:color w:val="000000" w:themeColor="text1"/>
                              </w:rPr>
                              <w:t>CAMBIANDO LA PERSPECTIVA: EL INTERNAMIENTO JAPONES</w:t>
                            </w:r>
                            <w:bookmarkEnd w:id="195"/>
                          </w:p>
                          <w:p w14:paraId="73BEDE40" w14:textId="08E63F9F" w:rsidR="003330D8" w:rsidRPr="00AB7899" w:rsidRDefault="00FB628C" w:rsidP="002C319B">
                            <w:pPr>
                              <w:pStyle w:val="Heading3"/>
                              <w:rPr>
                                <w:i/>
                                <w:iCs/>
                                <w:color w:val="000000" w:themeColor="text1"/>
                              </w:rPr>
                            </w:pPr>
                            <w:r w:rsidRPr="00AB7899">
                              <w:rPr>
                                <w:color w:val="000000" w:themeColor="text1"/>
                              </w:rPr>
                              <w:t xml:space="preserve">Meta </w:t>
                            </w:r>
                          </w:p>
                          <w:p w14:paraId="7C613595" w14:textId="77777777" w:rsidR="003330D8" w:rsidRPr="00AB7899" w:rsidRDefault="003330D8">
                            <w:pPr>
                              <w:spacing w:after="0" w:line="240" w:lineRule="auto"/>
                              <w:textDirection w:val="btLr"/>
                              <w:rPr>
                                <w:color w:val="000000" w:themeColor="text1"/>
                                <w:lang w:val="es-MX"/>
                              </w:rPr>
                            </w:pPr>
                          </w:p>
                          <w:p w14:paraId="1BC6CDEC" w14:textId="6D4A9977" w:rsidR="00FB628C" w:rsidRPr="00AB7899" w:rsidRDefault="00FB628C">
                            <w:pPr>
                              <w:spacing w:after="0" w:line="240" w:lineRule="auto"/>
                              <w:textDirection w:val="btLr"/>
                              <w:rPr>
                                <w:color w:val="000000" w:themeColor="text1"/>
                                <w:sz w:val="24"/>
                                <w:szCs w:val="24"/>
                                <w:lang w:val="es-MX"/>
                              </w:rPr>
                            </w:pPr>
                            <w:r w:rsidRPr="00AB7899">
                              <w:rPr>
                                <w:color w:val="000000" w:themeColor="text1"/>
                                <w:szCs w:val="24"/>
                                <w:lang w:val="es-MX"/>
                              </w:rPr>
                              <w:t>Darse cuenta de la perspectiva de una joven mujer japonesa durante el proceso de internamiento.</w:t>
                            </w:r>
                          </w:p>
                          <w:p w14:paraId="2B3CC240" w14:textId="77777777" w:rsidR="003330D8" w:rsidRPr="00AB7899" w:rsidRDefault="003330D8">
                            <w:pPr>
                              <w:spacing w:after="0" w:line="240" w:lineRule="auto"/>
                              <w:textDirection w:val="btLr"/>
                              <w:rPr>
                                <w:color w:val="000000" w:themeColor="text1"/>
                                <w:lang w:val="es-MX"/>
                              </w:rPr>
                            </w:pPr>
                          </w:p>
                          <w:p w14:paraId="54F4DD3A" w14:textId="0B845B1D" w:rsidR="003330D8" w:rsidRPr="00AB7899" w:rsidRDefault="00FB628C" w:rsidP="002C319B">
                            <w:pPr>
                              <w:pStyle w:val="Heading3"/>
                              <w:rPr>
                                <w:i/>
                                <w:iCs/>
                                <w:color w:val="000000" w:themeColor="text1"/>
                              </w:rPr>
                            </w:pPr>
                            <w:r w:rsidRPr="00AB7899">
                              <w:rPr>
                                <w:color w:val="000000" w:themeColor="text1"/>
                              </w:rPr>
                              <w:t xml:space="preserve">Instrucciones </w:t>
                            </w:r>
                          </w:p>
                          <w:p w14:paraId="50D7DAF4" w14:textId="77777777" w:rsidR="003330D8" w:rsidRPr="00AB7899" w:rsidRDefault="003330D8">
                            <w:pPr>
                              <w:spacing w:after="0" w:line="240" w:lineRule="auto"/>
                              <w:textDirection w:val="btLr"/>
                              <w:rPr>
                                <w:color w:val="000000" w:themeColor="text1"/>
                                <w:lang w:val="es-MX"/>
                              </w:rPr>
                            </w:pPr>
                          </w:p>
                          <w:p w14:paraId="5302DA36" w14:textId="51604AF0" w:rsidR="003330D8" w:rsidRPr="00AB7899" w:rsidRDefault="00FB628C">
                            <w:pPr>
                              <w:spacing w:after="0" w:line="240" w:lineRule="auto"/>
                              <w:textDirection w:val="btLr"/>
                              <w:rPr>
                                <w:rFonts w:asciiTheme="majorHAnsi" w:hAnsiTheme="majorHAnsi" w:cstheme="majorHAnsi"/>
                                <w:i/>
                                <w:color w:val="000000" w:themeColor="text1"/>
                                <w:szCs w:val="24"/>
                                <w:lang w:val="es-MX"/>
                              </w:rPr>
                            </w:pPr>
                            <w:r w:rsidRPr="00AB7899">
                              <w:rPr>
                                <w:rFonts w:asciiTheme="majorHAnsi" w:hAnsiTheme="majorHAnsi" w:cstheme="majorHAnsi"/>
                                <w:color w:val="000000" w:themeColor="text1"/>
                                <w:sz w:val="24"/>
                                <w:szCs w:val="24"/>
                                <w:lang w:val="es-MX"/>
                              </w:rPr>
                              <w:t xml:space="preserve">Leer </w:t>
                            </w:r>
                            <w:r w:rsidRPr="00AB7899">
                              <w:rPr>
                                <w:rFonts w:asciiTheme="majorHAnsi" w:hAnsiTheme="majorHAnsi" w:cstheme="majorHAnsi"/>
                                <w:i/>
                                <w:color w:val="000000" w:themeColor="text1"/>
                                <w:szCs w:val="24"/>
                                <w:lang w:val="es-MX"/>
                              </w:rPr>
                              <w:t>Aiko Herzig-Yoshinaga sobre el internamiento japones (Aiko Herzig-Yoshinaga on Japanese Internment)</w:t>
                            </w:r>
                          </w:p>
                          <w:p w14:paraId="69BB28CE" w14:textId="712EF69B" w:rsidR="00FB628C" w:rsidRPr="00AB7899" w:rsidRDefault="00FB628C" w:rsidP="00FB628C">
                            <w:pPr>
                              <w:spacing w:after="0" w:line="240" w:lineRule="auto"/>
                              <w:textDirection w:val="btLr"/>
                              <w:rPr>
                                <w:rFonts w:asciiTheme="majorHAnsi" w:hAnsiTheme="majorHAnsi" w:cstheme="majorHAnsi"/>
                                <w:color w:val="000000" w:themeColor="text1"/>
                                <w:sz w:val="24"/>
                                <w:szCs w:val="24"/>
                                <w:lang w:val="es-MX"/>
                              </w:rPr>
                            </w:pPr>
                            <w:r w:rsidRPr="00AB7899">
                              <w:rPr>
                                <w:rFonts w:asciiTheme="majorHAnsi" w:hAnsiTheme="majorHAnsi" w:cstheme="majorHAnsi"/>
                                <w:color w:val="000000" w:themeColor="text1"/>
                                <w:szCs w:val="24"/>
                                <w:lang w:val="es-MX"/>
                              </w:rPr>
                              <w:t>(</w:t>
                            </w:r>
                            <w:hyperlink r:id="rId308" w:history="1">
                              <w:r w:rsidR="00242BC2" w:rsidRPr="00AB7899">
                                <w:rPr>
                                  <w:rStyle w:val="Hyperlink"/>
                                  <w:rFonts w:asciiTheme="majorHAnsi" w:hAnsiTheme="majorHAnsi" w:cstheme="majorHAnsi"/>
                                  <w:color w:val="000000" w:themeColor="text1"/>
                                  <w:szCs w:val="24"/>
                                  <w:lang w:val="es-MX"/>
                                </w:rPr>
                                <w:t>http://www.americanyawp.com/reader/24-world-war-ii/aiko-herzig-yoshinaga-on-japanese-internment-1942-1994/</w:t>
                              </w:r>
                            </w:hyperlink>
                            <w:r w:rsidRPr="00AB7899">
                              <w:rPr>
                                <w:rFonts w:asciiTheme="majorHAnsi" w:hAnsiTheme="majorHAnsi" w:cstheme="majorHAnsi"/>
                                <w:color w:val="000000" w:themeColor="text1"/>
                                <w:szCs w:val="24"/>
                                <w:lang w:val="es-MX"/>
                              </w:rPr>
                              <w:t>). Responder las siguientes preguntas:</w:t>
                            </w:r>
                          </w:p>
                          <w:p w14:paraId="3A65AD6E" w14:textId="77777777" w:rsidR="00FB628C" w:rsidRPr="00AB7899" w:rsidRDefault="00FB628C">
                            <w:pPr>
                              <w:spacing w:after="0" w:line="240" w:lineRule="auto"/>
                              <w:textDirection w:val="btLr"/>
                              <w:rPr>
                                <w:rFonts w:asciiTheme="majorHAnsi" w:hAnsiTheme="majorHAnsi" w:cstheme="majorHAnsi"/>
                                <w:color w:val="000000" w:themeColor="text1"/>
                                <w:sz w:val="24"/>
                                <w:szCs w:val="24"/>
                                <w:lang w:val="es-MX"/>
                              </w:rPr>
                            </w:pPr>
                          </w:p>
                          <w:p w14:paraId="039F9300" w14:textId="77777777" w:rsidR="00EC145E" w:rsidRPr="00AB7899" w:rsidRDefault="00FB628C" w:rsidP="00FC3ADB">
                            <w:pPr>
                              <w:pStyle w:val="ListParagraph"/>
                              <w:numPr>
                                <w:ilvl w:val="0"/>
                                <w:numId w:val="39"/>
                              </w:numPr>
                              <w:spacing w:after="0" w:line="240" w:lineRule="auto"/>
                              <w:textDirection w:val="btLr"/>
                              <w:rPr>
                                <w:rFonts w:asciiTheme="majorHAnsi" w:eastAsia="Arial" w:hAnsiTheme="majorHAnsi" w:cstheme="majorHAnsi"/>
                                <w:color w:val="000000" w:themeColor="text1"/>
                                <w:szCs w:val="24"/>
                                <w:lang w:val="es-MX"/>
                              </w:rPr>
                            </w:pPr>
                            <w:r w:rsidRPr="00AB7899">
                              <w:rPr>
                                <w:rFonts w:asciiTheme="majorHAnsi" w:eastAsia="Arial" w:hAnsiTheme="majorHAnsi" w:cstheme="majorHAnsi"/>
                                <w:color w:val="000000" w:themeColor="text1"/>
                                <w:szCs w:val="24"/>
                                <w:lang w:val="es-MX"/>
                              </w:rPr>
                              <w:t xml:space="preserve">Define el internamiento japones </w:t>
                            </w:r>
                          </w:p>
                          <w:p w14:paraId="64D8BD70" w14:textId="77777777" w:rsidR="00EC145E" w:rsidRPr="00AB7899" w:rsidRDefault="00FB628C" w:rsidP="00FC3ADB">
                            <w:pPr>
                              <w:pStyle w:val="ListParagraph"/>
                              <w:numPr>
                                <w:ilvl w:val="0"/>
                                <w:numId w:val="39"/>
                              </w:numPr>
                              <w:spacing w:after="0" w:line="240" w:lineRule="auto"/>
                              <w:textDirection w:val="btLr"/>
                              <w:rPr>
                                <w:rFonts w:asciiTheme="majorHAnsi" w:eastAsia="Arial" w:hAnsiTheme="majorHAnsi" w:cstheme="majorHAnsi"/>
                                <w:color w:val="000000" w:themeColor="text1"/>
                                <w:szCs w:val="24"/>
                                <w:lang w:val="es-MX"/>
                              </w:rPr>
                            </w:pPr>
                            <w:r w:rsidRPr="00AB7899">
                              <w:rPr>
                                <w:rFonts w:asciiTheme="majorHAnsi" w:eastAsia="Arial" w:hAnsiTheme="majorHAnsi" w:cstheme="majorHAnsi"/>
                                <w:color w:val="000000" w:themeColor="text1"/>
                                <w:szCs w:val="24"/>
                                <w:lang w:val="es-MX"/>
                              </w:rPr>
                              <w:t xml:space="preserve">Describe la travesía al campamento de Herzig-Yoshinaga. ¿Cuál es su tono? </w:t>
                            </w:r>
                          </w:p>
                          <w:p w14:paraId="7FF608CC" w14:textId="6C827BEA" w:rsidR="00FB628C" w:rsidRPr="00AB7899" w:rsidRDefault="00FB628C" w:rsidP="00FC3ADB">
                            <w:pPr>
                              <w:pStyle w:val="ListParagraph"/>
                              <w:numPr>
                                <w:ilvl w:val="0"/>
                                <w:numId w:val="39"/>
                              </w:numPr>
                              <w:spacing w:after="0" w:line="240" w:lineRule="auto"/>
                              <w:textDirection w:val="btLr"/>
                              <w:rPr>
                                <w:rFonts w:asciiTheme="majorHAnsi" w:eastAsia="Arial" w:hAnsiTheme="majorHAnsi" w:cstheme="majorHAnsi"/>
                                <w:color w:val="000000" w:themeColor="text1"/>
                                <w:szCs w:val="24"/>
                                <w:lang w:val="es-MX"/>
                              </w:rPr>
                            </w:pPr>
                            <w:r w:rsidRPr="00AB7899">
                              <w:rPr>
                                <w:rFonts w:asciiTheme="majorHAnsi" w:eastAsia="Arial" w:hAnsiTheme="majorHAnsi" w:cstheme="majorHAnsi"/>
                                <w:color w:val="000000" w:themeColor="text1"/>
                                <w:szCs w:val="24"/>
                                <w:lang w:val="es-MX"/>
                              </w:rPr>
                              <w:t xml:space="preserve">¿Cómo describirías su entendimiento del internamiento? </w:t>
                            </w:r>
                          </w:p>
                          <w:p w14:paraId="05F352E1" w14:textId="06F7CDB9" w:rsidR="00FB628C" w:rsidRPr="00AB7899" w:rsidRDefault="00FB628C" w:rsidP="00FB628C">
                            <w:pPr>
                              <w:spacing w:after="0" w:line="240" w:lineRule="auto"/>
                              <w:textDirection w:val="btLr"/>
                              <w:rPr>
                                <w:rFonts w:ascii="Arial" w:eastAsia="Arial" w:hAnsi="Arial" w:cs="Arial"/>
                                <w:color w:val="000000" w:themeColor="text1"/>
                                <w:sz w:val="20"/>
                                <w:lang w:val="es-MX"/>
                              </w:rPr>
                            </w:pPr>
                          </w:p>
                          <w:p w14:paraId="3791823C" w14:textId="382F7A51" w:rsidR="00FB628C" w:rsidRPr="00AB7899" w:rsidRDefault="00FB628C">
                            <w:pPr>
                              <w:spacing w:after="0" w:line="240" w:lineRule="auto"/>
                              <w:ind w:left="720" w:firstLine="360"/>
                              <w:textDirection w:val="btLr"/>
                              <w:rPr>
                                <w:color w:val="000000" w:themeColor="text1"/>
                                <w:lang w:val="es-MX"/>
                              </w:rPr>
                            </w:pP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DD9B6F6" id="Rectangle 91" o:spid="_x0000_s1079" style="position:absolute;margin-left:-9.35pt;margin-top:19.3pt;width:467.5pt;height:244.65pt;z-index:251731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">
                <v:stroke startarrowwidth="narrow" startarrowlength="short" endarrowwidth="narrow" endarrowlength="short"/>
                <v:textbox inset="2.53958mm,1.2694mm,2.53958mm,1.2694mm">
                  <w:txbxContent>
                    <w:p w14:paraId="4E7D049A" w14:textId="2E1CFFD6" w:rsidR="003B3129" w:rsidRPr="00AB7899" w:rsidRDefault="00FB628C" w:rsidP="002C319B">
                      <w:pPr>
                        <w:pStyle w:val="Heading2"/>
                        <w:jc w:val="center"/>
                        <w:rPr>
                          <w:color w:val="000000" w:themeColor="text1"/>
                        </w:rPr>
                      </w:pPr>
                      <w:bookmarkStart w:id="231" w:name="_Toc160104513"/>
                      <w:r w:rsidRPr="00AB7899">
                        <w:rPr>
                          <w:color w:val="000000" w:themeColor="text1"/>
                        </w:rPr>
                        <w:t>APLICACIÓN 5.2</w:t>
                      </w:r>
                      <w:bookmarkEnd w:id="231"/>
                    </w:p>
                    <w:p w14:paraId="5BFF7F2E" w14:textId="298F8B23" w:rsidR="003330D8" w:rsidRPr="00AB7899" w:rsidRDefault="00FB628C" w:rsidP="002C319B">
                      <w:pPr>
                        <w:pStyle w:val="Heading2"/>
                        <w:jc w:val="center"/>
                        <w:rPr>
                          <w:color w:val="000000" w:themeColor="text1"/>
                        </w:rPr>
                      </w:pPr>
                      <w:bookmarkStart w:id="232" w:name="_Toc160104514"/>
                      <w:r w:rsidRPr="00AB7899">
                        <w:rPr>
                          <w:color w:val="000000" w:themeColor="text1"/>
                        </w:rPr>
                        <w:t>CAMBIANDO LA PERSPECTIVA: EL INTERNAMIENTO JAPONES</w:t>
                      </w:r>
                      <w:bookmarkEnd w:id="232"/>
                    </w:p>
                    <w:p w14:paraId="73BEDE40" w14:textId="08E63F9F" w:rsidR="003330D8" w:rsidRPr="00AB7899" w:rsidRDefault="00FB628C" w:rsidP="002C319B">
                      <w:pPr>
                        <w:pStyle w:val="Heading3"/>
                        <w:rPr>
                          <w:i/>
                          <w:iCs/>
                          <w:color w:val="000000" w:themeColor="text1"/>
                        </w:rPr>
                      </w:pPr>
                      <w:r w:rsidRPr="00AB7899">
                        <w:rPr>
                          <w:color w:val="000000" w:themeColor="text1"/>
                        </w:rPr>
                        <w:t xml:space="preserve">Meta </w:t>
                      </w:r>
                    </w:p>
                    <w:p w14:paraId="7C613595" w14:textId="77777777" w:rsidR="003330D8" w:rsidRPr="00AB7899" w:rsidRDefault="003330D8">
                      <w:pPr>
                        <w:spacing w:after="0" w:line="240" w:lineRule="auto"/>
                        <w:textDirection w:val="btLr"/>
                        <w:rPr>
                          <w:color w:val="000000" w:themeColor="text1"/>
                          <w:lang w:val="es-MX"/>
                        </w:rPr>
                      </w:pPr>
                    </w:p>
                    <w:p w14:paraId="1BC6CDEC" w14:textId="6D4A9977" w:rsidR="00FB628C" w:rsidRPr="00AB7899" w:rsidRDefault="00FB628C">
                      <w:pPr>
                        <w:spacing w:after="0" w:line="240" w:lineRule="auto"/>
                        <w:textDirection w:val="btLr"/>
                        <w:rPr>
                          <w:color w:val="000000" w:themeColor="text1"/>
                          <w:sz w:val="24"/>
                          <w:szCs w:val="24"/>
                          <w:lang w:val="es-MX"/>
                        </w:rPr>
                      </w:pPr>
                      <w:r w:rsidRPr="00AB7899">
                        <w:rPr>
                          <w:color w:val="000000" w:themeColor="text1"/>
                          <w:szCs w:val="24"/>
                          <w:lang w:val="es-MX"/>
                        </w:rPr>
                        <w:t>Darse cuenta de la perspectiva de una joven mujer japonesa durante el proceso de internamiento.</w:t>
                      </w:r>
                    </w:p>
                    <w:p w14:paraId="2B3CC240" w14:textId="77777777" w:rsidR="003330D8" w:rsidRPr="00AB7899" w:rsidRDefault="003330D8">
                      <w:pPr>
                        <w:spacing w:after="0" w:line="240" w:lineRule="auto"/>
                        <w:textDirection w:val="btLr"/>
                        <w:rPr>
                          <w:color w:val="000000" w:themeColor="text1"/>
                          <w:lang w:val="es-MX"/>
                        </w:rPr>
                      </w:pPr>
                    </w:p>
                    <w:p w14:paraId="54F4DD3A" w14:textId="0B845B1D" w:rsidR="003330D8" w:rsidRPr="00AB7899" w:rsidRDefault="00FB628C" w:rsidP="002C319B">
                      <w:pPr>
                        <w:pStyle w:val="Heading3"/>
                        <w:rPr>
                          <w:i/>
                          <w:iCs/>
                          <w:color w:val="000000" w:themeColor="text1"/>
                        </w:rPr>
                      </w:pPr>
                      <w:r w:rsidRPr="00AB7899">
                        <w:rPr>
                          <w:color w:val="000000" w:themeColor="text1"/>
                        </w:rPr>
                        <w:t xml:space="preserve">Instrucciones </w:t>
                      </w:r>
                    </w:p>
                    <w:p w14:paraId="50D7DAF4" w14:textId="77777777" w:rsidR="003330D8" w:rsidRPr="00AB7899" w:rsidRDefault="003330D8">
                      <w:pPr>
                        <w:spacing w:after="0" w:line="240" w:lineRule="auto"/>
                        <w:textDirection w:val="btLr"/>
                        <w:rPr>
                          <w:color w:val="000000" w:themeColor="text1"/>
                          <w:lang w:val="es-MX"/>
                        </w:rPr>
                      </w:pPr>
                    </w:p>
                    <w:p w14:paraId="5302DA36" w14:textId="51604AF0" w:rsidR="003330D8" w:rsidRPr="00AB7899" w:rsidRDefault="00FB628C">
                      <w:pPr>
                        <w:spacing w:after="0" w:line="240" w:lineRule="auto"/>
                        <w:textDirection w:val="btLr"/>
                        <w:rPr>
                          <w:rFonts w:asciiTheme="majorHAnsi" w:hAnsiTheme="majorHAnsi" w:cstheme="majorHAnsi"/>
                          <w:i/>
                          <w:color w:val="000000" w:themeColor="text1"/>
                          <w:szCs w:val="24"/>
                          <w:lang w:val="es-MX"/>
                        </w:rPr>
                      </w:pPr>
                      <w:r w:rsidRPr="00AB7899">
                        <w:rPr>
                          <w:rFonts w:asciiTheme="majorHAnsi" w:hAnsiTheme="majorHAnsi" w:cstheme="majorHAnsi"/>
                          <w:color w:val="000000" w:themeColor="text1"/>
                          <w:sz w:val="24"/>
                          <w:szCs w:val="24"/>
                          <w:lang w:val="es-MX"/>
                        </w:rPr>
                        <w:t xml:space="preserve">Leer </w:t>
                      </w:r>
                      <w:r w:rsidRPr="00AB7899">
                        <w:rPr>
                          <w:rFonts w:asciiTheme="majorHAnsi" w:hAnsiTheme="majorHAnsi" w:cstheme="majorHAnsi"/>
                          <w:i/>
                          <w:color w:val="000000" w:themeColor="text1"/>
                          <w:szCs w:val="24"/>
                          <w:lang w:val="es-MX"/>
                        </w:rPr>
                        <w:t>Aiko Herzig-Yoshinaga sobre el internamiento japones (Aiko Herzig-Yoshinaga on Japanese Internment)</w:t>
                      </w:r>
                    </w:p>
                    <w:p w14:paraId="69BB28CE" w14:textId="712EF69B" w:rsidR="00FB628C" w:rsidRPr="00AB7899" w:rsidRDefault="00FB628C" w:rsidP="00FB628C">
                      <w:pPr>
                        <w:spacing w:after="0" w:line="240" w:lineRule="auto"/>
                        <w:textDirection w:val="btLr"/>
                        <w:rPr>
                          <w:rFonts w:asciiTheme="majorHAnsi" w:hAnsiTheme="majorHAnsi" w:cstheme="majorHAnsi"/>
                          <w:color w:val="000000" w:themeColor="text1"/>
                          <w:sz w:val="24"/>
                          <w:szCs w:val="24"/>
                          <w:lang w:val="es-MX"/>
                        </w:rPr>
                      </w:pPr>
                      <w:r w:rsidRPr="00AB7899">
                        <w:rPr>
                          <w:rFonts w:asciiTheme="majorHAnsi" w:hAnsiTheme="majorHAnsi" w:cstheme="majorHAnsi"/>
                          <w:color w:val="000000" w:themeColor="text1"/>
                          <w:szCs w:val="24"/>
                          <w:lang w:val="es-MX"/>
                        </w:rPr>
                        <w:t>(</w:t>
                      </w:r>
                      <w:hyperlink r:id="rId309" w:history="1">
                        <w:r w:rsidR="00242BC2" w:rsidRPr="00AB7899">
                          <w:rPr>
                            <w:rStyle w:val="Hyperlink"/>
                            <w:rFonts w:asciiTheme="majorHAnsi" w:hAnsiTheme="majorHAnsi" w:cstheme="majorHAnsi"/>
                            <w:color w:val="000000" w:themeColor="text1"/>
                            <w:szCs w:val="24"/>
                            <w:lang w:val="es-MX"/>
                          </w:rPr>
                          <w:t>http://www.americanyawp.com/reader/24-world-war-ii/aiko-herzig-yoshinaga-on-japanese-internment-1942-1994/</w:t>
                        </w:r>
                      </w:hyperlink>
                      <w:r w:rsidRPr="00AB7899">
                        <w:rPr>
                          <w:rFonts w:asciiTheme="majorHAnsi" w:hAnsiTheme="majorHAnsi" w:cstheme="majorHAnsi"/>
                          <w:color w:val="000000" w:themeColor="text1"/>
                          <w:szCs w:val="24"/>
                          <w:lang w:val="es-MX"/>
                        </w:rPr>
                        <w:t>). Responder las siguientes preguntas:</w:t>
                      </w:r>
                    </w:p>
                    <w:p w14:paraId="3A65AD6E" w14:textId="77777777" w:rsidR="00FB628C" w:rsidRPr="00AB7899" w:rsidRDefault="00FB628C">
                      <w:pPr>
                        <w:spacing w:after="0" w:line="240" w:lineRule="auto"/>
                        <w:textDirection w:val="btLr"/>
                        <w:rPr>
                          <w:rFonts w:asciiTheme="majorHAnsi" w:hAnsiTheme="majorHAnsi" w:cstheme="majorHAnsi"/>
                          <w:color w:val="000000" w:themeColor="text1"/>
                          <w:sz w:val="24"/>
                          <w:szCs w:val="24"/>
                          <w:lang w:val="es-MX"/>
                        </w:rPr>
                      </w:pPr>
                    </w:p>
                    <w:p w14:paraId="039F9300" w14:textId="77777777" w:rsidR="00EC145E" w:rsidRPr="00AB7899" w:rsidRDefault="00FB628C" w:rsidP="00FC3ADB">
                      <w:pPr>
                        <w:pStyle w:val="ListParagraph"/>
                        <w:numPr>
                          <w:ilvl w:val="0"/>
                          <w:numId w:val="39"/>
                        </w:numPr>
                        <w:spacing w:after="0" w:line="240" w:lineRule="auto"/>
                        <w:textDirection w:val="btLr"/>
                        <w:rPr>
                          <w:rFonts w:asciiTheme="majorHAnsi" w:eastAsia="Arial" w:hAnsiTheme="majorHAnsi" w:cstheme="majorHAnsi"/>
                          <w:color w:val="000000" w:themeColor="text1"/>
                          <w:szCs w:val="24"/>
                          <w:lang w:val="es-MX"/>
                        </w:rPr>
                      </w:pPr>
                      <w:r w:rsidRPr="00AB7899">
                        <w:rPr>
                          <w:rFonts w:asciiTheme="majorHAnsi" w:eastAsia="Arial" w:hAnsiTheme="majorHAnsi" w:cstheme="majorHAnsi"/>
                          <w:color w:val="000000" w:themeColor="text1"/>
                          <w:szCs w:val="24"/>
                          <w:lang w:val="es-MX"/>
                        </w:rPr>
                        <w:t xml:space="preserve">Define el internamiento japones </w:t>
                      </w:r>
                    </w:p>
                    <w:p w14:paraId="64D8BD70" w14:textId="77777777" w:rsidR="00EC145E" w:rsidRPr="00AB7899" w:rsidRDefault="00FB628C" w:rsidP="00FC3ADB">
                      <w:pPr>
                        <w:pStyle w:val="ListParagraph"/>
                        <w:numPr>
                          <w:ilvl w:val="0"/>
                          <w:numId w:val="39"/>
                        </w:numPr>
                        <w:spacing w:after="0" w:line="240" w:lineRule="auto"/>
                        <w:textDirection w:val="btLr"/>
                        <w:rPr>
                          <w:rFonts w:asciiTheme="majorHAnsi" w:eastAsia="Arial" w:hAnsiTheme="majorHAnsi" w:cstheme="majorHAnsi"/>
                          <w:color w:val="000000" w:themeColor="text1"/>
                          <w:szCs w:val="24"/>
                          <w:lang w:val="es-MX"/>
                        </w:rPr>
                      </w:pPr>
                      <w:r w:rsidRPr="00AB7899">
                        <w:rPr>
                          <w:rFonts w:asciiTheme="majorHAnsi" w:eastAsia="Arial" w:hAnsiTheme="majorHAnsi" w:cstheme="majorHAnsi"/>
                          <w:color w:val="000000" w:themeColor="text1"/>
                          <w:szCs w:val="24"/>
                          <w:lang w:val="es-MX"/>
                        </w:rPr>
                        <w:t xml:space="preserve">Describe la travesía al campamento de Herzig-Yoshinaga. ¿Cuál es su tono? </w:t>
                      </w:r>
                    </w:p>
                    <w:p w14:paraId="7FF608CC" w14:textId="6C827BEA" w:rsidR="00FB628C" w:rsidRPr="00AB7899" w:rsidRDefault="00FB628C" w:rsidP="00FC3ADB">
                      <w:pPr>
                        <w:pStyle w:val="ListParagraph"/>
                        <w:numPr>
                          <w:ilvl w:val="0"/>
                          <w:numId w:val="39"/>
                        </w:numPr>
                        <w:spacing w:after="0" w:line="240" w:lineRule="auto"/>
                        <w:textDirection w:val="btLr"/>
                        <w:rPr>
                          <w:rFonts w:asciiTheme="majorHAnsi" w:eastAsia="Arial" w:hAnsiTheme="majorHAnsi" w:cstheme="majorHAnsi"/>
                          <w:color w:val="000000" w:themeColor="text1"/>
                          <w:szCs w:val="24"/>
                          <w:lang w:val="es-MX"/>
                        </w:rPr>
                      </w:pPr>
                      <w:r w:rsidRPr="00AB7899">
                        <w:rPr>
                          <w:rFonts w:asciiTheme="majorHAnsi" w:eastAsia="Arial" w:hAnsiTheme="majorHAnsi" w:cstheme="majorHAnsi"/>
                          <w:color w:val="000000" w:themeColor="text1"/>
                          <w:szCs w:val="24"/>
                          <w:lang w:val="es-MX"/>
                        </w:rPr>
                        <w:t xml:space="preserve">¿Cómo describirías su entendimiento del internamiento? </w:t>
                      </w:r>
                    </w:p>
                    <w:p w14:paraId="05F352E1" w14:textId="06F7CDB9" w:rsidR="00FB628C" w:rsidRPr="00AB7899" w:rsidRDefault="00FB628C" w:rsidP="00FB628C">
                      <w:pPr>
                        <w:spacing w:after="0" w:line="240" w:lineRule="auto"/>
                        <w:textDirection w:val="btLr"/>
                        <w:rPr>
                          <w:rFonts w:ascii="Arial" w:eastAsia="Arial" w:hAnsi="Arial" w:cs="Arial"/>
                          <w:color w:val="000000" w:themeColor="text1"/>
                          <w:sz w:val="20"/>
                          <w:lang w:val="es-MX"/>
                        </w:rPr>
                      </w:pPr>
                    </w:p>
                    <w:p w14:paraId="3791823C" w14:textId="382F7A51" w:rsidR="00FB628C" w:rsidRPr="00AB7899" w:rsidRDefault="00FB628C">
                      <w:pPr>
                        <w:spacing w:after="0" w:line="240" w:lineRule="auto"/>
                        <w:ind w:left="720" w:firstLine="360"/>
                        <w:textDirection w:val="btLr"/>
                        <w:rPr>
                          <w:color w:val="000000" w:themeColor="text1"/>
                          <w:lang w:val="es-MX"/>
                        </w:rPr>
                      </w:pPr>
                    </w:p>
                  </w:txbxContent>
                </v:textbox>
                <w10:wrap type="square" anchorx="margin"/>
              </v:rect>
            </w:pict>
          </mc:Fallback>
        </mc:AlternateContent>
      </w:r>
    </w:p>
    <w:p w14:paraId="7B9A68EE" w14:textId="139ED4DF" w:rsidR="00EC145E" w:rsidRPr="00A023D8" w:rsidRDefault="00EC145E" w:rsidP="00287C53">
      <w:pPr>
        <w:pStyle w:val="Heading2"/>
        <w:rPr>
          <w:color w:val="000000" w:themeColor="text1"/>
        </w:rPr>
      </w:pPr>
    </w:p>
    <w:p w14:paraId="4F30B471" w14:textId="5DDBEDAE" w:rsidR="003330D8" w:rsidRPr="00A023D8" w:rsidRDefault="00127051" w:rsidP="00287C53">
      <w:pPr>
        <w:pStyle w:val="Heading2"/>
        <w:rPr>
          <w:color w:val="000000" w:themeColor="text1"/>
        </w:rPr>
      </w:pPr>
      <w:bookmarkStart w:id="196" w:name="_Toc160104515"/>
      <w:r w:rsidRPr="00A023D8">
        <w:rPr>
          <w:color w:val="000000" w:themeColor="text1"/>
        </w:rPr>
        <w:t xml:space="preserve">LOS NUEVOS </w:t>
      </w:r>
      <w:r w:rsidR="00150494" w:rsidRPr="00A023D8">
        <w:rPr>
          <w:color w:val="000000" w:themeColor="text1"/>
        </w:rPr>
        <w:t>INMIGRANTES</w:t>
      </w:r>
      <w:r w:rsidRPr="00A023D8">
        <w:rPr>
          <w:color w:val="000000" w:themeColor="text1"/>
        </w:rPr>
        <w:t xml:space="preserve"> </w:t>
      </w:r>
      <w:r w:rsidR="00F85525" w:rsidRPr="00A023D8">
        <w:rPr>
          <w:color w:val="000000" w:themeColor="text1"/>
        </w:rPr>
        <w:t xml:space="preserve">&amp; </w:t>
      </w:r>
      <w:r w:rsidRPr="00A023D8">
        <w:rPr>
          <w:color w:val="000000" w:themeColor="text1"/>
        </w:rPr>
        <w:t>LA EXPANSIÓN DE LA DIVERSIDAD</w:t>
      </w:r>
      <w:bookmarkEnd w:id="196"/>
    </w:p>
    <w:p w14:paraId="25096CF2" w14:textId="77777777" w:rsidR="00127051" w:rsidRPr="00A023D8" w:rsidRDefault="00127051">
      <w:pPr>
        <w:spacing w:after="0" w:line="240" w:lineRule="auto"/>
        <w:rPr>
          <w:rFonts w:asciiTheme="majorHAnsi" w:hAnsiTheme="majorHAnsi" w:cstheme="majorHAnsi"/>
          <w:color w:val="000000" w:themeColor="text1"/>
          <w:lang w:val="es-MX"/>
        </w:rPr>
      </w:pPr>
    </w:p>
    <w:p w14:paraId="1EA511DF" w14:textId="2155460A" w:rsidR="00127051" w:rsidRPr="00A023D8" w:rsidRDefault="00127051" w:rsidP="00862947">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fin de La segunda guerra mundial llevó a los Estados Unidos de América a tomar un nuevo rol en el escenario mundial. El uso de </w:t>
      </w:r>
      <w:r w:rsidR="00EC145E" w:rsidRPr="00A023D8">
        <w:rPr>
          <w:rFonts w:asciiTheme="majorHAnsi" w:hAnsiTheme="majorHAnsi" w:cstheme="majorHAnsi"/>
          <w:color w:val="000000" w:themeColor="text1"/>
          <w:lang w:val="es-MX"/>
        </w:rPr>
        <w:t xml:space="preserve">las </w:t>
      </w:r>
      <w:r w:rsidRPr="00A023D8">
        <w:rPr>
          <w:rFonts w:asciiTheme="majorHAnsi" w:hAnsiTheme="majorHAnsi" w:cstheme="majorHAnsi"/>
          <w:color w:val="000000" w:themeColor="text1"/>
          <w:lang w:val="es-MX"/>
        </w:rPr>
        <w:t>armas nucleares en Hiroshima y Nagasaki para poner fin a la guerra convirtió a los Estados Unidos de América en el país más poderoso del mundo, al mismo tiempo que causaba muerte</w:t>
      </w:r>
      <w:r w:rsidR="00EC145E"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y destrucciones masivas en el nombre de la democracia. La paradoja de estos dos conceptos comunicó un conflicto en la ideología estadounidense.</w:t>
      </w:r>
    </w:p>
    <w:p w14:paraId="0259201F" w14:textId="47836E19" w:rsidR="00494F45" w:rsidRPr="00A023D8" w:rsidRDefault="00127051" w:rsidP="00862947">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Para mantener la posición moral elevada, los Estados Unidos de América promulgó nuevas prácticas de inmigración en 1952, las </w:t>
      </w:r>
      <w:r w:rsidR="00494F45" w:rsidRPr="00A023D8">
        <w:rPr>
          <w:rFonts w:asciiTheme="majorHAnsi" w:hAnsiTheme="majorHAnsi" w:cstheme="majorHAnsi"/>
          <w:color w:val="000000" w:themeColor="text1"/>
          <w:lang w:val="es-MX"/>
        </w:rPr>
        <w:t>cuales revisaban</w:t>
      </w:r>
      <w:r w:rsidRPr="00A023D8">
        <w:rPr>
          <w:rFonts w:asciiTheme="majorHAnsi" w:hAnsiTheme="majorHAnsi" w:cstheme="majorHAnsi"/>
          <w:color w:val="000000" w:themeColor="text1"/>
          <w:lang w:val="es-MX"/>
        </w:rPr>
        <w:t xml:space="preserve"> los porcentajes de inmigración de la década de 1920. Esta</w:t>
      </w:r>
      <w:r w:rsidR="00494F45"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w:t>
      </w:r>
      <w:r w:rsidR="00494F45" w:rsidRPr="00A023D8">
        <w:rPr>
          <w:rFonts w:asciiTheme="majorHAnsi" w:hAnsiTheme="majorHAnsi" w:cstheme="majorHAnsi"/>
          <w:color w:val="000000" w:themeColor="text1"/>
          <w:lang w:val="es-MX"/>
        </w:rPr>
        <w:t>prácticas</w:t>
      </w:r>
      <w:r w:rsidRPr="00A023D8">
        <w:rPr>
          <w:rFonts w:asciiTheme="majorHAnsi" w:hAnsiTheme="majorHAnsi" w:cstheme="majorHAnsi"/>
          <w:color w:val="000000" w:themeColor="text1"/>
          <w:lang w:val="es-MX"/>
        </w:rPr>
        <w:t xml:space="preserve"> flexibiliz</w:t>
      </w:r>
      <w:r w:rsidR="00494F45" w:rsidRPr="00A023D8">
        <w:rPr>
          <w:rFonts w:asciiTheme="majorHAnsi" w:hAnsiTheme="majorHAnsi" w:cstheme="majorHAnsi"/>
          <w:color w:val="000000" w:themeColor="text1"/>
          <w:lang w:val="es-MX"/>
        </w:rPr>
        <w:t>aron</w:t>
      </w:r>
      <w:r w:rsidRPr="00A023D8">
        <w:rPr>
          <w:rFonts w:asciiTheme="majorHAnsi" w:hAnsiTheme="majorHAnsi" w:cstheme="majorHAnsi"/>
          <w:color w:val="000000" w:themeColor="text1"/>
          <w:lang w:val="es-MX"/>
        </w:rPr>
        <w:t xml:space="preserve"> algunas restricciones para que las naciones asiáticas pudieran inmigrar a </w:t>
      </w:r>
      <w:r w:rsidR="00494F45"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Estados Unidos</w:t>
      </w:r>
      <w:r w:rsidR="00494F45" w:rsidRPr="00A023D8">
        <w:rPr>
          <w:rFonts w:asciiTheme="majorHAnsi" w:hAnsiTheme="majorHAnsi" w:cstheme="majorHAnsi"/>
          <w:color w:val="000000" w:themeColor="text1"/>
          <w:lang w:val="es-MX"/>
        </w:rPr>
        <w:t xml:space="preserve"> de América </w:t>
      </w:r>
      <w:r w:rsidRPr="00A023D8">
        <w:rPr>
          <w:rFonts w:asciiTheme="majorHAnsi" w:hAnsiTheme="majorHAnsi" w:cstheme="majorHAnsi"/>
          <w:color w:val="000000" w:themeColor="text1"/>
          <w:lang w:val="es-MX"/>
        </w:rPr>
        <w:t>y también permiti</w:t>
      </w:r>
      <w:r w:rsidR="00494F45" w:rsidRPr="00A023D8">
        <w:rPr>
          <w:rFonts w:asciiTheme="majorHAnsi" w:hAnsiTheme="majorHAnsi" w:cstheme="majorHAnsi"/>
          <w:color w:val="000000" w:themeColor="text1"/>
          <w:lang w:val="es-MX"/>
        </w:rPr>
        <w:t xml:space="preserve">eron </w:t>
      </w:r>
      <w:r w:rsidRPr="00A023D8">
        <w:rPr>
          <w:rFonts w:asciiTheme="majorHAnsi" w:hAnsiTheme="majorHAnsi" w:cstheme="majorHAnsi"/>
          <w:color w:val="000000" w:themeColor="text1"/>
          <w:lang w:val="es-MX"/>
        </w:rPr>
        <w:t>la naturalización de inmigrantes japoneses, coreanos y chinos, pero s</w:t>
      </w:r>
      <w:r w:rsidR="00EC145E" w:rsidRPr="00A023D8">
        <w:rPr>
          <w:rFonts w:asciiTheme="majorHAnsi" w:hAnsiTheme="majorHAnsi" w:cstheme="majorHAnsi"/>
          <w:color w:val="000000" w:themeColor="text1"/>
          <w:lang w:val="es-MX"/>
        </w:rPr>
        <w:t>ó</w:t>
      </w:r>
      <w:r w:rsidRPr="00A023D8">
        <w:rPr>
          <w:rFonts w:asciiTheme="majorHAnsi" w:hAnsiTheme="majorHAnsi" w:cstheme="majorHAnsi"/>
          <w:color w:val="000000" w:themeColor="text1"/>
          <w:lang w:val="es-MX"/>
        </w:rPr>
        <w:t xml:space="preserve">lo </w:t>
      </w:r>
      <w:r w:rsidR="00EC145E" w:rsidRPr="00A023D8">
        <w:rPr>
          <w:rFonts w:asciiTheme="majorHAnsi" w:hAnsiTheme="majorHAnsi" w:cstheme="majorHAnsi"/>
          <w:color w:val="000000" w:themeColor="text1"/>
          <w:lang w:val="es-MX"/>
        </w:rPr>
        <w:t xml:space="preserve">personas </w:t>
      </w:r>
      <w:r w:rsidRPr="00A023D8">
        <w:rPr>
          <w:rFonts w:asciiTheme="majorHAnsi" w:hAnsiTheme="majorHAnsi" w:cstheme="majorHAnsi"/>
          <w:color w:val="000000" w:themeColor="text1"/>
          <w:lang w:val="es-MX"/>
        </w:rPr>
        <w:t>procedentes de estos países de origen.</w:t>
      </w:r>
    </w:p>
    <w:p w14:paraId="0016AD93" w14:textId="4FC52116" w:rsidR="00494F45" w:rsidRPr="00A023D8" w:rsidRDefault="00494F45" w:rsidP="00862947">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 siguiente década trajo hitos importantes para los grupos minoritarios raciales. Estos cambios incluyeron la legislación, los movimientos sociales y el activismo comunitario que cambiaron la experiencia de los asiáticos estadounidenses durante las próximas décadas.</w:t>
      </w:r>
    </w:p>
    <w:p w14:paraId="78955D76" w14:textId="6DF3AC78" w:rsidR="003330D8" w:rsidRPr="00A023D8" w:rsidRDefault="00494F45" w:rsidP="00862947">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En primer lugar, la legislación que se aprobó amplió la definición de los asiáticos estadounidenses y drásticamente diversificó a los Estados Unidos de América. Se trató de </w:t>
      </w:r>
      <w:r w:rsidRPr="00A023D8">
        <w:rPr>
          <w:rFonts w:asciiTheme="majorHAnsi" w:hAnsiTheme="majorHAnsi" w:cstheme="majorHAnsi"/>
          <w:b/>
          <w:bCs/>
          <w:color w:val="000000" w:themeColor="text1"/>
          <w:lang w:val="es-MX"/>
        </w:rPr>
        <w:t>La ley de inmigración y naturalización de 1965</w:t>
      </w:r>
      <w:r w:rsidRPr="00A023D8">
        <w:rPr>
          <w:rFonts w:asciiTheme="majorHAnsi" w:hAnsiTheme="majorHAnsi" w:cstheme="majorHAnsi"/>
          <w:color w:val="000000" w:themeColor="text1"/>
          <w:lang w:val="es-MX"/>
        </w:rPr>
        <w:t xml:space="preserve">, también conocida como </w:t>
      </w:r>
      <w:r w:rsidRPr="00A023D8">
        <w:rPr>
          <w:rFonts w:asciiTheme="majorHAnsi" w:hAnsiTheme="majorHAnsi" w:cstheme="majorHAnsi"/>
          <w:b/>
          <w:bCs/>
          <w:color w:val="000000" w:themeColor="text1"/>
          <w:lang w:val="es-MX"/>
        </w:rPr>
        <w:t>La ley Hart-Cellar</w:t>
      </w:r>
      <w:r w:rsidRPr="00A023D8">
        <w:rPr>
          <w:rFonts w:asciiTheme="majorHAnsi" w:hAnsiTheme="majorHAnsi" w:cstheme="majorHAnsi"/>
          <w:color w:val="000000" w:themeColor="text1"/>
          <w:lang w:val="es-MX"/>
        </w:rPr>
        <w:t>. Esta ley revocó la legislación anterior que otorgaba la entrada al país según el origen nacional. En cambio, la</w:t>
      </w:r>
      <w:r w:rsidR="002A21AB" w:rsidRPr="00A023D8">
        <w:rPr>
          <w:rFonts w:asciiTheme="majorHAnsi" w:hAnsiTheme="majorHAnsi" w:cstheme="majorHAnsi"/>
          <w:color w:val="000000" w:themeColor="text1"/>
          <w:lang w:val="es-MX"/>
        </w:rPr>
        <w:t xml:space="preserve"> nueva</w:t>
      </w:r>
      <w:r w:rsidRPr="00A023D8">
        <w:rPr>
          <w:rFonts w:asciiTheme="majorHAnsi" w:hAnsiTheme="majorHAnsi" w:cstheme="majorHAnsi"/>
          <w:color w:val="000000" w:themeColor="text1"/>
          <w:lang w:val="es-MX"/>
        </w:rPr>
        <w:t xml:space="preserve"> ley creó preferencias para</w:t>
      </w:r>
      <w:r w:rsidR="002A21AB" w:rsidRPr="00A023D8">
        <w:rPr>
          <w:rFonts w:asciiTheme="majorHAnsi" w:hAnsiTheme="majorHAnsi" w:cstheme="majorHAnsi"/>
          <w:color w:val="000000" w:themeColor="text1"/>
          <w:lang w:val="es-MX"/>
        </w:rPr>
        <w:t xml:space="preserve"> los</w:t>
      </w:r>
      <w:r w:rsidRPr="00A023D8">
        <w:rPr>
          <w:rFonts w:asciiTheme="majorHAnsi" w:hAnsiTheme="majorHAnsi" w:cstheme="majorHAnsi"/>
          <w:color w:val="000000" w:themeColor="text1"/>
          <w:lang w:val="es-MX"/>
        </w:rPr>
        <w:t xml:space="preserve"> inmigrantes </w:t>
      </w:r>
      <w:r w:rsidR="002A21AB" w:rsidRPr="00A023D8">
        <w:rPr>
          <w:rFonts w:asciiTheme="majorHAnsi" w:hAnsiTheme="majorHAnsi" w:cstheme="majorHAnsi"/>
          <w:color w:val="000000" w:themeColor="text1"/>
          <w:lang w:val="es-MX"/>
        </w:rPr>
        <w:t>con un nivel</w:t>
      </w:r>
      <w:r w:rsidR="00EC145E" w:rsidRPr="00A023D8">
        <w:rPr>
          <w:rFonts w:asciiTheme="majorHAnsi" w:hAnsiTheme="majorHAnsi" w:cstheme="majorHAnsi"/>
          <w:color w:val="000000" w:themeColor="text1"/>
          <w:lang w:val="es-MX"/>
        </w:rPr>
        <w:t xml:space="preserve"> a</w:t>
      </w:r>
      <w:r w:rsidR="002A21AB" w:rsidRPr="00A023D8">
        <w:rPr>
          <w:rFonts w:asciiTheme="majorHAnsi" w:hAnsiTheme="majorHAnsi" w:cstheme="majorHAnsi"/>
          <w:color w:val="000000" w:themeColor="text1"/>
          <w:lang w:val="es-MX"/>
        </w:rPr>
        <w:t xml:space="preserve">lto </w:t>
      </w:r>
      <w:r w:rsidR="00EC145E" w:rsidRPr="00A023D8">
        <w:rPr>
          <w:rFonts w:asciiTheme="majorHAnsi" w:hAnsiTheme="majorHAnsi" w:cstheme="majorHAnsi"/>
          <w:color w:val="000000" w:themeColor="text1"/>
          <w:lang w:val="es-MX"/>
        </w:rPr>
        <w:t xml:space="preserve">de </w:t>
      </w:r>
      <w:r w:rsidR="002A21AB" w:rsidRPr="00A023D8">
        <w:rPr>
          <w:rFonts w:asciiTheme="majorHAnsi" w:hAnsiTheme="majorHAnsi" w:cstheme="majorHAnsi"/>
          <w:color w:val="000000" w:themeColor="text1"/>
          <w:lang w:val="es-MX"/>
        </w:rPr>
        <w:t xml:space="preserve">conocimientos y habilidades calificados </w:t>
      </w:r>
      <w:r w:rsidRPr="00A023D8">
        <w:rPr>
          <w:rFonts w:asciiTheme="majorHAnsi" w:hAnsiTheme="majorHAnsi" w:cstheme="majorHAnsi"/>
          <w:color w:val="000000" w:themeColor="text1"/>
          <w:lang w:val="es-MX"/>
        </w:rPr>
        <w:t xml:space="preserve">y aquellos que ya tenían familia en el país. Los </w:t>
      </w:r>
      <w:r w:rsidR="002A21AB" w:rsidRPr="00A023D8">
        <w:rPr>
          <w:rFonts w:asciiTheme="majorHAnsi" w:hAnsiTheme="majorHAnsi" w:cstheme="majorHAnsi"/>
          <w:color w:val="000000" w:themeColor="text1"/>
          <w:lang w:val="es-MX"/>
        </w:rPr>
        <w:t xml:space="preserve">políticos </w:t>
      </w:r>
      <w:r w:rsidRPr="00A023D8">
        <w:rPr>
          <w:rFonts w:asciiTheme="majorHAnsi" w:hAnsiTheme="majorHAnsi" w:cstheme="majorHAnsi"/>
          <w:color w:val="000000" w:themeColor="text1"/>
          <w:lang w:val="es-MX"/>
        </w:rPr>
        <w:t xml:space="preserve">responsables de </w:t>
      </w:r>
      <w:r w:rsidR="002A21AB" w:rsidRPr="00A023D8">
        <w:rPr>
          <w:rFonts w:asciiTheme="majorHAnsi" w:hAnsiTheme="majorHAnsi" w:cstheme="majorHAnsi"/>
          <w:color w:val="000000" w:themeColor="text1"/>
          <w:lang w:val="es-MX"/>
        </w:rPr>
        <w:t xml:space="preserve">esta ley </w:t>
      </w:r>
      <w:r w:rsidRPr="00A023D8">
        <w:rPr>
          <w:rFonts w:asciiTheme="majorHAnsi" w:hAnsiTheme="majorHAnsi" w:cstheme="majorHAnsi"/>
          <w:color w:val="000000" w:themeColor="text1"/>
          <w:lang w:val="es-MX"/>
        </w:rPr>
        <w:t>no anticiparon el impacto de esta legislación. Las tasas de inmigración aumentaron drásticamente y muchos de esos inmigrantes provenían de países asiáticos.</w:t>
      </w:r>
    </w:p>
    <w:p w14:paraId="56805A7E" w14:textId="5A548A0E" w:rsidR="003330D8" w:rsidRPr="00A023D8" w:rsidRDefault="002A21AB" w:rsidP="00862947">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A medida que el movimiento por los derechos civiles impulsó la igualdad para los africanos estadounidenses, la misma llamada a la igualdad inspiró a muchos otros grupos. Los asiáticos estadounidenses salieron a las calles al igual que otros grupos racialmente minoritarios, exigiendo igualdad. Los </w:t>
      </w:r>
      <w:r w:rsidR="00F614CF" w:rsidRPr="00A023D8">
        <w:rPr>
          <w:rFonts w:asciiTheme="majorHAnsi" w:hAnsiTheme="majorHAnsi" w:cstheme="majorHAnsi"/>
          <w:color w:val="000000" w:themeColor="text1"/>
          <w:lang w:val="es-MX"/>
        </w:rPr>
        <w:t>asiáticos estadounidenses</w:t>
      </w:r>
      <w:r w:rsidRPr="00A023D8">
        <w:rPr>
          <w:rFonts w:asciiTheme="majorHAnsi" w:hAnsiTheme="majorHAnsi" w:cstheme="majorHAnsi"/>
          <w:color w:val="000000" w:themeColor="text1"/>
          <w:lang w:val="es-MX"/>
        </w:rPr>
        <w:t xml:space="preserve"> como Grace Lee Boggs participaron en marchas por la igualdad en nombre de los africanos estadounidenses, para luego inspirar a las comunidades asiáticas a hacer lo mismo. Philip Vera Cruz fue un filipin</w:t>
      </w:r>
      <w:r w:rsidR="00F614CF" w:rsidRPr="00A023D8">
        <w:rPr>
          <w:rFonts w:asciiTheme="majorHAnsi" w:hAnsiTheme="majorHAnsi" w:cstheme="majorHAnsi"/>
          <w:color w:val="000000" w:themeColor="text1"/>
          <w:lang w:val="es-MX"/>
        </w:rPr>
        <w:t>o estadounidense</w:t>
      </w:r>
      <w:r w:rsidRPr="00A023D8">
        <w:rPr>
          <w:rFonts w:asciiTheme="majorHAnsi" w:hAnsiTheme="majorHAnsi" w:cstheme="majorHAnsi"/>
          <w:color w:val="000000" w:themeColor="text1"/>
          <w:lang w:val="es-MX"/>
        </w:rPr>
        <w:t xml:space="preserve"> que participó activamente en la promoción de </w:t>
      </w:r>
      <w:r w:rsidR="00EC145E" w:rsidRPr="00A023D8">
        <w:rPr>
          <w:rFonts w:asciiTheme="majorHAnsi" w:hAnsiTheme="majorHAnsi" w:cstheme="majorHAnsi"/>
          <w:color w:val="000000" w:themeColor="text1"/>
          <w:lang w:val="es-MX"/>
        </w:rPr>
        <w:t xml:space="preserve">las </w:t>
      </w:r>
      <w:r w:rsidRPr="00A023D8">
        <w:rPr>
          <w:rFonts w:asciiTheme="majorHAnsi" w:hAnsiTheme="majorHAnsi" w:cstheme="majorHAnsi"/>
          <w:color w:val="000000" w:themeColor="text1"/>
          <w:lang w:val="es-MX"/>
        </w:rPr>
        <w:t xml:space="preserve">prácticas laborales justas para los agricultores en California y fue </w:t>
      </w:r>
      <w:r w:rsidR="00F614CF" w:rsidRPr="00A023D8">
        <w:rPr>
          <w:rFonts w:asciiTheme="majorHAnsi" w:hAnsiTheme="majorHAnsi" w:cstheme="majorHAnsi"/>
          <w:color w:val="000000" w:themeColor="text1"/>
          <w:lang w:val="es-MX"/>
        </w:rPr>
        <w:t xml:space="preserve">parte </w:t>
      </w:r>
      <w:r w:rsidRPr="00A023D8">
        <w:rPr>
          <w:rFonts w:asciiTheme="majorHAnsi" w:hAnsiTheme="majorHAnsi" w:cstheme="majorHAnsi"/>
          <w:color w:val="000000" w:themeColor="text1"/>
          <w:lang w:val="es-MX"/>
        </w:rPr>
        <w:t xml:space="preserve">fundamental en los movimientos de </w:t>
      </w:r>
      <w:r w:rsidR="00F614CF" w:rsidRPr="00A023D8">
        <w:rPr>
          <w:rFonts w:asciiTheme="majorHAnsi" w:hAnsiTheme="majorHAnsi" w:cstheme="majorHAnsi"/>
          <w:color w:val="000000" w:themeColor="text1"/>
          <w:lang w:val="es-MX"/>
        </w:rPr>
        <w:t xml:space="preserve">las </w:t>
      </w:r>
      <w:r w:rsidRPr="00A023D8">
        <w:rPr>
          <w:rFonts w:asciiTheme="majorHAnsi" w:hAnsiTheme="majorHAnsi" w:cstheme="majorHAnsi"/>
          <w:color w:val="000000" w:themeColor="text1"/>
          <w:lang w:val="es-MX"/>
        </w:rPr>
        <w:t>protesta</w:t>
      </w:r>
      <w:r w:rsidR="00F614CF"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de Cesar Chavez en Delano, California. Los asiático</w:t>
      </w:r>
      <w:r w:rsidR="00F614CF" w:rsidRPr="00A023D8">
        <w:rPr>
          <w:rFonts w:asciiTheme="majorHAnsi" w:hAnsiTheme="majorHAnsi" w:cstheme="majorHAnsi"/>
          <w:color w:val="000000" w:themeColor="text1"/>
          <w:lang w:val="es-MX"/>
        </w:rPr>
        <w:t>s estadounidenses</w:t>
      </w:r>
      <w:r w:rsidRPr="00A023D8">
        <w:rPr>
          <w:rFonts w:asciiTheme="majorHAnsi" w:hAnsiTheme="majorHAnsi" w:cstheme="majorHAnsi"/>
          <w:color w:val="000000" w:themeColor="text1"/>
          <w:lang w:val="es-MX"/>
        </w:rPr>
        <w:t xml:space="preserve"> formaron una coalición panasiática en todo el país que rechazaría</w:t>
      </w:r>
      <w:r w:rsidR="00EC145E" w:rsidRPr="00A023D8">
        <w:rPr>
          <w:rFonts w:asciiTheme="majorHAnsi" w:hAnsiTheme="majorHAnsi" w:cstheme="majorHAnsi"/>
          <w:color w:val="000000" w:themeColor="text1"/>
          <w:lang w:val="es-MX"/>
        </w:rPr>
        <w:t xml:space="preserve"> las</w:t>
      </w:r>
      <w:r w:rsidRPr="00A023D8">
        <w:rPr>
          <w:rFonts w:asciiTheme="majorHAnsi" w:hAnsiTheme="majorHAnsi" w:cstheme="majorHAnsi"/>
          <w:color w:val="000000" w:themeColor="text1"/>
          <w:lang w:val="es-MX"/>
        </w:rPr>
        <w:t xml:space="preserve"> etiquetas discriminatorias como "oriental" y "amarillo" y </w:t>
      </w:r>
      <w:r w:rsidR="00EC145E" w:rsidRPr="00A023D8">
        <w:rPr>
          <w:rFonts w:asciiTheme="majorHAnsi" w:hAnsiTheme="majorHAnsi" w:cstheme="majorHAnsi"/>
          <w:color w:val="000000" w:themeColor="text1"/>
          <w:lang w:val="es-MX"/>
        </w:rPr>
        <w:t>exigían</w:t>
      </w:r>
      <w:r w:rsidRPr="00A023D8">
        <w:rPr>
          <w:rFonts w:asciiTheme="majorHAnsi" w:hAnsiTheme="majorHAnsi" w:cstheme="majorHAnsi"/>
          <w:color w:val="000000" w:themeColor="text1"/>
          <w:lang w:val="es-MX"/>
        </w:rPr>
        <w:t xml:space="preserve"> igualdad en todos los aspectos para los asiático</w:t>
      </w:r>
      <w:r w:rsidR="00F614CF" w:rsidRPr="00A023D8">
        <w:rPr>
          <w:rFonts w:asciiTheme="majorHAnsi" w:hAnsiTheme="majorHAnsi" w:cstheme="majorHAnsi"/>
          <w:color w:val="000000" w:themeColor="text1"/>
          <w:lang w:val="es-MX"/>
        </w:rPr>
        <w:t>s estadounidenses</w:t>
      </w:r>
      <w:r w:rsidRPr="00A023D8">
        <w:rPr>
          <w:rFonts w:asciiTheme="majorHAnsi" w:hAnsiTheme="majorHAnsi" w:cstheme="majorHAnsi"/>
          <w:color w:val="000000" w:themeColor="text1"/>
          <w:lang w:val="es-MX"/>
        </w:rPr>
        <w:t>. Al igual que muchos otros grupos minor</w:t>
      </w:r>
      <w:r w:rsidR="00F614CF" w:rsidRPr="00A023D8">
        <w:rPr>
          <w:rFonts w:asciiTheme="majorHAnsi" w:hAnsiTheme="majorHAnsi" w:cstheme="majorHAnsi"/>
          <w:color w:val="000000" w:themeColor="text1"/>
          <w:lang w:val="es-MX"/>
        </w:rPr>
        <w:t>itarios</w:t>
      </w:r>
      <w:r w:rsidRPr="00A023D8">
        <w:rPr>
          <w:rFonts w:asciiTheme="majorHAnsi" w:hAnsiTheme="majorHAnsi" w:cstheme="majorHAnsi"/>
          <w:color w:val="000000" w:themeColor="text1"/>
          <w:lang w:val="es-MX"/>
        </w:rPr>
        <w:t>, en</w:t>
      </w:r>
      <w:r w:rsidR="00F614CF"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un esfuerzo por reapropiarse de un término antes </w:t>
      </w:r>
      <w:r w:rsidR="00F614CF" w:rsidRPr="00A023D8">
        <w:rPr>
          <w:rFonts w:asciiTheme="majorHAnsi" w:hAnsiTheme="majorHAnsi" w:cstheme="majorHAnsi"/>
          <w:color w:val="000000" w:themeColor="text1"/>
          <w:lang w:val="es-MX"/>
        </w:rPr>
        <w:t>despectivo</w:t>
      </w:r>
      <w:r w:rsidRPr="00A023D8">
        <w:rPr>
          <w:rFonts w:asciiTheme="majorHAnsi" w:hAnsiTheme="majorHAnsi" w:cstheme="majorHAnsi"/>
          <w:color w:val="000000" w:themeColor="text1"/>
          <w:lang w:val="es-MX"/>
        </w:rPr>
        <w:t>, los defensores de los derechos de los asiático</w:t>
      </w:r>
      <w:r w:rsidR="00F614CF" w:rsidRPr="00A023D8">
        <w:rPr>
          <w:rFonts w:asciiTheme="majorHAnsi" w:hAnsiTheme="majorHAnsi" w:cstheme="majorHAnsi"/>
          <w:color w:val="000000" w:themeColor="text1"/>
          <w:lang w:val="es-MX"/>
        </w:rPr>
        <w:t>s estadounidenses</w:t>
      </w:r>
      <w:r w:rsidRPr="00A023D8">
        <w:rPr>
          <w:rFonts w:asciiTheme="majorHAnsi" w:hAnsiTheme="majorHAnsi" w:cstheme="majorHAnsi"/>
          <w:color w:val="000000" w:themeColor="text1"/>
          <w:lang w:val="es-MX"/>
        </w:rPr>
        <w:t xml:space="preserve"> adoptaron el término</w:t>
      </w:r>
      <w:r w:rsidR="00F614CF" w:rsidRPr="00A023D8">
        <w:rPr>
          <w:rFonts w:asciiTheme="majorHAnsi" w:hAnsiTheme="majorHAnsi" w:cstheme="majorHAnsi"/>
          <w:color w:val="000000" w:themeColor="text1"/>
          <w:lang w:val="es-MX"/>
        </w:rPr>
        <w:t xml:space="preserve"> </w:t>
      </w:r>
      <w:r w:rsidR="00F614CF" w:rsidRPr="00A023D8">
        <w:rPr>
          <w:rFonts w:asciiTheme="majorHAnsi" w:hAnsiTheme="majorHAnsi" w:cstheme="majorHAnsi"/>
          <w:b/>
          <w:bCs/>
          <w:color w:val="000000" w:themeColor="text1"/>
          <w:lang w:val="es-MX"/>
        </w:rPr>
        <w:t>Poder Amarillo</w:t>
      </w:r>
      <w:r w:rsidRPr="00A023D8">
        <w:rPr>
          <w:rFonts w:asciiTheme="majorHAnsi" w:hAnsiTheme="majorHAnsi" w:cstheme="majorHAnsi"/>
          <w:color w:val="000000" w:themeColor="text1"/>
          <w:lang w:val="es-MX"/>
        </w:rPr>
        <w:t xml:space="preserve"> </w:t>
      </w:r>
      <w:r w:rsidR="00F614CF"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Yellow Power</w:t>
      </w:r>
      <w:r w:rsidR="00F614CF"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en su retórica.</w:t>
      </w:r>
    </w:p>
    <w:p w14:paraId="00D6787E" w14:textId="6D3739DD" w:rsidR="003330D8" w:rsidRPr="00A023D8" w:rsidRDefault="00F614CF" w:rsidP="00862947">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Aunque la etiqueta de "oriental" se comprende en gran medida como inapropiada en la actualidad, se le aplicó a la comunidad asiática otra etiqueta más perjudicial, la cual tiene ramificaciones muy complejas. Esta es la etiqueta de </w:t>
      </w:r>
      <w:r w:rsidRPr="00A023D8">
        <w:rPr>
          <w:rFonts w:asciiTheme="majorHAnsi" w:hAnsiTheme="majorHAnsi" w:cstheme="majorHAnsi"/>
          <w:b/>
          <w:bCs/>
          <w:color w:val="000000" w:themeColor="text1"/>
          <w:lang w:val="es-MX"/>
        </w:rPr>
        <w:t>La minoría modelo</w:t>
      </w:r>
      <w:r w:rsidRPr="00A023D8">
        <w:rPr>
          <w:rFonts w:asciiTheme="majorHAnsi" w:hAnsiTheme="majorHAnsi" w:cstheme="majorHAnsi"/>
          <w:color w:val="000000" w:themeColor="text1"/>
          <w:lang w:val="es-MX"/>
        </w:rPr>
        <w:t xml:space="preserve">. El concepto de la minoría modelo caracteriza a los asiáticos como obedientes, respetuosos de la ley y sumisos a las autoridades (Thrupkaew, 2002). También la minoría </w:t>
      </w:r>
      <w:r w:rsidR="00D7258B" w:rsidRPr="00A023D8">
        <w:rPr>
          <w:rFonts w:asciiTheme="majorHAnsi" w:hAnsiTheme="majorHAnsi" w:cstheme="majorHAnsi"/>
          <w:color w:val="000000" w:themeColor="text1"/>
          <w:lang w:val="es-MX"/>
        </w:rPr>
        <w:t>modelo utiliza</w:t>
      </w:r>
      <w:r w:rsidRPr="00A023D8">
        <w:rPr>
          <w:rFonts w:asciiTheme="majorHAnsi" w:hAnsiTheme="majorHAnsi" w:cstheme="majorHAnsi"/>
          <w:color w:val="000000" w:themeColor="text1"/>
          <w:lang w:val="es-MX"/>
        </w:rPr>
        <w:t xml:space="preserve"> tres tipos de asiáticos: los chinos, los japoneses y </w:t>
      </w:r>
      <w:r w:rsidR="00EC145E"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coreanos</w:t>
      </w:r>
      <w:r w:rsidR="00D7258B"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como ejemplos principales de lo que debería ser un inmigrante exitoso. Estos tres grupos han enfrentado dificultades, pero han logrado tener éxito en los Estados </w:t>
      </w:r>
      <w:r w:rsidR="00D7258B" w:rsidRPr="00A023D8">
        <w:rPr>
          <w:rFonts w:asciiTheme="majorHAnsi" w:hAnsiTheme="majorHAnsi" w:cstheme="majorHAnsi"/>
          <w:color w:val="000000" w:themeColor="text1"/>
          <w:lang w:val="es-MX"/>
        </w:rPr>
        <w:t>Unidos de América. Ellos</w:t>
      </w:r>
      <w:r w:rsidRPr="00A023D8">
        <w:rPr>
          <w:rFonts w:asciiTheme="majorHAnsi" w:hAnsiTheme="majorHAnsi" w:cstheme="majorHAnsi"/>
          <w:color w:val="000000" w:themeColor="text1"/>
          <w:lang w:val="es-MX"/>
        </w:rPr>
        <w:t xml:space="preserve"> estadísticamente ocuparon empleos mejor remunerados sin depender de </w:t>
      </w:r>
      <w:r w:rsidR="00D7258B"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programas gubernamentales. Este concepto creó mucha tensión entre los grupos minoritarios y dentro de la propia comunidad asiática.</w:t>
      </w:r>
    </w:p>
    <w:p w14:paraId="3AD64086" w14:textId="3A869567" w:rsidR="00C8736D" w:rsidRPr="00A023D8" w:rsidRDefault="00D7258B" w:rsidP="00862947">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En primer lugar, el paradigma de la minoría modelo se creó para contrastar el supuesto éxito de los asiáticos con los supuestos fracasos de otras personas de color; así como los africanos y los hispanos estadounidenses que dependían de los programas gubernamentales y la asistencia pública en tasas muy altas. Al presentar a la comunidad asiática como " la minoría modelo", la acusación hacia otros grupos étnicos planteaba la pregunta de por qué ellos no podían alcanzar esos mismos estándares.</w:t>
      </w:r>
    </w:p>
    <w:p w14:paraId="06300A61" w14:textId="1A7D0C10" w:rsidR="00323024" w:rsidRPr="00A023D8" w:rsidRDefault="00C8736D" w:rsidP="00862947">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En segundo lugar, el término de la minoría modelo creó tensiones entre los asiáticos estadounidenses. Los inmigrantes chinos, japoneses y </w:t>
      </w:r>
      <w:r w:rsidR="00EE4D0B" w:rsidRPr="00A023D8">
        <w:rPr>
          <w:rFonts w:asciiTheme="majorHAnsi" w:hAnsiTheme="majorHAnsi" w:cstheme="majorHAnsi"/>
          <w:color w:val="000000" w:themeColor="text1"/>
          <w:lang w:val="es-MX"/>
        </w:rPr>
        <w:t>c</w:t>
      </w:r>
      <w:r w:rsidRPr="00A023D8">
        <w:rPr>
          <w:rFonts w:asciiTheme="majorHAnsi" w:hAnsiTheme="majorHAnsi" w:cstheme="majorHAnsi"/>
          <w:color w:val="000000" w:themeColor="text1"/>
          <w:lang w:val="es-MX"/>
        </w:rPr>
        <w:t xml:space="preserve">oreanos tenían una historia más larga de emigrar a los Estados Unidos de América, y como resultado, la segunda y </w:t>
      </w:r>
      <w:r w:rsidR="00EE4D0B"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tercera o</w:t>
      </w:r>
      <w:r w:rsidR="00EE4D0B" w:rsidRPr="00A023D8">
        <w:rPr>
          <w:rFonts w:asciiTheme="majorHAnsi" w:hAnsiTheme="majorHAnsi" w:cstheme="majorHAnsi"/>
          <w:color w:val="000000" w:themeColor="text1"/>
          <w:lang w:val="es-MX"/>
        </w:rPr>
        <w:t xml:space="preserve"> las siguientes</w:t>
      </w:r>
      <w:r w:rsidRPr="00A023D8">
        <w:rPr>
          <w:rFonts w:asciiTheme="majorHAnsi" w:hAnsiTheme="majorHAnsi" w:cstheme="majorHAnsi"/>
          <w:color w:val="000000" w:themeColor="text1"/>
          <w:lang w:val="es-MX"/>
        </w:rPr>
        <w:t xml:space="preserve"> generaciones tenían más riqueza</w:t>
      </w:r>
      <w:r w:rsidR="00EE4D0B"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w:t>
      </w:r>
      <w:r w:rsidR="00EE4D0B" w:rsidRPr="00A023D8">
        <w:rPr>
          <w:rFonts w:asciiTheme="majorHAnsi" w:hAnsiTheme="majorHAnsi" w:cstheme="majorHAnsi"/>
          <w:color w:val="000000" w:themeColor="text1"/>
          <w:lang w:val="es-MX"/>
        </w:rPr>
        <w:t>hasta</w:t>
      </w:r>
      <w:r w:rsidRPr="00A023D8">
        <w:rPr>
          <w:rFonts w:asciiTheme="majorHAnsi" w:hAnsiTheme="majorHAnsi" w:cstheme="majorHAnsi"/>
          <w:color w:val="000000" w:themeColor="text1"/>
          <w:lang w:val="es-MX"/>
        </w:rPr>
        <w:t xml:space="preserve"> este punto. Además, a partir de la década de 1950, se</w:t>
      </w:r>
      <w:r w:rsidR="00EE4D0B" w:rsidRPr="00A023D8">
        <w:rPr>
          <w:rFonts w:asciiTheme="majorHAnsi" w:hAnsiTheme="majorHAnsi" w:cstheme="majorHAnsi"/>
          <w:color w:val="000000" w:themeColor="text1"/>
          <w:lang w:val="es-MX"/>
        </w:rPr>
        <w:t xml:space="preserve"> les</w:t>
      </w:r>
      <w:r w:rsidRPr="00A023D8">
        <w:rPr>
          <w:rFonts w:asciiTheme="majorHAnsi" w:hAnsiTheme="majorHAnsi" w:cstheme="majorHAnsi"/>
          <w:color w:val="000000" w:themeColor="text1"/>
          <w:lang w:val="es-MX"/>
        </w:rPr>
        <w:t xml:space="preserve"> dio preferencia a los asiáticos altamente calificados que pertenecían </w:t>
      </w:r>
      <w:r w:rsidR="00323024" w:rsidRPr="00A023D8">
        <w:rPr>
          <w:rFonts w:asciiTheme="majorHAnsi" w:hAnsiTheme="majorHAnsi" w:cstheme="majorHAnsi"/>
          <w:color w:val="000000" w:themeColor="text1"/>
          <w:lang w:val="es-MX"/>
        </w:rPr>
        <w:t>a uno</w:t>
      </w:r>
      <w:r w:rsidRPr="00A023D8">
        <w:rPr>
          <w:rFonts w:asciiTheme="majorHAnsi" w:hAnsiTheme="majorHAnsi" w:cstheme="majorHAnsi"/>
          <w:color w:val="000000" w:themeColor="text1"/>
          <w:lang w:val="es-MX"/>
        </w:rPr>
        <w:t xml:space="preserve"> de estos tres grupos para ingresar al país, lo que </w:t>
      </w:r>
      <w:r w:rsidR="00EE4D0B" w:rsidRPr="00A023D8">
        <w:rPr>
          <w:rFonts w:asciiTheme="majorHAnsi" w:hAnsiTheme="majorHAnsi" w:cstheme="majorHAnsi"/>
          <w:color w:val="000000" w:themeColor="text1"/>
          <w:lang w:val="es-MX"/>
        </w:rPr>
        <w:t>facilitaba</w:t>
      </w:r>
      <w:r w:rsidRPr="00A023D8">
        <w:rPr>
          <w:rFonts w:asciiTheme="majorHAnsi" w:hAnsiTheme="majorHAnsi" w:cstheme="majorHAnsi"/>
          <w:color w:val="000000" w:themeColor="text1"/>
          <w:lang w:val="es-MX"/>
        </w:rPr>
        <w:t xml:space="preserve"> </w:t>
      </w:r>
      <w:r w:rsidR="00EE4D0B" w:rsidRPr="00A023D8">
        <w:rPr>
          <w:rFonts w:asciiTheme="majorHAnsi" w:hAnsiTheme="majorHAnsi" w:cstheme="majorHAnsi"/>
          <w:color w:val="000000" w:themeColor="text1"/>
          <w:lang w:val="es-MX"/>
        </w:rPr>
        <w:t>que desde el principio</w:t>
      </w:r>
      <w:r w:rsidRPr="00A023D8">
        <w:rPr>
          <w:rFonts w:asciiTheme="majorHAnsi" w:hAnsiTheme="majorHAnsi" w:cstheme="majorHAnsi"/>
          <w:color w:val="000000" w:themeColor="text1"/>
          <w:lang w:val="es-MX"/>
        </w:rPr>
        <w:t xml:space="preserve"> tuvieran una base económica sólida.</w:t>
      </w:r>
      <w:r w:rsidR="00323024" w:rsidRPr="00A023D8">
        <w:rPr>
          <w:rFonts w:asciiTheme="majorHAnsi" w:hAnsiTheme="majorHAnsi" w:cstheme="majorHAnsi"/>
          <w:color w:val="000000" w:themeColor="text1"/>
          <w:lang w:val="es-MX"/>
        </w:rPr>
        <w:t xml:space="preserve"> P</w:t>
      </w:r>
      <w:r w:rsidRPr="00A023D8">
        <w:rPr>
          <w:rFonts w:asciiTheme="majorHAnsi" w:hAnsiTheme="majorHAnsi" w:cstheme="majorHAnsi"/>
          <w:color w:val="000000" w:themeColor="text1"/>
          <w:lang w:val="es-MX"/>
        </w:rPr>
        <w:t xml:space="preserve">or último, estos tres grupos reflejan un claro </w:t>
      </w:r>
      <w:r w:rsidR="00323024" w:rsidRPr="00A023D8">
        <w:rPr>
          <w:rFonts w:asciiTheme="majorHAnsi" w:hAnsiTheme="majorHAnsi" w:cstheme="majorHAnsi"/>
          <w:color w:val="000000" w:themeColor="text1"/>
          <w:lang w:val="es-MX"/>
        </w:rPr>
        <w:t xml:space="preserve">prejuicio </w:t>
      </w:r>
      <w:r w:rsidRPr="00A023D8">
        <w:rPr>
          <w:rFonts w:asciiTheme="majorHAnsi" w:hAnsiTheme="majorHAnsi" w:cstheme="majorHAnsi"/>
          <w:color w:val="000000" w:themeColor="text1"/>
          <w:lang w:val="es-MX"/>
        </w:rPr>
        <w:t>d</w:t>
      </w:r>
      <w:r w:rsidR="00323024" w:rsidRPr="00A023D8">
        <w:rPr>
          <w:rFonts w:asciiTheme="majorHAnsi" w:hAnsiTheme="majorHAnsi" w:cstheme="majorHAnsi"/>
          <w:color w:val="000000" w:themeColor="text1"/>
          <w:lang w:val="es-MX"/>
        </w:rPr>
        <w:t>el tono de piel</w:t>
      </w:r>
      <w:r w:rsidRPr="00A023D8">
        <w:rPr>
          <w:rFonts w:asciiTheme="majorHAnsi" w:hAnsiTheme="majorHAnsi" w:cstheme="majorHAnsi"/>
          <w:color w:val="000000" w:themeColor="text1"/>
          <w:lang w:val="es-MX"/>
        </w:rPr>
        <w:t>, ya que los descendientes de estos grupos tienden a tener un tono de piel más claro que los inmigrantes y</w:t>
      </w:r>
      <w:r w:rsidR="00EE4D0B" w:rsidRPr="00A023D8">
        <w:rPr>
          <w:rFonts w:asciiTheme="majorHAnsi" w:hAnsiTheme="majorHAnsi" w:cstheme="majorHAnsi"/>
          <w:color w:val="000000" w:themeColor="text1"/>
          <w:lang w:val="es-MX"/>
        </w:rPr>
        <w:t xml:space="preserve"> los</w:t>
      </w:r>
      <w:r w:rsidRPr="00A023D8">
        <w:rPr>
          <w:rFonts w:asciiTheme="majorHAnsi" w:hAnsiTheme="majorHAnsi" w:cstheme="majorHAnsi"/>
          <w:color w:val="000000" w:themeColor="text1"/>
          <w:lang w:val="es-MX"/>
        </w:rPr>
        <w:t xml:space="preserve"> refugiados más recientes posteriores a 1965. Todos estos factores crearon tensiones y resentimientos entre los asiático</w:t>
      </w:r>
      <w:r w:rsidR="00323024" w:rsidRPr="00A023D8">
        <w:rPr>
          <w:rFonts w:asciiTheme="majorHAnsi" w:hAnsiTheme="majorHAnsi" w:cstheme="majorHAnsi"/>
          <w:color w:val="000000" w:themeColor="text1"/>
          <w:lang w:val="es-MX"/>
        </w:rPr>
        <w:t xml:space="preserve">s estadounidenses </w:t>
      </w:r>
      <w:r w:rsidRPr="00A023D8">
        <w:rPr>
          <w:rFonts w:asciiTheme="majorHAnsi" w:hAnsiTheme="majorHAnsi" w:cstheme="majorHAnsi"/>
          <w:color w:val="000000" w:themeColor="text1"/>
          <w:lang w:val="es-MX"/>
        </w:rPr>
        <w:t xml:space="preserve">que se beneficiaron de la etiqueta y aquellos que se vieron perjudicados </w:t>
      </w:r>
      <w:r w:rsidR="00EE4D0B" w:rsidRPr="00A023D8">
        <w:rPr>
          <w:rFonts w:asciiTheme="majorHAnsi" w:hAnsiTheme="majorHAnsi" w:cstheme="majorHAnsi"/>
          <w:color w:val="000000" w:themeColor="text1"/>
          <w:lang w:val="es-MX"/>
        </w:rPr>
        <w:t xml:space="preserve">por ser de la </w:t>
      </w:r>
      <w:r w:rsidRPr="00A023D8">
        <w:rPr>
          <w:rFonts w:asciiTheme="majorHAnsi" w:hAnsiTheme="majorHAnsi" w:cstheme="majorHAnsi"/>
          <w:color w:val="000000" w:themeColor="text1"/>
          <w:lang w:val="es-MX"/>
        </w:rPr>
        <w:t>minoría modelo.</w:t>
      </w:r>
    </w:p>
    <w:p w14:paraId="1E338A09" w14:textId="5F953290" w:rsidR="00A56BA0" w:rsidRPr="00A023D8" w:rsidRDefault="00323024" w:rsidP="00862947">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Aunque la década de 1960 trajo un impulso para el cambio social en los Estados Unidos de América, la igualdad continuó siendo una batalla cuesta arriba para los asiáticos estadounidenses.  Los conflictos sociales adicionales en todo el mundo como La guerra de Vietnam y la crisis de los derechos humanos trajeron aún más asiáticos a los Estados Unidos de América, pero esta vez como refugiados. Los grupos </w:t>
      </w:r>
      <w:r w:rsidR="00A56BA0" w:rsidRPr="00A023D8">
        <w:rPr>
          <w:rFonts w:asciiTheme="majorHAnsi" w:hAnsiTheme="majorHAnsi" w:cstheme="majorHAnsi"/>
          <w:color w:val="000000" w:themeColor="text1"/>
          <w:lang w:val="es-MX"/>
        </w:rPr>
        <w:t xml:space="preserve">de los </w:t>
      </w:r>
      <w:r w:rsidRPr="00A023D8">
        <w:rPr>
          <w:rFonts w:asciiTheme="majorHAnsi" w:hAnsiTheme="majorHAnsi" w:cstheme="majorHAnsi"/>
          <w:color w:val="000000" w:themeColor="text1"/>
          <w:lang w:val="es-MX"/>
        </w:rPr>
        <w:t xml:space="preserve">asiáticos del </w:t>
      </w:r>
      <w:r w:rsidR="00EE4D0B"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udeste como: los vietnamitas, los laosianos, los camboyanos y los hmong inmigraron a los Estados Unidos de América y fueron recibidos con miedo y sospechas, lo que </w:t>
      </w:r>
      <w:r w:rsidR="00EE4D0B" w:rsidRPr="00A023D8">
        <w:rPr>
          <w:rFonts w:asciiTheme="majorHAnsi" w:hAnsiTheme="majorHAnsi" w:cstheme="majorHAnsi"/>
          <w:color w:val="000000" w:themeColor="text1"/>
          <w:lang w:val="es-MX"/>
        </w:rPr>
        <w:t xml:space="preserve">hizo que </w:t>
      </w:r>
      <w:r w:rsidRPr="00A023D8">
        <w:rPr>
          <w:rFonts w:asciiTheme="majorHAnsi" w:hAnsiTheme="majorHAnsi" w:cstheme="majorHAnsi"/>
          <w:color w:val="000000" w:themeColor="text1"/>
          <w:lang w:val="es-MX"/>
        </w:rPr>
        <w:t>au</w:t>
      </w:r>
      <w:r w:rsidR="00EE4D0B" w:rsidRPr="00A023D8">
        <w:rPr>
          <w:rFonts w:asciiTheme="majorHAnsi" w:hAnsiTheme="majorHAnsi" w:cstheme="majorHAnsi"/>
          <w:color w:val="000000" w:themeColor="text1"/>
          <w:lang w:val="es-MX"/>
        </w:rPr>
        <w:t>mentaran</w:t>
      </w:r>
      <w:r w:rsidRPr="00A023D8">
        <w:rPr>
          <w:rFonts w:asciiTheme="majorHAnsi" w:hAnsiTheme="majorHAnsi" w:cstheme="majorHAnsi"/>
          <w:color w:val="000000" w:themeColor="text1"/>
          <w:lang w:val="es-MX"/>
        </w:rPr>
        <w:t xml:space="preserve"> las tensiones en algunos lugares del país. Las olas de nuevos inmigrantes suelen generar temores entre los estadounidenses q</w:t>
      </w:r>
      <w:r w:rsidR="00847F58" w:rsidRPr="00A023D8">
        <w:rPr>
          <w:rFonts w:asciiTheme="majorHAnsi" w:hAnsiTheme="majorHAnsi" w:cstheme="majorHAnsi"/>
          <w:color w:val="000000" w:themeColor="text1"/>
          <w:lang w:val="es-MX"/>
        </w:rPr>
        <w:t>uienes</w:t>
      </w:r>
      <w:r w:rsidRPr="00A023D8">
        <w:rPr>
          <w:rFonts w:asciiTheme="majorHAnsi" w:hAnsiTheme="majorHAnsi" w:cstheme="majorHAnsi"/>
          <w:color w:val="000000" w:themeColor="text1"/>
          <w:lang w:val="es-MX"/>
        </w:rPr>
        <w:t xml:space="preserve"> anticipan una carga en los recursos </w:t>
      </w:r>
      <w:r w:rsidR="00847F58" w:rsidRPr="00A023D8">
        <w:rPr>
          <w:rFonts w:asciiTheme="majorHAnsi" w:hAnsiTheme="majorHAnsi" w:cstheme="majorHAnsi"/>
          <w:color w:val="000000" w:themeColor="text1"/>
          <w:lang w:val="es-MX"/>
        </w:rPr>
        <w:t>los cuales</w:t>
      </w:r>
      <w:r w:rsidRPr="00A023D8">
        <w:rPr>
          <w:rFonts w:asciiTheme="majorHAnsi" w:hAnsiTheme="majorHAnsi" w:cstheme="majorHAnsi"/>
          <w:color w:val="000000" w:themeColor="text1"/>
          <w:lang w:val="es-MX"/>
        </w:rPr>
        <w:t xml:space="preserve"> afectan directamente </w:t>
      </w:r>
      <w:r w:rsidR="00847F58" w:rsidRPr="00A023D8">
        <w:rPr>
          <w:rFonts w:asciiTheme="majorHAnsi" w:hAnsiTheme="majorHAnsi" w:cstheme="majorHAnsi"/>
          <w:color w:val="000000" w:themeColor="text1"/>
          <w:lang w:val="es-MX"/>
        </w:rPr>
        <w:t xml:space="preserve">a </w:t>
      </w:r>
      <w:r w:rsidRPr="00A023D8">
        <w:rPr>
          <w:rFonts w:asciiTheme="majorHAnsi" w:hAnsiTheme="majorHAnsi" w:cstheme="majorHAnsi"/>
          <w:color w:val="000000" w:themeColor="text1"/>
          <w:lang w:val="es-MX"/>
        </w:rPr>
        <w:t xml:space="preserve">sus </w:t>
      </w:r>
      <w:r w:rsidR="00A56BA0" w:rsidRPr="00A023D8">
        <w:rPr>
          <w:rFonts w:asciiTheme="majorHAnsi" w:hAnsiTheme="majorHAnsi" w:cstheme="majorHAnsi"/>
          <w:color w:val="000000" w:themeColor="text1"/>
          <w:lang w:val="es-MX"/>
        </w:rPr>
        <w:t xml:space="preserve">estándares </w:t>
      </w:r>
      <w:r w:rsidRPr="00A023D8">
        <w:rPr>
          <w:rFonts w:asciiTheme="majorHAnsi" w:hAnsiTheme="majorHAnsi" w:cstheme="majorHAnsi"/>
          <w:color w:val="000000" w:themeColor="text1"/>
          <w:lang w:val="es-MX"/>
        </w:rPr>
        <w:t>de vida. Estas tensiones a veces estallan en violencia</w:t>
      </w:r>
      <w:r w:rsidR="00A56BA0"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como sucedió en dos casos </w:t>
      </w:r>
      <w:r w:rsidR="00A56BA0" w:rsidRPr="00A023D8">
        <w:rPr>
          <w:rFonts w:asciiTheme="majorHAnsi" w:hAnsiTheme="majorHAnsi" w:cstheme="majorHAnsi"/>
          <w:color w:val="000000" w:themeColor="text1"/>
          <w:lang w:val="es-MX"/>
        </w:rPr>
        <w:t>distintos</w:t>
      </w:r>
      <w:r w:rsidRPr="00A023D8">
        <w:rPr>
          <w:rFonts w:asciiTheme="majorHAnsi" w:hAnsiTheme="majorHAnsi" w:cstheme="majorHAnsi"/>
          <w:color w:val="000000" w:themeColor="text1"/>
          <w:lang w:val="es-MX"/>
        </w:rPr>
        <w:t xml:space="preserve"> </w:t>
      </w:r>
      <w:r w:rsidR="00A56BA0" w:rsidRPr="00A023D8">
        <w:rPr>
          <w:rFonts w:asciiTheme="majorHAnsi" w:hAnsiTheme="majorHAnsi" w:cstheme="majorHAnsi"/>
          <w:color w:val="000000" w:themeColor="text1"/>
          <w:lang w:val="es-MX"/>
        </w:rPr>
        <w:t>en</w:t>
      </w:r>
      <w:r w:rsidRPr="00A023D8">
        <w:rPr>
          <w:rFonts w:asciiTheme="majorHAnsi" w:hAnsiTheme="majorHAnsi" w:cstheme="majorHAnsi"/>
          <w:color w:val="000000" w:themeColor="text1"/>
          <w:lang w:val="es-MX"/>
        </w:rPr>
        <w:t xml:space="preserve"> la década de 1980.</w:t>
      </w:r>
    </w:p>
    <w:p w14:paraId="541ECFCD" w14:textId="3B157F69" w:rsidR="003330D8" w:rsidRPr="00A023D8" w:rsidRDefault="00A56BA0" w:rsidP="00862947">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década de 1980 trajo una recesión económica que aumentó la sensación limitada de los recursos y </w:t>
      </w:r>
      <w:r w:rsidR="006B781F" w:rsidRPr="00A023D8">
        <w:rPr>
          <w:rFonts w:asciiTheme="majorHAnsi" w:hAnsiTheme="majorHAnsi" w:cstheme="majorHAnsi"/>
          <w:color w:val="000000" w:themeColor="text1"/>
          <w:lang w:val="es-MX"/>
        </w:rPr>
        <w:t>de los empleos</w:t>
      </w:r>
      <w:r w:rsidRPr="00A023D8">
        <w:rPr>
          <w:rFonts w:asciiTheme="majorHAnsi" w:hAnsiTheme="majorHAnsi" w:cstheme="majorHAnsi"/>
          <w:color w:val="000000" w:themeColor="text1"/>
          <w:lang w:val="es-MX"/>
        </w:rPr>
        <w:t xml:space="preserve"> en la comunidad. Esta ansiedad se ejemplifica </w:t>
      </w:r>
      <w:r w:rsidR="006B781F" w:rsidRPr="00A023D8">
        <w:rPr>
          <w:rFonts w:asciiTheme="majorHAnsi" w:hAnsiTheme="majorHAnsi" w:cstheme="majorHAnsi"/>
          <w:color w:val="000000" w:themeColor="text1"/>
          <w:lang w:val="es-MX"/>
        </w:rPr>
        <w:t>muy bien</w:t>
      </w:r>
      <w:r w:rsidRPr="00A023D8">
        <w:rPr>
          <w:rFonts w:asciiTheme="majorHAnsi" w:hAnsiTheme="majorHAnsi" w:cstheme="majorHAnsi"/>
          <w:color w:val="000000" w:themeColor="text1"/>
          <w:lang w:val="es-MX"/>
        </w:rPr>
        <w:t xml:space="preserve"> con el asesinato de </w:t>
      </w:r>
      <w:r w:rsidRPr="00A023D8">
        <w:rPr>
          <w:rFonts w:asciiTheme="majorHAnsi" w:hAnsiTheme="majorHAnsi" w:cstheme="majorHAnsi"/>
          <w:b/>
          <w:bCs/>
          <w:color w:val="000000" w:themeColor="text1"/>
          <w:lang w:val="es-MX"/>
        </w:rPr>
        <w:t>Vincent Chin</w:t>
      </w:r>
      <w:r w:rsidR="006B781F" w:rsidRPr="00A023D8">
        <w:rPr>
          <w:rFonts w:asciiTheme="majorHAnsi" w:hAnsiTheme="majorHAnsi" w:cstheme="majorHAnsi"/>
          <w:color w:val="000000" w:themeColor="text1"/>
          <w:lang w:val="es-MX"/>
        </w:rPr>
        <w:t xml:space="preserve"> quien fue</w:t>
      </w:r>
      <w:r w:rsidRPr="00A023D8">
        <w:rPr>
          <w:rFonts w:asciiTheme="majorHAnsi" w:hAnsiTheme="majorHAnsi" w:cstheme="majorHAnsi"/>
          <w:color w:val="000000" w:themeColor="text1"/>
          <w:lang w:val="es-MX"/>
        </w:rPr>
        <w:t xml:space="preserve"> un hombre chino que vivía en Detroit, Michigan. La presión económica se sintió en</w:t>
      </w:r>
      <w:r w:rsidR="006B781F" w:rsidRPr="00A023D8">
        <w:rPr>
          <w:rFonts w:asciiTheme="majorHAnsi" w:hAnsiTheme="majorHAnsi" w:cstheme="majorHAnsi"/>
          <w:color w:val="000000" w:themeColor="text1"/>
          <w:lang w:val="es-MX"/>
        </w:rPr>
        <w:t xml:space="preserve"> los</w:t>
      </w:r>
      <w:r w:rsidRPr="00A023D8">
        <w:rPr>
          <w:rFonts w:asciiTheme="majorHAnsi" w:hAnsiTheme="majorHAnsi" w:cstheme="majorHAnsi"/>
          <w:color w:val="000000" w:themeColor="text1"/>
          <w:lang w:val="es-MX"/>
        </w:rPr>
        <w:t xml:space="preserve"> trabajos</w:t>
      </w:r>
      <w:r w:rsidR="006B781F" w:rsidRPr="00A023D8">
        <w:rPr>
          <w:rFonts w:asciiTheme="majorHAnsi" w:hAnsiTheme="majorHAnsi" w:cstheme="majorHAnsi"/>
          <w:color w:val="000000" w:themeColor="text1"/>
          <w:lang w:val="es-MX"/>
        </w:rPr>
        <w:t xml:space="preserve"> con carreras vocacionales </w:t>
      </w:r>
      <w:r w:rsidRPr="00A023D8">
        <w:rPr>
          <w:rFonts w:asciiTheme="majorHAnsi" w:hAnsiTheme="majorHAnsi" w:cstheme="majorHAnsi"/>
          <w:color w:val="000000" w:themeColor="text1"/>
          <w:lang w:val="es-MX"/>
        </w:rPr>
        <w:t>en esta ciudad</w:t>
      </w:r>
      <w:r w:rsidR="006B781F" w:rsidRPr="00A023D8">
        <w:rPr>
          <w:rFonts w:asciiTheme="majorHAnsi" w:hAnsiTheme="majorHAnsi" w:cstheme="majorHAnsi"/>
          <w:color w:val="000000" w:themeColor="text1"/>
          <w:lang w:val="es-MX"/>
        </w:rPr>
        <w:t xml:space="preserve"> y principalmente</w:t>
      </w:r>
      <w:r w:rsidRPr="00A023D8">
        <w:rPr>
          <w:rFonts w:asciiTheme="majorHAnsi" w:hAnsiTheme="majorHAnsi" w:cstheme="majorHAnsi"/>
          <w:color w:val="000000" w:themeColor="text1"/>
          <w:lang w:val="es-MX"/>
        </w:rPr>
        <w:t xml:space="preserve"> en la industria automotriz. Chin regresaba de su despedida de soltero cuando fue golpeado hasta la muerte por dos hombres</w:t>
      </w:r>
      <w:r w:rsidR="00847F58" w:rsidRPr="00A023D8">
        <w:rPr>
          <w:rFonts w:asciiTheme="majorHAnsi" w:hAnsiTheme="majorHAnsi" w:cstheme="majorHAnsi"/>
          <w:color w:val="000000" w:themeColor="text1"/>
          <w:lang w:val="es-MX"/>
        </w:rPr>
        <w:t xml:space="preserve"> caucásicos</w:t>
      </w:r>
      <w:r w:rsidRPr="00A023D8">
        <w:rPr>
          <w:rFonts w:asciiTheme="majorHAnsi" w:hAnsiTheme="majorHAnsi" w:cstheme="majorHAnsi"/>
          <w:color w:val="000000" w:themeColor="text1"/>
          <w:lang w:val="es-MX"/>
        </w:rPr>
        <w:t xml:space="preserve"> que afirmaban que era un "japonés" que les estaba quitando </w:t>
      </w:r>
      <w:r w:rsidR="006B781F"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empleos a los estadounidenses. Estos hombres se declararon culpables, pero no recibieron tiempo en prisión, s</w:t>
      </w:r>
      <w:r w:rsidR="00847F58" w:rsidRPr="00A023D8">
        <w:rPr>
          <w:rFonts w:asciiTheme="majorHAnsi" w:hAnsiTheme="majorHAnsi" w:cstheme="majorHAnsi"/>
          <w:color w:val="000000" w:themeColor="text1"/>
          <w:lang w:val="es-MX"/>
        </w:rPr>
        <w:t>ó</w:t>
      </w:r>
      <w:r w:rsidRPr="00A023D8">
        <w:rPr>
          <w:rFonts w:asciiTheme="majorHAnsi" w:hAnsiTheme="majorHAnsi" w:cstheme="majorHAnsi"/>
          <w:color w:val="000000" w:themeColor="text1"/>
          <w:lang w:val="es-MX"/>
        </w:rPr>
        <w:t xml:space="preserve">lo </w:t>
      </w:r>
      <w:r w:rsidR="006B781F" w:rsidRPr="00A023D8">
        <w:rPr>
          <w:rFonts w:asciiTheme="majorHAnsi" w:hAnsiTheme="majorHAnsi" w:cstheme="majorHAnsi"/>
          <w:color w:val="000000" w:themeColor="text1"/>
          <w:lang w:val="es-MX"/>
        </w:rPr>
        <w:t xml:space="preserve">les dieron </w:t>
      </w:r>
      <w:r w:rsidR="00847F58"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libertad condicional con una multa de $3000</w:t>
      </w:r>
      <w:r w:rsidR="00847F58" w:rsidRPr="00A023D8">
        <w:rPr>
          <w:rFonts w:asciiTheme="majorHAnsi" w:hAnsiTheme="majorHAnsi" w:cstheme="majorHAnsi"/>
          <w:color w:val="000000" w:themeColor="text1"/>
          <w:lang w:val="es-MX"/>
        </w:rPr>
        <w:t xml:space="preserve"> </w:t>
      </w:r>
      <w:r w:rsidR="002D4378" w:rsidRPr="00A023D8">
        <w:rPr>
          <w:rFonts w:asciiTheme="majorHAnsi" w:hAnsiTheme="majorHAnsi" w:cstheme="majorHAnsi"/>
          <w:color w:val="000000" w:themeColor="text1"/>
          <w:lang w:val="es-MX"/>
        </w:rPr>
        <w:t>dólares</w:t>
      </w:r>
      <w:r w:rsidRPr="00A023D8">
        <w:rPr>
          <w:rFonts w:asciiTheme="majorHAnsi" w:hAnsiTheme="majorHAnsi" w:cstheme="majorHAnsi"/>
          <w:color w:val="000000" w:themeColor="text1"/>
          <w:lang w:val="es-MX"/>
        </w:rPr>
        <w:t>.</w:t>
      </w:r>
    </w:p>
    <w:p w14:paraId="08C3CF8E" w14:textId="2E6DB5E8" w:rsidR="006B781F" w:rsidRPr="00A023D8" w:rsidRDefault="006B781F" w:rsidP="006B781F">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En Stockton, California en 1989, ocurrió otro acto atroz motivado por el racismo. Este tiroteo de una </w:t>
      </w:r>
      <w:r w:rsidRPr="00A023D8">
        <w:rPr>
          <w:rFonts w:asciiTheme="majorHAnsi" w:hAnsiTheme="majorHAnsi" w:cstheme="majorHAnsi"/>
          <w:b/>
          <w:bCs/>
          <w:color w:val="000000" w:themeColor="text1"/>
          <w:lang w:val="es-MX"/>
        </w:rPr>
        <w:t>escuela de Stockton</w:t>
      </w:r>
      <w:r w:rsidRPr="00A023D8">
        <w:rPr>
          <w:rFonts w:asciiTheme="majorHAnsi" w:hAnsiTheme="majorHAnsi" w:cstheme="majorHAnsi"/>
          <w:color w:val="000000" w:themeColor="text1"/>
          <w:lang w:val="es-MX"/>
        </w:rPr>
        <w:t xml:space="preserve"> marcó el tirote</w:t>
      </w:r>
      <w:r w:rsidR="007F0842" w:rsidRPr="00A023D8">
        <w:rPr>
          <w:rFonts w:asciiTheme="majorHAnsi" w:hAnsiTheme="majorHAnsi" w:cstheme="majorHAnsi"/>
          <w:color w:val="000000" w:themeColor="text1"/>
          <w:lang w:val="es-MX"/>
        </w:rPr>
        <w:t>o</w:t>
      </w:r>
      <w:r w:rsidRPr="00A023D8">
        <w:rPr>
          <w:rFonts w:asciiTheme="majorHAnsi" w:hAnsiTheme="majorHAnsi" w:cstheme="majorHAnsi"/>
          <w:color w:val="000000" w:themeColor="text1"/>
          <w:lang w:val="es-MX"/>
        </w:rPr>
        <w:t xml:space="preserve"> más mortal</w:t>
      </w:r>
      <w:r w:rsidR="007F0842" w:rsidRPr="00A023D8">
        <w:rPr>
          <w:rFonts w:asciiTheme="majorHAnsi" w:hAnsiTheme="majorHAnsi" w:cstheme="majorHAnsi"/>
          <w:color w:val="000000" w:themeColor="text1"/>
          <w:lang w:val="es-MX"/>
        </w:rPr>
        <w:t xml:space="preserve"> escolar</w:t>
      </w:r>
      <w:r w:rsidRPr="00A023D8">
        <w:rPr>
          <w:rFonts w:asciiTheme="majorHAnsi" w:hAnsiTheme="majorHAnsi" w:cstheme="majorHAnsi"/>
          <w:color w:val="000000" w:themeColor="text1"/>
          <w:lang w:val="es-MX"/>
        </w:rPr>
        <w:t xml:space="preserve"> con el mayor número de víctimas fatales y</w:t>
      </w:r>
      <w:r w:rsidR="007F0842" w:rsidRPr="00A023D8">
        <w:rPr>
          <w:rFonts w:asciiTheme="majorHAnsi" w:hAnsiTheme="majorHAnsi" w:cstheme="majorHAnsi"/>
          <w:color w:val="000000" w:themeColor="text1"/>
          <w:lang w:val="es-MX"/>
        </w:rPr>
        <w:t xml:space="preserve"> de</w:t>
      </w:r>
      <w:r w:rsidRPr="00A023D8">
        <w:rPr>
          <w:rFonts w:asciiTheme="majorHAnsi" w:hAnsiTheme="majorHAnsi" w:cstheme="majorHAnsi"/>
          <w:color w:val="000000" w:themeColor="text1"/>
          <w:lang w:val="es-MX"/>
        </w:rPr>
        <w:t xml:space="preserve"> heridos </w:t>
      </w:r>
      <w:r w:rsidR="007F0842" w:rsidRPr="00A023D8">
        <w:rPr>
          <w:rFonts w:asciiTheme="majorHAnsi" w:hAnsiTheme="majorHAnsi" w:cstheme="majorHAnsi"/>
          <w:color w:val="000000" w:themeColor="text1"/>
          <w:lang w:val="es-MX"/>
        </w:rPr>
        <w:t xml:space="preserve">hasta el tiroteo de </w:t>
      </w:r>
      <w:r w:rsidRPr="00A023D8">
        <w:rPr>
          <w:rFonts w:asciiTheme="majorHAnsi" w:hAnsiTheme="majorHAnsi" w:cstheme="majorHAnsi"/>
          <w:color w:val="000000" w:themeColor="text1"/>
          <w:lang w:val="es-MX"/>
        </w:rPr>
        <w:t xml:space="preserve">Columbine en 1999. Un hombre </w:t>
      </w:r>
      <w:r w:rsidR="007F0842" w:rsidRPr="00A023D8">
        <w:rPr>
          <w:rFonts w:asciiTheme="majorHAnsi" w:hAnsiTheme="majorHAnsi" w:cstheme="majorHAnsi"/>
          <w:color w:val="000000" w:themeColor="text1"/>
          <w:lang w:val="es-MX"/>
        </w:rPr>
        <w:t>caucásico</w:t>
      </w:r>
      <w:r w:rsidRPr="00A023D8">
        <w:rPr>
          <w:rFonts w:asciiTheme="majorHAnsi" w:hAnsiTheme="majorHAnsi" w:cstheme="majorHAnsi"/>
          <w:color w:val="000000" w:themeColor="text1"/>
          <w:lang w:val="es-MX"/>
        </w:rPr>
        <w:t xml:space="preserve"> usó u</w:t>
      </w:r>
      <w:r w:rsidR="00847F58" w:rsidRPr="00A023D8">
        <w:rPr>
          <w:rFonts w:asciiTheme="majorHAnsi" w:hAnsiTheme="majorHAnsi" w:cstheme="majorHAnsi"/>
          <w:color w:val="000000" w:themeColor="text1"/>
          <w:lang w:val="es-MX"/>
        </w:rPr>
        <w:t>n</w:t>
      </w:r>
      <w:r w:rsidRPr="00A023D8">
        <w:rPr>
          <w:rFonts w:asciiTheme="majorHAnsi" w:hAnsiTheme="majorHAnsi" w:cstheme="majorHAnsi"/>
          <w:color w:val="000000" w:themeColor="text1"/>
          <w:lang w:val="es-MX"/>
        </w:rPr>
        <w:t xml:space="preserve"> </w:t>
      </w:r>
      <w:r w:rsidR="007F0842" w:rsidRPr="00A023D8">
        <w:rPr>
          <w:rFonts w:asciiTheme="majorHAnsi" w:hAnsiTheme="majorHAnsi" w:cstheme="majorHAnsi"/>
          <w:color w:val="000000" w:themeColor="text1"/>
          <w:lang w:val="es-MX"/>
        </w:rPr>
        <w:t xml:space="preserve">arma </w:t>
      </w:r>
      <w:r w:rsidRPr="00A023D8">
        <w:rPr>
          <w:rFonts w:asciiTheme="majorHAnsi" w:hAnsiTheme="majorHAnsi" w:cstheme="majorHAnsi"/>
          <w:color w:val="000000" w:themeColor="text1"/>
          <w:lang w:val="es-MX"/>
        </w:rPr>
        <w:t xml:space="preserve">AK-47 para entrar </w:t>
      </w:r>
      <w:r w:rsidR="00847F58"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 xml:space="preserve"> la </w:t>
      </w:r>
      <w:r w:rsidR="007F0842" w:rsidRPr="00A023D8">
        <w:rPr>
          <w:rFonts w:asciiTheme="majorHAnsi" w:hAnsiTheme="majorHAnsi" w:cstheme="majorHAnsi"/>
          <w:color w:val="000000" w:themeColor="text1"/>
          <w:lang w:val="es-MX"/>
        </w:rPr>
        <w:t>e</w:t>
      </w:r>
      <w:r w:rsidRPr="00A023D8">
        <w:rPr>
          <w:rFonts w:asciiTheme="majorHAnsi" w:hAnsiTheme="majorHAnsi" w:cstheme="majorHAnsi"/>
          <w:color w:val="000000" w:themeColor="text1"/>
          <w:lang w:val="es-MX"/>
        </w:rPr>
        <w:t xml:space="preserve">scuela </w:t>
      </w:r>
      <w:r w:rsidR="007F0842" w:rsidRPr="00A023D8">
        <w:rPr>
          <w:rFonts w:asciiTheme="majorHAnsi" w:hAnsiTheme="majorHAnsi" w:cstheme="majorHAnsi"/>
          <w:color w:val="000000" w:themeColor="text1"/>
          <w:lang w:val="es-MX"/>
        </w:rPr>
        <w:t>p</w:t>
      </w:r>
      <w:r w:rsidRPr="00A023D8">
        <w:rPr>
          <w:rFonts w:asciiTheme="majorHAnsi" w:hAnsiTheme="majorHAnsi" w:cstheme="majorHAnsi"/>
          <w:color w:val="000000" w:themeColor="text1"/>
          <w:lang w:val="es-MX"/>
        </w:rPr>
        <w:t>rimaria</w:t>
      </w:r>
      <w:r w:rsidR="007F0842" w:rsidRPr="00A023D8">
        <w:rPr>
          <w:rFonts w:asciiTheme="majorHAnsi" w:hAnsiTheme="majorHAnsi" w:cstheme="majorHAnsi"/>
          <w:color w:val="000000" w:themeColor="text1"/>
          <w:lang w:val="es-MX"/>
        </w:rPr>
        <w:t xml:space="preserve"> de</w:t>
      </w:r>
      <w:r w:rsidRPr="00A023D8">
        <w:rPr>
          <w:rFonts w:asciiTheme="majorHAnsi" w:hAnsiTheme="majorHAnsi" w:cstheme="majorHAnsi"/>
          <w:color w:val="000000" w:themeColor="text1"/>
          <w:lang w:val="es-MX"/>
        </w:rPr>
        <w:t xml:space="preserve"> Cleveland que estaba compuesta principalmente por niños asiático</w:t>
      </w:r>
      <w:r w:rsidR="007F0842" w:rsidRPr="00A023D8">
        <w:rPr>
          <w:rFonts w:asciiTheme="majorHAnsi" w:hAnsiTheme="majorHAnsi" w:cstheme="majorHAnsi"/>
          <w:color w:val="000000" w:themeColor="text1"/>
          <w:lang w:val="es-MX"/>
        </w:rPr>
        <w:t>s estadounidenses</w:t>
      </w:r>
      <w:r w:rsidRPr="00A023D8">
        <w:rPr>
          <w:rFonts w:asciiTheme="majorHAnsi" w:hAnsiTheme="majorHAnsi" w:cstheme="majorHAnsi"/>
          <w:color w:val="000000" w:themeColor="text1"/>
          <w:lang w:val="es-MX"/>
        </w:rPr>
        <w:t xml:space="preserve"> y abrió fuego. Disparó contra 34 personas y mató a 5</w:t>
      </w:r>
      <w:r w:rsidR="007F0842" w:rsidRPr="00A023D8">
        <w:rPr>
          <w:rFonts w:asciiTheme="majorHAnsi" w:hAnsiTheme="majorHAnsi" w:cstheme="majorHAnsi"/>
          <w:color w:val="000000" w:themeColor="text1"/>
          <w:lang w:val="es-MX"/>
        </w:rPr>
        <w:t xml:space="preserve"> niños que</w:t>
      </w:r>
      <w:r w:rsidRPr="00A023D8">
        <w:rPr>
          <w:rFonts w:asciiTheme="majorHAnsi" w:hAnsiTheme="majorHAnsi" w:cstheme="majorHAnsi"/>
          <w:color w:val="000000" w:themeColor="text1"/>
          <w:lang w:val="es-MX"/>
        </w:rPr>
        <w:t xml:space="preserve"> tenían entre 6 y 9 años. Se sabía que esta escuela primaria era frecuentada principalmente por estudiantes asiáticos</w:t>
      </w:r>
      <w:r w:rsidR="007F0842" w:rsidRPr="00A023D8">
        <w:rPr>
          <w:rFonts w:asciiTheme="majorHAnsi" w:hAnsiTheme="majorHAnsi" w:cstheme="majorHAnsi"/>
          <w:color w:val="000000" w:themeColor="text1"/>
          <w:lang w:val="es-MX"/>
        </w:rPr>
        <w:t>. M</w:t>
      </w:r>
      <w:r w:rsidRPr="00A023D8">
        <w:rPr>
          <w:rFonts w:asciiTheme="majorHAnsi" w:hAnsiTheme="majorHAnsi" w:cstheme="majorHAnsi"/>
          <w:color w:val="000000" w:themeColor="text1"/>
          <w:lang w:val="es-MX"/>
        </w:rPr>
        <w:t>uchos de</w:t>
      </w:r>
      <w:r w:rsidR="007F0842" w:rsidRPr="00A023D8">
        <w:rPr>
          <w:rFonts w:asciiTheme="majorHAnsi" w:hAnsiTheme="majorHAnsi" w:cstheme="majorHAnsi"/>
          <w:color w:val="000000" w:themeColor="text1"/>
          <w:lang w:val="es-MX"/>
        </w:rPr>
        <w:t xml:space="preserve"> estos estudiantes</w:t>
      </w:r>
      <w:r w:rsidRPr="00A023D8">
        <w:rPr>
          <w:rFonts w:asciiTheme="majorHAnsi" w:hAnsiTheme="majorHAnsi" w:cstheme="majorHAnsi"/>
          <w:color w:val="000000" w:themeColor="text1"/>
          <w:lang w:val="es-MX"/>
        </w:rPr>
        <w:t xml:space="preserve"> </w:t>
      </w:r>
      <w:r w:rsidR="007F0842" w:rsidRPr="00A023D8">
        <w:rPr>
          <w:rFonts w:asciiTheme="majorHAnsi" w:hAnsiTheme="majorHAnsi" w:cstheme="majorHAnsi"/>
          <w:color w:val="000000" w:themeColor="text1"/>
          <w:lang w:val="es-MX"/>
        </w:rPr>
        <w:t xml:space="preserve">eran </w:t>
      </w:r>
      <w:r w:rsidRPr="00A023D8">
        <w:rPr>
          <w:rFonts w:asciiTheme="majorHAnsi" w:hAnsiTheme="majorHAnsi" w:cstheme="majorHAnsi"/>
          <w:color w:val="000000" w:themeColor="text1"/>
          <w:lang w:val="es-MX"/>
        </w:rPr>
        <w:t>refugiado</w:t>
      </w:r>
      <w:r w:rsidR="007F0842" w:rsidRPr="00A023D8">
        <w:rPr>
          <w:rFonts w:asciiTheme="majorHAnsi" w:hAnsiTheme="majorHAnsi" w:cstheme="majorHAnsi"/>
          <w:color w:val="000000" w:themeColor="text1"/>
          <w:lang w:val="es-MX"/>
        </w:rPr>
        <w:t xml:space="preserve">s </w:t>
      </w:r>
      <w:r w:rsidRPr="00A023D8">
        <w:rPr>
          <w:rFonts w:asciiTheme="majorHAnsi" w:hAnsiTheme="majorHAnsi" w:cstheme="majorHAnsi"/>
          <w:color w:val="000000" w:themeColor="text1"/>
          <w:lang w:val="es-MX"/>
        </w:rPr>
        <w:t>asiático</w:t>
      </w:r>
      <w:r w:rsidR="007F0842" w:rsidRPr="00A023D8">
        <w:rPr>
          <w:rFonts w:asciiTheme="majorHAnsi" w:hAnsiTheme="majorHAnsi" w:cstheme="majorHAnsi"/>
          <w:color w:val="000000" w:themeColor="text1"/>
          <w:lang w:val="es-MX"/>
        </w:rPr>
        <w:t xml:space="preserve">s del </w:t>
      </w:r>
      <w:r w:rsidR="00847F58" w:rsidRPr="00A023D8">
        <w:rPr>
          <w:rFonts w:asciiTheme="majorHAnsi" w:hAnsiTheme="majorHAnsi" w:cstheme="majorHAnsi"/>
          <w:color w:val="000000" w:themeColor="text1"/>
          <w:lang w:val="es-MX"/>
        </w:rPr>
        <w:t>S</w:t>
      </w:r>
      <w:r w:rsidR="007F0842" w:rsidRPr="00A023D8">
        <w:rPr>
          <w:rFonts w:asciiTheme="majorHAnsi" w:hAnsiTheme="majorHAnsi" w:cstheme="majorHAnsi"/>
          <w:color w:val="000000" w:themeColor="text1"/>
          <w:lang w:val="es-MX"/>
        </w:rPr>
        <w:t>udeste</w:t>
      </w:r>
      <w:r w:rsidRPr="00A023D8">
        <w:rPr>
          <w:rFonts w:asciiTheme="majorHAnsi" w:hAnsiTheme="majorHAnsi" w:cstheme="majorHAnsi"/>
          <w:color w:val="000000" w:themeColor="text1"/>
          <w:lang w:val="es-MX"/>
        </w:rPr>
        <w:t>. De esos niños asesinados, todos eran asiáticos.</w:t>
      </w:r>
    </w:p>
    <w:p w14:paraId="797737BB" w14:textId="77777777" w:rsidR="001D6801" w:rsidRPr="00A023D8" w:rsidRDefault="001D6801" w:rsidP="006B781F">
      <w:pPr>
        <w:spacing w:after="0" w:line="240" w:lineRule="auto"/>
        <w:rPr>
          <w:rFonts w:asciiTheme="majorHAnsi" w:hAnsiTheme="majorHAnsi" w:cstheme="majorHAnsi"/>
          <w:color w:val="000000" w:themeColor="text1"/>
          <w:lang w:val="es-MX"/>
        </w:rPr>
      </w:pPr>
    </w:p>
    <w:p w14:paraId="003A73FF" w14:textId="77777777" w:rsidR="006B781F" w:rsidRPr="00A023D8" w:rsidRDefault="006B781F">
      <w:pPr>
        <w:spacing w:after="0" w:line="240" w:lineRule="auto"/>
        <w:rPr>
          <w:rFonts w:asciiTheme="majorHAnsi" w:hAnsiTheme="majorHAnsi" w:cstheme="majorHAnsi"/>
          <w:color w:val="000000" w:themeColor="text1"/>
          <w:lang w:val="es-MX"/>
        </w:rPr>
      </w:pPr>
    </w:p>
    <w:p w14:paraId="3D16CAEF" w14:textId="7DA8E169" w:rsidR="003330D8" w:rsidRPr="00A023D8" w:rsidRDefault="007F0842" w:rsidP="00287C53">
      <w:pPr>
        <w:pStyle w:val="Heading2"/>
        <w:rPr>
          <w:color w:val="000000" w:themeColor="text1"/>
        </w:rPr>
      </w:pPr>
      <w:bookmarkStart w:id="197" w:name="_Toc160104516"/>
      <w:r w:rsidRPr="00A023D8">
        <w:rPr>
          <w:color w:val="000000" w:themeColor="text1"/>
        </w:rPr>
        <w:t>EL PASADO RECIENTE</w:t>
      </w:r>
      <w:bookmarkEnd w:id="197"/>
      <w:r w:rsidRPr="00A023D8">
        <w:rPr>
          <w:color w:val="000000" w:themeColor="text1"/>
        </w:rPr>
        <w:t xml:space="preserve"> </w:t>
      </w:r>
    </w:p>
    <w:p w14:paraId="4D9CA14B" w14:textId="77777777" w:rsidR="007F0842" w:rsidRPr="00A023D8" w:rsidRDefault="007F0842">
      <w:pPr>
        <w:spacing w:after="0" w:line="240" w:lineRule="auto"/>
        <w:rPr>
          <w:rFonts w:asciiTheme="majorHAnsi" w:hAnsiTheme="majorHAnsi" w:cstheme="majorHAnsi"/>
          <w:color w:val="000000" w:themeColor="text1"/>
          <w:lang w:val="es-MX"/>
        </w:rPr>
      </w:pPr>
    </w:p>
    <w:p w14:paraId="6C6DADAF" w14:textId="12C9A1A6" w:rsidR="003330D8" w:rsidRPr="00A023D8" w:rsidRDefault="007F0842" w:rsidP="00862947">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Para el siglo XXI, los prejuicios y la discriminación continuaron como resultado de la discriminación racial histórica de las décadas anteriores. El mito de la minoría modelo sigue siendo la forma en que la mayoría de los estadounidenses ven a la comunidad asiática estadounidense. Si bien</w:t>
      </w:r>
      <w:r w:rsidR="00847F58"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hay algo de verdad en el éxito de ciertos grupos asiáticos estadounidenses que residen en los Estados Unidos de América, muchos de ellos informa</w:t>
      </w:r>
      <w:r w:rsidR="006C01ED" w:rsidRPr="00A023D8">
        <w:rPr>
          <w:rFonts w:asciiTheme="majorHAnsi" w:hAnsiTheme="majorHAnsi" w:cstheme="majorHAnsi"/>
          <w:color w:val="000000" w:themeColor="text1"/>
          <w:lang w:val="es-MX"/>
        </w:rPr>
        <w:t>n</w:t>
      </w:r>
      <w:r w:rsidRPr="00A023D8">
        <w:rPr>
          <w:rFonts w:asciiTheme="majorHAnsi" w:hAnsiTheme="majorHAnsi" w:cstheme="majorHAnsi"/>
          <w:color w:val="000000" w:themeColor="text1"/>
          <w:lang w:val="es-MX"/>
        </w:rPr>
        <w:t xml:space="preserve"> aún experimenta</w:t>
      </w:r>
      <w:r w:rsidR="006C01ED" w:rsidRPr="00A023D8">
        <w:rPr>
          <w:rFonts w:asciiTheme="majorHAnsi" w:hAnsiTheme="majorHAnsi" w:cstheme="majorHAnsi"/>
          <w:color w:val="000000" w:themeColor="text1"/>
          <w:lang w:val="es-MX"/>
        </w:rPr>
        <w:t>r</w:t>
      </w:r>
      <w:r w:rsidRPr="00A023D8">
        <w:rPr>
          <w:rFonts w:asciiTheme="majorHAnsi" w:hAnsiTheme="majorHAnsi" w:cstheme="majorHAnsi"/>
          <w:color w:val="000000" w:themeColor="text1"/>
          <w:lang w:val="es-MX"/>
        </w:rPr>
        <w:t xml:space="preserve"> </w:t>
      </w:r>
      <w:r w:rsidR="00072ABD"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discriminación racial y</w:t>
      </w:r>
      <w:r w:rsidR="00072ABD" w:rsidRPr="00A023D8">
        <w:rPr>
          <w:rFonts w:asciiTheme="majorHAnsi" w:hAnsiTheme="majorHAnsi" w:cstheme="majorHAnsi"/>
          <w:color w:val="000000" w:themeColor="text1"/>
          <w:lang w:val="es-MX"/>
        </w:rPr>
        <w:t xml:space="preserve"> los</w:t>
      </w:r>
      <w:r w:rsidRPr="00A023D8">
        <w:rPr>
          <w:rFonts w:asciiTheme="majorHAnsi" w:hAnsiTheme="majorHAnsi" w:cstheme="majorHAnsi"/>
          <w:color w:val="000000" w:themeColor="text1"/>
          <w:lang w:val="es-MX"/>
        </w:rPr>
        <w:t xml:space="preserve"> crímenes de odio hasta el día de hoy.</w:t>
      </w:r>
    </w:p>
    <w:p w14:paraId="5FB45A27" w14:textId="719A854B" w:rsidR="00072ABD" w:rsidRPr="00A023D8" w:rsidRDefault="007F0842" w:rsidP="00862947">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Para el 2020, una pandemia global hizo que los miedos y </w:t>
      </w:r>
      <w:r w:rsidR="00072ABD" w:rsidRPr="00A023D8">
        <w:rPr>
          <w:rFonts w:asciiTheme="majorHAnsi" w:hAnsiTheme="majorHAnsi" w:cstheme="majorHAnsi"/>
          <w:color w:val="000000" w:themeColor="text1"/>
          <w:lang w:val="es-MX"/>
        </w:rPr>
        <w:t xml:space="preserve">las </w:t>
      </w:r>
      <w:r w:rsidRPr="00A023D8">
        <w:rPr>
          <w:rFonts w:asciiTheme="majorHAnsi" w:hAnsiTheme="majorHAnsi" w:cstheme="majorHAnsi"/>
          <w:color w:val="000000" w:themeColor="text1"/>
          <w:lang w:val="es-MX"/>
        </w:rPr>
        <w:t>ansiedades de muchos estadounidenses se manifestaran de diferentes maneras</w:t>
      </w:r>
      <w:r w:rsidR="00072ABD"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w:t>
      </w:r>
      <w:r w:rsidR="006C01ED" w:rsidRPr="00A023D8">
        <w:rPr>
          <w:rFonts w:asciiTheme="majorHAnsi" w:hAnsiTheme="majorHAnsi" w:cstheme="majorHAnsi"/>
          <w:color w:val="000000" w:themeColor="text1"/>
          <w:lang w:val="es-MX"/>
        </w:rPr>
        <w:t>é</w:t>
      </w:r>
      <w:r w:rsidR="00072ABD" w:rsidRPr="00A023D8">
        <w:rPr>
          <w:rFonts w:asciiTheme="majorHAnsi" w:hAnsiTheme="majorHAnsi" w:cstheme="majorHAnsi"/>
          <w:color w:val="000000" w:themeColor="text1"/>
          <w:lang w:val="es-MX"/>
        </w:rPr>
        <w:t xml:space="preserve">stas fueron </w:t>
      </w:r>
      <w:r w:rsidRPr="00A023D8">
        <w:rPr>
          <w:rFonts w:asciiTheme="majorHAnsi" w:hAnsiTheme="majorHAnsi" w:cstheme="majorHAnsi"/>
          <w:color w:val="000000" w:themeColor="text1"/>
          <w:lang w:val="es-MX"/>
        </w:rPr>
        <w:t xml:space="preserve">amplificadas y proliferadas por </w:t>
      </w:r>
      <w:r w:rsidR="00072ABD" w:rsidRPr="00A023D8">
        <w:rPr>
          <w:rFonts w:asciiTheme="majorHAnsi" w:hAnsiTheme="majorHAnsi" w:cstheme="majorHAnsi"/>
          <w:color w:val="000000" w:themeColor="text1"/>
          <w:lang w:val="es-MX"/>
        </w:rPr>
        <w:t xml:space="preserve">el </w:t>
      </w:r>
      <w:r w:rsidR="006C01ED" w:rsidRPr="00A023D8">
        <w:rPr>
          <w:rFonts w:asciiTheme="majorHAnsi" w:hAnsiTheme="majorHAnsi" w:cstheme="majorHAnsi"/>
          <w:color w:val="000000" w:themeColor="text1"/>
          <w:lang w:val="es-MX"/>
        </w:rPr>
        <w:t>i</w:t>
      </w:r>
      <w:r w:rsidRPr="00A023D8">
        <w:rPr>
          <w:rFonts w:asciiTheme="majorHAnsi" w:hAnsiTheme="majorHAnsi" w:cstheme="majorHAnsi"/>
          <w:color w:val="000000" w:themeColor="text1"/>
          <w:lang w:val="es-MX"/>
        </w:rPr>
        <w:t xml:space="preserve">nternet y las redes sociales. Conocido como </w:t>
      </w:r>
      <w:r w:rsidR="00072ABD" w:rsidRPr="00A023D8">
        <w:rPr>
          <w:rFonts w:asciiTheme="majorHAnsi" w:hAnsiTheme="majorHAnsi" w:cstheme="majorHAnsi"/>
          <w:color w:val="000000" w:themeColor="text1"/>
          <w:lang w:val="es-MX"/>
        </w:rPr>
        <w:t xml:space="preserve">el </w:t>
      </w:r>
      <w:r w:rsidRPr="00A023D8">
        <w:rPr>
          <w:rFonts w:asciiTheme="majorHAnsi" w:hAnsiTheme="majorHAnsi" w:cstheme="majorHAnsi"/>
          <w:color w:val="000000" w:themeColor="text1"/>
          <w:lang w:val="es-MX"/>
        </w:rPr>
        <w:t>COVID-19, el virus que se cree que se originó en</w:t>
      </w:r>
      <w:r w:rsidR="00072ABD"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China</w:t>
      </w:r>
      <w:r w:rsidR="00072ABD" w:rsidRPr="00A023D8">
        <w:rPr>
          <w:rFonts w:asciiTheme="majorHAnsi" w:hAnsiTheme="majorHAnsi" w:cstheme="majorHAnsi"/>
          <w:color w:val="000000" w:themeColor="text1"/>
          <w:lang w:val="es-MX"/>
        </w:rPr>
        <w:t xml:space="preserve"> y el cual ha</w:t>
      </w:r>
      <w:r w:rsidRPr="00A023D8">
        <w:rPr>
          <w:rFonts w:asciiTheme="majorHAnsi" w:hAnsiTheme="majorHAnsi" w:cstheme="majorHAnsi"/>
          <w:color w:val="000000" w:themeColor="text1"/>
          <w:lang w:val="es-MX"/>
        </w:rPr>
        <w:t xml:space="preserve"> afectado de manera terrible a la comunidad asiátic</w:t>
      </w:r>
      <w:r w:rsidR="00072ABD" w:rsidRPr="00A023D8">
        <w:rPr>
          <w:rFonts w:asciiTheme="majorHAnsi" w:hAnsiTheme="majorHAnsi" w:cstheme="majorHAnsi"/>
          <w:color w:val="000000" w:themeColor="text1"/>
          <w:lang w:val="es-MX"/>
        </w:rPr>
        <w:t>a estadounidense</w:t>
      </w:r>
      <w:r w:rsidRPr="00A023D8">
        <w:rPr>
          <w:rFonts w:asciiTheme="majorHAnsi" w:hAnsiTheme="majorHAnsi" w:cstheme="majorHAnsi"/>
          <w:color w:val="000000" w:themeColor="text1"/>
          <w:lang w:val="es-MX"/>
        </w:rPr>
        <w:t>. Desde el comienzo de la pandemia, los asiático</w:t>
      </w:r>
      <w:r w:rsidR="00072ABD" w:rsidRPr="00A023D8">
        <w:rPr>
          <w:rFonts w:asciiTheme="majorHAnsi" w:hAnsiTheme="majorHAnsi" w:cstheme="majorHAnsi"/>
          <w:color w:val="000000" w:themeColor="text1"/>
          <w:lang w:val="es-MX"/>
        </w:rPr>
        <w:t xml:space="preserve">s estadounidenses </w:t>
      </w:r>
      <w:r w:rsidRPr="00A023D8">
        <w:rPr>
          <w:rFonts w:asciiTheme="majorHAnsi" w:hAnsiTheme="majorHAnsi" w:cstheme="majorHAnsi"/>
          <w:color w:val="000000" w:themeColor="text1"/>
          <w:lang w:val="es-MX"/>
        </w:rPr>
        <w:t>e isleños del Pacífico (</w:t>
      </w:r>
      <w:r w:rsidR="00072ABD" w:rsidRPr="00A023D8">
        <w:rPr>
          <w:rFonts w:asciiTheme="majorHAnsi" w:hAnsiTheme="majorHAnsi" w:cstheme="majorHAnsi"/>
          <w:color w:val="000000" w:themeColor="text1"/>
          <w:lang w:val="es-MX"/>
        </w:rPr>
        <w:t xml:space="preserve">por sus siglas en inglés </w:t>
      </w:r>
      <w:r w:rsidRPr="00A023D8">
        <w:rPr>
          <w:rFonts w:asciiTheme="majorHAnsi" w:hAnsiTheme="majorHAnsi" w:cstheme="majorHAnsi"/>
          <w:color w:val="000000" w:themeColor="text1"/>
          <w:lang w:val="es-MX"/>
        </w:rPr>
        <w:t>AAPI) han informado</w:t>
      </w:r>
      <w:r w:rsidR="00072ABD" w:rsidRPr="00A023D8">
        <w:rPr>
          <w:rFonts w:asciiTheme="majorHAnsi" w:hAnsiTheme="majorHAnsi" w:cstheme="majorHAnsi"/>
          <w:color w:val="000000" w:themeColor="text1"/>
          <w:lang w:val="es-MX"/>
        </w:rPr>
        <w:t xml:space="preserve"> de</w:t>
      </w:r>
      <w:r w:rsidRPr="00A023D8">
        <w:rPr>
          <w:rFonts w:asciiTheme="majorHAnsi" w:hAnsiTheme="majorHAnsi" w:cstheme="majorHAnsi"/>
          <w:color w:val="000000" w:themeColor="text1"/>
          <w:lang w:val="es-MX"/>
        </w:rPr>
        <w:t xml:space="preserve"> innumerables actos de violencia contra los asiáticos todos los días. Estos actos de violencia van desde </w:t>
      </w:r>
      <w:r w:rsidR="006C01ED" w:rsidRPr="00A023D8">
        <w:rPr>
          <w:rFonts w:asciiTheme="majorHAnsi" w:hAnsiTheme="majorHAnsi" w:cstheme="majorHAnsi"/>
          <w:color w:val="000000" w:themeColor="text1"/>
          <w:lang w:val="es-MX"/>
        </w:rPr>
        <w:t xml:space="preserve">los insultos, el </w:t>
      </w:r>
      <w:r w:rsidRPr="00A023D8">
        <w:rPr>
          <w:rFonts w:asciiTheme="majorHAnsi" w:hAnsiTheme="majorHAnsi" w:cstheme="majorHAnsi"/>
          <w:color w:val="000000" w:themeColor="text1"/>
          <w:lang w:val="es-MX"/>
        </w:rPr>
        <w:t xml:space="preserve">escupir en la cara, hasta </w:t>
      </w:r>
      <w:r w:rsidR="00072ABD"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 xml:space="preserve">violencia física, principalmente dirigida a </w:t>
      </w:r>
      <w:r w:rsidR="006C01ED" w:rsidRPr="00A023D8">
        <w:rPr>
          <w:rFonts w:asciiTheme="majorHAnsi" w:hAnsiTheme="majorHAnsi" w:cstheme="majorHAnsi"/>
          <w:color w:val="000000" w:themeColor="text1"/>
          <w:lang w:val="es-MX"/>
        </w:rPr>
        <w:t xml:space="preserve">las </w:t>
      </w:r>
      <w:r w:rsidRPr="00A023D8">
        <w:rPr>
          <w:rFonts w:asciiTheme="majorHAnsi" w:hAnsiTheme="majorHAnsi" w:cstheme="majorHAnsi"/>
          <w:color w:val="000000" w:themeColor="text1"/>
          <w:lang w:val="es-MX"/>
        </w:rPr>
        <w:t>personas mayores.</w:t>
      </w:r>
    </w:p>
    <w:p w14:paraId="6A261876" w14:textId="33BAFBDF" w:rsidR="003330D8" w:rsidRPr="00A023D8" w:rsidRDefault="00072ABD" w:rsidP="00862947">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Quizás uno de los actos de violencia más significativos ocurrió en Atlanta, Georgia en el 2021. Este incidente involucró a un hombre caucásico que ingresó a un spa y disparó en contra de las personas presentes. Ocho personas murieron </w:t>
      </w:r>
      <w:r w:rsidR="00815512" w:rsidRPr="00A023D8">
        <w:rPr>
          <w:rFonts w:asciiTheme="majorHAnsi" w:hAnsiTheme="majorHAnsi" w:cstheme="majorHAnsi"/>
          <w:color w:val="000000" w:themeColor="text1"/>
          <w:lang w:val="es-MX"/>
        </w:rPr>
        <w:t>y seis</w:t>
      </w:r>
      <w:r w:rsidRPr="00A023D8">
        <w:rPr>
          <w:rFonts w:asciiTheme="majorHAnsi" w:hAnsiTheme="majorHAnsi" w:cstheme="majorHAnsi"/>
          <w:color w:val="000000" w:themeColor="text1"/>
          <w:lang w:val="es-MX"/>
        </w:rPr>
        <w:t xml:space="preserve"> de ellas eran mujeres asiáticas. Se afirmó que el tiroteo fue el resultado de la fe cristiana del tirador en conflicto con su adicción sexual. Sin embargo, el tiroteo ejemplificó otro incidente de </w:t>
      </w:r>
      <w:r w:rsidR="00815512"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sentimiento</w:t>
      </w:r>
      <w:r w:rsidR="00815512"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antiasiático</w:t>
      </w:r>
      <w:r w:rsidR="00815512" w:rsidRPr="00A023D8">
        <w:rPr>
          <w:rFonts w:asciiTheme="majorHAnsi" w:hAnsiTheme="majorHAnsi" w:cstheme="majorHAnsi"/>
          <w:color w:val="000000" w:themeColor="text1"/>
          <w:lang w:val="es-MX"/>
        </w:rPr>
        <w:t xml:space="preserve">s </w:t>
      </w:r>
      <w:r w:rsidRPr="00A023D8">
        <w:rPr>
          <w:rFonts w:asciiTheme="majorHAnsi" w:hAnsiTheme="majorHAnsi" w:cstheme="majorHAnsi"/>
          <w:color w:val="000000" w:themeColor="text1"/>
          <w:lang w:val="es-MX"/>
        </w:rPr>
        <w:t xml:space="preserve">tras las tensiones de la pandemia. El incidente provocó protestas en varias ciudades contra la violencia antiasiática que se estaba </w:t>
      </w:r>
      <w:r w:rsidR="00815512" w:rsidRPr="00A023D8">
        <w:rPr>
          <w:rFonts w:asciiTheme="majorHAnsi" w:hAnsiTheme="majorHAnsi" w:cstheme="majorHAnsi"/>
          <w:color w:val="000000" w:themeColor="text1"/>
          <w:lang w:val="es-MX"/>
        </w:rPr>
        <w:t>reportando</w:t>
      </w:r>
      <w:r w:rsidRPr="00A023D8">
        <w:rPr>
          <w:rFonts w:asciiTheme="majorHAnsi" w:hAnsiTheme="majorHAnsi" w:cstheme="majorHAnsi"/>
          <w:color w:val="000000" w:themeColor="text1"/>
          <w:lang w:val="es-MX"/>
        </w:rPr>
        <w:t xml:space="preserve"> </w:t>
      </w:r>
      <w:r w:rsidR="00815512" w:rsidRPr="00A023D8">
        <w:rPr>
          <w:rFonts w:asciiTheme="majorHAnsi" w:hAnsiTheme="majorHAnsi" w:cstheme="majorHAnsi"/>
          <w:color w:val="000000" w:themeColor="text1"/>
          <w:lang w:val="es-MX"/>
        </w:rPr>
        <w:t>por</w:t>
      </w:r>
      <w:r w:rsidRPr="00A023D8">
        <w:rPr>
          <w:rFonts w:asciiTheme="majorHAnsi" w:hAnsiTheme="majorHAnsi" w:cstheme="majorHAnsi"/>
          <w:color w:val="000000" w:themeColor="text1"/>
          <w:lang w:val="es-MX"/>
        </w:rPr>
        <w:t xml:space="preserve"> todo el país.</w:t>
      </w:r>
    </w:p>
    <w:p w14:paraId="26F6EDDE" w14:textId="42AB9313" w:rsidR="00815512" w:rsidRPr="00A023D8" w:rsidRDefault="00815512" w:rsidP="00862947">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En el siglo XXI, los asiáticos estadounidenses siguen siendo uno de los grupos étnicos más diversos y de más rápido crecimiento en los Estados Unidos de América. La campaña del nominado demócrata a la presidencia, Andrew Yang, puso a un asiático destacado en la vanguardia de la política estadounidense. Una película extranjera de lengua coreana, "Parásitos" ganó el premio a la mejor película en los premios de La academia con elogios abrumadores. Estas son señales de que los asiáticos estadounidenses no s</w:t>
      </w:r>
      <w:r w:rsidR="006C01ED" w:rsidRPr="00A023D8">
        <w:rPr>
          <w:rFonts w:asciiTheme="majorHAnsi" w:hAnsiTheme="majorHAnsi" w:cstheme="majorHAnsi"/>
          <w:color w:val="000000" w:themeColor="text1"/>
          <w:lang w:val="es-MX"/>
        </w:rPr>
        <w:t>ó</w:t>
      </w:r>
      <w:r w:rsidRPr="00A023D8">
        <w:rPr>
          <w:rFonts w:asciiTheme="majorHAnsi" w:hAnsiTheme="majorHAnsi" w:cstheme="majorHAnsi"/>
          <w:color w:val="000000" w:themeColor="text1"/>
          <w:lang w:val="es-MX"/>
        </w:rPr>
        <w:t>lo son miembros activos y destacados en la sociedad, sino que también tienen aún más áreas para crecer en los próximos años.</w:t>
      </w:r>
    </w:p>
    <w:p w14:paraId="52856499" w14:textId="5D2704CC" w:rsidR="003330D8" w:rsidRPr="00A023D8" w:rsidRDefault="005B2539">
      <w:pPr>
        <w:spacing w:after="0"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0" distB="0" distL="114300" distR="114300" simplePos="0" relativeHeight="251732480" behindDoc="0" locked="0" layoutInCell="1" allowOverlap="1" wp14:anchorId="48E9230D" wp14:editId="6AA8040D">
                <wp:simplePos x="0" y="0"/>
                <wp:positionH relativeFrom="column">
                  <wp:posOffset>-12700</wp:posOffset>
                </wp:positionH>
                <wp:positionV relativeFrom="paragraph">
                  <wp:posOffset>154214</wp:posOffset>
                </wp:positionV>
                <wp:extent cx="5956300" cy="19050"/>
                <wp:effectExtent l="0" t="0" r="25400" b="19050"/>
                <wp:wrapNone/>
                <wp:docPr id="1316008755" name="Straight Arrow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56300" cy="19050"/>
                        </a:xfrm>
                        <a:prstGeom prst="straightConnector1">
                          <a:avLst/>
                        </a:prstGeom>
                        <a:noFill/>
                        <a:ln w="19050" cap="flat" cmpd="sng">
                          <a:solidFill>
                            <a:schemeClr val="accent1"/>
                          </a:solidFill>
                          <a:prstDash val="solid"/>
                          <a:miter lim="800000"/>
                          <a:headEnd type="none" w="sm" len="sm"/>
                          <a:tailEnd type="none" w="sm" len="sm"/>
                        </a:ln>
                      </wps:spPr>
                      <wps:bodyPr/>
                    </wps:wsp>
                  </a:graphicData>
                </a:graphic>
                <wp14:sizeRelH relativeFrom="page">
                  <wp14:pctWidth>0</wp14:pctWidth>
                </wp14:sizeRelH>
                <wp14:sizeRelV relativeFrom="page">
                  <wp14:pctHeight>0</wp14:pctHeight>
                </wp14:sizeRelV>
              </wp:anchor>
            </w:drawing>
          </mc:Choice>
          <mc:Fallback>
            <w:pict>
              <v:shapetype w14:anchorId="4431041E" id="_x0000_t32" coordsize="21600,21600" o:spt="32" o:oned="t" path="m,l21600,21600e" filled="f">
                <v:path arrowok="t" fillok="f" o:connecttype="none"/>
                <o:lock v:ext="edit" shapetype="t"/>
              </v:shapetype>
              <v:shape id="Straight Arrow Connector 14" o:spid="_x0000_s1026" type="#_x0000_t32" style="position:absolute;margin-left:-1pt;margin-top:12.15pt;width:469pt;height:1.5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" strokecolor="#4f81bd [3204]" strokeweight="1.5pt">
                <v:stroke startarrowwidth="narrow" startarrowlength="short" endarrowwidth="narrow" endarrowlength="short" joinstyle="miter"/>
                <o:lock v:ext="edit" shapetype="f"/>
              </v:shape>
            </w:pict>
          </mc:Fallback>
        </mc:AlternateContent>
      </w:r>
    </w:p>
    <w:p w14:paraId="6271137A" w14:textId="20B1B986" w:rsidR="003330D8" w:rsidRPr="00A023D8" w:rsidRDefault="00815512" w:rsidP="002C319B">
      <w:pPr>
        <w:pStyle w:val="Heading2"/>
        <w:shd w:val="clear" w:color="auto" w:fill="DEEBF6"/>
        <w:rPr>
          <w:color w:val="000000" w:themeColor="text1"/>
        </w:rPr>
      </w:pPr>
      <w:bookmarkStart w:id="198" w:name="_Toc160104517"/>
      <w:r w:rsidRPr="00A023D8">
        <w:rPr>
          <w:color w:val="000000" w:themeColor="text1"/>
        </w:rPr>
        <w:t>REFLEXIÓN BIOGRÁFICA</w:t>
      </w:r>
      <w:r w:rsidR="006C01ED" w:rsidRPr="00A023D8">
        <w:rPr>
          <w:color w:val="000000" w:themeColor="text1"/>
        </w:rPr>
        <w:t xml:space="preserve"> 5.1</w:t>
      </w:r>
      <w:bookmarkEnd w:id="198"/>
    </w:p>
    <w:p w14:paraId="27051D9E" w14:textId="03C79216" w:rsidR="003330D8" w:rsidRPr="00A023D8" w:rsidRDefault="00815512" w:rsidP="002C319B">
      <w:pPr>
        <w:pStyle w:val="Heading3"/>
        <w:shd w:val="clear" w:color="auto" w:fill="DEEBF6"/>
        <w:jc w:val="center"/>
        <w:rPr>
          <w:i/>
          <w:iCs/>
          <w:color w:val="000000" w:themeColor="text1"/>
        </w:rPr>
      </w:pPr>
      <w:r w:rsidRPr="00A023D8">
        <w:rPr>
          <w:color w:val="000000" w:themeColor="text1"/>
        </w:rPr>
        <w:t>LOS REFUGIADOS ASIÁTICOS DEL SUDESTE</w:t>
      </w:r>
    </w:p>
    <w:p w14:paraId="2B864F0B" w14:textId="77777777" w:rsidR="00815512" w:rsidRPr="00A023D8" w:rsidRDefault="00815512">
      <w:pPr>
        <w:shd w:val="clear" w:color="auto" w:fill="DEEBF6"/>
        <w:spacing w:after="0" w:line="240" w:lineRule="auto"/>
        <w:rPr>
          <w:rFonts w:asciiTheme="majorHAnsi" w:hAnsiTheme="majorHAnsi" w:cstheme="majorHAnsi"/>
          <w:color w:val="000000" w:themeColor="text1"/>
          <w:lang w:val="es-MX"/>
        </w:rPr>
      </w:pPr>
    </w:p>
    <w:p w14:paraId="3C386CC5" w14:textId="1E796B4D" w:rsidR="00815512" w:rsidRPr="00A023D8" w:rsidRDefault="00815512">
      <w:pPr>
        <w:shd w:val="clear" w:color="auto" w:fill="DEEBF6"/>
        <w:spacing w:after="0" w:line="240" w:lineRule="auto"/>
        <w:rPr>
          <w:rFonts w:asciiTheme="majorHAnsi" w:hAnsiTheme="majorHAnsi" w:cstheme="majorHAnsi"/>
          <w:color w:val="000000" w:themeColor="text1"/>
          <w:lang w:val="es-ES"/>
        </w:rPr>
      </w:pPr>
      <w:r w:rsidRPr="00A023D8">
        <w:rPr>
          <w:rFonts w:asciiTheme="majorHAnsi" w:hAnsiTheme="majorHAnsi" w:cstheme="majorHAnsi"/>
          <w:color w:val="000000" w:themeColor="text1"/>
          <w:lang w:val="es-MX"/>
        </w:rPr>
        <w:t xml:space="preserve">Cuando los refugiados asiáticos del </w:t>
      </w:r>
      <w:r w:rsidR="006C01ED"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udeste de Camboya, Laos y Vietnam comenzaron a llegar a las ciudades estadounidenses a partir de 1976 y en la década de 1980, la mayoría de los estadounidenses no sabían quiénes éramos y mucho menos por lo </w:t>
      </w:r>
      <w:r w:rsidR="006C01ED" w:rsidRPr="00A023D8">
        <w:rPr>
          <w:rFonts w:asciiTheme="majorHAnsi" w:hAnsiTheme="majorHAnsi" w:cstheme="majorHAnsi"/>
          <w:color w:val="000000" w:themeColor="text1"/>
          <w:lang w:val="es-MX"/>
        </w:rPr>
        <w:t>qu</w:t>
      </w:r>
      <w:r w:rsidR="002D4378" w:rsidRPr="00A023D8">
        <w:rPr>
          <w:rFonts w:asciiTheme="majorHAnsi" w:hAnsiTheme="majorHAnsi" w:cstheme="majorHAnsi"/>
          <w:color w:val="000000" w:themeColor="text1"/>
          <w:lang w:val="es-MX"/>
        </w:rPr>
        <w:t xml:space="preserve">é </w:t>
      </w:r>
      <w:r w:rsidRPr="00A023D8">
        <w:rPr>
          <w:rFonts w:asciiTheme="majorHAnsi" w:hAnsiTheme="majorHAnsi" w:cstheme="majorHAnsi"/>
          <w:color w:val="000000" w:themeColor="text1"/>
          <w:lang w:val="es-MX"/>
        </w:rPr>
        <w:t xml:space="preserve">habíamos pasado antes de venir a los Estados Unidos de América. De muchas maneras esperábamos que nadie supiera quiénes éramos. Nuestros vecinos pensaban que éramos chinos o japoneses; después de todo, todos los asiáticos se ven iguales para ellos, y por lo tanto, debemos ser lo mismo. "¿Eres chino? ¿Eres japonés?" preguntaban. Sabíamos </w:t>
      </w:r>
      <w:r w:rsidR="003E257F" w:rsidRPr="00A023D8">
        <w:rPr>
          <w:rFonts w:asciiTheme="majorHAnsi" w:hAnsiTheme="majorHAnsi" w:cstheme="majorHAnsi"/>
          <w:color w:val="000000" w:themeColor="text1"/>
          <w:lang w:val="es-MX"/>
        </w:rPr>
        <w:t>el</w:t>
      </w:r>
      <w:r w:rsidRPr="00A023D8">
        <w:rPr>
          <w:rFonts w:asciiTheme="majorHAnsi" w:hAnsiTheme="majorHAnsi" w:cstheme="majorHAnsi"/>
          <w:color w:val="000000" w:themeColor="text1"/>
          <w:lang w:val="es-MX"/>
        </w:rPr>
        <w:t xml:space="preserve"> suficiente </w:t>
      </w:r>
      <w:r w:rsidR="003E257F" w:rsidRPr="00A023D8">
        <w:rPr>
          <w:rFonts w:asciiTheme="majorHAnsi" w:hAnsiTheme="majorHAnsi" w:cstheme="majorHAnsi"/>
          <w:color w:val="000000" w:themeColor="text1"/>
          <w:lang w:val="es-MX"/>
        </w:rPr>
        <w:t xml:space="preserve">inglés </w:t>
      </w:r>
      <w:r w:rsidRPr="00A023D8">
        <w:rPr>
          <w:rFonts w:asciiTheme="majorHAnsi" w:hAnsiTheme="majorHAnsi" w:cstheme="majorHAnsi"/>
          <w:color w:val="000000" w:themeColor="text1"/>
          <w:lang w:val="es-MX"/>
        </w:rPr>
        <w:t xml:space="preserve">como para entender que esas preguntas se referían a quiénes éramos, pero negamos con la cabeza, diciendo: "No, no". Y tal vez podríamos </w:t>
      </w:r>
      <w:r w:rsidR="003E257F" w:rsidRPr="00A023D8">
        <w:rPr>
          <w:rFonts w:asciiTheme="majorHAnsi" w:hAnsiTheme="majorHAnsi" w:cstheme="majorHAnsi"/>
          <w:color w:val="000000" w:themeColor="text1"/>
          <w:lang w:val="es-MX"/>
        </w:rPr>
        <w:t>haberles</w:t>
      </w:r>
      <w:r w:rsidRPr="00A023D8">
        <w:rPr>
          <w:rFonts w:asciiTheme="majorHAnsi" w:hAnsiTheme="majorHAnsi" w:cstheme="majorHAnsi"/>
          <w:color w:val="000000" w:themeColor="text1"/>
          <w:lang w:val="es-MX"/>
        </w:rPr>
        <w:t xml:space="preserve"> dicho a nuestros vecinos que éramos hmong, pero sería demasiado difícil explicar por qué vinimos a </w:t>
      </w:r>
      <w:r w:rsidR="003E257F"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Estados Unidos</w:t>
      </w:r>
      <w:r w:rsidR="003E257F" w:rsidRPr="00A023D8">
        <w:rPr>
          <w:rFonts w:asciiTheme="majorHAnsi" w:hAnsiTheme="majorHAnsi" w:cstheme="majorHAnsi"/>
          <w:color w:val="000000" w:themeColor="text1"/>
          <w:lang w:val="es-MX"/>
        </w:rPr>
        <w:t xml:space="preserve"> de América.</w:t>
      </w:r>
      <w:r w:rsidRPr="00A023D8">
        <w:rPr>
          <w:rFonts w:asciiTheme="majorHAnsi" w:hAnsiTheme="majorHAnsi" w:cstheme="majorHAnsi"/>
          <w:color w:val="000000" w:themeColor="text1"/>
          <w:lang w:val="es-MX"/>
        </w:rPr>
        <w:t xml:space="preserve"> El silencio era la mejor opción.</w:t>
      </w:r>
    </w:p>
    <w:p w14:paraId="07ADC54B" w14:textId="77777777" w:rsidR="003330D8" w:rsidRPr="00A023D8" w:rsidRDefault="003330D8">
      <w:pPr>
        <w:shd w:val="clear" w:color="auto" w:fill="DEEBF6"/>
        <w:spacing w:after="0" w:line="240" w:lineRule="auto"/>
        <w:rPr>
          <w:rFonts w:asciiTheme="majorHAnsi" w:hAnsiTheme="majorHAnsi" w:cstheme="majorHAnsi"/>
          <w:color w:val="000000" w:themeColor="text1"/>
          <w:lang w:val="es-ES"/>
        </w:rPr>
      </w:pPr>
    </w:p>
    <w:p w14:paraId="09BC0593" w14:textId="512730D4" w:rsidR="003E257F" w:rsidRPr="00A023D8" w:rsidRDefault="003E257F">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Otra generación tuvo que sumergirse en el idioma inglés y la cultura antes de que pudiéramos contar nuestra historia. Nuestra historia de supervivencia, resistencia y colaboración con los Estados Unidos de América para luchar en contra de los comunistas simplemente tuvo que esperar. Entre los estudiantes universitarios asiáticos del </w:t>
      </w:r>
      <w:r w:rsidR="002D4378"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udeste </w:t>
      </w:r>
      <w:r w:rsidR="00927717" w:rsidRPr="00A023D8">
        <w:rPr>
          <w:rFonts w:asciiTheme="majorHAnsi" w:hAnsiTheme="majorHAnsi" w:cstheme="majorHAnsi"/>
          <w:color w:val="000000" w:themeColor="text1"/>
          <w:lang w:val="es-MX"/>
        </w:rPr>
        <w:t>de la</w:t>
      </w:r>
      <w:r w:rsidRPr="00A023D8">
        <w:rPr>
          <w:rFonts w:asciiTheme="majorHAnsi" w:hAnsiTheme="majorHAnsi" w:cstheme="majorHAnsi"/>
          <w:color w:val="000000" w:themeColor="text1"/>
          <w:lang w:val="es-MX"/>
        </w:rPr>
        <w:t xml:space="preserve"> primera generación, sentimos la necesidad de capturar nuestras propias experiencias vividas desde nuestras propias perspectivas en lugar de esperar a que otra persona no asiática del </w:t>
      </w:r>
      <w:r w:rsidR="002D4378"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udeste nos diera otra versión </w:t>
      </w:r>
      <w:r w:rsidR="00927717" w:rsidRPr="00A023D8">
        <w:rPr>
          <w:rFonts w:asciiTheme="majorHAnsi" w:hAnsiTheme="majorHAnsi" w:cstheme="majorHAnsi"/>
          <w:color w:val="000000" w:themeColor="text1"/>
          <w:lang w:val="es-MX"/>
        </w:rPr>
        <w:t>ambigua</w:t>
      </w:r>
      <w:r w:rsidRPr="00A023D8">
        <w:rPr>
          <w:rFonts w:asciiTheme="majorHAnsi" w:hAnsiTheme="majorHAnsi" w:cstheme="majorHAnsi"/>
          <w:color w:val="000000" w:themeColor="text1"/>
          <w:lang w:val="es-MX"/>
        </w:rPr>
        <w:t xml:space="preserve"> de nuestra difícil situación. </w:t>
      </w:r>
      <w:r w:rsidR="00927717" w:rsidRPr="00A023D8">
        <w:rPr>
          <w:rFonts w:asciiTheme="majorHAnsi" w:hAnsiTheme="majorHAnsi" w:cstheme="majorHAnsi"/>
          <w:color w:val="000000" w:themeColor="text1"/>
          <w:lang w:val="es-MX"/>
        </w:rPr>
        <w:t xml:space="preserve"> Los j</w:t>
      </w:r>
      <w:r w:rsidRPr="00A023D8">
        <w:rPr>
          <w:rFonts w:asciiTheme="majorHAnsi" w:hAnsiTheme="majorHAnsi" w:cstheme="majorHAnsi"/>
          <w:color w:val="000000" w:themeColor="text1"/>
          <w:lang w:val="es-MX"/>
        </w:rPr>
        <w:t>óvenes académicos de las comunidades camboyana</w:t>
      </w:r>
      <w:r w:rsidR="00927717"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y vietnamita</w:t>
      </w:r>
      <w:r w:rsidR="00927717"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ya habían documentado sus propias experiencias como refugiados a través de varias publicaciones en los últimos años. En mi caso, como</w:t>
      </w:r>
      <w:r w:rsidR="00927717"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estudiante universitario </w:t>
      </w:r>
      <w:r w:rsidR="00927717" w:rsidRPr="00A023D8">
        <w:rPr>
          <w:rFonts w:asciiTheme="majorHAnsi" w:hAnsiTheme="majorHAnsi" w:cstheme="majorHAnsi"/>
          <w:color w:val="000000" w:themeColor="text1"/>
          <w:lang w:val="es-MX"/>
        </w:rPr>
        <w:t xml:space="preserve">que </w:t>
      </w:r>
      <w:r w:rsidR="002D4378" w:rsidRPr="00A023D8">
        <w:rPr>
          <w:rFonts w:asciiTheme="majorHAnsi" w:hAnsiTheme="majorHAnsi" w:cstheme="majorHAnsi"/>
          <w:color w:val="000000" w:themeColor="text1"/>
          <w:lang w:val="es-MX"/>
        </w:rPr>
        <w:t>soy</w:t>
      </w:r>
      <w:r w:rsidR="00927717" w:rsidRPr="00A023D8">
        <w:rPr>
          <w:rFonts w:asciiTheme="majorHAnsi" w:hAnsiTheme="majorHAnsi" w:cstheme="majorHAnsi"/>
          <w:color w:val="000000" w:themeColor="text1"/>
          <w:lang w:val="es-MX"/>
        </w:rPr>
        <w:t xml:space="preserve"> de la</w:t>
      </w:r>
      <w:r w:rsidRPr="00A023D8">
        <w:rPr>
          <w:rFonts w:asciiTheme="majorHAnsi" w:hAnsiTheme="majorHAnsi" w:cstheme="majorHAnsi"/>
          <w:color w:val="000000" w:themeColor="text1"/>
          <w:lang w:val="es-MX"/>
        </w:rPr>
        <w:t xml:space="preserve"> primera generación hmong y ahora </w:t>
      </w:r>
      <w:r w:rsidR="00927717" w:rsidRPr="00A023D8">
        <w:rPr>
          <w:rFonts w:asciiTheme="majorHAnsi" w:hAnsiTheme="majorHAnsi" w:cstheme="majorHAnsi"/>
          <w:color w:val="000000" w:themeColor="text1"/>
          <w:lang w:val="es-MX"/>
        </w:rPr>
        <w:t xml:space="preserve">soy </w:t>
      </w:r>
      <w:r w:rsidRPr="00A023D8">
        <w:rPr>
          <w:rFonts w:asciiTheme="majorHAnsi" w:hAnsiTheme="majorHAnsi" w:cstheme="majorHAnsi"/>
          <w:color w:val="000000" w:themeColor="text1"/>
          <w:lang w:val="es-MX"/>
        </w:rPr>
        <w:t xml:space="preserve">profesor </w:t>
      </w:r>
      <w:r w:rsidR="002D4378" w:rsidRPr="00A023D8">
        <w:rPr>
          <w:rFonts w:asciiTheme="majorHAnsi" w:hAnsiTheme="majorHAnsi" w:cstheme="majorHAnsi"/>
          <w:color w:val="000000" w:themeColor="text1"/>
          <w:lang w:val="es-MX"/>
        </w:rPr>
        <w:t>de ciencias</w:t>
      </w:r>
      <w:r w:rsidRPr="00A023D8">
        <w:rPr>
          <w:rFonts w:asciiTheme="majorHAnsi" w:hAnsiTheme="majorHAnsi" w:cstheme="majorHAnsi"/>
          <w:color w:val="000000" w:themeColor="text1"/>
          <w:lang w:val="es-MX"/>
        </w:rPr>
        <w:t xml:space="preserve"> política</w:t>
      </w:r>
      <w:r w:rsidR="00927717"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w:t>
      </w:r>
      <w:r w:rsidR="00927717" w:rsidRPr="00A023D8">
        <w:rPr>
          <w:rFonts w:asciiTheme="majorHAnsi" w:hAnsiTheme="majorHAnsi" w:cstheme="majorHAnsi"/>
          <w:color w:val="000000" w:themeColor="text1"/>
          <w:lang w:val="es-MX"/>
        </w:rPr>
        <w:t xml:space="preserve">y de </w:t>
      </w:r>
      <w:r w:rsidRPr="00A023D8">
        <w:rPr>
          <w:rFonts w:asciiTheme="majorHAnsi" w:hAnsiTheme="majorHAnsi" w:cstheme="majorHAnsi"/>
          <w:color w:val="000000" w:themeColor="text1"/>
          <w:lang w:val="es-MX"/>
        </w:rPr>
        <w:t xml:space="preserve">estudios étnicos, me siento obligado a proporcionar mi propia versión de la difícil situación de los hmong en </w:t>
      </w:r>
      <w:r w:rsidR="00927717"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Estados Unidos </w:t>
      </w:r>
      <w:r w:rsidR="00927717" w:rsidRPr="00A023D8">
        <w:rPr>
          <w:rFonts w:asciiTheme="majorHAnsi" w:hAnsiTheme="majorHAnsi" w:cstheme="majorHAnsi"/>
          <w:color w:val="000000" w:themeColor="text1"/>
          <w:lang w:val="es-MX"/>
        </w:rPr>
        <w:t xml:space="preserve">de América </w:t>
      </w:r>
      <w:r w:rsidRPr="00A023D8">
        <w:rPr>
          <w:rFonts w:asciiTheme="majorHAnsi" w:hAnsiTheme="majorHAnsi" w:cstheme="majorHAnsi"/>
          <w:color w:val="000000" w:themeColor="text1"/>
          <w:lang w:val="es-MX"/>
        </w:rPr>
        <w:t xml:space="preserve">y </w:t>
      </w:r>
      <w:r w:rsidR="00927717" w:rsidRPr="00A023D8">
        <w:rPr>
          <w:rFonts w:asciiTheme="majorHAnsi" w:hAnsiTheme="majorHAnsi" w:cstheme="majorHAnsi"/>
          <w:color w:val="000000" w:themeColor="text1"/>
          <w:lang w:val="es-MX"/>
        </w:rPr>
        <w:t xml:space="preserve">de la segunda </w:t>
      </w:r>
      <w:r w:rsidR="00F85525" w:rsidRPr="00A023D8">
        <w:rPr>
          <w:rFonts w:asciiTheme="majorHAnsi" w:hAnsiTheme="majorHAnsi" w:cstheme="majorHAnsi"/>
          <w:color w:val="000000" w:themeColor="text1"/>
          <w:lang w:val="es-MX"/>
        </w:rPr>
        <w:t>migración en</w:t>
      </w:r>
      <w:r w:rsidR="00927717" w:rsidRPr="00A023D8">
        <w:rPr>
          <w:rFonts w:asciiTheme="majorHAnsi" w:hAnsiTheme="majorHAnsi" w:cstheme="majorHAnsi"/>
          <w:color w:val="000000" w:themeColor="text1"/>
          <w:lang w:val="es-MX"/>
        </w:rPr>
        <w:t xml:space="preserve"> el </w:t>
      </w:r>
      <w:r w:rsidRPr="00A023D8">
        <w:rPr>
          <w:rFonts w:asciiTheme="majorHAnsi" w:hAnsiTheme="majorHAnsi" w:cstheme="majorHAnsi"/>
          <w:color w:val="000000" w:themeColor="text1"/>
          <w:lang w:val="es-MX"/>
        </w:rPr>
        <w:t>centro de California.</w:t>
      </w:r>
    </w:p>
    <w:p w14:paraId="3076914F" w14:textId="6C662252" w:rsidR="003330D8" w:rsidRPr="00A023D8" w:rsidRDefault="00592DEB">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  </w:t>
      </w:r>
    </w:p>
    <w:p w14:paraId="522211ED" w14:textId="7FB4D692" w:rsidR="00927717" w:rsidRPr="00A023D8" w:rsidRDefault="00927717">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Los diálogos comunitarios y sociales entre los ancianos hmong revelaron que las primeras familias hmong en mudarse al Valle central de California comenzaron en Merced en 1979. A partir de esas familias, las noticias se extendieron a familiares en todo el país, donde las agencias de re</w:t>
      </w:r>
      <w:r w:rsidR="004E6395" w:rsidRPr="00A023D8">
        <w:rPr>
          <w:rFonts w:asciiTheme="majorHAnsi" w:hAnsiTheme="majorHAnsi" w:cstheme="majorHAnsi"/>
          <w:color w:val="000000" w:themeColor="text1"/>
          <w:lang w:val="es-MX"/>
        </w:rPr>
        <w:t>stablecimientos</w:t>
      </w:r>
      <w:r w:rsidRPr="00A023D8">
        <w:rPr>
          <w:rFonts w:asciiTheme="majorHAnsi" w:hAnsiTheme="majorHAnsi" w:cstheme="majorHAnsi"/>
          <w:color w:val="000000" w:themeColor="text1"/>
          <w:lang w:val="es-MX"/>
        </w:rPr>
        <w:t xml:space="preserve"> nos habían dispersado (Massachusetts, Rhode Island, Ohio, Tennessee u Oklahoma)</w:t>
      </w:r>
      <w:r w:rsidR="004E6395"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de que </w:t>
      </w:r>
      <w:r w:rsidR="004E6395" w:rsidRPr="00A023D8">
        <w:rPr>
          <w:rFonts w:asciiTheme="majorHAnsi" w:hAnsiTheme="majorHAnsi" w:cstheme="majorHAnsi"/>
          <w:color w:val="000000" w:themeColor="text1"/>
          <w:lang w:val="es-MX"/>
        </w:rPr>
        <w:t>E</w:t>
      </w:r>
      <w:r w:rsidRPr="00A023D8">
        <w:rPr>
          <w:rFonts w:asciiTheme="majorHAnsi" w:hAnsiTheme="majorHAnsi" w:cstheme="majorHAnsi"/>
          <w:color w:val="000000" w:themeColor="text1"/>
          <w:lang w:val="es-MX"/>
        </w:rPr>
        <w:t xml:space="preserve">l </w:t>
      </w:r>
      <w:r w:rsidR="004E6395" w:rsidRPr="00A023D8">
        <w:rPr>
          <w:rFonts w:asciiTheme="majorHAnsi" w:hAnsiTheme="majorHAnsi" w:cstheme="majorHAnsi"/>
          <w:color w:val="000000" w:themeColor="text1"/>
          <w:lang w:val="es-MX"/>
        </w:rPr>
        <w:t>v</w:t>
      </w:r>
      <w:r w:rsidRPr="00A023D8">
        <w:rPr>
          <w:rFonts w:asciiTheme="majorHAnsi" w:hAnsiTheme="majorHAnsi" w:cstheme="majorHAnsi"/>
          <w:color w:val="000000" w:themeColor="text1"/>
          <w:lang w:val="es-MX"/>
        </w:rPr>
        <w:t xml:space="preserve">alle </w:t>
      </w:r>
      <w:r w:rsidR="004E6395" w:rsidRPr="00A023D8">
        <w:rPr>
          <w:rFonts w:asciiTheme="majorHAnsi" w:hAnsiTheme="majorHAnsi" w:cstheme="majorHAnsi"/>
          <w:color w:val="000000" w:themeColor="text1"/>
          <w:lang w:val="es-MX"/>
        </w:rPr>
        <w:t>c</w:t>
      </w:r>
      <w:r w:rsidRPr="00A023D8">
        <w:rPr>
          <w:rFonts w:asciiTheme="majorHAnsi" w:hAnsiTheme="majorHAnsi" w:cstheme="majorHAnsi"/>
          <w:color w:val="000000" w:themeColor="text1"/>
          <w:lang w:val="es-MX"/>
        </w:rPr>
        <w:t>entral de California tenía tierras fértiles para la agricultura, el</w:t>
      </w:r>
      <w:r w:rsidR="004E6395" w:rsidRPr="00A023D8">
        <w:rPr>
          <w:rFonts w:asciiTheme="majorHAnsi" w:hAnsiTheme="majorHAnsi" w:cstheme="majorHAnsi"/>
          <w:color w:val="000000" w:themeColor="text1"/>
          <w:lang w:val="es-MX"/>
        </w:rPr>
        <w:t xml:space="preserve"> cual era el único</w:t>
      </w:r>
      <w:r w:rsidRPr="00A023D8">
        <w:rPr>
          <w:rFonts w:asciiTheme="majorHAnsi" w:hAnsiTheme="majorHAnsi" w:cstheme="majorHAnsi"/>
          <w:color w:val="000000" w:themeColor="text1"/>
          <w:lang w:val="es-MX"/>
        </w:rPr>
        <w:t xml:space="preserve"> método con el que los hmong estaban familiarizados para ganarse la vida. Veníamos de terrenos montañosos en Laos</w:t>
      </w:r>
      <w:r w:rsidR="002D4378"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pero encontramos atractivo el valle llano, sirviendo como un dispositivo magnético que continuó atrayendo a</w:t>
      </w:r>
      <w:r w:rsidR="002D4378" w:rsidRPr="00A023D8">
        <w:rPr>
          <w:rFonts w:asciiTheme="majorHAnsi" w:hAnsiTheme="majorHAnsi" w:cstheme="majorHAnsi"/>
          <w:color w:val="000000" w:themeColor="text1"/>
          <w:lang w:val="es-MX"/>
        </w:rPr>
        <w:t xml:space="preserve"> las</w:t>
      </w:r>
      <w:r w:rsidRPr="00A023D8">
        <w:rPr>
          <w:rFonts w:asciiTheme="majorHAnsi" w:hAnsiTheme="majorHAnsi" w:cstheme="majorHAnsi"/>
          <w:color w:val="000000" w:themeColor="text1"/>
          <w:lang w:val="es-MX"/>
        </w:rPr>
        <w:t xml:space="preserve"> familias hmong de todo el país para comenzar sus nuevas vidas en Merced y Fresno. Esta masiva migración secundaria de refugiados hmong al Valle </w:t>
      </w:r>
      <w:r w:rsidR="004E6395" w:rsidRPr="00A023D8">
        <w:rPr>
          <w:rFonts w:asciiTheme="majorHAnsi" w:hAnsiTheme="majorHAnsi" w:cstheme="majorHAnsi"/>
          <w:color w:val="000000" w:themeColor="text1"/>
          <w:lang w:val="es-MX"/>
        </w:rPr>
        <w:t>c</w:t>
      </w:r>
      <w:r w:rsidRPr="00A023D8">
        <w:rPr>
          <w:rFonts w:asciiTheme="majorHAnsi" w:hAnsiTheme="majorHAnsi" w:cstheme="majorHAnsi"/>
          <w:color w:val="000000" w:themeColor="text1"/>
          <w:lang w:val="es-MX"/>
        </w:rPr>
        <w:t>entral llevó a los trabajadores sociales a acusar a los hmong de aprovecharse del generoso sistema de bienestar de California. En 1985, la dependencia del bienestar entre los hmong era del 75%. Nuestras familias</w:t>
      </w:r>
      <w:r w:rsidR="004E6395" w:rsidRPr="00A023D8">
        <w:rPr>
          <w:rFonts w:asciiTheme="majorHAnsi" w:hAnsiTheme="majorHAnsi" w:cstheme="majorHAnsi"/>
          <w:color w:val="000000" w:themeColor="text1"/>
          <w:lang w:val="es-MX"/>
        </w:rPr>
        <w:t xml:space="preserve"> grandes</w:t>
      </w:r>
      <w:r w:rsidRPr="00A023D8">
        <w:rPr>
          <w:rFonts w:asciiTheme="majorHAnsi" w:hAnsiTheme="majorHAnsi" w:cstheme="majorHAnsi"/>
          <w:color w:val="000000" w:themeColor="text1"/>
          <w:lang w:val="es-MX"/>
        </w:rPr>
        <w:t xml:space="preserve"> de</w:t>
      </w:r>
      <w:r w:rsidR="004E6395" w:rsidRPr="00A023D8">
        <w:rPr>
          <w:rFonts w:asciiTheme="majorHAnsi" w:hAnsiTheme="majorHAnsi" w:cstheme="majorHAnsi"/>
          <w:color w:val="000000" w:themeColor="text1"/>
          <w:lang w:val="es-MX"/>
        </w:rPr>
        <w:t xml:space="preserve"> promedio de </w:t>
      </w:r>
      <w:r w:rsidRPr="00A023D8">
        <w:rPr>
          <w:rFonts w:asciiTheme="majorHAnsi" w:hAnsiTheme="majorHAnsi" w:cstheme="majorHAnsi"/>
          <w:color w:val="000000" w:themeColor="text1"/>
          <w:lang w:val="es-MX"/>
        </w:rPr>
        <w:t xml:space="preserve">6.9 hijos en 1986 recibían más ayuda económica del bienestar que un padre que trabajaba por un salario mínimo de $4.25 </w:t>
      </w:r>
      <w:r w:rsidR="002D4378" w:rsidRPr="00A023D8">
        <w:rPr>
          <w:rFonts w:asciiTheme="majorHAnsi" w:hAnsiTheme="majorHAnsi" w:cstheme="majorHAnsi"/>
          <w:color w:val="000000" w:themeColor="text1"/>
          <w:lang w:val="es-MX"/>
        </w:rPr>
        <w:t xml:space="preserve">dólares </w:t>
      </w:r>
      <w:r w:rsidRPr="00A023D8">
        <w:rPr>
          <w:rFonts w:asciiTheme="majorHAnsi" w:hAnsiTheme="majorHAnsi" w:cstheme="majorHAnsi"/>
          <w:color w:val="000000" w:themeColor="text1"/>
          <w:lang w:val="es-MX"/>
        </w:rPr>
        <w:t>por hora.</w:t>
      </w:r>
    </w:p>
    <w:p w14:paraId="4FB14CFA" w14:textId="77777777" w:rsidR="003330D8" w:rsidRPr="00A023D8" w:rsidRDefault="003330D8">
      <w:pPr>
        <w:shd w:val="clear" w:color="auto" w:fill="DEEBF6"/>
        <w:spacing w:after="0" w:line="240" w:lineRule="auto"/>
        <w:rPr>
          <w:rFonts w:asciiTheme="majorHAnsi" w:hAnsiTheme="majorHAnsi" w:cstheme="majorHAnsi"/>
          <w:color w:val="000000" w:themeColor="text1"/>
          <w:lang w:val="es-MX"/>
        </w:rPr>
      </w:pPr>
    </w:p>
    <w:p w14:paraId="5FE30562" w14:textId="425A98C6" w:rsidR="003330D8" w:rsidRPr="00A023D8" w:rsidRDefault="004E6395">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Aunque pequeños en números, los asiáticos del </w:t>
      </w:r>
      <w:r w:rsidR="002D4378"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udeste en Camboya, Laos y Vietnam desempeñaron un papel fundamental en La guerra fría, una lucha de poder político internacional entre los Estados Unidos de América y la Unión Soviética. Durante quince años, desde 1960 hasta 1975, los estadounidenses leyeron en los periódicos y vieron en la televisión el desastre de La guerra de Vietnam. El problema político que envolvió a </w:t>
      </w:r>
      <w:r w:rsidR="00F8563A" w:rsidRPr="00A023D8">
        <w:rPr>
          <w:rFonts w:asciiTheme="majorHAnsi" w:hAnsiTheme="majorHAnsi" w:cstheme="majorHAnsi"/>
          <w:color w:val="000000" w:themeColor="text1"/>
          <w:lang w:val="es-MX"/>
        </w:rPr>
        <w:t>los asiáticos</w:t>
      </w:r>
      <w:r w:rsidRPr="00A023D8">
        <w:rPr>
          <w:rFonts w:asciiTheme="majorHAnsi" w:hAnsiTheme="majorHAnsi" w:cstheme="majorHAnsi"/>
          <w:color w:val="000000" w:themeColor="text1"/>
          <w:lang w:val="es-MX"/>
        </w:rPr>
        <w:t xml:space="preserve"> del </w:t>
      </w:r>
      <w:r w:rsidR="002D4378"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udeste se expandió a lo largo de tres administraciones presidenciales: Kennedy, Johnson y Nixon convirtiéndose en una cicatriz permanente en la conciencia estadounidense</w:t>
      </w:r>
      <w:r w:rsidR="00F8563A" w:rsidRPr="00A023D8">
        <w:rPr>
          <w:rFonts w:asciiTheme="majorHAnsi" w:hAnsiTheme="majorHAnsi" w:cstheme="majorHAnsi"/>
          <w:color w:val="000000" w:themeColor="text1"/>
          <w:lang w:val="es-MX"/>
        </w:rPr>
        <w:t>. Esto tuvo</w:t>
      </w:r>
      <w:r w:rsidRPr="00A023D8">
        <w:rPr>
          <w:rFonts w:asciiTheme="majorHAnsi" w:hAnsiTheme="majorHAnsi" w:cstheme="majorHAnsi"/>
          <w:color w:val="000000" w:themeColor="text1"/>
          <w:lang w:val="es-MX"/>
        </w:rPr>
        <w:t xml:space="preserve"> un alto precio</w:t>
      </w:r>
      <w:r w:rsidR="00F8563A"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tanto en vidas humanas como en dinero (más de 58,000 muertos y más de 300,000 heridos, y entre $168 mil millones y $1 </w:t>
      </w:r>
      <w:r w:rsidR="00321D8A" w:rsidRPr="00A023D8">
        <w:rPr>
          <w:rFonts w:asciiTheme="majorHAnsi" w:hAnsiTheme="majorHAnsi" w:cstheme="majorHAnsi"/>
          <w:color w:val="000000" w:themeColor="text1"/>
          <w:lang w:val="es-MX"/>
        </w:rPr>
        <w:t xml:space="preserve">billón </w:t>
      </w:r>
      <w:r w:rsidR="00AB3BE5" w:rsidRPr="00A023D8">
        <w:rPr>
          <w:rFonts w:asciiTheme="majorHAnsi" w:hAnsiTheme="majorHAnsi" w:cstheme="majorHAnsi"/>
          <w:color w:val="000000" w:themeColor="text1"/>
          <w:lang w:val="es-MX"/>
        </w:rPr>
        <w:t>en</w:t>
      </w:r>
      <w:r w:rsidR="00F8563A" w:rsidRPr="00A023D8">
        <w:rPr>
          <w:rFonts w:asciiTheme="majorHAnsi" w:hAnsiTheme="majorHAnsi" w:cstheme="majorHAnsi"/>
          <w:color w:val="000000" w:themeColor="text1"/>
          <w:lang w:val="es-MX"/>
        </w:rPr>
        <w:t xml:space="preserve"> valor actualmente</w:t>
      </w:r>
      <w:r w:rsidRPr="00A023D8">
        <w:rPr>
          <w:rFonts w:asciiTheme="majorHAnsi" w:hAnsiTheme="majorHAnsi" w:cstheme="majorHAnsi"/>
          <w:color w:val="000000" w:themeColor="text1"/>
          <w:lang w:val="es-MX"/>
        </w:rPr>
        <w:t>).</w:t>
      </w:r>
      <w:r w:rsidR="00592DEB" w:rsidRPr="00A023D8">
        <w:rPr>
          <w:rFonts w:asciiTheme="majorHAnsi" w:hAnsiTheme="majorHAnsi" w:cstheme="majorHAnsi"/>
          <w:color w:val="000000" w:themeColor="text1"/>
          <w:lang w:val="es-MX"/>
        </w:rPr>
        <w:t xml:space="preserve">  </w:t>
      </w:r>
    </w:p>
    <w:p w14:paraId="23527664" w14:textId="77777777" w:rsidR="003330D8" w:rsidRPr="00A023D8" w:rsidRDefault="003330D8">
      <w:pPr>
        <w:shd w:val="clear" w:color="auto" w:fill="DEEBF6"/>
        <w:spacing w:after="0" w:line="240" w:lineRule="auto"/>
        <w:rPr>
          <w:rFonts w:asciiTheme="majorHAnsi" w:hAnsiTheme="majorHAnsi" w:cstheme="majorHAnsi"/>
          <w:color w:val="000000" w:themeColor="text1"/>
          <w:lang w:val="es-MX"/>
        </w:rPr>
      </w:pPr>
    </w:p>
    <w:p w14:paraId="02C52371" w14:textId="192422BB" w:rsidR="003330D8" w:rsidRPr="00A023D8" w:rsidRDefault="00F8563A">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En parte, esta política exterior estadounidense (freno comunista) en el </w:t>
      </w:r>
      <w:r w:rsidR="00AB3BE5"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udeste asiático fue el núcleo de la respuesta de los Estados Unidos de América a la expansión comunista en general en Asia. En 1949, China se volvió comunista con la victoria de Mao Zedong sobre las fuerzas nacionalistas chinas. Un año después, con el apoyo de la Unión Soviética y de China, Corea del Norte que es comunista invadió </w:t>
      </w:r>
      <w:r w:rsidR="00AB3BE5"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 xml:space="preserve"> Corea del Sur</w:t>
      </w:r>
      <w:r w:rsidR="00AB3BE5" w:rsidRPr="00A023D8">
        <w:rPr>
          <w:rFonts w:asciiTheme="majorHAnsi" w:hAnsiTheme="majorHAnsi" w:cstheme="majorHAnsi"/>
          <w:color w:val="000000" w:themeColor="text1"/>
          <w:lang w:val="es-MX"/>
        </w:rPr>
        <w:t xml:space="preserve"> que es democrática</w:t>
      </w:r>
      <w:r w:rsidRPr="00A023D8">
        <w:rPr>
          <w:rFonts w:asciiTheme="majorHAnsi" w:hAnsiTheme="majorHAnsi" w:cstheme="majorHAnsi"/>
          <w:color w:val="000000" w:themeColor="text1"/>
          <w:lang w:val="es-MX"/>
        </w:rPr>
        <w:t xml:space="preserve">. El conflicto terminó con una tregua en 1953. En el </w:t>
      </w:r>
      <w:r w:rsidR="00AB3BE5" w:rsidRPr="00A023D8">
        <w:rPr>
          <w:rFonts w:asciiTheme="majorHAnsi" w:hAnsiTheme="majorHAnsi" w:cstheme="majorHAnsi"/>
          <w:color w:val="000000" w:themeColor="text1"/>
          <w:lang w:val="es-MX"/>
        </w:rPr>
        <w:t xml:space="preserve">Sudeste </w:t>
      </w:r>
      <w:r w:rsidRPr="00A023D8">
        <w:rPr>
          <w:rFonts w:asciiTheme="majorHAnsi" w:hAnsiTheme="majorHAnsi" w:cstheme="majorHAnsi"/>
          <w:color w:val="000000" w:themeColor="text1"/>
          <w:lang w:val="es-MX"/>
        </w:rPr>
        <w:t xml:space="preserve">asiático, las tres colonias francesas de Camboya, Laos y Vietnam estaban buscando su independencia respectiva de Francia a partir de 1945. Posteriormente, Camboya y Laos obtuvieron la independencia en 1953 sin conflictos militares. Sin embargo, Francia no renunciaría a Vietnam como lo hizo con Camboya y Laos hasta que Francia fue derrotada militarmente en la batalla de Dien Bien Phu por el nacionalista vietnamita Viet Minh en 1954. </w:t>
      </w:r>
      <w:r w:rsidR="00AE6EDA"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Estados Unidos</w:t>
      </w:r>
      <w:r w:rsidR="00AE6EDA" w:rsidRPr="00A023D8">
        <w:rPr>
          <w:rFonts w:asciiTheme="majorHAnsi" w:hAnsiTheme="majorHAnsi" w:cstheme="majorHAnsi"/>
          <w:color w:val="000000" w:themeColor="text1"/>
          <w:lang w:val="es-MX"/>
        </w:rPr>
        <w:t xml:space="preserve"> de América</w:t>
      </w:r>
      <w:r w:rsidRPr="00A023D8">
        <w:rPr>
          <w:rFonts w:asciiTheme="majorHAnsi" w:hAnsiTheme="majorHAnsi" w:cstheme="majorHAnsi"/>
          <w:color w:val="000000" w:themeColor="text1"/>
          <w:lang w:val="es-MX"/>
        </w:rPr>
        <w:t xml:space="preserve"> orquestó el </w:t>
      </w:r>
      <w:r w:rsidR="00AE6EDA"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 xml:space="preserve">cuerdo de Ginebra de 1954 para dividir </w:t>
      </w:r>
      <w:r w:rsidR="00AE6EDA" w:rsidRPr="00A023D8">
        <w:rPr>
          <w:rFonts w:asciiTheme="majorHAnsi" w:hAnsiTheme="majorHAnsi" w:cstheme="majorHAnsi"/>
          <w:color w:val="000000" w:themeColor="text1"/>
          <w:lang w:val="es-MX"/>
        </w:rPr>
        <w:t xml:space="preserve">a </w:t>
      </w:r>
      <w:r w:rsidRPr="00A023D8">
        <w:rPr>
          <w:rFonts w:asciiTheme="majorHAnsi" w:hAnsiTheme="majorHAnsi" w:cstheme="majorHAnsi"/>
          <w:color w:val="000000" w:themeColor="text1"/>
          <w:lang w:val="es-MX"/>
        </w:rPr>
        <w:t xml:space="preserve">Vietnam en dos países: Vietnam del Norte, controlado por los comunistas, y Vietnam del Sur, </w:t>
      </w:r>
      <w:r w:rsidR="00AE6EDA" w:rsidRPr="00A023D8">
        <w:rPr>
          <w:rFonts w:asciiTheme="majorHAnsi" w:hAnsiTheme="majorHAnsi" w:cstheme="majorHAnsi"/>
          <w:color w:val="000000" w:themeColor="text1"/>
          <w:lang w:val="es-MX"/>
        </w:rPr>
        <w:t xml:space="preserve">como país </w:t>
      </w:r>
      <w:r w:rsidRPr="00A023D8">
        <w:rPr>
          <w:rFonts w:asciiTheme="majorHAnsi" w:hAnsiTheme="majorHAnsi" w:cstheme="majorHAnsi"/>
          <w:color w:val="000000" w:themeColor="text1"/>
          <w:lang w:val="es-MX"/>
        </w:rPr>
        <w:t xml:space="preserve">democrático. Esta estrategia de </w:t>
      </w:r>
      <w:r w:rsidR="00AB3BE5" w:rsidRPr="00A023D8">
        <w:rPr>
          <w:rFonts w:asciiTheme="majorHAnsi" w:hAnsiTheme="majorHAnsi" w:cstheme="majorHAnsi"/>
          <w:color w:val="000000" w:themeColor="text1"/>
          <w:lang w:val="es-MX"/>
        </w:rPr>
        <w:t>usar</w:t>
      </w:r>
      <w:r w:rsidRPr="00A023D8">
        <w:rPr>
          <w:rFonts w:asciiTheme="majorHAnsi" w:hAnsiTheme="majorHAnsi" w:cstheme="majorHAnsi"/>
          <w:color w:val="000000" w:themeColor="text1"/>
          <w:lang w:val="es-MX"/>
        </w:rPr>
        <w:t xml:space="preserve"> </w:t>
      </w:r>
      <w:r w:rsidR="00AE6EDA" w:rsidRPr="00A023D8">
        <w:rPr>
          <w:rFonts w:asciiTheme="majorHAnsi" w:hAnsiTheme="majorHAnsi" w:cstheme="majorHAnsi"/>
          <w:color w:val="000000" w:themeColor="text1"/>
          <w:lang w:val="es-MX"/>
        </w:rPr>
        <w:t xml:space="preserve">a </w:t>
      </w:r>
      <w:r w:rsidRPr="00A023D8">
        <w:rPr>
          <w:rFonts w:asciiTheme="majorHAnsi" w:hAnsiTheme="majorHAnsi" w:cstheme="majorHAnsi"/>
          <w:color w:val="000000" w:themeColor="text1"/>
          <w:lang w:val="es-MX"/>
        </w:rPr>
        <w:t xml:space="preserve">Vietnam del Sur como zona de amortiguación </w:t>
      </w:r>
      <w:r w:rsidR="00AB3BE5" w:rsidRPr="00A023D8">
        <w:rPr>
          <w:rFonts w:asciiTheme="majorHAnsi" w:hAnsiTheme="majorHAnsi" w:cstheme="majorHAnsi"/>
          <w:color w:val="000000" w:themeColor="text1"/>
          <w:lang w:val="es-MX"/>
        </w:rPr>
        <w:t xml:space="preserve">fue </w:t>
      </w:r>
      <w:r w:rsidRPr="00A023D8">
        <w:rPr>
          <w:rFonts w:asciiTheme="majorHAnsi" w:hAnsiTheme="majorHAnsi" w:cstheme="majorHAnsi"/>
          <w:color w:val="000000" w:themeColor="text1"/>
          <w:lang w:val="es-MX"/>
        </w:rPr>
        <w:t xml:space="preserve">para proteger a Tailandia y Birmania </w:t>
      </w:r>
      <w:r w:rsidR="00AB3BE5" w:rsidRPr="00A023D8">
        <w:rPr>
          <w:rFonts w:asciiTheme="majorHAnsi" w:hAnsiTheme="majorHAnsi" w:cstheme="majorHAnsi"/>
          <w:color w:val="000000" w:themeColor="text1"/>
          <w:lang w:val="es-MX"/>
        </w:rPr>
        <w:t xml:space="preserve">que </w:t>
      </w:r>
      <w:r w:rsidRPr="00A023D8">
        <w:rPr>
          <w:rFonts w:asciiTheme="majorHAnsi" w:hAnsiTheme="majorHAnsi" w:cstheme="majorHAnsi"/>
          <w:color w:val="000000" w:themeColor="text1"/>
          <w:lang w:val="es-MX"/>
        </w:rPr>
        <w:t>formaba</w:t>
      </w:r>
      <w:r w:rsidR="00AB3BE5" w:rsidRPr="00A023D8">
        <w:rPr>
          <w:rFonts w:asciiTheme="majorHAnsi" w:hAnsiTheme="majorHAnsi" w:cstheme="majorHAnsi"/>
          <w:color w:val="000000" w:themeColor="text1"/>
          <w:lang w:val="es-MX"/>
        </w:rPr>
        <w:t>n</w:t>
      </w:r>
      <w:r w:rsidRPr="00A023D8">
        <w:rPr>
          <w:rFonts w:asciiTheme="majorHAnsi" w:hAnsiTheme="majorHAnsi" w:cstheme="majorHAnsi"/>
          <w:color w:val="000000" w:themeColor="text1"/>
          <w:lang w:val="es-MX"/>
        </w:rPr>
        <w:t xml:space="preserve"> parte de la histeria de la "teoría del dominó"</w:t>
      </w:r>
      <w:r w:rsidR="00AE6EDA" w:rsidRPr="00A023D8">
        <w:rPr>
          <w:rFonts w:asciiTheme="majorHAnsi" w:hAnsiTheme="majorHAnsi" w:cstheme="majorHAnsi"/>
          <w:color w:val="000000" w:themeColor="text1"/>
          <w:lang w:val="es-MX"/>
        </w:rPr>
        <w:t xml:space="preserve"> </w:t>
      </w:r>
      <w:r w:rsidR="00AB3BE5" w:rsidRPr="00A023D8">
        <w:rPr>
          <w:rFonts w:asciiTheme="majorHAnsi" w:hAnsiTheme="majorHAnsi" w:cstheme="majorHAnsi"/>
          <w:color w:val="000000" w:themeColor="text1"/>
          <w:lang w:val="es-MX"/>
        </w:rPr>
        <w:t>la cual</w:t>
      </w:r>
      <w:r w:rsidRPr="00A023D8">
        <w:rPr>
          <w:rFonts w:asciiTheme="majorHAnsi" w:hAnsiTheme="majorHAnsi" w:cstheme="majorHAnsi"/>
          <w:color w:val="000000" w:themeColor="text1"/>
          <w:lang w:val="es-MX"/>
        </w:rPr>
        <w:t xml:space="preserve"> sostenía </w:t>
      </w:r>
      <w:r w:rsidR="00AE6EDA" w:rsidRPr="00A023D8">
        <w:rPr>
          <w:rFonts w:asciiTheme="majorHAnsi" w:hAnsiTheme="majorHAnsi" w:cstheme="majorHAnsi"/>
          <w:color w:val="000000" w:themeColor="text1"/>
          <w:lang w:val="es-MX"/>
        </w:rPr>
        <w:t>que,</w:t>
      </w:r>
      <w:r w:rsidRPr="00A023D8">
        <w:rPr>
          <w:rFonts w:asciiTheme="majorHAnsi" w:hAnsiTheme="majorHAnsi" w:cstheme="majorHAnsi"/>
          <w:color w:val="000000" w:themeColor="text1"/>
          <w:lang w:val="es-MX"/>
        </w:rPr>
        <w:t xml:space="preserve"> si un país caía en manos de </w:t>
      </w:r>
      <w:r w:rsidR="00AE6EDA"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comunistas, entonces el país vecino también caería</w:t>
      </w:r>
      <w:r w:rsidR="00AE6EDA"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y luego el siguiente.</w:t>
      </w:r>
    </w:p>
    <w:p w14:paraId="7D4532BE" w14:textId="77777777" w:rsidR="00AE6EDA" w:rsidRPr="00A023D8" w:rsidRDefault="00AE6EDA">
      <w:pPr>
        <w:shd w:val="clear" w:color="auto" w:fill="DEEBF6"/>
        <w:spacing w:after="0" w:line="240" w:lineRule="auto"/>
        <w:rPr>
          <w:rFonts w:asciiTheme="majorHAnsi" w:hAnsiTheme="majorHAnsi" w:cstheme="majorHAnsi"/>
          <w:color w:val="000000" w:themeColor="text1"/>
          <w:lang w:val="es-MX"/>
        </w:rPr>
      </w:pPr>
    </w:p>
    <w:p w14:paraId="58B3E0F1" w14:textId="6A927FF1" w:rsidR="00AE6EDA" w:rsidRPr="00A023D8" w:rsidRDefault="00AE6EDA">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paz en el </w:t>
      </w:r>
      <w:r w:rsidR="00AB3BE5"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udeste asiático resultó frágil, ya que el vacío de poder </w:t>
      </w:r>
      <w:r w:rsidR="00AB3BE5" w:rsidRPr="00A023D8">
        <w:rPr>
          <w:rFonts w:asciiTheme="majorHAnsi" w:hAnsiTheme="majorHAnsi" w:cstheme="majorHAnsi"/>
          <w:color w:val="000000" w:themeColor="text1"/>
          <w:lang w:val="es-MX"/>
        </w:rPr>
        <w:t>fundado</w:t>
      </w:r>
      <w:r w:rsidRPr="00A023D8">
        <w:rPr>
          <w:rFonts w:asciiTheme="majorHAnsi" w:hAnsiTheme="majorHAnsi" w:cstheme="majorHAnsi"/>
          <w:color w:val="000000" w:themeColor="text1"/>
          <w:lang w:val="es-MX"/>
        </w:rPr>
        <w:t xml:space="preserve"> por la partida de Francia llevó a que las monarquías en Laos y Camboya fueran demasiad</w:t>
      </w:r>
      <w:r w:rsidR="00AB3BE5" w:rsidRPr="00A023D8">
        <w:rPr>
          <w:rFonts w:asciiTheme="majorHAnsi" w:hAnsiTheme="majorHAnsi" w:cstheme="majorHAnsi"/>
          <w:color w:val="000000" w:themeColor="text1"/>
          <w:lang w:val="es-MX"/>
        </w:rPr>
        <w:t xml:space="preserve">as </w:t>
      </w:r>
      <w:r w:rsidRPr="00A023D8">
        <w:rPr>
          <w:rFonts w:asciiTheme="majorHAnsi" w:hAnsiTheme="majorHAnsi" w:cstheme="majorHAnsi"/>
          <w:color w:val="000000" w:themeColor="text1"/>
          <w:lang w:val="es-MX"/>
        </w:rPr>
        <w:t xml:space="preserve">desorganizadas para gobernar. Surgieron acusaciones de corrupción y otros conflictos internos, esto creando facciones ideológicas que no podían llegar a un consenso político. El Acuerdo de Ginebra de 1962, que fue un acuerdo internacional para establecer a Camboya y a Laos como países neutrales, significó que no apoyaban ni al comunismo ni a la democracia y no </w:t>
      </w:r>
      <w:r w:rsidR="00321D8A" w:rsidRPr="00A023D8">
        <w:rPr>
          <w:rFonts w:asciiTheme="majorHAnsi" w:hAnsiTheme="majorHAnsi" w:cstheme="majorHAnsi"/>
          <w:color w:val="000000" w:themeColor="text1"/>
          <w:lang w:val="es-MX"/>
        </w:rPr>
        <w:t>debía</w:t>
      </w:r>
      <w:r w:rsidRPr="00A023D8">
        <w:rPr>
          <w:rFonts w:asciiTheme="majorHAnsi" w:hAnsiTheme="majorHAnsi" w:cstheme="majorHAnsi"/>
          <w:color w:val="000000" w:themeColor="text1"/>
          <w:lang w:val="es-MX"/>
        </w:rPr>
        <w:t xml:space="preserve"> haber tropas extranjeras en Laos o Camboya. Pero este acuerdo simplemente demostró su propia ineficacia. Las potencias regionales como China y Vietnam del Norte y la superpotencia de la Unión Soviética y China nunca cumplieron los términos. Vietnam del Norte se infiltró en Laos y Camboya a través de la Ruta Ho Chi Minh que atravesaba el Este de Laos, bordeando Vietnam del Norte y Vietnam del Sur. Bajo la administración de Kennedy, la CIA</w:t>
      </w:r>
      <w:r w:rsidR="008620FD" w:rsidRPr="00A023D8">
        <w:rPr>
          <w:rFonts w:asciiTheme="majorHAnsi" w:hAnsiTheme="majorHAnsi" w:cstheme="majorHAnsi"/>
          <w:color w:val="000000" w:themeColor="text1"/>
          <w:lang w:val="es-MX"/>
        </w:rPr>
        <w:t xml:space="preserve"> secretamente</w:t>
      </w:r>
      <w:r w:rsidRPr="00A023D8">
        <w:rPr>
          <w:rFonts w:asciiTheme="majorHAnsi" w:hAnsiTheme="majorHAnsi" w:cstheme="majorHAnsi"/>
          <w:color w:val="000000" w:themeColor="text1"/>
          <w:lang w:val="es-MX"/>
        </w:rPr>
        <w:t xml:space="preserve"> reclutó </w:t>
      </w:r>
      <w:r w:rsidR="008620FD" w:rsidRPr="00A023D8">
        <w:rPr>
          <w:rFonts w:asciiTheme="majorHAnsi" w:hAnsiTheme="majorHAnsi" w:cstheme="majorHAnsi"/>
          <w:color w:val="000000" w:themeColor="text1"/>
          <w:lang w:val="es-MX"/>
        </w:rPr>
        <w:t>a los</w:t>
      </w:r>
      <w:r w:rsidRPr="00A023D8">
        <w:rPr>
          <w:rFonts w:asciiTheme="majorHAnsi" w:hAnsiTheme="majorHAnsi" w:cstheme="majorHAnsi"/>
          <w:color w:val="000000" w:themeColor="text1"/>
          <w:lang w:val="es-MX"/>
        </w:rPr>
        <w:t xml:space="preserve"> hmong, </w:t>
      </w:r>
      <w:r w:rsidR="008620FD"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laosianos y</w:t>
      </w:r>
      <w:r w:rsidR="008620FD" w:rsidRPr="00A023D8">
        <w:rPr>
          <w:rFonts w:asciiTheme="majorHAnsi" w:hAnsiTheme="majorHAnsi" w:cstheme="majorHAnsi"/>
          <w:color w:val="000000" w:themeColor="text1"/>
          <w:lang w:val="es-MX"/>
        </w:rPr>
        <w:t xml:space="preserve"> a</w:t>
      </w:r>
      <w:r w:rsidRPr="00A023D8">
        <w:rPr>
          <w:rFonts w:asciiTheme="majorHAnsi" w:hAnsiTheme="majorHAnsi" w:cstheme="majorHAnsi"/>
          <w:color w:val="000000" w:themeColor="text1"/>
          <w:lang w:val="es-MX"/>
        </w:rPr>
        <w:t xml:space="preserve"> otras tribus de las colinas autóctonas con inclinaciones democráticas para luchar contra los comunistas de Vietnam del Norte en la </w:t>
      </w:r>
      <w:r w:rsidR="008620FD" w:rsidRPr="00A023D8">
        <w:rPr>
          <w:rFonts w:asciiTheme="majorHAnsi" w:hAnsiTheme="majorHAnsi" w:cstheme="majorHAnsi"/>
          <w:color w:val="000000" w:themeColor="text1"/>
          <w:lang w:val="es-MX"/>
        </w:rPr>
        <w:t>r</w:t>
      </w:r>
      <w:r w:rsidRPr="00A023D8">
        <w:rPr>
          <w:rFonts w:asciiTheme="majorHAnsi" w:hAnsiTheme="majorHAnsi" w:cstheme="majorHAnsi"/>
          <w:color w:val="000000" w:themeColor="text1"/>
          <w:lang w:val="es-MX"/>
        </w:rPr>
        <w:t xml:space="preserve">uta. </w:t>
      </w:r>
      <w:r w:rsidR="008620FD" w:rsidRPr="00A023D8">
        <w:rPr>
          <w:rFonts w:asciiTheme="majorHAnsi" w:hAnsiTheme="majorHAnsi" w:cstheme="majorHAnsi"/>
          <w:color w:val="000000" w:themeColor="text1"/>
          <w:lang w:val="es-MX"/>
        </w:rPr>
        <w:t xml:space="preserve">Quien </w:t>
      </w:r>
      <w:r w:rsidRPr="00A023D8">
        <w:rPr>
          <w:rFonts w:asciiTheme="majorHAnsi" w:hAnsiTheme="majorHAnsi" w:cstheme="majorHAnsi"/>
          <w:color w:val="000000" w:themeColor="text1"/>
          <w:lang w:val="es-MX"/>
        </w:rPr>
        <w:t>est</w:t>
      </w:r>
      <w:r w:rsidR="008620FD" w:rsidRPr="00A023D8">
        <w:rPr>
          <w:rFonts w:asciiTheme="majorHAnsi" w:hAnsiTheme="majorHAnsi" w:cstheme="majorHAnsi"/>
          <w:color w:val="000000" w:themeColor="text1"/>
          <w:lang w:val="es-MX"/>
        </w:rPr>
        <w:t>aba encabezando</w:t>
      </w:r>
      <w:r w:rsidRPr="00A023D8">
        <w:rPr>
          <w:rFonts w:asciiTheme="majorHAnsi" w:hAnsiTheme="majorHAnsi" w:cstheme="majorHAnsi"/>
          <w:color w:val="000000" w:themeColor="text1"/>
          <w:lang w:val="es-MX"/>
        </w:rPr>
        <w:t xml:space="preserve"> esta</w:t>
      </w:r>
      <w:r w:rsidR="008620FD" w:rsidRPr="00A023D8">
        <w:rPr>
          <w:rFonts w:asciiTheme="majorHAnsi" w:hAnsiTheme="majorHAnsi" w:cstheme="majorHAnsi"/>
          <w:color w:val="000000" w:themeColor="text1"/>
          <w:lang w:val="es-MX"/>
        </w:rPr>
        <w:t xml:space="preserve"> lucha era</w:t>
      </w:r>
      <w:r w:rsidRPr="00A023D8">
        <w:rPr>
          <w:rFonts w:asciiTheme="majorHAnsi" w:hAnsiTheme="majorHAnsi" w:cstheme="majorHAnsi"/>
          <w:color w:val="000000" w:themeColor="text1"/>
          <w:lang w:val="es-MX"/>
        </w:rPr>
        <w:t xml:space="preserve"> un hombre hmong llamado Vang Pao, también conocido como el general Vang Pao, que se destacó como luchador por la libertad y</w:t>
      </w:r>
      <w:r w:rsidR="008620FD" w:rsidRPr="00A023D8">
        <w:rPr>
          <w:rFonts w:asciiTheme="majorHAnsi" w:hAnsiTheme="majorHAnsi" w:cstheme="majorHAnsi"/>
          <w:color w:val="000000" w:themeColor="text1"/>
          <w:lang w:val="es-MX"/>
        </w:rPr>
        <w:t xml:space="preserve"> fue un</w:t>
      </w:r>
      <w:r w:rsidRPr="00A023D8">
        <w:rPr>
          <w:rFonts w:asciiTheme="majorHAnsi" w:hAnsiTheme="majorHAnsi" w:cstheme="majorHAnsi"/>
          <w:color w:val="000000" w:themeColor="text1"/>
          <w:lang w:val="es-MX"/>
        </w:rPr>
        <w:t xml:space="preserve"> firme aliado estadounidense. Las principales tareas de los hmong bajo su mando eran: 1) interrumpir el flujo de </w:t>
      </w:r>
      <w:r w:rsidR="0015531D"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suministros a Vietnam del Sur, 2) rescatar a pilotos estadounidenses derribados, 3) proporcionar </w:t>
      </w:r>
      <w:r w:rsidR="008620FD" w:rsidRPr="00A023D8">
        <w:rPr>
          <w:rFonts w:asciiTheme="majorHAnsi" w:hAnsiTheme="majorHAnsi" w:cstheme="majorHAnsi"/>
          <w:color w:val="000000" w:themeColor="text1"/>
          <w:lang w:val="es-MX"/>
        </w:rPr>
        <w:t>información secreta</w:t>
      </w:r>
      <w:r w:rsidRPr="00A023D8">
        <w:rPr>
          <w:rFonts w:asciiTheme="majorHAnsi" w:hAnsiTheme="majorHAnsi" w:cstheme="majorHAnsi"/>
          <w:color w:val="000000" w:themeColor="text1"/>
          <w:lang w:val="es-MX"/>
        </w:rPr>
        <w:t xml:space="preserve"> sobre las operaciones enemigas y 4)</w:t>
      </w:r>
      <w:r w:rsidR="008620FD" w:rsidRPr="00A023D8">
        <w:rPr>
          <w:rFonts w:asciiTheme="majorHAnsi" w:hAnsiTheme="majorHAnsi" w:cstheme="majorHAnsi"/>
          <w:color w:val="000000" w:themeColor="text1"/>
          <w:lang w:val="es-MX"/>
        </w:rPr>
        <w:t xml:space="preserve"> vigilar</w:t>
      </w:r>
      <w:r w:rsidRPr="00A023D8">
        <w:rPr>
          <w:rFonts w:asciiTheme="majorHAnsi" w:hAnsiTheme="majorHAnsi" w:cstheme="majorHAnsi"/>
          <w:color w:val="000000" w:themeColor="text1"/>
          <w:lang w:val="es-MX"/>
        </w:rPr>
        <w:t xml:space="preserve"> </w:t>
      </w:r>
      <w:r w:rsidR="008620FD" w:rsidRPr="00A023D8">
        <w:rPr>
          <w:rFonts w:asciiTheme="majorHAnsi" w:hAnsiTheme="majorHAnsi" w:cstheme="majorHAnsi"/>
          <w:color w:val="000000" w:themeColor="text1"/>
          <w:lang w:val="es-MX"/>
        </w:rPr>
        <w:t xml:space="preserve">las </w:t>
      </w:r>
      <w:r w:rsidRPr="00A023D8">
        <w:rPr>
          <w:rFonts w:asciiTheme="majorHAnsi" w:hAnsiTheme="majorHAnsi" w:cstheme="majorHAnsi"/>
          <w:color w:val="000000" w:themeColor="text1"/>
          <w:lang w:val="es-MX"/>
        </w:rPr>
        <w:t>instalaciones satelitales. Los hmong se convirtieron en el cordero sacrificado en la guerra secreta de</w:t>
      </w:r>
      <w:r w:rsidR="008620FD" w:rsidRPr="00A023D8">
        <w:rPr>
          <w:rFonts w:asciiTheme="majorHAnsi" w:hAnsiTheme="majorHAnsi" w:cstheme="majorHAnsi"/>
          <w:color w:val="000000" w:themeColor="text1"/>
          <w:lang w:val="es-MX"/>
        </w:rPr>
        <w:t xml:space="preserve"> los</w:t>
      </w:r>
      <w:r w:rsidRPr="00A023D8">
        <w:rPr>
          <w:rFonts w:asciiTheme="majorHAnsi" w:hAnsiTheme="majorHAnsi" w:cstheme="majorHAnsi"/>
          <w:color w:val="000000" w:themeColor="text1"/>
          <w:lang w:val="es-MX"/>
        </w:rPr>
        <w:t xml:space="preserve"> Estados Unidos </w:t>
      </w:r>
      <w:r w:rsidR="008620FD" w:rsidRPr="00A023D8">
        <w:rPr>
          <w:rFonts w:asciiTheme="majorHAnsi" w:hAnsiTheme="majorHAnsi" w:cstheme="majorHAnsi"/>
          <w:color w:val="000000" w:themeColor="text1"/>
          <w:lang w:val="es-MX"/>
        </w:rPr>
        <w:t xml:space="preserve">de América </w:t>
      </w:r>
      <w:r w:rsidRPr="00A023D8">
        <w:rPr>
          <w:rFonts w:asciiTheme="majorHAnsi" w:hAnsiTheme="majorHAnsi" w:cstheme="majorHAnsi"/>
          <w:color w:val="000000" w:themeColor="text1"/>
          <w:lang w:val="es-MX"/>
        </w:rPr>
        <w:t>para con</w:t>
      </w:r>
      <w:r w:rsidR="008620FD" w:rsidRPr="00A023D8">
        <w:rPr>
          <w:rFonts w:asciiTheme="majorHAnsi" w:hAnsiTheme="majorHAnsi" w:cstheme="majorHAnsi"/>
          <w:color w:val="000000" w:themeColor="text1"/>
          <w:lang w:val="es-MX"/>
        </w:rPr>
        <w:t>trolar</w:t>
      </w:r>
      <w:r w:rsidRPr="00A023D8">
        <w:rPr>
          <w:rFonts w:asciiTheme="majorHAnsi" w:hAnsiTheme="majorHAnsi" w:cstheme="majorHAnsi"/>
          <w:color w:val="000000" w:themeColor="text1"/>
          <w:lang w:val="es-MX"/>
        </w:rPr>
        <w:t xml:space="preserve"> a los comunistas</w:t>
      </w:r>
      <w:r w:rsidR="008620FD" w:rsidRPr="00A023D8">
        <w:rPr>
          <w:rFonts w:asciiTheme="majorHAnsi" w:hAnsiTheme="majorHAnsi" w:cstheme="majorHAnsi"/>
          <w:color w:val="000000" w:themeColor="text1"/>
          <w:lang w:val="es-MX"/>
        </w:rPr>
        <w:t>. Así</w:t>
      </w:r>
      <w:r w:rsidRPr="00A023D8">
        <w:rPr>
          <w:rFonts w:asciiTheme="majorHAnsi" w:hAnsiTheme="majorHAnsi" w:cstheme="majorHAnsi"/>
          <w:color w:val="000000" w:themeColor="text1"/>
          <w:lang w:val="es-MX"/>
        </w:rPr>
        <w:t xml:space="preserve"> pagando con el 10% de su población en Laos, es decir, 30,000 muertos entre 300,000.</w:t>
      </w:r>
    </w:p>
    <w:p w14:paraId="2189A00B" w14:textId="77777777" w:rsidR="008620FD" w:rsidRPr="00A023D8" w:rsidRDefault="008620FD">
      <w:pPr>
        <w:shd w:val="clear" w:color="auto" w:fill="DEEBF6"/>
        <w:spacing w:after="0" w:line="240" w:lineRule="auto"/>
        <w:rPr>
          <w:rFonts w:asciiTheme="majorHAnsi" w:hAnsiTheme="majorHAnsi" w:cstheme="majorHAnsi"/>
          <w:color w:val="000000" w:themeColor="text1"/>
          <w:lang w:val="es-MX"/>
        </w:rPr>
      </w:pPr>
    </w:p>
    <w:p w14:paraId="5B1FF03E" w14:textId="3B4D9B9E" w:rsidR="008620FD" w:rsidRPr="00A023D8" w:rsidRDefault="008620FD" w:rsidP="008620FD">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calamidad de la política exterior estadounidense en el </w:t>
      </w:r>
      <w:r w:rsidR="0015531D"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udeste asiático creó uno de los mayores éxodos de refugiados de Camboya, Laos y Vietnam. Las personas que se habían aliado con la lucha estadounidense fueron blanco de represalias por parte de las fuerzas comunistas después de la guerra. Cerca de 200,000 camboyanos huyeron del terror de sus propios compatriotas. Los </w:t>
      </w:r>
      <w:r w:rsidR="00321D8A" w:rsidRPr="00A023D8">
        <w:rPr>
          <w:rFonts w:asciiTheme="majorHAnsi" w:hAnsiTheme="majorHAnsi" w:cstheme="majorHAnsi"/>
          <w:color w:val="000000" w:themeColor="text1"/>
          <w:lang w:val="es-MX"/>
        </w:rPr>
        <w:t xml:space="preserve">Khmer Rouge fueron </w:t>
      </w:r>
      <w:r w:rsidRPr="00A023D8">
        <w:rPr>
          <w:rFonts w:asciiTheme="majorHAnsi" w:hAnsiTheme="majorHAnsi" w:cstheme="majorHAnsi"/>
          <w:color w:val="000000" w:themeColor="text1"/>
          <w:lang w:val="es-MX"/>
        </w:rPr>
        <w:t xml:space="preserve">responsables de matar a más de 2 millones de su propia población. En Laos, casi 300,000 hmong, laosianos de tierras bajas, </w:t>
      </w:r>
      <w:r w:rsidR="0015531D" w:rsidRPr="00A023D8">
        <w:rPr>
          <w:rFonts w:asciiTheme="majorHAnsi" w:hAnsiTheme="majorHAnsi" w:cstheme="majorHAnsi"/>
          <w:color w:val="000000" w:themeColor="text1"/>
          <w:lang w:val="es-MX"/>
        </w:rPr>
        <w:t>M</w:t>
      </w:r>
      <w:r w:rsidRPr="00A023D8">
        <w:rPr>
          <w:rFonts w:asciiTheme="majorHAnsi" w:hAnsiTheme="majorHAnsi" w:cstheme="majorHAnsi"/>
          <w:color w:val="000000" w:themeColor="text1"/>
          <w:lang w:val="es-MX"/>
        </w:rPr>
        <w:t xml:space="preserve">ien, </w:t>
      </w:r>
      <w:r w:rsidR="0015531D" w:rsidRPr="00A023D8">
        <w:rPr>
          <w:rFonts w:asciiTheme="majorHAnsi" w:hAnsiTheme="majorHAnsi" w:cstheme="majorHAnsi"/>
          <w:color w:val="000000" w:themeColor="text1"/>
          <w:lang w:val="es-MX"/>
        </w:rPr>
        <w:t>K</w:t>
      </w:r>
      <w:r w:rsidRPr="00A023D8">
        <w:rPr>
          <w:rFonts w:asciiTheme="majorHAnsi" w:hAnsiTheme="majorHAnsi" w:cstheme="majorHAnsi"/>
          <w:color w:val="000000" w:themeColor="text1"/>
          <w:lang w:val="es-MX"/>
        </w:rPr>
        <w:t xml:space="preserve">hmu, </w:t>
      </w:r>
      <w:r w:rsidR="0015531D"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ahu y otras tribus de las colinas hicieron sus propias escapadas hacia Tailandia. Más de un millón de vietnamitas huyeron de Vietnam del Sur a Filipinas, Indonesia y Singapur. Esta tragedia de constantes refugiados huyendo de la persecución continuó hasta mediados de la década de</w:t>
      </w:r>
      <w:r w:rsidR="00321D8A"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 xml:space="preserve"> 2000, pero políticamente hablando, las personas que huyeron de Camboya, Laos y Vietnam después de 1991 ya </w:t>
      </w:r>
      <w:r w:rsidR="00321D8A" w:rsidRPr="00A023D8">
        <w:rPr>
          <w:rFonts w:asciiTheme="majorHAnsi" w:hAnsiTheme="majorHAnsi" w:cstheme="majorHAnsi"/>
          <w:color w:val="000000" w:themeColor="text1"/>
          <w:lang w:val="es-MX"/>
        </w:rPr>
        <w:t xml:space="preserve">no fueron </w:t>
      </w:r>
      <w:r w:rsidRPr="00A023D8">
        <w:rPr>
          <w:rFonts w:asciiTheme="majorHAnsi" w:hAnsiTheme="majorHAnsi" w:cstheme="majorHAnsi"/>
          <w:color w:val="000000" w:themeColor="text1"/>
          <w:lang w:val="es-MX"/>
        </w:rPr>
        <w:t xml:space="preserve">categorizadas </w:t>
      </w:r>
      <w:r w:rsidR="00321D8A" w:rsidRPr="00A023D8">
        <w:rPr>
          <w:rFonts w:asciiTheme="majorHAnsi" w:hAnsiTheme="majorHAnsi" w:cstheme="majorHAnsi"/>
          <w:color w:val="000000" w:themeColor="text1"/>
          <w:lang w:val="es-MX"/>
        </w:rPr>
        <w:t xml:space="preserve">como personas </w:t>
      </w:r>
      <w:r w:rsidRPr="00A023D8">
        <w:rPr>
          <w:rFonts w:asciiTheme="majorHAnsi" w:hAnsiTheme="majorHAnsi" w:cstheme="majorHAnsi"/>
          <w:color w:val="000000" w:themeColor="text1"/>
          <w:lang w:val="es-MX"/>
        </w:rPr>
        <w:t>refugiadas.</w:t>
      </w:r>
    </w:p>
    <w:p w14:paraId="73504F90" w14:textId="77777777" w:rsidR="008620FD" w:rsidRPr="00A023D8" w:rsidRDefault="008620FD" w:rsidP="008620FD">
      <w:pPr>
        <w:shd w:val="clear" w:color="auto" w:fill="DEEBF6"/>
        <w:spacing w:after="0" w:line="240" w:lineRule="auto"/>
        <w:rPr>
          <w:rFonts w:asciiTheme="majorHAnsi" w:hAnsiTheme="majorHAnsi" w:cstheme="majorHAnsi"/>
          <w:vanish/>
          <w:color w:val="000000" w:themeColor="text1"/>
          <w:lang w:val="es-MX"/>
        </w:rPr>
      </w:pPr>
      <w:r w:rsidRPr="00A023D8">
        <w:rPr>
          <w:rFonts w:asciiTheme="majorHAnsi" w:hAnsiTheme="majorHAnsi" w:cstheme="majorHAnsi"/>
          <w:vanish/>
          <w:color w:val="000000" w:themeColor="text1"/>
          <w:lang w:val="es-MX"/>
        </w:rPr>
        <w:t>Top of Form</w:t>
      </w:r>
    </w:p>
    <w:p w14:paraId="7F54165B" w14:textId="77777777" w:rsidR="008620FD" w:rsidRPr="00A023D8" w:rsidRDefault="008620FD">
      <w:pPr>
        <w:shd w:val="clear" w:color="auto" w:fill="DEEBF6"/>
        <w:spacing w:after="0" w:line="240" w:lineRule="auto"/>
        <w:rPr>
          <w:rFonts w:asciiTheme="majorHAnsi" w:hAnsiTheme="majorHAnsi" w:cstheme="majorHAnsi"/>
          <w:color w:val="000000" w:themeColor="text1"/>
          <w:lang w:val="es-MX"/>
        </w:rPr>
      </w:pPr>
    </w:p>
    <w:p w14:paraId="5060EBEC" w14:textId="1F836967" w:rsidR="008620FD" w:rsidRPr="00A023D8" w:rsidRDefault="008620FD" w:rsidP="008620FD">
      <w:pPr>
        <w:shd w:val="clear" w:color="auto" w:fill="DEEBF6"/>
        <w:spacing w:after="0" w:line="240" w:lineRule="auto"/>
        <w:rPr>
          <w:rFonts w:asciiTheme="majorHAnsi" w:hAnsiTheme="majorHAnsi" w:cstheme="majorHAnsi"/>
          <w:color w:val="000000" w:themeColor="text1"/>
          <w:sz w:val="18"/>
          <w:szCs w:val="18"/>
          <w:u w:val="single"/>
          <w:lang w:val="es-MX"/>
        </w:rPr>
      </w:pPr>
      <w:r w:rsidRPr="00A023D8">
        <w:rPr>
          <w:rFonts w:asciiTheme="majorHAnsi" w:hAnsiTheme="majorHAnsi" w:cstheme="majorHAnsi"/>
          <w:color w:val="000000" w:themeColor="text1"/>
          <w:sz w:val="18"/>
          <w:szCs w:val="18"/>
          <w:lang w:val="es-MX"/>
        </w:rPr>
        <w:t xml:space="preserve">Esta historia </w:t>
      </w:r>
      <w:r w:rsidR="00321D8A" w:rsidRPr="00A023D8">
        <w:rPr>
          <w:rFonts w:asciiTheme="majorHAnsi" w:hAnsiTheme="majorHAnsi" w:cstheme="majorHAnsi"/>
          <w:color w:val="000000" w:themeColor="text1"/>
          <w:sz w:val="18"/>
          <w:szCs w:val="18"/>
          <w:lang w:val="es-MX"/>
        </w:rPr>
        <w:t>“</w:t>
      </w:r>
      <w:r w:rsidRPr="00A023D8">
        <w:rPr>
          <w:rFonts w:asciiTheme="majorHAnsi" w:hAnsiTheme="majorHAnsi" w:cstheme="majorHAnsi"/>
          <w:color w:val="000000" w:themeColor="text1"/>
          <w:sz w:val="18"/>
          <w:szCs w:val="18"/>
          <w:lang w:val="es-MX"/>
        </w:rPr>
        <w:t xml:space="preserve">Los refugiados asiáticos del </w:t>
      </w:r>
      <w:r w:rsidR="0015531D" w:rsidRPr="00A023D8">
        <w:rPr>
          <w:rFonts w:asciiTheme="majorHAnsi" w:hAnsiTheme="majorHAnsi" w:cstheme="majorHAnsi"/>
          <w:color w:val="000000" w:themeColor="text1"/>
          <w:sz w:val="18"/>
          <w:szCs w:val="18"/>
          <w:lang w:val="es-MX"/>
        </w:rPr>
        <w:t>S</w:t>
      </w:r>
      <w:r w:rsidRPr="00A023D8">
        <w:rPr>
          <w:rFonts w:asciiTheme="majorHAnsi" w:hAnsiTheme="majorHAnsi" w:cstheme="majorHAnsi"/>
          <w:color w:val="000000" w:themeColor="text1"/>
          <w:sz w:val="18"/>
          <w:szCs w:val="18"/>
          <w:lang w:val="es-MX"/>
        </w:rPr>
        <w:t>udeste</w:t>
      </w:r>
      <w:r w:rsidR="00321D8A" w:rsidRPr="00A023D8">
        <w:rPr>
          <w:rFonts w:asciiTheme="majorHAnsi" w:hAnsiTheme="majorHAnsi" w:cstheme="majorHAnsi"/>
          <w:color w:val="000000" w:themeColor="text1"/>
          <w:sz w:val="18"/>
          <w:szCs w:val="18"/>
          <w:lang w:val="es-MX"/>
        </w:rPr>
        <w:t>”</w:t>
      </w:r>
      <w:r w:rsidR="00F85525" w:rsidRPr="00A023D8">
        <w:rPr>
          <w:rFonts w:asciiTheme="majorHAnsi" w:hAnsiTheme="majorHAnsi" w:cstheme="majorHAnsi"/>
          <w:color w:val="000000" w:themeColor="text1"/>
          <w:sz w:val="18"/>
          <w:szCs w:val="18"/>
          <w:lang w:val="es-MX"/>
        </w:rPr>
        <w:t xml:space="preserve"> (Southeast Asian Refugees)</w:t>
      </w:r>
      <w:r w:rsidRPr="00A023D8">
        <w:rPr>
          <w:rFonts w:asciiTheme="majorHAnsi" w:hAnsiTheme="majorHAnsi" w:cstheme="majorHAnsi"/>
          <w:color w:val="000000" w:themeColor="text1"/>
          <w:sz w:val="18"/>
          <w:szCs w:val="18"/>
          <w:lang w:val="es-MX"/>
        </w:rPr>
        <w:t xml:space="preserve"> por Sila </w:t>
      </w:r>
      <w:r w:rsidR="00321D8A" w:rsidRPr="00A023D8">
        <w:rPr>
          <w:rFonts w:asciiTheme="majorHAnsi" w:hAnsiTheme="majorHAnsi" w:cstheme="majorHAnsi"/>
          <w:color w:val="000000" w:themeColor="text1"/>
          <w:sz w:val="18"/>
          <w:szCs w:val="18"/>
          <w:lang w:val="es-MX"/>
        </w:rPr>
        <w:t>Cha es</w:t>
      </w:r>
      <w:r w:rsidRPr="00A023D8">
        <w:rPr>
          <w:rFonts w:asciiTheme="majorHAnsi" w:hAnsiTheme="majorHAnsi" w:cstheme="majorHAnsi"/>
          <w:color w:val="000000" w:themeColor="text1"/>
          <w:sz w:val="18"/>
          <w:szCs w:val="18"/>
          <w:lang w:val="es-MX"/>
        </w:rPr>
        <w:t xml:space="preserve"> licencia bajo</w:t>
      </w:r>
      <w:r w:rsidRPr="00A023D8">
        <w:rPr>
          <w:rFonts w:asciiTheme="majorHAnsi" w:hAnsiTheme="majorHAnsi" w:cstheme="majorHAnsi"/>
          <w:color w:val="000000" w:themeColor="text1"/>
          <w:sz w:val="18"/>
          <w:szCs w:val="18"/>
          <w:u w:val="single"/>
          <w:lang w:val="es-MX"/>
        </w:rPr>
        <w:t xml:space="preserve"> </w:t>
      </w:r>
      <w:hyperlink r:id="rId310">
        <w:r w:rsidRPr="00A023D8">
          <w:rPr>
            <w:rFonts w:asciiTheme="majorHAnsi" w:hAnsiTheme="majorHAnsi" w:cstheme="majorHAnsi"/>
            <w:color w:val="000000" w:themeColor="text1"/>
            <w:sz w:val="18"/>
            <w:szCs w:val="18"/>
            <w:u w:val="single"/>
            <w:lang w:val="es-MX"/>
          </w:rPr>
          <w:t>CC BY NC ND 4.0</w:t>
        </w:r>
      </w:hyperlink>
    </w:p>
    <w:p w14:paraId="5C63E44A" w14:textId="0F6F64BF" w:rsidR="003330D8" w:rsidRPr="00A023D8" w:rsidRDefault="00862947">
      <w:pPr>
        <w:shd w:val="clear" w:color="auto" w:fill="DEEBF6"/>
        <w:spacing w:after="0" w:line="240" w:lineRule="auto"/>
        <w:rPr>
          <w:rFonts w:asciiTheme="majorHAnsi" w:hAnsiTheme="majorHAnsi" w:cstheme="majorHAnsi"/>
          <w:b/>
          <w:color w:val="000000" w:themeColor="text1"/>
          <w:lang w:val="es-MX"/>
        </w:rPr>
      </w:pPr>
      <w:r w:rsidRPr="00A023D8">
        <w:rPr>
          <w:rFonts w:asciiTheme="majorHAnsi" w:hAnsiTheme="majorHAnsi" w:cstheme="majorHAnsi"/>
          <w:noProof/>
          <w:color w:val="000000" w:themeColor="text1"/>
        </w:rPr>
        <mc:AlternateContent>
          <mc:Choice Requires="wps">
            <w:drawing>
              <wp:anchor distT="0" distB="0" distL="114300" distR="114300" simplePos="0" relativeHeight="251733504" behindDoc="0" locked="0" layoutInCell="1" allowOverlap="1" wp14:anchorId="05A57CE8" wp14:editId="6B7D36D8">
                <wp:simplePos x="0" y="0"/>
                <wp:positionH relativeFrom="column">
                  <wp:posOffset>0</wp:posOffset>
                </wp:positionH>
                <wp:positionV relativeFrom="paragraph">
                  <wp:posOffset>160983</wp:posOffset>
                </wp:positionV>
                <wp:extent cx="5956300" cy="19050"/>
                <wp:effectExtent l="0" t="0" r="25400" b="19050"/>
                <wp:wrapNone/>
                <wp:docPr id="1226170356" name="Straight Arrow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56300" cy="19050"/>
                        </a:xfrm>
                        <a:prstGeom prst="straightConnector1">
                          <a:avLst/>
                        </a:prstGeom>
                        <a:noFill/>
                        <a:ln w="19050" cap="flat" cmpd="sng">
                          <a:solidFill>
                            <a:schemeClr val="accent1"/>
                          </a:solidFill>
                          <a:prstDash val="solid"/>
                          <a:miter lim="800000"/>
                          <a:headEnd type="none" w="sm" len="sm"/>
                          <a:tailEnd type="none" w="sm" len="sm"/>
                        </a:ln>
                      </wps:spPr>
                      <wps:bodyPr/>
                    </wps:wsp>
                  </a:graphicData>
                </a:graphic>
                <wp14:sizeRelH relativeFrom="page">
                  <wp14:pctWidth>0</wp14:pctWidth>
                </wp14:sizeRelH>
                <wp14:sizeRelV relativeFrom="page">
                  <wp14:pctHeight>0</wp14:pctHeight>
                </wp14:sizeRelV>
              </wp:anchor>
            </w:drawing>
          </mc:Choice>
          <mc:Fallback>
            <w:pict>
              <v:shape w14:anchorId="731FC87B" id="Straight Arrow Connector 13" o:spid="_x0000_s1026" type="#_x0000_t32" style="position:absolute;margin-left:0;margin-top:12.7pt;width:469pt;height:1.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" strokecolor="#4f81bd [3204]" strokeweight="1.5pt">
                <v:stroke startarrowwidth="narrow" startarrowlength="short" endarrowwidth="narrow" endarrowlength="short" joinstyle="miter"/>
                <o:lock v:ext="edit" shapetype="f"/>
              </v:shape>
            </w:pict>
          </mc:Fallback>
        </mc:AlternateContent>
      </w:r>
    </w:p>
    <w:p w14:paraId="7829A4FB" w14:textId="77777777" w:rsidR="00862947" w:rsidRPr="00A023D8" w:rsidRDefault="00862947" w:rsidP="00287C53">
      <w:pPr>
        <w:pStyle w:val="Heading2"/>
        <w:rPr>
          <w:color w:val="000000" w:themeColor="text1"/>
        </w:rPr>
      </w:pPr>
    </w:p>
    <w:p w14:paraId="7F39CC83" w14:textId="34E2B43F" w:rsidR="003330D8" w:rsidRPr="00A023D8" w:rsidRDefault="00321D8A" w:rsidP="00287C53">
      <w:pPr>
        <w:pStyle w:val="Heading2"/>
        <w:rPr>
          <w:color w:val="000000" w:themeColor="text1"/>
        </w:rPr>
      </w:pPr>
      <w:bookmarkStart w:id="199" w:name="_Toc160104518"/>
      <w:r w:rsidRPr="00A023D8">
        <w:rPr>
          <w:color w:val="000000" w:themeColor="text1"/>
        </w:rPr>
        <w:t>RESUMEN</w:t>
      </w:r>
      <w:bookmarkEnd w:id="199"/>
      <w:r w:rsidRPr="00A023D8">
        <w:rPr>
          <w:color w:val="000000" w:themeColor="text1"/>
        </w:rPr>
        <w:t xml:space="preserve"> </w:t>
      </w:r>
    </w:p>
    <w:p w14:paraId="42526582" w14:textId="77777777" w:rsidR="00335888" w:rsidRPr="00A023D8" w:rsidRDefault="00335888">
      <w:pPr>
        <w:spacing w:after="0" w:line="240" w:lineRule="auto"/>
        <w:rPr>
          <w:rFonts w:asciiTheme="majorHAnsi" w:hAnsiTheme="majorHAnsi" w:cstheme="majorHAnsi"/>
          <w:color w:val="000000" w:themeColor="text1"/>
          <w:lang w:val="es-MX"/>
        </w:rPr>
      </w:pPr>
    </w:p>
    <w:p w14:paraId="1B7FF00C" w14:textId="46E06464" w:rsidR="003330D8" w:rsidRDefault="00335888">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Al igual que los grupos anteriormente mencionados, las personas de ascendencia asiática han estado presentes en el continente </w:t>
      </w:r>
      <w:r w:rsidR="0015531D" w:rsidRPr="00A023D8">
        <w:rPr>
          <w:rFonts w:asciiTheme="majorHAnsi" w:hAnsiTheme="majorHAnsi" w:cstheme="majorHAnsi"/>
          <w:color w:val="000000" w:themeColor="text1"/>
          <w:lang w:val="es-MX"/>
        </w:rPr>
        <w:t>americano</w:t>
      </w:r>
      <w:r w:rsidRPr="00A023D8">
        <w:rPr>
          <w:rFonts w:asciiTheme="majorHAnsi" w:hAnsiTheme="majorHAnsi" w:cstheme="majorHAnsi"/>
          <w:color w:val="000000" w:themeColor="text1"/>
          <w:lang w:val="es-MX"/>
        </w:rPr>
        <w:t xml:space="preserve"> desde el siglo XVI. Las personas de Asia se les considera ser como: perpetuamente extranjeras, admiradas por su exotismo, pero devaluadas por ser demasiado diferentes a los estadounidenses. Los asiáticos han luchado por ser aceptados en la sociedad estadounidense, a pesar de sus contribuciones en el trabajo, en el servicio militar y en la economía de este país. Incluso al utilizar el sistema de justicia para afirmar sus derechos civiles, los asiáticos se encontraron con oposición y opresión. A</w:t>
      </w:r>
      <w:r w:rsidR="0015531D" w:rsidRPr="00A023D8">
        <w:rPr>
          <w:rFonts w:asciiTheme="majorHAnsi" w:hAnsiTheme="majorHAnsi" w:cstheme="majorHAnsi"/>
          <w:color w:val="000000" w:themeColor="text1"/>
          <w:lang w:val="es-MX"/>
        </w:rPr>
        <w:t>ú</w:t>
      </w:r>
      <w:r w:rsidRPr="00A023D8">
        <w:rPr>
          <w:rFonts w:asciiTheme="majorHAnsi" w:hAnsiTheme="majorHAnsi" w:cstheme="majorHAnsi"/>
          <w:color w:val="000000" w:themeColor="text1"/>
          <w:lang w:val="es-MX"/>
        </w:rPr>
        <w:t xml:space="preserve">n </w:t>
      </w:r>
      <w:r w:rsidR="00835CFD" w:rsidRPr="00A023D8">
        <w:rPr>
          <w:rFonts w:asciiTheme="majorHAnsi" w:hAnsiTheme="majorHAnsi" w:cstheme="majorHAnsi"/>
          <w:color w:val="000000" w:themeColor="text1"/>
          <w:lang w:val="es-MX"/>
        </w:rPr>
        <w:t xml:space="preserve">con </w:t>
      </w:r>
      <w:r w:rsidRPr="00A023D8">
        <w:rPr>
          <w:rFonts w:asciiTheme="majorHAnsi" w:hAnsiTheme="majorHAnsi" w:cstheme="majorHAnsi"/>
          <w:color w:val="000000" w:themeColor="text1"/>
          <w:lang w:val="es-MX"/>
        </w:rPr>
        <w:t xml:space="preserve">el rechazo, los asiáticos estadounidenses se forjaron un lugar en la sociedad estadounidense, creciendo en </w:t>
      </w:r>
      <w:r w:rsidR="00835CFD" w:rsidRPr="00A023D8">
        <w:rPr>
          <w:rFonts w:asciiTheme="majorHAnsi" w:hAnsiTheme="majorHAnsi" w:cstheme="majorHAnsi"/>
          <w:color w:val="000000" w:themeColor="text1"/>
          <w:lang w:val="es-MX"/>
        </w:rPr>
        <w:t xml:space="preserve">población </w:t>
      </w:r>
      <w:r w:rsidRPr="00A023D8">
        <w:rPr>
          <w:rFonts w:asciiTheme="majorHAnsi" w:hAnsiTheme="majorHAnsi" w:cstheme="majorHAnsi"/>
          <w:color w:val="000000" w:themeColor="text1"/>
          <w:lang w:val="es-MX"/>
        </w:rPr>
        <w:t xml:space="preserve">e influencia como uno de los grupos más diversos y de más rápido crecimiento en los Estados Unidos de </w:t>
      </w:r>
      <w:r w:rsidR="00835CFD" w:rsidRPr="00A023D8">
        <w:rPr>
          <w:rFonts w:asciiTheme="majorHAnsi" w:hAnsiTheme="majorHAnsi" w:cstheme="majorHAnsi"/>
          <w:color w:val="000000" w:themeColor="text1"/>
          <w:lang w:val="es-MX"/>
        </w:rPr>
        <w:t>América</w:t>
      </w:r>
      <w:r w:rsidRPr="00A023D8">
        <w:rPr>
          <w:rFonts w:asciiTheme="majorHAnsi" w:hAnsiTheme="majorHAnsi" w:cstheme="majorHAnsi"/>
          <w:color w:val="000000" w:themeColor="text1"/>
          <w:lang w:val="es-MX"/>
        </w:rPr>
        <w:t xml:space="preserve"> </w:t>
      </w:r>
      <w:r w:rsidR="00835CFD" w:rsidRPr="00A023D8">
        <w:rPr>
          <w:rFonts w:asciiTheme="majorHAnsi" w:hAnsiTheme="majorHAnsi" w:cstheme="majorHAnsi"/>
          <w:color w:val="000000" w:themeColor="text1"/>
          <w:lang w:val="es-MX"/>
        </w:rPr>
        <w:t xml:space="preserve">hasta </w:t>
      </w:r>
      <w:r w:rsidRPr="00A023D8">
        <w:rPr>
          <w:rFonts w:asciiTheme="majorHAnsi" w:hAnsiTheme="majorHAnsi" w:cstheme="majorHAnsi"/>
          <w:color w:val="000000" w:themeColor="text1"/>
          <w:lang w:val="es-MX"/>
        </w:rPr>
        <w:t>hoy en día.</w:t>
      </w:r>
    </w:p>
    <w:p w14:paraId="5EBC16FA" w14:textId="77777777" w:rsidR="000C3542" w:rsidRPr="00A023D8" w:rsidRDefault="000C3542">
      <w:pPr>
        <w:spacing w:after="0" w:line="240" w:lineRule="auto"/>
        <w:rPr>
          <w:rFonts w:asciiTheme="majorHAnsi" w:hAnsiTheme="majorHAnsi" w:cstheme="majorHAnsi"/>
          <w:color w:val="000000" w:themeColor="text1"/>
          <w:lang w:val="es-MX"/>
        </w:rPr>
      </w:pPr>
    </w:p>
    <w:p w14:paraId="1628AAE5" w14:textId="30D0C63B" w:rsidR="003330D8" w:rsidRPr="00A023D8" w:rsidRDefault="00835CFD" w:rsidP="00287C53">
      <w:pPr>
        <w:pStyle w:val="Heading2"/>
        <w:rPr>
          <w:color w:val="000000" w:themeColor="text1"/>
        </w:rPr>
      </w:pPr>
      <w:bookmarkStart w:id="200" w:name="_Toc160104519"/>
      <w:r w:rsidRPr="00A023D8">
        <w:rPr>
          <w:color w:val="000000" w:themeColor="text1"/>
        </w:rPr>
        <w:t>PREGUNTAS DE REPASO</w:t>
      </w:r>
      <w:bookmarkEnd w:id="200"/>
    </w:p>
    <w:p w14:paraId="75738B39" w14:textId="77777777" w:rsidR="003330D8" w:rsidRPr="00A023D8" w:rsidRDefault="003330D8">
      <w:pPr>
        <w:spacing w:after="0" w:line="240" w:lineRule="auto"/>
        <w:rPr>
          <w:rFonts w:asciiTheme="majorHAnsi" w:hAnsiTheme="majorHAnsi" w:cstheme="majorHAnsi"/>
          <w:color w:val="000000" w:themeColor="text1"/>
        </w:rPr>
      </w:pPr>
    </w:p>
    <w:p w14:paraId="5BBE6B1E" w14:textId="571C3759" w:rsidR="00835CFD" w:rsidRPr="00A023D8" w:rsidRDefault="00835CFD" w:rsidP="00FC3ADB">
      <w:pPr>
        <w:pStyle w:val="ListParagraph"/>
        <w:numPr>
          <w:ilvl w:val="3"/>
          <w:numId w:val="11"/>
        </w:numPr>
        <w:spacing w:after="0" w:line="240" w:lineRule="auto"/>
        <w:ind w:left="36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¿Cómo fue que la gente descendiente de Asia llegó al continente americano durante el per</w:t>
      </w:r>
      <w:r w:rsidR="0015531D" w:rsidRPr="00A023D8">
        <w:rPr>
          <w:rFonts w:asciiTheme="majorHAnsi" w:hAnsiTheme="majorHAnsi" w:cstheme="majorHAnsi"/>
          <w:color w:val="000000" w:themeColor="text1"/>
          <w:lang w:val="es-MX"/>
        </w:rPr>
        <w:t>í</w:t>
      </w:r>
      <w:r w:rsidRPr="00A023D8">
        <w:rPr>
          <w:rFonts w:asciiTheme="majorHAnsi" w:hAnsiTheme="majorHAnsi" w:cstheme="majorHAnsi"/>
          <w:color w:val="000000" w:themeColor="text1"/>
          <w:lang w:val="es-MX"/>
        </w:rPr>
        <w:t>odo colonial?</w:t>
      </w:r>
    </w:p>
    <w:p w14:paraId="7EA2FA05" w14:textId="190BCD93" w:rsidR="00835CFD" w:rsidRPr="00A023D8" w:rsidRDefault="00835CFD" w:rsidP="00FC3ADB">
      <w:pPr>
        <w:pStyle w:val="ListParagraph"/>
        <w:numPr>
          <w:ilvl w:val="3"/>
          <w:numId w:val="11"/>
        </w:numPr>
        <w:spacing w:after="0" w:line="240" w:lineRule="auto"/>
        <w:ind w:left="36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¿Generalmente, cómo fueron recibidos los asiáticos durante el per</w:t>
      </w:r>
      <w:r w:rsidR="0015531D" w:rsidRPr="00A023D8">
        <w:rPr>
          <w:rFonts w:asciiTheme="majorHAnsi" w:hAnsiTheme="majorHAnsi" w:cstheme="majorHAnsi"/>
          <w:color w:val="000000" w:themeColor="text1"/>
          <w:lang w:val="es-MX"/>
        </w:rPr>
        <w:t>í</w:t>
      </w:r>
      <w:r w:rsidRPr="00A023D8">
        <w:rPr>
          <w:rFonts w:asciiTheme="majorHAnsi" w:hAnsiTheme="majorHAnsi" w:cstheme="majorHAnsi"/>
          <w:color w:val="000000" w:themeColor="text1"/>
          <w:lang w:val="es-MX"/>
        </w:rPr>
        <w:t>odo de 1800?</w:t>
      </w:r>
    </w:p>
    <w:p w14:paraId="71205D91" w14:textId="38199088" w:rsidR="00835CFD" w:rsidRPr="00A023D8" w:rsidRDefault="00835CFD" w:rsidP="00FC3ADB">
      <w:pPr>
        <w:pStyle w:val="ListParagraph"/>
        <w:numPr>
          <w:ilvl w:val="3"/>
          <w:numId w:val="11"/>
        </w:numPr>
        <w:spacing w:after="0" w:line="240" w:lineRule="auto"/>
        <w:ind w:left="36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Explica algunas de las maneras en las qué los asiáticos intentaron asimilarse en la sociedad estadounidense.</w:t>
      </w:r>
    </w:p>
    <w:p w14:paraId="3F4FCCF1" w14:textId="7C52768F" w:rsidR="00835CFD" w:rsidRPr="00A023D8" w:rsidRDefault="00835CFD" w:rsidP="00FC3ADB">
      <w:pPr>
        <w:pStyle w:val="ListParagraph"/>
        <w:numPr>
          <w:ilvl w:val="3"/>
          <w:numId w:val="11"/>
        </w:numPr>
        <w:spacing w:after="0" w:line="240" w:lineRule="auto"/>
        <w:ind w:left="36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¿Qué prácticas políticas del siglo XX impactaron a los asiáticos estadounidenses?</w:t>
      </w:r>
    </w:p>
    <w:p w14:paraId="0EB4E8B1" w14:textId="7EC7A99A" w:rsidR="00835CFD" w:rsidRPr="00A023D8" w:rsidRDefault="00835CFD" w:rsidP="00FC3ADB">
      <w:pPr>
        <w:pStyle w:val="ListParagraph"/>
        <w:numPr>
          <w:ilvl w:val="3"/>
          <w:numId w:val="11"/>
        </w:numPr>
        <w:spacing w:after="0" w:line="240" w:lineRule="auto"/>
        <w:ind w:left="36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¿Qué tipos de discriminación racial sufrieron los asiáticos estadounidenses en La segunda guerra mundial?</w:t>
      </w:r>
    </w:p>
    <w:p w14:paraId="5AB743AC" w14:textId="3E90BA1E" w:rsidR="00835CFD" w:rsidRPr="00A023D8" w:rsidRDefault="00835CFD" w:rsidP="00FC3ADB">
      <w:pPr>
        <w:pStyle w:val="ListParagraph"/>
        <w:numPr>
          <w:ilvl w:val="3"/>
          <w:numId w:val="11"/>
        </w:numPr>
        <w:spacing w:after="0" w:line="240" w:lineRule="auto"/>
        <w:ind w:left="36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¿Cómo acertaron los asiáticos estadounidenses a sus derechos civiles durante 1960 a 1970?</w:t>
      </w:r>
    </w:p>
    <w:p w14:paraId="3FB70626" w14:textId="77777777" w:rsidR="00835CFD" w:rsidRPr="00A023D8" w:rsidRDefault="00835CFD" w:rsidP="00835CFD">
      <w:pPr>
        <w:pStyle w:val="ListParagraph"/>
        <w:spacing w:after="0" w:line="240" w:lineRule="auto"/>
        <w:ind w:left="360"/>
        <w:rPr>
          <w:rFonts w:asciiTheme="majorHAnsi" w:hAnsiTheme="majorHAnsi" w:cstheme="majorHAnsi"/>
          <w:color w:val="000000" w:themeColor="text1"/>
          <w:lang w:val="es-MX"/>
        </w:rPr>
      </w:pPr>
    </w:p>
    <w:p w14:paraId="6CB0F2AE" w14:textId="74DA3693" w:rsidR="003330D8" w:rsidRPr="00A023D8" w:rsidRDefault="00835CFD" w:rsidP="00287C53">
      <w:pPr>
        <w:pStyle w:val="Heading2"/>
        <w:rPr>
          <w:color w:val="000000" w:themeColor="text1"/>
        </w:rPr>
      </w:pPr>
      <w:bookmarkStart w:id="201" w:name="_Toc160104520"/>
      <w:r w:rsidRPr="00A023D8">
        <w:rPr>
          <w:color w:val="000000" w:themeColor="text1"/>
        </w:rPr>
        <w:t>PARA MI FUTURO YO</w:t>
      </w:r>
      <w:bookmarkEnd w:id="201"/>
      <w:r w:rsidRPr="00A023D8">
        <w:rPr>
          <w:color w:val="000000" w:themeColor="text1"/>
        </w:rPr>
        <w:t xml:space="preserve"> </w:t>
      </w:r>
    </w:p>
    <w:p w14:paraId="1CA9305B" w14:textId="56A84E73" w:rsidR="00835CFD" w:rsidRPr="00A023D8" w:rsidRDefault="00835CFD">
      <w:pPr>
        <w:shd w:val="clear" w:color="auto" w:fill="FFFFFF"/>
        <w:spacing w:after="0" w:line="240" w:lineRule="auto"/>
        <w:rPr>
          <w:rFonts w:asciiTheme="majorHAnsi" w:hAnsiTheme="majorHAnsi" w:cstheme="majorHAnsi"/>
          <w:color w:val="000000" w:themeColor="text1"/>
          <w:highlight w:val="white"/>
          <w:lang w:val="es-MX"/>
        </w:rPr>
      </w:pPr>
    </w:p>
    <w:p w14:paraId="6D04BA60" w14:textId="015A3BDF" w:rsidR="00835CFD" w:rsidRPr="00A023D8" w:rsidRDefault="009110E0">
      <w:pPr>
        <w:shd w:val="clear" w:color="auto" w:fill="FFFFFF"/>
        <w:spacing w:after="0" w:line="240" w:lineRule="auto"/>
        <w:rPr>
          <w:rFonts w:asciiTheme="majorHAnsi" w:hAnsiTheme="majorHAnsi" w:cstheme="majorHAnsi"/>
          <w:color w:val="000000" w:themeColor="text1"/>
          <w:highlight w:val="white"/>
          <w:lang w:val="es-MX"/>
        </w:rPr>
      </w:pPr>
      <w:r w:rsidRPr="00A023D8">
        <w:rPr>
          <w:rFonts w:asciiTheme="majorHAnsi" w:hAnsiTheme="majorHAnsi" w:cstheme="majorHAnsi"/>
          <w:color w:val="000000" w:themeColor="text1"/>
          <w:highlight w:val="white"/>
          <w:lang w:val="es-MX"/>
        </w:rPr>
        <w:t>¿De este módulo, qué información y nuevos conocimientos se me hicieron interesantes o útiles? ¿Cómo planeo usar esta información y estos nuevos conocimientos en mi desarrollo y mejoramiento personal y profesional?</w:t>
      </w:r>
    </w:p>
    <w:p w14:paraId="4C4BA00E" w14:textId="77777777" w:rsidR="003330D8" w:rsidRPr="00A023D8" w:rsidRDefault="003330D8">
      <w:pPr>
        <w:spacing w:after="0" w:line="240" w:lineRule="auto"/>
        <w:rPr>
          <w:rFonts w:asciiTheme="majorHAnsi" w:hAnsiTheme="majorHAnsi" w:cstheme="majorHAnsi"/>
          <w:b/>
          <w:color w:val="000000" w:themeColor="text1"/>
          <w:lang w:val="es-MX"/>
        </w:rPr>
      </w:pPr>
    </w:p>
    <w:p w14:paraId="0C4812A1" w14:textId="726C8BC0" w:rsidR="003330D8" w:rsidRPr="00A023D8" w:rsidRDefault="009110E0" w:rsidP="00287C53">
      <w:pPr>
        <w:pStyle w:val="Heading2"/>
        <w:rPr>
          <w:color w:val="000000" w:themeColor="text1"/>
          <w:lang w:val="en-US"/>
        </w:rPr>
      </w:pPr>
      <w:bookmarkStart w:id="202" w:name="_Toc160104521"/>
      <w:r w:rsidRPr="00A023D8">
        <w:rPr>
          <w:color w:val="000000" w:themeColor="text1"/>
          <w:lang w:val="en-US"/>
        </w:rPr>
        <w:t>FUENTES</w:t>
      </w:r>
      <w:bookmarkEnd w:id="202"/>
    </w:p>
    <w:p w14:paraId="43FF6049" w14:textId="77777777" w:rsidR="003330D8" w:rsidRPr="00A023D8" w:rsidRDefault="003330D8">
      <w:pPr>
        <w:spacing w:after="0" w:line="240" w:lineRule="auto"/>
        <w:rPr>
          <w:rFonts w:asciiTheme="majorHAnsi" w:hAnsiTheme="majorHAnsi" w:cstheme="majorHAnsi"/>
          <w:color w:val="000000" w:themeColor="text1"/>
        </w:rPr>
      </w:pPr>
    </w:p>
    <w:p w14:paraId="371DBA65" w14:textId="56C0446F" w:rsidR="003330D8" w:rsidRPr="00A023D8" w:rsidRDefault="00592DEB">
      <w:pPr>
        <w:spacing w:after="0" w:line="240" w:lineRule="auto"/>
        <w:ind w:left="720" w:hanging="720"/>
        <w:rPr>
          <w:rFonts w:asciiTheme="majorHAnsi" w:eastAsia="Source Sans Pro" w:hAnsiTheme="majorHAnsi" w:cstheme="majorHAnsi"/>
          <w:color w:val="000000" w:themeColor="text1"/>
          <w:highlight w:val="white"/>
        </w:rPr>
      </w:pPr>
      <w:r w:rsidRPr="00A023D8">
        <w:rPr>
          <w:rFonts w:asciiTheme="majorHAnsi" w:eastAsia="Source Sans Pro" w:hAnsiTheme="majorHAnsi" w:cstheme="majorHAnsi"/>
          <w:color w:val="000000" w:themeColor="text1"/>
          <w:highlight w:val="white"/>
        </w:rPr>
        <w:t xml:space="preserve">Fadiman, A. (1997). The spirit catches you and you fall </w:t>
      </w:r>
      <w:r w:rsidR="00BF1085" w:rsidRPr="00A023D8">
        <w:rPr>
          <w:rFonts w:asciiTheme="majorHAnsi" w:eastAsia="Source Sans Pro" w:hAnsiTheme="majorHAnsi" w:cstheme="majorHAnsi"/>
          <w:color w:val="000000" w:themeColor="text1"/>
          <w:highlight w:val="white"/>
        </w:rPr>
        <w:t>down:</w:t>
      </w:r>
      <w:r w:rsidRPr="00A023D8">
        <w:rPr>
          <w:rFonts w:asciiTheme="majorHAnsi" w:eastAsia="Source Sans Pro" w:hAnsiTheme="majorHAnsi" w:cstheme="majorHAnsi"/>
          <w:color w:val="000000" w:themeColor="text1"/>
          <w:highlight w:val="white"/>
        </w:rPr>
        <w:t xml:space="preserve"> a Hmong child, her American doctors, and the collision of two cultures (1st ed.). Farrar, Straus, and Giroux.</w:t>
      </w:r>
    </w:p>
    <w:p w14:paraId="0A84816C"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1865BFB6"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Foner, E. (2014). Voices of freedom: A documentary history: Volume 1. (4</w:t>
      </w:r>
      <w:r w:rsidRPr="00A023D8">
        <w:rPr>
          <w:rFonts w:asciiTheme="majorHAnsi" w:hAnsiTheme="majorHAnsi" w:cstheme="majorHAnsi"/>
          <w:color w:val="000000" w:themeColor="text1"/>
          <w:vertAlign w:val="superscript"/>
        </w:rPr>
        <w:t>th</w:t>
      </w:r>
      <w:r w:rsidRPr="00A023D8">
        <w:rPr>
          <w:rFonts w:asciiTheme="majorHAnsi" w:hAnsiTheme="majorHAnsi" w:cstheme="majorHAnsi"/>
          <w:color w:val="000000" w:themeColor="text1"/>
        </w:rPr>
        <w:t xml:space="preserve"> ed.). W.W. Norton &amp; Company.</w:t>
      </w:r>
    </w:p>
    <w:p w14:paraId="12787ACB"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330B70C6"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Foner, E. (2014). Voices of freedom: A documentary history: Volume 2. (4</w:t>
      </w:r>
      <w:r w:rsidRPr="00A023D8">
        <w:rPr>
          <w:rFonts w:asciiTheme="majorHAnsi" w:hAnsiTheme="majorHAnsi" w:cstheme="majorHAnsi"/>
          <w:color w:val="000000" w:themeColor="text1"/>
          <w:vertAlign w:val="superscript"/>
        </w:rPr>
        <w:t>th</w:t>
      </w:r>
      <w:r w:rsidRPr="00A023D8">
        <w:rPr>
          <w:rFonts w:asciiTheme="majorHAnsi" w:hAnsiTheme="majorHAnsi" w:cstheme="majorHAnsi"/>
          <w:color w:val="000000" w:themeColor="text1"/>
        </w:rPr>
        <w:t xml:space="preserve"> ed.). W.W. Norton &amp; Company.</w:t>
      </w:r>
    </w:p>
    <w:p w14:paraId="58F22A27"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5D480C48"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eastAsia="Source Sans Pro" w:hAnsiTheme="majorHAnsi" w:cstheme="majorHAnsi"/>
          <w:color w:val="000000" w:themeColor="text1"/>
          <w:highlight w:val="white"/>
        </w:rPr>
        <w:t>Hamilton-Merritt, J. (1993). Tragic mountains: the Hmong, the Americans, and the secret wars for Laos, 1942-1992. Indiana University Press.</w:t>
      </w:r>
    </w:p>
    <w:p w14:paraId="300C1880"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5B14A105"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Lee, E. (2015). The making of Asian America: A history. Simon &amp; Schuster.</w:t>
      </w:r>
    </w:p>
    <w:p w14:paraId="41721156" w14:textId="77777777" w:rsidR="003330D8" w:rsidRPr="00A023D8" w:rsidRDefault="00592DEB">
      <w:pPr>
        <w:spacing w:after="0" w:line="240" w:lineRule="auto"/>
        <w:rPr>
          <w:rFonts w:asciiTheme="majorHAnsi" w:hAnsiTheme="majorHAnsi" w:cstheme="majorHAnsi"/>
          <w:color w:val="000000" w:themeColor="text1"/>
        </w:rPr>
      </w:pPr>
      <w:r w:rsidRPr="00A023D8">
        <w:rPr>
          <w:rFonts w:asciiTheme="majorHAnsi" w:hAnsiTheme="majorHAnsi" w:cstheme="majorHAnsi"/>
          <w:color w:val="000000" w:themeColor="text1"/>
        </w:rPr>
        <w:t xml:space="preserve"> </w:t>
      </w:r>
    </w:p>
    <w:p w14:paraId="500FE5E2" w14:textId="1FF6722C"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 xml:space="preserve">Locke, J. &amp; Wright, B. (2019). The American yawp. Stanford University Press. </w:t>
      </w:r>
      <w:hyperlink r:id="rId311">
        <w:r w:rsidR="00A91BE4" w:rsidRPr="00A023D8">
          <w:rPr>
            <w:rFonts w:asciiTheme="majorHAnsi" w:hAnsiTheme="majorHAnsi" w:cstheme="majorHAnsi"/>
            <w:color w:val="000000" w:themeColor="text1"/>
            <w:u w:val="single"/>
          </w:rPr>
          <w:t>Http</w:t>
        </w:r>
        <w:r w:rsidRPr="00A023D8">
          <w:rPr>
            <w:rFonts w:asciiTheme="majorHAnsi" w:hAnsiTheme="majorHAnsi" w:cstheme="majorHAnsi"/>
            <w:color w:val="000000" w:themeColor="text1"/>
            <w:u w:val="single"/>
          </w:rPr>
          <w:t>://www.americanyawp.com/index.html</w:t>
        </w:r>
      </w:hyperlink>
      <w:r w:rsidRPr="00A023D8">
        <w:rPr>
          <w:rFonts w:asciiTheme="majorHAnsi" w:hAnsiTheme="majorHAnsi" w:cstheme="majorHAnsi"/>
          <w:color w:val="000000" w:themeColor="text1"/>
        </w:rPr>
        <w:t>.</w:t>
      </w:r>
    </w:p>
    <w:p w14:paraId="0CF3008C" w14:textId="77777777" w:rsidR="003330D8" w:rsidRPr="00A023D8" w:rsidRDefault="003330D8">
      <w:pPr>
        <w:spacing w:after="0" w:line="240" w:lineRule="auto"/>
        <w:rPr>
          <w:rFonts w:asciiTheme="majorHAnsi" w:hAnsiTheme="majorHAnsi" w:cstheme="majorHAnsi"/>
          <w:color w:val="000000" w:themeColor="text1"/>
        </w:rPr>
      </w:pPr>
    </w:p>
    <w:p w14:paraId="6168AE7C"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Rothenberg, P. S. (2016). Race, class, and gender in the United States: An integrated study.  (10</w:t>
      </w:r>
      <w:r w:rsidRPr="00A023D8">
        <w:rPr>
          <w:rFonts w:asciiTheme="majorHAnsi" w:hAnsiTheme="majorHAnsi" w:cstheme="majorHAnsi"/>
          <w:color w:val="000000" w:themeColor="text1"/>
          <w:vertAlign w:val="superscript"/>
        </w:rPr>
        <w:t>th</w:t>
      </w:r>
      <w:r w:rsidRPr="00A023D8">
        <w:rPr>
          <w:rFonts w:asciiTheme="majorHAnsi" w:hAnsiTheme="majorHAnsi" w:cstheme="majorHAnsi"/>
          <w:color w:val="000000" w:themeColor="text1"/>
        </w:rPr>
        <w:t xml:space="preserve"> ed). Macmillan.</w:t>
      </w:r>
    </w:p>
    <w:p w14:paraId="07FAAAA9"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3671C02E" w14:textId="094B5A02"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60 Minutes. (2015 August 13). Hmong Our Secret Army. [</w:t>
      </w:r>
      <w:r w:rsidR="00A91BE4" w:rsidRPr="00A023D8">
        <w:rPr>
          <w:rFonts w:asciiTheme="majorHAnsi" w:hAnsiTheme="majorHAnsi" w:cstheme="majorHAnsi"/>
          <w:color w:val="000000" w:themeColor="text1"/>
        </w:rPr>
        <w:t>youtube</w:t>
      </w:r>
      <w:r w:rsidRPr="00A023D8">
        <w:rPr>
          <w:rFonts w:asciiTheme="majorHAnsi" w:hAnsiTheme="majorHAnsi" w:cstheme="majorHAnsi"/>
          <w:color w:val="000000" w:themeColor="text1"/>
        </w:rPr>
        <w:t xml:space="preserve">].  </w:t>
      </w:r>
      <w:hyperlink r:id="rId312">
        <w:r w:rsidR="00A91BE4" w:rsidRPr="00A023D8">
          <w:rPr>
            <w:rFonts w:asciiTheme="majorHAnsi" w:hAnsiTheme="majorHAnsi" w:cstheme="majorHAnsi"/>
            <w:color w:val="000000" w:themeColor="text1"/>
            <w:u w:val="single"/>
          </w:rPr>
          <w:t>Https</w:t>
        </w:r>
        <w:r w:rsidRPr="00A023D8">
          <w:rPr>
            <w:rFonts w:asciiTheme="majorHAnsi" w:hAnsiTheme="majorHAnsi" w:cstheme="majorHAnsi"/>
            <w:color w:val="000000" w:themeColor="text1"/>
            <w:u w:val="single"/>
          </w:rPr>
          <w:t>://www.youtube.com/watch?</w:t>
        </w:r>
        <w:r w:rsidR="00A91BE4" w:rsidRPr="00A023D8">
          <w:rPr>
            <w:rFonts w:asciiTheme="majorHAnsi" w:hAnsiTheme="majorHAnsi" w:cstheme="majorHAnsi"/>
            <w:color w:val="000000" w:themeColor="text1"/>
            <w:u w:val="single"/>
          </w:rPr>
          <w:t>V</w:t>
        </w:r>
        <w:r w:rsidRPr="00A023D8">
          <w:rPr>
            <w:rFonts w:asciiTheme="majorHAnsi" w:hAnsiTheme="majorHAnsi" w:cstheme="majorHAnsi"/>
            <w:color w:val="000000" w:themeColor="text1"/>
            <w:u w:val="single"/>
          </w:rPr>
          <w:t>=</w:t>
        </w:r>
        <w:r w:rsidR="00A91BE4" w:rsidRPr="00A023D8">
          <w:rPr>
            <w:rFonts w:asciiTheme="majorHAnsi" w:hAnsiTheme="majorHAnsi" w:cstheme="majorHAnsi"/>
            <w:color w:val="000000" w:themeColor="text1"/>
            <w:u w:val="single"/>
          </w:rPr>
          <w:t>l4u2p7tsoaq</w:t>
        </w:r>
      </w:hyperlink>
    </w:p>
    <w:p w14:paraId="44E673AF"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2C725E4F" w14:textId="7613D36D" w:rsidR="003330D8" w:rsidRPr="007C7E91" w:rsidRDefault="00592DEB" w:rsidP="007C7E91">
      <w:pPr>
        <w:spacing w:after="0" w:line="240" w:lineRule="auto"/>
        <w:ind w:left="720" w:hanging="720"/>
        <w:rPr>
          <w:rFonts w:asciiTheme="majorHAnsi" w:hAnsiTheme="majorHAnsi" w:cstheme="majorHAnsi"/>
          <w:color w:val="000000" w:themeColor="text1"/>
          <w:lang w:val="es-MX"/>
        </w:rPr>
      </w:pPr>
      <w:r w:rsidRPr="00A023D8">
        <w:rPr>
          <w:rFonts w:asciiTheme="majorHAnsi" w:hAnsiTheme="majorHAnsi" w:cstheme="majorHAnsi"/>
          <w:color w:val="000000" w:themeColor="text1"/>
        </w:rPr>
        <w:t xml:space="preserve">Takaki, R. (1993). A different mirror: A history of multicultural America. </w:t>
      </w:r>
      <w:r w:rsidRPr="00A023D8">
        <w:rPr>
          <w:rFonts w:asciiTheme="majorHAnsi" w:hAnsiTheme="majorHAnsi" w:cstheme="majorHAnsi"/>
          <w:color w:val="000000" w:themeColor="text1"/>
          <w:lang w:val="es-MX"/>
        </w:rPr>
        <w:t>Back Bay Books.</w:t>
      </w:r>
    </w:p>
    <w:p w14:paraId="3A98C41B" w14:textId="493A49BF" w:rsidR="003330D8" w:rsidRPr="00A023D8" w:rsidRDefault="009110E0">
      <w:pPr>
        <w:pStyle w:val="Heading1"/>
        <w:jc w:val="center"/>
        <w:rPr>
          <w:rFonts w:asciiTheme="majorHAnsi" w:hAnsiTheme="majorHAnsi" w:cstheme="majorHAnsi"/>
          <w:color w:val="000000" w:themeColor="text1"/>
          <w:sz w:val="22"/>
          <w:szCs w:val="22"/>
          <w:lang w:val="es-MX"/>
        </w:rPr>
      </w:pPr>
      <w:bookmarkStart w:id="203" w:name="_Toc160104522"/>
      <w:r w:rsidRPr="00A023D8">
        <w:rPr>
          <w:rFonts w:asciiTheme="majorHAnsi" w:hAnsiTheme="majorHAnsi" w:cstheme="majorHAnsi"/>
          <w:color w:val="000000" w:themeColor="text1"/>
          <w:sz w:val="22"/>
          <w:szCs w:val="22"/>
          <w:lang w:val="es-MX"/>
        </w:rPr>
        <w:t>MÓDULO 6. NUESTRA HISTORIA: LOS ESTADOUNIDENSES DE DECENDENCIA LATINA</w:t>
      </w:r>
      <w:bookmarkEnd w:id="203"/>
      <w:r w:rsidRPr="00A023D8">
        <w:rPr>
          <w:rFonts w:asciiTheme="majorHAnsi" w:hAnsiTheme="majorHAnsi" w:cstheme="majorHAnsi"/>
          <w:color w:val="000000" w:themeColor="text1"/>
          <w:sz w:val="22"/>
          <w:szCs w:val="22"/>
          <w:lang w:val="es-MX"/>
        </w:rPr>
        <w:t xml:space="preserve"> </w:t>
      </w:r>
    </w:p>
    <w:p w14:paraId="11A81D9F" w14:textId="77777777" w:rsidR="003330D8" w:rsidRPr="00A023D8" w:rsidRDefault="003330D8">
      <w:pPr>
        <w:spacing w:after="0" w:line="240" w:lineRule="auto"/>
        <w:rPr>
          <w:rFonts w:asciiTheme="majorHAnsi" w:hAnsiTheme="majorHAnsi" w:cstheme="majorHAnsi"/>
          <w:b/>
          <w:color w:val="000000" w:themeColor="text1"/>
          <w:lang w:val="es-MX"/>
        </w:rPr>
      </w:pPr>
    </w:p>
    <w:p w14:paraId="7985201E" w14:textId="5745420E" w:rsidR="003330D8" w:rsidRPr="00A023D8" w:rsidRDefault="009E75E7" w:rsidP="00287C53">
      <w:pPr>
        <w:pStyle w:val="Heading2"/>
        <w:rPr>
          <w:color w:val="000000" w:themeColor="text1"/>
        </w:rPr>
      </w:pPr>
      <w:bookmarkStart w:id="204" w:name="_Toc160104523"/>
      <w:r w:rsidRPr="00A023D8">
        <w:rPr>
          <w:color w:val="000000" w:themeColor="text1"/>
        </w:rPr>
        <w:t>OBJETIVOS</w:t>
      </w:r>
      <w:r w:rsidR="009110E0" w:rsidRPr="00A023D8">
        <w:rPr>
          <w:color w:val="000000" w:themeColor="text1"/>
        </w:rPr>
        <w:t xml:space="preserve"> DE APRENDIZAJE</w:t>
      </w:r>
      <w:bookmarkEnd w:id="204"/>
      <w:r w:rsidR="009110E0" w:rsidRPr="00A023D8">
        <w:rPr>
          <w:color w:val="000000" w:themeColor="text1"/>
        </w:rPr>
        <w:t xml:space="preserve"> </w:t>
      </w:r>
    </w:p>
    <w:p w14:paraId="032E2A6B" w14:textId="77777777" w:rsidR="003330D8" w:rsidRPr="00A023D8" w:rsidRDefault="003330D8">
      <w:pPr>
        <w:spacing w:after="0" w:line="240" w:lineRule="auto"/>
        <w:rPr>
          <w:rFonts w:asciiTheme="majorHAnsi" w:hAnsiTheme="majorHAnsi" w:cstheme="majorHAnsi"/>
          <w:color w:val="000000" w:themeColor="text1"/>
          <w:lang w:val="es-MX"/>
        </w:rPr>
      </w:pPr>
    </w:p>
    <w:p w14:paraId="39C58CB7" w14:textId="458C5C8E" w:rsidR="009110E0" w:rsidRPr="00A023D8" w:rsidRDefault="009110E0">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Al final de este módulo, los estudiantes podrán: </w:t>
      </w:r>
    </w:p>
    <w:p w14:paraId="23F55F86" w14:textId="77777777" w:rsidR="003330D8" w:rsidRPr="00A023D8" w:rsidRDefault="003330D8">
      <w:pPr>
        <w:spacing w:after="0" w:line="240" w:lineRule="auto"/>
        <w:rPr>
          <w:rFonts w:asciiTheme="majorHAnsi" w:hAnsiTheme="majorHAnsi" w:cstheme="majorHAnsi"/>
          <w:color w:val="000000" w:themeColor="text1"/>
          <w:lang w:val="es-MX"/>
        </w:rPr>
      </w:pPr>
    </w:p>
    <w:p w14:paraId="43798BBA" w14:textId="560EC431" w:rsidR="009110E0" w:rsidRPr="00A023D8" w:rsidRDefault="009110E0" w:rsidP="00FC3ADB">
      <w:pPr>
        <w:pStyle w:val="ListParagraph"/>
        <w:numPr>
          <w:ilvl w:val="3"/>
          <w:numId w:val="13"/>
        </w:numPr>
        <w:spacing w:after="0" w:line="240" w:lineRule="auto"/>
        <w:ind w:left="450" w:hanging="450"/>
        <w:rPr>
          <w:rFonts w:asciiTheme="majorHAnsi" w:hAnsiTheme="majorHAnsi" w:cstheme="majorHAnsi"/>
          <w:b/>
          <w:color w:val="000000" w:themeColor="text1"/>
          <w:lang w:val="es-MX"/>
        </w:rPr>
      </w:pPr>
      <w:r w:rsidRPr="00A023D8">
        <w:rPr>
          <w:rFonts w:asciiTheme="majorHAnsi" w:hAnsiTheme="majorHAnsi" w:cstheme="majorHAnsi"/>
          <w:bCs/>
          <w:color w:val="000000" w:themeColor="text1"/>
          <w:lang w:val="es-MX"/>
        </w:rPr>
        <w:t>Describir el proceso de</w:t>
      </w:r>
      <w:r w:rsidR="00E32401" w:rsidRPr="00A023D8">
        <w:rPr>
          <w:rFonts w:asciiTheme="majorHAnsi" w:hAnsiTheme="majorHAnsi" w:cstheme="majorHAnsi"/>
          <w:bCs/>
          <w:color w:val="000000" w:themeColor="text1"/>
          <w:lang w:val="es-MX"/>
        </w:rPr>
        <w:t xml:space="preserve"> la</w:t>
      </w:r>
      <w:r w:rsidRPr="00A023D8">
        <w:rPr>
          <w:rFonts w:asciiTheme="majorHAnsi" w:hAnsiTheme="majorHAnsi" w:cstheme="majorHAnsi"/>
          <w:bCs/>
          <w:color w:val="000000" w:themeColor="text1"/>
          <w:lang w:val="es-MX"/>
        </w:rPr>
        <w:t xml:space="preserve"> exploración, </w:t>
      </w:r>
      <w:r w:rsidR="00E32401" w:rsidRPr="00A023D8">
        <w:rPr>
          <w:rFonts w:asciiTheme="majorHAnsi" w:hAnsiTheme="majorHAnsi" w:cstheme="majorHAnsi"/>
          <w:bCs/>
          <w:color w:val="000000" w:themeColor="text1"/>
          <w:lang w:val="es-MX"/>
        </w:rPr>
        <w:t xml:space="preserve">del </w:t>
      </w:r>
      <w:r w:rsidRPr="00A023D8">
        <w:rPr>
          <w:rFonts w:asciiTheme="majorHAnsi" w:hAnsiTheme="majorHAnsi" w:cstheme="majorHAnsi"/>
          <w:bCs/>
          <w:color w:val="000000" w:themeColor="text1"/>
          <w:lang w:val="es-MX"/>
        </w:rPr>
        <w:t>contacto y</w:t>
      </w:r>
      <w:r w:rsidR="00E32401" w:rsidRPr="00A023D8">
        <w:rPr>
          <w:rFonts w:asciiTheme="majorHAnsi" w:hAnsiTheme="majorHAnsi" w:cstheme="majorHAnsi"/>
          <w:bCs/>
          <w:color w:val="000000" w:themeColor="text1"/>
          <w:lang w:val="es-MX"/>
        </w:rPr>
        <w:t xml:space="preserve"> de</w:t>
      </w:r>
      <w:r w:rsidRPr="00A023D8">
        <w:rPr>
          <w:rFonts w:asciiTheme="majorHAnsi" w:hAnsiTheme="majorHAnsi" w:cstheme="majorHAnsi"/>
          <w:bCs/>
          <w:color w:val="000000" w:themeColor="text1"/>
          <w:lang w:val="es-MX"/>
        </w:rPr>
        <w:t xml:space="preserve"> la colonización de los exploradores españoles en el continente americano.</w:t>
      </w:r>
    </w:p>
    <w:p w14:paraId="4FD400BD" w14:textId="07D01AD6" w:rsidR="009110E0" w:rsidRPr="00A023D8" w:rsidRDefault="009110E0" w:rsidP="00FC3ADB">
      <w:pPr>
        <w:pStyle w:val="ListParagraph"/>
        <w:numPr>
          <w:ilvl w:val="3"/>
          <w:numId w:val="13"/>
        </w:numPr>
        <w:spacing w:after="0" w:line="240" w:lineRule="auto"/>
        <w:ind w:left="450" w:hanging="450"/>
        <w:rPr>
          <w:rFonts w:asciiTheme="majorHAnsi" w:hAnsiTheme="majorHAnsi" w:cstheme="majorHAnsi"/>
          <w:b/>
          <w:color w:val="000000" w:themeColor="text1"/>
          <w:lang w:val="es-MX"/>
        </w:rPr>
      </w:pPr>
      <w:r w:rsidRPr="00A023D8">
        <w:rPr>
          <w:rFonts w:asciiTheme="majorHAnsi" w:hAnsiTheme="majorHAnsi" w:cstheme="majorHAnsi"/>
          <w:bCs/>
          <w:color w:val="000000" w:themeColor="text1"/>
          <w:lang w:val="es-MX"/>
        </w:rPr>
        <w:t xml:space="preserve">Explicar </w:t>
      </w:r>
      <w:r w:rsidR="003802FF" w:rsidRPr="00A023D8">
        <w:rPr>
          <w:rFonts w:asciiTheme="majorHAnsi" w:hAnsiTheme="majorHAnsi" w:cstheme="majorHAnsi"/>
          <w:bCs/>
          <w:color w:val="000000" w:themeColor="text1"/>
          <w:lang w:val="es-MX"/>
        </w:rPr>
        <w:t>El m</w:t>
      </w:r>
      <w:r w:rsidRPr="00A023D8">
        <w:rPr>
          <w:rFonts w:asciiTheme="majorHAnsi" w:hAnsiTheme="majorHAnsi" w:cstheme="majorHAnsi"/>
          <w:bCs/>
          <w:color w:val="000000" w:themeColor="text1"/>
          <w:lang w:val="es-MX"/>
        </w:rPr>
        <w:t xml:space="preserve">anifiesto del destino (Manifest Destiny) y la </w:t>
      </w:r>
      <w:r w:rsidR="003802FF" w:rsidRPr="00A023D8">
        <w:rPr>
          <w:rFonts w:asciiTheme="majorHAnsi" w:hAnsiTheme="majorHAnsi" w:cstheme="majorHAnsi"/>
          <w:bCs/>
          <w:color w:val="000000" w:themeColor="text1"/>
          <w:lang w:val="es-MX"/>
        </w:rPr>
        <w:t>adquisición</w:t>
      </w:r>
      <w:r w:rsidRPr="00A023D8">
        <w:rPr>
          <w:rFonts w:asciiTheme="majorHAnsi" w:hAnsiTheme="majorHAnsi" w:cstheme="majorHAnsi"/>
          <w:bCs/>
          <w:color w:val="000000" w:themeColor="text1"/>
          <w:lang w:val="es-MX"/>
        </w:rPr>
        <w:t xml:space="preserve"> </w:t>
      </w:r>
      <w:r w:rsidR="003802FF" w:rsidRPr="00A023D8">
        <w:rPr>
          <w:rFonts w:asciiTheme="majorHAnsi" w:hAnsiTheme="majorHAnsi" w:cstheme="majorHAnsi"/>
          <w:bCs/>
          <w:color w:val="000000" w:themeColor="text1"/>
          <w:lang w:val="es-MX"/>
        </w:rPr>
        <w:t xml:space="preserve">de las tierras del continente americano a través de las guerras y </w:t>
      </w:r>
      <w:r w:rsidR="00E32401" w:rsidRPr="00A023D8">
        <w:rPr>
          <w:rFonts w:asciiTheme="majorHAnsi" w:hAnsiTheme="majorHAnsi" w:cstheme="majorHAnsi"/>
          <w:bCs/>
          <w:color w:val="000000" w:themeColor="text1"/>
          <w:lang w:val="es-MX"/>
        </w:rPr>
        <w:t xml:space="preserve">de </w:t>
      </w:r>
      <w:r w:rsidR="003802FF" w:rsidRPr="00A023D8">
        <w:rPr>
          <w:rFonts w:asciiTheme="majorHAnsi" w:hAnsiTheme="majorHAnsi" w:cstheme="majorHAnsi"/>
          <w:bCs/>
          <w:color w:val="000000" w:themeColor="text1"/>
          <w:lang w:val="es-MX"/>
        </w:rPr>
        <w:t>los conflictos.</w:t>
      </w:r>
    </w:p>
    <w:p w14:paraId="50E80679" w14:textId="0E13E9B8" w:rsidR="003802FF" w:rsidRPr="00A023D8" w:rsidRDefault="003802FF" w:rsidP="00FC3ADB">
      <w:pPr>
        <w:pStyle w:val="ListParagraph"/>
        <w:numPr>
          <w:ilvl w:val="3"/>
          <w:numId w:val="13"/>
        </w:numPr>
        <w:spacing w:after="0" w:line="240" w:lineRule="auto"/>
        <w:ind w:left="450" w:hanging="450"/>
        <w:rPr>
          <w:rFonts w:asciiTheme="majorHAnsi" w:hAnsiTheme="majorHAnsi" w:cstheme="majorHAnsi"/>
          <w:b/>
          <w:color w:val="000000" w:themeColor="text1"/>
          <w:lang w:val="es-MX"/>
        </w:rPr>
      </w:pPr>
      <w:r w:rsidRPr="00A023D8">
        <w:rPr>
          <w:rFonts w:asciiTheme="majorHAnsi" w:hAnsiTheme="majorHAnsi" w:cstheme="majorHAnsi"/>
          <w:bCs/>
          <w:color w:val="000000" w:themeColor="text1"/>
          <w:lang w:val="es-MX"/>
        </w:rPr>
        <w:t>Explorar el rol de la gente latina en los Estados Unidos de América durante y después de La segunda guerra mundial.</w:t>
      </w:r>
    </w:p>
    <w:p w14:paraId="0C0A4BDA" w14:textId="763D6369" w:rsidR="003802FF" w:rsidRPr="00A023D8" w:rsidRDefault="003802FF" w:rsidP="00FC3ADB">
      <w:pPr>
        <w:pStyle w:val="ListParagraph"/>
        <w:numPr>
          <w:ilvl w:val="3"/>
          <w:numId w:val="13"/>
        </w:numPr>
        <w:spacing w:after="0" w:line="240" w:lineRule="auto"/>
        <w:ind w:left="450" w:hanging="450"/>
        <w:rPr>
          <w:rFonts w:asciiTheme="majorHAnsi" w:hAnsiTheme="majorHAnsi" w:cstheme="majorHAnsi"/>
          <w:b/>
          <w:color w:val="000000" w:themeColor="text1"/>
          <w:lang w:val="es-MX"/>
        </w:rPr>
      </w:pPr>
      <w:r w:rsidRPr="00A023D8">
        <w:rPr>
          <w:rFonts w:asciiTheme="majorHAnsi" w:hAnsiTheme="majorHAnsi" w:cstheme="majorHAnsi"/>
          <w:bCs/>
          <w:color w:val="000000" w:themeColor="text1"/>
          <w:lang w:val="es-MX"/>
        </w:rPr>
        <w:t>Describir las contribuciones del progreso de los latinos estadounidenses durante la época de los derechos civiles.</w:t>
      </w:r>
    </w:p>
    <w:p w14:paraId="23744232" w14:textId="2CBBE883" w:rsidR="003802FF" w:rsidRPr="00A023D8" w:rsidRDefault="003802FF" w:rsidP="00FC3ADB">
      <w:pPr>
        <w:pStyle w:val="ListParagraph"/>
        <w:numPr>
          <w:ilvl w:val="3"/>
          <w:numId w:val="13"/>
        </w:numPr>
        <w:spacing w:after="0" w:line="240" w:lineRule="auto"/>
        <w:ind w:left="450" w:hanging="450"/>
        <w:rPr>
          <w:rFonts w:asciiTheme="majorHAnsi" w:hAnsiTheme="majorHAnsi" w:cstheme="majorHAnsi"/>
          <w:b/>
          <w:color w:val="000000" w:themeColor="text1"/>
          <w:lang w:val="es-MX"/>
        </w:rPr>
      </w:pPr>
      <w:r w:rsidRPr="00A023D8">
        <w:rPr>
          <w:rFonts w:asciiTheme="majorHAnsi" w:hAnsiTheme="majorHAnsi" w:cstheme="majorHAnsi"/>
          <w:bCs/>
          <w:color w:val="000000" w:themeColor="text1"/>
          <w:lang w:val="es-MX"/>
        </w:rPr>
        <w:t>Explorar los problemas de la última mitad del siglo XX y de los inicios del siglo XXI, ¿y cómo estos han impactado a los latinos estadounidenses?</w:t>
      </w:r>
    </w:p>
    <w:p w14:paraId="5AD9E335" w14:textId="77777777" w:rsidR="003802FF" w:rsidRPr="00A023D8" w:rsidRDefault="003802FF" w:rsidP="003802FF">
      <w:pPr>
        <w:pStyle w:val="ListParagraph"/>
        <w:spacing w:after="0" w:line="240" w:lineRule="auto"/>
        <w:ind w:left="450"/>
        <w:rPr>
          <w:rFonts w:asciiTheme="majorHAnsi" w:hAnsiTheme="majorHAnsi" w:cstheme="majorHAnsi"/>
          <w:bCs/>
          <w:color w:val="000000" w:themeColor="text1"/>
          <w:lang w:val="es-MX"/>
        </w:rPr>
      </w:pPr>
    </w:p>
    <w:p w14:paraId="714414EE" w14:textId="473013A1" w:rsidR="003330D8" w:rsidRPr="00A023D8" w:rsidRDefault="003802FF" w:rsidP="00287C53">
      <w:pPr>
        <w:pStyle w:val="Heading2"/>
        <w:rPr>
          <w:color w:val="000000" w:themeColor="text1"/>
        </w:rPr>
      </w:pPr>
      <w:bookmarkStart w:id="205" w:name="_Toc160104524"/>
      <w:r w:rsidRPr="00A023D8">
        <w:rPr>
          <w:color w:val="000000" w:themeColor="text1"/>
        </w:rPr>
        <w:t>T</w:t>
      </w:r>
      <w:r w:rsidR="00E32401" w:rsidRPr="00A023D8">
        <w:rPr>
          <w:color w:val="000000" w:themeColor="text1"/>
        </w:rPr>
        <w:t>É</w:t>
      </w:r>
      <w:r w:rsidRPr="00A023D8">
        <w:rPr>
          <w:color w:val="000000" w:themeColor="text1"/>
        </w:rPr>
        <w:t>RMINOS Y CONCEPTOS CLAVES</w:t>
      </w:r>
      <w:bookmarkEnd w:id="205"/>
      <w:r w:rsidRPr="00A023D8">
        <w:rPr>
          <w:color w:val="000000" w:themeColor="text1"/>
        </w:rPr>
        <w:t xml:space="preserve"> </w:t>
      </w:r>
    </w:p>
    <w:p w14:paraId="5BE3ECDD" w14:textId="77777777" w:rsidR="003330D8" w:rsidRPr="00A023D8" w:rsidRDefault="003330D8" w:rsidP="005D4F4D">
      <w:pPr>
        <w:spacing w:after="0" w:line="240" w:lineRule="auto"/>
        <w:rPr>
          <w:rFonts w:asciiTheme="majorHAnsi" w:hAnsiTheme="majorHAnsi" w:cstheme="majorHAnsi"/>
          <w:color w:val="000000" w:themeColor="text1"/>
          <w:lang w:val="es-MX"/>
        </w:rPr>
      </w:pPr>
    </w:p>
    <w:tbl>
      <w:tblPr>
        <w:tblW w:w="9540" w:type="dxa"/>
        <w:tblBorders>
          <w:top w:val="nil"/>
          <w:left w:val="nil"/>
          <w:bottom w:val="nil"/>
          <w:right w:val="nil"/>
          <w:insideH w:val="nil"/>
          <w:insideV w:val="nil"/>
        </w:tblBorders>
        <w:tblLayout w:type="fixed"/>
        <w:tblLook w:val="0400" w:firstRow="0" w:lastRow="0" w:firstColumn="0" w:lastColumn="0" w:noHBand="0" w:noVBand="1"/>
      </w:tblPr>
      <w:tblGrid>
        <w:gridCol w:w="4500"/>
        <w:gridCol w:w="5040"/>
      </w:tblGrid>
      <w:tr w:rsidR="00A023D8" w:rsidRPr="00FB1708" w14:paraId="57F41E65" w14:textId="77777777" w:rsidTr="00CC0EFF">
        <w:trPr>
          <w:trHeight w:val="4032"/>
        </w:trPr>
        <w:tc>
          <w:tcPr>
            <w:tcW w:w="4500" w:type="dxa"/>
          </w:tcPr>
          <w:p w14:paraId="27798882" w14:textId="436F2C2B" w:rsidR="003802FF" w:rsidRPr="00A023D8" w:rsidRDefault="003802FF" w:rsidP="00CC0EFF">
            <w:pPr>
              <w:spacing w:after="0" w:line="240" w:lineRule="auto"/>
              <w:ind w:left="36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tratado de Adams-Onis </w:t>
            </w:r>
          </w:p>
          <w:p w14:paraId="7AC009B6" w14:textId="359DDDAF" w:rsidR="003802FF" w:rsidRPr="00A023D8" w:rsidRDefault="003802FF" w:rsidP="00CC0EFF">
            <w:pPr>
              <w:spacing w:after="0" w:line="240" w:lineRule="auto"/>
              <w:ind w:left="36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programa de los Braceros </w:t>
            </w:r>
          </w:p>
          <w:p w14:paraId="59FA2B60" w14:textId="31AA5AD2" w:rsidR="003802FF" w:rsidRPr="00A023D8" w:rsidRDefault="003802FF" w:rsidP="00CC0EFF">
            <w:pPr>
              <w:spacing w:after="0" w:line="240" w:lineRule="auto"/>
              <w:ind w:left="36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 fiebre del oro en California</w:t>
            </w:r>
          </w:p>
          <w:p w14:paraId="58E8ACD5" w14:textId="77777777" w:rsidR="003330D8" w:rsidRPr="00A023D8" w:rsidRDefault="00592DEB" w:rsidP="00CC0EFF">
            <w:pPr>
              <w:spacing w:after="0" w:line="240" w:lineRule="auto"/>
              <w:ind w:left="36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César Chávez</w:t>
            </w:r>
          </w:p>
          <w:p w14:paraId="34713108" w14:textId="5950195F" w:rsidR="003802FF" w:rsidRPr="00A023D8" w:rsidRDefault="003802FF" w:rsidP="00CC0EFF">
            <w:pPr>
              <w:spacing w:after="0" w:line="240" w:lineRule="auto"/>
              <w:ind w:left="36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Crist</w:t>
            </w:r>
            <w:r w:rsidR="00D33591" w:rsidRPr="00A023D8">
              <w:rPr>
                <w:rFonts w:asciiTheme="majorHAnsi" w:hAnsiTheme="majorHAnsi" w:cstheme="majorHAnsi"/>
                <w:color w:val="000000" w:themeColor="text1"/>
                <w:lang w:val="es-MX"/>
              </w:rPr>
              <w:t>ó</w:t>
            </w:r>
            <w:r w:rsidRPr="00A023D8">
              <w:rPr>
                <w:rFonts w:asciiTheme="majorHAnsi" w:hAnsiTheme="majorHAnsi" w:cstheme="majorHAnsi"/>
                <w:color w:val="000000" w:themeColor="text1"/>
                <w:lang w:val="es-MX"/>
              </w:rPr>
              <w:t xml:space="preserve">bal </w:t>
            </w:r>
            <w:r w:rsidR="00D33591" w:rsidRPr="00A023D8">
              <w:rPr>
                <w:rFonts w:asciiTheme="majorHAnsi" w:hAnsiTheme="majorHAnsi" w:cstheme="majorHAnsi"/>
                <w:color w:val="000000" w:themeColor="text1"/>
                <w:lang w:val="es-MX"/>
              </w:rPr>
              <w:t>Co</w:t>
            </w:r>
            <w:r w:rsidRPr="00A023D8">
              <w:rPr>
                <w:rFonts w:asciiTheme="majorHAnsi" w:hAnsiTheme="majorHAnsi" w:cstheme="majorHAnsi"/>
                <w:color w:val="000000" w:themeColor="text1"/>
                <w:lang w:val="es-MX"/>
              </w:rPr>
              <w:t>l</w:t>
            </w:r>
            <w:r w:rsidR="00D33591" w:rsidRPr="00A023D8">
              <w:rPr>
                <w:rFonts w:asciiTheme="majorHAnsi" w:hAnsiTheme="majorHAnsi" w:cstheme="majorHAnsi"/>
                <w:color w:val="000000" w:themeColor="text1"/>
                <w:lang w:val="es-MX"/>
              </w:rPr>
              <w:t>ó</w:t>
            </w:r>
            <w:r w:rsidRPr="00A023D8">
              <w:rPr>
                <w:rFonts w:asciiTheme="majorHAnsi" w:hAnsiTheme="majorHAnsi" w:cstheme="majorHAnsi"/>
                <w:color w:val="000000" w:themeColor="text1"/>
                <w:lang w:val="es-MX"/>
              </w:rPr>
              <w:t>n</w:t>
            </w:r>
          </w:p>
          <w:p w14:paraId="5CD8BABF" w14:textId="0F636C9D" w:rsidR="003802FF" w:rsidRPr="00A023D8" w:rsidRDefault="003802FF" w:rsidP="00CC0EFF">
            <w:pPr>
              <w:spacing w:after="0" w:line="240" w:lineRule="auto"/>
              <w:ind w:left="36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El sistema colonial de</w:t>
            </w:r>
            <w:r w:rsidR="00732BA1" w:rsidRPr="00A023D8">
              <w:rPr>
                <w:rFonts w:asciiTheme="majorHAnsi" w:hAnsiTheme="majorHAnsi" w:cstheme="majorHAnsi"/>
                <w:color w:val="000000" w:themeColor="text1"/>
                <w:lang w:val="es-MX"/>
              </w:rPr>
              <w:t xml:space="preserve"> las castas </w:t>
            </w:r>
          </w:p>
          <w:p w14:paraId="5B899F7D" w14:textId="079E2B2B" w:rsidR="003802FF" w:rsidRPr="00A023D8" w:rsidRDefault="003802FF" w:rsidP="00CC0EFF">
            <w:pPr>
              <w:spacing w:after="0" w:line="240" w:lineRule="auto"/>
              <w:ind w:left="36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Los conquistadores </w:t>
            </w:r>
          </w:p>
          <w:p w14:paraId="1E5DA5A9" w14:textId="4B8E470C" w:rsidR="003802FF" w:rsidRPr="00A023D8" w:rsidRDefault="003802FF" w:rsidP="00CC0EFF">
            <w:pPr>
              <w:spacing w:after="0" w:line="240" w:lineRule="auto"/>
              <w:ind w:left="36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El movimiento de los trabajadores del campo</w:t>
            </w:r>
          </w:p>
          <w:p w14:paraId="74564A3D" w14:textId="371BF3B2" w:rsidR="003802FF" w:rsidRPr="00A023D8" w:rsidRDefault="003802FF" w:rsidP="00CC0EFF">
            <w:pPr>
              <w:spacing w:after="0" w:line="240" w:lineRule="auto"/>
              <w:ind w:left="36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 ley de Hart-Cellar de 1965</w:t>
            </w:r>
          </w:p>
          <w:p w14:paraId="3BDF20FF" w14:textId="7B276E63" w:rsidR="00BB496B" w:rsidRPr="00A023D8" w:rsidRDefault="00BB496B" w:rsidP="00CC0EFF">
            <w:pPr>
              <w:spacing w:after="0" w:line="240" w:lineRule="auto"/>
              <w:ind w:left="36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Hernandez versus Texas </w:t>
            </w:r>
          </w:p>
          <w:p w14:paraId="7775700D" w14:textId="57E9C96D" w:rsidR="00BB496B" w:rsidRPr="00A023D8" w:rsidRDefault="00BB496B" w:rsidP="00CC0EFF">
            <w:pPr>
              <w:spacing w:after="0" w:line="240" w:lineRule="auto"/>
              <w:ind w:left="36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Los ibéricos </w:t>
            </w:r>
          </w:p>
          <w:p w14:paraId="613AF7A2" w14:textId="32C05588" w:rsidR="00BB496B" w:rsidRPr="00A023D8" w:rsidRDefault="00BB496B" w:rsidP="00CC0EFF">
            <w:pPr>
              <w:spacing w:after="0" w:line="240" w:lineRule="auto"/>
              <w:ind w:left="36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liga de los ciudadanos latinos estadounidenses </w:t>
            </w:r>
          </w:p>
          <w:p w14:paraId="2734AB2A" w14:textId="77777777" w:rsidR="00BB496B" w:rsidRPr="00A023D8" w:rsidRDefault="00BB496B" w:rsidP="00CC0EFF">
            <w:pPr>
              <w:spacing w:after="0" w:line="240" w:lineRule="auto"/>
              <w:ind w:left="36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manifestación del destino </w:t>
            </w:r>
          </w:p>
          <w:p w14:paraId="7EFB312D" w14:textId="73683B28" w:rsidR="0098394F" w:rsidRPr="00A023D8" w:rsidRDefault="0098394F" w:rsidP="00CC0EFF">
            <w:pPr>
              <w:spacing w:after="0" w:line="240" w:lineRule="auto"/>
              <w:ind w:left="360"/>
              <w:rPr>
                <w:rFonts w:asciiTheme="majorHAnsi" w:hAnsiTheme="majorHAnsi" w:cstheme="majorHAnsi"/>
                <w:color w:val="000000" w:themeColor="text1"/>
                <w:lang w:val="es-MX"/>
              </w:rPr>
            </w:pPr>
          </w:p>
        </w:tc>
        <w:tc>
          <w:tcPr>
            <w:tcW w:w="5040" w:type="dxa"/>
          </w:tcPr>
          <w:p w14:paraId="41C7E210" w14:textId="724EA3AC" w:rsidR="00BB496B" w:rsidRPr="00A023D8" w:rsidRDefault="004A0953" w:rsidP="00CC0EFF">
            <w:pPr>
              <w:spacing w:after="0" w:line="240" w:lineRule="auto"/>
              <w:ind w:left="36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Méndez</w:t>
            </w:r>
            <w:r w:rsidR="00BB496B" w:rsidRPr="00A023D8">
              <w:rPr>
                <w:rFonts w:asciiTheme="majorHAnsi" w:hAnsiTheme="majorHAnsi" w:cstheme="majorHAnsi"/>
                <w:color w:val="000000" w:themeColor="text1"/>
                <w:lang w:val="es-MX"/>
              </w:rPr>
              <w:t xml:space="preserve"> versus Westminster </w:t>
            </w:r>
          </w:p>
          <w:p w14:paraId="0D62C4B3" w14:textId="546BE925" w:rsidR="00BB496B" w:rsidRPr="00A023D8" w:rsidRDefault="00BB496B" w:rsidP="00CC0EFF">
            <w:pPr>
              <w:spacing w:after="0" w:line="240" w:lineRule="auto"/>
              <w:ind w:left="36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El mestizaje</w:t>
            </w:r>
          </w:p>
          <w:p w14:paraId="77DC2E4E" w14:textId="4B26EE19" w:rsidR="00BB496B" w:rsidRPr="00A023D8" w:rsidRDefault="00BB496B" w:rsidP="00CC0EFF">
            <w:pPr>
              <w:spacing w:after="0" w:line="240" w:lineRule="auto"/>
              <w:ind w:left="36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 guerra mexicana-estadounidense</w:t>
            </w:r>
          </w:p>
          <w:p w14:paraId="38BF6D87" w14:textId="0CF65320" w:rsidR="00BB496B" w:rsidRPr="00A023D8" w:rsidRDefault="00BB496B" w:rsidP="00CC0EFF">
            <w:pPr>
              <w:spacing w:after="0" w:line="240" w:lineRule="auto"/>
              <w:ind w:left="36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doctrina de Monroe </w:t>
            </w:r>
          </w:p>
          <w:p w14:paraId="7DE5D145" w14:textId="361FBE07" w:rsidR="00BB496B" w:rsidRPr="00A023D8" w:rsidRDefault="00BB496B" w:rsidP="00CC0EFF">
            <w:pPr>
              <w:spacing w:after="0" w:line="240" w:lineRule="auto"/>
              <w:ind w:left="36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 operación Mulato-Mojado</w:t>
            </w:r>
          </w:p>
          <w:p w14:paraId="2EC365AE" w14:textId="6112B607" w:rsidR="00BB496B" w:rsidRPr="00A023D8" w:rsidRDefault="00BB496B" w:rsidP="00CC0EFF">
            <w:pPr>
              <w:spacing w:after="0" w:line="240" w:lineRule="auto"/>
              <w:ind w:left="36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movimiento de Los pachucos </w:t>
            </w:r>
          </w:p>
          <w:p w14:paraId="52A86645" w14:textId="70E05B64" w:rsidR="00BB496B" w:rsidRPr="00A023D8" w:rsidRDefault="00BB496B" w:rsidP="00CC0EFF">
            <w:pPr>
              <w:spacing w:after="0" w:line="240" w:lineRule="auto"/>
              <w:ind w:left="36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w:t>
            </w:r>
            <w:r w:rsidR="00E32401" w:rsidRPr="00A023D8">
              <w:rPr>
                <w:rFonts w:asciiTheme="majorHAnsi" w:hAnsiTheme="majorHAnsi" w:cstheme="majorHAnsi"/>
                <w:color w:val="000000" w:themeColor="text1"/>
                <w:lang w:val="es-MX"/>
              </w:rPr>
              <w:t>r</w:t>
            </w:r>
            <w:r w:rsidRPr="00A023D8">
              <w:rPr>
                <w:rFonts w:asciiTheme="majorHAnsi" w:hAnsiTheme="majorHAnsi" w:cstheme="majorHAnsi"/>
                <w:color w:val="000000" w:themeColor="text1"/>
                <w:lang w:val="es-MX"/>
              </w:rPr>
              <w:t xml:space="preserve">econquista </w:t>
            </w:r>
          </w:p>
          <w:p w14:paraId="4C0C601F" w14:textId="3694339F" w:rsidR="00BB496B" w:rsidRPr="00A023D8" w:rsidRDefault="00BB496B" w:rsidP="00CC0EFF">
            <w:pPr>
              <w:spacing w:after="0" w:line="240" w:lineRule="auto"/>
              <w:ind w:left="36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efecto de Rooselvelt </w:t>
            </w:r>
          </w:p>
          <w:p w14:paraId="38367FFE" w14:textId="5BB1E484" w:rsidR="00BB496B" w:rsidRPr="00A023D8" w:rsidRDefault="00BB496B" w:rsidP="00CC0EFF">
            <w:pPr>
              <w:spacing w:after="0" w:line="240" w:lineRule="auto"/>
              <w:ind w:left="36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guerra española- estadounidense </w:t>
            </w:r>
          </w:p>
          <w:p w14:paraId="3DE5FEAD" w14:textId="53029A4C" w:rsidR="00BB496B" w:rsidRPr="00A023D8" w:rsidRDefault="00BB496B" w:rsidP="00CC0EFF">
            <w:pPr>
              <w:spacing w:after="0" w:line="240" w:lineRule="auto"/>
              <w:ind w:left="36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tratado de Guadalupe Hidalgo </w:t>
            </w:r>
          </w:p>
          <w:p w14:paraId="0CAE29D2" w14:textId="26A8E084" w:rsidR="00BB496B" w:rsidRPr="00A023D8" w:rsidRDefault="00BB496B" w:rsidP="00CC0EFF">
            <w:pPr>
              <w:spacing w:after="0" w:line="240" w:lineRule="auto"/>
              <w:ind w:left="36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Los señores </w:t>
            </w:r>
            <w:r w:rsidR="004A0953" w:rsidRPr="00A023D8">
              <w:rPr>
                <w:rFonts w:asciiTheme="majorHAnsi" w:hAnsiTheme="majorHAnsi" w:cstheme="majorHAnsi"/>
                <w:color w:val="000000" w:themeColor="text1"/>
                <w:lang w:val="es-MX"/>
              </w:rPr>
              <w:t>jóvenes</w:t>
            </w:r>
            <w:r w:rsidRPr="00A023D8">
              <w:rPr>
                <w:rFonts w:asciiTheme="majorHAnsi" w:hAnsiTheme="majorHAnsi" w:cstheme="majorHAnsi"/>
                <w:color w:val="000000" w:themeColor="text1"/>
                <w:lang w:val="es-MX"/>
              </w:rPr>
              <w:t xml:space="preserve"> </w:t>
            </w:r>
          </w:p>
          <w:p w14:paraId="15B9FFF4" w14:textId="4C7689C2" w:rsidR="00BB496B" w:rsidRPr="00A023D8" w:rsidRDefault="00BB496B" w:rsidP="00CC0EFF">
            <w:pPr>
              <w:spacing w:after="0" w:line="240" w:lineRule="auto"/>
              <w:ind w:left="36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Los disturbios de los trajes Zoot </w:t>
            </w:r>
          </w:p>
          <w:p w14:paraId="4DBFF3AD" w14:textId="77777777" w:rsidR="003330D8" w:rsidRPr="00A023D8" w:rsidRDefault="003330D8" w:rsidP="005D4F4D">
            <w:pPr>
              <w:spacing w:line="240" w:lineRule="auto"/>
              <w:rPr>
                <w:rFonts w:asciiTheme="majorHAnsi" w:hAnsiTheme="majorHAnsi" w:cstheme="majorHAnsi"/>
                <w:color w:val="000000" w:themeColor="text1"/>
                <w:lang w:val="es-MX"/>
              </w:rPr>
            </w:pPr>
          </w:p>
        </w:tc>
      </w:tr>
    </w:tbl>
    <w:p w14:paraId="4B3EEDC5" w14:textId="77777777" w:rsidR="003330D8" w:rsidRPr="00A023D8" w:rsidRDefault="003330D8">
      <w:pPr>
        <w:spacing w:after="0" w:line="240" w:lineRule="auto"/>
        <w:rPr>
          <w:rFonts w:asciiTheme="majorHAnsi" w:hAnsiTheme="majorHAnsi" w:cstheme="majorHAnsi"/>
          <w:color w:val="000000" w:themeColor="text1"/>
          <w:lang w:val="es-MX"/>
        </w:rPr>
      </w:pPr>
    </w:p>
    <w:p w14:paraId="483479AE" w14:textId="6A1F06E2" w:rsidR="003330D8" w:rsidRPr="00A023D8" w:rsidRDefault="00BB496B" w:rsidP="00287C53">
      <w:pPr>
        <w:pStyle w:val="Heading2"/>
        <w:rPr>
          <w:color w:val="000000" w:themeColor="text1"/>
        </w:rPr>
      </w:pPr>
      <w:bookmarkStart w:id="206" w:name="_Toc160104525"/>
      <w:r w:rsidRPr="00A023D8">
        <w:rPr>
          <w:color w:val="000000" w:themeColor="text1"/>
        </w:rPr>
        <w:t>INTRODUCCIÓN</w:t>
      </w:r>
      <w:bookmarkEnd w:id="206"/>
      <w:r w:rsidRPr="00A023D8">
        <w:rPr>
          <w:color w:val="000000" w:themeColor="text1"/>
        </w:rPr>
        <w:t xml:space="preserve"> </w:t>
      </w:r>
    </w:p>
    <w:p w14:paraId="57FE7862" w14:textId="77777777" w:rsidR="00BB496B" w:rsidRPr="00A023D8" w:rsidRDefault="00BB496B">
      <w:pPr>
        <w:spacing w:after="0" w:line="240" w:lineRule="auto"/>
        <w:rPr>
          <w:rFonts w:asciiTheme="majorHAnsi" w:hAnsiTheme="majorHAnsi" w:cstheme="majorHAnsi"/>
          <w:color w:val="000000" w:themeColor="text1"/>
          <w:vertAlign w:val="subscript"/>
          <w:lang w:val="es-MX"/>
        </w:rPr>
      </w:pPr>
    </w:p>
    <w:p w14:paraId="3432C654" w14:textId="4EF6F547" w:rsidR="00C713FF" w:rsidRPr="00A023D8" w:rsidRDefault="00BB496B" w:rsidP="00C2240C">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Los latinos estadounidenses tienen una de las historias más complejas en el desarrollo de las </w:t>
      </w:r>
      <w:r w:rsidR="00C713FF" w:rsidRPr="00A023D8">
        <w:rPr>
          <w:rFonts w:asciiTheme="majorHAnsi" w:hAnsiTheme="majorHAnsi" w:cstheme="majorHAnsi"/>
          <w:color w:val="000000" w:themeColor="text1"/>
          <w:lang w:val="es-MX"/>
        </w:rPr>
        <w:t>del continente americano</w:t>
      </w:r>
      <w:r w:rsidRPr="00A023D8">
        <w:rPr>
          <w:rFonts w:asciiTheme="majorHAnsi" w:hAnsiTheme="majorHAnsi" w:cstheme="majorHAnsi"/>
          <w:color w:val="000000" w:themeColor="text1"/>
          <w:lang w:val="es-MX"/>
        </w:rPr>
        <w:t>. A través del contacto</w:t>
      </w:r>
      <w:r w:rsidR="00C713FF" w:rsidRPr="00A023D8">
        <w:rPr>
          <w:rFonts w:asciiTheme="majorHAnsi" w:hAnsiTheme="majorHAnsi" w:cstheme="majorHAnsi"/>
          <w:color w:val="000000" w:themeColor="text1"/>
          <w:lang w:val="es-MX"/>
        </w:rPr>
        <w:t xml:space="preserve"> de</w:t>
      </w:r>
      <w:r w:rsidRPr="00A023D8">
        <w:rPr>
          <w:rFonts w:asciiTheme="majorHAnsi" w:hAnsiTheme="majorHAnsi" w:cstheme="majorHAnsi"/>
          <w:color w:val="000000" w:themeColor="text1"/>
          <w:lang w:val="es-MX"/>
        </w:rPr>
        <w:t xml:space="preserve"> la colonización y las dinámicas políticas y sociales posteriores</w:t>
      </w:r>
      <w:r w:rsidR="00C713FF" w:rsidRPr="00A023D8">
        <w:rPr>
          <w:rFonts w:asciiTheme="majorHAnsi" w:hAnsiTheme="majorHAnsi" w:cstheme="majorHAnsi"/>
          <w:color w:val="000000" w:themeColor="text1"/>
          <w:lang w:val="es-MX"/>
        </w:rPr>
        <w:t>; en la actualidad, la</w:t>
      </w:r>
      <w:r w:rsidRPr="00A023D8">
        <w:rPr>
          <w:rFonts w:asciiTheme="majorHAnsi" w:hAnsiTheme="majorHAnsi" w:cstheme="majorHAnsi"/>
          <w:color w:val="000000" w:themeColor="text1"/>
          <w:lang w:val="es-MX"/>
        </w:rPr>
        <w:t xml:space="preserve"> población latina se ha convertido en una parte </w:t>
      </w:r>
      <w:r w:rsidR="00C713FF" w:rsidRPr="00A023D8">
        <w:rPr>
          <w:rFonts w:asciiTheme="majorHAnsi" w:hAnsiTheme="majorHAnsi" w:cstheme="majorHAnsi"/>
          <w:color w:val="000000" w:themeColor="text1"/>
          <w:lang w:val="es-MX"/>
        </w:rPr>
        <w:t>importante</w:t>
      </w:r>
      <w:r w:rsidRPr="00A023D8">
        <w:rPr>
          <w:rFonts w:asciiTheme="majorHAnsi" w:hAnsiTheme="majorHAnsi" w:cstheme="majorHAnsi"/>
          <w:color w:val="000000" w:themeColor="text1"/>
          <w:lang w:val="es-MX"/>
        </w:rPr>
        <w:t xml:space="preserve"> e influyente d</w:t>
      </w:r>
      <w:r w:rsidR="00C713FF" w:rsidRPr="00A023D8">
        <w:rPr>
          <w:rFonts w:asciiTheme="majorHAnsi" w:hAnsiTheme="majorHAnsi" w:cstheme="majorHAnsi"/>
          <w:color w:val="000000" w:themeColor="text1"/>
          <w:lang w:val="es-MX"/>
        </w:rPr>
        <w:t>entro</w:t>
      </w:r>
      <w:r w:rsidRPr="00A023D8">
        <w:rPr>
          <w:rFonts w:asciiTheme="majorHAnsi" w:hAnsiTheme="majorHAnsi" w:cstheme="majorHAnsi"/>
          <w:color w:val="000000" w:themeColor="text1"/>
          <w:lang w:val="es-MX"/>
        </w:rPr>
        <w:t xml:space="preserve"> los Estados Unidos</w:t>
      </w:r>
      <w:r w:rsidR="00C713FF" w:rsidRPr="00A023D8">
        <w:rPr>
          <w:rFonts w:asciiTheme="majorHAnsi" w:hAnsiTheme="majorHAnsi" w:cstheme="majorHAnsi"/>
          <w:color w:val="000000" w:themeColor="text1"/>
          <w:lang w:val="es-MX"/>
        </w:rPr>
        <w:t xml:space="preserve"> de América.</w:t>
      </w:r>
    </w:p>
    <w:p w14:paraId="4BD91E91" w14:textId="673B6A49" w:rsidR="003330D8" w:rsidRPr="00A023D8" w:rsidRDefault="00C713FF" w:rsidP="00C2240C">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Como otras minorías étnicas, los latinos estadounidenses han sido explotados por su trabajo, discriminados por la sociedad estadounidense y se les ha negado sus derechos civiles a pesar de sus contribuciones a la nación. La identidad latina no se considera una 'raza' en los Estados Unidos de América, sino más bien una distinción étnica. Debido a esta categorización ambigua, los latinos estadounidenses han sido malinterpretados en los estándares políticos y sociales a lo largo de la historia.</w:t>
      </w:r>
    </w:p>
    <w:p w14:paraId="52BCF1D5" w14:textId="72BFEA77" w:rsidR="003330D8" w:rsidRPr="00A023D8" w:rsidRDefault="00C713FF" w:rsidP="00C2240C">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Esta es su historia. </w:t>
      </w:r>
    </w:p>
    <w:p w14:paraId="359657C3" w14:textId="77777777" w:rsidR="003330D8" w:rsidRPr="00A023D8" w:rsidRDefault="003330D8">
      <w:pPr>
        <w:spacing w:after="0" w:line="240" w:lineRule="auto"/>
        <w:rPr>
          <w:rFonts w:asciiTheme="majorHAnsi" w:hAnsiTheme="majorHAnsi" w:cstheme="majorHAnsi"/>
          <w:color w:val="000000" w:themeColor="text1"/>
          <w:lang w:val="es-MX"/>
        </w:rPr>
      </w:pPr>
    </w:p>
    <w:p w14:paraId="63B1B672" w14:textId="27092E70" w:rsidR="003330D8" w:rsidRPr="00A023D8" w:rsidRDefault="00C713FF" w:rsidP="00287C53">
      <w:pPr>
        <w:pStyle w:val="Heading2"/>
        <w:rPr>
          <w:color w:val="000000" w:themeColor="text1"/>
        </w:rPr>
      </w:pPr>
      <w:bookmarkStart w:id="207" w:name="_Toc160104526"/>
      <w:r w:rsidRPr="00A023D8">
        <w:rPr>
          <w:color w:val="000000" w:themeColor="text1"/>
        </w:rPr>
        <w:t xml:space="preserve">LA GENTE </w:t>
      </w:r>
      <w:r w:rsidR="00C2240C" w:rsidRPr="00A023D8">
        <w:rPr>
          <w:color w:val="000000" w:themeColor="text1"/>
        </w:rPr>
        <w:t>INDÍGENA</w:t>
      </w:r>
      <w:r w:rsidRPr="00A023D8">
        <w:rPr>
          <w:color w:val="000000" w:themeColor="text1"/>
        </w:rPr>
        <w:t xml:space="preserve"> &amp; LA COLONIZACIÓN</w:t>
      </w:r>
      <w:bookmarkEnd w:id="207"/>
    </w:p>
    <w:p w14:paraId="33B10EC1" w14:textId="77777777" w:rsidR="003330D8" w:rsidRPr="00A023D8" w:rsidRDefault="003330D8">
      <w:pPr>
        <w:spacing w:after="0" w:line="240" w:lineRule="auto"/>
        <w:rPr>
          <w:rFonts w:asciiTheme="majorHAnsi" w:hAnsiTheme="majorHAnsi" w:cstheme="majorHAnsi"/>
          <w:color w:val="000000" w:themeColor="text1"/>
          <w:lang w:val="es-MX"/>
        </w:rPr>
      </w:pPr>
    </w:p>
    <w:p w14:paraId="75661B24" w14:textId="2A566C6E" w:rsidR="003330D8" w:rsidRPr="00A023D8" w:rsidRDefault="00C713FF" w:rsidP="00F82CCF">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Para entender la historia </w:t>
      </w:r>
      <w:r w:rsidR="001D439A" w:rsidRPr="00A023D8">
        <w:rPr>
          <w:rFonts w:asciiTheme="majorHAnsi" w:hAnsiTheme="majorHAnsi" w:cstheme="majorHAnsi"/>
          <w:color w:val="000000" w:themeColor="text1"/>
          <w:lang w:val="es-MX"/>
        </w:rPr>
        <w:t xml:space="preserve">de los </w:t>
      </w:r>
      <w:r w:rsidRPr="00A023D8">
        <w:rPr>
          <w:rFonts w:asciiTheme="majorHAnsi" w:hAnsiTheme="majorHAnsi" w:cstheme="majorHAnsi"/>
          <w:color w:val="000000" w:themeColor="text1"/>
          <w:lang w:val="es-MX"/>
        </w:rPr>
        <w:t>latino</w:t>
      </w:r>
      <w:r w:rsidR="001D439A" w:rsidRPr="00A023D8">
        <w:rPr>
          <w:rFonts w:asciiTheme="majorHAnsi" w:hAnsiTheme="majorHAnsi" w:cstheme="majorHAnsi"/>
          <w:color w:val="000000" w:themeColor="text1"/>
          <w:lang w:val="es-MX"/>
        </w:rPr>
        <w:t>s estadounidenses</w:t>
      </w:r>
      <w:r w:rsidRPr="00A023D8">
        <w:rPr>
          <w:rFonts w:asciiTheme="majorHAnsi" w:hAnsiTheme="majorHAnsi" w:cstheme="majorHAnsi"/>
          <w:color w:val="000000" w:themeColor="text1"/>
          <w:lang w:val="es-MX"/>
        </w:rPr>
        <w:t>, debemos comenzar con los pueblos indígenas de</w:t>
      </w:r>
      <w:r w:rsidR="001D439A" w:rsidRPr="00A023D8">
        <w:rPr>
          <w:rFonts w:asciiTheme="majorHAnsi" w:hAnsiTheme="majorHAnsi" w:cstheme="majorHAnsi"/>
          <w:color w:val="000000" w:themeColor="text1"/>
          <w:lang w:val="es-MX"/>
        </w:rPr>
        <w:t>l continente americano</w:t>
      </w:r>
      <w:r w:rsidRPr="00A023D8">
        <w:rPr>
          <w:rFonts w:asciiTheme="majorHAnsi" w:hAnsiTheme="majorHAnsi" w:cstheme="majorHAnsi"/>
          <w:color w:val="000000" w:themeColor="text1"/>
          <w:lang w:val="es-MX"/>
        </w:rPr>
        <w:t xml:space="preserve">, cuya historia está </w:t>
      </w:r>
      <w:r w:rsidR="001D439A" w:rsidRPr="00A023D8">
        <w:rPr>
          <w:rFonts w:asciiTheme="majorHAnsi" w:hAnsiTheme="majorHAnsi" w:cstheme="majorHAnsi"/>
          <w:color w:val="000000" w:themeColor="text1"/>
          <w:lang w:val="es-MX"/>
        </w:rPr>
        <w:t>íntimamente</w:t>
      </w:r>
      <w:r w:rsidRPr="00A023D8">
        <w:rPr>
          <w:rFonts w:asciiTheme="majorHAnsi" w:hAnsiTheme="majorHAnsi" w:cstheme="majorHAnsi"/>
          <w:color w:val="000000" w:themeColor="text1"/>
          <w:lang w:val="es-MX"/>
        </w:rPr>
        <w:t xml:space="preserve"> vinculada a la historia </w:t>
      </w:r>
      <w:r w:rsidR="001D439A" w:rsidRPr="00A023D8">
        <w:rPr>
          <w:rFonts w:asciiTheme="majorHAnsi" w:hAnsiTheme="majorHAnsi" w:cstheme="majorHAnsi"/>
          <w:color w:val="000000" w:themeColor="text1"/>
          <w:lang w:val="es-MX"/>
        </w:rPr>
        <w:t xml:space="preserve">de los </w:t>
      </w:r>
      <w:r w:rsidRPr="00A023D8">
        <w:rPr>
          <w:rFonts w:asciiTheme="majorHAnsi" w:hAnsiTheme="majorHAnsi" w:cstheme="majorHAnsi"/>
          <w:color w:val="000000" w:themeColor="text1"/>
          <w:lang w:val="es-MX"/>
        </w:rPr>
        <w:t>latin</w:t>
      </w:r>
      <w:r w:rsidR="001D439A" w:rsidRPr="00A023D8">
        <w:rPr>
          <w:rFonts w:asciiTheme="majorHAnsi" w:hAnsiTheme="majorHAnsi" w:cstheme="majorHAnsi"/>
          <w:color w:val="000000" w:themeColor="text1"/>
          <w:lang w:val="es-MX"/>
        </w:rPr>
        <w:t>os</w:t>
      </w:r>
      <w:r w:rsidRPr="00A023D8">
        <w:rPr>
          <w:rFonts w:asciiTheme="majorHAnsi" w:hAnsiTheme="majorHAnsi" w:cstheme="majorHAnsi"/>
          <w:color w:val="000000" w:themeColor="text1"/>
          <w:lang w:val="es-MX"/>
        </w:rPr>
        <w:t xml:space="preserve">. Como se menciona en el </w:t>
      </w:r>
      <w:r w:rsidR="001D439A" w:rsidRPr="00A023D8">
        <w:rPr>
          <w:rFonts w:asciiTheme="majorHAnsi" w:hAnsiTheme="majorHAnsi" w:cstheme="majorHAnsi"/>
          <w:color w:val="000000" w:themeColor="text1"/>
          <w:lang w:val="es-MX"/>
        </w:rPr>
        <w:t>m</w:t>
      </w:r>
      <w:r w:rsidRPr="00A023D8">
        <w:rPr>
          <w:rFonts w:asciiTheme="majorHAnsi" w:hAnsiTheme="majorHAnsi" w:cstheme="majorHAnsi"/>
          <w:color w:val="000000" w:themeColor="text1"/>
          <w:lang w:val="es-MX"/>
        </w:rPr>
        <w:t>ódulo 2, l</w:t>
      </w:r>
      <w:r w:rsidR="001D439A" w:rsidRPr="00A023D8">
        <w:rPr>
          <w:rFonts w:asciiTheme="majorHAnsi" w:hAnsiTheme="majorHAnsi" w:cstheme="majorHAnsi"/>
          <w:color w:val="000000" w:themeColor="text1"/>
          <w:lang w:val="es-MX"/>
        </w:rPr>
        <w:t>as personas</w:t>
      </w:r>
      <w:r w:rsidRPr="00A023D8">
        <w:rPr>
          <w:rFonts w:asciiTheme="majorHAnsi" w:hAnsiTheme="majorHAnsi" w:cstheme="majorHAnsi"/>
          <w:color w:val="000000" w:themeColor="text1"/>
          <w:lang w:val="es-MX"/>
        </w:rPr>
        <w:t xml:space="preserve"> de</w:t>
      </w:r>
      <w:r w:rsidR="001D439A" w:rsidRPr="00A023D8">
        <w:rPr>
          <w:rFonts w:asciiTheme="majorHAnsi" w:hAnsiTheme="majorHAnsi" w:cstheme="majorHAnsi"/>
          <w:color w:val="000000" w:themeColor="text1"/>
          <w:lang w:val="es-MX"/>
        </w:rPr>
        <w:t>l continente americano</w:t>
      </w:r>
      <w:r w:rsidRPr="00A023D8">
        <w:rPr>
          <w:rFonts w:asciiTheme="majorHAnsi" w:hAnsiTheme="majorHAnsi" w:cstheme="majorHAnsi"/>
          <w:color w:val="000000" w:themeColor="text1"/>
          <w:lang w:val="es-MX"/>
        </w:rPr>
        <w:t xml:space="preserve"> cruzaron el estrecho de Bering y migraron hacia </w:t>
      </w:r>
      <w:r w:rsidR="001D439A" w:rsidRPr="00A023D8">
        <w:rPr>
          <w:rFonts w:asciiTheme="majorHAnsi" w:hAnsiTheme="majorHAnsi" w:cstheme="majorHAnsi"/>
          <w:color w:val="000000" w:themeColor="text1"/>
          <w:lang w:val="es-MX"/>
        </w:rPr>
        <w:t xml:space="preserve">el sur </w:t>
      </w:r>
      <w:r w:rsidRPr="00A023D8">
        <w:rPr>
          <w:rFonts w:asciiTheme="majorHAnsi" w:hAnsiTheme="majorHAnsi" w:cstheme="majorHAnsi"/>
          <w:color w:val="000000" w:themeColor="text1"/>
          <w:lang w:val="es-MX"/>
        </w:rPr>
        <w:t xml:space="preserve">para establecer sus raíces en todo el continente americano. Con el tiempo, construyeron embarcaciones y continuaron desarrollando civilizaciones </w:t>
      </w:r>
      <w:r w:rsidR="001D439A" w:rsidRPr="00A023D8">
        <w:rPr>
          <w:rFonts w:asciiTheme="majorHAnsi" w:hAnsiTheme="majorHAnsi" w:cstheme="majorHAnsi"/>
          <w:color w:val="000000" w:themeColor="text1"/>
          <w:lang w:val="es-MX"/>
        </w:rPr>
        <w:t xml:space="preserve">en las islas del </w:t>
      </w:r>
      <w:r w:rsidRPr="00A023D8">
        <w:rPr>
          <w:rFonts w:asciiTheme="majorHAnsi" w:hAnsiTheme="majorHAnsi" w:cstheme="majorHAnsi"/>
          <w:color w:val="000000" w:themeColor="text1"/>
          <w:lang w:val="es-MX"/>
        </w:rPr>
        <w:t>Caribe. L</w:t>
      </w:r>
      <w:r w:rsidR="001D439A" w:rsidRPr="00A023D8">
        <w:rPr>
          <w:rFonts w:asciiTheme="majorHAnsi" w:hAnsiTheme="majorHAnsi" w:cstheme="majorHAnsi"/>
          <w:color w:val="000000" w:themeColor="text1"/>
          <w:lang w:val="es-MX"/>
        </w:rPr>
        <w:t>as personas del continente americano</w:t>
      </w:r>
      <w:r w:rsidRPr="00A023D8">
        <w:rPr>
          <w:rFonts w:asciiTheme="majorHAnsi" w:hAnsiTheme="majorHAnsi" w:cstheme="majorHAnsi"/>
          <w:color w:val="000000" w:themeColor="text1"/>
          <w:lang w:val="es-MX"/>
        </w:rPr>
        <w:t xml:space="preserve"> se adaptaron y prosperaron en los entornos donde se establecieron, algunos creando civilizaciones vastas y complejas e incluso imperios.</w:t>
      </w:r>
    </w:p>
    <w:p w14:paraId="09BEB664" w14:textId="3D2AB57F" w:rsidR="00D33591" w:rsidRPr="00A023D8" w:rsidRDefault="001D439A" w:rsidP="00F82CCF">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Cuando los </w:t>
      </w:r>
      <w:r w:rsidRPr="00A023D8">
        <w:rPr>
          <w:rFonts w:asciiTheme="majorHAnsi" w:hAnsiTheme="majorHAnsi" w:cstheme="majorHAnsi"/>
          <w:b/>
          <w:bCs/>
          <w:color w:val="000000" w:themeColor="text1"/>
          <w:lang w:val="es-MX"/>
        </w:rPr>
        <w:t>ibéricos,</w:t>
      </w:r>
      <w:r w:rsidRPr="00A023D8">
        <w:rPr>
          <w:rFonts w:asciiTheme="majorHAnsi" w:hAnsiTheme="majorHAnsi" w:cstheme="majorHAnsi"/>
          <w:color w:val="000000" w:themeColor="text1"/>
          <w:lang w:val="es-MX"/>
        </w:rPr>
        <w:t xml:space="preserve"> los portugueses y </w:t>
      </w:r>
      <w:r w:rsidR="00E32401"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españoles europeos quienes vivían en la península ibérica comenzaron a aventurarse en el océano abierto</w:t>
      </w:r>
      <w:r w:rsidR="00D33591" w:rsidRPr="00A023D8">
        <w:rPr>
          <w:rFonts w:asciiTheme="majorHAnsi" w:hAnsiTheme="majorHAnsi" w:cstheme="majorHAnsi"/>
          <w:color w:val="000000" w:themeColor="text1"/>
          <w:lang w:val="es-MX"/>
        </w:rPr>
        <w:t>; ellos</w:t>
      </w:r>
      <w:r w:rsidRPr="00A023D8">
        <w:rPr>
          <w:rFonts w:asciiTheme="majorHAnsi" w:hAnsiTheme="majorHAnsi" w:cstheme="majorHAnsi"/>
          <w:color w:val="000000" w:themeColor="text1"/>
          <w:lang w:val="es-MX"/>
        </w:rPr>
        <w:t xml:space="preserve"> eventualmente cruzaron el océano Atlántico. Los portugueses se c</w:t>
      </w:r>
      <w:r w:rsidR="00D33591" w:rsidRPr="00A023D8">
        <w:rPr>
          <w:rFonts w:asciiTheme="majorHAnsi" w:hAnsiTheme="majorHAnsi" w:cstheme="majorHAnsi"/>
          <w:color w:val="000000" w:themeColor="text1"/>
          <w:lang w:val="es-MX"/>
        </w:rPr>
        <w:t>oncentraron</w:t>
      </w:r>
      <w:r w:rsidRPr="00A023D8">
        <w:rPr>
          <w:rFonts w:asciiTheme="majorHAnsi" w:hAnsiTheme="majorHAnsi" w:cstheme="majorHAnsi"/>
          <w:color w:val="000000" w:themeColor="text1"/>
          <w:lang w:val="es-MX"/>
        </w:rPr>
        <w:t xml:space="preserve"> en forma</w:t>
      </w:r>
      <w:r w:rsidR="00D33591" w:rsidRPr="00A023D8">
        <w:rPr>
          <w:rFonts w:asciiTheme="majorHAnsi" w:hAnsiTheme="majorHAnsi" w:cstheme="majorHAnsi"/>
          <w:color w:val="000000" w:themeColor="text1"/>
          <w:lang w:val="es-MX"/>
        </w:rPr>
        <w:t>r</w:t>
      </w:r>
      <w:r w:rsidRPr="00A023D8">
        <w:rPr>
          <w:rFonts w:asciiTheme="majorHAnsi" w:hAnsiTheme="majorHAnsi" w:cstheme="majorHAnsi"/>
          <w:color w:val="000000" w:themeColor="text1"/>
          <w:lang w:val="es-MX"/>
        </w:rPr>
        <w:t xml:space="preserve"> puestos comerciales alrededor de </w:t>
      </w:r>
      <w:r w:rsidR="00D33591"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 xml:space="preserve">a </w:t>
      </w:r>
      <w:r w:rsidR="00D33591" w:rsidRPr="00A023D8">
        <w:rPr>
          <w:rFonts w:asciiTheme="majorHAnsi" w:hAnsiTheme="majorHAnsi" w:cstheme="majorHAnsi"/>
          <w:color w:val="000000" w:themeColor="text1"/>
          <w:lang w:val="es-MX"/>
        </w:rPr>
        <w:t>c</w:t>
      </w:r>
      <w:r w:rsidRPr="00A023D8">
        <w:rPr>
          <w:rFonts w:asciiTheme="majorHAnsi" w:hAnsiTheme="majorHAnsi" w:cstheme="majorHAnsi"/>
          <w:color w:val="000000" w:themeColor="text1"/>
          <w:lang w:val="es-MX"/>
        </w:rPr>
        <w:t xml:space="preserve">osta de </w:t>
      </w:r>
      <w:r w:rsidR="00D33591" w:rsidRPr="00A023D8">
        <w:rPr>
          <w:rFonts w:asciiTheme="majorHAnsi" w:hAnsiTheme="majorHAnsi" w:cstheme="majorHAnsi"/>
          <w:color w:val="000000" w:themeColor="text1"/>
          <w:lang w:val="es-MX"/>
        </w:rPr>
        <w:t>o</w:t>
      </w:r>
      <w:r w:rsidRPr="00A023D8">
        <w:rPr>
          <w:rFonts w:asciiTheme="majorHAnsi" w:hAnsiTheme="majorHAnsi" w:cstheme="majorHAnsi"/>
          <w:color w:val="000000" w:themeColor="text1"/>
          <w:lang w:val="es-MX"/>
        </w:rPr>
        <w:t xml:space="preserve">ro, así como </w:t>
      </w:r>
      <w:r w:rsidR="00D33591" w:rsidRPr="00A023D8">
        <w:rPr>
          <w:rFonts w:asciiTheme="majorHAnsi" w:hAnsiTheme="majorHAnsi" w:cstheme="majorHAnsi"/>
          <w:color w:val="000000" w:themeColor="text1"/>
          <w:lang w:val="es-MX"/>
        </w:rPr>
        <w:t>en colonizar</w:t>
      </w:r>
      <w:r w:rsidRPr="00A023D8">
        <w:rPr>
          <w:rFonts w:asciiTheme="majorHAnsi" w:hAnsiTheme="majorHAnsi" w:cstheme="majorHAnsi"/>
          <w:color w:val="000000" w:themeColor="text1"/>
          <w:lang w:val="es-MX"/>
        </w:rPr>
        <w:t xml:space="preserve"> las islas costeras occidentales de África</w:t>
      </w:r>
      <w:r w:rsidR="00D33591"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mientras que los españoles </w:t>
      </w:r>
      <w:r w:rsidR="00D33591" w:rsidRPr="00A023D8">
        <w:rPr>
          <w:rFonts w:asciiTheme="majorHAnsi" w:hAnsiTheme="majorHAnsi" w:cstheme="majorHAnsi"/>
          <w:color w:val="000000" w:themeColor="text1"/>
          <w:lang w:val="es-MX"/>
        </w:rPr>
        <w:t xml:space="preserve">se enfocaron en </w:t>
      </w:r>
      <w:r w:rsidRPr="00A023D8">
        <w:rPr>
          <w:rFonts w:asciiTheme="majorHAnsi" w:hAnsiTheme="majorHAnsi" w:cstheme="majorHAnsi"/>
          <w:color w:val="000000" w:themeColor="text1"/>
          <w:lang w:val="es-MX"/>
        </w:rPr>
        <w:t>financia</w:t>
      </w:r>
      <w:r w:rsidR="00D33591" w:rsidRPr="00A023D8">
        <w:rPr>
          <w:rFonts w:asciiTheme="majorHAnsi" w:hAnsiTheme="majorHAnsi" w:cstheme="majorHAnsi"/>
          <w:color w:val="000000" w:themeColor="text1"/>
          <w:lang w:val="es-MX"/>
        </w:rPr>
        <w:t>r</w:t>
      </w:r>
      <w:r w:rsidRPr="00A023D8">
        <w:rPr>
          <w:rFonts w:asciiTheme="majorHAnsi" w:hAnsiTheme="majorHAnsi" w:cstheme="majorHAnsi"/>
          <w:color w:val="000000" w:themeColor="text1"/>
          <w:lang w:val="es-MX"/>
        </w:rPr>
        <w:t xml:space="preserve"> un viaje monumental que tocó </w:t>
      </w:r>
      <w:r w:rsidR="00D33591"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 xml:space="preserve">tierra </w:t>
      </w:r>
      <w:r w:rsidR="00D33591" w:rsidRPr="00A023D8">
        <w:rPr>
          <w:rFonts w:asciiTheme="majorHAnsi" w:hAnsiTheme="majorHAnsi" w:cstheme="majorHAnsi"/>
          <w:color w:val="000000" w:themeColor="text1"/>
          <w:lang w:val="es-MX"/>
        </w:rPr>
        <w:t>d</w:t>
      </w:r>
      <w:r w:rsidRPr="00A023D8">
        <w:rPr>
          <w:rFonts w:asciiTheme="majorHAnsi" w:hAnsiTheme="majorHAnsi" w:cstheme="majorHAnsi"/>
          <w:color w:val="000000" w:themeColor="text1"/>
          <w:lang w:val="es-MX"/>
        </w:rPr>
        <w:t xml:space="preserve">el Caribe. Este fue el viaje </w:t>
      </w:r>
      <w:r w:rsidR="00D33591" w:rsidRPr="00A023D8">
        <w:rPr>
          <w:rFonts w:asciiTheme="majorHAnsi" w:hAnsiTheme="majorHAnsi" w:cstheme="majorHAnsi"/>
          <w:color w:val="000000" w:themeColor="text1"/>
          <w:lang w:val="es-MX"/>
        </w:rPr>
        <w:t xml:space="preserve">de </w:t>
      </w:r>
      <w:r w:rsidR="00D33591" w:rsidRPr="00A023D8">
        <w:rPr>
          <w:rFonts w:asciiTheme="majorHAnsi" w:hAnsiTheme="majorHAnsi" w:cstheme="majorHAnsi"/>
          <w:b/>
          <w:bCs/>
          <w:color w:val="000000" w:themeColor="text1"/>
          <w:lang w:val="es-MX"/>
        </w:rPr>
        <w:t>Cristóbal</w:t>
      </w:r>
      <w:r w:rsidRPr="00A023D8">
        <w:rPr>
          <w:rFonts w:asciiTheme="majorHAnsi" w:hAnsiTheme="majorHAnsi" w:cstheme="majorHAnsi"/>
          <w:b/>
          <w:bCs/>
          <w:color w:val="000000" w:themeColor="text1"/>
          <w:lang w:val="es-MX"/>
        </w:rPr>
        <w:t xml:space="preserve"> Colón</w:t>
      </w:r>
      <w:r w:rsidR="00D33591" w:rsidRPr="00A023D8">
        <w:rPr>
          <w:rFonts w:asciiTheme="majorHAnsi" w:hAnsiTheme="majorHAnsi" w:cstheme="majorHAnsi"/>
          <w:color w:val="000000" w:themeColor="text1"/>
          <w:lang w:val="es-MX"/>
        </w:rPr>
        <w:t xml:space="preserve">, un genovés de nacimiento. </w:t>
      </w:r>
    </w:p>
    <w:p w14:paraId="5F4626D5" w14:textId="16590144" w:rsidR="003330D8" w:rsidRPr="00A023D8" w:rsidRDefault="00D33591" w:rsidP="00F82CCF">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Después del contacto de Colón con la gente indígena, cada vez más exploradores cruzaron el océano Atlántico. Entre esos hombres se encontraban Hernán Cortés y Francisco Pizarro. A través de los esfuerzos de maniobras políticas, las brutales guerras y las enfermedades constantes </w:t>
      </w:r>
      <w:r w:rsidRPr="00A023D8">
        <w:rPr>
          <w:rFonts w:asciiTheme="majorHAnsi" w:hAnsiTheme="majorHAnsi" w:cstheme="majorHAnsi"/>
          <w:b/>
          <w:bCs/>
          <w:color w:val="000000" w:themeColor="text1"/>
          <w:lang w:val="es-MX"/>
        </w:rPr>
        <w:t>los conquistadores</w:t>
      </w:r>
      <w:r w:rsidRPr="00A023D8">
        <w:rPr>
          <w:rFonts w:asciiTheme="majorHAnsi" w:hAnsiTheme="majorHAnsi" w:cstheme="majorHAnsi"/>
          <w:color w:val="000000" w:themeColor="text1"/>
          <w:lang w:val="es-MX"/>
        </w:rPr>
        <w:t xml:space="preserve"> ibéricos dominaron los imperios poderosos del continente americano. Estos hombres fueron nombrados por su participación en </w:t>
      </w:r>
      <w:r w:rsidRPr="00A023D8">
        <w:rPr>
          <w:rFonts w:asciiTheme="majorHAnsi" w:hAnsiTheme="majorHAnsi" w:cstheme="majorHAnsi"/>
          <w:b/>
          <w:bCs/>
          <w:color w:val="000000" w:themeColor="text1"/>
          <w:lang w:val="es-MX"/>
        </w:rPr>
        <w:t>La reconquista</w:t>
      </w:r>
      <w:r w:rsidR="00732BA1"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de España que una vez estuvo gobernada por los musulmanes durante </w:t>
      </w:r>
      <w:r w:rsidR="00732BA1"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 xml:space="preserve">a </w:t>
      </w:r>
      <w:r w:rsidR="00732BA1" w:rsidRPr="00A023D8">
        <w:rPr>
          <w:rFonts w:asciiTheme="majorHAnsi" w:hAnsiTheme="majorHAnsi" w:cstheme="majorHAnsi"/>
          <w:color w:val="000000" w:themeColor="text1"/>
          <w:lang w:val="es-MX"/>
        </w:rPr>
        <w:t>e</w:t>
      </w:r>
      <w:r w:rsidRPr="00A023D8">
        <w:rPr>
          <w:rFonts w:asciiTheme="majorHAnsi" w:hAnsiTheme="majorHAnsi" w:cstheme="majorHAnsi"/>
          <w:color w:val="000000" w:themeColor="text1"/>
          <w:lang w:val="es-MX"/>
        </w:rPr>
        <w:t xml:space="preserve">dad </w:t>
      </w:r>
      <w:r w:rsidR="00732BA1" w:rsidRPr="00A023D8">
        <w:rPr>
          <w:rFonts w:asciiTheme="majorHAnsi" w:hAnsiTheme="majorHAnsi" w:cstheme="majorHAnsi"/>
          <w:color w:val="000000" w:themeColor="text1"/>
          <w:lang w:val="es-MX"/>
        </w:rPr>
        <w:t>m</w:t>
      </w:r>
      <w:r w:rsidRPr="00A023D8">
        <w:rPr>
          <w:rFonts w:asciiTheme="majorHAnsi" w:hAnsiTheme="majorHAnsi" w:cstheme="majorHAnsi"/>
          <w:color w:val="000000" w:themeColor="text1"/>
          <w:lang w:val="es-MX"/>
        </w:rPr>
        <w:t xml:space="preserve">edia. Cortés y Pizarro tenían dos objetivos: controlar la tierra y establecer colonias en beneficio </w:t>
      </w:r>
      <w:r w:rsidR="00732BA1"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 xml:space="preserve"> la madre patria, así como convertir a los </w:t>
      </w:r>
      <w:r w:rsidR="00732BA1" w:rsidRPr="00A023D8">
        <w:rPr>
          <w:rFonts w:asciiTheme="majorHAnsi" w:hAnsiTheme="majorHAnsi" w:cstheme="majorHAnsi"/>
          <w:color w:val="000000" w:themeColor="text1"/>
          <w:lang w:val="es-MX"/>
        </w:rPr>
        <w:t xml:space="preserve">indígenas </w:t>
      </w:r>
      <w:r w:rsidRPr="00A023D8">
        <w:rPr>
          <w:rFonts w:asciiTheme="majorHAnsi" w:hAnsiTheme="majorHAnsi" w:cstheme="majorHAnsi"/>
          <w:color w:val="000000" w:themeColor="text1"/>
          <w:lang w:val="es-MX"/>
        </w:rPr>
        <w:t xml:space="preserve">nativos al cristianismo. Cuantas más almas comprometieran </w:t>
      </w:r>
      <w:r w:rsidR="00732BA1" w:rsidRPr="00A023D8">
        <w:rPr>
          <w:rFonts w:asciiTheme="majorHAnsi" w:hAnsiTheme="majorHAnsi" w:cstheme="majorHAnsi"/>
          <w:color w:val="000000" w:themeColor="text1"/>
          <w:lang w:val="es-MX"/>
        </w:rPr>
        <w:t>al</w:t>
      </w:r>
      <w:r w:rsidRPr="00A023D8">
        <w:rPr>
          <w:rFonts w:asciiTheme="majorHAnsi" w:hAnsiTheme="majorHAnsi" w:cstheme="majorHAnsi"/>
          <w:color w:val="000000" w:themeColor="text1"/>
          <w:lang w:val="es-MX"/>
        </w:rPr>
        <w:t xml:space="preserve"> cristianismo, más poderosos </w:t>
      </w:r>
      <w:r w:rsidR="00732BA1" w:rsidRPr="00A023D8">
        <w:rPr>
          <w:rFonts w:asciiTheme="majorHAnsi" w:hAnsiTheme="majorHAnsi" w:cstheme="majorHAnsi"/>
          <w:color w:val="000000" w:themeColor="text1"/>
          <w:lang w:val="es-MX"/>
        </w:rPr>
        <w:t xml:space="preserve">ellos </w:t>
      </w:r>
      <w:r w:rsidRPr="00A023D8">
        <w:rPr>
          <w:rFonts w:asciiTheme="majorHAnsi" w:hAnsiTheme="majorHAnsi" w:cstheme="majorHAnsi"/>
          <w:color w:val="000000" w:themeColor="text1"/>
          <w:lang w:val="es-MX"/>
        </w:rPr>
        <w:t xml:space="preserve">se volvían sobre los musulmanes. Con estos objetivos en mente, </w:t>
      </w:r>
      <w:r w:rsidR="00732BA1" w:rsidRPr="00A023D8">
        <w:rPr>
          <w:rFonts w:asciiTheme="majorHAnsi" w:hAnsiTheme="majorHAnsi" w:cstheme="majorHAnsi"/>
          <w:color w:val="000000" w:themeColor="text1"/>
          <w:lang w:val="es-MX"/>
        </w:rPr>
        <w:t xml:space="preserve">el continente americano </w:t>
      </w:r>
      <w:r w:rsidRPr="00A023D8">
        <w:rPr>
          <w:rFonts w:asciiTheme="majorHAnsi" w:hAnsiTheme="majorHAnsi" w:cstheme="majorHAnsi"/>
          <w:color w:val="000000" w:themeColor="text1"/>
          <w:lang w:val="es-MX"/>
        </w:rPr>
        <w:t>cambi</w:t>
      </w:r>
      <w:r w:rsidR="00732BA1" w:rsidRPr="00A023D8">
        <w:rPr>
          <w:rFonts w:asciiTheme="majorHAnsi" w:hAnsiTheme="majorHAnsi" w:cstheme="majorHAnsi"/>
          <w:color w:val="000000" w:themeColor="text1"/>
          <w:lang w:val="es-MX"/>
        </w:rPr>
        <w:t>ó</w:t>
      </w:r>
      <w:r w:rsidRPr="00A023D8">
        <w:rPr>
          <w:rFonts w:asciiTheme="majorHAnsi" w:hAnsiTheme="majorHAnsi" w:cstheme="majorHAnsi"/>
          <w:color w:val="000000" w:themeColor="text1"/>
          <w:lang w:val="es-MX"/>
        </w:rPr>
        <w:t xml:space="preserve"> para siempre.</w:t>
      </w:r>
    </w:p>
    <w:p w14:paraId="12B3105C" w14:textId="3CF7F71D" w:rsidR="003330D8" w:rsidRPr="00A023D8" w:rsidRDefault="00732BA1" w:rsidP="00F82CCF">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A medida que los ibéricos tomaron el control del continente americano, algunos buscaron alianzas con las familias poderosas de los restos de los imperios indígenas. Estas alianzas se forjaron principalmente a través del matrimonio. La sociedad cambió aún más con la introducción de los sirvientes y los esclavos africanos. Con el tiempo, los matrimonios entre diferentes grupos étnicos crearon un sistema colonial complejo y vasto, conocido como </w:t>
      </w:r>
      <w:r w:rsidRPr="00A023D8">
        <w:rPr>
          <w:rFonts w:asciiTheme="majorHAnsi" w:hAnsiTheme="majorHAnsi" w:cstheme="majorHAnsi"/>
          <w:b/>
          <w:bCs/>
          <w:color w:val="000000" w:themeColor="text1"/>
          <w:lang w:val="es-MX"/>
        </w:rPr>
        <w:t xml:space="preserve">El sistema de castas </w:t>
      </w:r>
      <w:r w:rsidRPr="00A023D8">
        <w:rPr>
          <w:rFonts w:asciiTheme="majorHAnsi" w:hAnsiTheme="majorHAnsi" w:cstheme="majorHAnsi"/>
          <w:color w:val="000000" w:themeColor="text1"/>
          <w:lang w:val="es-MX"/>
        </w:rPr>
        <w:t xml:space="preserve">que otorgaba privilegios y preferencias a la sangre europea y al tono de piel 'blanco'. Las categorías de las castas incluían: a </w:t>
      </w:r>
      <w:r w:rsidRPr="00A023D8">
        <w:rPr>
          <w:rFonts w:asciiTheme="majorHAnsi" w:hAnsiTheme="majorHAnsi" w:cstheme="majorHAnsi"/>
          <w:b/>
          <w:bCs/>
          <w:color w:val="000000" w:themeColor="text1"/>
          <w:lang w:val="es-MX"/>
        </w:rPr>
        <w:t>los mulatos</w:t>
      </w:r>
      <w:r w:rsidRPr="00A023D8">
        <w:rPr>
          <w:rFonts w:asciiTheme="majorHAnsi" w:hAnsiTheme="majorHAnsi" w:cstheme="majorHAnsi"/>
          <w:color w:val="000000" w:themeColor="text1"/>
          <w:lang w:val="es-MX"/>
        </w:rPr>
        <w:t>, hijos de un español y un africano, y</w:t>
      </w:r>
      <w:r w:rsidR="00826DC0" w:rsidRPr="00A023D8">
        <w:rPr>
          <w:rFonts w:asciiTheme="majorHAnsi" w:hAnsiTheme="majorHAnsi" w:cstheme="majorHAnsi"/>
          <w:color w:val="000000" w:themeColor="text1"/>
          <w:lang w:val="es-MX"/>
        </w:rPr>
        <w:t>/o</w:t>
      </w:r>
      <w:r w:rsidRPr="00A023D8">
        <w:rPr>
          <w:rFonts w:asciiTheme="majorHAnsi" w:hAnsiTheme="majorHAnsi" w:cstheme="majorHAnsi"/>
          <w:color w:val="000000" w:themeColor="text1"/>
          <w:lang w:val="es-MX"/>
        </w:rPr>
        <w:t xml:space="preserve"> </w:t>
      </w:r>
      <w:r w:rsidRPr="00A023D8">
        <w:rPr>
          <w:rFonts w:asciiTheme="majorHAnsi" w:hAnsiTheme="majorHAnsi" w:cstheme="majorHAnsi"/>
          <w:b/>
          <w:bCs/>
          <w:color w:val="000000" w:themeColor="text1"/>
          <w:lang w:val="es-MX"/>
        </w:rPr>
        <w:t>los mestizos</w:t>
      </w:r>
      <w:r w:rsidRPr="00A023D8">
        <w:rPr>
          <w:rFonts w:asciiTheme="majorHAnsi" w:hAnsiTheme="majorHAnsi" w:cstheme="majorHAnsi"/>
          <w:color w:val="000000" w:themeColor="text1"/>
          <w:lang w:val="es-MX"/>
        </w:rPr>
        <w:t>, hijos de un español y una persona indígena.</w:t>
      </w:r>
    </w:p>
    <w:p w14:paraId="058506F0" w14:textId="30F9973C" w:rsidR="00732BA1" w:rsidRPr="00A023D8" w:rsidRDefault="00732BA1" w:rsidP="00F82CCF">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Estas definiciones determinaban el estatus social de una persona y su acceso a </w:t>
      </w:r>
      <w:r w:rsidR="000C6EFE" w:rsidRPr="00A023D8">
        <w:rPr>
          <w:rFonts w:asciiTheme="majorHAnsi" w:hAnsiTheme="majorHAnsi" w:cstheme="majorHAnsi"/>
          <w:color w:val="000000" w:themeColor="text1"/>
          <w:lang w:val="es-MX"/>
        </w:rPr>
        <w:t xml:space="preserve">las </w:t>
      </w:r>
      <w:r w:rsidRPr="00A023D8">
        <w:rPr>
          <w:rFonts w:asciiTheme="majorHAnsi" w:hAnsiTheme="majorHAnsi" w:cstheme="majorHAnsi"/>
          <w:color w:val="000000" w:themeColor="text1"/>
          <w:lang w:val="es-MX"/>
        </w:rPr>
        <w:t>oportunidades y</w:t>
      </w:r>
      <w:r w:rsidR="000C6EFE" w:rsidRPr="00A023D8">
        <w:rPr>
          <w:rFonts w:asciiTheme="majorHAnsi" w:hAnsiTheme="majorHAnsi" w:cstheme="majorHAnsi"/>
          <w:color w:val="000000" w:themeColor="text1"/>
          <w:lang w:val="es-MX"/>
        </w:rPr>
        <w:t xml:space="preserve"> </w:t>
      </w:r>
      <w:r w:rsidR="00826DC0" w:rsidRPr="00A023D8">
        <w:rPr>
          <w:rFonts w:asciiTheme="majorHAnsi" w:hAnsiTheme="majorHAnsi" w:cstheme="majorHAnsi"/>
          <w:color w:val="000000" w:themeColor="text1"/>
          <w:lang w:val="es-MX"/>
        </w:rPr>
        <w:t xml:space="preserve">a </w:t>
      </w:r>
      <w:r w:rsidR="000C6EFE" w:rsidRPr="00A023D8">
        <w:rPr>
          <w:rFonts w:asciiTheme="majorHAnsi" w:hAnsiTheme="majorHAnsi" w:cstheme="majorHAnsi"/>
          <w:color w:val="000000" w:themeColor="text1"/>
          <w:lang w:val="es-MX"/>
        </w:rPr>
        <w:t>los</w:t>
      </w:r>
      <w:r w:rsidRPr="00A023D8">
        <w:rPr>
          <w:rFonts w:asciiTheme="majorHAnsi" w:hAnsiTheme="majorHAnsi" w:cstheme="majorHAnsi"/>
          <w:color w:val="000000" w:themeColor="text1"/>
          <w:lang w:val="es-MX"/>
        </w:rPr>
        <w:t xml:space="preserve"> recursos, o</w:t>
      </w:r>
      <w:r w:rsidR="00826DC0" w:rsidRPr="00A023D8">
        <w:rPr>
          <w:rFonts w:asciiTheme="majorHAnsi" w:hAnsiTheme="majorHAnsi" w:cstheme="majorHAnsi"/>
          <w:color w:val="000000" w:themeColor="text1"/>
          <w:lang w:val="es-MX"/>
        </w:rPr>
        <w:t xml:space="preserve"> a</w:t>
      </w:r>
      <w:r w:rsidRPr="00A023D8">
        <w:rPr>
          <w:rFonts w:asciiTheme="majorHAnsi" w:hAnsiTheme="majorHAnsi" w:cstheme="majorHAnsi"/>
          <w:color w:val="000000" w:themeColor="text1"/>
          <w:lang w:val="es-MX"/>
        </w:rPr>
        <w:t xml:space="preserve"> la falta de ellos. Al igual que en muchas otras áreas del mundo, se prefería y </w:t>
      </w:r>
      <w:r w:rsidR="000C6EFE" w:rsidRPr="00A023D8">
        <w:rPr>
          <w:rFonts w:asciiTheme="majorHAnsi" w:hAnsiTheme="majorHAnsi" w:cstheme="majorHAnsi"/>
          <w:color w:val="000000" w:themeColor="text1"/>
          <w:lang w:val="es-MX"/>
        </w:rPr>
        <w:t xml:space="preserve">se </w:t>
      </w:r>
      <w:r w:rsidRPr="00A023D8">
        <w:rPr>
          <w:rFonts w:asciiTheme="majorHAnsi" w:hAnsiTheme="majorHAnsi" w:cstheme="majorHAnsi"/>
          <w:color w:val="000000" w:themeColor="text1"/>
          <w:lang w:val="es-MX"/>
        </w:rPr>
        <w:t>privilegiab</w:t>
      </w:r>
      <w:r w:rsidR="000C6EFE" w:rsidRPr="00A023D8">
        <w:rPr>
          <w:rFonts w:asciiTheme="majorHAnsi" w:hAnsiTheme="majorHAnsi" w:cstheme="majorHAnsi"/>
          <w:color w:val="000000" w:themeColor="text1"/>
          <w:lang w:val="es-MX"/>
        </w:rPr>
        <w:t xml:space="preserve">a </w:t>
      </w:r>
      <w:r w:rsidRPr="00A023D8">
        <w:rPr>
          <w:rFonts w:asciiTheme="majorHAnsi" w:hAnsiTheme="majorHAnsi" w:cstheme="majorHAnsi"/>
          <w:color w:val="000000" w:themeColor="text1"/>
          <w:lang w:val="es-MX"/>
        </w:rPr>
        <w:t>el tono de piel más claro</w:t>
      </w:r>
      <w:r w:rsidR="000C6EFE"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mientras </w:t>
      </w:r>
      <w:r w:rsidR="00826DC0" w:rsidRPr="00A023D8">
        <w:rPr>
          <w:rFonts w:asciiTheme="majorHAnsi" w:hAnsiTheme="majorHAnsi" w:cstheme="majorHAnsi"/>
          <w:color w:val="000000" w:themeColor="text1"/>
          <w:lang w:val="es-MX"/>
        </w:rPr>
        <w:t xml:space="preserve">que </w:t>
      </w:r>
      <w:r w:rsidR="000C6EFE" w:rsidRPr="00A023D8">
        <w:rPr>
          <w:rFonts w:asciiTheme="majorHAnsi" w:hAnsiTheme="majorHAnsi" w:cstheme="majorHAnsi"/>
          <w:color w:val="000000" w:themeColor="text1"/>
          <w:lang w:val="es-MX"/>
        </w:rPr>
        <w:t xml:space="preserve">por otro lado, </w:t>
      </w:r>
      <w:r w:rsidRPr="00A023D8">
        <w:rPr>
          <w:rFonts w:asciiTheme="majorHAnsi" w:hAnsiTheme="majorHAnsi" w:cstheme="majorHAnsi"/>
          <w:color w:val="000000" w:themeColor="text1"/>
          <w:lang w:val="es-MX"/>
        </w:rPr>
        <w:t>los tonos de piel más oscuros significaban inferioridad y discriminación. Con el paso de los años, las naciones latinoamericanas como México, Puerto Rico y Cuba se formaron utilizando estas distinciones raciales y étnicas.</w:t>
      </w:r>
      <w:r w:rsidRPr="00A023D8">
        <w:rPr>
          <w:rFonts w:asciiTheme="majorHAnsi" w:hAnsiTheme="majorHAnsi" w:cstheme="majorHAnsi"/>
          <w:vanish/>
          <w:color w:val="000000" w:themeColor="text1"/>
          <w:lang w:val="es-MX"/>
        </w:rPr>
        <w:t>Top of Form</w:t>
      </w:r>
    </w:p>
    <w:p w14:paraId="0824E45F" w14:textId="77777777" w:rsidR="0098394F" w:rsidRPr="00A023D8" w:rsidRDefault="0098394F" w:rsidP="00F82CCF">
      <w:pPr>
        <w:spacing w:line="240" w:lineRule="auto"/>
        <w:rPr>
          <w:rFonts w:asciiTheme="majorHAnsi" w:hAnsiTheme="majorHAnsi" w:cstheme="majorHAnsi"/>
          <w:color w:val="000000" w:themeColor="text1"/>
          <w:lang w:val="es-MX"/>
        </w:rPr>
      </w:pPr>
    </w:p>
    <w:p w14:paraId="2ED508B3" w14:textId="77777777" w:rsidR="0098394F" w:rsidRPr="00A023D8" w:rsidRDefault="0098394F" w:rsidP="00F82CCF">
      <w:pPr>
        <w:spacing w:line="240" w:lineRule="auto"/>
        <w:rPr>
          <w:rFonts w:asciiTheme="majorHAnsi" w:hAnsiTheme="majorHAnsi" w:cstheme="majorHAnsi"/>
          <w:color w:val="000000" w:themeColor="text1"/>
          <w:lang w:val="es-MX"/>
        </w:rPr>
      </w:pPr>
    </w:p>
    <w:p w14:paraId="1081A9E3" w14:textId="77777777" w:rsidR="003330D8" w:rsidRPr="00A023D8" w:rsidRDefault="00000000">
      <w:pPr>
        <w:spacing w:after="0" w:line="240" w:lineRule="auto"/>
        <w:jc w:val="center"/>
        <w:rPr>
          <w:rFonts w:asciiTheme="majorHAnsi" w:hAnsiTheme="majorHAnsi" w:cstheme="majorHAnsi"/>
          <w:b/>
          <w:color w:val="000000" w:themeColor="text1"/>
          <w:highlight w:val="white"/>
          <w:lang w:val="es-MX"/>
        </w:rPr>
      </w:pPr>
      <w:hyperlink r:id="rId313">
        <w:r w:rsidR="00592DEB" w:rsidRPr="00A023D8">
          <w:rPr>
            <w:rFonts w:asciiTheme="majorHAnsi" w:hAnsiTheme="majorHAnsi" w:cstheme="majorHAnsi"/>
            <w:b/>
            <w:color w:val="000000" w:themeColor="text1"/>
            <w:highlight w:val="white"/>
            <w:u w:val="single"/>
            <w:lang w:val="es-MX"/>
          </w:rPr>
          <w:t>Las castas</w:t>
        </w:r>
      </w:hyperlink>
    </w:p>
    <w:p w14:paraId="4CC747EE" w14:textId="3627B85F" w:rsidR="000C6EFE" w:rsidRPr="00A023D8" w:rsidRDefault="000C6EFE" w:rsidP="000C6EFE">
      <w:pPr>
        <w:spacing w:after="0" w:line="240" w:lineRule="auto"/>
        <w:jc w:val="center"/>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Pintura de las castas mostrando </w:t>
      </w:r>
      <w:r w:rsidR="00826DC0" w:rsidRPr="00A023D8">
        <w:rPr>
          <w:rFonts w:asciiTheme="majorHAnsi" w:hAnsiTheme="majorHAnsi" w:cstheme="majorHAnsi"/>
          <w:color w:val="000000" w:themeColor="text1"/>
          <w:lang w:val="es-MX"/>
        </w:rPr>
        <w:t xml:space="preserve">a </w:t>
      </w:r>
      <w:r w:rsidRPr="00A023D8">
        <w:rPr>
          <w:rFonts w:asciiTheme="majorHAnsi" w:hAnsiTheme="majorHAnsi" w:cstheme="majorHAnsi"/>
          <w:color w:val="000000" w:themeColor="text1"/>
          <w:lang w:val="es-MX"/>
        </w:rPr>
        <w:t xml:space="preserve">16 grupos raciales del siglo XVIII en El </w:t>
      </w:r>
      <w:r w:rsidRPr="00A023D8">
        <w:rPr>
          <w:rFonts w:asciiTheme="majorHAnsi" w:hAnsiTheme="majorHAnsi" w:cstheme="majorHAnsi"/>
          <w:color w:val="000000" w:themeColor="text1"/>
          <w:highlight w:val="white"/>
          <w:lang w:val="es-MX"/>
        </w:rPr>
        <w:t>museo nacional del virreinato,</w:t>
      </w:r>
      <w:r w:rsidRPr="00A023D8">
        <w:rPr>
          <w:rFonts w:asciiTheme="majorHAnsi" w:hAnsiTheme="majorHAnsi" w:cstheme="majorHAnsi"/>
          <w:color w:val="000000" w:themeColor="text1"/>
          <w:lang w:val="es-MX"/>
        </w:rPr>
        <w:t> Tepotzotlán</w:t>
      </w:r>
      <w:r w:rsidRPr="00A023D8">
        <w:rPr>
          <w:rFonts w:asciiTheme="majorHAnsi" w:hAnsiTheme="majorHAnsi" w:cstheme="majorHAnsi"/>
          <w:color w:val="000000" w:themeColor="text1"/>
          <w:highlight w:val="white"/>
          <w:lang w:val="es-MX"/>
        </w:rPr>
        <w:t>, México</w:t>
      </w:r>
    </w:p>
    <w:p w14:paraId="577A780A" w14:textId="141F46C3" w:rsidR="000C6EFE" w:rsidRPr="00A023D8" w:rsidRDefault="000C6EFE" w:rsidP="000C6EFE">
      <w:pPr>
        <w:spacing w:after="0" w:line="240" w:lineRule="auto"/>
        <w:jc w:val="center"/>
        <w:rPr>
          <w:rFonts w:asciiTheme="majorHAnsi" w:hAnsiTheme="majorHAnsi" w:cstheme="majorHAnsi"/>
          <w:color w:val="000000" w:themeColor="text1"/>
          <w:lang w:val="es-MX"/>
        </w:rPr>
      </w:pPr>
    </w:p>
    <w:p w14:paraId="028413A7" w14:textId="77777777" w:rsidR="003330D8" w:rsidRPr="00A023D8" w:rsidRDefault="00592DEB">
      <w:pPr>
        <w:spacing w:after="0"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lang w:val="es-MX"/>
        </w:rPr>
        <w:drawing>
          <wp:anchor distT="0" distB="0" distL="114300" distR="114300" simplePos="0" relativeHeight="251601408" behindDoc="0" locked="0" layoutInCell="1" hidden="0" allowOverlap="1" wp14:anchorId="3AE3665D" wp14:editId="76289F7B">
            <wp:simplePos x="0" y="0"/>
            <wp:positionH relativeFrom="column">
              <wp:posOffset>856615</wp:posOffset>
            </wp:positionH>
            <wp:positionV relativeFrom="paragraph">
              <wp:posOffset>39370</wp:posOffset>
            </wp:positionV>
            <wp:extent cx="4177030" cy="5883910"/>
            <wp:effectExtent l="0" t="0" r="0" b="0"/>
            <wp:wrapSquare wrapText="bothSides" distT="0" distB="0" distL="114300" distR="114300"/>
            <wp:docPr id="147" name="Picture 147" descr="pintura de castas que muestra 16 agrupaciones raciales"/>
            <wp:cNvGraphicFramePr/>
            <a:graphic xmlns:a="http://schemas.openxmlformats.org/drawingml/2006/main">
              <a:graphicData uri="http://schemas.openxmlformats.org/drawingml/2006/picture">
                <pic:pic xmlns:pic="http://schemas.openxmlformats.org/drawingml/2006/picture">
                  <pic:nvPicPr>
                    <pic:cNvPr id="147" name="Picture 147" descr="pintura de castas que muestra 16 agrupaciones raciales"/>
                    <pic:cNvPicPr preferRelativeResize="0"/>
                  </pic:nvPicPr>
                  <pic:blipFill>
                    <a:blip r:embed="rId314"/>
                    <a:srcRect/>
                    <a:stretch>
                      <a:fillRect/>
                    </a:stretch>
                  </pic:blipFill>
                  <pic:spPr>
                    <a:xfrm>
                      <a:off x="0" y="0"/>
                      <a:ext cx="4177030" cy="5883910"/>
                    </a:xfrm>
                    <a:prstGeom prst="rect">
                      <a:avLst/>
                    </a:prstGeom>
                    <a:ln/>
                  </pic:spPr>
                </pic:pic>
              </a:graphicData>
            </a:graphic>
          </wp:anchor>
        </w:drawing>
      </w:r>
    </w:p>
    <w:p w14:paraId="1FF29D40" w14:textId="77777777" w:rsidR="003330D8" w:rsidRPr="00A023D8" w:rsidRDefault="003330D8">
      <w:pPr>
        <w:spacing w:after="0" w:line="240" w:lineRule="auto"/>
        <w:rPr>
          <w:rFonts w:asciiTheme="majorHAnsi" w:hAnsiTheme="majorHAnsi" w:cstheme="majorHAnsi"/>
          <w:color w:val="000000" w:themeColor="text1"/>
          <w:lang w:val="es-MX"/>
        </w:rPr>
      </w:pPr>
    </w:p>
    <w:p w14:paraId="398760D7" w14:textId="77777777" w:rsidR="003330D8" w:rsidRPr="00A023D8" w:rsidRDefault="003330D8">
      <w:pPr>
        <w:spacing w:after="0" w:line="240" w:lineRule="auto"/>
        <w:rPr>
          <w:rFonts w:asciiTheme="majorHAnsi" w:hAnsiTheme="majorHAnsi" w:cstheme="majorHAnsi"/>
          <w:color w:val="000000" w:themeColor="text1"/>
          <w:lang w:val="es-MX"/>
        </w:rPr>
      </w:pPr>
    </w:p>
    <w:p w14:paraId="199AF89E" w14:textId="77777777" w:rsidR="003330D8" w:rsidRPr="00A023D8" w:rsidRDefault="003330D8">
      <w:pPr>
        <w:spacing w:after="0" w:line="240" w:lineRule="auto"/>
        <w:rPr>
          <w:rFonts w:asciiTheme="majorHAnsi" w:hAnsiTheme="majorHAnsi" w:cstheme="majorHAnsi"/>
          <w:color w:val="000000" w:themeColor="text1"/>
          <w:lang w:val="es-MX"/>
        </w:rPr>
      </w:pPr>
    </w:p>
    <w:p w14:paraId="69407713" w14:textId="77777777" w:rsidR="003330D8" w:rsidRPr="00A023D8" w:rsidRDefault="003330D8">
      <w:pPr>
        <w:spacing w:after="0" w:line="240" w:lineRule="auto"/>
        <w:rPr>
          <w:rFonts w:asciiTheme="majorHAnsi" w:hAnsiTheme="majorHAnsi" w:cstheme="majorHAnsi"/>
          <w:color w:val="000000" w:themeColor="text1"/>
          <w:lang w:val="es-MX"/>
        </w:rPr>
      </w:pPr>
    </w:p>
    <w:p w14:paraId="6924FE26" w14:textId="77777777" w:rsidR="003330D8" w:rsidRPr="00A023D8" w:rsidRDefault="003330D8">
      <w:pPr>
        <w:spacing w:after="0" w:line="240" w:lineRule="auto"/>
        <w:rPr>
          <w:rFonts w:asciiTheme="majorHAnsi" w:hAnsiTheme="majorHAnsi" w:cstheme="majorHAnsi"/>
          <w:color w:val="000000" w:themeColor="text1"/>
          <w:lang w:val="es-MX"/>
        </w:rPr>
      </w:pPr>
    </w:p>
    <w:p w14:paraId="4B36E75F" w14:textId="77777777" w:rsidR="003330D8" w:rsidRPr="00A023D8" w:rsidRDefault="003330D8">
      <w:pPr>
        <w:spacing w:after="0" w:line="240" w:lineRule="auto"/>
        <w:rPr>
          <w:rFonts w:asciiTheme="majorHAnsi" w:hAnsiTheme="majorHAnsi" w:cstheme="majorHAnsi"/>
          <w:color w:val="000000" w:themeColor="text1"/>
          <w:lang w:val="es-MX"/>
        </w:rPr>
      </w:pPr>
    </w:p>
    <w:p w14:paraId="1457131D" w14:textId="77777777" w:rsidR="003330D8" w:rsidRPr="00A023D8" w:rsidRDefault="003330D8">
      <w:pPr>
        <w:spacing w:after="0" w:line="240" w:lineRule="auto"/>
        <w:rPr>
          <w:rFonts w:asciiTheme="majorHAnsi" w:hAnsiTheme="majorHAnsi" w:cstheme="majorHAnsi"/>
          <w:color w:val="000000" w:themeColor="text1"/>
          <w:lang w:val="es-MX"/>
        </w:rPr>
      </w:pPr>
    </w:p>
    <w:p w14:paraId="6B84ECB7" w14:textId="77777777" w:rsidR="003330D8" w:rsidRPr="00A023D8" w:rsidRDefault="003330D8">
      <w:pPr>
        <w:spacing w:after="0" w:line="240" w:lineRule="auto"/>
        <w:rPr>
          <w:rFonts w:asciiTheme="majorHAnsi" w:hAnsiTheme="majorHAnsi" w:cstheme="majorHAnsi"/>
          <w:color w:val="000000" w:themeColor="text1"/>
          <w:lang w:val="es-MX"/>
        </w:rPr>
      </w:pPr>
    </w:p>
    <w:p w14:paraId="657A16A0" w14:textId="77777777" w:rsidR="003330D8" w:rsidRPr="00A023D8" w:rsidRDefault="003330D8">
      <w:pPr>
        <w:spacing w:after="0" w:line="240" w:lineRule="auto"/>
        <w:rPr>
          <w:rFonts w:asciiTheme="majorHAnsi" w:hAnsiTheme="majorHAnsi" w:cstheme="majorHAnsi"/>
          <w:color w:val="000000" w:themeColor="text1"/>
          <w:lang w:val="es-MX"/>
        </w:rPr>
      </w:pPr>
    </w:p>
    <w:p w14:paraId="17C2D291" w14:textId="77777777" w:rsidR="003330D8" w:rsidRPr="00A023D8" w:rsidRDefault="003330D8">
      <w:pPr>
        <w:spacing w:after="0" w:line="240" w:lineRule="auto"/>
        <w:rPr>
          <w:rFonts w:asciiTheme="majorHAnsi" w:hAnsiTheme="majorHAnsi" w:cstheme="majorHAnsi"/>
          <w:color w:val="000000" w:themeColor="text1"/>
          <w:lang w:val="es-MX"/>
        </w:rPr>
      </w:pPr>
    </w:p>
    <w:p w14:paraId="2814C15F" w14:textId="77777777" w:rsidR="003330D8" w:rsidRPr="00A023D8" w:rsidRDefault="003330D8">
      <w:pPr>
        <w:spacing w:after="0" w:line="240" w:lineRule="auto"/>
        <w:rPr>
          <w:rFonts w:asciiTheme="majorHAnsi" w:hAnsiTheme="majorHAnsi" w:cstheme="majorHAnsi"/>
          <w:color w:val="000000" w:themeColor="text1"/>
          <w:lang w:val="es-MX"/>
        </w:rPr>
      </w:pPr>
    </w:p>
    <w:p w14:paraId="3F4B11EF" w14:textId="77777777" w:rsidR="003330D8" w:rsidRPr="00A023D8" w:rsidRDefault="003330D8">
      <w:pPr>
        <w:spacing w:after="0" w:line="240" w:lineRule="auto"/>
        <w:rPr>
          <w:rFonts w:asciiTheme="majorHAnsi" w:hAnsiTheme="majorHAnsi" w:cstheme="majorHAnsi"/>
          <w:color w:val="000000" w:themeColor="text1"/>
          <w:lang w:val="es-MX"/>
        </w:rPr>
      </w:pPr>
    </w:p>
    <w:p w14:paraId="3DFBCF0C" w14:textId="77777777" w:rsidR="003330D8" w:rsidRPr="00A023D8" w:rsidRDefault="003330D8">
      <w:pPr>
        <w:spacing w:after="0" w:line="240" w:lineRule="auto"/>
        <w:rPr>
          <w:rFonts w:asciiTheme="majorHAnsi" w:hAnsiTheme="majorHAnsi" w:cstheme="majorHAnsi"/>
          <w:color w:val="000000" w:themeColor="text1"/>
          <w:lang w:val="es-MX"/>
        </w:rPr>
      </w:pPr>
    </w:p>
    <w:p w14:paraId="0042D54E" w14:textId="77777777" w:rsidR="003330D8" w:rsidRPr="00A023D8" w:rsidRDefault="003330D8">
      <w:pPr>
        <w:spacing w:after="0" w:line="240" w:lineRule="auto"/>
        <w:rPr>
          <w:rFonts w:asciiTheme="majorHAnsi" w:hAnsiTheme="majorHAnsi" w:cstheme="majorHAnsi"/>
          <w:color w:val="000000" w:themeColor="text1"/>
          <w:lang w:val="es-MX"/>
        </w:rPr>
      </w:pPr>
    </w:p>
    <w:p w14:paraId="1EFDD1ED" w14:textId="77777777" w:rsidR="003330D8" w:rsidRPr="00A023D8" w:rsidRDefault="003330D8">
      <w:pPr>
        <w:spacing w:after="0" w:line="240" w:lineRule="auto"/>
        <w:rPr>
          <w:rFonts w:asciiTheme="majorHAnsi" w:hAnsiTheme="majorHAnsi" w:cstheme="majorHAnsi"/>
          <w:color w:val="000000" w:themeColor="text1"/>
          <w:lang w:val="es-MX"/>
        </w:rPr>
      </w:pPr>
    </w:p>
    <w:p w14:paraId="0A6B3A9B" w14:textId="77777777" w:rsidR="003330D8" w:rsidRPr="00A023D8" w:rsidRDefault="003330D8">
      <w:pPr>
        <w:spacing w:after="0" w:line="240" w:lineRule="auto"/>
        <w:rPr>
          <w:rFonts w:asciiTheme="majorHAnsi" w:hAnsiTheme="majorHAnsi" w:cstheme="majorHAnsi"/>
          <w:color w:val="000000" w:themeColor="text1"/>
          <w:lang w:val="es-MX"/>
        </w:rPr>
      </w:pPr>
    </w:p>
    <w:p w14:paraId="4EB41570" w14:textId="77777777" w:rsidR="003330D8" w:rsidRPr="00A023D8" w:rsidRDefault="003330D8">
      <w:pPr>
        <w:spacing w:after="0" w:line="240" w:lineRule="auto"/>
        <w:rPr>
          <w:rFonts w:asciiTheme="majorHAnsi" w:hAnsiTheme="majorHAnsi" w:cstheme="majorHAnsi"/>
          <w:color w:val="000000" w:themeColor="text1"/>
          <w:lang w:val="es-MX"/>
        </w:rPr>
      </w:pPr>
    </w:p>
    <w:p w14:paraId="6DA74E50" w14:textId="77777777" w:rsidR="003330D8" w:rsidRPr="00A023D8" w:rsidRDefault="003330D8">
      <w:pPr>
        <w:spacing w:after="0" w:line="240" w:lineRule="auto"/>
        <w:rPr>
          <w:rFonts w:asciiTheme="majorHAnsi" w:hAnsiTheme="majorHAnsi" w:cstheme="majorHAnsi"/>
          <w:color w:val="000000" w:themeColor="text1"/>
          <w:lang w:val="es-MX"/>
        </w:rPr>
      </w:pPr>
    </w:p>
    <w:p w14:paraId="46745118" w14:textId="77777777" w:rsidR="003330D8" w:rsidRPr="00A023D8" w:rsidRDefault="003330D8">
      <w:pPr>
        <w:spacing w:after="0" w:line="240" w:lineRule="auto"/>
        <w:rPr>
          <w:rFonts w:asciiTheme="majorHAnsi" w:hAnsiTheme="majorHAnsi" w:cstheme="majorHAnsi"/>
          <w:color w:val="000000" w:themeColor="text1"/>
          <w:lang w:val="es-MX"/>
        </w:rPr>
      </w:pPr>
    </w:p>
    <w:p w14:paraId="7757CD46" w14:textId="77777777" w:rsidR="003330D8" w:rsidRPr="00A023D8" w:rsidRDefault="003330D8">
      <w:pPr>
        <w:spacing w:after="0" w:line="240" w:lineRule="auto"/>
        <w:rPr>
          <w:rFonts w:asciiTheme="majorHAnsi" w:hAnsiTheme="majorHAnsi" w:cstheme="majorHAnsi"/>
          <w:color w:val="000000" w:themeColor="text1"/>
          <w:lang w:val="es-MX"/>
        </w:rPr>
      </w:pPr>
    </w:p>
    <w:p w14:paraId="7E6AE22C" w14:textId="77777777" w:rsidR="003330D8" w:rsidRPr="00A023D8" w:rsidRDefault="003330D8">
      <w:pPr>
        <w:spacing w:after="0" w:line="240" w:lineRule="auto"/>
        <w:rPr>
          <w:rFonts w:asciiTheme="majorHAnsi" w:hAnsiTheme="majorHAnsi" w:cstheme="majorHAnsi"/>
          <w:color w:val="000000" w:themeColor="text1"/>
          <w:lang w:val="es-MX"/>
        </w:rPr>
      </w:pPr>
    </w:p>
    <w:p w14:paraId="6573B9FA" w14:textId="77777777" w:rsidR="003330D8" w:rsidRPr="00A023D8" w:rsidRDefault="003330D8">
      <w:pPr>
        <w:spacing w:after="0" w:line="240" w:lineRule="auto"/>
        <w:rPr>
          <w:rFonts w:asciiTheme="majorHAnsi" w:hAnsiTheme="majorHAnsi" w:cstheme="majorHAnsi"/>
          <w:color w:val="000000" w:themeColor="text1"/>
          <w:lang w:val="es-MX"/>
        </w:rPr>
      </w:pPr>
    </w:p>
    <w:p w14:paraId="23B29FBD" w14:textId="77777777" w:rsidR="003330D8" w:rsidRPr="00A023D8" w:rsidRDefault="003330D8">
      <w:pPr>
        <w:spacing w:after="0" w:line="240" w:lineRule="auto"/>
        <w:rPr>
          <w:rFonts w:asciiTheme="majorHAnsi" w:hAnsiTheme="majorHAnsi" w:cstheme="majorHAnsi"/>
          <w:color w:val="000000" w:themeColor="text1"/>
          <w:lang w:val="es-MX"/>
        </w:rPr>
      </w:pPr>
    </w:p>
    <w:p w14:paraId="16A6C910" w14:textId="77777777" w:rsidR="003330D8" w:rsidRPr="00A023D8" w:rsidRDefault="003330D8">
      <w:pPr>
        <w:spacing w:after="0" w:line="240" w:lineRule="auto"/>
        <w:rPr>
          <w:rFonts w:asciiTheme="majorHAnsi" w:hAnsiTheme="majorHAnsi" w:cstheme="majorHAnsi"/>
          <w:color w:val="000000" w:themeColor="text1"/>
          <w:lang w:val="es-MX"/>
        </w:rPr>
      </w:pPr>
    </w:p>
    <w:p w14:paraId="177C3585" w14:textId="04BEB046" w:rsidR="003330D8" w:rsidRPr="00A023D8" w:rsidRDefault="003330D8">
      <w:pPr>
        <w:spacing w:after="0" w:line="240" w:lineRule="auto"/>
        <w:rPr>
          <w:rFonts w:asciiTheme="majorHAnsi" w:hAnsiTheme="majorHAnsi" w:cstheme="majorHAnsi"/>
          <w:color w:val="000000" w:themeColor="text1"/>
          <w:lang w:val="es-MX"/>
        </w:rPr>
      </w:pPr>
    </w:p>
    <w:p w14:paraId="131DE677" w14:textId="3C801BDF" w:rsidR="003330D8" w:rsidRPr="00A023D8" w:rsidRDefault="003330D8">
      <w:pPr>
        <w:spacing w:after="0" w:line="240" w:lineRule="auto"/>
        <w:rPr>
          <w:rFonts w:asciiTheme="majorHAnsi" w:hAnsiTheme="majorHAnsi" w:cstheme="majorHAnsi"/>
          <w:color w:val="000000" w:themeColor="text1"/>
          <w:lang w:val="es-MX"/>
        </w:rPr>
      </w:pPr>
    </w:p>
    <w:p w14:paraId="7D1F3114" w14:textId="2B0365C5" w:rsidR="003330D8" w:rsidRPr="00A023D8" w:rsidRDefault="003330D8">
      <w:pPr>
        <w:spacing w:after="0" w:line="240" w:lineRule="auto"/>
        <w:rPr>
          <w:rFonts w:asciiTheme="majorHAnsi" w:hAnsiTheme="majorHAnsi" w:cstheme="majorHAnsi"/>
          <w:color w:val="000000" w:themeColor="text1"/>
          <w:lang w:val="es-MX"/>
        </w:rPr>
      </w:pPr>
    </w:p>
    <w:p w14:paraId="30AAC1E8" w14:textId="792CDFAD" w:rsidR="003330D8" w:rsidRPr="00A023D8" w:rsidRDefault="003330D8">
      <w:pPr>
        <w:spacing w:after="0" w:line="240" w:lineRule="auto"/>
        <w:rPr>
          <w:rFonts w:asciiTheme="majorHAnsi" w:hAnsiTheme="majorHAnsi" w:cstheme="majorHAnsi"/>
          <w:color w:val="000000" w:themeColor="text1"/>
          <w:lang w:val="es-MX"/>
        </w:rPr>
      </w:pPr>
    </w:p>
    <w:p w14:paraId="21DD9BA7" w14:textId="3B4C5E45" w:rsidR="003330D8" w:rsidRPr="00A023D8" w:rsidRDefault="003330D8">
      <w:pPr>
        <w:spacing w:after="0" w:line="240" w:lineRule="auto"/>
        <w:rPr>
          <w:rFonts w:asciiTheme="majorHAnsi" w:hAnsiTheme="majorHAnsi" w:cstheme="majorHAnsi"/>
          <w:color w:val="000000" w:themeColor="text1"/>
          <w:lang w:val="es-MX"/>
        </w:rPr>
      </w:pPr>
    </w:p>
    <w:p w14:paraId="4DA91C40" w14:textId="4E2EE96E" w:rsidR="003330D8" w:rsidRPr="00A023D8" w:rsidRDefault="003330D8">
      <w:pPr>
        <w:spacing w:after="0" w:line="240" w:lineRule="auto"/>
        <w:rPr>
          <w:rFonts w:asciiTheme="majorHAnsi" w:hAnsiTheme="majorHAnsi" w:cstheme="majorHAnsi"/>
          <w:color w:val="000000" w:themeColor="text1"/>
          <w:lang w:val="es-MX"/>
        </w:rPr>
      </w:pPr>
    </w:p>
    <w:p w14:paraId="6BADA122" w14:textId="7FD87266" w:rsidR="003330D8" w:rsidRPr="00A023D8" w:rsidRDefault="003330D8">
      <w:pPr>
        <w:spacing w:after="0" w:line="240" w:lineRule="auto"/>
        <w:rPr>
          <w:rFonts w:asciiTheme="majorHAnsi" w:hAnsiTheme="majorHAnsi" w:cstheme="majorHAnsi"/>
          <w:color w:val="000000" w:themeColor="text1"/>
          <w:lang w:val="es-MX"/>
        </w:rPr>
      </w:pPr>
    </w:p>
    <w:p w14:paraId="7F0B860A" w14:textId="2A942635" w:rsidR="003330D8" w:rsidRPr="00A023D8" w:rsidRDefault="003330D8">
      <w:pPr>
        <w:spacing w:after="0" w:line="240" w:lineRule="auto"/>
        <w:rPr>
          <w:rFonts w:asciiTheme="majorHAnsi" w:hAnsiTheme="majorHAnsi" w:cstheme="majorHAnsi"/>
          <w:color w:val="000000" w:themeColor="text1"/>
          <w:lang w:val="es-MX"/>
        </w:rPr>
      </w:pPr>
    </w:p>
    <w:p w14:paraId="78223506" w14:textId="6CB86BD2" w:rsidR="003330D8" w:rsidRPr="00A023D8" w:rsidRDefault="003330D8">
      <w:pPr>
        <w:spacing w:after="0" w:line="240" w:lineRule="auto"/>
        <w:rPr>
          <w:rFonts w:asciiTheme="majorHAnsi" w:hAnsiTheme="majorHAnsi" w:cstheme="majorHAnsi"/>
          <w:color w:val="000000" w:themeColor="text1"/>
          <w:lang w:val="es-MX"/>
        </w:rPr>
      </w:pPr>
    </w:p>
    <w:bookmarkStart w:id="208" w:name="_Toc160006211"/>
    <w:bookmarkStart w:id="209" w:name="_Toc160006385"/>
    <w:bookmarkStart w:id="210" w:name="_Toc160096592"/>
    <w:bookmarkStart w:id="211" w:name="_Toc160100431"/>
    <w:bookmarkStart w:id="212" w:name="_Toc160104527"/>
    <w:p w14:paraId="5AFE019E" w14:textId="68E987EB" w:rsidR="00F82CCF" w:rsidRPr="00A023D8" w:rsidRDefault="00F82CCF" w:rsidP="00287C53">
      <w:pPr>
        <w:pStyle w:val="Heading2"/>
        <w:rPr>
          <w:color w:val="000000" w:themeColor="text1"/>
        </w:rPr>
      </w:pPr>
      <w:r w:rsidRPr="00A023D8">
        <w:rPr>
          <w:noProof/>
          <w:color w:val="000000" w:themeColor="text1"/>
        </w:rPr>
        <mc:AlternateContent>
          <mc:Choice Requires="wps">
            <w:drawing>
              <wp:anchor distT="45720" distB="45720" distL="114300" distR="114300" simplePos="0" relativeHeight="251734528" behindDoc="0" locked="0" layoutInCell="1" allowOverlap="1" wp14:anchorId="22CC683C" wp14:editId="3939B33C">
                <wp:simplePos x="0" y="0"/>
                <wp:positionH relativeFrom="column">
                  <wp:posOffset>833120</wp:posOffset>
                </wp:positionH>
                <wp:positionV relativeFrom="paragraph">
                  <wp:posOffset>152605</wp:posOffset>
                </wp:positionV>
                <wp:extent cx="4177030" cy="300990"/>
                <wp:effectExtent l="0" t="1905" r="4445" b="1905"/>
                <wp:wrapSquare wrapText="bothSides"/>
                <wp:docPr id="575218341"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77030" cy="3009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04D891" w14:textId="684C4AB0" w:rsidR="000C6EFE" w:rsidRPr="00AB7899" w:rsidRDefault="000C6EFE">
                            <w:pPr>
                              <w:spacing w:after="0" w:line="240" w:lineRule="auto"/>
                              <w:jc w:val="center"/>
                              <w:textDirection w:val="btLr"/>
                              <w:rPr>
                                <w:color w:val="000000" w:themeColor="text1"/>
                                <w:sz w:val="18"/>
                                <w:szCs w:val="18"/>
                                <w:lang w:val="es-MX"/>
                              </w:rPr>
                            </w:pPr>
                            <w:r w:rsidRPr="00AB7899">
                              <w:rPr>
                                <w:color w:val="000000" w:themeColor="text1"/>
                                <w:sz w:val="18"/>
                                <w:szCs w:val="18"/>
                                <w:lang w:val="es-MX"/>
                              </w:rPr>
                              <w:t>“</w:t>
                            </w:r>
                            <w:hyperlink r:id="rId315" w:history="1">
                              <w:r w:rsidRPr="00AB7899">
                                <w:rPr>
                                  <w:rStyle w:val="Hyperlink"/>
                                  <w:color w:val="000000" w:themeColor="text1"/>
                                  <w:sz w:val="18"/>
                                  <w:szCs w:val="18"/>
                                  <w:lang w:val="es-MX"/>
                                </w:rPr>
                                <w:t>Las castas</w:t>
                              </w:r>
                            </w:hyperlink>
                            <w:r w:rsidRPr="00AB7899">
                              <w:rPr>
                                <w:color w:val="000000" w:themeColor="text1"/>
                                <w:sz w:val="18"/>
                                <w:szCs w:val="18"/>
                                <w:lang w:val="es-MX"/>
                              </w:rPr>
                              <w:t xml:space="preserve">” por </w:t>
                            </w:r>
                            <w:r w:rsidRPr="00AB7899">
                              <w:rPr>
                                <w:color w:val="000000" w:themeColor="text1"/>
                                <w:sz w:val="18"/>
                                <w:szCs w:val="18"/>
                                <w:highlight w:val="white"/>
                                <w:u w:val="single"/>
                                <w:lang w:val="es-MX"/>
                              </w:rPr>
                              <w:t>Wikimedia</w:t>
                            </w:r>
                            <w:r w:rsidRPr="00AB7899">
                              <w:rPr>
                                <w:color w:val="000000" w:themeColor="text1"/>
                                <w:sz w:val="18"/>
                                <w:szCs w:val="18"/>
                                <w:highlight w:val="white"/>
                                <w:lang w:val="es-MX"/>
                              </w:rPr>
                              <w:t xml:space="preserve"> es </w:t>
                            </w:r>
                            <w:r w:rsidR="00826DC0" w:rsidRPr="00AB7899">
                              <w:rPr>
                                <w:color w:val="000000" w:themeColor="text1"/>
                                <w:sz w:val="18"/>
                                <w:szCs w:val="18"/>
                                <w:highlight w:val="white"/>
                                <w:lang w:val="es-MX"/>
                              </w:rPr>
                              <w:t>del Public</w:t>
                            </w:r>
                            <w:r w:rsidRPr="00AB7899">
                              <w:rPr>
                                <w:color w:val="000000" w:themeColor="text1"/>
                                <w:sz w:val="18"/>
                                <w:szCs w:val="18"/>
                                <w:highlight w:val="white"/>
                                <w:u w:val="single"/>
                                <w:lang w:val="es-MX"/>
                              </w:rPr>
                              <w:t xml:space="preserve"> Domain, CC0</w:t>
                            </w: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2CC683C" id="Rectangle 69" o:spid="_x0000_s1080" style="position:absolute;margin-left:65.6pt;margin-top:12pt;width:328.9pt;height:23.7pt;z-index:251734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" stroked="f">
                <v:textbox inset="2.53958mm,1.2694mm,2.53958mm,1.2694mm">
                  <w:txbxContent>
                    <w:p w14:paraId="0104D891" w14:textId="684C4AB0" w:rsidR="000C6EFE" w:rsidRPr="00AB7899" w:rsidRDefault="000C6EFE">
                      <w:pPr>
                        <w:spacing w:after="0" w:line="240" w:lineRule="auto"/>
                        <w:jc w:val="center"/>
                        <w:textDirection w:val="btLr"/>
                        <w:rPr>
                          <w:color w:val="000000" w:themeColor="text1"/>
                          <w:sz w:val="18"/>
                          <w:szCs w:val="18"/>
                          <w:lang w:val="es-MX"/>
                        </w:rPr>
                      </w:pPr>
                      <w:r w:rsidRPr="00AB7899">
                        <w:rPr>
                          <w:color w:val="000000" w:themeColor="text1"/>
                          <w:sz w:val="18"/>
                          <w:szCs w:val="18"/>
                          <w:lang w:val="es-MX"/>
                        </w:rPr>
                        <w:t>“</w:t>
                      </w:r>
                      <w:hyperlink r:id="rId316" w:history="1">
                        <w:r w:rsidRPr="00AB7899">
                          <w:rPr>
                            <w:rStyle w:val="Hyperlink"/>
                            <w:color w:val="000000" w:themeColor="text1"/>
                            <w:sz w:val="18"/>
                            <w:szCs w:val="18"/>
                            <w:lang w:val="es-MX"/>
                          </w:rPr>
                          <w:t>Las castas</w:t>
                        </w:r>
                      </w:hyperlink>
                      <w:r w:rsidRPr="00AB7899">
                        <w:rPr>
                          <w:color w:val="000000" w:themeColor="text1"/>
                          <w:sz w:val="18"/>
                          <w:szCs w:val="18"/>
                          <w:lang w:val="es-MX"/>
                        </w:rPr>
                        <w:t xml:space="preserve">” por </w:t>
                      </w:r>
                      <w:r w:rsidRPr="00AB7899">
                        <w:rPr>
                          <w:color w:val="000000" w:themeColor="text1"/>
                          <w:sz w:val="18"/>
                          <w:szCs w:val="18"/>
                          <w:highlight w:val="white"/>
                          <w:u w:val="single"/>
                          <w:lang w:val="es-MX"/>
                        </w:rPr>
                        <w:t>Wikimedia</w:t>
                      </w:r>
                      <w:r w:rsidRPr="00AB7899">
                        <w:rPr>
                          <w:color w:val="000000" w:themeColor="text1"/>
                          <w:sz w:val="18"/>
                          <w:szCs w:val="18"/>
                          <w:highlight w:val="white"/>
                          <w:lang w:val="es-MX"/>
                        </w:rPr>
                        <w:t xml:space="preserve"> es </w:t>
                      </w:r>
                      <w:r w:rsidR="00826DC0" w:rsidRPr="00AB7899">
                        <w:rPr>
                          <w:color w:val="000000" w:themeColor="text1"/>
                          <w:sz w:val="18"/>
                          <w:szCs w:val="18"/>
                          <w:highlight w:val="white"/>
                          <w:lang w:val="es-MX"/>
                        </w:rPr>
                        <w:t>del Public</w:t>
                      </w:r>
                      <w:r w:rsidRPr="00AB7899">
                        <w:rPr>
                          <w:color w:val="000000" w:themeColor="text1"/>
                          <w:sz w:val="18"/>
                          <w:szCs w:val="18"/>
                          <w:highlight w:val="white"/>
                          <w:u w:val="single"/>
                          <w:lang w:val="es-MX"/>
                        </w:rPr>
                        <w:t xml:space="preserve"> Domain, CC0</w:t>
                      </w:r>
                    </w:p>
                  </w:txbxContent>
                </v:textbox>
                <w10:wrap type="square"/>
              </v:rect>
            </w:pict>
          </mc:Fallback>
        </mc:AlternateContent>
      </w:r>
      <w:bookmarkEnd w:id="208"/>
      <w:bookmarkEnd w:id="209"/>
      <w:bookmarkEnd w:id="210"/>
      <w:bookmarkEnd w:id="211"/>
      <w:bookmarkEnd w:id="212"/>
    </w:p>
    <w:p w14:paraId="1C5CB524" w14:textId="77777777" w:rsidR="00F82CCF" w:rsidRPr="00A023D8" w:rsidRDefault="00F82CCF" w:rsidP="00287C53">
      <w:pPr>
        <w:pStyle w:val="Heading2"/>
        <w:rPr>
          <w:color w:val="000000" w:themeColor="text1"/>
        </w:rPr>
      </w:pPr>
    </w:p>
    <w:p w14:paraId="60099379" w14:textId="77777777" w:rsidR="00F82CCF" w:rsidRPr="00A023D8" w:rsidRDefault="00F82CCF" w:rsidP="00F82CCF">
      <w:pPr>
        <w:rPr>
          <w:color w:val="000000" w:themeColor="text1"/>
          <w:lang w:val="es-MX"/>
        </w:rPr>
      </w:pPr>
    </w:p>
    <w:p w14:paraId="53593013" w14:textId="2A5DBB5C" w:rsidR="003330D8" w:rsidRPr="00A023D8" w:rsidRDefault="000C6EFE" w:rsidP="00287C53">
      <w:pPr>
        <w:pStyle w:val="Heading2"/>
        <w:rPr>
          <w:color w:val="000000" w:themeColor="text1"/>
        </w:rPr>
      </w:pPr>
      <w:bookmarkStart w:id="213" w:name="_Toc160104528"/>
      <w:r w:rsidRPr="00A023D8">
        <w:rPr>
          <w:color w:val="000000" w:themeColor="text1"/>
        </w:rPr>
        <w:t xml:space="preserve">LAS </w:t>
      </w:r>
      <w:r w:rsidR="00EE5F41" w:rsidRPr="00A023D8">
        <w:rPr>
          <w:color w:val="000000" w:themeColor="text1"/>
        </w:rPr>
        <w:t>EXPANSIONES</w:t>
      </w:r>
      <w:r w:rsidRPr="00A023D8">
        <w:rPr>
          <w:color w:val="000000" w:themeColor="text1"/>
        </w:rPr>
        <w:t xml:space="preserve"> HACIA EL OESTE &amp; LAS GUERRAS</w:t>
      </w:r>
      <w:bookmarkEnd w:id="213"/>
      <w:r w:rsidRPr="00A023D8">
        <w:rPr>
          <w:color w:val="000000" w:themeColor="text1"/>
        </w:rPr>
        <w:t xml:space="preserve"> </w:t>
      </w:r>
    </w:p>
    <w:p w14:paraId="1F961D59" w14:textId="085BF788" w:rsidR="003330D8" w:rsidRPr="00A023D8" w:rsidRDefault="003330D8">
      <w:pPr>
        <w:spacing w:after="0" w:line="240" w:lineRule="auto"/>
        <w:rPr>
          <w:rFonts w:asciiTheme="majorHAnsi" w:hAnsiTheme="majorHAnsi" w:cstheme="majorHAnsi"/>
          <w:color w:val="000000" w:themeColor="text1"/>
          <w:lang w:val="es-MX"/>
        </w:rPr>
      </w:pPr>
    </w:p>
    <w:p w14:paraId="185051EE" w14:textId="6F48A283" w:rsidR="003330D8" w:rsidRPr="00A023D8" w:rsidRDefault="009D6A47" w:rsidP="00F82CCF">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Durante el desarrollo colonial de los Estados Unidos de América, los españoles continuaron estableciendo asentamientos a lo largo de sus territorios en el continente americano. En América del Norte, de las áreas que eventualmente se convertirían en los EE. UU., los españoles controlaron el Oeste, el Suroeste y la Florida, hasta principios del siglo XIX. Los hispanohablantes fueron, de hecho, algunos de los primeros pobladores de América del Norte, y permanecerían fuertemente arraigados en esas regiones a lo largo de la historia de esta nación, e incluso en la actualidad.</w:t>
      </w:r>
      <w:r w:rsidR="00592DEB" w:rsidRPr="00A023D8">
        <w:rPr>
          <w:rFonts w:asciiTheme="majorHAnsi" w:hAnsiTheme="majorHAnsi" w:cstheme="majorHAnsi"/>
          <w:color w:val="000000" w:themeColor="text1"/>
          <w:lang w:val="es-MX"/>
        </w:rPr>
        <w:t xml:space="preserve"> </w:t>
      </w:r>
    </w:p>
    <w:p w14:paraId="7B648B3E" w14:textId="3562C657" w:rsidR="003330D8" w:rsidRPr="00A023D8" w:rsidRDefault="00B203F1" w:rsidP="00F82CCF">
      <w:pPr>
        <w:spacing w:line="240" w:lineRule="auto"/>
        <w:jc w:val="both"/>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Después de la Revolución estadounidense y la fundación de la nación, los colonos miraron hacia el Oeste en busca de más espacios para desarrollarse y crecer. La codicia por la tierra de los colonos estadounidenses fue sentida por muchos grupos, y entre esos grupos quizás los que más se vieron afectados fueron los nativos indígenas estadounidenses y las poblaciones latinas. Esta codicia por la tierra se justificó en la noción de</w:t>
      </w:r>
      <w:r w:rsidR="007816E8" w:rsidRPr="00A023D8">
        <w:rPr>
          <w:rFonts w:asciiTheme="majorHAnsi" w:hAnsiTheme="majorHAnsi" w:cstheme="majorHAnsi"/>
          <w:color w:val="000000" w:themeColor="text1"/>
          <w:lang w:val="es-MX"/>
        </w:rPr>
        <w:t xml:space="preserve"> </w:t>
      </w:r>
      <w:r w:rsidR="007816E8" w:rsidRPr="00A023D8">
        <w:rPr>
          <w:rFonts w:asciiTheme="majorHAnsi" w:hAnsiTheme="majorHAnsi" w:cstheme="majorHAnsi"/>
          <w:b/>
          <w:bCs/>
          <w:color w:val="000000" w:themeColor="text1"/>
          <w:lang w:val="es-MX"/>
        </w:rPr>
        <w:t>La manifestación</w:t>
      </w:r>
      <w:r w:rsidR="007816E8" w:rsidRPr="00A023D8">
        <w:rPr>
          <w:rFonts w:asciiTheme="majorHAnsi" w:hAnsiTheme="majorHAnsi" w:cstheme="majorHAnsi"/>
          <w:b/>
          <w:color w:val="000000" w:themeColor="text1"/>
          <w:lang w:val="es-MX"/>
        </w:rPr>
        <w:t xml:space="preserve"> del destino</w:t>
      </w:r>
      <w:r w:rsidRPr="00A023D8">
        <w:rPr>
          <w:rFonts w:asciiTheme="majorHAnsi" w:hAnsiTheme="majorHAnsi" w:cstheme="majorHAnsi"/>
          <w:color w:val="000000" w:themeColor="text1"/>
          <w:lang w:val="es-MX"/>
        </w:rPr>
        <w:t xml:space="preserve">, un término que se trata con más detalle en el módulo 2. </w:t>
      </w:r>
    </w:p>
    <w:p w14:paraId="1496C1D5" w14:textId="75088783" w:rsidR="003330D8" w:rsidRPr="00A023D8" w:rsidRDefault="00B203F1" w:rsidP="00F82CCF">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control de las tierras desde el Atlántico hasta el Pacífico comenzó primero con la Florida, que fue adquirida por John Quincy Adams a través del </w:t>
      </w:r>
      <w:r w:rsidRPr="00A023D8">
        <w:rPr>
          <w:rFonts w:asciiTheme="majorHAnsi" w:hAnsiTheme="majorHAnsi" w:cstheme="majorHAnsi"/>
          <w:b/>
          <w:color w:val="000000" w:themeColor="text1"/>
          <w:lang w:val="es-MX"/>
        </w:rPr>
        <w:t>Tratado de Adams-Onis</w:t>
      </w:r>
      <w:r w:rsidRPr="00A023D8">
        <w:rPr>
          <w:rFonts w:asciiTheme="majorHAnsi" w:hAnsiTheme="majorHAnsi" w:cstheme="majorHAnsi"/>
          <w:color w:val="000000" w:themeColor="text1"/>
          <w:lang w:val="es-MX"/>
        </w:rPr>
        <w:t xml:space="preserve"> en 1819. El tratado se firmó para resolver una disputa fronteriza con España y un conflicto en curso con el general Andrew Jackson y su invasión de la Florida y del ataque a los indios de la tribu Seminolas. Esta acción militar de Jackson fue utilizada como palanca sobre los españoles para exigir al ministro Onís que controlara a los habitantes de la Florida o cediera la región a los Estados Unidos de América. La tribu </w:t>
      </w:r>
      <w:r w:rsidR="00D03CC5" w:rsidRPr="00A023D8">
        <w:rPr>
          <w:rFonts w:asciiTheme="majorHAnsi" w:hAnsiTheme="majorHAnsi" w:cstheme="majorHAnsi"/>
          <w:color w:val="000000" w:themeColor="text1"/>
          <w:lang w:val="es-MX"/>
        </w:rPr>
        <w:t>Seminola</w:t>
      </w:r>
      <w:r w:rsidRPr="00A023D8">
        <w:rPr>
          <w:rFonts w:asciiTheme="majorHAnsi" w:hAnsiTheme="majorHAnsi" w:cstheme="majorHAnsi"/>
          <w:color w:val="000000" w:themeColor="text1"/>
          <w:lang w:val="es-MX"/>
        </w:rPr>
        <w:t xml:space="preserve"> era considerada perjudicial para los intereses de los Estados Unidos de América porque tenían un historial de albergar esclavos fugitivos.  Como se discutió en el módulo 3, los africanos esclavizados se consideraban propiedad de los estadounidenses y por lo tanto, los </w:t>
      </w:r>
      <w:r w:rsidR="00D03CC5" w:rsidRPr="00A023D8">
        <w:rPr>
          <w:rFonts w:asciiTheme="majorHAnsi" w:hAnsiTheme="majorHAnsi" w:cstheme="majorHAnsi"/>
          <w:color w:val="000000" w:themeColor="text1"/>
          <w:lang w:val="es-MX"/>
        </w:rPr>
        <w:t>seminolas</w:t>
      </w:r>
      <w:r w:rsidRPr="00A023D8">
        <w:rPr>
          <w:rFonts w:asciiTheme="majorHAnsi" w:hAnsiTheme="majorHAnsi" w:cstheme="majorHAnsi"/>
          <w:color w:val="000000" w:themeColor="text1"/>
          <w:lang w:val="es-MX"/>
        </w:rPr>
        <w:t xml:space="preserve"> estaban en posesión de propiedad robada. El tratado resolvió las diferencias entre las naciones al ceder España el control de toda la Florida y el Noroeste del Pacífico, mientras que Estados Unidos de América reconoció el control español sobre la región más tarde conocida como Texas, aclarando las fronteras entre La nueva España y los Estados Unidos de América. </w:t>
      </w:r>
    </w:p>
    <w:p w14:paraId="11412042" w14:textId="7E1C6A96" w:rsidR="003330D8" w:rsidRPr="00A023D8" w:rsidRDefault="00B203F1" w:rsidP="002705A2">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Poco después, los estadounidenses incumplieron su promesa de respetar sus fronteras occidentales. En la década de 1820, los granjeros estadounidenses del Sur habían continuado presionando en las regiones occidentales, aumentando y expandiendo sus riquezas a pesar de que la nación soberana controlaba la tierra. En el año de 1821 fue victorioso para México, ya que se independizó de sus amos coloniales españoles, al igual que lo hicieron los estadounidenses en 1783. Sin embargo, al formar su nueva nación, el gobierno mexicano se preocupó por sus territorios del Norte y la influencia estadounidense que residía en ellos. La naciente nación reforzó su control sobre su nación al instituir leyes que debilitarían a los agricultores estadounidenses en el Norte. Esta legislación incluyó la construcción de </w:t>
      </w:r>
      <w:r w:rsidR="007816E8" w:rsidRPr="00A023D8">
        <w:rPr>
          <w:rFonts w:asciiTheme="majorHAnsi" w:hAnsiTheme="majorHAnsi" w:cstheme="majorHAnsi"/>
          <w:color w:val="000000" w:themeColor="text1"/>
          <w:lang w:val="es-MX"/>
        </w:rPr>
        <w:t xml:space="preserve">bases </w:t>
      </w:r>
      <w:r w:rsidRPr="00A023D8">
        <w:rPr>
          <w:rFonts w:asciiTheme="majorHAnsi" w:hAnsiTheme="majorHAnsi" w:cstheme="majorHAnsi"/>
          <w:color w:val="000000" w:themeColor="text1"/>
          <w:lang w:val="es-MX"/>
        </w:rPr>
        <w:t xml:space="preserve">militares, el aumento de los impuestos a los extranjeros, la abolición de la esclavitud en 1829 y la prohibición de la inmigración a través de la frontera </w:t>
      </w:r>
      <w:r w:rsidR="007816E8" w:rsidRPr="00A023D8">
        <w:rPr>
          <w:rFonts w:asciiTheme="majorHAnsi" w:hAnsiTheme="majorHAnsi" w:cstheme="majorHAnsi"/>
          <w:color w:val="000000" w:themeColor="text1"/>
          <w:lang w:val="es-MX"/>
        </w:rPr>
        <w:t>del N</w:t>
      </w:r>
      <w:r w:rsidRPr="00A023D8">
        <w:rPr>
          <w:rFonts w:asciiTheme="majorHAnsi" w:hAnsiTheme="majorHAnsi" w:cstheme="majorHAnsi"/>
          <w:color w:val="000000" w:themeColor="text1"/>
          <w:lang w:val="es-MX"/>
        </w:rPr>
        <w:t xml:space="preserve">orte en 1830. Todas estas acciones estaban destinadas a debilitar y desmantelar la influencia estadounidense en el </w:t>
      </w:r>
      <w:r w:rsidR="007816E8" w:rsidRPr="00A023D8">
        <w:rPr>
          <w:rFonts w:asciiTheme="majorHAnsi" w:hAnsiTheme="majorHAnsi" w:cstheme="majorHAnsi"/>
          <w:color w:val="000000" w:themeColor="text1"/>
          <w:lang w:val="es-MX"/>
        </w:rPr>
        <w:t>N</w:t>
      </w:r>
      <w:r w:rsidRPr="00A023D8">
        <w:rPr>
          <w:rFonts w:asciiTheme="majorHAnsi" w:hAnsiTheme="majorHAnsi" w:cstheme="majorHAnsi"/>
          <w:color w:val="000000" w:themeColor="text1"/>
          <w:lang w:val="es-MX"/>
        </w:rPr>
        <w:t xml:space="preserve">orte de México, pero en lugar de eso, los estadounidenses se opusieron. </w:t>
      </w:r>
    </w:p>
    <w:p w14:paraId="4DD56AEF" w14:textId="24D39D69" w:rsidR="003330D8" w:rsidRPr="00A023D8" w:rsidRDefault="007816E8" w:rsidP="00986F1F">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camino que eligieron los estadounidenses estaba en línea con el Manifiesto del destino y el espíritu estadounidense de resistencia. En lugar de obedecer al gobierno mexicano, los estadounidenses se aliaron con el resto de las élites españolas y emprendieron una revolución contra México. La Revolución de Texas duró varios meses y al final, Texas se independizó de México y funcionó como su propia nación independiente desde 1836 hasta que Estados Unidos de América se agregó la región en 1845. Los estadounidenses continuaron cultivando sus tierras con el uso de la mano de obra esclava como territorio independiente hasta 1860. </w:t>
      </w:r>
    </w:p>
    <w:p w14:paraId="758956F2" w14:textId="11ECFA3E" w:rsidR="003330D8" w:rsidRPr="00A023D8" w:rsidRDefault="007816E8" w:rsidP="00EE5F41">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Después de que Texas ingresó a La unión, el presidente James K. Polk fijó su mirada hacia el Oeste, nuevamente en línea con el concepto del Manifiesto del destino. En noviembre de 1845, un diplomático fue enviado a México para ofrecer comprar los territorios occidentales a México y la oferta fue rechazada. Pero el gobierno de los Estados Unidos de América fue implacable y en lugar de reducir sus pérdidas, reclamaron una disputa fronteriza para resolver los asuntos con la guerra. El presidente Polk estacionó una fuerza militar de 4.000 hombres en la línea fronteriza en disputa y el gobierno mexicano respondió con su propia fuerza militar.  Cuando estallaron las tensiones y se produjeron disparos, los estadounidenses murieron. Polk aprovechó esta oportunidad para declarar la guerra a México, y El congreso accedió a su petición. La guerra mexicana- estadounidense había comenzado. </w:t>
      </w:r>
    </w:p>
    <w:p w14:paraId="22AF52AA" w14:textId="0C34A1DE" w:rsidR="003330D8" w:rsidRPr="00A023D8" w:rsidRDefault="007816E8" w:rsidP="00EE5F41">
      <w:pPr>
        <w:spacing w:line="240" w:lineRule="auto"/>
        <w:rPr>
          <w:rFonts w:asciiTheme="majorHAnsi" w:hAnsiTheme="majorHAnsi" w:cstheme="majorHAnsi"/>
          <w:color w:val="000000" w:themeColor="text1"/>
          <w:lang w:val="es-MX"/>
        </w:rPr>
      </w:pPr>
      <w:r w:rsidRPr="00A023D8">
        <w:rPr>
          <w:rFonts w:asciiTheme="majorHAnsi" w:hAnsiTheme="majorHAnsi" w:cstheme="majorHAnsi"/>
          <w:b/>
          <w:bCs/>
          <w:color w:val="000000" w:themeColor="text1"/>
          <w:lang w:val="es-MX"/>
        </w:rPr>
        <w:t xml:space="preserve">La </w:t>
      </w:r>
      <w:r w:rsidRPr="00A023D8">
        <w:rPr>
          <w:rFonts w:asciiTheme="majorHAnsi" w:hAnsiTheme="majorHAnsi" w:cstheme="majorHAnsi"/>
          <w:b/>
          <w:color w:val="000000" w:themeColor="text1"/>
          <w:lang w:val="es-MX"/>
        </w:rPr>
        <w:t>guerra mexicana-estadounidense</w:t>
      </w:r>
      <w:r w:rsidRPr="00A023D8">
        <w:rPr>
          <w:rFonts w:asciiTheme="majorHAnsi" w:hAnsiTheme="majorHAnsi" w:cstheme="majorHAnsi"/>
          <w:color w:val="000000" w:themeColor="text1"/>
          <w:lang w:val="es-MX"/>
        </w:rPr>
        <w:t xml:space="preserve"> fue una guerra de muy corta duración, que comenzó oficialmente en el otoño de 1846 y s</w:t>
      </w:r>
      <w:r w:rsidR="004D3A64" w:rsidRPr="00A023D8">
        <w:rPr>
          <w:rFonts w:asciiTheme="majorHAnsi" w:hAnsiTheme="majorHAnsi" w:cstheme="majorHAnsi"/>
          <w:color w:val="000000" w:themeColor="text1"/>
          <w:lang w:val="es-MX"/>
        </w:rPr>
        <w:t>ó</w:t>
      </w:r>
      <w:r w:rsidRPr="00A023D8">
        <w:rPr>
          <w:rFonts w:asciiTheme="majorHAnsi" w:hAnsiTheme="majorHAnsi" w:cstheme="majorHAnsi"/>
          <w:color w:val="000000" w:themeColor="text1"/>
          <w:lang w:val="es-MX"/>
        </w:rPr>
        <w:t xml:space="preserve">lo duró unos cuatro meses. Los estadounidenses tenían la ventaja de atacar tanto por tierra como por mar y rápidamente llegaron a ocupar la capital de México. Durante esta ocupación </w:t>
      </w:r>
      <w:r w:rsidR="004D3A64" w:rsidRPr="00A023D8">
        <w:rPr>
          <w:rFonts w:asciiTheme="majorHAnsi" w:hAnsiTheme="majorHAnsi" w:cstheme="majorHAnsi"/>
          <w:color w:val="000000" w:themeColor="text1"/>
          <w:lang w:val="es-MX"/>
        </w:rPr>
        <w:t xml:space="preserve">en </w:t>
      </w:r>
      <w:r w:rsidRPr="00A023D8">
        <w:rPr>
          <w:rFonts w:asciiTheme="majorHAnsi" w:hAnsiTheme="majorHAnsi" w:cstheme="majorHAnsi"/>
          <w:color w:val="000000" w:themeColor="text1"/>
          <w:lang w:val="es-MX"/>
        </w:rPr>
        <w:t xml:space="preserve">la </w:t>
      </w:r>
      <w:r w:rsidR="004D3A64" w:rsidRPr="00A023D8">
        <w:rPr>
          <w:rFonts w:asciiTheme="majorHAnsi" w:hAnsiTheme="majorHAnsi" w:cstheme="majorHAnsi"/>
          <w:color w:val="000000" w:themeColor="text1"/>
          <w:lang w:val="es-MX"/>
        </w:rPr>
        <w:t>C</w:t>
      </w:r>
      <w:r w:rsidRPr="00A023D8">
        <w:rPr>
          <w:rFonts w:asciiTheme="majorHAnsi" w:hAnsiTheme="majorHAnsi" w:cstheme="majorHAnsi"/>
          <w:color w:val="000000" w:themeColor="text1"/>
          <w:lang w:val="es-MX"/>
        </w:rPr>
        <w:t xml:space="preserve">iudad de México, </w:t>
      </w:r>
      <w:r w:rsidRPr="00A023D8">
        <w:rPr>
          <w:rFonts w:asciiTheme="majorHAnsi" w:hAnsiTheme="majorHAnsi" w:cstheme="majorHAnsi"/>
          <w:b/>
          <w:color w:val="000000" w:themeColor="text1"/>
          <w:lang w:val="es-MX"/>
        </w:rPr>
        <w:t xml:space="preserve">se firmó </w:t>
      </w:r>
      <w:r w:rsidR="004A0953" w:rsidRPr="00A023D8">
        <w:rPr>
          <w:rFonts w:asciiTheme="majorHAnsi" w:hAnsiTheme="majorHAnsi" w:cstheme="majorHAnsi"/>
          <w:b/>
          <w:color w:val="000000" w:themeColor="text1"/>
          <w:lang w:val="es-MX"/>
        </w:rPr>
        <w:t>E</w:t>
      </w:r>
      <w:r w:rsidRPr="00A023D8">
        <w:rPr>
          <w:rFonts w:asciiTheme="majorHAnsi" w:hAnsiTheme="majorHAnsi" w:cstheme="majorHAnsi"/>
          <w:b/>
          <w:color w:val="000000" w:themeColor="text1"/>
          <w:lang w:val="es-MX"/>
        </w:rPr>
        <w:t>l Tratado de Guadalupe Hidalgo</w:t>
      </w:r>
      <w:r w:rsidRPr="00A023D8">
        <w:rPr>
          <w:rFonts w:asciiTheme="majorHAnsi" w:hAnsiTheme="majorHAnsi" w:cstheme="majorHAnsi"/>
          <w:color w:val="000000" w:themeColor="text1"/>
          <w:lang w:val="es-MX"/>
        </w:rPr>
        <w:t>. Este tratado cedió aproximadamente la mitad del territorio mexicano a Estados Unidos</w:t>
      </w:r>
      <w:r w:rsidR="004D3A64" w:rsidRPr="00A023D8">
        <w:rPr>
          <w:rFonts w:asciiTheme="majorHAnsi" w:hAnsiTheme="majorHAnsi" w:cstheme="majorHAnsi"/>
          <w:color w:val="000000" w:themeColor="text1"/>
          <w:lang w:val="es-MX"/>
        </w:rPr>
        <w:t xml:space="preserve"> de América</w:t>
      </w:r>
      <w:r w:rsidRPr="00A023D8">
        <w:rPr>
          <w:rFonts w:asciiTheme="majorHAnsi" w:hAnsiTheme="majorHAnsi" w:cstheme="majorHAnsi"/>
          <w:color w:val="000000" w:themeColor="text1"/>
          <w:lang w:val="es-MX"/>
        </w:rPr>
        <w:t xml:space="preserve">; territorio que eventualmente se convertiría en California, Utah, Nevada, Arizona, Colorado y Wyoming. Esta vasta adquisición de tierras haría que miles de mexicanos se enfrentaran a la opción de dejar sus tierras y hogares para mudarse dentro de las nuevas fronteras de su nación o permanecer donde se convertirían en estadounidenses. Aproximadamente 30,000 mexicanos se quedarían y representarían la mayor parte de los latinoamericanos durante muchos años, todos teniendo que adaptarse y moldearse </w:t>
      </w:r>
      <w:r w:rsidR="004D3A64"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 xml:space="preserve"> la sociedad estadounidense como muchos más lo harían en los años posteriores. En sus esfuerzos por adaptarse y asimilarse a la sociedad estadounidense, se enfrentarían a una dura discriminación, particularmente en un territorio políticamente cargado como California. </w:t>
      </w:r>
    </w:p>
    <w:p w14:paraId="00993382" w14:textId="51DE030E" w:rsidR="003330D8" w:rsidRPr="00A023D8" w:rsidRDefault="00986F1F" w:rsidP="00FD154E">
      <w:pPr>
        <w:spacing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735552" behindDoc="0" locked="0" layoutInCell="1" allowOverlap="1" wp14:anchorId="4B1C4854" wp14:editId="38D126DD">
                <wp:simplePos x="0" y="0"/>
                <wp:positionH relativeFrom="column">
                  <wp:posOffset>50800</wp:posOffset>
                </wp:positionH>
                <wp:positionV relativeFrom="paragraph">
                  <wp:posOffset>2040255</wp:posOffset>
                </wp:positionV>
                <wp:extent cx="2974975" cy="358775"/>
                <wp:effectExtent l="3175" t="1270" r="3175" b="1905"/>
                <wp:wrapSquare wrapText="bothSides"/>
                <wp:docPr id="435221808"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4975" cy="358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D41EED" w14:textId="2212048F" w:rsidR="003330D8" w:rsidRPr="00AB7899" w:rsidRDefault="00592DEB">
                            <w:pPr>
                              <w:spacing w:after="0" w:line="240" w:lineRule="auto"/>
                              <w:jc w:val="center"/>
                              <w:textDirection w:val="btLr"/>
                              <w:rPr>
                                <w:color w:val="000000" w:themeColor="text1"/>
                                <w:lang w:val="es-MX"/>
                              </w:rPr>
                            </w:pPr>
                            <w:r w:rsidRPr="00AB7899">
                              <w:rPr>
                                <w:color w:val="000000" w:themeColor="text1"/>
                                <w:sz w:val="16"/>
                                <w:lang w:val="es-MX"/>
                              </w:rPr>
                              <w:t>"</w:t>
                            </w:r>
                            <w:hyperlink r:id="rId317" w:history="1">
                              <w:r w:rsidR="004D3A64" w:rsidRPr="00AB7899">
                                <w:rPr>
                                  <w:rStyle w:val="Hyperlink"/>
                                  <w:color w:val="000000" w:themeColor="text1"/>
                                  <w:sz w:val="16"/>
                                  <w:lang w:val="es-MX"/>
                                </w:rPr>
                                <w:t>Nebel Guerra Mexicana 12 Scott en la Ciudad de México Adolphe Jean-Baptiste bayot</w:t>
                              </w:r>
                            </w:hyperlink>
                            <w:r w:rsidRPr="00AB7899">
                              <w:rPr>
                                <w:color w:val="000000" w:themeColor="text1"/>
                                <w:sz w:val="16"/>
                                <w:lang w:val="es-MX"/>
                              </w:rPr>
                              <w:t>"</w:t>
                            </w:r>
                            <w:r w:rsidRPr="00AB7899">
                              <w:rPr>
                                <w:color w:val="000000" w:themeColor="text1"/>
                                <w:sz w:val="16"/>
                                <w:highlight w:val="white"/>
                                <w:lang w:val="es-MX"/>
                              </w:rPr>
                              <w:t> </w:t>
                            </w:r>
                            <w:r w:rsidR="004D3A64" w:rsidRPr="00AB7899">
                              <w:rPr>
                                <w:color w:val="000000" w:themeColor="text1"/>
                                <w:sz w:val="16"/>
                                <w:highlight w:val="white"/>
                                <w:lang w:val="es-MX"/>
                              </w:rPr>
                              <w:t>por</w:t>
                            </w:r>
                            <w:r w:rsidRPr="00AB7899">
                              <w:rPr>
                                <w:color w:val="000000" w:themeColor="text1"/>
                                <w:sz w:val="16"/>
                                <w:highlight w:val="white"/>
                                <w:lang w:val="es-MX"/>
                              </w:rPr>
                              <w:t> </w:t>
                            </w:r>
                            <w:r w:rsidRPr="00AB7899">
                              <w:rPr>
                                <w:color w:val="000000" w:themeColor="text1"/>
                                <w:sz w:val="16"/>
                                <w:highlight w:val="white"/>
                                <w:u w:val="single"/>
                                <w:lang w:val="es-MX"/>
                              </w:rPr>
                              <w:t>Wikimedia</w:t>
                            </w:r>
                            <w:r w:rsidRPr="00AB7899">
                              <w:rPr>
                                <w:color w:val="000000" w:themeColor="text1"/>
                                <w:sz w:val="16"/>
                                <w:highlight w:val="white"/>
                                <w:lang w:val="es-MX"/>
                              </w:rPr>
                              <w:t> </w:t>
                            </w:r>
                            <w:r w:rsidR="004D3A64" w:rsidRPr="00AB7899">
                              <w:rPr>
                                <w:color w:val="000000" w:themeColor="text1"/>
                                <w:sz w:val="16"/>
                                <w:highlight w:val="white"/>
                                <w:lang w:val="es-MX"/>
                              </w:rPr>
                              <w:t xml:space="preserve">es del </w:t>
                            </w:r>
                            <w:r w:rsidRPr="00AB7899">
                              <w:rPr>
                                <w:color w:val="000000" w:themeColor="text1"/>
                                <w:sz w:val="16"/>
                                <w:highlight w:val="white"/>
                                <w:u w:val="single"/>
                                <w:lang w:val="es-MX"/>
                              </w:rPr>
                              <w:t>Public Domain, CC0</w:t>
                            </w:r>
                          </w:p>
                        </w:txbxContent>
                      </wps:txbx>
                      <wps:bodyPr rot="0" vert="horz" wrap="square" lIns="91425" tIns="45698" rIns="91425" bIns="4569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1C4854" id="Rectangle 49" o:spid="_x0000_s1081" style="position:absolute;margin-left:4pt;margin-top:160.65pt;width:234.25pt;height:28.25pt;z-index:251735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" stroked="f">
                <v:textbox inset="2.53958mm,1.2694mm,2.53958mm,1.2694mm">
                  <w:txbxContent>
                    <w:p w14:paraId="2CD41EED" w14:textId="2212048F" w:rsidR="003330D8" w:rsidRPr="00AB7899" w:rsidRDefault="00592DEB">
                      <w:pPr>
                        <w:spacing w:after="0" w:line="240" w:lineRule="auto"/>
                        <w:jc w:val="center"/>
                        <w:textDirection w:val="btLr"/>
                        <w:rPr>
                          <w:color w:val="000000" w:themeColor="text1"/>
                          <w:lang w:val="es-MX"/>
                        </w:rPr>
                      </w:pPr>
                      <w:r w:rsidRPr="00AB7899">
                        <w:rPr>
                          <w:color w:val="000000" w:themeColor="text1"/>
                          <w:sz w:val="16"/>
                          <w:lang w:val="es-MX"/>
                        </w:rPr>
                        <w:t>"</w:t>
                      </w:r>
                      <w:hyperlink r:id="rId318" w:history="1">
                        <w:r w:rsidR="004D3A64" w:rsidRPr="00AB7899">
                          <w:rPr>
                            <w:rStyle w:val="Hyperlink"/>
                            <w:color w:val="000000" w:themeColor="text1"/>
                            <w:sz w:val="16"/>
                            <w:lang w:val="es-MX"/>
                          </w:rPr>
                          <w:t>Nebel Guerra Mexicana 12 Scott en la Ciudad de México Adolphe Jean-Baptiste bayot</w:t>
                        </w:r>
                      </w:hyperlink>
                      <w:r w:rsidRPr="00AB7899">
                        <w:rPr>
                          <w:color w:val="000000" w:themeColor="text1"/>
                          <w:sz w:val="16"/>
                          <w:lang w:val="es-MX"/>
                        </w:rPr>
                        <w:t>"</w:t>
                      </w:r>
                      <w:r w:rsidRPr="00AB7899">
                        <w:rPr>
                          <w:color w:val="000000" w:themeColor="text1"/>
                          <w:sz w:val="16"/>
                          <w:highlight w:val="white"/>
                          <w:lang w:val="es-MX"/>
                        </w:rPr>
                        <w:t> </w:t>
                      </w:r>
                      <w:r w:rsidR="004D3A64" w:rsidRPr="00AB7899">
                        <w:rPr>
                          <w:color w:val="000000" w:themeColor="text1"/>
                          <w:sz w:val="16"/>
                          <w:highlight w:val="white"/>
                          <w:lang w:val="es-MX"/>
                        </w:rPr>
                        <w:t>por</w:t>
                      </w:r>
                      <w:r w:rsidRPr="00AB7899">
                        <w:rPr>
                          <w:color w:val="000000" w:themeColor="text1"/>
                          <w:sz w:val="16"/>
                          <w:highlight w:val="white"/>
                          <w:lang w:val="es-MX"/>
                        </w:rPr>
                        <w:t> </w:t>
                      </w:r>
                      <w:r w:rsidRPr="00AB7899">
                        <w:rPr>
                          <w:color w:val="000000" w:themeColor="text1"/>
                          <w:sz w:val="16"/>
                          <w:highlight w:val="white"/>
                          <w:u w:val="single"/>
                          <w:lang w:val="es-MX"/>
                        </w:rPr>
                        <w:t>Wikimedia</w:t>
                      </w:r>
                      <w:r w:rsidRPr="00AB7899">
                        <w:rPr>
                          <w:color w:val="000000" w:themeColor="text1"/>
                          <w:sz w:val="16"/>
                          <w:highlight w:val="white"/>
                          <w:lang w:val="es-MX"/>
                        </w:rPr>
                        <w:t> </w:t>
                      </w:r>
                      <w:r w:rsidR="004D3A64" w:rsidRPr="00AB7899">
                        <w:rPr>
                          <w:color w:val="000000" w:themeColor="text1"/>
                          <w:sz w:val="16"/>
                          <w:highlight w:val="white"/>
                          <w:lang w:val="es-MX"/>
                        </w:rPr>
                        <w:t xml:space="preserve">es del </w:t>
                      </w:r>
                      <w:r w:rsidRPr="00AB7899">
                        <w:rPr>
                          <w:color w:val="000000" w:themeColor="text1"/>
                          <w:sz w:val="16"/>
                          <w:highlight w:val="white"/>
                          <w:u w:val="single"/>
                          <w:lang w:val="es-MX"/>
                        </w:rPr>
                        <w:t>Public Domain, CC0</w:t>
                      </w:r>
                    </w:p>
                  </w:txbxContent>
                </v:textbox>
                <w10:wrap type="square"/>
              </v:rect>
            </w:pict>
          </mc:Fallback>
        </mc:AlternateContent>
      </w:r>
      <w:r w:rsidRPr="00A023D8">
        <w:rPr>
          <w:rFonts w:asciiTheme="majorHAnsi" w:hAnsiTheme="majorHAnsi" w:cstheme="majorHAnsi"/>
          <w:noProof/>
          <w:color w:val="000000" w:themeColor="text1"/>
          <w:lang w:val="es-MX"/>
        </w:rPr>
        <w:drawing>
          <wp:anchor distT="0" distB="0" distL="114300" distR="114300" simplePos="0" relativeHeight="251602432" behindDoc="0" locked="0" layoutInCell="1" hidden="0" allowOverlap="1" wp14:anchorId="1EDC7EB4" wp14:editId="092949C8">
            <wp:simplePos x="0" y="0"/>
            <wp:positionH relativeFrom="margin">
              <wp:align>left</wp:align>
            </wp:positionH>
            <wp:positionV relativeFrom="paragraph">
              <wp:posOffset>55552</wp:posOffset>
            </wp:positionV>
            <wp:extent cx="2997200" cy="1974850"/>
            <wp:effectExtent l="0" t="0" r="0" b="6350"/>
            <wp:wrapSquare wrapText="bothSides" distT="0" distB="0" distL="114300" distR="114300"/>
            <wp:docPr id="113" name="Picture 113" descr="La Guerra entre Estados Unidos y México Ilustrada"/>
            <wp:cNvGraphicFramePr/>
            <a:graphic xmlns:a="http://schemas.openxmlformats.org/drawingml/2006/main">
              <a:graphicData uri="http://schemas.openxmlformats.org/drawingml/2006/picture">
                <pic:pic xmlns:pic="http://schemas.openxmlformats.org/drawingml/2006/picture">
                  <pic:nvPicPr>
                    <pic:cNvPr id="113" name="Picture 113" descr="La Guerra entre Estados Unidos y México Ilustrada"/>
                    <pic:cNvPicPr preferRelativeResize="0"/>
                  </pic:nvPicPr>
                  <pic:blipFill>
                    <a:blip r:embed="rId319"/>
                    <a:srcRect/>
                    <a:stretch>
                      <a:fillRect/>
                    </a:stretch>
                  </pic:blipFill>
                  <pic:spPr>
                    <a:xfrm>
                      <a:off x="0" y="0"/>
                      <a:ext cx="2997200" cy="1974850"/>
                    </a:xfrm>
                    <a:prstGeom prst="rect">
                      <a:avLst/>
                    </a:prstGeom>
                    <a:ln/>
                  </pic:spPr>
                </pic:pic>
              </a:graphicData>
            </a:graphic>
          </wp:anchor>
        </w:drawing>
      </w:r>
      <w:r w:rsidR="004D3A64" w:rsidRPr="00A023D8">
        <w:rPr>
          <w:rFonts w:asciiTheme="majorHAnsi" w:hAnsiTheme="majorHAnsi" w:cstheme="majorHAnsi"/>
          <w:color w:val="000000" w:themeColor="text1"/>
          <w:lang w:val="es-MX"/>
        </w:rPr>
        <w:t xml:space="preserve">Después de la adquisición de tierras de México, los estadounidenses habían cumplido su objetivo de La manifestación del destino ahora controlaban América del Norte desde las costas del Atlántico hasta el Pacífico. Las consecuencias de lograr ese objetivo eran altas, ya que se estaba gestando una guerra civil. Un acontecimiento que aceleró la guerra que se avecinaba, el cual tenía la finalidad de colonizar a los nuevos territorios, el cual se convertiría en el estado de California. Cuando se descubrió el metal precioso conocido como oro en California, una avalancha de migrantes ansiosos inundó el territorio durante </w:t>
      </w:r>
      <w:r w:rsidR="0035476E" w:rsidRPr="00A023D8">
        <w:rPr>
          <w:rFonts w:asciiTheme="majorHAnsi" w:hAnsiTheme="majorHAnsi" w:cstheme="majorHAnsi"/>
          <w:b/>
          <w:bCs/>
          <w:color w:val="000000" w:themeColor="text1"/>
          <w:lang w:val="es-MX"/>
        </w:rPr>
        <w:t>L</w:t>
      </w:r>
      <w:r w:rsidR="004D3A64" w:rsidRPr="00A023D8">
        <w:rPr>
          <w:rFonts w:asciiTheme="majorHAnsi" w:hAnsiTheme="majorHAnsi" w:cstheme="majorHAnsi"/>
          <w:b/>
          <w:bCs/>
          <w:color w:val="000000" w:themeColor="text1"/>
          <w:lang w:val="es-MX"/>
        </w:rPr>
        <w:t>a fiebre del oro de California</w:t>
      </w:r>
      <w:r w:rsidR="004D3A64" w:rsidRPr="00A023D8">
        <w:rPr>
          <w:rFonts w:asciiTheme="majorHAnsi" w:hAnsiTheme="majorHAnsi" w:cstheme="majorHAnsi"/>
          <w:color w:val="000000" w:themeColor="text1"/>
          <w:lang w:val="es-MX"/>
        </w:rPr>
        <w:t xml:space="preserve"> </w:t>
      </w:r>
      <w:r w:rsidR="004D3A64" w:rsidRPr="00A023D8">
        <w:rPr>
          <w:rFonts w:asciiTheme="majorHAnsi" w:hAnsiTheme="majorHAnsi" w:cstheme="majorHAnsi"/>
          <w:bCs/>
          <w:color w:val="000000" w:themeColor="text1"/>
          <w:lang w:val="es-MX"/>
        </w:rPr>
        <w:t xml:space="preserve">para </w:t>
      </w:r>
      <w:r w:rsidR="004D3A64" w:rsidRPr="00A023D8">
        <w:rPr>
          <w:rFonts w:asciiTheme="majorHAnsi" w:hAnsiTheme="majorHAnsi" w:cstheme="majorHAnsi"/>
          <w:color w:val="000000" w:themeColor="text1"/>
          <w:lang w:val="es-MX"/>
        </w:rPr>
        <w:t xml:space="preserve">extraer la riqueza que la tierra tenía para ofrecer. A medida que innumerables migrantes descendían a la tierra, esos colonos experimentaron cierta anarquía, lo que provocó la necesidad de </w:t>
      </w:r>
      <w:r w:rsidR="0035476E" w:rsidRPr="00A023D8">
        <w:rPr>
          <w:rFonts w:asciiTheme="majorHAnsi" w:hAnsiTheme="majorHAnsi" w:cstheme="majorHAnsi"/>
          <w:color w:val="000000" w:themeColor="text1"/>
          <w:lang w:val="es-MX"/>
        </w:rPr>
        <w:t xml:space="preserve">crear una </w:t>
      </w:r>
      <w:r w:rsidR="004D3A64" w:rsidRPr="00A023D8">
        <w:rPr>
          <w:rFonts w:asciiTheme="majorHAnsi" w:hAnsiTheme="majorHAnsi" w:cstheme="majorHAnsi"/>
          <w:color w:val="000000" w:themeColor="text1"/>
          <w:lang w:val="es-MX"/>
        </w:rPr>
        <w:t>estructura,</w:t>
      </w:r>
      <w:r w:rsidR="0035476E" w:rsidRPr="00A023D8">
        <w:rPr>
          <w:rFonts w:asciiTheme="majorHAnsi" w:hAnsiTheme="majorHAnsi" w:cstheme="majorHAnsi"/>
          <w:color w:val="000000" w:themeColor="text1"/>
          <w:lang w:val="es-MX"/>
        </w:rPr>
        <w:t xml:space="preserve"> un</w:t>
      </w:r>
      <w:r w:rsidR="004D3A64" w:rsidRPr="00A023D8">
        <w:rPr>
          <w:rFonts w:asciiTheme="majorHAnsi" w:hAnsiTheme="majorHAnsi" w:cstheme="majorHAnsi"/>
          <w:color w:val="000000" w:themeColor="text1"/>
          <w:lang w:val="es-MX"/>
        </w:rPr>
        <w:t xml:space="preserve"> gobierno y</w:t>
      </w:r>
      <w:r w:rsidR="0035476E" w:rsidRPr="00A023D8">
        <w:rPr>
          <w:rFonts w:asciiTheme="majorHAnsi" w:hAnsiTheme="majorHAnsi" w:cstheme="majorHAnsi"/>
          <w:color w:val="000000" w:themeColor="text1"/>
          <w:lang w:val="es-MX"/>
        </w:rPr>
        <w:t xml:space="preserve"> un</w:t>
      </w:r>
      <w:r w:rsidR="004D3A64" w:rsidRPr="00A023D8">
        <w:rPr>
          <w:rFonts w:asciiTheme="majorHAnsi" w:hAnsiTheme="majorHAnsi" w:cstheme="majorHAnsi"/>
          <w:color w:val="000000" w:themeColor="text1"/>
          <w:lang w:val="es-MX"/>
        </w:rPr>
        <w:t xml:space="preserve"> orden. Los legisladores identificaron la necesidad de</w:t>
      </w:r>
      <w:r w:rsidR="0035476E" w:rsidRPr="00A023D8">
        <w:rPr>
          <w:rFonts w:asciiTheme="majorHAnsi" w:hAnsiTheme="majorHAnsi" w:cstheme="majorHAnsi"/>
          <w:color w:val="000000" w:themeColor="text1"/>
          <w:lang w:val="es-MX"/>
        </w:rPr>
        <w:t>l</w:t>
      </w:r>
      <w:r w:rsidR="004D3A64" w:rsidRPr="00A023D8">
        <w:rPr>
          <w:rFonts w:asciiTheme="majorHAnsi" w:hAnsiTheme="majorHAnsi" w:cstheme="majorHAnsi"/>
          <w:color w:val="000000" w:themeColor="text1"/>
          <w:lang w:val="es-MX"/>
        </w:rPr>
        <w:t xml:space="preserve"> orden y se apresuraron a la anexión y la estadidad. Sin embargo, era necesario mantener el delicado equilibrio entre los estados libres y esclavistas, por lo que un compromiso político resolvió las cosas, formalmente llamado el Compromiso de 1850. Esta negociación contenía varias concesiones diferentes para satisfacer diferentes intereses políticos, incluida la aceptación de California como estado libre en </w:t>
      </w:r>
      <w:r w:rsidR="0035476E" w:rsidRPr="00A023D8">
        <w:rPr>
          <w:rFonts w:asciiTheme="majorHAnsi" w:hAnsiTheme="majorHAnsi" w:cstheme="majorHAnsi"/>
          <w:color w:val="000000" w:themeColor="text1"/>
          <w:lang w:val="es-MX"/>
        </w:rPr>
        <w:t>L</w:t>
      </w:r>
      <w:r w:rsidR="004D3A64" w:rsidRPr="00A023D8">
        <w:rPr>
          <w:rFonts w:asciiTheme="majorHAnsi" w:hAnsiTheme="majorHAnsi" w:cstheme="majorHAnsi"/>
          <w:color w:val="000000" w:themeColor="text1"/>
          <w:lang w:val="es-MX"/>
        </w:rPr>
        <w:t xml:space="preserve">a </w:t>
      </w:r>
      <w:r w:rsidR="0035476E" w:rsidRPr="00A023D8">
        <w:rPr>
          <w:rFonts w:asciiTheme="majorHAnsi" w:hAnsiTheme="majorHAnsi" w:cstheme="majorHAnsi"/>
          <w:color w:val="000000" w:themeColor="text1"/>
          <w:lang w:val="es-MX"/>
        </w:rPr>
        <w:t>u</w:t>
      </w:r>
      <w:r w:rsidR="004D3A64" w:rsidRPr="00A023D8">
        <w:rPr>
          <w:rFonts w:asciiTheme="majorHAnsi" w:hAnsiTheme="majorHAnsi" w:cstheme="majorHAnsi"/>
          <w:color w:val="000000" w:themeColor="text1"/>
          <w:lang w:val="es-MX"/>
        </w:rPr>
        <w:t>nión.</w:t>
      </w:r>
      <w:r w:rsidR="00592DEB" w:rsidRPr="00A023D8">
        <w:rPr>
          <w:rFonts w:asciiTheme="majorHAnsi" w:hAnsiTheme="majorHAnsi" w:cstheme="majorHAnsi"/>
          <w:color w:val="000000" w:themeColor="text1"/>
          <w:lang w:val="es-MX"/>
        </w:rPr>
        <w:t xml:space="preserve"> </w:t>
      </w:r>
    </w:p>
    <w:p w14:paraId="60201167" w14:textId="1B0743F1" w:rsidR="0035476E" w:rsidRPr="00A023D8" w:rsidRDefault="0035476E" w:rsidP="00FD154E">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Durante la fiebre del oro que comenzó en 1848 y el establecimiento de un gobierno estatal de California, la mayoría de los residentes no caucásicos recibieron poca consideración y derechos. En general, los residentes caucásicos de California trataban con desdén a los que alguna vez fueron ciudadanos mexicanos, como tratarían a la mayoría de los grupos racialmente minoritarios de California, como los chinos y los indígenas nativos estadounidenses.  </w:t>
      </w:r>
    </w:p>
    <w:p w14:paraId="26F136E7" w14:textId="14A33E2E" w:rsidR="003330D8" w:rsidRPr="00A023D8" w:rsidRDefault="0035476E" w:rsidP="00FD154E">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A medida que La guerra civil estadounidense se extendía durante la década de 1860, muchos de los problemas de la sociedad quedaron en suspenso, incluidos los problemas laborales latinoamericanos y los conflictos de la fiebre del oro en California. Desde el momento de la adquisición de las tierras hasta el siglo XX, la frontera Sur permaneció relativamente abierta y los migrantes cruzaban abiertamente para buscar trabajo cuando lo necesitaban. Los hispanohablantes de América Latina fueron recibidos con la misma xenofobia que muchos otros migrantes de a finales del siglo XIX, pero muchos sólo se quedaron temporalmente por trabajo y regresaron a casa. </w:t>
      </w:r>
    </w:p>
    <w:p w14:paraId="2E8CCAC3" w14:textId="4623708C" w:rsidR="0035476E" w:rsidRPr="00A023D8" w:rsidRDefault="0035476E" w:rsidP="00FD154E">
      <w:pPr>
        <w:spacing w:line="240" w:lineRule="auto"/>
        <w:jc w:val="both"/>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Después de la Guerra de 1812, Estados Unidos de América venció a los británicos por segunda vez y se estableció como una nación completamente formada en un escenario global. Pocos años después, James Monroe promulgó </w:t>
      </w:r>
      <w:r w:rsidRPr="00A023D8">
        <w:rPr>
          <w:rFonts w:asciiTheme="majorHAnsi" w:hAnsiTheme="majorHAnsi" w:cstheme="majorHAnsi"/>
          <w:b/>
          <w:bCs/>
          <w:color w:val="000000" w:themeColor="text1"/>
          <w:lang w:val="es-MX"/>
        </w:rPr>
        <w:t>La</w:t>
      </w:r>
      <w:r w:rsidRPr="00A023D8">
        <w:rPr>
          <w:rFonts w:asciiTheme="majorHAnsi" w:hAnsiTheme="majorHAnsi" w:cstheme="majorHAnsi"/>
          <w:color w:val="000000" w:themeColor="text1"/>
          <w:lang w:val="es-MX"/>
        </w:rPr>
        <w:t xml:space="preserve"> </w:t>
      </w:r>
      <w:r w:rsidRPr="00A023D8">
        <w:rPr>
          <w:rFonts w:asciiTheme="majorHAnsi" w:hAnsiTheme="majorHAnsi" w:cstheme="majorHAnsi"/>
          <w:b/>
          <w:color w:val="000000" w:themeColor="text1"/>
          <w:lang w:val="es-MX"/>
        </w:rPr>
        <w:t xml:space="preserve">doctrina Monroe, </w:t>
      </w:r>
      <w:r w:rsidRPr="00A023D8">
        <w:rPr>
          <w:rFonts w:asciiTheme="majorHAnsi" w:hAnsiTheme="majorHAnsi" w:cstheme="majorHAnsi"/>
          <w:color w:val="000000" w:themeColor="text1"/>
          <w:lang w:val="es-MX"/>
        </w:rPr>
        <w:t xml:space="preserve">una política estadounidense que se oponía a cualquier intento de colonialismo europeo en </w:t>
      </w:r>
      <w:r w:rsidR="005E36C2" w:rsidRPr="00A023D8">
        <w:rPr>
          <w:rFonts w:asciiTheme="majorHAnsi" w:hAnsiTheme="majorHAnsi" w:cstheme="majorHAnsi"/>
          <w:color w:val="000000" w:themeColor="text1"/>
          <w:lang w:val="es-MX"/>
        </w:rPr>
        <w:t>el continente americano</w:t>
      </w:r>
      <w:r w:rsidRPr="00A023D8">
        <w:rPr>
          <w:rFonts w:asciiTheme="majorHAnsi" w:hAnsiTheme="majorHAnsi" w:cstheme="majorHAnsi"/>
          <w:color w:val="000000" w:themeColor="text1"/>
          <w:lang w:val="es-MX"/>
        </w:rPr>
        <w:t xml:space="preserve">, ya fuera del Norte, del Centro o del Sur. Más tarde, Theodore Roosevelt mantuvo esta misma política y reiteró la mano dura </w:t>
      </w:r>
      <w:r w:rsidR="005E36C2" w:rsidRPr="00A023D8">
        <w:rPr>
          <w:rFonts w:asciiTheme="majorHAnsi" w:hAnsiTheme="majorHAnsi" w:cstheme="majorHAnsi"/>
          <w:color w:val="000000" w:themeColor="text1"/>
          <w:lang w:val="es-MX"/>
        </w:rPr>
        <w:t xml:space="preserve">de los </w:t>
      </w:r>
      <w:r w:rsidRPr="00A023D8">
        <w:rPr>
          <w:rFonts w:asciiTheme="majorHAnsi" w:hAnsiTheme="majorHAnsi" w:cstheme="majorHAnsi"/>
          <w:color w:val="000000" w:themeColor="text1"/>
          <w:lang w:val="es-MX"/>
        </w:rPr>
        <w:t xml:space="preserve">Estados Unidos </w:t>
      </w:r>
      <w:r w:rsidR="005E36C2" w:rsidRPr="00A023D8">
        <w:rPr>
          <w:rFonts w:asciiTheme="majorHAnsi" w:hAnsiTheme="majorHAnsi" w:cstheme="majorHAnsi"/>
          <w:color w:val="000000" w:themeColor="text1"/>
          <w:lang w:val="es-MX"/>
        </w:rPr>
        <w:t xml:space="preserve">de América </w:t>
      </w:r>
      <w:r w:rsidRPr="00A023D8">
        <w:rPr>
          <w:rFonts w:asciiTheme="majorHAnsi" w:hAnsiTheme="majorHAnsi" w:cstheme="majorHAnsi"/>
          <w:color w:val="000000" w:themeColor="text1"/>
          <w:lang w:val="es-MX"/>
        </w:rPr>
        <w:t xml:space="preserve">en el hemisferio occidental y la defensa de cualquier país latinoamericano. A esta política se le llamó </w:t>
      </w:r>
      <w:r w:rsidR="004A0953" w:rsidRPr="00A023D8">
        <w:rPr>
          <w:rFonts w:asciiTheme="majorHAnsi" w:hAnsiTheme="majorHAnsi" w:cstheme="majorHAnsi"/>
          <w:b/>
          <w:color w:val="000000" w:themeColor="text1"/>
          <w:lang w:val="es-MX"/>
        </w:rPr>
        <w:t>E</w:t>
      </w:r>
      <w:r w:rsidRPr="00A023D8">
        <w:rPr>
          <w:rFonts w:asciiTheme="majorHAnsi" w:hAnsiTheme="majorHAnsi" w:cstheme="majorHAnsi"/>
          <w:b/>
          <w:color w:val="000000" w:themeColor="text1"/>
          <w:lang w:val="es-MX"/>
        </w:rPr>
        <w:t>l</w:t>
      </w:r>
      <w:r w:rsidR="005E36C2" w:rsidRPr="00A023D8">
        <w:rPr>
          <w:rFonts w:asciiTheme="majorHAnsi" w:hAnsiTheme="majorHAnsi" w:cstheme="majorHAnsi"/>
          <w:b/>
          <w:color w:val="000000" w:themeColor="text1"/>
          <w:lang w:val="es-MX"/>
        </w:rPr>
        <w:t xml:space="preserve"> </w:t>
      </w:r>
      <w:r w:rsidRPr="00A023D8">
        <w:rPr>
          <w:rFonts w:asciiTheme="majorHAnsi" w:hAnsiTheme="majorHAnsi" w:cstheme="majorHAnsi"/>
          <w:b/>
          <w:color w:val="000000" w:themeColor="text1"/>
          <w:lang w:val="es-MX"/>
        </w:rPr>
        <w:t>Corolario Roosevelt</w:t>
      </w:r>
      <w:r w:rsidR="005E36C2" w:rsidRPr="00A023D8">
        <w:rPr>
          <w:rFonts w:asciiTheme="majorHAnsi" w:hAnsiTheme="majorHAnsi" w:cstheme="majorHAnsi"/>
          <w:b/>
          <w:color w:val="000000" w:themeColor="text1"/>
          <w:lang w:val="es-MX"/>
        </w:rPr>
        <w:t xml:space="preserve">. </w:t>
      </w:r>
      <w:r w:rsidR="005E36C2" w:rsidRPr="00A023D8">
        <w:rPr>
          <w:rFonts w:asciiTheme="majorHAnsi" w:hAnsiTheme="majorHAnsi" w:cstheme="majorHAnsi"/>
          <w:bCs/>
          <w:color w:val="000000" w:themeColor="text1"/>
          <w:lang w:val="es-MX"/>
        </w:rPr>
        <w:t>E</w:t>
      </w:r>
      <w:r w:rsidRPr="00A023D8">
        <w:rPr>
          <w:rFonts w:asciiTheme="majorHAnsi" w:hAnsiTheme="majorHAnsi" w:cstheme="majorHAnsi"/>
          <w:color w:val="000000" w:themeColor="text1"/>
          <w:lang w:val="es-MX"/>
        </w:rPr>
        <w:t>sta política</w:t>
      </w:r>
      <w:r w:rsidR="005E36C2" w:rsidRPr="00A023D8">
        <w:rPr>
          <w:rFonts w:asciiTheme="majorHAnsi" w:hAnsiTheme="majorHAnsi" w:cstheme="majorHAnsi"/>
          <w:color w:val="000000" w:themeColor="text1"/>
          <w:lang w:val="es-MX"/>
        </w:rPr>
        <w:t xml:space="preserve"> fue utilizada por</w:t>
      </w:r>
      <w:r w:rsidRPr="00A023D8">
        <w:rPr>
          <w:rFonts w:asciiTheme="majorHAnsi" w:hAnsiTheme="majorHAnsi" w:cstheme="majorHAnsi"/>
          <w:color w:val="000000" w:themeColor="text1"/>
          <w:lang w:val="es-MX"/>
        </w:rPr>
        <w:t xml:space="preserve"> el gobierno de </w:t>
      </w:r>
      <w:r w:rsidR="005E36C2"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Estados Unidos</w:t>
      </w:r>
      <w:r w:rsidR="005E36C2" w:rsidRPr="00A023D8">
        <w:rPr>
          <w:rFonts w:asciiTheme="majorHAnsi" w:hAnsiTheme="majorHAnsi" w:cstheme="majorHAnsi"/>
          <w:color w:val="000000" w:themeColor="text1"/>
          <w:lang w:val="es-MX"/>
        </w:rPr>
        <w:t xml:space="preserve"> de América, el cual</w:t>
      </w:r>
      <w:r w:rsidRPr="00A023D8">
        <w:rPr>
          <w:rFonts w:asciiTheme="majorHAnsi" w:hAnsiTheme="majorHAnsi" w:cstheme="majorHAnsi"/>
          <w:color w:val="000000" w:themeColor="text1"/>
          <w:lang w:val="es-MX"/>
        </w:rPr>
        <w:t xml:space="preserve"> intervino en muchos asuntos exteriores </w:t>
      </w:r>
      <w:r w:rsidR="005E36C2" w:rsidRPr="00A023D8">
        <w:rPr>
          <w:rFonts w:asciiTheme="majorHAnsi" w:hAnsiTheme="majorHAnsi" w:cstheme="majorHAnsi"/>
          <w:color w:val="000000" w:themeColor="text1"/>
          <w:lang w:val="es-MX"/>
        </w:rPr>
        <w:t>como en los</w:t>
      </w:r>
      <w:r w:rsidRPr="00A023D8">
        <w:rPr>
          <w:rFonts w:asciiTheme="majorHAnsi" w:hAnsiTheme="majorHAnsi" w:cstheme="majorHAnsi"/>
          <w:color w:val="000000" w:themeColor="text1"/>
          <w:lang w:val="es-MX"/>
        </w:rPr>
        <w:t xml:space="preserve"> países </w:t>
      </w:r>
      <w:r w:rsidR="005E36C2" w:rsidRPr="00A023D8">
        <w:rPr>
          <w:rFonts w:asciiTheme="majorHAnsi" w:hAnsiTheme="majorHAnsi" w:cstheme="majorHAnsi"/>
          <w:color w:val="000000" w:themeColor="text1"/>
          <w:lang w:val="es-MX"/>
        </w:rPr>
        <w:t>de</w:t>
      </w:r>
      <w:r w:rsidRPr="00A023D8">
        <w:rPr>
          <w:rFonts w:asciiTheme="majorHAnsi" w:hAnsiTheme="majorHAnsi" w:cstheme="majorHAnsi"/>
          <w:color w:val="000000" w:themeColor="text1"/>
          <w:lang w:val="es-MX"/>
        </w:rPr>
        <w:t xml:space="preserve"> Venezuela, Panamá y Cuba. </w:t>
      </w:r>
    </w:p>
    <w:p w14:paraId="17D7D58E" w14:textId="37981349" w:rsidR="003330D8" w:rsidRPr="00A023D8" w:rsidRDefault="005E36C2" w:rsidP="00986F1F">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Bajo el disfraz de estas políticas, los Estados Unidos de América intervino en varios conflictos políticos en toda América Latina en los siglos XIX y XX. Mientras algunas de estas regiones latinoamericanas intentaban afirmar su independencia de sus opresores coloniales, regiones como Cuba encontraron el apoyo de sus homólogos estadounidenses. El movimiento de la liberación de Cuba en Cuba fue apoyado por el recién formado Movimiento de solidaridad con Cuba en los Estados Unidos de América. Este movimiento identificó los temas de la liberación en Cuba similares a la abolición de la esclavitud. (Ortiz 2018). A través de sus esfuerzos, la difícil situación de los cubanos ganó más conciencia en los Estados Unidos de América, lo que llevó a la intervención de los Estados Unidos de América en 1898. </w:t>
      </w:r>
    </w:p>
    <w:p w14:paraId="7E019C3D" w14:textId="1AFD57E1" w:rsidR="003330D8" w:rsidRPr="00A023D8" w:rsidRDefault="005E36C2" w:rsidP="00FD154E">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w:t>
      </w:r>
      <w:r w:rsidRPr="00A023D8">
        <w:rPr>
          <w:rFonts w:asciiTheme="majorHAnsi" w:hAnsiTheme="majorHAnsi" w:cstheme="majorHAnsi"/>
          <w:b/>
          <w:color w:val="000000" w:themeColor="text1"/>
          <w:lang w:val="es-MX"/>
        </w:rPr>
        <w:t xml:space="preserve">guerra española- estadounidense </w:t>
      </w:r>
      <w:r w:rsidRPr="00A023D8">
        <w:rPr>
          <w:rFonts w:asciiTheme="majorHAnsi" w:hAnsiTheme="majorHAnsi" w:cstheme="majorHAnsi"/>
          <w:bCs/>
          <w:color w:val="000000" w:themeColor="text1"/>
          <w:lang w:val="es-MX"/>
        </w:rPr>
        <w:t>de</w:t>
      </w:r>
      <w:r w:rsidRPr="00A023D8">
        <w:rPr>
          <w:rFonts w:asciiTheme="majorHAnsi" w:hAnsiTheme="majorHAnsi" w:cstheme="majorHAnsi"/>
          <w:color w:val="000000" w:themeColor="text1"/>
          <w:lang w:val="es-MX"/>
        </w:rPr>
        <w:t xml:space="preserve"> 1898 encontró a los Estados Unidos de </w:t>
      </w:r>
      <w:r w:rsidR="00E9746C" w:rsidRPr="00A023D8">
        <w:rPr>
          <w:rFonts w:asciiTheme="majorHAnsi" w:hAnsiTheme="majorHAnsi" w:cstheme="majorHAnsi"/>
          <w:color w:val="000000" w:themeColor="text1"/>
          <w:lang w:val="es-MX"/>
        </w:rPr>
        <w:t>América</w:t>
      </w:r>
      <w:r w:rsidRPr="00A023D8">
        <w:rPr>
          <w:rFonts w:asciiTheme="majorHAnsi" w:hAnsiTheme="majorHAnsi" w:cstheme="majorHAnsi"/>
          <w:color w:val="000000" w:themeColor="text1"/>
          <w:lang w:val="es-MX"/>
        </w:rPr>
        <w:t xml:space="preserve"> involucrado en un conflicto armado que finalmente ayudó a Cuba a obtener su independencia de España. Este fue un conflicto de corta duración que terminó con la firma del Tratado de París, en el que España cedió el control de varios territorios, incluidos Puerto Rico, Guam y </w:t>
      </w:r>
      <w:r w:rsidR="00E9746C" w:rsidRPr="00A023D8">
        <w:rPr>
          <w:rFonts w:asciiTheme="majorHAnsi" w:hAnsiTheme="majorHAnsi" w:cstheme="majorHAnsi"/>
          <w:color w:val="000000" w:themeColor="text1"/>
          <w:lang w:val="es-MX"/>
        </w:rPr>
        <w:t xml:space="preserve">las </w:t>
      </w:r>
      <w:r w:rsidRPr="00A023D8">
        <w:rPr>
          <w:rFonts w:asciiTheme="majorHAnsi" w:hAnsiTheme="majorHAnsi" w:cstheme="majorHAnsi"/>
          <w:color w:val="000000" w:themeColor="text1"/>
          <w:lang w:val="es-MX"/>
        </w:rPr>
        <w:t xml:space="preserve">Filipinas. Hasta el día de hoy, Guam y Puerto Rico son territorios no incorporados de los EE. UU., lo que significa que los residentes de los países son ciudadanos estadounidenses, pero no pagan impuestos federales ni tienen representantes con derecho a voto en </w:t>
      </w:r>
      <w:r w:rsidR="00E9746C" w:rsidRPr="00A023D8">
        <w:rPr>
          <w:rFonts w:asciiTheme="majorHAnsi" w:hAnsiTheme="majorHAnsi" w:cstheme="majorHAnsi"/>
          <w:color w:val="000000" w:themeColor="text1"/>
          <w:lang w:val="es-MX"/>
        </w:rPr>
        <w:t>E</w:t>
      </w:r>
      <w:r w:rsidRPr="00A023D8">
        <w:rPr>
          <w:rFonts w:asciiTheme="majorHAnsi" w:hAnsiTheme="majorHAnsi" w:cstheme="majorHAnsi"/>
          <w:color w:val="000000" w:themeColor="text1"/>
          <w:lang w:val="es-MX"/>
        </w:rPr>
        <w:t xml:space="preserve">l </w:t>
      </w:r>
      <w:r w:rsidR="00E9746C" w:rsidRPr="00A023D8">
        <w:rPr>
          <w:rFonts w:asciiTheme="majorHAnsi" w:hAnsiTheme="majorHAnsi" w:cstheme="majorHAnsi"/>
          <w:color w:val="000000" w:themeColor="text1"/>
          <w:lang w:val="es-MX"/>
        </w:rPr>
        <w:t>c</w:t>
      </w:r>
      <w:r w:rsidRPr="00A023D8">
        <w:rPr>
          <w:rFonts w:asciiTheme="majorHAnsi" w:hAnsiTheme="majorHAnsi" w:cstheme="majorHAnsi"/>
          <w:color w:val="000000" w:themeColor="text1"/>
          <w:lang w:val="es-MX"/>
        </w:rPr>
        <w:t xml:space="preserve">ongreso. </w:t>
      </w:r>
    </w:p>
    <w:p w14:paraId="3EC51358" w14:textId="757A9816" w:rsidR="003330D8" w:rsidRPr="00A023D8" w:rsidRDefault="00E9746C" w:rsidP="00FD154E">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En la década de 1910, México sufría conflictos nacionales durante La revolución mexicana. Este conflicto llevó a muchos ciudadanos mexicanos a cruzar la frontera en busca de seguridad y oportunidades, al igual que otros migrantes en décadas anteriores. Este fue un cambio no deseado para los estadounidenses que estaban acostumbrados a los trabajadores migrantes temporales del pasado. Estos colonos que buscaban una residencia permanente se encontraron con una dura xenofobia. Muchos de los nuevos migrantes se establecieron en el Suroeste y en California para trabajar en los territorios agrícolas en expansión de Arizona, California y Texas. Esta enorme afluencia de migrantes generó la necesidad de un control fronterizo, que comenzó en 1924. </w:t>
      </w:r>
    </w:p>
    <w:p w14:paraId="43A01A87" w14:textId="3C6C0F19" w:rsidR="00E9746C" w:rsidRPr="00A023D8" w:rsidRDefault="00E9746C" w:rsidP="00FD154E">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Como contrapeso a la discriminación racial de la década de 1920, se fundó una organización para defender a los pueblos latinos de la discriminación institucional. (Por sus siglas en inglés, LULAC) o</w:t>
      </w:r>
      <w:r w:rsidRPr="00A023D8">
        <w:rPr>
          <w:rFonts w:asciiTheme="majorHAnsi" w:hAnsiTheme="majorHAnsi" w:cstheme="majorHAnsi"/>
          <w:b/>
          <w:bCs/>
          <w:color w:val="000000" w:themeColor="text1"/>
          <w:lang w:val="es-MX"/>
        </w:rPr>
        <w:t xml:space="preserve"> La</w:t>
      </w:r>
      <w:r w:rsidRPr="00A023D8">
        <w:rPr>
          <w:rFonts w:asciiTheme="majorHAnsi" w:hAnsiTheme="majorHAnsi" w:cstheme="majorHAnsi"/>
          <w:color w:val="000000" w:themeColor="text1"/>
          <w:lang w:val="es-MX"/>
        </w:rPr>
        <w:t xml:space="preserve"> </w:t>
      </w:r>
      <w:r w:rsidRPr="00A023D8">
        <w:rPr>
          <w:rFonts w:asciiTheme="majorHAnsi" w:hAnsiTheme="majorHAnsi" w:cstheme="majorHAnsi"/>
          <w:b/>
          <w:color w:val="000000" w:themeColor="text1"/>
          <w:lang w:val="es-MX"/>
        </w:rPr>
        <w:t>liga de ciudadanos latinos estadounidenses unidos</w:t>
      </w:r>
      <w:r w:rsidRPr="00A023D8">
        <w:rPr>
          <w:rFonts w:asciiTheme="majorHAnsi" w:hAnsiTheme="majorHAnsi" w:cstheme="majorHAnsi"/>
          <w:color w:val="000000" w:themeColor="text1"/>
          <w:lang w:val="es-MX"/>
        </w:rPr>
        <w:t xml:space="preserve">, se formó en Texas y buscó poner fin a la discriminación contra de los latinos estadounidenses. En un boletín informativo de LULAC, el escritor culpó a la "ignorancia" por el trato a las comunidades latinas. Por ejemplo, uno de sus primeros casos de alto perfil fue demandar a un distrito escolar en 1930 por la segregación de niños mexicanos; sin embargo, el caso no falló a su favor. Este caso serviría como un trampolín importante para una demanda similar en la década de 1950. </w:t>
      </w:r>
    </w:p>
    <w:p w14:paraId="43D9FC78" w14:textId="77777777" w:rsidR="003330D8" w:rsidRPr="00A023D8" w:rsidRDefault="003330D8">
      <w:pPr>
        <w:spacing w:after="0" w:line="240" w:lineRule="auto"/>
        <w:rPr>
          <w:rFonts w:asciiTheme="majorHAnsi" w:hAnsiTheme="majorHAnsi" w:cstheme="majorHAnsi"/>
          <w:color w:val="000000" w:themeColor="text1"/>
          <w:lang w:val="es-MX"/>
        </w:rPr>
      </w:pPr>
    </w:p>
    <w:p w14:paraId="291202F8" w14:textId="1D5A2044" w:rsidR="000C6EFE" w:rsidRPr="00A023D8" w:rsidRDefault="000C6EFE" w:rsidP="00287C53">
      <w:pPr>
        <w:pStyle w:val="Heading2"/>
        <w:rPr>
          <w:color w:val="000000" w:themeColor="text1"/>
        </w:rPr>
      </w:pPr>
      <w:bookmarkStart w:id="214" w:name="_Toc160104529"/>
      <w:r w:rsidRPr="00A023D8">
        <w:rPr>
          <w:color w:val="000000" w:themeColor="text1"/>
        </w:rPr>
        <w:t xml:space="preserve">EL TRABAJO </w:t>
      </w:r>
      <w:r w:rsidR="00357DF6" w:rsidRPr="00A023D8">
        <w:rPr>
          <w:color w:val="000000" w:themeColor="text1"/>
        </w:rPr>
        <w:t>&amp;</w:t>
      </w:r>
      <w:r w:rsidRPr="00A023D8">
        <w:rPr>
          <w:color w:val="000000" w:themeColor="text1"/>
        </w:rPr>
        <w:t xml:space="preserve"> LOS DERECHOS CIVILES</w:t>
      </w:r>
      <w:bookmarkEnd w:id="214"/>
      <w:r w:rsidRPr="00A023D8">
        <w:rPr>
          <w:color w:val="000000" w:themeColor="text1"/>
        </w:rPr>
        <w:t xml:space="preserve"> </w:t>
      </w:r>
    </w:p>
    <w:p w14:paraId="1C69F990" w14:textId="77777777" w:rsidR="000C6EFE" w:rsidRPr="00A023D8" w:rsidRDefault="000C6EFE">
      <w:pPr>
        <w:spacing w:after="0" w:line="240" w:lineRule="auto"/>
        <w:rPr>
          <w:rFonts w:asciiTheme="majorHAnsi" w:hAnsiTheme="majorHAnsi" w:cstheme="majorHAnsi"/>
          <w:color w:val="000000" w:themeColor="text1"/>
          <w:lang w:val="es-MX"/>
        </w:rPr>
      </w:pPr>
    </w:p>
    <w:p w14:paraId="0A2D3C45" w14:textId="161B8C6D" w:rsidR="008C215C" w:rsidRPr="00A023D8" w:rsidRDefault="000C6EFE" w:rsidP="00FD154E">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segunda guerra mundial abrió nuevas oportunidades para los grupos étnicos </w:t>
      </w:r>
      <w:r w:rsidR="008C215C" w:rsidRPr="00A023D8">
        <w:rPr>
          <w:rFonts w:asciiTheme="majorHAnsi" w:hAnsiTheme="majorHAnsi" w:cstheme="majorHAnsi"/>
          <w:color w:val="000000" w:themeColor="text1"/>
          <w:lang w:val="es-MX"/>
        </w:rPr>
        <w:t>minoritarios,</w:t>
      </w:r>
      <w:r w:rsidRPr="00A023D8">
        <w:rPr>
          <w:rFonts w:asciiTheme="majorHAnsi" w:hAnsiTheme="majorHAnsi" w:cstheme="majorHAnsi"/>
          <w:color w:val="000000" w:themeColor="text1"/>
          <w:lang w:val="es-MX"/>
        </w:rPr>
        <w:t xml:space="preserve"> así como a los latinos estadounidenses. Aproximadamente entre 400,000 y 500,000 hispanos y latinos estadounidenses participaron en la guerra. Esta</w:t>
      </w:r>
      <w:r w:rsidR="008C215C"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cifra</w:t>
      </w:r>
      <w:r w:rsidR="008C215C"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varía</w:t>
      </w:r>
      <w:r w:rsidR="008C215C" w:rsidRPr="00A023D8">
        <w:rPr>
          <w:rFonts w:asciiTheme="majorHAnsi" w:hAnsiTheme="majorHAnsi" w:cstheme="majorHAnsi"/>
          <w:color w:val="000000" w:themeColor="text1"/>
          <w:lang w:val="es-MX"/>
        </w:rPr>
        <w:t>n</w:t>
      </w:r>
      <w:r w:rsidRPr="00A023D8">
        <w:rPr>
          <w:rFonts w:asciiTheme="majorHAnsi" w:hAnsiTheme="majorHAnsi" w:cstheme="majorHAnsi"/>
          <w:color w:val="000000" w:themeColor="text1"/>
          <w:lang w:val="es-MX"/>
        </w:rPr>
        <w:t xml:space="preserve"> según la fuente </w:t>
      </w:r>
      <w:r w:rsidR="008C215C" w:rsidRPr="00A023D8">
        <w:rPr>
          <w:rFonts w:asciiTheme="majorHAnsi" w:hAnsiTheme="majorHAnsi" w:cstheme="majorHAnsi"/>
          <w:color w:val="000000" w:themeColor="text1"/>
          <w:lang w:val="es-MX"/>
        </w:rPr>
        <w:t xml:space="preserve">utilizada y es </w:t>
      </w:r>
      <w:r w:rsidRPr="00A023D8">
        <w:rPr>
          <w:rFonts w:asciiTheme="majorHAnsi" w:hAnsiTheme="majorHAnsi" w:cstheme="majorHAnsi"/>
          <w:color w:val="000000" w:themeColor="text1"/>
          <w:lang w:val="es-MX"/>
        </w:rPr>
        <w:t>debido a la falta de representación o subrepresentación de</w:t>
      </w:r>
      <w:r w:rsidR="008C215C" w:rsidRPr="00A023D8">
        <w:rPr>
          <w:rFonts w:asciiTheme="majorHAnsi" w:hAnsiTheme="majorHAnsi" w:cstheme="majorHAnsi"/>
          <w:color w:val="000000" w:themeColor="text1"/>
          <w:lang w:val="es-MX"/>
        </w:rPr>
        <w:t xml:space="preserve"> los </w:t>
      </w:r>
      <w:r w:rsidRPr="00A023D8">
        <w:rPr>
          <w:rFonts w:asciiTheme="majorHAnsi" w:hAnsiTheme="majorHAnsi" w:cstheme="majorHAnsi"/>
          <w:color w:val="000000" w:themeColor="text1"/>
          <w:lang w:val="es-MX"/>
        </w:rPr>
        <w:t xml:space="preserve">grupos </w:t>
      </w:r>
      <w:r w:rsidR="008C215C" w:rsidRPr="00A023D8">
        <w:rPr>
          <w:rFonts w:asciiTheme="majorHAnsi" w:hAnsiTheme="majorHAnsi" w:cstheme="majorHAnsi"/>
          <w:color w:val="000000" w:themeColor="text1"/>
          <w:lang w:val="es-MX"/>
        </w:rPr>
        <w:t xml:space="preserve">tales </w:t>
      </w:r>
      <w:r w:rsidRPr="00A023D8">
        <w:rPr>
          <w:rFonts w:asciiTheme="majorHAnsi" w:hAnsiTheme="majorHAnsi" w:cstheme="majorHAnsi"/>
          <w:color w:val="000000" w:themeColor="text1"/>
          <w:lang w:val="es-MX"/>
        </w:rPr>
        <w:t>como los afr</w:t>
      </w:r>
      <w:r w:rsidR="008C215C" w:rsidRPr="00A023D8">
        <w:rPr>
          <w:rFonts w:asciiTheme="majorHAnsi" w:hAnsiTheme="majorHAnsi" w:cstheme="majorHAnsi"/>
          <w:color w:val="000000" w:themeColor="text1"/>
          <w:lang w:val="es-MX"/>
        </w:rPr>
        <w:t>icanos-</w:t>
      </w:r>
      <w:r w:rsidRPr="00A023D8">
        <w:rPr>
          <w:rFonts w:asciiTheme="majorHAnsi" w:hAnsiTheme="majorHAnsi" w:cstheme="majorHAnsi"/>
          <w:color w:val="000000" w:themeColor="text1"/>
          <w:lang w:val="es-MX"/>
        </w:rPr>
        <w:t xml:space="preserve">latinos. Al igual que la mayoría de los </w:t>
      </w:r>
      <w:r w:rsidR="008C215C" w:rsidRPr="00A023D8">
        <w:rPr>
          <w:rFonts w:asciiTheme="majorHAnsi" w:hAnsiTheme="majorHAnsi" w:cstheme="majorHAnsi"/>
          <w:color w:val="000000" w:themeColor="text1"/>
          <w:lang w:val="es-MX"/>
        </w:rPr>
        <w:t>soldados jubilados</w:t>
      </w:r>
      <w:r w:rsidRPr="00A023D8">
        <w:rPr>
          <w:rFonts w:asciiTheme="majorHAnsi" w:hAnsiTheme="majorHAnsi" w:cstheme="majorHAnsi"/>
          <w:color w:val="000000" w:themeColor="text1"/>
          <w:lang w:val="es-MX"/>
        </w:rPr>
        <w:t xml:space="preserve"> de color, </w:t>
      </w:r>
      <w:r w:rsidR="008C215C" w:rsidRPr="00A023D8">
        <w:rPr>
          <w:rFonts w:asciiTheme="majorHAnsi" w:hAnsiTheme="majorHAnsi" w:cstheme="majorHAnsi"/>
          <w:color w:val="000000" w:themeColor="text1"/>
          <w:lang w:val="es-MX"/>
        </w:rPr>
        <w:t xml:space="preserve">ellos </w:t>
      </w:r>
      <w:r w:rsidRPr="00A023D8">
        <w:rPr>
          <w:rFonts w:asciiTheme="majorHAnsi" w:hAnsiTheme="majorHAnsi" w:cstheme="majorHAnsi"/>
          <w:color w:val="000000" w:themeColor="text1"/>
          <w:lang w:val="es-MX"/>
        </w:rPr>
        <w:t xml:space="preserve">fueron tratados injustamente al regresar. A muchos no se les permitió acceder a los beneficios de </w:t>
      </w:r>
      <w:r w:rsidR="008C215C"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a</w:t>
      </w:r>
      <w:r w:rsidR="008C215C" w:rsidRPr="00A023D8">
        <w:rPr>
          <w:rFonts w:asciiTheme="majorHAnsi" w:hAnsiTheme="majorHAnsi" w:cstheme="majorHAnsi"/>
          <w:color w:val="000000" w:themeColor="text1"/>
          <w:lang w:val="es-MX"/>
        </w:rPr>
        <w:t xml:space="preserve"> l</w:t>
      </w:r>
      <w:r w:rsidRPr="00A023D8">
        <w:rPr>
          <w:rFonts w:asciiTheme="majorHAnsi" w:hAnsiTheme="majorHAnsi" w:cstheme="majorHAnsi"/>
          <w:color w:val="000000" w:themeColor="text1"/>
          <w:lang w:val="es-MX"/>
        </w:rPr>
        <w:t>ey de</w:t>
      </w:r>
      <w:r w:rsidR="008C215C" w:rsidRPr="00A023D8">
        <w:rPr>
          <w:rFonts w:asciiTheme="majorHAnsi" w:hAnsiTheme="majorHAnsi" w:cstheme="majorHAnsi"/>
          <w:color w:val="000000" w:themeColor="text1"/>
          <w:lang w:val="es-MX"/>
        </w:rPr>
        <w:t xml:space="preserve"> a</w:t>
      </w:r>
      <w:r w:rsidRPr="00A023D8">
        <w:rPr>
          <w:rFonts w:asciiTheme="majorHAnsi" w:hAnsiTheme="majorHAnsi" w:cstheme="majorHAnsi"/>
          <w:color w:val="000000" w:themeColor="text1"/>
          <w:lang w:val="es-MX"/>
        </w:rPr>
        <w:t xml:space="preserve">sistencia para </w:t>
      </w:r>
      <w:r w:rsidR="008C215C" w:rsidRPr="00A023D8">
        <w:rPr>
          <w:rFonts w:asciiTheme="majorHAnsi" w:hAnsiTheme="majorHAnsi" w:cstheme="majorHAnsi"/>
          <w:color w:val="000000" w:themeColor="text1"/>
          <w:lang w:val="es-MX"/>
        </w:rPr>
        <w:t>los soldados jubilados</w:t>
      </w:r>
      <w:r w:rsidRPr="00A023D8">
        <w:rPr>
          <w:rFonts w:asciiTheme="majorHAnsi" w:hAnsiTheme="majorHAnsi" w:cstheme="majorHAnsi"/>
          <w:color w:val="000000" w:themeColor="text1"/>
          <w:lang w:val="es-MX"/>
        </w:rPr>
        <w:t xml:space="preserve"> (GI Bill)</w:t>
      </w:r>
      <w:r w:rsidR="008C215C"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y otros regresaron a </w:t>
      </w:r>
      <w:r w:rsidR="008C215C" w:rsidRPr="00A023D8">
        <w:rPr>
          <w:rFonts w:asciiTheme="majorHAnsi" w:hAnsiTheme="majorHAnsi" w:cstheme="majorHAnsi"/>
          <w:color w:val="000000" w:themeColor="text1"/>
          <w:lang w:val="es-MX"/>
        </w:rPr>
        <w:t xml:space="preserve">unas </w:t>
      </w:r>
      <w:r w:rsidRPr="00A023D8">
        <w:rPr>
          <w:rFonts w:asciiTheme="majorHAnsi" w:hAnsiTheme="majorHAnsi" w:cstheme="majorHAnsi"/>
          <w:color w:val="000000" w:themeColor="text1"/>
          <w:lang w:val="es-MX"/>
        </w:rPr>
        <w:t xml:space="preserve">ciudades que </w:t>
      </w:r>
      <w:r w:rsidR="008C215C" w:rsidRPr="00A023D8">
        <w:rPr>
          <w:rFonts w:asciiTheme="majorHAnsi" w:hAnsiTheme="majorHAnsi" w:cstheme="majorHAnsi"/>
          <w:color w:val="000000" w:themeColor="text1"/>
          <w:lang w:val="es-MX"/>
        </w:rPr>
        <w:t xml:space="preserve">aún </w:t>
      </w:r>
      <w:r w:rsidRPr="00A023D8">
        <w:rPr>
          <w:rFonts w:asciiTheme="majorHAnsi" w:hAnsiTheme="majorHAnsi" w:cstheme="majorHAnsi"/>
          <w:color w:val="000000" w:themeColor="text1"/>
          <w:lang w:val="es-MX"/>
        </w:rPr>
        <w:t>aplicaban la segregación a pesar de</w:t>
      </w:r>
      <w:r w:rsidR="008C215C" w:rsidRPr="00A023D8">
        <w:rPr>
          <w:rFonts w:asciiTheme="majorHAnsi" w:hAnsiTheme="majorHAnsi" w:cstheme="majorHAnsi"/>
          <w:color w:val="000000" w:themeColor="text1"/>
          <w:lang w:val="es-MX"/>
        </w:rPr>
        <w:t xml:space="preserve"> que ellos</w:t>
      </w:r>
      <w:r w:rsidRPr="00A023D8">
        <w:rPr>
          <w:rFonts w:asciiTheme="majorHAnsi" w:hAnsiTheme="majorHAnsi" w:cstheme="majorHAnsi"/>
          <w:color w:val="000000" w:themeColor="text1"/>
          <w:lang w:val="es-MX"/>
        </w:rPr>
        <w:t xml:space="preserve"> </w:t>
      </w:r>
      <w:r w:rsidR="008C215C" w:rsidRPr="00A023D8">
        <w:rPr>
          <w:rFonts w:asciiTheme="majorHAnsi" w:hAnsiTheme="majorHAnsi" w:cstheme="majorHAnsi"/>
          <w:color w:val="000000" w:themeColor="text1"/>
          <w:lang w:val="es-MX"/>
        </w:rPr>
        <w:t xml:space="preserve">habían dado </w:t>
      </w:r>
      <w:r w:rsidRPr="00A023D8">
        <w:rPr>
          <w:rFonts w:asciiTheme="majorHAnsi" w:hAnsiTheme="majorHAnsi" w:cstheme="majorHAnsi"/>
          <w:color w:val="000000" w:themeColor="text1"/>
          <w:lang w:val="es-MX"/>
        </w:rPr>
        <w:t>su servicio al país.</w:t>
      </w:r>
      <w:r w:rsidRPr="00A023D8">
        <w:rPr>
          <w:rFonts w:asciiTheme="majorHAnsi" w:hAnsiTheme="majorHAnsi" w:cstheme="majorHAnsi"/>
          <w:vanish/>
          <w:color w:val="000000" w:themeColor="text1"/>
          <w:lang w:val="es-MX"/>
        </w:rPr>
        <w:t>Top of Form</w:t>
      </w:r>
    </w:p>
    <w:p w14:paraId="1059013B" w14:textId="0CA0BC0D" w:rsidR="003330D8" w:rsidRPr="00A023D8" w:rsidRDefault="008C215C" w:rsidP="00FD154E">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Al igual que muchos otros grupos minoritarios durante esta época, así como las mujeres y </w:t>
      </w:r>
      <w:r w:rsidR="00357DF6"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africano</w:t>
      </w:r>
      <w:r w:rsidR="00357DF6"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estadounidenses, los hispanos y latinos estadounidenses encontraron nuevas oportunidades de empleo, esto debido a cambios en la fuerza laboral. Los trabajos en las fábricas mejor pagados llevaron a muchas minorías raciales a mudarse a las ciudades. Algunos obtuvieron empleos en los trabajos </w:t>
      </w:r>
      <w:r w:rsidR="00B63ED3" w:rsidRPr="00A023D8">
        <w:rPr>
          <w:rFonts w:asciiTheme="majorHAnsi" w:hAnsiTheme="majorHAnsi" w:cstheme="majorHAnsi"/>
          <w:color w:val="000000" w:themeColor="text1"/>
          <w:lang w:val="es-MX"/>
        </w:rPr>
        <w:t>industrializados,</w:t>
      </w:r>
      <w:r w:rsidRPr="00A023D8">
        <w:rPr>
          <w:rFonts w:asciiTheme="majorHAnsi" w:hAnsiTheme="majorHAnsi" w:cstheme="majorHAnsi"/>
          <w:color w:val="000000" w:themeColor="text1"/>
          <w:lang w:val="es-MX"/>
        </w:rPr>
        <w:t xml:space="preserve"> así como: fabricando uniformes, balas, aviones, etc.</w:t>
      </w:r>
      <w:r w:rsidR="00592DEB" w:rsidRPr="00A023D8">
        <w:rPr>
          <w:rFonts w:asciiTheme="majorHAnsi" w:hAnsiTheme="majorHAnsi" w:cstheme="majorHAnsi"/>
          <w:noProof/>
          <w:color w:val="000000" w:themeColor="text1"/>
          <w:lang w:val="es-MX"/>
        </w:rPr>
        <w:drawing>
          <wp:anchor distT="0" distB="0" distL="114300" distR="114300" simplePos="0" relativeHeight="251603456" behindDoc="0" locked="0" layoutInCell="1" hidden="0" allowOverlap="1" wp14:anchorId="6859789B" wp14:editId="5D22F73F">
            <wp:simplePos x="0" y="0"/>
            <wp:positionH relativeFrom="column">
              <wp:posOffset>2743200</wp:posOffset>
            </wp:positionH>
            <wp:positionV relativeFrom="paragraph">
              <wp:posOffset>1006475</wp:posOffset>
            </wp:positionV>
            <wp:extent cx="3129915" cy="1700530"/>
            <wp:effectExtent l="0" t="0" r="0" b="0"/>
            <wp:wrapSquare wrapText="bothSides" distT="0" distB="0" distL="114300" distR="114300"/>
            <wp:docPr id="144" name="Picture 144" descr="Un funcionario examina los dientes y la boca de un hombre con una linterna"/>
            <wp:cNvGraphicFramePr/>
            <a:graphic xmlns:a="http://schemas.openxmlformats.org/drawingml/2006/main">
              <a:graphicData uri="http://schemas.openxmlformats.org/drawingml/2006/picture">
                <pic:pic xmlns:pic="http://schemas.openxmlformats.org/drawingml/2006/picture">
                  <pic:nvPicPr>
                    <pic:cNvPr id="144" name="Picture 144" descr="Un funcionario examina los dientes y la boca de un hombre con una linterna"/>
                    <pic:cNvPicPr preferRelativeResize="0"/>
                  </pic:nvPicPr>
                  <pic:blipFill>
                    <a:blip r:embed="rId320"/>
                    <a:srcRect/>
                    <a:stretch>
                      <a:fillRect/>
                    </a:stretch>
                  </pic:blipFill>
                  <pic:spPr>
                    <a:xfrm>
                      <a:off x="0" y="0"/>
                      <a:ext cx="3129915" cy="1700530"/>
                    </a:xfrm>
                    <a:prstGeom prst="rect">
                      <a:avLst/>
                    </a:prstGeom>
                    <a:ln/>
                  </pic:spPr>
                </pic:pic>
              </a:graphicData>
            </a:graphic>
          </wp:anchor>
        </w:drawing>
      </w:r>
    </w:p>
    <w:p w14:paraId="4190F65F" w14:textId="72B3AC2D" w:rsidR="003330D8" w:rsidRPr="00A023D8" w:rsidRDefault="00575C26" w:rsidP="00FD154E">
      <w:pPr>
        <w:spacing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736576" behindDoc="0" locked="0" layoutInCell="1" allowOverlap="1" wp14:anchorId="2C4BD70D" wp14:editId="44883514">
                <wp:simplePos x="0" y="0"/>
                <wp:positionH relativeFrom="column">
                  <wp:posOffset>2721343</wp:posOffset>
                </wp:positionH>
                <wp:positionV relativeFrom="paragraph">
                  <wp:posOffset>1761244</wp:posOffset>
                </wp:positionV>
                <wp:extent cx="3129915" cy="378460"/>
                <wp:effectExtent l="0" t="0" r="0" b="2540"/>
                <wp:wrapSquare wrapText="bothSides"/>
                <wp:docPr id="406610129" name="Rectangle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29915" cy="378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4EB512" w14:textId="3D7888AE" w:rsidR="008C215C" w:rsidRPr="00AB7899" w:rsidRDefault="008C215C" w:rsidP="008C215C">
                            <w:pPr>
                              <w:spacing w:after="0" w:line="240" w:lineRule="auto"/>
                              <w:jc w:val="center"/>
                              <w:textDirection w:val="btLr"/>
                              <w:rPr>
                                <w:color w:val="000000" w:themeColor="text1"/>
                                <w:sz w:val="16"/>
                                <w:u w:val="single"/>
                                <w:lang w:val="es-MX"/>
                              </w:rPr>
                            </w:pPr>
                            <w:r w:rsidRPr="00AB7899">
                              <w:rPr>
                                <w:color w:val="000000" w:themeColor="text1"/>
                                <w:sz w:val="16"/>
                                <w:lang w:val="es-MX"/>
                              </w:rPr>
                              <w:t>"</w:t>
                            </w:r>
                            <w:hyperlink r:id="rId321" w:history="1">
                              <w:r w:rsidRPr="00AB7899">
                                <w:rPr>
                                  <w:rStyle w:val="Hyperlink"/>
                                  <w:color w:val="000000" w:themeColor="text1"/>
                                  <w:sz w:val="16"/>
                                  <w:lang w:val="es-MX"/>
                                </w:rPr>
                                <w:t xml:space="preserve">Un </w:t>
                              </w:r>
                              <w:r w:rsidR="00D7637A" w:rsidRPr="00AB7899">
                                <w:rPr>
                                  <w:rStyle w:val="Hyperlink"/>
                                  <w:color w:val="000000" w:themeColor="text1"/>
                                  <w:sz w:val="16"/>
                                  <w:lang w:val="es-MX"/>
                                </w:rPr>
                                <w:t>oficial examina</w:t>
                              </w:r>
                              <w:r w:rsidRPr="00AB7899">
                                <w:rPr>
                                  <w:rStyle w:val="Hyperlink"/>
                                  <w:color w:val="000000" w:themeColor="text1"/>
                                  <w:sz w:val="16"/>
                                  <w:lang w:val="es-MX"/>
                                </w:rPr>
                                <w:t xml:space="preserve"> la </w:t>
                              </w:r>
                              <w:r w:rsidR="00B63ED3" w:rsidRPr="00AB7899">
                                <w:rPr>
                                  <w:rStyle w:val="Hyperlink"/>
                                  <w:color w:val="000000" w:themeColor="text1"/>
                                  <w:sz w:val="16"/>
                                  <w:lang w:val="es-MX"/>
                                </w:rPr>
                                <w:t xml:space="preserve">dentadura y la boca de </w:t>
                              </w:r>
                              <w:r w:rsidR="004A0953" w:rsidRPr="00AB7899">
                                <w:rPr>
                                  <w:rStyle w:val="Hyperlink"/>
                                  <w:color w:val="000000" w:themeColor="text1"/>
                                  <w:sz w:val="16"/>
                                  <w:lang w:val="es-MX"/>
                                </w:rPr>
                                <w:t>un bracero</w:t>
                              </w:r>
                              <w:r w:rsidR="00B63ED3" w:rsidRPr="00AB7899">
                                <w:rPr>
                                  <w:rStyle w:val="Hyperlink"/>
                                  <w:color w:val="000000" w:themeColor="text1"/>
                                  <w:sz w:val="16"/>
                                  <w:lang w:val="es-MX"/>
                                </w:rPr>
                                <w:t xml:space="preserve"> con una linterna</w:t>
                              </w:r>
                            </w:hyperlink>
                            <w:r w:rsidRPr="00AB7899">
                              <w:rPr>
                                <w:color w:val="000000" w:themeColor="text1"/>
                                <w:sz w:val="16"/>
                                <w:lang w:val="es-MX"/>
                              </w:rPr>
                              <w:t>"</w:t>
                            </w:r>
                            <w:r w:rsidRPr="00AB7899">
                              <w:rPr>
                                <w:color w:val="000000" w:themeColor="text1"/>
                                <w:sz w:val="16"/>
                                <w:highlight w:val="white"/>
                                <w:lang w:val="es-MX"/>
                              </w:rPr>
                              <w:t> </w:t>
                            </w:r>
                            <w:r w:rsidR="00B63ED3" w:rsidRPr="00AB7899">
                              <w:rPr>
                                <w:color w:val="000000" w:themeColor="text1"/>
                                <w:sz w:val="16"/>
                                <w:highlight w:val="white"/>
                                <w:lang w:val="es-MX"/>
                              </w:rPr>
                              <w:t>por</w:t>
                            </w:r>
                            <w:r w:rsidRPr="00AB7899">
                              <w:rPr>
                                <w:color w:val="000000" w:themeColor="text1"/>
                                <w:sz w:val="16"/>
                                <w:highlight w:val="white"/>
                                <w:lang w:val="es-MX"/>
                              </w:rPr>
                              <w:t> </w:t>
                            </w:r>
                            <w:r w:rsidRPr="00AB7899">
                              <w:rPr>
                                <w:color w:val="000000" w:themeColor="text1"/>
                                <w:sz w:val="16"/>
                                <w:highlight w:val="white"/>
                                <w:u w:val="single"/>
                                <w:lang w:val="es-MX"/>
                              </w:rPr>
                              <w:t>Wikimedia</w:t>
                            </w:r>
                            <w:r w:rsidRPr="00AB7899">
                              <w:rPr>
                                <w:color w:val="000000" w:themeColor="text1"/>
                                <w:sz w:val="16"/>
                                <w:highlight w:val="white"/>
                                <w:lang w:val="es-MX"/>
                              </w:rPr>
                              <w:t> </w:t>
                            </w:r>
                            <w:r w:rsidR="00B63ED3" w:rsidRPr="00AB7899">
                              <w:rPr>
                                <w:color w:val="000000" w:themeColor="text1"/>
                                <w:sz w:val="16"/>
                                <w:highlight w:val="white"/>
                                <w:lang w:val="es-MX"/>
                              </w:rPr>
                              <w:t xml:space="preserve">es del </w:t>
                            </w:r>
                            <w:r w:rsidRPr="00AB7899">
                              <w:rPr>
                                <w:color w:val="000000" w:themeColor="text1"/>
                                <w:sz w:val="16"/>
                                <w:highlight w:val="white"/>
                                <w:lang w:val="es-MX"/>
                              </w:rPr>
                              <w:t> </w:t>
                            </w:r>
                            <w:r w:rsidRPr="00AB7899">
                              <w:rPr>
                                <w:color w:val="000000" w:themeColor="text1"/>
                                <w:sz w:val="16"/>
                                <w:highlight w:val="white"/>
                                <w:u w:val="single"/>
                                <w:lang w:val="es-MX"/>
                              </w:rPr>
                              <w:t>Public Domain, CC0</w:t>
                            </w:r>
                          </w:p>
                          <w:p w14:paraId="18855313" w14:textId="77777777" w:rsidR="008C215C" w:rsidRPr="00AB7899" w:rsidRDefault="008C215C" w:rsidP="008C215C">
                            <w:pPr>
                              <w:spacing w:after="0" w:line="240" w:lineRule="auto"/>
                              <w:jc w:val="center"/>
                              <w:textDirection w:val="btLr"/>
                              <w:rPr>
                                <w:color w:val="000000" w:themeColor="text1"/>
                                <w:lang w:val="es-MX"/>
                              </w:rPr>
                            </w:pPr>
                          </w:p>
                          <w:p w14:paraId="137CD376" w14:textId="0472D813" w:rsidR="008C215C" w:rsidRPr="00AB7899" w:rsidRDefault="008C215C">
                            <w:pPr>
                              <w:spacing w:after="0" w:line="240" w:lineRule="auto"/>
                              <w:jc w:val="center"/>
                              <w:textDirection w:val="btLr"/>
                              <w:rPr>
                                <w:color w:val="000000" w:themeColor="text1"/>
                                <w:lang w:val="es-MX"/>
                              </w:rPr>
                            </w:pP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C4BD70D" id="Rectangle 105" o:spid="_x0000_s1082" style="position:absolute;margin-left:214.3pt;margin-top:138.7pt;width:246.45pt;height:29.8pt;z-index:251736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" stroked="f">
                <v:textbox inset="2.53958mm,1.2694mm,2.53958mm,1.2694mm">
                  <w:txbxContent>
                    <w:p w14:paraId="5A4EB512" w14:textId="3D7888AE" w:rsidR="008C215C" w:rsidRPr="00AB7899" w:rsidRDefault="008C215C" w:rsidP="008C215C">
                      <w:pPr>
                        <w:spacing w:after="0" w:line="240" w:lineRule="auto"/>
                        <w:jc w:val="center"/>
                        <w:textDirection w:val="btLr"/>
                        <w:rPr>
                          <w:color w:val="000000" w:themeColor="text1"/>
                          <w:sz w:val="16"/>
                          <w:u w:val="single"/>
                          <w:lang w:val="es-MX"/>
                        </w:rPr>
                      </w:pPr>
                      <w:r w:rsidRPr="00AB7899">
                        <w:rPr>
                          <w:color w:val="000000" w:themeColor="text1"/>
                          <w:sz w:val="16"/>
                          <w:lang w:val="es-MX"/>
                        </w:rPr>
                        <w:t>"</w:t>
                      </w:r>
                      <w:hyperlink r:id="rId322" w:history="1">
                        <w:r w:rsidRPr="00AB7899">
                          <w:rPr>
                            <w:rStyle w:val="Hyperlink"/>
                            <w:color w:val="000000" w:themeColor="text1"/>
                            <w:sz w:val="16"/>
                            <w:lang w:val="es-MX"/>
                          </w:rPr>
                          <w:t xml:space="preserve">Un </w:t>
                        </w:r>
                        <w:r w:rsidR="00D7637A" w:rsidRPr="00AB7899">
                          <w:rPr>
                            <w:rStyle w:val="Hyperlink"/>
                            <w:color w:val="000000" w:themeColor="text1"/>
                            <w:sz w:val="16"/>
                            <w:lang w:val="es-MX"/>
                          </w:rPr>
                          <w:t>oficial examina</w:t>
                        </w:r>
                        <w:r w:rsidRPr="00AB7899">
                          <w:rPr>
                            <w:rStyle w:val="Hyperlink"/>
                            <w:color w:val="000000" w:themeColor="text1"/>
                            <w:sz w:val="16"/>
                            <w:lang w:val="es-MX"/>
                          </w:rPr>
                          <w:t xml:space="preserve"> la </w:t>
                        </w:r>
                        <w:r w:rsidR="00B63ED3" w:rsidRPr="00AB7899">
                          <w:rPr>
                            <w:rStyle w:val="Hyperlink"/>
                            <w:color w:val="000000" w:themeColor="text1"/>
                            <w:sz w:val="16"/>
                            <w:lang w:val="es-MX"/>
                          </w:rPr>
                          <w:t xml:space="preserve">dentadura y la boca de </w:t>
                        </w:r>
                        <w:r w:rsidR="004A0953" w:rsidRPr="00AB7899">
                          <w:rPr>
                            <w:rStyle w:val="Hyperlink"/>
                            <w:color w:val="000000" w:themeColor="text1"/>
                            <w:sz w:val="16"/>
                            <w:lang w:val="es-MX"/>
                          </w:rPr>
                          <w:t>un bracero</w:t>
                        </w:r>
                        <w:r w:rsidR="00B63ED3" w:rsidRPr="00AB7899">
                          <w:rPr>
                            <w:rStyle w:val="Hyperlink"/>
                            <w:color w:val="000000" w:themeColor="text1"/>
                            <w:sz w:val="16"/>
                            <w:lang w:val="es-MX"/>
                          </w:rPr>
                          <w:t xml:space="preserve"> con una linterna</w:t>
                        </w:r>
                      </w:hyperlink>
                      <w:r w:rsidRPr="00AB7899">
                        <w:rPr>
                          <w:color w:val="000000" w:themeColor="text1"/>
                          <w:sz w:val="16"/>
                          <w:lang w:val="es-MX"/>
                        </w:rPr>
                        <w:t>"</w:t>
                      </w:r>
                      <w:r w:rsidRPr="00AB7899">
                        <w:rPr>
                          <w:color w:val="000000" w:themeColor="text1"/>
                          <w:sz w:val="16"/>
                          <w:highlight w:val="white"/>
                          <w:lang w:val="es-MX"/>
                        </w:rPr>
                        <w:t> </w:t>
                      </w:r>
                      <w:r w:rsidR="00B63ED3" w:rsidRPr="00AB7899">
                        <w:rPr>
                          <w:color w:val="000000" w:themeColor="text1"/>
                          <w:sz w:val="16"/>
                          <w:highlight w:val="white"/>
                          <w:lang w:val="es-MX"/>
                        </w:rPr>
                        <w:t>por</w:t>
                      </w:r>
                      <w:r w:rsidRPr="00AB7899">
                        <w:rPr>
                          <w:color w:val="000000" w:themeColor="text1"/>
                          <w:sz w:val="16"/>
                          <w:highlight w:val="white"/>
                          <w:lang w:val="es-MX"/>
                        </w:rPr>
                        <w:t> </w:t>
                      </w:r>
                      <w:r w:rsidRPr="00AB7899">
                        <w:rPr>
                          <w:color w:val="000000" w:themeColor="text1"/>
                          <w:sz w:val="16"/>
                          <w:highlight w:val="white"/>
                          <w:u w:val="single"/>
                          <w:lang w:val="es-MX"/>
                        </w:rPr>
                        <w:t>Wikimedia</w:t>
                      </w:r>
                      <w:r w:rsidRPr="00AB7899">
                        <w:rPr>
                          <w:color w:val="000000" w:themeColor="text1"/>
                          <w:sz w:val="16"/>
                          <w:highlight w:val="white"/>
                          <w:lang w:val="es-MX"/>
                        </w:rPr>
                        <w:t> </w:t>
                      </w:r>
                      <w:r w:rsidR="00B63ED3" w:rsidRPr="00AB7899">
                        <w:rPr>
                          <w:color w:val="000000" w:themeColor="text1"/>
                          <w:sz w:val="16"/>
                          <w:highlight w:val="white"/>
                          <w:lang w:val="es-MX"/>
                        </w:rPr>
                        <w:t xml:space="preserve">es del </w:t>
                      </w:r>
                      <w:r w:rsidRPr="00AB7899">
                        <w:rPr>
                          <w:color w:val="000000" w:themeColor="text1"/>
                          <w:sz w:val="16"/>
                          <w:highlight w:val="white"/>
                          <w:lang w:val="es-MX"/>
                        </w:rPr>
                        <w:t> </w:t>
                      </w:r>
                      <w:r w:rsidRPr="00AB7899">
                        <w:rPr>
                          <w:color w:val="000000" w:themeColor="text1"/>
                          <w:sz w:val="16"/>
                          <w:highlight w:val="white"/>
                          <w:u w:val="single"/>
                          <w:lang w:val="es-MX"/>
                        </w:rPr>
                        <w:t>Public Domain, CC0</w:t>
                      </w:r>
                    </w:p>
                    <w:p w14:paraId="18855313" w14:textId="77777777" w:rsidR="008C215C" w:rsidRPr="00AB7899" w:rsidRDefault="008C215C" w:rsidP="008C215C">
                      <w:pPr>
                        <w:spacing w:after="0" w:line="240" w:lineRule="auto"/>
                        <w:jc w:val="center"/>
                        <w:textDirection w:val="btLr"/>
                        <w:rPr>
                          <w:color w:val="000000" w:themeColor="text1"/>
                          <w:lang w:val="es-MX"/>
                        </w:rPr>
                      </w:pPr>
                    </w:p>
                    <w:p w14:paraId="137CD376" w14:textId="0472D813" w:rsidR="008C215C" w:rsidRPr="00AB7899" w:rsidRDefault="008C215C">
                      <w:pPr>
                        <w:spacing w:after="0" w:line="240" w:lineRule="auto"/>
                        <w:jc w:val="center"/>
                        <w:textDirection w:val="btLr"/>
                        <w:rPr>
                          <w:color w:val="000000" w:themeColor="text1"/>
                          <w:lang w:val="es-MX"/>
                        </w:rPr>
                      </w:pPr>
                    </w:p>
                  </w:txbxContent>
                </v:textbox>
                <w10:wrap type="square"/>
              </v:rect>
            </w:pict>
          </mc:Fallback>
        </mc:AlternateContent>
      </w:r>
      <w:r w:rsidR="008C215C" w:rsidRPr="00A023D8">
        <w:rPr>
          <w:rFonts w:asciiTheme="majorHAnsi" w:hAnsiTheme="majorHAnsi" w:cstheme="majorHAnsi"/>
          <w:color w:val="000000" w:themeColor="text1"/>
          <w:lang w:val="es-MX"/>
        </w:rPr>
        <w:t xml:space="preserve">Los cambios en la fuerza laboral también crearon una necesidad desesperada de trabajadores agrícolas. En solidaridad durante la guerra, el gobierno de EE. UU. </w:t>
      </w:r>
      <w:r w:rsidR="00A91BE4" w:rsidRPr="00A023D8">
        <w:rPr>
          <w:rFonts w:asciiTheme="majorHAnsi" w:hAnsiTheme="majorHAnsi" w:cstheme="majorHAnsi"/>
          <w:color w:val="000000" w:themeColor="text1"/>
          <w:lang w:val="es-MX"/>
        </w:rPr>
        <w:t xml:space="preserve">Y </w:t>
      </w:r>
      <w:r w:rsidR="008C215C" w:rsidRPr="00A023D8">
        <w:rPr>
          <w:rFonts w:asciiTheme="majorHAnsi" w:hAnsiTheme="majorHAnsi" w:cstheme="majorHAnsi"/>
          <w:color w:val="000000" w:themeColor="text1"/>
          <w:lang w:val="es-MX"/>
        </w:rPr>
        <w:t xml:space="preserve">el gobierno mexicano firmaron un acuerdo llamado </w:t>
      </w:r>
      <w:r w:rsidR="00B63ED3" w:rsidRPr="00A023D8">
        <w:rPr>
          <w:rFonts w:asciiTheme="majorHAnsi" w:hAnsiTheme="majorHAnsi" w:cstheme="majorHAnsi"/>
          <w:b/>
          <w:bCs/>
          <w:color w:val="000000" w:themeColor="text1"/>
          <w:lang w:val="es-MX"/>
        </w:rPr>
        <w:t>El</w:t>
      </w:r>
      <w:r w:rsidR="008C215C" w:rsidRPr="00A023D8">
        <w:rPr>
          <w:rFonts w:asciiTheme="majorHAnsi" w:hAnsiTheme="majorHAnsi" w:cstheme="majorHAnsi"/>
          <w:b/>
          <w:bCs/>
          <w:color w:val="000000" w:themeColor="text1"/>
          <w:lang w:val="es-MX"/>
        </w:rPr>
        <w:t xml:space="preserve"> </w:t>
      </w:r>
      <w:r w:rsidR="00B63ED3" w:rsidRPr="00A023D8">
        <w:rPr>
          <w:rFonts w:asciiTheme="majorHAnsi" w:hAnsiTheme="majorHAnsi" w:cstheme="majorHAnsi"/>
          <w:b/>
          <w:bCs/>
          <w:color w:val="000000" w:themeColor="text1"/>
          <w:lang w:val="es-MX"/>
        </w:rPr>
        <w:t>p</w:t>
      </w:r>
      <w:r w:rsidR="008C215C" w:rsidRPr="00A023D8">
        <w:rPr>
          <w:rFonts w:asciiTheme="majorHAnsi" w:hAnsiTheme="majorHAnsi" w:cstheme="majorHAnsi"/>
          <w:b/>
          <w:bCs/>
          <w:color w:val="000000" w:themeColor="text1"/>
          <w:lang w:val="es-MX"/>
        </w:rPr>
        <w:t xml:space="preserve">rograma </w:t>
      </w:r>
      <w:r w:rsidR="00B63ED3" w:rsidRPr="00A023D8">
        <w:rPr>
          <w:rFonts w:asciiTheme="majorHAnsi" w:hAnsiTheme="majorHAnsi" w:cstheme="majorHAnsi"/>
          <w:b/>
          <w:bCs/>
          <w:color w:val="000000" w:themeColor="text1"/>
          <w:lang w:val="es-MX"/>
        </w:rPr>
        <w:t>b</w:t>
      </w:r>
      <w:r w:rsidR="008C215C" w:rsidRPr="00A023D8">
        <w:rPr>
          <w:rFonts w:asciiTheme="majorHAnsi" w:hAnsiTheme="majorHAnsi" w:cstheme="majorHAnsi"/>
          <w:b/>
          <w:bCs/>
          <w:color w:val="000000" w:themeColor="text1"/>
          <w:lang w:val="es-MX"/>
        </w:rPr>
        <w:t>racero</w:t>
      </w:r>
      <w:r w:rsidR="008C215C" w:rsidRPr="00A023D8">
        <w:rPr>
          <w:rFonts w:asciiTheme="majorHAnsi" w:hAnsiTheme="majorHAnsi" w:cstheme="majorHAnsi"/>
          <w:color w:val="000000" w:themeColor="text1"/>
          <w:lang w:val="es-MX"/>
        </w:rPr>
        <w:t xml:space="preserve">. El programa se utilizó para traer trabajadores agrícolas mexicanos a los Estados Unidos </w:t>
      </w:r>
      <w:r w:rsidR="00B63ED3" w:rsidRPr="00A023D8">
        <w:rPr>
          <w:rFonts w:asciiTheme="majorHAnsi" w:hAnsiTheme="majorHAnsi" w:cstheme="majorHAnsi"/>
          <w:color w:val="000000" w:themeColor="text1"/>
          <w:lang w:val="es-MX"/>
        </w:rPr>
        <w:t xml:space="preserve">de América </w:t>
      </w:r>
      <w:r w:rsidR="008C215C" w:rsidRPr="00A023D8">
        <w:rPr>
          <w:rFonts w:asciiTheme="majorHAnsi" w:hAnsiTheme="majorHAnsi" w:cstheme="majorHAnsi"/>
          <w:color w:val="000000" w:themeColor="text1"/>
          <w:lang w:val="es-MX"/>
        </w:rPr>
        <w:t>para trabajar</w:t>
      </w:r>
      <w:r w:rsidR="00B63ED3" w:rsidRPr="00A023D8">
        <w:rPr>
          <w:rFonts w:asciiTheme="majorHAnsi" w:hAnsiTheme="majorHAnsi" w:cstheme="majorHAnsi"/>
          <w:color w:val="000000" w:themeColor="text1"/>
          <w:lang w:val="es-MX"/>
        </w:rPr>
        <w:t>. Este programa</w:t>
      </w:r>
      <w:r w:rsidR="008C215C" w:rsidRPr="00A023D8">
        <w:rPr>
          <w:rFonts w:asciiTheme="majorHAnsi" w:hAnsiTheme="majorHAnsi" w:cstheme="majorHAnsi"/>
          <w:color w:val="000000" w:themeColor="text1"/>
          <w:lang w:val="es-MX"/>
        </w:rPr>
        <w:t xml:space="preserve"> </w:t>
      </w:r>
      <w:r w:rsidR="00B63ED3" w:rsidRPr="00A023D8">
        <w:rPr>
          <w:rFonts w:asciiTheme="majorHAnsi" w:hAnsiTheme="majorHAnsi" w:cstheme="majorHAnsi"/>
          <w:color w:val="000000" w:themeColor="text1"/>
          <w:lang w:val="es-MX"/>
        </w:rPr>
        <w:t xml:space="preserve">les </w:t>
      </w:r>
      <w:r w:rsidR="008C215C" w:rsidRPr="00A023D8">
        <w:rPr>
          <w:rFonts w:asciiTheme="majorHAnsi" w:hAnsiTheme="majorHAnsi" w:cstheme="majorHAnsi"/>
          <w:color w:val="000000" w:themeColor="text1"/>
          <w:lang w:val="es-MX"/>
        </w:rPr>
        <w:t>garantiz</w:t>
      </w:r>
      <w:r w:rsidR="00B63ED3" w:rsidRPr="00A023D8">
        <w:rPr>
          <w:rFonts w:asciiTheme="majorHAnsi" w:hAnsiTheme="majorHAnsi" w:cstheme="majorHAnsi"/>
          <w:color w:val="000000" w:themeColor="text1"/>
          <w:lang w:val="es-MX"/>
        </w:rPr>
        <w:t>aba</w:t>
      </w:r>
      <w:r w:rsidR="008C215C" w:rsidRPr="00A023D8">
        <w:rPr>
          <w:rFonts w:asciiTheme="majorHAnsi" w:hAnsiTheme="majorHAnsi" w:cstheme="majorHAnsi"/>
          <w:color w:val="000000" w:themeColor="text1"/>
          <w:lang w:val="es-MX"/>
        </w:rPr>
        <w:t xml:space="preserve"> </w:t>
      </w:r>
      <w:r w:rsidR="00D7637A" w:rsidRPr="00A023D8">
        <w:rPr>
          <w:rFonts w:asciiTheme="majorHAnsi" w:hAnsiTheme="majorHAnsi" w:cstheme="majorHAnsi"/>
          <w:color w:val="000000" w:themeColor="text1"/>
          <w:lang w:val="es-MX"/>
        </w:rPr>
        <w:t xml:space="preserve">unos </w:t>
      </w:r>
      <w:r w:rsidR="008C215C" w:rsidRPr="00A023D8">
        <w:rPr>
          <w:rFonts w:asciiTheme="majorHAnsi" w:hAnsiTheme="majorHAnsi" w:cstheme="majorHAnsi"/>
          <w:color w:val="000000" w:themeColor="text1"/>
          <w:lang w:val="es-MX"/>
        </w:rPr>
        <w:t xml:space="preserve">salarios justos, </w:t>
      </w:r>
      <w:r w:rsidR="00357DF6" w:rsidRPr="00A023D8">
        <w:rPr>
          <w:rFonts w:asciiTheme="majorHAnsi" w:hAnsiTheme="majorHAnsi" w:cstheme="majorHAnsi"/>
          <w:color w:val="000000" w:themeColor="text1"/>
          <w:lang w:val="es-MX"/>
        </w:rPr>
        <w:t xml:space="preserve">una </w:t>
      </w:r>
      <w:r w:rsidR="008C215C" w:rsidRPr="00A023D8">
        <w:rPr>
          <w:rFonts w:asciiTheme="majorHAnsi" w:hAnsiTheme="majorHAnsi" w:cstheme="majorHAnsi"/>
          <w:color w:val="000000" w:themeColor="text1"/>
          <w:lang w:val="es-MX"/>
        </w:rPr>
        <w:t>vivienda adecuada y</w:t>
      </w:r>
      <w:r w:rsidR="00357DF6" w:rsidRPr="00A023D8">
        <w:rPr>
          <w:rFonts w:asciiTheme="majorHAnsi" w:hAnsiTheme="majorHAnsi" w:cstheme="majorHAnsi"/>
          <w:color w:val="000000" w:themeColor="text1"/>
          <w:lang w:val="es-MX"/>
        </w:rPr>
        <w:t xml:space="preserve"> </w:t>
      </w:r>
      <w:r w:rsidR="00D7637A" w:rsidRPr="00A023D8">
        <w:rPr>
          <w:rFonts w:asciiTheme="majorHAnsi" w:hAnsiTheme="majorHAnsi" w:cstheme="majorHAnsi"/>
          <w:color w:val="000000" w:themeColor="text1"/>
          <w:lang w:val="es-MX"/>
        </w:rPr>
        <w:t>alimentos</w:t>
      </w:r>
      <w:r w:rsidR="008C215C" w:rsidRPr="00A023D8">
        <w:rPr>
          <w:rFonts w:asciiTheme="majorHAnsi" w:hAnsiTheme="majorHAnsi" w:cstheme="majorHAnsi"/>
          <w:color w:val="000000" w:themeColor="text1"/>
          <w:lang w:val="es-MX"/>
        </w:rPr>
        <w:t>. Este acuerdo inicial estaba destinado</w:t>
      </w:r>
      <w:r w:rsidR="00B63ED3" w:rsidRPr="00A023D8">
        <w:rPr>
          <w:rFonts w:asciiTheme="majorHAnsi" w:hAnsiTheme="majorHAnsi" w:cstheme="majorHAnsi"/>
          <w:color w:val="000000" w:themeColor="text1"/>
          <w:lang w:val="es-MX"/>
        </w:rPr>
        <w:t xml:space="preserve"> para</w:t>
      </w:r>
      <w:r w:rsidR="008C215C" w:rsidRPr="00A023D8">
        <w:rPr>
          <w:rFonts w:asciiTheme="majorHAnsi" w:hAnsiTheme="majorHAnsi" w:cstheme="majorHAnsi"/>
          <w:color w:val="000000" w:themeColor="text1"/>
          <w:lang w:val="es-MX"/>
        </w:rPr>
        <w:t xml:space="preserve"> la época de</w:t>
      </w:r>
      <w:r w:rsidR="00B63ED3" w:rsidRPr="00A023D8">
        <w:rPr>
          <w:rFonts w:asciiTheme="majorHAnsi" w:hAnsiTheme="majorHAnsi" w:cstheme="majorHAnsi"/>
          <w:color w:val="000000" w:themeColor="text1"/>
          <w:lang w:val="es-MX"/>
        </w:rPr>
        <w:t xml:space="preserve"> la</w:t>
      </w:r>
      <w:r w:rsidR="008C215C" w:rsidRPr="00A023D8">
        <w:rPr>
          <w:rFonts w:asciiTheme="majorHAnsi" w:hAnsiTheme="majorHAnsi" w:cstheme="majorHAnsi"/>
          <w:color w:val="000000" w:themeColor="text1"/>
          <w:lang w:val="es-MX"/>
        </w:rPr>
        <w:t xml:space="preserve"> guerra, pero se extendió hasta 1964. El acuerdo sonaba </w:t>
      </w:r>
      <w:r w:rsidR="00B63ED3" w:rsidRPr="00A023D8">
        <w:rPr>
          <w:rFonts w:asciiTheme="majorHAnsi" w:hAnsiTheme="majorHAnsi" w:cstheme="majorHAnsi"/>
          <w:color w:val="000000" w:themeColor="text1"/>
          <w:lang w:val="es-MX"/>
        </w:rPr>
        <w:t xml:space="preserve">muy </w:t>
      </w:r>
      <w:r w:rsidR="008C215C" w:rsidRPr="00A023D8">
        <w:rPr>
          <w:rFonts w:asciiTheme="majorHAnsi" w:hAnsiTheme="majorHAnsi" w:cstheme="majorHAnsi"/>
          <w:color w:val="000000" w:themeColor="text1"/>
          <w:lang w:val="es-MX"/>
        </w:rPr>
        <w:t xml:space="preserve">bien en papel, pero </w:t>
      </w:r>
      <w:r w:rsidR="00B63ED3" w:rsidRPr="00A023D8">
        <w:rPr>
          <w:rFonts w:asciiTheme="majorHAnsi" w:hAnsiTheme="majorHAnsi" w:cstheme="majorHAnsi"/>
          <w:color w:val="000000" w:themeColor="text1"/>
          <w:lang w:val="es-MX"/>
        </w:rPr>
        <w:t xml:space="preserve">a la hora de </w:t>
      </w:r>
      <w:r w:rsidR="008C215C" w:rsidRPr="00A023D8">
        <w:rPr>
          <w:rFonts w:asciiTheme="majorHAnsi" w:hAnsiTheme="majorHAnsi" w:cstheme="majorHAnsi"/>
          <w:color w:val="000000" w:themeColor="text1"/>
          <w:lang w:val="es-MX"/>
        </w:rPr>
        <w:t xml:space="preserve">la práctica tenía muchos problemas. Había muchos informes de </w:t>
      </w:r>
      <w:r w:rsidR="00B63ED3" w:rsidRPr="00A023D8">
        <w:rPr>
          <w:rFonts w:asciiTheme="majorHAnsi" w:hAnsiTheme="majorHAnsi" w:cstheme="majorHAnsi"/>
          <w:color w:val="000000" w:themeColor="text1"/>
          <w:lang w:val="es-MX"/>
        </w:rPr>
        <w:t xml:space="preserve">las </w:t>
      </w:r>
      <w:r w:rsidR="008C215C" w:rsidRPr="00A023D8">
        <w:rPr>
          <w:rFonts w:asciiTheme="majorHAnsi" w:hAnsiTheme="majorHAnsi" w:cstheme="majorHAnsi"/>
          <w:color w:val="000000" w:themeColor="text1"/>
          <w:lang w:val="es-MX"/>
        </w:rPr>
        <w:t>condiciones de vida</w:t>
      </w:r>
      <w:r w:rsidR="00B63ED3" w:rsidRPr="00A023D8">
        <w:rPr>
          <w:rFonts w:asciiTheme="majorHAnsi" w:hAnsiTheme="majorHAnsi" w:cstheme="majorHAnsi"/>
          <w:color w:val="000000" w:themeColor="text1"/>
          <w:lang w:val="es-MX"/>
        </w:rPr>
        <w:t xml:space="preserve"> según</w:t>
      </w:r>
      <w:r w:rsidR="008C215C" w:rsidRPr="00A023D8">
        <w:rPr>
          <w:rFonts w:asciiTheme="majorHAnsi" w:hAnsiTheme="majorHAnsi" w:cstheme="majorHAnsi"/>
          <w:color w:val="000000" w:themeColor="text1"/>
          <w:lang w:val="es-MX"/>
        </w:rPr>
        <w:t xml:space="preserve"> "adecuada</w:t>
      </w:r>
      <w:r w:rsidR="00B63ED3" w:rsidRPr="00A023D8">
        <w:rPr>
          <w:rFonts w:asciiTheme="majorHAnsi" w:hAnsiTheme="majorHAnsi" w:cstheme="majorHAnsi"/>
          <w:color w:val="000000" w:themeColor="text1"/>
          <w:lang w:val="es-MX"/>
        </w:rPr>
        <w:t>s</w:t>
      </w:r>
      <w:r w:rsidR="008C215C" w:rsidRPr="00A023D8">
        <w:rPr>
          <w:rFonts w:asciiTheme="majorHAnsi" w:hAnsiTheme="majorHAnsi" w:cstheme="majorHAnsi"/>
          <w:color w:val="000000" w:themeColor="text1"/>
          <w:lang w:val="es-MX"/>
        </w:rPr>
        <w:t>" que eran</w:t>
      </w:r>
      <w:r w:rsidR="00B63ED3" w:rsidRPr="00A023D8">
        <w:rPr>
          <w:rFonts w:asciiTheme="majorHAnsi" w:hAnsiTheme="majorHAnsi" w:cstheme="majorHAnsi"/>
          <w:color w:val="000000" w:themeColor="text1"/>
          <w:lang w:val="es-MX"/>
        </w:rPr>
        <w:t xml:space="preserve"> </w:t>
      </w:r>
      <w:r w:rsidR="008C215C" w:rsidRPr="00A023D8">
        <w:rPr>
          <w:rFonts w:asciiTheme="majorHAnsi" w:hAnsiTheme="majorHAnsi" w:cstheme="majorHAnsi"/>
          <w:color w:val="000000" w:themeColor="text1"/>
          <w:lang w:val="es-MX"/>
        </w:rPr>
        <w:t>en el mejor de los casos, deficiente</w:t>
      </w:r>
      <w:r w:rsidR="00B63ED3" w:rsidRPr="00A023D8">
        <w:rPr>
          <w:rFonts w:asciiTheme="majorHAnsi" w:hAnsiTheme="majorHAnsi" w:cstheme="majorHAnsi"/>
          <w:color w:val="000000" w:themeColor="text1"/>
          <w:lang w:val="es-MX"/>
        </w:rPr>
        <w:t xml:space="preserve">s. También hubo </w:t>
      </w:r>
      <w:r w:rsidR="008C215C" w:rsidRPr="00A023D8">
        <w:rPr>
          <w:rFonts w:asciiTheme="majorHAnsi" w:hAnsiTheme="majorHAnsi" w:cstheme="majorHAnsi"/>
          <w:color w:val="000000" w:themeColor="text1"/>
          <w:lang w:val="es-MX"/>
        </w:rPr>
        <w:t xml:space="preserve">numerosos informes de discriminación racial. Las discrepancias salariales, la retención de salarios o el pago inconsistente eran comunes entre los trabajadores braceros. </w:t>
      </w:r>
      <w:r w:rsidR="00B63ED3" w:rsidRPr="00A023D8">
        <w:rPr>
          <w:rFonts w:asciiTheme="majorHAnsi" w:hAnsiTheme="majorHAnsi" w:cstheme="majorHAnsi"/>
          <w:color w:val="000000" w:themeColor="text1"/>
          <w:lang w:val="es-MX"/>
        </w:rPr>
        <w:t xml:space="preserve">Estos </w:t>
      </w:r>
      <w:r w:rsidR="008C215C" w:rsidRPr="00A023D8">
        <w:rPr>
          <w:rFonts w:asciiTheme="majorHAnsi" w:hAnsiTheme="majorHAnsi" w:cstheme="majorHAnsi"/>
          <w:color w:val="000000" w:themeColor="text1"/>
          <w:lang w:val="es-MX"/>
        </w:rPr>
        <w:t xml:space="preserve">trabajadores no tenían voz en las negociaciones de los contratos laborales y prácticamente </w:t>
      </w:r>
      <w:r w:rsidR="00B63ED3" w:rsidRPr="00A023D8">
        <w:rPr>
          <w:rFonts w:asciiTheme="majorHAnsi" w:hAnsiTheme="majorHAnsi" w:cstheme="majorHAnsi"/>
          <w:color w:val="000000" w:themeColor="text1"/>
          <w:lang w:val="es-MX"/>
        </w:rPr>
        <w:t xml:space="preserve">eran </w:t>
      </w:r>
      <w:r w:rsidR="008C215C" w:rsidRPr="00A023D8">
        <w:rPr>
          <w:rFonts w:asciiTheme="majorHAnsi" w:hAnsiTheme="majorHAnsi" w:cstheme="majorHAnsi"/>
          <w:color w:val="000000" w:themeColor="text1"/>
          <w:lang w:val="es-MX"/>
        </w:rPr>
        <w:t xml:space="preserve">impotentes </w:t>
      </w:r>
      <w:r w:rsidR="00B63ED3" w:rsidRPr="00A023D8">
        <w:rPr>
          <w:rFonts w:asciiTheme="majorHAnsi" w:hAnsiTheme="majorHAnsi" w:cstheme="majorHAnsi"/>
          <w:color w:val="000000" w:themeColor="text1"/>
          <w:lang w:val="es-MX"/>
        </w:rPr>
        <w:t xml:space="preserve">en todo el </w:t>
      </w:r>
      <w:r w:rsidR="008C215C" w:rsidRPr="00A023D8">
        <w:rPr>
          <w:rFonts w:asciiTheme="majorHAnsi" w:hAnsiTheme="majorHAnsi" w:cstheme="majorHAnsi"/>
          <w:color w:val="000000" w:themeColor="text1"/>
          <w:lang w:val="es-MX"/>
        </w:rPr>
        <w:t xml:space="preserve">proceso desde el </w:t>
      </w:r>
      <w:r w:rsidR="00357DF6" w:rsidRPr="00A023D8">
        <w:rPr>
          <w:rFonts w:asciiTheme="majorHAnsi" w:hAnsiTheme="majorHAnsi" w:cstheme="majorHAnsi"/>
          <w:color w:val="000000" w:themeColor="text1"/>
          <w:lang w:val="es-MX"/>
        </w:rPr>
        <w:t>inicio</w:t>
      </w:r>
      <w:r w:rsidR="008C215C" w:rsidRPr="00A023D8">
        <w:rPr>
          <w:rFonts w:asciiTheme="majorHAnsi" w:hAnsiTheme="majorHAnsi" w:cstheme="majorHAnsi"/>
          <w:color w:val="000000" w:themeColor="text1"/>
          <w:lang w:val="es-MX"/>
        </w:rPr>
        <w:t xml:space="preserve">. Además, aunque el programa se extendió varios años, los trabajadores braceros nunca tuvieron un camino hacia la ciudadanía. Todo el programa fue inconsistente, injusto y a veces abiertamente abusivo. En 1954, después de que el director </w:t>
      </w:r>
      <w:r w:rsidR="00B72684" w:rsidRPr="00A023D8">
        <w:rPr>
          <w:rFonts w:asciiTheme="majorHAnsi" w:hAnsiTheme="majorHAnsi" w:cstheme="majorHAnsi"/>
          <w:color w:val="000000" w:themeColor="text1"/>
          <w:lang w:val="es-MX"/>
        </w:rPr>
        <w:t>D</w:t>
      </w:r>
      <w:r w:rsidR="008C215C" w:rsidRPr="00A023D8">
        <w:rPr>
          <w:rFonts w:asciiTheme="majorHAnsi" w:hAnsiTheme="majorHAnsi" w:cstheme="majorHAnsi"/>
          <w:color w:val="000000" w:themeColor="text1"/>
          <w:lang w:val="es-MX"/>
        </w:rPr>
        <w:t xml:space="preserve">el </w:t>
      </w:r>
      <w:r w:rsidR="00B72684" w:rsidRPr="00A023D8">
        <w:rPr>
          <w:rFonts w:asciiTheme="majorHAnsi" w:hAnsiTheme="majorHAnsi" w:cstheme="majorHAnsi"/>
          <w:color w:val="000000" w:themeColor="text1"/>
          <w:lang w:val="es-MX"/>
        </w:rPr>
        <w:t>S</w:t>
      </w:r>
      <w:r w:rsidR="008C215C" w:rsidRPr="00A023D8">
        <w:rPr>
          <w:rFonts w:asciiTheme="majorHAnsi" w:hAnsiTheme="majorHAnsi" w:cstheme="majorHAnsi"/>
          <w:color w:val="000000" w:themeColor="text1"/>
          <w:lang w:val="es-MX"/>
        </w:rPr>
        <w:t xml:space="preserve">ervicio de </w:t>
      </w:r>
      <w:r w:rsidR="00B72684" w:rsidRPr="00A023D8">
        <w:rPr>
          <w:rFonts w:asciiTheme="majorHAnsi" w:hAnsiTheme="majorHAnsi" w:cstheme="majorHAnsi"/>
          <w:color w:val="000000" w:themeColor="text1"/>
          <w:lang w:val="es-MX"/>
        </w:rPr>
        <w:t>i</w:t>
      </w:r>
      <w:r w:rsidR="008C215C" w:rsidRPr="00A023D8">
        <w:rPr>
          <w:rFonts w:asciiTheme="majorHAnsi" w:hAnsiTheme="majorHAnsi" w:cstheme="majorHAnsi"/>
          <w:color w:val="000000" w:themeColor="text1"/>
          <w:lang w:val="es-MX"/>
        </w:rPr>
        <w:t xml:space="preserve">nmigración y </w:t>
      </w:r>
      <w:r w:rsidR="00B72684" w:rsidRPr="00A023D8">
        <w:rPr>
          <w:rFonts w:asciiTheme="majorHAnsi" w:hAnsiTheme="majorHAnsi" w:cstheme="majorHAnsi"/>
          <w:color w:val="000000" w:themeColor="text1"/>
          <w:lang w:val="es-MX"/>
        </w:rPr>
        <w:t>n</w:t>
      </w:r>
      <w:r w:rsidR="008C215C" w:rsidRPr="00A023D8">
        <w:rPr>
          <w:rFonts w:asciiTheme="majorHAnsi" w:hAnsiTheme="majorHAnsi" w:cstheme="majorHAnsi"/>
          <w:color w:val="000000" w:themeColor="text1"/>
          <w:lang w:val="es-MX"/>
        </w:rPr>
        <w:t xml:space="preserve">aturalización (INS, por sus siglas en inglés) se alarmara por la presencia de </w:t>
      </w:r>
      <w:r w:rsidR="00B72684" w:rsidRPr="00A023D8">
        <w:rPr>
          <w:rFonts w:asciiTheme="majorHAnsi" w:hAnsiTheme="majorHAnsi" w:cstheme="majorHAnsi"/>
          <w:color w:val="000000" w:themeColor="text1"/>
          <w:lang w:val="es-MX"/>
        </w:rPr>
        <w:t xml:space="preserve">los </w:t>
      </w:r>
      <w:r w:rsidR="008C215C" w:rsidRPr="00A023D8">
        <w:rPr>
          <w:rFonts w:asciiTheme="majorHAnsi" w:hAnsiTheme="majorHAnsi" w:cstheme="majorHAnsi"/>
          <w:color w:val="000000" w:themeColor="text1"/>
          <w:lang w:val="es-MX"/>
        </w:rPr>
        <w:t xml:space="preserve">trabajadores mexicanos en el </w:t>
      </w:r>
      <w:r w:rsidR="00B72684" w:rsidRPr="00A023D8">
        <w:rPr>
          <w:rFonts w:asciiTheme="majorHAnsi" w:hAnsiTheme="majorHAnsi" w:cstheme="majorHAnsi"/>
          <w:color w:val="000000" w:themeColor="text1"/>
          <w:lang w:val="es-MX"/>
        </w:rPr>
        <w:t>S</w:t>
      </w:r>
      <w:r w:rsidR="008C215C" w:rsidRPr="00A023D8">
        <w:rPr>
          <w:rFonts w:asciiTheme="majorHAnsi" w:hAnsiTheme="majorHAnsi" w:cstheme="majorHAnsi"/>
          <w:color w:val="000000" w:themeColor="text1"/>
          <w:lang w:val="es-MX"/>
        </w:rPr>
        <w:t xml:space="preserve">ur de California, </w:t>
      </w:r>
      <w:r w:rsidR="00B72684" w:rsidRPr="00A023D8">
        <w:rPr>
          <w:rFonts w:asciiTheme="majorHAnsi" w:hAnsiTheme="majorHAnsi" w:cstheme="majorHAnsi"/>
          <w:color w:val="000000" w:themeColor="text1"/>
          <w:lang w:val="es-MX"/>
        </w:rPr>
        <w:t xml:space="preserve">él </w:t>
      </w:r>
      <w:r w:rsidR="008C215C" w:rsidRPr="00A023D8">
        <w:rPr>
          <w:rFonts w:asciiTheme="majorHAnsi" w:hAnsiTheme="majorHAnsi" w:cstheme="majorHAnsi"/>
          <w:color w:val="000000" w:themeColor="text1"/>
          <w:lang w:val="es-MX"/>
        </w:rPr>
        <w:t xml:space="preserve">inició la </w:t>
      </w:r>
      <w:r w:rsidR="008C215C" w:rsidRPr="00A023D8">
        <w:rPr>
          <w:rFonts w:asciiTheme="majorHAnsi" w:hAnsiTheme="majorHAnsi" w:cstheme="majorHAnsi"/>
          <w:b/>
          <w:bCs/>
          <w:color w:val="000000" w:themeColor="text1"/>
          <w:lang w:val="es-MX"/>
        </w:rPr>
        <w:t xml:space="preserve">"Operación </w:t>
      </w:r>
      <w:r w:rsidR="00B72684" w:rsidRPr="00A023D8">
        <w:rPr>
          <w:rFonts w:asciiTheme="majorHAnsi" w:hAnsiTheme="majorHAnsi" w:cstheme="majorHAnsi"/>
          <w:b/>
          <w:bCs/>
          <w:color w:val="000000" w:themeColor="text1"/>
          <w:lang w:val="es-MX"/>
        </w:rPr>
        <w:t>de los mojados (wetback)</w:t>
      </w:r>
      <w:r w:rsidR="008C215C" w:rsidRPr="00A023D8">
        <w:rPr>
          <w:rFonts w:asciiTheme="majorHAnsi" w:hAnsiTheme="majorHAnsi" w:cstheme="majorHAnsi"/>
          <w:b/>
          <w:bCs/>
          <w:color w:val="000000" w:themeColor="text1"/>
          <w:lang w:val="es-MX"/>
        </w:rPr>
        <w:t>"</w:t>
      </w:r>
      <w:r w:rsidR="00B72684" w:rsidRPr="00A023D8">
        <w:rPr>
          <w:rFonts w:asciiTheme="majorHAnsi" w:hAnsiTheme="majorHAnsi" w:cstheme="majorHAnsi"/>
          <w:color w:val="000000" w:themeColor="text1"/>
          <w:lang w:val="es-MX"/>
        </w:rPr>
        <w:t xml:space="preserve">. </w:t>
      </w:r>
      <w:r w:rsidR="008C215C" w:rsidRPr="00A023D8">
        <w:rPr>
          <w:rFonts w:asciiTheme="majorHAnsi" w:hAnsiTheme="majorHAnsi" w:cstheme="majorHAnsi"/>
          <w:color w:val="000000" w:themeColor="text1"/>
          <w:lang w:val="es-MX"/>
        </w:rPr>
        <w:t xml:space="preserve"> </w:t>
      </w:r>
      <w:r w:rsidR="00B72684" w:rsidRPr="00A023D8">
        <w:rPr>
          <w:rFonts w:asciiTheme="majorHAnsi" w:hAnsiTheme="majorHAnsi" w:cstheme="majorHAnsi"/>
          <w:color w:val="000000" w:themeColor="text1"/>
          <w:lang w:val="es-MX"/>
        </w:rPr>
        <w:t xml:space="preserve">Este </w:t>
      </w:r>
      <w:r w:rsidR="008C215C" w:rsidRPr="00A023D8">
        <w:rPr>
          <w:rFonts w:asciiTheme="majorHAnsi" w:hAnsiTheme="majorHAnsi" w:cstheme="majorHAnsi"/>
          <w:color w:val="000000" w:themeColor="text1"/>
          <w:lang w:val="es-MX"/>
        </w:rPr>
        <w:t xml:space="preserve">programa </w:t>
      </w:r>
      <w:r w:rsidR="00B72684" w:rsidRPr="00A023D8">
        <w:rPr>
          <w:rFonts w:asciiTheme="majorHAnsi" w:hAnsiTheme="majorHAnsi" w:cstheme="majorHAnsi"/>
          <w:color w:val="000000" w:themeColor="text1"/>
          <w:lang w:val="es-MX"/>
        </w:rPr>
        <w:t xml:space="preserve">era </w:t>
      </w:r>
      <w:r w:rsidR="008C215C" w:rsidRPr="00A023D8">
        <w:rPr>
          <w:rFonts w:asciiTheme="majorHAnsi" w:hAnsiTheme="majorHAnsi" w:cstheme="majorHAnsi"/>
          <w:color w:val="000000" w:themeColor="text1"/>
          <w:lang w:val="es-MX"/>
        </w:rPr>
        <w:t xml:space="preserve">para deportar </w:t>
      </w:r>
      <w:r w:rsidR="00B72684" w:rsidRPr="00A023D8">
        <w:rPr>
          <w:rFonts w:asciiTheme="majorHAnsi" w:hAnsiTheme="majorHAnsi" w:cstheme="majorHAnsi"/>
          <w:color w:val="000000" w:themeColor="text1"/>
          <w:lang w:val="es-MX"/>
        </w:rPr>
        <w:t xml:space="preserve">a los </w:t>
      </w:r>
      <w:r w:rsidR="008C215C" w:rsidRPr="00A023D8">
        <w:rPr>
          <w:rFonts w:asciiTheme="majorHAnsi" w:hAnsiTheme="majorHAnsi" w:cstheme="majorHAnsi"/>
          <w:color w:val="000000" w:themeColor="text1"/>
          <w:lang w:val="es-MX"/>
        </w:rPr>
        <w:t xml:space="preserve">inmigrantes ilegales a México. Esta iniciativa ignoró el hecho de que muchos de estos trabajadores agrícolas llegaron legalmente bajo </w:t>
      </w:r>
      <w:r w:rsidR="00B72684" w:rsidRPr="00A023D8">
        <w:rPr>
          <w:rFonts w:asciiTheme="majorHAnsi" w:hAnsiTheme="majorHAnsi" w:cstheme="majorHAnsi"/>
          <w:color w:val="000000" w:themeColor="text1"/>
          <w:lang w:val="es-MX"/>
        </w:rPr>
        <w:t>E</w:t>
      </w:r>
      <w:r w:rsidR="008C215C" w:rsidRPr="00A023D8">
        <w:rPr>
          <w:rFonts w:asciiTheme="majorHAnsi" w:hAnsiTheme="majorHAnsi" w:cstheme="majorHAnsi"/>
          <w:color w:val="000000" w:themeColor="text1"/>
          <w:lang w:val="es-MX"/>
        </w:rPr>
        <w:t xml:space="preserve">l programa </w:t>
      </w:r>
      <w:r w:rsidR="00B72684" w:rsidRPr="00A023D8">
        <w:rPr>
          <w:rFonts w:asciiTheme="majorHAnsi" w:hAnsiTheme="majorHAnsi" w:cstheme="majorHAnsi"/>
          <w:color w:val="000000" w:themeColor="text1"/>
          <w:lang w:val="es-MX"/>
        </w:rPr>
        <w:t>b</w:t>
      </w:r>
      <w:r w:rsidR="008C215C" w:rsidRPr="00A023D8">
        <w:rPr>
          <w:rFonts w:asciiTheme="majorHAnsi" w:hAnsiTheme="majorHAnsi" w:cstheme="majorHAnsi"/>
          <w:color w:val="000000" w:themeColor="text1"/>
          <w:lang w:val="es-MX"/>
        </w:rPr>
        <w:t>racero</w:t>
      </w:r>
      <w:r w:rsidR="00B72684" w:rsidRPr="00A023D8">
        <w:rPr>
          <w:rFonts w:asciiTheme="majorHAnsi" w:hAnsiTheme="majorHAnsi" w:cstheme="majorHAnsi"/>
          <w:color w:val="000000" w:themeColor="text1"/>
          <w:lang w:val="es-MX"/>
        </w:rPr>
        <w:t xml:space="preserve"> </w:t>
      </w:r>
      <w:r w:rsidR="008C215C" w:rsidRPr="00A023D8">
        <w:rPr>
          <w:rFonts w:asciiTheme="majorHAnsi" w:hAnsiTheme="majorHAnsi" w:cstheme="majorHAnsi"/>
          <w:color w:val="000000" w:themeColor="text1"/>
          <w:lang w:val="es-MX"/>
        </w:rPr>
        <w:t>y algunos de los deportados eran ciudadanos estadounidenses.</w:t>
      </w:r>
    </w:p>
    <w:p w14:paraId="33CBB53D" w14:textId="1799D8FD" w:rsidR="00ED535C" w:rsidRPr="00A023D8" w:rsidRDefault="00D7637A" w:rsidP="00FD154E">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Mientras que</w:t>
      </w:r>
      <w:r w:rsidR="00B72684" w:rsidRPr="00A023D8">
        <w:rPr>
          <w:rFonts w:asciiTheme="majorHAnsi" w:hAnsiTheme="majorHAnsi" w:cstheme="majorHAnsi"/>
          <w:color w:val="000000" w:themeColor="text1"/>
          <w:lang w:val="es-MX"/>
        </w:rPr>
        <w:t xml:space="preserve"> los trabajadores braceros estaban siendo maltratados en el Oeste y en el Suroeste; </w:t>
      </w:r>
      <w:r w:rsidRPr="00A023D8">
        <w:rPr>
          <w:rFonts w:asciiTheme="majorHAnsi" w:hAnsiTheme="majorHAnsi" w:cstheme="majorHAnsi"/>
          <w:color w:val="000000" w:themeColor="text1"/>
          <w:lang w:val="es-MX"/>
        </w:rPr>
        <w:t xml:space="preserve">La ciudad de </w:t>
      </w:r>
      <w:r w:rsidR="00B72684"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A</w:t>
      </w:r>
      <w:r w:rsidR="00B72684" w:rsidRPr="00A023D8">
        <w:rPr>
          <w:rFonts w:asciiTheme="majorHAnsi" w:hAnsiTheme="majorHAnsi" w:cstheme="majorHAnsi"/>
          <w:color w:val="000000" w:themeColor="text1"/>
          <w:lang w:val="es-MX"/>
        </w:rPr>
        <w:t xml:space="preserve">ngeles se encontraba en medio de un conflicto racial por los disturbios de los trajes zoot (Zoot Suit Riots). La </w:t>
      </w:r>
      <w:r w:rsidR="00ED535C" w:rsidRPr="00A023D8">
        <w:rPr>
          <w:rFonts w:asciiTheme="majorHAnsi" w:hAnsiTheme="majorHAnsi" w:cstheme="majorHAnsi"/>
          <w:color w:val="000000" w:themeColor="text1"/>
          <w:lang w:val="es-MX"/>
        </w:rPr>
        <w:t>s</w:t>
      </w:r>
      <w:r w:rsidR="00B72684" w:rsidRPr="00A023D8">
        <w:rPr>
          <w:rFonts w:asciiTheme="majorHAnsi" w:hAnsiTheme="majorHAnsi" w:cstheme="majorHAnsi"/>
          <w:color w:val="000000" w:themeColor="text1"/>
          <w:lang w:val="es-MX"/>
        </w:rPr>
        <w:t xml:space="preserve">egunda </w:t>
      </w:r>
      <w:r w:rsidR="00ED535C" w:rsidRPr="00A023D8">
        <w:rPr>
          <w:rFonts w:asciiTheme="majorHAnsi" w:hAnsiTheme="majorHAnsi" w:cstheme="majorHAnsi"/>
          <w:color w:val="000000" w:themeColor="text1"/>
          <w:lang w:val="es-MX"/>
        </w:rPr>
        <w:t>gu</w:t>
      </w:r>
      <w:r w:rsidR="00B72684" w:rsidRPr="00A023D8">
        <w:rPr>
          <w:rFonts w:asciiTheme="majorHAnsi" w:hAnsiTheme="majorHAnsi" w:cstheme="majorHAnsi"/>
          <w:color w:val="000000" w:themeColor="text1"/>
          <w:lang w:val="es-MX"/>
        </w:rPr>
        <w:t xml:space="preserve">erra </w:t>
      </w:r>
      <w:r w:rsidR="00ED535C" w:rsidRPr="00A023D8">
        <w:rPr>
          <w:rFonts w:asciiTheme="majorHAnsi" w:hAnsiTheme="majorHAnsi" w:cstheme="majorHAnsi"/>
          <w:color w:val="000000" w:themeColor="text1"/>
          <w:lang w:val="es-MX"/>
        </w:rPr>
        <w:t>m</w:t>
      </w:r>
      <w:r w:rsidR="00B72684" w:rsidRPr="00A023D8">
        <w:rPr>
          <w:rFonts w:asciiTheme="majorHAnsi" w:hAnsiTheme="majorHAnsi" w:cstheme="majorHAnsi"/>
          <w:color w:val="000000" w:themeColor="text1"/>
          <w:lang w:val="es-MX"/>
        </w:rPr>
        <w:t>undial fue un conflicto global que tuvo amplios efectos en el frente interno en</w:t>
      </w:r>
      <w:r w:rsidR="00ED535C" w:rsidRPr="00A023D8">
        <w:rPr>
          <w:rFonts w:asciiTheme="majorHAnsi" w:hAnsiTheme="majorHAnsi" w:cstheme="majorHAnsi"/>
          <w:color w:val="000000" w:themeColor="text1"/>
          <w:lang w:val="es-MX"/>
        </w:rPr>
        <w:t xml:space="preserve"> los Estados</w:t>
      </w:r>
      <w:r w:rsidR="00B72684" w:rsidRPr="00A023D8">
        <w:rPr>
          <w:rFonts w:asciiTheme="majorHAnsi" w:hAnsiTheme="majorHAnsi" w:cstheme="majorHAnsi"/>
          <w:color w:val="000000" w:themeColor="text1"/>
          <w:lang w:val="es-MX"/>
        </w:rPr>
        <w:t xml:space="preserve"> Unidos</w:t>
      </w:r>
      <w:r w:rsidR="00ED535C" w:rsidRPr="00A023D8">
        <w:rPr>
          <w:rFonts w:asciiTheme="majorHAnsi" w:hAnsiTheme="majorHAnsi" w:cstheme="majorHAnsi"/>
          <w:color w:val="000000" w:themeColor="text1"/>
          <w:lang w:val="es-MX"/>
        </w:rPr>
        <w:t xml:space="preserve"> de América. Esto</w:t>
      </w:r>
      <w:r w:rsidR="00B72684" w:rsidRPr="00A023D8">
        <w:rPr>
          <w:rFonts w:asciiTheme="majorHAnsi" w:hAnsiTheme="majorHAnsi" w:cstheme="majorHAnsi"/>
          <w:color w:val="000000" w:themeColor="text1"/>
          <w:lang w:val="es-MX"/>
        </w:rPr>
        <w:t xml:space="preserve"> incluy</w:t>
      </w:r>
      <w:r w:rsidR="00ED535C" w:rsidRPr="00A023D8">
        <w:rPr>
          <w:rFonts w:asciiTheme="majorHAnsi" w:hAnsiTheme="majorHAnsi" w:cstheme="majorHAnsi"/>
          <w:color w:val="000000" w:themeColor="text1"/>
          <w:lang w:val="es-MX"/>
        </w:rPr>
        <w:t>a</w:t>
      </w:r>
      <w:r w:rsidR="00B72684" w:rsidRPr="00A023D8">
        <w:rPr>
          <w:rFonts w:asciiTheme="majorHAnsi" w:hAnsiTheme="majorHAnsi" w:cstheme="majorHAnsi"/>
          <w:color w:val="000000" w:themeColor="text1"/>
          <w:lang w:val="es-MX"/>
        </w:rPr>
        <w:t xml:space="preserve"> el aumento de </w:t>
      </w:r>
      <w:r w:rsidR="00ED535C" w:rsidRPr="00A023D8">
        <w:rPr>
          <w:rFonts w:asciiTheme="majorHAnsi" w:hAnsiTheme="majorHAnsi" w:cstheme="majorHAnsi"/>
          <w:color w:val="000000" w:themeColor="text1"/>
          <w:lang w:val="es-MX"/>
        </w:rPr>
        <w:t xml:space="preserve">las </w:t>
      </w:r>
      <w:r w:rsidR="00B72684" w:rsidRPr="00A023D8">
        <w:rPr>
          <w:rFonts w:asciiTheme="majorHAnsi" w:hAnsiTheme="majorHAnsi" w:cstheme="majorHAnsi"/>
          <w:color w:val="000000" w:themeColor="text1"/>
          <w:lang w:val="es-MX"/>
        </w:rPr>
        <w:t>tensiones raciales en áreas como e</w:t>
      </w:r>
      <w:r w:rsidRPr="00A023D8">
        <w:rPr>
          <w:rFonts w:asciiTheme="majorHAnsi" w:hAnsiTheme="majorHAnsi" w:cstheme="majorHAnsi"/>
          <w:color w:val="000000" w:themeColor="text1"/>
          <w:lang w:val="es-MX"/>
        </w:rPr>
        <w:t xml:space="preserve">n </w:t>
      </w:r>
      <w:r w:rsidR="00ED535C" w:rsidRPr="00A023D8">
        <w:rPr>
          <w:rFonts w:asciiTheme="majorHAnsi" w:hAnsiTheme="majorHAnsi" w:cstheme="majorHAnsi"/>
          <w:color w:val="000000" w:themeColor="text1"/>
          <w:lang w:val="es-MX"/>
        </w:rPr>
        <w:t>e</w:t>
      </w:r>
      <w:r w:rsidRPr="00A023D8">
        <w:rPr>
          <w:rFonts w:asciiTheme="majorHAnsi" w:hAnsiTheme="majorHAnsi" w:cstheme="majorHAnsi"/>
          <w:color w:val="000000" w:themeColor="text1"/>
          <w:lang w:val="es-MX"/>
        </w:rPr>
        <w:t xml:space="preserve">l </w:t>
      </w:r>
      <w:r w:rsidR="00ED535C" w:rsidRPr="00A023D8">
        <w:rPr>
          <w:rFonts w:asciiTheme="majorHAnsi" w:hAnsiTheme="majorHAnsi" w:cstheme="majorHAnsi"/>
          <w:color w:val="000000" w:themeColor="text1"/>
          <w:lang w:val="es-MX"/>
        </w:rPr>
        <w:t>S</w:t>
      </w:r>
      <w:r w:rsidR="00B72684" w:rsidRPr="00A023D8">
        <w:rPr>
          <w:rFonts w:asciiTheme="majorHAnsi" w:hAnsiTheme="majorHAnsi" w:cstheme="majorHAnsi"/>
          <w:color w:val="000000" w:themeColor="text1"/>
          <w:lang w:val="es-MX"/>
        </w:rPr>
        <w:t>ur de California. La discriminación contra las comunidades latin</w:t>
      </w:r>
      <w:r w:rsidR="00ED535C" w:rsidRPr="00A023D8">
        <w:rPr>
          <w:rFonts w:asciiTheme="majorHAnsi" w:hAnsiTheme="majorHAnsi" w:cstheme="majorHAnsi"/>
          <w:color w:val="000000" w:themeColor="text1"/>
          <w:lang w:val="es-MX"/>
        </w:rPr>
        <w:t xml:space="preserve">as estadounidenses </w:t>
      </w:r>
      <w:r w:rsidR="00B72684" w:rsidRPr="00A023D8">
        <w:rPr>
          <w:rFonts w:asciiTheme="majorHAnsi" w:hAnsiTheme="majorHAnsi" w:cstheme="majorHAnsi"/>
          <w:color w:val="000000" w:themeColor="text1"/>
          <w:lang w:val="es-MX"/>
        </w:rPr>
        <w:t>era un concepto común en</w:t>
      </w:r>
      <w:r w:rsidR="00ED535C" w:rsidRPr="00A023D8">
        <w:rPr>
          <w:rFonts w:asciiTheme="majorHAnsi" w:hAnsiTheme="majorHAnsi" w:cstheme="majorHAnsi"/>
          <w:color w:val="000000" w:themeColor="text1"/>
          <w:lang w:val="es-MX"/>
        </w:rPr>
        <w:t xml:space="preserve"> la región, incluso</w:t>
      </w:r>
      <w:r w:rsidR="00B72684" w:rsidRPr="00A023D8">
        <w:rPr>
          <w:rFonts w:asciiTheme="majorHAnsi" w:hAnsiTheme="majorHAnsi" w:cstheme="majorHAnsi"/>
          <w:color w:val="000000" w:themeColor="text1"/>
          <w:lang w:val="es-MX"/>
        </w:rPr>
        <w:t xml:space="preserve"> antes de que se convirtiera </w:t>
      </w:r>
      <w:r w:rsidR="00ED535C" w:rsidRPr="00A023D8">
        <w:rPr>
          <w:rFonts w:asciiTheme="majorHAnsi" w:hAnsiTheme="majorHAnsi" w:cstheme="majorHAnsi"/>
          <w:color w:val="000000" w:themeColor="text1"/>
          <w:lang w:val="es-MX"/>
        </w:rPr>
        <w:t xml:space="preserve">California </w:t>
      </w:r>
      <w:r w:rsidR="00B72684" w:rsidRPr="00A023D8">
        <w:rPr>
          <w:rFonts w:asciiTheme="majorHAnsi" w:hAnsiTheme="majorHAnsi" w:cstheme="majorHAnsi"/>
          <w:color w:val="000000" w:themeColor="text1"/>
          <w:lang w:val="es-MX"/>
        </w:rPr>
        <w:t xml:space="preserve">en un estado. Todo esto llegó </w:t>
      </w:r>
      <w:r w:rsidR="00ED535C" w:rsidRPr="00A023D8">
        <w:rPr>
          <w:rFonts w:asciiTheme="majorHAnsi" w:hAnsiTheme="majorHAnsi" w:cstheme="majorHAnsi"/>
          <w:color w:val="000000" w:themeColor="text1"/>
          <w:lang w:val="es-MX"/>
        </w:rPr>
        <w:t xml:space="preserve">a estallar debido al </w:t>
      </w:r>
      <w:r w:rsidR="00B72684" w:rsidRPr="00A023D8">
        <w:rPr>
          <w:rFonts w:asciiTheme="majorHAnsi" w:hAnsiTheme="majorHAnsi" w:cstheme="majorHAnsi"/>
          <w:color w:val="000000" w:themeColor="text1"/>
          <w:lang w:val="es-MX"/>
        </w:rPr>
        <w:t xml:space="preserve">racionamiento </w:t>
      </w:r>
      <w:r w:rsidR="00ED535C" w:rsidRPr="00A023D8">
        <w:rPr>
          <w:rFonts w:asciiTheme="majorHAnsi" w:hAnsiTheme="majorHAnsi" w:cstheme="majorHAnsi"/>
          <w:color w:val="000000" w:themeColor="text1"/>
          <w:lang w:val="es-MX"/>
        </w:rPr>
        <w:t xml:space="preserve">que había </w:t>
      </w:r>
      <w:r w:rsidR="00B72684" w:rsidRPr="00A023D8">
        <w:rPr>
          <w:rFonts w:asciiTheme="majorHAnsi" w:hAnsiTheme="majorHAnsi" w:cstheme="majorHAnsi"/>
          <w:color w:val="000000" w:themeColor="text1"/>
          <w:lang w:val="es-MX"/>
        </w:rPr>
        <w:t>durante la guerra.</w:t>
      </w:r>
    </w:p>
    <w:p w14:paraId="35D51F71" w14:textId="5569619D" w:rsidR="003330D8" w:rsidRPr="00A023D8" w:rsidRDefault="00ED535C" w:rsidP="0098394F">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traje zoot fue un tipo de vestimenta que se popularizó durante El renacimiento de Harlem. El traje incluía una chaqueta de gran tamaño de tipo pingüino, unos pantalones voluminosos con tobillos ajustados, y a veces una cadena de reloj y zapatos de dos colores. Este aspecto fue posteriormente adoptado por la juventud mexicana estadounidense de la zona de Los </w:t>
      </w:r>
      <w:r w:rsidR="00D7637A"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 xml:space="preserve">ngeles. Esta cultura juvenil se llamó </w:t>
      </w:r>
      <w:r w:rsidRPr="00A023D8">
        <w:rPr>
          <w:rFonts w:asciiTheme="majorHAnsi" w:hAnsiTheme="majorHAnsi" w:cstheme="majorHAnsi"/>
          <w:b/>
          <w:bCs/>
          <w:color w:val="000000" w:themeColor="text1"/>
          <w:lang w:val="es-MX"/>
        </w:rPr>
        <w:t>El movimiento pachuco.</w:t>
      </w:r>
    </w:p>
    <w:p w14:paraId="0CF1D942" w14:textId="27A08BC2" w:rsidR="008E59C4" w:rsidRPr="00A023D8" w:rsidRDefault="00152466" w:rsidP="00FD154E">
      <w:pPr>
        <w:spacing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lang w:val="es-MX"/>
        </w:rPr>
        <w:drawing>
          <wp:anchor distT="0" distB="0" distL="114300" distR="114300" simplePos="0" relativeHeight="251604480" behindDoc="0" locked="0" layoutInCell="1" hidden="0" allowOverlap="1" wp14:anchorId="544731C8" wp14:editId="115AC15B">
            <wp:simplePos x="0" y="0"/>
            <wp:positionH relativeFrom="column">
              <wp:posOffset>3657600</wp:posOffset>
            </wp:positionH>
            <wp:positionV relativeFrom="paragraph">
              <wp:posOffset>413795</wp:posOffset>
            </wp:positionV>
            <wp:extent cx="2262505" cy="1804670"/>
            <wp:effectExtent l="0" t="0" r="0" b="0"/>
            <wp:wrapSquare wrapText="bothSides" distT="0" distB="0" distL="114300" distR="114300"/>
            <wp:docPr id="149" name="Picture 149" descr="Una multitud de personas mirando a dos hombres en el suelo."/>
            <wp:cNvGraphicFramePr/>
            <a:graphic xmlns:a="http://schemas.openxmlformats.org/drawingml/2006/main">
              <a:graphicData uri="http://schemas.openxmlformats.org/drawingml/2006/picture">
                <pic:pic xmlns:pic="http://schemas.openxmlformats.org/drawingml/2006/picture">
                  <pic:nvPicPr>
                    <pic:cNvPr id="149" name="Picture 149" descr="Una multitud de personas mirando a dos hombres en el suelo."/>
                    <pic:cNvPicPr preferRelativeResize="0"/>
                  </pic:nvPicPr>
                  <pic:blipFill>
                    <a:blip r:embed="rId323"/>
                    <a:srcRect/>
                    <a:stretch>
                      <a:fillRect/>
                    </a:stretch>
                  </pic:blipFill>
                  <pic:spPr>
                    <a:xfrm>
                      <a:off x="0" y="0"/>
                      <a:ext cx="2262505" cy="1804670"/>
                    </a:xfrm>
                    <a:prstGeom prst="rect">
                      <a:avLst/>
                    </a:prstGeom>
                    <a:ln/>
                  </pic:spPr>
                </pic:pic>
              </a:graphicData>
            </a:graphic>
          </wp:anchor>
        </w:drawing>
      </w:r>
      <w:r w:rsidR="00ED535C" w:rsidRPr="00A023D8">
        <w:rPr>
          <w:rFonts w:asciiTheme="majorHAnsi" w:hAnsiTheme="majorHAnsi" w:cstheme="majorHAnsi"/>
          <w:color w:val="000000" w:themeColor="text1"/>
          <w:lang w:val="es-MX"/>
        </w:rPr>
        <w:t>Tanto hombres como mujeres</w:t>
      </w:r>
      <w:r w:rsidR="00D7637A" w:rsidRPr="00A023D8">
        <w:rPr>
          <w:rFonts w:asciiTheme="majorHAnsi" w:hAnsiTheme="majorHAnsi" w:cstheme="majorHAnsi"/>
          <w:color w:val="000000" w:themeColor="text1"/>
          <w:lang w:val="es-MX"/>
        </w:rPr>
        <w:t xml:space="preserve"> </w:t>
      </w:r>
      <w:r w:rsidR="002718A8" w:rsidRPr="00A023D8">
        <w:rPr>
          <w:rFonts w:asciiTheme="majorHAnsi" w:hAnsiTheme="majorHAnsi" w:cstheme="majorHAnsi"/>
          <w:color w:val="000000" w:themeColor="text1"/>
          <w:lang w:val="es-MX"/>
        </w:rPr>
        <w:t>jóvenes</w:t>
      </w:r>
      <w:r w:rsidR="00ED535C" w:rsidRPr="00A023D8">
        <w:rPr>
          <w:rFonts w:asciiTheme="majorHAnsi" w:hAnsiTheme="majorHAnsi" w:cstheme="majorHAnsi"/>
          <w:color w:val="000000" w:themeColor="text1"/>
          <w:lang w:val="es-MX"/>
        </w:rPr>
        <w:t xml:space="preserve"> participaron. Sin embargo, llevar un traje zoot durante la guerra y el racionamiento fue mal visto debido a su exceso de tela; y esto, junto con el aumento de las tensiones raciales en la zona, pronto estalló en violencia. Aunque muchos pachucos que usaban el traje zoot no lo fabricaron ni </w:t>
      </w:r>
      <w:r w:rsidR="008E59C4" w:rsidRPr="00A023D8">
        <w:rPr>
          <w:rFonts w:asciiTheme="majorHAnsi" w:hAnsiTheme="majorHAnsi" w:cstheme="majorHAnsi"/>
          <w:color w:val="000000" w:themeColor="text1"/>
          <w:lang w:val="es-MX"/>
        </w:rPr>
        <w:t xml:space="preserve">lo </w:t>
      </w:r>
      <w:r w:rsidR="00ED535C" w:rsidRPr="00A023D8">
        <w:rPr>
          <w:rFonts w:asciiTheme="majorHAnsi" w:hAnsiTheme="majorHAnsi" w:cstheme="majorHAnsi"/>
          <w:color w:val="000000" w:themeColor="text1"/>
          <w:lang w:val="es-MX"/>
        </w:rPr>
        <w:t xml:space="preserve">compraron durante la </w:t>
      </w:r>
      <w:r w:rsidR="002718A8" w:rsidRPr="00A023D8">
        <w:rPr>
          <w:rFonts w:asciiTheme="majorHAnsi" w:hAnsiTheme="majorHAnsi" w:cstheme="majorHAnsi"/>
          <w:color w:val="000000" w:themeColor="text1"/>
          <w:lang w:val="es-MX"/>
        </w:rPr>
        <w:t>guerra, ellos</w:t>
      </w:r>
      <w:r w:rsidR="008E59C4" w:rsidRPr="00A023D8">
        <w:rPr>
          <w:rFonts w:asciiTheme="majorHAnsi" w:hAnsiTheme="majorHAnsi" w:cstheme="majorHAnsi"/>
          <w:color w:val="000000" w:themeColor="text1"/>
          <w:lang w:val="es-MX"/>
        </w:rPr>
        <w:t xml:space="preserve"> no violaron</w:t>
      </w:r>
      <w:r w:rsidR="00ED535C" w:rsidRPr="00A023D8">
        <w:rPr>
          <w:rFonts w:asciiTheme="majorHAnsi" w:hAnsiTheme="majorHAnsi" w:cstheme="majorHAnsi"/>
          <w:color w:val="000000" w:themeColor="text1"/>
          <w:lang w:val="es-MX"/>
        </w:rPr>
        <w:t xml:space="preserve"> las leyes de</w:t>
      </w:r>
      <w:r w:rsidR="002718A8" w:rsidRPr="00A023D8">
        <w:rPr>
          <w:rFonts w:asciiTheme="majorHAnsi" w:hAnsiTheme="majorHAnsi" w:cstheme="majorHAnsi"/>
          <w:color w:val="000000" w:themeColor="text1"/>
          <w:lang w:val="es-MX"/>
        </w:rPr>
        <w:t>l</w:t>
      </w:r>
      <w:r w:rsidR="00ED535C" w:rsidRPr="00A023D8">
        <w:rPr>
          <w:rFonts w:asciiTheme="majorHAnsi" w:hAnsiTheme="majorHAnsi" w:cstheme="majorHAnsi"/>
          <w:color w:val="000000" w:themeColor="text1"/>
          <w:lang w:val="es-MX"/>
        </w:rPr>
        <w:t xml:space="preserve"> racionamiento, </w:t>
      </w:r>
      <w:r w:rsidR="004A0953" w:rsidRPr="00A023D8">
        <w:rPr>
          <w:rFonts w:asciiTheme="majorHAnsi" w:hAnsiTheme="majorHAnsi" w:cstheme="majorHAnsi"/>
          <w:color w:val="000000" w:themeColor="text1"/>
          <w:lang w:val="es-MX"/>
        </w:rPr>
        <w:t>pero,</w:t>
      </w:r>
      <w:r w:rsidR="002718A8" w:rsidRPr="00A023D8">
        <w:rPr>
          <w:rFonts w:asciiTheme="majorHAnsi" w:hAnsiTheme="majorHAnsi" w:cstheme="majorHAnsi"/>
          <w:color w:val="000000" w:themeColor="text1"/>
          <w:lang w:val="es-MX"/>
        </w:rPr>
        <w:t xml:space="preserve"> </w:t>
      </w:r>
      <w:r w:rsidR="008E59C4" w:rsidRPr="00A023D8">
        <w:rPr>
          <w:rFonts w:asciiTheme="majorHAnsi" w:hAnsiTheme="majorHAnsi" w:cstheme="majorHAnsi"/>
          <w:color w:val="000000" w:themeColor="text1"/>
          <w:lang w:val="es-MX"/>
        </w:rPr>
        <w:t>aun</w:t>
      </w:r>
      <w:r w:rsidR="00ED535C" w:rsidRPr="00A023D8">
        <w:rPr>
          <w:rFonts w:asciiTheme="majorHAnsi" w:hAnsiTheme="majorHAnsi" w:cstheme="majorHAnsi"/>
          <w:color w:val="000000" w:themeColor="text1"/>
          <w:lang w:val="es-MX"/>
        </w:rPr>
        <w:t xml:space="preserve"> </w:t>
      </w:r>
      <w:r w:rsidR="008E59C4" w:rsidRPr="00A023D8">
        <w:rPr>
          <w:rFonts w:asciiTheme="majorHAnsi" w:hAnsiTheme="majorHAnsi" w:cstheme="majorHAnsi"/>
          <w:color w:val="000000" w:themeColor="text1"/>
          <w:lang w:val="es-MX"/>
        </w:rPr>
        <w:t>así</w:t>
      </w:r>
      <w:r w:rsidR="002718A8" w:rsidRPr="00A023D8">
        <w:rPr>
          <w:rFonts w:asciiTheme="majorHAnsi" w:hAnsiTheme="majorHAnsi" w:cstheme="majorHAnsi"/>
          <w:color w:val="000000" w:themeColor="text1"/>
          <w:lang w:val="es-MX"/>
        </w:rPr>
        <w:t>,</w:t>
      </w:r>
      <w:r w:rsidR="008E59C4" w:rsidRPr="00A023D8">
        <w:rPr>
          <w:rFonts w:asciiTheme="majorHAnsi" w:hAnsiTheme="majorHAnsi" w:cstheme="majorHAnsi"/>
          <w:color w:val="000000" w:themeColor="text1"/>
          <w:lang w:val="es-MX"/>
        </w:rPr>
        <w:t xml:space="preserve"> ellos </w:t>
      </w:r>
      <w:r w:rsidR="00ED535C" w:rsidRPr="00A023D8">
        <w:rPr>
          <w:rFonts w:asciiTheme="majorHAnsi" w:hAnsiTheme="majorHAnsi" w:cstheme="majorHAnsi"/>
          <w:color w:val="000000" w:themeColor="text1"/>
          <w:lang w:val="es-MX"/>
        </w:rPr>
        <w:t xml:space="preserve">fueron señalados </w:t>
      </w:r>
      <w:r w:rsidR="008E59C4" w:rsidRPr="00A023D8">
        <w:rPr>
          <w:rFonts w:asciiTheme="majorHAnsi" w:hAnsiTheme="majorHAnsi" w:cstheme="majorHAnsi"/>
          <w:color w:val="000000" w:themeColor="text1"/>
          <w:lang w:val="es-MX"/>
        </w:rPr>
        <w:t>por</w:t>
      </w:r>
      <w:r w:rsidR="00ED535C" w:rsidRPr="00A023D8">
        <w:rPr>
          <w:rFonts w:asciiTheme="majorHAnsi" w:hAnsiTheme="majorHAnsi" w:cstheme="majorHAnsi"/>
          <w:color w:val="000000" w:themeColor="text1"/>
          <w:lang w:val="es-MX"/>
        </w:rPr>
        <w:t xml:space="preserve"> no </w:t>
      </w:r>
      <w:r w:rsidR="008E59C4" w:rsidRPr="00A023D8">
        <w:rPr>
          <w:rFonts w:asciiTheme="majorHAnsi" w:hAnsiTheme="majorHAnsi" w:cstheme="majorHAnsi"/>
          <w:color w:val="000000" w:themeColor="text1"/>
          <w:lang w:val="es-MX"/>
        </w:rPr>
        <w:t xml:space="preserve">ser </w:t>
      </w:r>
      <w:r w:rsidR="00ED535C" w:rsidRPr="00A023D8">
        <w:rPr>
          <w:rFonts w:asciiTheme="majorHAnsi" w:hAnsiTheme="majorHAnsi" w:cstheme="majorHAnsi"/>
          <w:color w:val="000000" w:themeColor="text1"/>
          <w:lang w:val="es-MX"/>
        </w:rPr>
        <w:t>patriotas y estadounidenses.</w:t>
      </w:r>
    </w:p>
    <w:p w14:paraId="1A6823DA" w14:textId="1DF30142" w:rsidR="003330D8" w:rsidRPr="00A023D8" w:rsidRDefault="00575C26">
      <w:pPr>
        <w:spacing w:after="0"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737600" behindDoc="0" locked="0" layoutInCell="1" allowOverlap="1" wp14:anchorId="6E0ED88A" wp14:editId="6949CB31">
                <wp:simplePos x="0" y="0"/>
                <wp:positionH relativeFrom="column">
                  <wp:posOffset>3658235</wp:posOffset>
                </wp:positionH>
                <wp:positionV relativeFrom="paragraph">
                  <wp:posOffset>930275</wp:posOffset>
                </wp:positionV>
                <wp:extent cx="2258695" cy="478790"/>
                <wp:effectExtent l="0" t="0" r="0" b="0"/>
                <wp:wrapSquare wrapText="bothSides"/>
                <wp:docPr id="1969354667"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8695" cy="4787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2D1584" w14:textId="45D2C063" w:rsidR="00724832" w:rsidRPr="00AB7899" w:rsidRDefault="00724832" w:rsidP="00724832">
                            <w:pPr>
                              <w:spacing w:after="0" w:line="240" w:lineRule="auto"/>
                              <w:jc w:val="center"/>
                              <w:textDirection w:val="btLr"/>
                              <w:rPr>
                                <w:color w:val="000000" w:themeColor="text1"/>
                                <w:lang w:val="es-MX"/>
                              </w:rPr>
                            </w:pPr>
                            <w:r w:rsidRPr="00AB7899">
                              <w:rPr>
                                <w:color w:val="000000" w:themeColor="text1"/>
                                <w:sz w:val="16"/>
                                <w:lang w:val="es-MX"/>
                              </w:rPr>
                              <w:t>"</w:t>
                            </w:r>
                            <w:hyperlink r:id="rId324" w:history="1">
                              <w:r w:rsidR="002718A8" w:rsidRPr="00AB7899">
                                <w:rPr>
                                  <w:rStyle w:val="Hyperlink"/>
                                  <w:color w:val="000000" w:themeColor="text1"/>
                                  <w:sz w:val="16"/>
                                  <w:lang w:val="es-MX"/>
                                </w:rPr>
                                <w:t>Víctimas</w:t>
                              </w:r>
                              <w:r w:rsidRPr="00AB7899">
                                <w:rPr>
                                  <w:rStyle w:val="Hyperlink"/>
                                  <w:color w:val="000000" w:themeColor="text1"/>
                                  <w:sz w:val="16"/>
                                  <w:lang w:val="es-MX"/>
                                </w:rPr>
                                <w:t xml:space="preserve"> de los disturbios de los </w:t>
                              </w:r>
                              <w:r w:rsidR="004A0953" w:rsidRPr="00AB7899">
                                <w:rPr>
                                  <w:rStyle w:val="Hyperlink"/>
                                  <w:color w:val="000000" w:themeColor="text1"/>
                                  <w:sz w:val="16"/>
                                  <w:lang w:val="es-MX"/>
                                </w:rPr>
                                <w:t>trajes Zoots</w:t>
                              </w:r>
                            </w:hyperlink>
                            <w:r w:rsidRPr="00AB7899">
                              <w:rPr>
                                <w:color w:val="000000" w:themeColor="text1"/>
                                <w:sz w:val="16"/>
                                <w:lang w:val="es-MX"/>
                              </w:rPr>
                              <w:t>” foto por Harold P. Matosian,</w:t>
                            </w:r>
                            <w:r w:rsidRPr="00AB7899">
                              <w:rPr>
                                <w:color w:val="000000" w:themeColor="text1"/>
                                <w:sz w:val="16"/>
                                <w:highlight w:val="white"/>
                                <w:lang w:val="es-MX"/>
                              </w:rPr>
                              <w:t> </w:t>
                            </w:r>
                            <w:r w:rsidRPr="00AB7899">
                              <w:rPr>
                                <w:color w:val="000000" w:themeColor="text1"/>
                                <w:sz w:val="16"/>
                                <w:highlight w:val="white"/>
                                <w:u w:val="single"/>
                                <w:lang w:val="es-MX"/>
                              </w:rPr>
                              <w:t>Wikimedia</w:t>
                            </w:r>
                            <w:r w:rsidRPr="00AB7899">
                              <w:rPr>
                                <w:color w:val="000000" w:themeColor="text1"/>
                                <w:sz w:val="16"/>
                                <w:highlight w:val="white"/>
                                <w:lang w:val="es-MX"/>
                              </w:rPr>
                              <w:t xml:space="preserve"> es del </w:t>
                            </w:r>
                            <w:r w:rsidRPr="00AB7899">
                              <w:rPr>
                                <w:color w:val="000000" w:themeColor="text1"/>
                                <w:sz w:val="16"/>
                                <w:highlight w:val="white"/>
                                <w:u w:val="single"/>
                                <w:lang w:val="es-MX"/>
                              </w:rPr>
                              <w:t>Public Domain, CC0</w:t>
                            </w:r>
                          </w:p>
                          <w:p w14:paraId="584A5B49" w14:textId="77777777" w:rsidR="00724832" w:rsidRPr="00AB7899" w:rsidRDefault="00724832">
                            <w:pPr>
                              <w:spacing w:after="0" w:line="240" w:lineRule="auto"/>
                              <w:jc w:val="center"/>
                              <w:textDirection w:val="btLr"/>
                              <w:rPr>
                                <w:color w:val="000000" w:themeColor="text1"/>
                                <w:lang w:val="es-MX"/>
                              </w:rPr>
                            </w:pP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E0ED88A" id="Rectangle 20" o:spid="_x0000_s1083" style="position:absolute;margin-left:288.05pt;margin-top:73.25pt;width:177.85pt;height:37.7pt;z-index:251737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" stroked="f">
                <v:textbox inset="2.53958mm,1.2694mm,2.53958mm,1.2694mm">
                  <w:txbxContent>
                    <w:p w14:paraId="192D1584" w14:textId="45D2C063" w:rsidR="00724832" w:rsidRPr="00AB7899" w:rsidRDefault="00724832" w:rsidP="00724832">
                      <w:pPr>
                        <w:spacing w:after="0" w:line="240" w:lineRule="auto"/>
                        <w:jc w:val="center"/>
                        <w:textDirection w:val="btLr"/>
                        <w:rPr>
                          <w:color w:val="000000" w:themeColor="text1"/>
                          <w:lang w:val="es-MX"/>
                        </w:rPr>
                      </w:pPr>
                      <w:r w:rsidRPr="00AB7899">
                        <w:rPr>
                          <w:color w:val="000000" w:themeColor="text1"/>
                          <w:sz w:val="16"/>
                          <w:lang w:val="es-MX"/>
                        </w:rPr>
                        <w:t>"</w:t>
                      </w:r>
                      <w:hyperlink r:id="rId325" w:history="1">
                        <w:r w:rsidR="002718A8" w:rsidRPr="00AB7899">
                          <w:rPr>
                            <w:rStyle w:val="Hyperlink"/>
                            <w:color w:val="000000" w:themeColor="text1"/>
                            <w:sz w:val="16"/>
                            <w:lang w:val="es-MX"/>
                          </w:rPr>
                          <w:t>Víctimas</w:t>
                        </w:r>
                        <w:r w:rsidRPr="00AB7899">
                          <w:rPr>
                            <w:rStyle w:val="Hyperlink"/>
                            <w:color w:val="000000" w:themeColor="text1"/>
                            <w:sz w:val="16"/>
                            <w:lang w:val="es-MX"/>
                          </w:rPr>
                          <w:t xml:space="preserve"> de los disturbios de los </w:t>
                        </w:r>
                        <w:r w:rsidR="004A0953" w:rsidRPr="00AB7899">
                          <w:rPr>
                            <w:rStyle w:val="Hyperlink"/>
                            <w:color w:val="000000" w:themeColor="text1"/>
                            <w:sz w:val="16"/>
                            <w:lang w:val="es-MX"/>
                          </w:rPr>
                          <w:t>trajes Zoots</w:t>
                        </w:r>
                      </w:hyperlink>
                      <w:r w:rsidRPr="00AB7899">
                        <w:rPr>
                          <w:color w:val="000000" w:themeColor="text1"/>
                          <w:sz w:val="16"/>
                          <w:lang w:val="es-MX"/>
                        </w:rPr>
                        <w:t>” foto por Harold P. Matosian,</w:t>
                      </w:r>
                      <w:r w:rsidRPr="00AB7899">
                        <w:rPr>
                          <w:color w:val="000000" w:themeColor="text1"/>
                          <w:sz w:val="16"/>
                          <w:highlight w:val="white"/>
                          <w:lang w:val="es-MX"/>
                        </w:rPr>
                        <w:t> </w:t>
                      </w:r>
                      <w:r w:rsidRPr="00AB7899">
                        <w:rPr>
                          <w:color w:val="000000" w:themeColor="text1"/>
                          <w:sz w:val="16"/>
                          <w:highlight w:val="white"/>
                          <w:u w:val="single"/>
                          <w:lang w:val="es-MX"/>
                        </w:rPr>
                        <w:t>Wikimedia</w:t>
                      </w:r>
                      <w:r w:rsidRPr="00AB7899">
                        <w:rPr>
                          <w:color w:val="000000" w:themeColor="text1"/>
                          <w:sz w:val="16"/>
                          <w:highlight w:val="white"/>
                          <w:lang w:val="es-MX"/>
                        </w:rPr>
                        <w:t xml:space="preserve"> es del </w:t>
                      </w:r>
                      <w:r w:rsidRPr="00AB7899">
                        <w:rPr>
                          <w:color w:val="000000" w:themeColor="text1"/>
                          <w:sz w:val="16"/>
                          <w:highlight w:val="white"/>
                          <w:u w:val="single"/>
                          <w:lang w:val="es-MX"/>
                        </w:rPr>
                        <w:t>Public Domain, CC0</w:t>
                      </w:r>
                    </w:p>
                    <w:p w14:paraId="584A5B49" w14:textId="77777777" w:rsidR="00724832" w:rsidRPr="00AB7899" w:rsidRDefault="00724832">
                      <w:pPr>
                        <w:spacing w:after="0" w:line="240" w:lineRule="auto"/>
                        <w:jc w:val="center"/>
                        <w:textDirection w:val="btLr"/>
                        <w:rPr>
                          <w:color w:val="000000" w:themeColor="text1"/>
                          <w:lang w:val="es-MX"/>
                        </w:rPr>
                      </w:pPr>
                    </w:p>
                  </w:txbxContent>
                </v:textbox>
                <w10:wrap type="square"/>
              </v:rect>
            </w:pict>
          </mc:Fallback>
        </mc:AlternateContent>
      </w:r>
      <w:r w:rsidR="008E59C4" w:rsidRPr="00A023D8">
        <w:rPr>
          <w:rFonts w:asciiTheme="majorHAnsi" w:hAnsiTheme="majorHAnsi" w:cstheme="majorHAnsi"/>
          <w:color w:val="000000" w:themeColor="text1"/>
          <w:lang w:val="es-MX"/>
        </w:rPr>
        <w:t xml:space="preserve">El origen de los disturbios de los trajes zoots es difícil de determinar, pero el acto inicial estuvo vinculado con algunos jóvenes pachucos y los marineros de la armada de </w:t>
      </w:r>
      <w:r w:rsidR="002718A8" w:rsidRPr="00A023D8">
        <w:rPr>
          <w:rFonts w:asciiTheme="majorHAnsi" w:hAnsiTheme="majorHAnsi" w:cstheme="majorHAnsi"/>
          <w:color w:val="000000" w:themeColor="text1"/>
          <w:lang w:val="es-MX"/>
        </w:rPr>
        <w:t xml:space="preserve">la ciudad de </w:t>
      </w:r>
      <w:r w:rsidR="008E59C4" w:rsidRPr="00A023D8">
        <w:rPr>
          <w:rFonts w:asciiTheme="majorHAnsi" w:hAnsiTheme="majorHAnsi" w:cstheme="majorHAnsi"/>
          <w:color w:val="000000" w:themeColor="text1"/>
          <w:lang w:val="es-MX"/>
        </w:rPr>
        <w:t xml:space="preserve">Los </w:t>
      </w:r>
      <w:r w:rsidR="002718A8" w:rsidRPr="00A023D8">
        <w:rPr>
          <w:rFonts w:asciiTheme="majorHAnsi" w:hAnsiTheme="majorHAnsi" w:cstheme="majorHAnsi"/>
          <w:color w:val="000000" w:themeColor="text1"/>
          <w:lang w:val="es-MX"/>
        </w:rPr>
        <w:t>A</w:t>
      </w:r>
      <w:r w:rsidR="008E59C4" w:rsidRPr="00A023D8">
        <w:rPr>
          <w:rFonts w:asciiTheme="majorHAnsi" w:hAnsiTheme="majorHAnsi" w:cstheme="majorHAnsi"/>
          <w:color w:val="000000" w:themeColor="text1"/>
          <w:lang w:val="es-MX"/>
        </w:rPr>
        <w:t xml:space="preserve">ngeles. Dado que Los </w:t>
      </w:r>
      <w:r w:rsidR="002718A8" w:rsidRPr="00A023D8">
        <w:rPr>
          <w:rFonts w:asciiTheme="majorHAnsi" w:hAnsiTheme="majorHAnsi" w:cstheme="majorHAnsi"/>
          <w:color w:val="000000" w:themeColor="text1"/>
          <w:lang w:val="es-MX"/>
        </w:rPr>
        <w:t>A</w:t>
      </w:r>
      <w:r w:rsidR="008E59C4" w:rsidRPr="00A023D8">
        <w:rPr>
          <w:rFonts w:asciiTheme="majorHAnsi" w:hAnsiTheme="majorHAnsi" w:cstheme="majorHAnsi"/>
          <w:color w:val="000000" w:themeColor="text1"/>
          <w:lang w:val="es-MX"/>
        </w:rPr>
        <w:t xml:space="preserve">ngeles tenía una base militar cercana y a menudo había personal militar presente. La disputa inicial desencadenó una reacción de venganzas por parte de los militares quienes estaban en la zona y se desató el caos en contra de cualquier persona con un traje zoot o que pareciera ser parte de esa cultura </w:t>
      </w:r>
      <w:r w:rsidR="002718A8" w:rsidRPr="00A023D8">
        <w:rPr>
          <w:rFonts w:asciiTheme="majorHAnsi" w:hAnsiTheme="majorHAnsi" w:cstheme="majorHAnsi"/>
          <w:color w:val="000000" w:themeColor="text1"/>
          <w:lang w:val="es-MX"/>
        </w:rPr>
        <w:t>Pachuca</w:t>
      </w:r>
      <w:r w:rsidR="008E59C4" w:rsidRPr="00A023D8">
        <w:rPr>
          <w:rFonts w:asciiTheme="majorHAnsi" w:hAnsiTheme="majorHAnsi" w:cstheme="majorHAnsi"/>
          <w:color w:val="000000" w:themeColor="text1"/>
          <w:lang w:val="es-MX"/>
        </w:rPr>
        <w:t>.</w:t>
      </w:r>
    </w:p>
    <w:p w14:paraId="3ED3BF02" w14:textId="77777777" w:rsidR="00B70D3C" w:rsidRPr="00A023D8" w:rsidRDefault="00B70D3C">
      <w:pPr>
        <w:spacing w:after="0" w:line="240" w:lineRule="auto"/>
        <w:rPr>
          <w:rFonts w:asciiTheme="majorHAnsi" w:hAnsiTheme="majorHAnsi" w:cstheme="majorHAnsi"/>
          <w:color w:val="000000" w:themeColor="text1"/>
          <w:lang w:val="es-MX"/>
        </w:rPr>
      </w:pPr>
    </w:p>
    <w:p w14:paraId="0D1342DE" w14:textId="77777777" w:rsidR="00B70D3C" w:rsidRPr="00A023D8" w:rsidRDefault="00B70D3C">
      <w:pPr>
        <w:spacing w:after="0" w:line="240" w:lineRule="auto"/>
        <w:rPr>
          <w:rFonts w:asciiTheme="majorHAnsi" w:hAnsiTheme="majorHAnsi" w:cstheme="majorHAnsi"/>
          <w:color w:val="000000" w:themeColor="text1"/>
          <w:lang w:val="es-MX"/>
        </w:rPr>
      </w:pPr>
    </w:p>
    <w:p w14:paraId="050444B7" w14:textId="587E51B3" w:rsidR="003330D8" w:rsidRPr="00A023D8" w:rsidRDefault="00575C26">
      <w:pPr>
        <w:spacing w:after="0"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738624" behindDoc="0" locked="0" layoutInCell="1" allowOverlap="1" wp14:anchorId="222B8A6F" wp14:editId="52DCC1BA">
                <wp:simplePos x="0" y="0"/>
                <wp:positionH relativeFrom="margin">
                  <wp:posOffset>-20955</wp:posOffset>
                </wp:positionH>
                <wp:positionV relativeFrom="paragraph">
                  <wp:posOffset>70485</wp:posOffset>
                </wp:positionV>
                <wp:extent cx="5937250" cy="2583180"/>
                <wp:effectExtent l="0" t="0" r="25400" b="26670"/>
                <wp:wrapSquare wrapText="bothSides"/>
                <wp:docPr id="1521598149"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7250" cy="2583180"/>
                        </a:xfrm>
                        <a:prstGeom prst="rect">
                          <a:avLst/>
                        </a:prstGeom>
                        <a:solidFill>
                          <a:srgbClr val="FFFFFF"/>
                        </a:solidFill>
                        <a:ln w="9525">
                          <a:solidFill>
                            <a:srgbClr val="000000"/>
                          </a:solidFill>
                          <a:miter lim="800000"/>
                          <a:headEnd type="none" w="sm" len="sm"/>
                          <a:tailEnd type="none" w="sm" len="sm"/>
                        </a:ln>
                      </wps:spPr>
                      <wps:txbx>
                        <w:txbxContent>
                          <w:p w14:paraId="42C3BDA5" w14:textId="08D8F1C4" w:rsidR="002718A8" w:rsidRPr="002718A8" w:rsidRDefault="00152466" w:rsidP="0098394F">
                            <w:pPr>
                              <w:pStyle w:val="Heading2"/>
                              <w:jc w:val="center"/>
                            </w:pPr>
                            <w:bookmarkStart w:id="215" w:name="_Toc160104530"/>
                            <w:r w:rsidRPr="002718A8">
                              <w:t>APLICACIÓN</w:t>
                            </w:r>
                            <w:r w:rsidR="005502EA" w:rsidRPr="002718A8">
                              <w:t xml:space="preserve"> 6.1</w:t>
                            </w:r>
                            <w:bookmarkEnd w:id="215"/>
                          </w:p>
                          <w:p w14:paraId="63240DF4" w14:textId="022E755C" w:rsidR="003330D8" w:rsidRPr="002718A8" w:rsidRDefault="005502EA" w:rsidP="0098394F">
                            <w:pPr>
                              <w:pStyle w:val="Heading2"/>
                              <w:jc w:val="center"/>
                            </w:pPr>
                            <w:bookmarkStart w:id="216" w:name="_Toc160104531"/>
                            <w:r w:rsidRPr="002718A8">
                              <w:t xml:space="preserve">CAMBIANDO LA PERSPECTIVA: LOS </w:t>
                            </w:r>
                            <w:r w:rsidR="002718A8" w:rsidRPr="002718A8">
                              <w:t>DISTURBIOS DEL</w:t>
                            </w:r>
                            <w:r w:rsidRPr="002718A8">
                              <w:t xml:space="preserve"> TRAJE ZOOT</w:t>
                            </w:r>
                            <w:bookmarkEnd w:id="216"/>
                          </w:p>
                          <w:p w14:paraId="79382C65" w14:textId="5FAAD7C4" w:rsidR="003330D8" w:rsidRPr="00152466" w:rsidRDefault="005502EA" w:rsidP="002C319B">
                            <w:pPr>
                              <w:pStyle w:val="Heading3"/>
                            </w:pPr>
                            <w:r w:rsidRPr="00152466">
                              <w:t xml:space="preserve">Meta </w:t>
                            </w:r>
                          </w:p>
                          <w:p w14:paraId="6936C7EF" w14:textId="77777777" w:rsidR="002718A8" w:rsidRPr="002718A8" w:rsidRDefault="002718A8">
                            <w:pPr>
                              <w:spacing w:after="0" w:line="240" w:lineRule="auto"/>
                              <w:textDirection w:val="btLr"/>
                              <w:rPr>
                                <w:lang w:val="es-MX"/>
                              </w:rPr>
                            </w:pPr>
                          </w:p>
                          <w:p w14:paraId="53601D2D" w14:textId="38247204" w:rsidR="005502EA" w:rsidRPr="002718A8" w:rsidRDefault="005502EA">
                            <w:pPr>
                              <w:spacing w:after="0" w:line="240" w:lineRule="auto"/>
                              <w:textDirection w:val="btLr"/>
                              <w:rPr>
                                <w:lang w:val="es-MX"/>
                              </w:rPr>
                            </w:pPr>
                            <w:r w:rsidRPr="002718A8">
                              <w:rPr>
                                <w:color w:val="000000"/>
                                <w:sz w:val="20"/>
                                <w:lang w:val="es-MX"/>
                              </w:rPr>
                              <w:t xml:space="preserve">Ver los disturbios desde la perspectiva de la comunidad latina. </w:t>
                            </w:r>
                          </w:p>
                          <w:p w14:paraId="1ADB2D14" w14:textId="77777777" w:rsidR="003330D8" w:rsidRPr="002718A8" w:rsidRDefault="003330D8">
                            <w:pPr>
                              <w:spacing w:after="0" w:line="240" w:lineRule="auto"/>
                              <w:textDirection w:val="btLr"/>
                              <w:rPr>
                                <w:lang w:val="es-MX"/>
                              </w:rPr>
                            </w:pPr>
                          </w:p>
                          <w:p w14:paraId="655D29C9" w14:textId="75A11CC6" w:rsidR="003330D8" w:rsidRPr="00152466" w:rsidRDefault="005502EA" w:rsidP="002C319B">
                            <w:pPr>
                              <w:pStyle w:val="Heading3"/>
                            </w:pPr>
                            <w:r w:rsidRPr="00152466">
                              <w:t xml:space="preserve">Instrucciones </w:t>
                            </w:r>
                          </w:p>
                          <w:p w14:paraId="0FEF52A8" w14:textId="77777777" w:rsidR="005502EA" w:rsidRPr="002718A8" w:rsidRDefault="005502EA">
                            <w:pPr>
                              <w:spacing w:after="0" w:line="240" w:lineRule="auto"/>
                              <w:textDirection w:val="btLr"/>
                              <w:rPr>
                                <w:color w:val="000000"/>
                                <w:sz w:val="20"/>
                                <w:lang w:val="es-MX"/>
                              </w:rPr>
                            </w:pPr>
                          </w:p>
                          <w:p w14:paraId="075CABCC" w14:textId="3D428576" w:rsidR="005502EA" w:rsidRPr="002718A8" w:rsidRDefault="005502EA" w:rsidP="005502EA">
                            <w:pPr>
                              <w:spacing w:after="0" w:line="240" w:lineRule="auto"/>
                              <w:textDirection w:val="btLr"/>
                              <w:rPr>
                                <w:lang w:val="es-MX"/>
                              </w:rPr>
                            </w:pPr>
                            <w:r w:rsidRPr="002718A8">
                              <w:rPr>
                                <w:color w:val="000000"/>
                                <w:sz w:val="20"/>
                                <w:lang w:val="es-MX"/>
                              </w:rPr>
                              <w:t xml:space="preserve">Leer “Estamos buscando los trajes Zoots para quemarlos”: Los mexicanos estadounidenses y los disturbios del traje </w:t>
                            </w:r>
                            <w:r w:rsidR="00B70D3C" w:rsidRPr="002718A8">
                              <w:rPr>
                                <w:color w:val="000000"/>
                                <w:sz w:val="20"/>
                                <w:lang w:val="es-MX"/>
                              </w:rPr>
                              <w:t>Zoot (</w:t>
                            </w:r>
                            <w:r w:rsidRPr="002718A8">
                              <w:rPr>
                                <w:i/>
                                <w:color w:val="000000"/>
                                <w:sz w:val="20"/>
                                <w:lang w:val="es-MX"/>
                              </w:rPr>
                              <w:t>We’re Looking for Zoot-Suits to Burn”): Mexican Americans and the Zoot Suit Riots</w:t>
                            </w:r>
                          </w:p>
                          <w:p w14:paraId="093756A7" w14:textId="1194D02E" w:rsidR="005502EA" w:rsidRPr="002718A8" w:rsidRDefault="005502EA" w:rsidP="005502EA">
                            <w:pPr>
                              <w:spacing w:after="0" w:line="240" w:lineRule="auto"/>
                              <w:textDirection w:val="btLr"/>
                              <w:rPr>
                                <w:color w:val="000000"/>
                                <w:sz w:val="20"/>
                                <w:lang w:val="es-MX"/>
                              </w:rPr>
                            </w:pPr>
                            <w:r w:rsidRPr="002718A8">
                              <w:rPr>
                                <w:color w:val="000000"/>
                                <w:sz w:val="20"/>
                                <w:lang w:val="es-MX"/>
                              </w:rPr>
                              <w:t>(</w:t>
                            </w:r>
                            <w:r w:rsidRPr="002718A8">
                              <w:rPr>
                                <w:color w:val="000000"/>
                                <w:sz w:val="20"/>
                                <w:u w:val="single"/>
                                <w:lang w:val="es-MX"/>
                              </w:rPr>
                              <w:t>http://historymatters.gmu.edu/d/5156/</w:t>
                            </w:r>
                            <w:r w:rsidRPr="002718A8">
                              <w:rPr>
                                <w:color w:val="000000"/>
                                <w:sz w:val="20"/>
                                <w:lang w:val="es-MX"/>
                              </w:rPr>
                              <w:t>). Contestar las siguientes preguntas:</w:t>
                            </w:r>
                          </w:p>
                          <w:p w14:paraId="59B5B1C8" w14:textId="77777777" w:rsidR="003330D8" w:rsidRPr="00152466" w:rsidRDefault="003330D8" w:rsidP="00152466">
                            <w:pPr>
                              <w:spacing w:after="0" w:line="240" w:lineRule="auto"/>
                              <w:textDirection w:val="btLr"/>
                              <w:rPr>
                                <w:rFonts w:asciiTheme="majorHAnsi" w:hAnsiTheme="majorHAnsi" w:cstheme="majorHAnsi"/>
                                <w:sz w:val="20"/>
                                <w:szCs w:val="20"/>
                                <w:lang w:val="es-MX"/>
                              </w:rPr>
                            </w:pPr>
                          </w:p>
                          <w:p w14:paraId="20AB9E70" w14:textId="77777777" w:rsidR="00B70D3C" w:rsidRPr="00152466" w:rsidRDefault="005502EA" w:rsidP="00760319">
                            <w:pPr>
                              <w:pStyle w:val="ListParagraph"/>
                              <w:numPr>
                                <w:ilvl w:val="0"/>
                                <w:numId w:val="58"/>
                              </w:numPr>
                              <w:spacing w:after="0" w:line="240" w:lineRule="auto"/>
                              <w:textDirection w:val="btLr"/>
                              <w:rPr>
                                <w:rFonts w:asciiTheme="majorHAnsi" w:eastAsia="Arial" w:hAnsiTheme="majorHAnsi" w:cstheme="majorHAnsi"/>
                                <w:color w:val="000000"/>
                                <w:sz w:val="20"/>
                                <w:szCs w:val="20"/>
                                <w:lang w:val="es-MX"/>
                              </w:rPr>
                            </w:pPr>
                            <w:r w:rsidRPr="00152466">
                              <w:rPr>
                                <w:rFonts w:asciiTheme="majorHAnsi" w:eastAsia="Arial" w:hAnsiTheme="majorHAnsi" w:cstheme="majorHAnsi"/>
                                <w:color w:val="000000"/>
                                <w:sz w:val="20"/>
                                <w:szCs w:val="20"/>
                                <w:lang w:val="es-MX"/>
                              </w:rPr>
                              <w:t>¿Qué razones dieron las autoridades por el trato y el arresto de los jóvenes?</w:t>
                            </w:r>
                          </w:p>
                          <w:p w14:paraId="2ADFB6AE" w14:textId="5C1B5C2A" w:rsidR="005502EA" w:rsidRPr="00152466" w:rsidRDefault="005502EA" w:rsidP="00760319">
                            <w:pPr>
                              <w:pStyle w:val="ListParagraph"/>
                              <w:numPr>
                                <w:ilvl w:val="0"/>
                                <w:numId w:val="58"/>
                              </w:numPr>
                              <w:spacing w:after="0" w:line="240" w:lineRule="auto"/>
                              <w:textDirection w:val="btLr"/>
                              <w:rPr>
                                <w:rFonts w:asciiTheme="majorHAnsi" w:eastAsia="Arial" w:hAnsiTheme="majorHAnsi" w:cstheme="majorHAnsi"/>
                                <w:color w:val="000000"/>
                                <w:sz w:val="20"/>
                                <w:szCs w:val="20"/>
                                <w:lang w:val="es-MX"/>
                              </w:rPr>
                            </w:pPr>
                            <w:r w:rsidRPr="00152466">
                              <w:rPr>
                                <w:rFonts w:asciiTheme="majorHAnsi" w:eastAsia="Arial" w:hAnsiTheme="majorHAnsi" w:cstheme="majorHAnsi"/>
                                <w:color w:val="000000"/>
                                <w:sz w:val="20"/>
                                <w:szCs w:val="20"/>
                                <w:lang w:val="es-MX"/>
                              </w:rPr>
                              <w:t>¿Por qué las autoridades se comportaron de tal manera? ¿Fueron justificadas sus acciones?</w:t>
                            </w:r>
                          </w:p>
                          <w:p w14:paraId="41BFA428" w14:textId="77777777" w:rsidR="003330D8" w:rsidRPr="002718A8" w:rsidRDefault="003330D8">
                            <w:pPr>
                              <w:spacing w:after="0" w:line="240" w:lineRule="auto"/>
                              <w:textDirection w:val="btLr"/>
                              <w:rPr>
                                <w:lang w:val="es-MX"/>
                              </w:rPr>
                            </w:pP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22B8A6F" id="Rectangle 55" o:spid="_x0000_s1084" style="position:absolute;margin-left:-1.65pt;margin-top:5.55pt;width:467.5pt;height:203.4pt;z-index:251738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">
                <v:stroke startarrowwidth="narrow" startarrowlength="short" endarrowwidth="narrow" endarrowlength="short"/>
                <v:textbox inset="2.53958mm,1.2694mm,2.53958mm,1.2694mm">
                  <w:txbxContent>
                    <w:p w14:paraId="42C3BDA5" w14:textId="08D8F1C4" w:rsidR="002718A8" w:rsidRPr="002718A8" w:rsidRDefault="00152466" w:rsidP="0098394F">
                      <w:pPr>
                        <w:pStyle w:val="Heading2"/>
                        <w:jc w:val="center"/>
                      </w:pPr>
                      <w:bookmarkStart w:id="254" w:name="_Toc160104530"/>
                      <w:r w:rsidRPr="002718A8">
                        <w:t>APLICACIÓN</w:t>
                      </w:r>
                      <w:r w:rsidR="005502EA" w:rsidRPr="002718A8">
                        <w:t xml:space="preserve"> 6.1</w:t>
                      </w:r>
                      <w:bookmarkEnd w:id="254"/>
                    </w:p>
                    <w:p w14:paraId="63240DF4" w14:textId="022E755C" w:rsidR="003330D8" w:rsidRPr="002718A8" w:rsidRDefault="005502EA" w:rsidP="0098394F">
                      <w:pPr>
                        <w:pStyle w:val="Heading2"/>
                        <w:jc w:val="center"/>
                      </w:pPr>
                      <w:bookmarkStart w:id="255" w:name="_Toc160104531"/>
                      <w:r w:rsidRPr="002718A8">
                        <w:t xml:space="preserve">CAMBIANDO LA PERSPECTIVA: LOS </w:t>
                      </w:r>
                      <w:r w:rsidR="002718A8" w:rsidRPr="002718A8">
                        <w:t>DISTURBIOS DEL</w:t>
                      </w:r>
                      <w:r w:rsidRPr="002718A8">
                        <w:t xml:space="preserve"> TRAJE ZOOT</w:t>
                      </w:r>
                      <w:bookmarkEnd w:id="255"/>
                    </w:p>
                    <w:p w14:paraId="79382C65" w14:textId="5FAAD7C4" w:rsidR="003330D8" w:rsidRPr="00152466" w:rsidRDefault="005502EA" w:rsidP="002C319B">
                      <w:pPr>
                        <w:pStyle w:val="Heading3"/>
                      </w:pPr>
                      <w:r w:rsidRPr="00152466">
                        <w:t xml:space="preserve">Meta </w:t>
                      </w:r>
                    </w:p>
                    <w:p w14:paraId="6936C7EF" w14:textId="77777777" w:rsidR="002718A8" w:rsidRPr="002718A8" w:rsidRDefault="002718A8">
                      <w:pPr>
                        <w:spacing w:after="0" w:line="240" w:lineRule="auto"/>
                        <w:textDirection w:val="btLr"/>
                        <w:rPr>
                          <w:lang w:val="es-MX"/>
                        </w:rPr>
                      </w:pPr>
                    </w:p>
                    <w:p w14:paraId="53601D2D" w14:textId="38247204" w:rsidR="005502EA" w:rsidRPr="002718A8" w:rsidRDefault="005502EA">
                      <w:pPr>
                        <w:spacing w:after="0" w:line="240" w:lineRule="auto"/>
                        <w:textDirection w:val="btLr"/>
                        <w:rPr>
                          <w:lang w:val="es-MX"/>
                        </w:rPr>
                      </w:pPr>
                      <w:r w:rsidRPr="002718A8">
                        <w:rPr>
                          <w:color w:val="000000"/>
                          <w:sz w:val="20"/>
                          <w:lang w:val="es-MX"/>
                        </w:rPr>
                        <w:t xml:space="preserve">Ver los disturbios desde la perspectiva de la comunidad latina. </w:t>
                      </w:r>
                    </w:p>
                    <w:p w14:paraId="1ADB2D14" w14:textId="77777777" w:rsidR="003330D8" w:rsidRPr="002718A8" w:rsidRDefault="003330D8">
                      <w:pPr>
                        <w:spacing w:after="0" w:line="240" w:lineRule="auto"/>
                        <w:textDirection w:val="btLr"/>
                        <w:rPr>
                          <w:lang w:val="es-MX"/>
                        </w:rPr>
                      </w:pPr>
                    </w:p>
                    <w:p w14:paraId="655D29C9" w14:textId="75A11CC6" w:rsidR="003330D8" w:rsidRPr="00152466" w:rsidRDefault="005502EA" w:rsidP="002C319B">
                      <w:pPr>
                        <w:pStyle w:val="Heading3"/>
                      </w:pPr>
                      <w:r w:rsidRPr="00152466">
                        <w:t xml:space="preserve">Instrucciones </w:t>
                      </w:r>
                    </w:p>
                    <w:p w14:paraId="0FEF52A8" w14:textId="77777777" w:rsidR="005502EA" w:rsidRPr="002718A8" w:rsidRDefault="005502EA">
                      <w:pPr>
                        <w:spacing w:after="0" w:line="240" w:lineRule="auto"/>
                        <w:textDirection w:val="btLr"/>
                        <w:rPr>
                          <w:color w:val="000000"/>
                          <w:sz w:val="20"/>
                          <w:lang w:val="es-MX"/>
                        </w:rPr>
                      </w:pPr>
                    </w:p>
                    <w:p w14:paraId="075CABCC" w14:textId="3D428576" w:rsidR="005502EA" w:rsidRPr="002718A8" w:rsidRDefault="005502EA" w:rsidP="005502EA">
                      <w:pPr>
                        <w:spacing w:after="0" w:line="240" w:lineRule="auto"/>
                        <w:textDirection w:val="btLr"/>
                        <w:rPr>
                          <w:lang w:val="es-MX"/>
                        </w:rPr>
                      </w:pPr>
                      <w:r w:rsidRPr="002718A8">
                        <w:rPr>
                          <w:color w:val="000000"/>
                          <w:sz w:val="20"/>
                          <w:lang w:val="es-MX"/>
                        </w:rPr>
                        <w:t xml:space="preserve">Leer “Estamos buscando los trajes Zoots para quemarlos”: Los mexicanos estadounidenses y los disturbios del traje </w:t>
                      </w:r>
                      <w:r w:rsidR="00B70D3C" w:rsidRPr="002718A8">
                        <w:rPr>
                          <w:color w:val="000000"/>
                          <w:sz w:val="20"/>
                          <w:lang w:val="es-MX"/>
                        </w:rPr>
                        <w:t>Zoot (</w:t>
                      </w:r>
                      <w:r w:rsidRPr="002718A8">
                        <w:rPr>
                          <w:i/>
                          <w:color w:val="000000"/>
                          <w:sz w:val="20"/>
                          <w:lang w:val="es-MX"/>
                        </w:rPr>
                        <w:t>We’re Looking for Zoot-Suits to Burn”): Mexican Americans and the Zoot Suit Riots</w:t>
                      </w:r>
                    </w:p>
                    <w:p w14:paraId="093756A7" w14:textId="1194D02E" w:rsidR="005502EA" w:rsidRPr="002718A8" w:rsidRDefault="005502EA" w:rsidP="005502EA">
                      <w:pPr>
                        <w:spacing w:after="0" w:line="240" w:lineRule="auto"/>
                        <w:textDirection w:val="btLr"/>
                        <w:rPr>
                          <w:color w:val="000000"/>
                          <w:sz w:val="20"/>
                          <w:lang w:val="es-MX"/>
                        </w:rPr>
                      </w:pPr>
                      <w:r w:rsidRPr="002718A8">
                        <w:rPr>
                          <w:color w:val="000000"/>
                          <w:sz w:val="20"/>
                          <w:lang w:val="es-MX"/>
                        </w:rPr>
                        <w:t>(</w:t>
                      </w:r>
                      <w:r w:rsidRPr="002718A8">
                        <w:rPr>
                          <w:color w:val="000000"/>
                          <w:sz w:val="20"/>
                          <w:u w:val="single"/>
                          <w:lang w:val="es-MX"/>
                        </w:rPr>
                        <w:t>http://historymatters.gmu.edu/d/5156/</w:t>
                      </w:r>
                      <w:r w:rsidRPr="002718A8">
                        <w:rPr>
                          <w:color w:val="000000"/>
                          <w:sz w:val="20"/>
                          <w:lang w:val="es-MX"/>
                        </w:rPr>
                        <w:t>). Contestar las siguientes preguntas:</w:t>
                      </w:r>
                    </w:p>
                    <w:p w14:paraId="59B5B1C8" w14:textId="77777777" w:rsidR="003330D8" w:rsidRPr="00152466" w:rsidRDefault="003330D8" w:rsidP="00152466">
                      <w:pPr>
                        <w:spacing w:after="0" w:line="240" w:lineRule="auto"/>
                        <w:textDirection w:val="btLr"/>
                        <w:rPr>
                          <w:rFonts w:asciiTheme="majorHAnsi" w:hAnsiTheme="majorHAnsi" w:cstheme="majorHAnsi"/>
                          <w:sz w:val="20"/>
                          <w:szCs w:val="20"/>
                          <w:lang w:val="es-MX"/>
                        </w:rPr>
                      </w:pPr>
                    </w:p>
                    <w:p w14:paraId="20AB9E70" w14:textId="77777777" w:rsidR="00B70D3C" w:rsidRPr="00152466" w:rsidRDefault="005502EA" w:rsidP="00760319">
                      <w:pPr>
                        <w:pStyle w:val="ListParagraph"/>
                        <w:numPr>
                          <w:ilvl w:val="0"/>
                          <w:numId w:val="58"/>
                        </w:numPr>
                        <w:spacing w:after="0" w:line="240" w:lineRule="auto"/>
                        <w:textDirection w:val="btLr"/>
                        <w:rPr>
                          <w:rFonts w:asciiTheme="majorHAnsi" w:eastAsia="Arial" w:hAnsiTheme="majorHAnsi" w:cstheme="majorHAnsi"/>
                          <w:color w:val="000000"/>
                          <w:sz w:val="20"/>
                          <w:szCs w:val="20"/>
                          <w:lang w:val="es-MX"/>
                        </w:rPr>
                      </w:pPr>
                      <w:r w:rsidRPr="00152466">
                        <w:rPr>
                          <w:rFonts w:asciiTheme="majorHAnsi" w:eastAsia="Arial" w:hAnsiTheme="majorHAnsi" w:cstheme="majorHAnsi"/>
                          <w:color w:val="000000"/>
                          <w:sz w:val="20"/>
                          <w:szCs w:val="20"/>
                          <w:lang w:val="es-MX"/>
                        </w:rPr>
                        <w:t>¿Qué razones dieron las autoridades por el trato y el arresto de los jóvenes?</w:t>
                      </w:r>
                    </w:p>
                    <w:p w14:paraId="2ADFB6AE" w14:textId="5C1B5C2A" w:rsidR="005502EA" w:rsidRPr="00152466" w:rsidRDefault="005502EA" w:rsidP="00760319">
                      <w:pPr>
                        <w:pStyle w:val="ListParagraph"/>
                        <w:numPr>
                          <w:ilvl w:val="0"/>
                          <w:numId w:val="58"/>
                        </w:numPr>
                        <w:spacing w:after="0" w:line="240" w:lineRule="auto"/>
                        <w:textDirection w:val="btLr"/>
                        <w:rPr>
                          <w:rFonts w:asciiTheme="majorHAnsi" w:eastAsia="Arial" w:hAnsiTheme="majorHAnsi" w:cstheme="majorHAnsi"/>
                          <w:color w:val="000000"/>
                          <w:sz w:val="20"/>
                          <w:szCs w:val="20"/>
                          <w:lang w:val="es-MX"/>
                        </w:rPr>
                      </w:pPr>
                      <w:r w:rsidRPr="00152466">
                        <w:rPr>
                          <w:rFonts w:asciiTheme="majorHAnsi" w:eastAsia="Arial" w:hAnsiTheme="majorHAnsi" w:cstheme="majorHAnsi"/>
                          <w:color w:val="000000"/>
                          <w:sz w:val="20"/>
                          <w:szCs w:val="20"/>
                          <w:lang w:val="es-MX"/>
                        </w:rPr>
                        <w:t>¿Por qué las autoridades se comportaron de tal manera? ¿Fueron justificadas sus acciones?</w:t>
                      </w:r>
                    </w:p>
                    <w:p w14:paraId="41BFA428" w14:textId="77777777" w:rsidR="003330D8" w:rsidRPr="002718A8" w:rsidRDefault="003330D8">
                      <w:pPr>
                        <w:spacing w:after="0" w:line="240" w:lineRule="auto"/>
                        <w:textDirection w:val="btLr"/>
                        <w:rPr>
                          <w:lang w:val="es-MX"/>
                        </w:rPr>
                      </w:pPr>
                    </w:p>
                  </w:txbxContent>
                </v:textbox>
                <w10:wrap type="square" anchorx="margin"/>
              </v:rect>
            </w:pict>
          </mc:Fallback>
        </mc:AlternateContent>
      </w:r>
      <w:r w:rsidR="00592DEB" w:rsidRPr="00A023D8">
        <w:rPr>
          <w:rFonts w:asciiTheme="majorHAnsi" w:hAnsiTheme="majorHAnsi" w:cstheme="majorHAnsi"/>
          <w:color w:val="000000" w:themeColor="text1"/>
          <w:lang w:val="es-MX"/>
        </w:rPr>
        <w:t xml:space="preserve"> </w:t>
      </w:r>
    </w:p>
    <w:p w14:paraId="0B0DBDE7" w14:textId="020A4B00" w:rsidR="00724832" w:rsidRPr="00A023D8" w:rsidRDefault="00724832">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Los hombres muchos de ellos militares enlistados, se apiñaron en automóviles para dirigirse hacia los barrios latinos de Los </w:t>
      </w:r>
      <w:r w:rsidR="00B70D3C"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ngeles con el fin de buscar a los portadores del traje zoot. Los atacantes utilizaban bates, cadenas y otras armas para agredir a estos jóvenes pachucos. Cuando la policía fue llamada, a menudo los que eran arrestados eran las víctimas de la violencia, los jóvenes latinos. Los ataques duraron seis días en el verano de 1943 y se repetirían en otras importantes ciudades, cada uno de estos ataques eran dirigidos a la juventud latina.</w:t>
      </w:r>
    </w:p>
    <w:p w14:paraId="518E1FB5" w14:textId="77777777" w:rsidR="00724832" w:rsidRPr="00A023D8" w:rsidRDefault="00724832">
      <w:pPr>
        <w:spacing w:after="0" w:line="240" w:lineRule="auto"/>
        <w:rPr>
          <w:rFonts w:asciiTheme="majorHAnsi" w:hAnsiTheme="majorHAnsi" w:cstheme="majorHAnsi"/>
          <w:color w:val="000000" w:themeColor="text1"/>
          <w:lang w:val="es-MX"/>
        </w:rPr>
      </w:pPr>
    </w:p>
    <w:p w14:paraId="7D7A4C00" w14:textId="6BFCC204" w:rsidR="00724832" w:rsidRPr="00A023D8" w:rsidRDefault="00724832">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Después de los conflictos de la época de La segunda guerra mundial, los latinos estadounidenses, al igual que otras minorías raciales cuestionaron su valor en la sociedad estadounidense. Las prácticas de la política de La guerra fría buscaban defender a las personas en el extranjero, pero muchos de los grupos minoritarios no podían tener acceso a los derechos civiles en su propio país, los Estados Unidos de América. El primer objetivo de la discriminación racial </w:t>
      </w:r>
      <w:r w:rsidR="00D628C0" w:rsidRPr="00A023D8">
        <w:rPr>
          <w:rFonts w:asciiTheme="majorHAnsi" w:hAnsiTheme="majorHAnsi" w:cstheme="majorHAnsi"/>
          <w:color w:val="000000" w:themeColor="text1"/>
          <w:lang w:val="es-MX"/>
        </w:rPr>
        <w:t xml:space="preserve">significativo </w:t>
      </w:r>
      <w:r w:rsidRPr="00A023D8">
        <w:rPr>
          <w:rFonts w:asciiTheme="majorHAnsi" w:hAnsiTheme="majorHAnsi" w:cstheme="majorHAnsi"/>
          <w:color w:val="000000" w:themeColor="text1"/>
          <w:lang w:val="es-MX"/>
        </w:rPr>
        <w:t xml:space="preserve">fue </w:t>
      </w:r>
      <w:r w:rsidR="00D628C0" w:rsidRPr="00A023D8">
        <w:rPr>
          <w:rFonts w:asciiTheme="majorHAnsi" w:hAnsiTheme="majorHAnsi" w:cstheme="majorHAnsi"/>
          <w:color w:val="000000" w:themeColor="text1"/>
          <w:lang w:val="es-MX"/>
        </w:rPr>
        <w:t>dentro d</w:t>
      </w:r>
      <w:r w:rsidRPr="00A023D8">
        <w:rPr>
          <w:rFonts w:asciiTheme="majorHAnsi" w:hAnsiTheme="majorHAnsi" w:cstheme="majorHAnsi"/>
          <w:color w:val="000000" w:themeColor="text1"/>
          <w:lang w:val="es-MX"/>
        </w:rPr>
        <w:t>el sistema educativo. Antes de la decisión</w:t>
      </w:r>
      <w:r w:rsidR="00D628C0" w:rsidRPr="00A023D8">
        <w:rPr>
          <w:rFonts w:asciiTheme="majorHAnsi" w:hAnsiTheme="majorHAnsi" w:cstheme="majorHAnsi"/>
          <w:color w:val="000000" w:themeColor="text1"/>
          <w:lang w:val="es-MX"/>
        </w:rPr>
        <w:t xml:space="preserve"> tomada</w:t>
      </w:r>
      <w:r w:rsidRPr="00A023D8">
        <w:rPr>
          <w:rFonts w:asciiTheme="majorHAnsi" w:hAnsiTheme="majorHAnsi" w:cstheme="majorHAnsi"/>
          <w:color w:val="000000" w:themeColor="text1"/>
          <w:lang w:val="es-MX"/>
        </w:rPr>
        <w:t xml:space="preserve"> en el caso</w:t>
      </w:r>
      <w:r w:rsidR="00D628C0" w:rsidRPr="00A023D8">
        <w:rPr>
          <w:rFonts w:asciiTheme="majorHAnsi" w:hAnsiTheme="majorHAnsi" w:cstheme="majorHAnsi"/>
          <w:color w:val="000000" w:themeColor="text1"/>
          <w:lang w:val="es-MX"/>
        </w:rPr>
        <w:t xml:space="preserve"> de</w:t>
      </w:r>
      <w:r w:rsidRPr="00A023D8">
        <w:rPr>
          <w:rFonts w:asciiTheme="majorHAnsi" w:hAnsiTheme="majorHAnsi" w:cstheme="majorHAnsi"/>
          <w:color w:val="000000" w:themeColor="text1"/>
          <w:lang w:val="es-MX"/>
        </w:rPr>
        <w:t xml:space="preserve"> Brown</w:t>
      </w:r>
      <w:r w:rsidR="00D628C0" w:rsidRPr="00A023D8">
        <w:rPr>
          <w:rFonts w:asciiTheme="majorHAnsi" w:hAnsiTheme="majorHAnsi" w:cstheme="majorHAnsi"/>
          <w:color w:val="000000" w:themeColor="text1"/>
          <w:lang w:val="es-MX"/>
        </w:rPr>
        <w:t xml:space="preserve"> en</w:t>
      </w:r>
      <w:r w:rsidRPr="00A023D8">
        <w:rPr>
          <w:rFonts w:asciiTheme="majorHAnsi" w:hAnsiTheme="majorHAnsi" w:cstheme="majorHAnsi"/>
          <w:color w:val="000000" w:themeColor="text1"/>
          <w:lang w:val="es-MX"/>
        </w:rPr>
        <w:t xml:space="preserve"> contra </w:t>
      </w:r>
      <w:r w:rsidR="00D628C0" w:rsidRPr="00A023D8">
        <w:rPr>
          <w:rFonts w:asciiTheme="majorHAnsi" w:hAnsiTheme="majorHAnsi" w:cstheme="majorHAnsi"/>
          <w:color w:val="000000" w:themeColor="text1"/>
          <w:lang w:val="es-MX"/>
        </w:rPr>
        <w:t>de La mesa directiva e</w:t>
      </w:r>
      <w:r w:rsidRPr="00A023D8">
        <w:rPr>
          <w:rFonts w:asciiTheme="majorHAnsi" w:hAnsiTheme="majorHAnsi" w:cstheme="majorHAnsi"/>
          <w:color w:val="000000" w:themeColor="text1"/>
          <w:lang w:val="es-MX"/>
        </w:rPr>
        <w:t>duc</w:t>
      </w:r>
      <w:r w:rsidR="00D628C0" w:rsidRPr="00A023D8">
        <w:rPr>
          <w:rFonts w:asciiTheme="majorHAnsi" w:hAnsiTheme="majorHAnsi" w:cstheme="majorHAnsi"/>
          <w:color w:val="000000" w:themeColor="text1"/>
          <w:lang w:val="es-MX"/>
        </w:rPr>
        <w:t>ativa</w:t>
      </w:r>
      <w:r w:rsidRPr="00A023D8">
        <w:rPr>
          <w:rFonts w:asciiTheme="majorHAnsi" w:hAnsiTheme="majorHAnsi" w:cstheme="majorHAnsi"/>
          <w:color w:val="000000" w:themeColor="text1"/>
          <w:lang w:val="es-MX"/>
        </w:rPr>
        <w:t xml:space="preserve">, hubo otro caso que desafió la segregación en las escuelas y este </w:t>
      </w:r>
      <w:r w:rsidR="00D628C0" w:rsidRPr="00A023D8">
        <w:rPr>
          <w:rFonts w:asciiTheme="majorHAnsi" w:hAnsiTheme="majorHAnsi" w:cstheme="majorHAnsi"/>
          <w:color w:val="000000" w:themeColor="text1"/>
          <w:lang w:val="es-MX"/>
        </w:rPr>
        <w:t xml:space="preserve">caso </w:t>
      </w:r>
      <w:r w:rsidRPr="00A023D8">
        <w:rPr>
          <w:rFonts w:asciiTheme="majorHAnsi" w:hAnsiTheme="majorHAnsi" w:cstheme="majorHAnsi"/>
          <w:color w:val="000000" w:themeColor="text1"/>
          <w:lang w:val="es-MX"/>
        </w:rPr>
        <w:t>fue el de Sylvia Méndez.</w:t>
      </w:r>
    </w:p>
    <w:p w14:paraId="21BC2CFE" w14:textId="77777777" w:rsidR="003330D8" w:rsidRPr="00A023D8" w:rsidRDefault="003330D8">
      <w:pPr>
        <w:spacing w:after="0" w:line="240" w:lineRule="auto"/>
        <w:rPr>
          <w:rFonts w:asciiTheme="majorHAnsi" w:hAnsiTheme="majorHAnsi" w:cstheme="majorHAnsi"/>
          <w:color w:val="000000" w:themeColor="text1"/>
          <w:lang w:val="es-MX"/>
        </w:rPr>
      </w:pPr>
    </w:p>
    <w:p w14:paraId="4B16DE18" w14:textId="3EE52263" w:rsidR="003330D8" w:rsidRPr="00A023D8" w:rsidRDefault="00D628C0" w:rsidP="002C319B">
      <w:pPr>
        <w:pStyle w:val="Heading3"/>
        <w:rPr>
          <w:i/>
          <w:iCs/>
          <w:color w:val="000000" w:themeColor="text1"/>
        </w:rPr>
      </w:pPr>
      <w:r w:rsidRPr="00A023D8">
        <w:rPr>
          <w:i/>
          <w:iCs/>
          <w:color w:val="000000" w:themeColor="text1"/>
        </w:rPr>
        <w:t>M</w:t>
      </w:r>
      <w:r w:rsidR="00B70D3C" w:rsidRPr="00A023D8">
        <w:rPr>
          <w:i/>
          <w:iCs/>
          <w:color w:val="000000" w:themeColor="text1"/>
        </w:rPr>
        <w:t>é</w:t>
      </w:r>
      <w:r w:rsidRPr="00A023D8">
        <w:rPr>
          <w:i/>
          <w:iCs/>
          <w:color w:val="000000" w:themeColor="text1"/>
        </w:rPr>
        <w:t>ndez versus Westminster (1947)</w:t>
      </w:r>
    </w:p>
    <w:p w14:paraId="30BEE70B" w14:textId="77777777" w:rsidR="00D628C0" w:rsidRPr="00A023D8" w:rsidRDefault="00D628C0">
      <w:pPr>
        <w:spacing w:after="0" w:line="240" w:lineRule="auto"/>
        <w:rPr>
          <w:rFonts w:asciiTheme="majorHAnsi" w:hAnsiTheme="majorHAnsi" w:cstheme="majorHAnsi"/>
          <w:color w:val="000000" w:themeColor="text1"/>
          <w:lang w:val="es-MX"/>
        </w:rPr>
      </w:pPr>
    </w:p>
    <w:p w14:paraId="54EE9A46" w14:textId="74A7F69D" w:rsidR="00D628C0" w:rsidRPr="00A023D8" w:rsidRDefault="00D628C0">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En 1947, se presentó el caso de </w:t>
      </w:r>
      <w:r w:rsidRPr="00A023D8">
        <w:rPr>
          <w:rFonts w:asciiTheme="majorHAnsi" w:hAnsiTheme="majorHAnsi" w:cstheme="majorHAnsi"/>
          <w:b/>
          <w:bCs/>
          <w:color w:val="000000" w:themeColor="text1"/>
          <w:lang w:val="es-MX"/>
        </w:rPr>
        <w:t>M</w:t>
      </w:r>
      <w:r w:rsidR="00B70D3C" w:rsidRPr="00A023D8">
        <w:rPr>
          <w:rFonts w:asciiTheme="majorHAnsi" w:hAnsiTheme="majorHAnsi" w:cstheme="majorHAnsi"/>
          <w:b/>
          <w:bCs/>
          <w:color w:val="000000" w:themeColor="text1"/>
          <w:lang w:val="es-MX"/>
        </w:rPr>
        <w:t>é</w:t>
      </w:r>
      <w:r w:rsidRPr="00A023D8">
        <w:rPr>
          <w:rFonts w:asciiTheme="majorHAnsi" w:hAnsiTheme="majorHAnsi" w:cstheme="majorHAnsi"/>
          <w:b/>
          <w:bCs/>
          <w:color w:val="000000" w:themeColor="text1"/>
          <w:lang w:val="es-MX"/>
        </w:rPr>
        <w:t>ndez versus Westminster</w:t>
      </w:r>
      <w:r w:rsidRPr="00A023D8">
        <w:rPr>
          <w:rFonts w:asciiTheme="majorHAnsi" w:hAnsiTheme="majorHAnsi" w:cstheme="majorHAnsi"/>
          <w:color w:val="000000" w:themeColor="text1"/>
          <w:lang w:val="es-MX"/>
        </w:rPr>
        <w:t>. Esta fue una demanda colectiva contra la ciudad del condado de Orange en California por la práctica de "Las escuelas mexicanas". En la ciudad de Westminster se establecieron las escuelas para niños de ascendencia mexicana porque se consideraba que tenían "necesidades especiales" al ser hablantes del idioma español. Este caso fue llevado a La corte suprema de los Estados Unidos de América. Lo cual result</w:t>
      </w:r>
      <w:r w:rsidR="00B70D3C" w:rsidRPr="00A023D8">
        <w:rPr>
          <w:rFonts w:asciiTheme="majorHAnsi" w:hAnsiTheme="majorHAnsi" w:cstheme="majorHAnsi"/>
          <w:color w:val="000000" w:themeColor="text1"/>
          <w:lang w:val="es-MX"/>
        </w:rPr>
        <w:t>ó</w:t>
      </w:r>
      <w:r w:rsidRPr="00A023D8">
        <w:rPr>
          <w:rFonts w:asciiTheme="majorHAnsi" w:hAnsiTheme="majorHAnsi" w:cstheme="majorHAnsi"/>
          <w:color w:val="000000" w:themeColor="text1"/>
          <w:lang w:val="es-MX"/>
        </w:rPr>
        <w:t xml:space="preserve"> que la práctica de” las escuelas mexicanas" fue considerada inconstitucional. La corte suprema demostró que estas escuelas inculcaban un sentido de inferioridad entre los niños mexicanos obligados a asistir a estas escuelas. Este caso allanaría el camino para l</w:t>
      </w:r>
      <w:r w:rsidR="006838ED"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 xml:space="preserve"> decisión</w:t>
      </w:r>
      <w:r w:rsidR="006838ED" w:rsidRPr="00A023D8">
        <w:rPr>
          <w:rFonts w:asciiTheme="majorHAnsi" w:hAnsiTheme="majorHAnsi" w:cstheme="majorHAnsi"/>
          <w:color w:val="000000" w:themeColor="text1"/>
          <w:lang w:val="es-MX"/>
        </w:rPr>
        <w:t xml:space="preserve"> significativa</w:t>
      </w:r>
      <w:r w:rsidRPr="00A023D8">
        <w:rPr>
          <w:rFonts w:asciiTheme="majorHAnsi" w:hAnsiTheme="majorHAnsi" w:cstheme="majorHAnsi"/>
          <w:color w:val="000000" w:themeColor="text1"/>
          <w:lang w:val="es-MX"/>
        </w:rPr>
        <w:t xml:space="preserve"> en el caso </w:t>
      </w:r>
      <w:r w:rsidR="006838ED" w:rsidRPr="00A023D8">
        <w:rPr>
          <w:rFonts w:asciiTheme="majorHAnsi" w:hAnsiTheme="majorHAnsi" w:cstheme="majorHAnsi"/>
          <w:color w:val="000000" w:themeColor="text1"/>
          <w:lang w:val="es-MX"/>
        </w:rPr>
        <w:t xml:space="preserve">de </w:t>
      </w:r>
      <w:r w:rsidRPr="00A023D8">
        <w:rPr>
          <w:rFonts w:asciiTheme="majorHAnsi" w:hAnsiTheme="majorHAnsi" w:cstheme="majorHAnsi"/>
          <w:color w:val="000000" w:themeColor="text1"/>
          <w:lang w:val="es-MX"/>
        </w:rPr>
        <w:t xml:space="preserve">Brown </w:t>
      </w:r>
      <w:r w:rsidR="006838ED" w:rsidRPr="00A023D8">
        <w:rPr>
          <w:rFonts w:asciiTheme="majorHAnsi" w:hAnsiTheme="majorHAnsi" w:cstheme="majorHAnsi"/>
          <w:color w:val="000000" w:themeColor="text1"/>
          <w:lang w:val="es-MX"/>
        </w:rPr>
        <w:t xml:space="preserve">en </w:t>
      </w:r>
      <w:r w:rsidRPr="00A023D8">
        <w:rPr>
          <w:rFonts w:asciiTheme="majorHAnsi" w:hAnsiTheme="majorHAnsi" w:cstheme="majorHAnsi"/>
          <w:color w:val="000000" w:themeColor="text1"/>
          <w:lang w:val="es-MX"/>
        </w:rPr>
        <w:t xml:space="preserve">contra </w:t>
      </w:r>
      <w:r w:rsidR="00B70D3C" w:rsidRPr="00A023D8">
        <w:rPr>
          <w:rFonts w:asciiTheme="majorHAnsi" w:hAnsiTheme="majorHAnsi" w:cstheme="majorHAnsi"/>
          <w:color w:val="000000" w:themeColor="text1"/>
          <w:lang w:val="es-MX"/>
        </w:rPr>
        <w:t xml:space="preserve">de </w:t>
      </w:r>
      <w:r w:rsidR="006838ED" w:rsidRPr="00A023D8">
        <w:rPr>
          <w:rFonts w:asciiTheme="majorHAnsi" w:hAnsiTheme="majorHAnsi" w:cstheme="majorHAnsi"/>
          <w:color w:val="000000" w:themeColor="text1"/>
          <w:lang w:val="es-MX"/>
        </w:rPr>
        <w:t>La mesa directiva e</w:t>
      </w:r>
      <w:r w:rsidRPr="00A023D8">
        <w:rPr>
          <w:rFonts w:asciiTheme="majorHAnsi" w:hAnsiTheme="majorHAnsi" w:cstheme="majorHAnsi"/>
          <w:color w:val="000000" w:themeColor="text1"/>
          <w:lang w:val="es-MX"/>
        </w:rPr>
        <w:t>duca</w:t>
      </w:r>
      <w:r w:rsidR="006838ED" w:rsidRPr="00A023D8">
        <w:rPr>
          <w:rFonts w:asciiTheme="majorHAnsi" w:hAnsiTheme="majorHAnsi" w:cstheme="majorHAnsi"/>
          <w:color w:val="000000" w:themeColor="text1"/>
          <w:lang w:val="es-MX"/>
        </w:rPr>
        <w:t xml:space="preserve">tiva; ya que se tuvo que </w:t>
      </w:r>
      <w:r w:rsidRPr="00A023D8">
        <w:rPr>
          <w:rFonts w:asciiTheme="majorHAnsi" w:hAnsiTheme="majorHAnsi" w:cstheme="majorHAnsi"/>
          <w:color w:val="000000" w:themeColor="text1"/>
          <w:lang w:val="es-MX"/>
        </w:rPr>
        <w:t>revoc</w:t>
      </w:r>
      <w:r w:rsidR="006838ED" w:rsidRPr="00A023D8">
        <w:rPr>
          <w:rFonts w:asciiTheme="majorHAnsi" w:hAnsiTheme="majorHAnsi" w:cstheme="majorHAnsi"/>
          <w:color w:val="000000" w:themeColor="text1"/>
          <w:lang w:val="es-MX"/>
        </w:rPr>
        <w:t xml:space="preserve">ar </w:t>
      </w:r>
      <w:r w:rsidRPr="00A023D8">
        <w:rPr>
          <w:rFonts w:asciiTheme="majorHAnsi" w:hAnsiTheme="majorHAnsi" w:cstheme="majorHAnsi"/>
          <w:color w:val="000000" w:themeColor="text1"/>
          <w:lang w:val="es-MX"/>
        </w:rPr>
        <w:t>la cláusula de "separados pero iguales" basad</w:t>
      </w:r>
      <w:r w:rsidR="006838ED" w:rsidRPr="00A023D8">
        <w:rPr>
          <w:rFonts w:asciiTheme="majorHAnsi" w:hAnsiTheme="majorHAnsi" w:cstheme="majorHAnsi"/>
          <w:color w:val="000000" w:themeColor="text1"/>
          <w:lang w:val="es-MX"/>
        </w:rPr>
        <w:t xml:space="preserve">os en </w:t>
      </w:r>
      <w:r w:rsidR="00B70D3C" w:rsidRPr="00A023D8">
        <w:rPr>
          <w:rFonts w:asciiTheme="majorHAnsi" w:hAnsiTheme="majorHAnsi" w:cstheme="majorHAnsi"/>
          <w:color w:val="000000" w:themeColor="text1"/>
          <w:lang w:val="es-MX"/>
        </w:rPr>
        <w:t xml:space="preserve">las </w:t>
      </w:r>
      <w:r w:rsidR="006838ED" w:rsidRPr="00A023D8">
        <w:rPr>
          <w:rFonts w:asciiTheme="majorHAnsi" w:hAnsiTheme="majorHAnsi" w:cstheme="majorHAnsi"/>
          <w:color w:val="000000" w:themeColor="text1"/>
          <w:lang w:val="es-MX"/>
        </w:rPr>
        <w:t>evidencias</w:t>
      </w:r>
      <w:r w:rsidRPr="00A023D8">
        <w:rPr>
          <w:rFonts w:asciiTheme="majorHAnsi" w:hAnsiTheme="majorHAnsi" w:cstheme="majorHAnsi"/>
          <w:color w:val="000000" w:themeColor="text1"/>
          <w:lang w:val="es-MX"/>
        </w:rPr>
        <w:t xml:space="preserve"> similares.</w:t>
      </w:r>
    </w:p>
    <w:p w14:paraId="5667DC78" w14:textId="77777777" w:rsidR="003330D8" w:rsidRPr="00A023D8" w:rsidRDefault="003330D8">
      <w:pPr>
        <w:spacing w:after="0" w:line="240" w:lineRule="auto"/>
        <w:rPr>
          <w:rFonts w:asciiTheme="majorHAnsi" w:hAnsiTheme="majorHAnsi" w:cstheme="majorHAnsi"/>
          <w:color w:val="000000" w:themeColor="text1"/>
          <w:lang w:val="es-MX"/>
        </w:rPr>
      </w:pPr>
    </w:p>
    <w:p w14:paraId="116E7CFB" w14:textId="6AACD4AD" w:rsidR="006838ED" w:rsidRPr="00A023D8" w:rsidRDefault="006838ED" w:rsidP="002C319B">
      <w:pPr>
        <w:pStyle w:val="Heading3"/>
        <w:rPr>
          <w:i/>
          <w:iCs/>
          <w:color w:val="000000" w:themeColor="text1"/>
        </w:rPr>
      </w:pPr>
      <w:r w:rsidRPr="00A023D8">
        <w:rPr>
          <w:i/>
          <w:iCs/>
          <w:color w:val="000000" w:themeColor="text1"/>
        </w:rPr>
        <w:t>Hernandez versus Texas (1954)</w:t>
      </w:r>
    </w:p>
    <w:p w14:paraId="67C6BA03" w14:textId="77777777" w:rsidR="003330D8" w:rsidRPr="00A023D8" w:rsidRDefault="003330D8">
      <w:pPr>
        <w:spacing w:after="0" w:line="240" w:lineRule="auto"/>
        <w:rPr>
          <w:rFonts w:asciiTheme="majorHAnsi" w:hAnsiTheme="majorHAnsi" w:cstheme="majorHAnsi"/>
          <w:color w:val="000000" w:themeColor="text1"/>
          <w:lang w:val="es-MX"/>
        </w:rPr>
      </w:pPr>
    </w:p>
    <w:p w14:paraId="5BC8D512" w14:textId="4A98AD2D" w:rsidR="006838ED" w:rsidRPr="00A023D8" w:rsidRDefault="006838ED" w:rsidP="00597BDB">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Más tarde, otro caso significativo fue decidido en La corte suprema de los Estados Unidos de América para aclarar la definición racial de los latinos estadounidenses. El caso de </w:t>
      </w:r>
      <w:r w:rsidR="004F2B37" w:rsidRPr="00A023D8">
        <w:rPr>
          <w:rFonts w:asciiTheme="majorHAnsi" w:hAnsiTheme="majorHAnsi" w:cstheme="majorHAnsi"/>
          <w:color w:val="000000" w:themeColor="text1"/>
          <w:lang w:val="es-MX"/>
        </w:rPr>
        <w:t xml:space="preserve">Peter </w:t>
      </w:r>
      <w:r w:rsidRPr="00A023D8">
        <w:rPr>
          <w:rFonts w:asciiTheme="majorHAnsi" w:hAnsiTheme="majorHAnsi" w:cstheme="majorHAnsi"/>
          <w:color w:val="000000" w:themeColor="text1"/>
          <w:lang w:val="es-MX"/>
        </w:rPr>
        <w:t>Hernandez en contra de Texas</w:t>
      </w:r>
      <w:r w:rsidR="00B70D3C"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w:t>
      </w:r>
      <w:r w:rsidR="00B70D3C" w:rsidRPr="00A023D8">
        <w:rPr>
          <w:rFonts w:asciiTheme="majorHAnsi" w:hAnsiTheme="majorHAnsi" w:cstheme="majorHAnsi"/>
          <w:color w:val="000000" w:themeColor="text1"/>
          <w:lang w:val="es-MX"/>
        </w:rPr>
        <w:t>e</w:t>
      </w:r>
      <w:r w:rsidRPr="00A023D8">
        <w:rPr>
          <w:rFonts w:asciiTheme="majorHAnsi" w:hAnsiTheme="majorHAnsi" w:cstheme="majorHAnsi"/>
          <w:color w:val="000000" w:themeColor="text1"/>
          <w:lang w:val="es-MX"/>
        </w:rPr>
        <w:t>l cual fue litigado en 1954 por los primeros abogados mexicanos estadounidenses</w:t>
      </w:r>
      <w:r w:rsidR="00B70D3C" w:rsidRPr="00A023D8">
        <w:rPr>
          <w:rFonts w:asciiTheme="majorHAnsi" w:hAnsiTheme="majorHAnsi" w:cstheme="majorHAnsi"/>
          <w:color w:val="000000" w:themeColor="text1"/>
          <w:lang w:val="es-MX"/>
        </w:rPr>
        <w:t>, quienes</w:t>
      </w:r>
      <w:r w:rsidRPr="00A023D8">
        <w:rPr>
          <w:rFonts w:asciiTheme="majorHAnsi" w:hAnsiTheme="majorHAnsi" w:cstheme="majorHAnsi"/>
          <w:color w:val="000000" w:themeColor="text1"/>
          <w:lang w:val="es-MX"/>
        </w:rPr>
        <w:t xml:space="preserve"> defend</w:t>
      </w:r>
      <w:r w:rsidR="004F2B37" w:rsidRPr="00A023D8">
        <w:rPr>
          <w:rFonts w:asciiTheme="majorHAnsi" w:hAnsiTheme="majorHAnsi" w:cstheme="majorHAnsi"/>
          <w:color w:val="000000" w:themeColor="text1"/>
          <w:lang w:val="es-MX"/>
        </w:rPr>
        <w:t>ieron</w:t>
      </w:r>
      <w:r w:rsidRPr="00A023D8">
        <w:rPr>
          <w:rFonts w:asciiTheme="majorHAnsi" w:hAnsiTheme="majorHAnsi" w:cstheme="majorHAnsi"/>
          <w:color w:val="000000" w:themeColor="text1"/>
          <w:lang w:val="es-MX"/>
        </w:rPr>
        <w:t xml:space="preserve"> ante La corte suprema de los Estados Unidos de América</w:t>
      </w:r>
      <w:r w:rsidR="004F2B37" w:rsidRPr="00A023D8">
        <w:rPr>
          <w:rFonts w:asciiTheme="majorHAnsi" w:hAnsiTheme="majorHAnsi" w:cstheme="majorHAnsi"/>
          <w:color w:val="000000" w:themeColor="text1"/>
          <w:lang w:val="es-MX"/>
        </w:rPr>
        <w:t xml:space="preserve"> a Hernandez</w:t>
      </w:r>
      <w:r w:rsidRPr="00A023D8">
        <w:rPr>
          <w:rFonts w:asciiTheme="majorHAnsi" w:hAnsiTheme="majorHAnsi" w:cstheme="majorHAnsi"/>
          <w:color w:val="000000" w:themeColor="text1"/>
          <w:lang w:val="es-MX"/>
        </w:rPr>
        <w:t xml:space="preserve">. Peter Hernandez fue condenado por asesinar a otro hombre en un fatal tiroteo fuera de un bar en Texas. El caso legal no buscaba impugnar la condena, sino más bien cuestionar la discriminación del por qué a Hernandez se le negó un jurado imparcial de su propia raza. Hablando históricamente, los mexicanos estadounidenses sistemáticamente </w:t>
      </w:r>
      <w:r w:rsidR="00AB5476" w:rsidRPr="00A023D8">
        <w:rPr>
          <w:rFonts w:asciiTheme="majorHAnsi" w:hAnsiTheme="majorHAnsi" w:cstheme="majorHAnsi"/>
          <w:color w:val="000000" w:themeColor="text1"/>
          <w:lang w:val="es-MX"/>
        </w:rPr>
        <w:t xml:space="preserve">fueron </w:t>
      </w:r>
      <w:r w:rsidRPr="00A023D8">
        <w:rPr>
          <w:rFonts w:asciiTheme="majorHAnsi" w:hAnsiTheme="majorHAnsi" w:cstheme="majorHAnsi"/>
          <w:color w:val="000000" w:themeColor="text1"/>
          <w:lang w:val="es-MX"/>
        </w:rPr>
        <w:t>excluidos del servicio de</w:t>
      </w:r>
      <w:r w:rsidR="00AB5476"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 xml:space="preserve"> jurado debido a la discriminación. Sin embargo, los defensores de </w:t>
      </w:r>
      <w:r w:rsidR="004F2B37" w:rsidRPr="00A023D8">
        <w:rPr>
          <w:rFonts w:asciiTheme="majorHAnsi" w:hAnsiTheme="majorHAnsi" w:cstheme="majorHAnsi"/>
          <w:color w:val="000000" w:themeColor="text1"/>
          <w:lang w:val="es-MX"/>
        </w:rPr>
        <w:t>esta</w:t>
      </w:r>
      <w:r w:rsidRPr="00A023D8">
        <w:rPr>
          <w:rFonts w:asciiTheme="majorHAnsi" w:hAnsiTheme="majorHAnsi" w:cstheme="majorHAnsi"/>
          <w:color w:val="000000" w:themeColor="text1"/>
          <w:lang w:val="es-MX"/>
        </w:rPr>
        <w:t xml:space="preserve"> práctica argumentarían que</w:t>
      </w:r>
      <w:r w:rsidR="00AB5476"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d</w:t>
      </w:r>
      <w:r w:rsidR="00AB5476" w:rsidRPr="00A023D8">
        <w:rPr>
          <w:rFonts w:asciiTheme="majorHAnsi" w:hAnsiTheme="majorHAnsi" w:cstheme="majorHAnsi"/>
          <w:color w:val="000000" w:themeColor="text1"/>
          <w:lang w:val="es-MX"/>
        </w:rPr>
        <w:t xml:space="preserve">ebido a </w:t>
      </w:r>
      <w:r w:rsidRPr="00A023D8">
        <w:rPr>
          <w:rFonts w:asciiTheme="majorHAnsi" w:hAnsiTheme="majorHAnsi" w:cstheme="majorHAnsi"/>
          <w:color w:val="000000" w:themeColor="text1"/>
          <w:lang w:val="es-MX"/>
        </w:rPr>
        <w:t>que los latino</w:t>
      </w:r>
      <w:r w:rsidR="00AB5476" w:rsidRPr="00A023D8">
        <w:rPr>
          <w:rFonts w:asciiTheme="majorHAnsi" w:hAnsiTheme="majorHAnsi" w:cstheme="majorHAnsi"/>
          <w:color w:val="000000" w:themeColor="text1"/>
          <w:lang w:val="es-MX"/>
        </w:rPr>
        <w:t>s estadounidenses se les ca</w:t>
      </w:r>
      <w:r w:rsidRPr="00A023D8">
        <w:rPr>
          <w:rFonts w:asciiTheme="majorHAnsi" w:hAnsiTheme="majorHAnsi" w:cstheme="majorHAnsi"/>
          <w:color w:val="000000" w:themeColor="text1"/>
          <w:lang w:val="es-MX"/>
        </w:rPr>
        <w:t>tegoriz</w:t>
      </w:r>
      <w:r w:rsidR="00AB5476" w:rsidRPr="00A023D8">
        <w:rPr>
          <w:rFonts w:asciiTheme="majorHAnsi" w:hAnsiTheme="majorHAnsi" w:cstheme="majorHAnsi"/>
          <w:color w:val="000000" w:themeColor="text1"/>
          <w:lang w:val="es-MX"/>
        </w:rPr>
        <w:t>aba</w:t>
      </w:r>
      <w:r w:rsidRPr="00A023D8">
        <w:rPr>
          <w:rFonts w:asciiTheme="majorHAnsi" w:hAnsiTheme="majorHAnsi" w:cstheme="majorHAnsi"/>
          <w:color w:val="000000" w:themeColor="text1"/>
          <w:lang w:val="es-MX"/>
        </w:rPr>
        <w:t xml:space="preserve"> racialmente como '</w:t>
      </w:r>
      <w:r w:rsidR="004F2B37" w:rsidRPr="00A023D8">
        <w:rPr>
          <w:rFonts w:asciiTheme="majorHAnsi" w:hAnsiTheme="majorHAnsi" w:cstheme="majorHAnsi"/>
          <w:color w:val="000000" w:themeColor="text1"/>
          <w:lang w:val="es-MX"/>
        </w:rPr>
        <w:t>b</w:t>
      </w:r>
      <w:r w:rsidRPr="00A023D8">
        <w:rPr>
          <w:rFonts w:asciiTheme="majorHAnsi" w:hAnsiTheme="majorHAnsi" w:cstheme="majorHAnsi"/>
          <w:color w:val="000000" w:themeColor="text1"/>
          <w:lang w:val="es-MX"/>
        </w:rPr>
        <w:t>lancos', la defensa afirmab</w:t>
      </w:r>
      <w:r w:rsidR="00AB5476"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 xml:space="preserve"> que Hernández estaba siendo</w:t>
      </w:r>
      <w:r w:rsidR="004F2B37" w:rsidRPr="00A023D8">
        <w:rPr>
          <w:rFonts w:asciiTheme="majorHAnsi" w:hAnsiTheme="majorHAnsi" w:cstheme="majorHAnsi"/>
          <w:color w:val="000000" w:themeColor="text1"/>
          <w:lang w:val="es-MX"/>
        </w:rPr>
        <w:t xml:space="preserve"> representado</w:t>
      </w:r>
      <w:r w:rsidRPr="00A023D8">
        <w:rPr>
          <w:rFonts w:asciiTheme="majorHAnsi" w:hAnsiTheme="majorHAnsi" w:cstheme="majorHAnsi"/>
          <w:color w:val="000000" w:themeColor="text1"/>
          <w:lang w:val="es-MX"/>
        </w:rPr>
        <w:t xml:space="preserve"> </w:t>
      </w:r>
      <w:r w:rsidR="00AB5476" w:rsidRPr="00A023D8">
        <w:rPr>
          <w:rFonts w:asciiTheme="majorHAnsi" w:hAnsiTheme="majorHAnsi" w:cstheme="majorHAnsi"/>
          <w:color w:val="000000" w:themeColor="text1"/>
          <w:lang w:val="es-MX"/>
        </w:rPr>
        <w:t xml:space="preserve">de </w:t>
      </w:r>
      <w:r w:rsidR="004F2B37" w:rsidRPr="00A023D8">
        <w:rPr>
          <w:rFonts w:asciiTheme="majorHAnsi" w:hAnsiTheme="majorHAnsi" w:cstheme="majorHAnsi"/>
          <w:color w:val="000000" w:themeColor="text1"/>
          <w:lang w:val="es-MX"/>
        </w:rPr>
        <w:t xml:space="preserve">una </w:t>
      </w:r>
      <w:r w:rsidR="00AB5476" w:rsidRPr="00A023D8">
        <w:rPr>
          <w:rFonts w:asciiTheme="majorHAnsi" w:hAnsiTheme="majorHAnsi" w:cstheme="majorHAnsi"/>
          <w:color w:val="000000" w:themeColor="text1"/>
          <w:lang w:val="es-MX"/>
        </w:rPr>
        <w:t>manera justa</w:t>
      </w:r>
      <w:r w:rsidRPr="00A023D8">
        <w:rPr>
          <w:rFonts w:asciiTheme="majorHAnsi" w:hAnsiTheme="majorHAnsi" w:cstheme="majorHAnsi"/>
          <w:color w:val="000000" w:themeColor="text1"/>
          <w:lang w:val="es-MX"/>
        </w:rPr>
        <w:t xml:space="preserve">. Al final, la </w:t>
      </w:r>
      <w:r w:rsidR="00AB5476" w:rsidRPr="00A023D8">
        <w:rPr>
          <w:rFonts w:asciiTheme="majorHAnsi" w:hAnsiTheme="majorHAnsi" w:cstheme="majorHAnsi"/>
          <w:color w:val="000000" w:themeColor="text1"/>
          <w:lang w:val="es-MX"/>
        </w:rPr>
        <w:t>corte favoreció</w:t>
      </w:r>
      <w:r w:rsidRPr="00A023D8">
        <w:rPr>
          <w:rFonts w:asciiTheme="majorHAnsi" w:hAnsiTheme="majorHAnsi" w:cstheme="majorHAnsi"/>
          <w:color w:val="000000" w:themeColor="text1"/>
          <w:lang w:val="es-MX"/>
        </w:rPr>
        <w:t xml:space="preserve"> </w:t>
      </w:r>
      <w:r w:rsidR="00AB5476"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 xml:space="preserve"> Hernández porque </w:t>
      </w:r>
      <w:r w:rsidR="00AB5476" w:rsidRPr="00A023D8">
        <w:rPr>
          <w:rFonts w:asciiTheme="majorHAnsi" w:hAnsiTheme="majorHAnsi" w:cstheme="majorHAnsi"/>
          <w:color w:val="000000" w:themeColor="text1"/>
          <w:lang w:val="es-MX"/>
        </w:rPr>
        <w:t xml:space="preserve">se </w:t>
      </w:r>
      <w:r w:rsidRPr="00A023D8">
        <w:rPr>
          <w:rFonts w:asciiTheme="majorHAnsi" w:hAnsiTheme="majorHAnsi" w:cstheme="majorHAnsi"/>
          <w:color w:val="000000" w:themeColor="text1"/>
          <w:lang w:val="es-MX"/>
        </w:rPr>
        <w:t>demostr</w:t>
      </w:r>
      <w:r w:rsidR="00AB5476" w:rsidRPr="00A023D8">
        <w:rPr>
          <w:rFonts w:asciiTheme="majorHAnsi" w:hAnsiTheme="majorHAnsi" w:cstheme="majorHAnsi"/>
          <w:color w:val="000000" w:themeColor="text1"/>
          <w:lang w:val="es-MX"/>
        </w:rPr>
        <w:t>ó</w:t>
      </w:r>
      <w:r w:rsidRPr="00A023D8">
        <w:rPr>
          <w:rFonts w:asciiTheme="majorHAnsi" w:hAnsiTheme="majorHAnsi" w:cstheme="majorHAnsi"/>
          <w:color w:val="000000" w:themeColor="text1"/>
          <w:lang w:val="es-MX"/>
        </w:rPr>
        <w:t xml:space="preserve"> que nunca había habido un miembro </w:t>
      </w:r>
      <w:r w:rsidR="00AB5476" w:rsidRPr="00A023D8">
        <w:rPr>
          <w:rFonts w:asciiTheme="majorHAnsi" w:hAnsiTheme="majorHAnsi" w:cstheme="majorHAnsi"/>
          <w:color w:val="000000" w:themeColor="text1"/>
          <w:lang w:val="es-MX"/>
        </w:rPr>
        <w:t>en</w:t>
      </w:r>
      <w:r w:rsidRPr="00A023D8">
        <w:rPr>
          <w:rFonts w:asciiTheme="majorHAnsi" w:hAnsiTheme="majorHAnsi" w:cstheme="majorHAnsi"/>
          <w:color w:val="000000" w:themeColor="text1"/>
          <w:lang w:val="es-MX"/>
        </w:rPr>
        <w:t xml:space="preserve"> </w:t>
      </w:r>
      <w:r w:rsidR="00AB5476" w:rsidRPr="00A023D8">
        <w:rPr>
          <w:rFonts w:asciiTheme="majorHAnsi" w:hAnsiTheme="majorHAnsi" w:cstheme="majorHAnsi"/>
          <w:color w:val="000000" w:themeColor="text1"/>
          <w:lang w:val="es-MX"/>
        </w:rPr>
        <w:t>el</w:t>
      </w:r>
      <w:r w:rsidRPr="00A023D8">
        <w:rPr>
          <w:rFonts w:asciiTheme="majorHAnsi" w:hAnsiTheme="majorHAnsi" w:cstheme="majorHAnsi"/>
          <w:color w:val="000000" w:themeColor="text1"/>
          <w:lang w:val="es-MX"/>
        </w:rPr>
        <w:t xml:space="preserve"> jurado de Texas con un apellido </w:t>
      </w:r>
      <w:r w:rsidR="00AB5476" w:rsidRPr="00A023D8">
        <w:rPr>
          <w:rFonts w:asciiTheme="majorHAnsi" w:hAnsiTheme="majorHAnsi" w:cstheme="majorHAnsi"/>
          <w:color w:val="000000" w:themeColor="text1"/>
          <w:lang w:val="es-MX"/>
        </w:rPr>
        <w:t>hispano</w:t>
      </w:r>
      <w:r w:rsidRPr="00A023D8">
        <w:rPr>
          <w:rFonts w:asciiTheme="majorHAnsi" w:hAnsiTheme="majorHAnsi" w:cstheme="majorHAnsi"/>
          <w:color w:val="000000" w:themeColor="text1"/>
          <w:lang w:val="es-MX"/>
        </w:rPr>
        <w:t>. La sentencia encontró que este tipo de discriminación era inconstitucional.</w:t>
      </w:r>
    </w:p>
    <w:p w14:paraId="380FDAC4" w14:textId="18DA9DD0" w:rsidR="00FD4072" w:rsidRPr="00A023D8" w:rsidRDefault="00597BDB" w:rsidP="00597BDB">
      <w:pPr>
        <w:spacing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lang w:val="es-MX"/>
        </w:rPr>
        <w:drawing>
          <wp:anchor distT="0" distB="0" distL="114300" distR="114300" simplePos="0" relativeHeight="251662848" behindDoc="0" locked="0" layoutInCell="1" hidden="0" allowOverlap="1" wp14:anchorId="1AE64A72" wp14:editId="1ECD65D9">
            <wp:simplePos x="0" y="0"/>
            <wp:positionH relativeFrom="margin">
              <wp:align>right</wp:align>
            </wp:positionH>
            <wp:positionV relativeFrom="paragraph">
              <wp:posOffset>21610</wp:posOffset>
            </wp:positionV>
            <wp:extent cx="2029460" cy="1767840"/>
            <wp:effectExtent l="0" t="0" r="8890" b="3810"/>
            <wp:wrapSquare wrapText="bothSides" distT="0" distB="0" distL="114300" distR="114300"/>
            <wp:docPr id="161" name="Picture 161" descr="César Chávez hablando en un micrófono sobre un podio"/>
            <wp:cNvGraphicFramePr/>
            <a:graphic xmlns:a="http://schemas.openxmlformats.org/drawingml/2006/main">
              <a:graphicData uri="http://schemas.openxmlformats.org/drawingml/2006/picture">
                <pic:pic xmlns:pic="http://schemas.openxmlformats.org/drawingml/2006/picture">
                  <pic:nvPicPr>
                    <pic:cNvPr id="161" name="Picture 161" descr="César Chávez hablando en un micrófono sobre un podio"/>
                    <pic:cNvPicPr preferRelativeResize="0"/>
                  </pic:nvPicPr>
                  <pic:blipFill>
                    <a:blip r:embed="rId326"/>
                    <a:srcRect/>
                    <a:stretch>
                      <a:fillRect/>
                    </a:stretch>
                  </pic:blipFill>
                  <pic:spPr>
                    <a:xfrm>
                      <a:off x="0" y="0"/>
                      <a:ext cx="2029460" cy="1767840"/>
                    </a:xfrm>
                    <a:prstGeom prst="rect">
                      <a:avLst/>
                    </a:prstGeom>
                    <a:ln/>
                  </pic:spPr>
                </pic:pic>
              </a:graphicData>
            </a:graphic>
          </wp:anchor>
        </w:drawing>
      </w:r>
      <w:r w:rsidR="00AB5476" w:rsidRPr="00A023D8">
        <w:rPr>
          <w:rFonts w:asciiTheme="majorHAnsi" w:hAnsiTheme="majorHAnsi" w:cstheme="majorHAnsi"/>
          <w:color w:val="000000" w:themeColor="text1"/>
          <w:lang w:val="es-MX"/>
        </w:rPr>
        <w:t xml:space="preserve">Ambos casos concluyeron </w:t>
      </w:r>
      <w:r w:rsidR="004F2B37" w:rsidRPr="00A023D8">
        <w:rPr>
          <w:rFonts w:asciiTheme="majorHAnsi" w:hAnsiTheme="majorHAnsi" w:cstheme="majorHAnsi"/>
          <w:color w:val="000000" w:themeColor="text1"/>
          <w:lang w:val="es-MX"/>
        </w:rPr>
        <w:t>que,</w:t>
      </w:r>
      <w:r w:rsidR="00AB5476" w:rsidRPr="00A023D8">
        <w:rPr>
          <w:rFonts w:asciiTheme="majorHAnsi" w:hAnsiTheme="majorHAnsi" w:cstheme="majorHAnsi"/>
          <w:color w:val="000000" w:themeColor="text1"/>
          <w:lang w:val="es-MX"/>
        </w:rPr>
        <w:t xml:space="preserve"> aunque la ley distinguía a los latinos estadounidenses bajo la categoría racial de blancos, a</w:t>
      </w:r>
      <w:r w:rsidR="00566B0F" w:rsidRPr="00A023D8">
        <w:rPr>
          <w:rFonts w:asciiTheme="majorHAnsi" w:hAnsiTheme="majorHAnsi" w:cstheme="majorHAnsi"/>
          <w:color w:val="000000" w:themeColor="text1"/>
          <w:lang w:val="es-MX"/>
        </w:rPr>
        <w:t>ú</w:t>
      </w:r>
      <w:r w:rsidR="00AB5476" w:rsidRPr="00A023D8">
        <w:rPr>
          <w:rFonts w:asciiTheme="majorHAnsi" w:hAnsiTheme="majorHAnsi" w:cstheme="majorHAnsi"/>
          <w:color w:val="000000" w:themeColor="text1"/>
          <w:lang w:val="es-MX"/>
        </w:rPr>
        <w:t>n así ocurría</w:t>
      </w:r>
      <w:r w:rsidR="00566B0F" w:rsidRPr="00A023D8">
        <w:rPr>
          <w:rFonts w:asciiTheme="majorHAnsi" w:hAnsiTheme="majorHAnsi" w:cstheme="majorHAnsi"/>
          <w:color w:val="000000" w:themeColor="text1"/>
          <w:lang w:val="es-MX"/>
        </w:rPr>
        <w:t xml:space="preserve"> evidentemente</w:t>
      </w:r>
      <w:r w:rsidR="00AB5476" w:rsidRPr="00A023D8">
        <w:rPr>
          <w:rFonts w:asciiTheme="majorHAnsi" w:hAnsiTheme="majorHAnsi" w:cstheme="majorHAnsi"/>
          <w:color w:val="000000" w:themeColor="text1"/>
          <w:lang w:val="es-MX"/>
        </w:rPr>
        <w:t xml:space="preserve"> discriminación racial basada en el origen nacional o la etnia. Estos casos determinaron que la comunidad latina gozaba de protecciones bajo la ley constitucional. Aunque estos casos buscaban proteger a los latino</w:t>
      </w:r>
      <w:r w:rsidR="00566B0F" w:rsidRPr="00A023D8">
        <w:rPr>
          <w:rFonts w:asciiTheme="majorHAnsi" w:hAnsiTheme="majorHAnsi" w:cstheme="majorHAnsi"/>
          <w:color w:val="000000" w:themeColor="text1"/>
          <w:lang w:val="es-MX"/>
        </w:rPr>
        <w:t xml:space="preserve">s estadounidenses </w:t>
      </w:r>
      <w:r w:rsidR="00AB5476" w:rsidRPr="00A023D8">
        <w:rPr>
          <w:rFonts w:asciiTheme="majorHAnsi" w:hAnsiTheme="majorHAnsi" w:cstheme="majorHAnsi"/>
          <w:color w:val="000000" w:themeColor="text1"/>
          <w:lang w:val="es-MX"/>
        </w:rPr>
        <w:t xml:space="preserve">el fin de la segregación y la discriminación </w:t>
      </w:r>
      <w:r w:rsidR="00566B0F" w:rsidRPr="00A023D8">
        <w:rPr>
          <w:rFonts w:asciiTheme="majorHAnsi" w:hAnsiTheme="majorHAnsi" w:cstheme="majorHAnsi"/>
          <w:color w:val="000000" w:themeColor="text1"/>
          <w:lang w:val="es-MX"/>
        </w:rPr>
        <w:t xml:space="preserve">seguía siendo un </w:t>
      </w:r>
      <w:r w:rsidR="00AB5476" w:rsidRPr="00A023D8">
        <w:rPr>
          <w:rFonts w:asciiTheme="majorHAnsi" w:hAnsiTheme="majorHAnsi" w:cstheme="majorHAnsi"/>
          <w:color w:val="000000" w:themeColor="text1"/>
          <w:lang w:val="es-MX"/>
        </w:rPr>
        <w:t>trabajo en progreso.</w:t>
      </w:r>
    </w:p>
    <w:p w14:paraId="5F370013" w14:textId="15E4E7F8" w:rsidR="003330D8" w:rsidRPr="00A023D8" w:rsidRDefault="00AB7899" w:rsidP="00597BDB">
      <w:pPr>
        <w:spacing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739648" behindDoc="0" locked="0" layoutInCell="1" allowOverlap="1" wp14:anchorId="0E236A64" wp14:editId="09A3D071">
                <wp:simplePos x="0" y="0"/>
                <wp:positionH relativeFrom="margin">
                  <wp:align>right</wp:align>
                </wp:positionH>
                <wp:positionV relativeFrom="paragraph">
                  <wp:posOffset>327569</wp:posOffset>
                </wp:positionV>
                <wp:extent cx="2032000" cy="526415"/>
                <wp:effectExtent l="0" t="0" r="6350" b="6985"/>
                <wp:wrapSquare wrapText="bothSides"/>
                <wp:docPr id="731049703"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2000" cy="526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E11BC5" w14:textId="4617E5BB" w:rsidR="00566B0F" w:rsidRPr="00AB7899" w:rsidRDefault="00566B0F" w:rsidP="00566B0F">
                            <w:pPr>
                              <w:spacing w:after="0" w:line="240" w:lineRule="auto"/>
                              <w:jc w:val="center"/>
                              <w:textDirection w:val="btLr"/>
                              <w:rPr>
                                <w:color w:val="000000" w:themeColor="text1"/>
                                <w:lang w:val="es-MX"/>
                              </w:rPr>
                            </w:pPr>
                            <w:r w:rsidRPr="00AB7899">
                              <w:rPr>
                                <w:color w:val="000000" w:themeColor="text1"/>
                                <w:sz w:val="16"/>
                                <w:lang w:val="es-MX"/>
                              </w:rPr>
                              <w:t>"</w:t>
                            </w:r>
                            <w:hyperlink r:id="rId327" w:history="1">
                              <w:r w:rsidRPr="00AB7899">
                                <w:rPr>
                                  <w:rStyle w:val="Hyperlink"/>
                                  <w:color w:val="000000" w:themeColor="text1"/>
                                  <w:sz w:val="16"/>
                                  <w:lang w:val="es-MX"/>
                                </w:rPr>
                                <w:t xml:space="preserve">La convección democrática en la ciudad de Nueva </w:t>
                              </w:r>
                              <w:r w:rsidR="004F2B37" w:rsidRPr="00AB7899">
                                <w:rPr>
                                  <w:rStyle w:val="Hyperlink"/>
                                  <w:color w:val="000000" w:themeColor="text1"/>
                                  <w:sz w:val="16"/>
                                  <w:lang w:val="es-MX"/>
                                </w:rPr>
                                <w:t>York, 14</w:t>
                              </w:r>
                              <w:r w:rsidRPr="00AB7899">
                                <w:rPr>
                                  <w:rStyle w:val="Hyperlink"/>
                                  <w:color w:val="000000" w:themeColor="text1"/>
                                  <w:sz w:val="16"/>
                                  <w:lang w:val="es-MX"/>
                                </w:rPr>
                                <w:t xml:space="preserve"> de julio de 1976</w:t>
                              </w:r>
                            </w:hyperlink>
                            <w:r w:rsidRPr="00AB7899">
                              <w:rPr>
                                <w:color w:val="000000" w:themeColor="text1"/>
                                <w:sz w:val="16"/>
                                <w:lang w:val="es-MX"/>
                              </w:rPr>
                              <w:t xml:space="preserve">” </w:t>
                            </w:r>
                            <w:r w:rsidR="004F2B37" w:rsidRPr="00AB7899">
                              <w:rPr>
                                <w:color w:val="000000" w:themeColor="text1"/>
                                <w:sz w:val="16"/>
                                <w:lang w:val="es-MX"/>
                              </w:rPr>
                              <w:t xml:space="preserve">por </w:t>
                            </w:r>
                            <w:r w:rsidRPr="00AB7899">
                              <w:rPr>
                                <w:color w:val="000000" w:themeColor="text1"/>
                                <w:sz w:val="16"/>
                                <w:highlight w:val="white"/>
                                <w:u w:val="single"/>
                                <w:lang w:val="es-MX"/>
                              </w:rPr>
                              <w:t>Wikimedia</w:t>
                            </w:r>
                            <w:r w:rsidRPr="00AB7899">
                              <w:rPr>
                                <w:color w:val="000000" w:themeColor="text1"/>
                                <w:sz w:val="16"/>
                                <w:highlight w:val="white"/>
                                <w:lang w:val="es-MX"/>
                              </w:rPr>
                              <w:t> </w:t>
                            </w:r>
                            <w:r w:rsidR="004F2B37" w:rsidRPr="00AB7899">
                              <w:rPr>
                                <w:color w:val="000000" w:themeColor="text1"/>
                                <w:sz w:val="16"/>
                                <w:highlight w:val="white"/>
                                <w:lang w:val="es-MX"/>
                              </w:rPr>
                              <w:t xml:space="preserve">es del </w:t>
                            </w:r>
                            <w:r w:rsidRPr="00AB7899">
                              <w:rPr>
                                <w:color w:val="000000" w:themeColor="text1"/>
                                <w:sz w:val="16"/>
                                <w:highlight w:val="white"/>
                                <w:u w:val="single"/>
                                <w:lang w:val="es-MX"/>
                              </w:rPr>
                              <w:t>Public Domain, CC0</w:t>
                            </w:r>
                          </w:p>
                          <w:p w14:paraId="618B4D2A" w14:textId="77777777" w:rsidR="00566B0F" w:rsidRPr="00AB7899" w:rsidRDefault="00566B0F">
                            <w:pPr>
                              <w:spacing w:after="0" w:line="240" w:lineRule="auto"/>
                              <w:jc w:val="center"/>
                              <w:textDirection w:val="btLr"/>
                              <w:rPr>
                                <w:color w:val="000000" w:themeColor="text1"/>
                                <w:lang w:val="es-MX"/>
                              </w:rPr>
                            </w:pP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E236A64" id="Rectangle 17" o:spid="_x0000_s1085" style="position:absolute;margin-left:108.8pt;margin-top:25.8pt;width:160pt;height:41.45pt;z-index:25173964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" stroked="f">
                <v:textbox inset="2.53958mm,1.2694mm,2.53958mm,1.2694mm">
                  <w:txbxContent>
                    <w:p w14:paraId="08E11BC5" w14:textId="4617E5BB" w:rsidR="00566B0F" w:rsidRPr="00AB7899" w:rsidRDefault="00566B0F" w:rsidP="00566B0F">
                      <w:pPr>
                        <w:spacing w:after="0" w:line="240" w:lineRule="auto"/>
                        <w:jc w:val="center"/>
                        <w:textDirection w:val="btLr"/>
                        <w:rPr>
                          <w:color w:val="000000" w:themeColor="text1"/>
                          <w:lang w:val="es-MX"/>
                        </w:rPr>
                      </w:pPr>
                      <w:r w:rsidRPr="00AB7899">
                        <w:rPr>
                          <w:color w:val="000000" w:themeColor="text1"/>
                          <w:sz w:val="16"/>
                          <w:lang w:val="es-MX"/>
                        </w:rPr>
                        <w:t>"</w:t>
                      </w:r>
                      <w:hyperlink r:id="rId328" w:history="1">
                        <w:r w:rsidRPr="00AB7899">
                          <w:rPr>
                            <w:rStyle w:val="Hyperlink"/>
                            <w:color w:val="000000" w:themeColor="text1"/>
                            <w:sz w:val="16"/>
                            <w:lang w:val="es-MX"/>
                          </w:rPr>
                          <w:t xml:space="preserve">La convección democrática en la ciudad de Nueva </w:t>
                        </w:r>
                        <w:r w:rsidR="004F2B37" w:rsidRPr="00AB7899">
                          <w:rPr>
                            <w:rStyle w:val="Hyperlink"/>
                            <w:color w:val="000000" w:themeColor="text1"/>
                            <w:sz w:val="16"/>
                            <w:lang w:val="es-MX"/>
                          </w:rPr>
                          <w:t>York, 14</w:t>
                        </w:r>
                        <w:r w:rsidRPr="00AB7899">
                          <w:rPr>
                            <w:rStyle w:val="Hyperlink"/>
                            <w:color w:val="000000" w:themeColor="text1"/>
                            <w:sz w:val="16"/>
                            <w:lang w:val="es-MX"/>
                          </w:rPr>
                          <w:t xml:space="preserve"> de julio de 1976</w:t>
                        </w:r>
                      </w:hyperlink>
                      <w:r w:rsidRPr="00AB7899">
                        <w:rPr>
                          <w:color w:val="000000" w:themeColor="text1"/>
                          <w:sz w:val="16"/>
                          <w:lang w:val="es-MX"/>
                        </w:rPr>
                        <w:t xml:space="preserve">” </w:t>
                      </w:r>
                      <w:r w:rsidR="004F2B37" w:rsidRPr="00AB7899">
                        <w:rPr>
                          <w:color w:val="000000" w:themeColor="text1"/>
                          <w:sz w:val="16"/>
                          <w:lang w:val="es-MX"/>
                        </w:rPr>
                        <w:t xml:space="preserve">por </w:t>
                      </w:r>
                      <w:r w:rsidRPr="00AB7899">
                        <w:rPr>
                          <w:color w:val="000000" w:themeColor="text1"/>
                          <w:sz w:val="16"/>
                          <w:highlight w:val="white"/>
                          <w:u w:val="single"/>
                          <w:lang w:val="es-MX"/>
                        </w:rPr>
                        <w:t>Wikimedia</w:t>
                      </w:r>
                      <w:r w:rsidRPr="00AB7899">
                        <w:rPr>
                          <w:color w:val="000000" w:themeColor="text1"/>
                          <w:sz w:val="16"/>
                          <w:highlight w:val="white"/>
                          <w:lang w:val="es-MX"/>
                        </w:rPr>
                        <w:t> </w:t>
                      </w:r>
                      <w:r w:rsidR="004F2B37" w:rsidRPr="00AB7899">
                        <w:rPr>
                          <w:color w:val="000000" w:themeColor="text1"/>
                          <w:sz w:val="16"/>
                          <w:highlight w:val="white"/>
                          <w:lang w:val="es-MX"/>
                        </w:rPr>
                        <w:t xml:space="preserve">es del </w:t>
                      </w:r>
                      <w:r w:rsidRPr="00AB7899">
                        <w:rPr>
                          <w:color w:val="000000" w:themeColor="text1"/>
                          <w:sz w:val="16"/>
                          <w:highlight w:val="white"/>
                          <w:u w:val="single"/>
                          <w:lang w:val="es-MX"/>
                        </w:rPr>
                        <w:t>Public Domain, CC0</w:t>
                      </w:r>
                    </w:p>
                    <w:p w14:paraId="618B4D2A" w14:textId="77777777" w:rsidR="00566B0F" w:rsidRPr="00AB7899" w:rsidRDefault="00566B0F">
                      <w:pPr>
                        <w:spacing w:after="0" w:line="240" w:lineRule="auto"/>
                        <w:jc w:val="center"/>
                        <w:textDirection w:val="btLr"/>
                        <w:rPr>
                          <w:color w:val="000000" w:themeColor="text1"/>
                          <w:lang w:val="es-MX"/>
                        </w:rPr>
                      </w:pPr>
                    </w:p>
                  </w:txbxContent>
                </v:textbox>
                <w10:wrap type="square" anchorx="margin"/>
              </v:rect>
            </w:pict>
          </mc:Fallback>
        </mc:AlternateContent>
      </w:r>
      <w:r w:rsidR="00566B0F" w:rsidRPr="00A023D8">
        <w:rPr>
          <w:rFonts w:asciiTheme="majorHAnsi" w:hAnsiTheme="majorHAnsi" w:cstheme="majorHAnsi"/>
          <w:color w:val="000000" w:themeColor="text1"/>
          <w:lang w:val="es-MX"/>
        </w:rPr>
        <w:br/>
        <w:t xml:space="preserve">En el frente de los problemas laborales en los Estados Unidos de América muchos temas necesitaban ser abordados. Los abusos del Programa bracero continuaron afectando a las comunidades latinas estadounidenses, especialmente después del inicio de la Operación mojado (Wetback) y la deportación de muchos trabajadores agrícolas. </w:t>
      </w:r>
      <w:r w:rsidR="00566B0F" w:rsidRPr="00A023D8">
        <w:rPr>
          <w:rFonts w:asciiTheme="majorHAnsi" w:hAnsiTheme="majorHAnsi" w:cstheme="majorHAnsi"/>
          <w:b/>
          <w:bCs/>
          <w:color w:val="000000" w:themeColor="text1"/>
          <w:lang w:val="es-MX"/>
        </w:rPr>
        <w:t>El movimiento de los trabajado</w:t>
      </w:r>
      <w:r w:rsidR="0089055F" w:rsidRPr="00A023D8">
        <w:rPr>
          <w:rFonts w:asciiTheme="majorHAnsi" w:hAnsiTheme="majorHAnsi" w:cstheme="majorHAnsi"/>
          <w:b/>
          <w:bCs/>
          <w:color w:val="000000" w:themeColor="text1"/>
          <w:lang w:val="es-MX"/>
        </w:rPr>
        <w:t>res del campo</w:t>
      </w:r>
      <w:r w:rsidR="00EE67F8" w:rsidRPr="00A023D8">
        <w:rPr>
          <w:rFonts w:asciiTheme="majorHAnsi" w:hAnsiTheme="majorHAnsi" w:cstheme="majorHAnsi"/>
          <w:b/>
          <w:bCs/>
          <w:color w:val="000000" w:themeColor="text1"/>
          <w:lang w:val="es-MX"/>
        </w:rPr>
        <w:t xml:space="preserve"> </w:t>
      </w:r>
      <w:r w:rsidR="00EE67F8" w:rsidRPr="00A023D8">
        <w:rPr>
          <w:rFonts w:asciiTheme="majorHAnsi" w:hAnsiTheme="majorHAnsi" w:cstheme="majorHAnsi"/>
          <w:color w:val="000000" w:themeColor="text1"/>
          <w:lang w:val="es-MX"/>
        </w:rPr>
        <w:t>(Farmworkers Movement)</w:t>
      </w:r>
      <w:r w:rsidR="0089055F" w:rsidRPr="00A023D8">
        <w:rPr>
          <w:rFonts w:asciiTheme="majorHAnsi" w:hAnsiTheme="majorHAnsi" w:cstheme="majorHAnsi"/>
          <w:b/>
          <w:bCs/>
          <w:color w:val="000000" w:themeColor="text1"/>
          <w:lang w:val="es-MX"/>
        </w:rPr>
        <w:t xml:space="preserve"> </w:t>
      </w:r>
      <w:r w:rsidR="00566B0F" w:rsidRPr="00A023D8">
        <w:rPr>
          <w:rFonts w:asciiTheme="majorHAnsi" w:hAnsiTheme="majorHAnsi" w:cstheme="majorHAnsi"/>
          <w:color w:val="000000" w:themeColor="text1"/>
          <w:lang w:val="es-MX"/>
        </w:rPr>
        <w:t xml:space="preserve">surgió en los valles de California. El famoso </w:t>
      </w:r>
      <w:r w:rsidR="00566B0F" w:rsidRPr="00A023D8">
        <w:rPr>
          <w:rFonts w:asciiTheme="majorHAnsi" w:hAnsiTheme="majorHAnsi" w:cstheme="majorHAnsi"/>
          <w:b/>
          <w:bCs/>
          <w:color w:val="000000" w:themeColor="text1"/>
          <w:lang w:val="es-MX"/>
        </w:rPr>
        <w:t>César Chávez</w:t>
      </w:r>
      <w:r w:rsidR="00566B0F" w:rsidRPr="00A023D8">
        <w:rPr>
          <w:rFonts w:asciiTheme="majorHAnsi" w:hAnsiTheme="majorHAnsi" w:cstheme="majorHAnsi"/>
          <w:color w:val="000000" w:themeColor="text1"/>
          <w:lang w:val="es-MX"/>
        </w:rPr>
        <w:t xml:space="preserve">, un </w:t>
      </w:r>
      <w:r w:rsidR="0089055F" w:rsidRPr="00A023D8">
        <w:rPr>
          <w:rFonts w:asciiTheme="majorHAnsi" w:hAnsiTheme="majorHAnsi" w:cstheme="majorHAnsi"/>
          <w:color w:val="000000" w:themeColor="text1"/>
          <w:lang w:val="es-MX"/>
        </w:rPr>
        <w:t>soldado jubilado</w:t>
      </w:r>
      <w:r w:rsidR="00566B0F" w:rsidRPr="00A023D8">
        <w:rPr>
          <w:rFonts w:asciiTheme="majorHAnsi" w:hAnsiTheme="majorHAnsi" w:cstheme="majorHAnsi"/>
          <w:color w:val="000000" w:themeColor="text1"/>
          <w:lang w:val="es-MX"/>
        </w:rPr>
        <w:t xml:space="preserve"> de</w:t>
      </w:r>
      <w:r w:rsidR="0089055F" w:rsidRPr="00A023D8">
        <w:rPr>
          <w:rFonts w:asciiTheme="majorHAnsi" w:hAnsiTheme="majorHAnsi" w:cstheme="majorHAnsi"/>
          <w:color w:val="000000" w:themeColor="text1"/>
          <w:lang w:val="es-MX"/>
        </w:rPr>
        <w:t xml:space="preserve"> La</w:t>
      </w:r>
      <w:r w:rsidR="00566B0F" w:rsidRPr="00A023D8">
        <w:rPr>
          <w:rFonts w:asciiTheme="majorHAnsi" w:hAnsiTheme="majorHAnsi" w:cstheme="majorHAnsi"/>
          <w:color w:val="000000" w:themeColor="text1"/>
          <w:lang w:val="es-MX"/>
        </w:rPr>
        <w:t xml:space="preserve"> </w:t>
      </w:r>
      <w:r w:rsidR="0089055F" w:rsidRPr="00A023D8">
        <w:rPr>
          <w:rFonts w:asciiTheme="majorHAnsi" w:hAnsiTheme="majorHAnsi" w:cstheme="majorHAnsi"/>
          <w:color w:val="000000" w:themeColor="text1"/>
          <w:lang w:val="es-MX"/>
        </w:rPr>
        <w:t>s</w:t>
      </w:r>
      <w:r w:rsidR="00566B0F" w:rsidRPr="00A023D8">
        <w:rPr>
          <w:rFonts w:asciiTheme="majorHAnsi" w:hAnsiTheme="majorHAnsi" w:cstheme="majorHAnsi"/>
          <w:color w:val="000000" w:themeColor="text1"/>
          <w:lang w:val="es-MX"/>
        </w:rPr>
        <w:t xml:space="preserve">egunda </w:t>
      </w:r>
      <w:r w:rsidR="0089055F" w:rsidRPr="00A023D8">
        <w:rPr>
          <w:rFonts w:asciiTheme="majorHAnsi" w:hAnsiTheme="majorHAnsi" w:cstheme="majorHAnsi"/>
          <w:color w:val="000000" w:themeColor="text1"/>
          <w:lang w:val="es-MX"/>
        </w:rPr>
        <w:t>g</w:t>
      </w:r>
      <w:r w:rsidR="00566B0F" w:rsidRPr="00A023D8">
        <w:rPr>
          <w:rFonts w:asciiTheme="majorHAnsi" w:hAnsiTheme="majorHAnsi" w:cstheme="majorHAnsi"/>
          <w:color w:val="000000" w:themeColor="text1"/>
          <w:lang w:val="es-MX"/>
        </w:rPr>
        <w:t xml:space="preserve">uerra </w:t>
      </w:r>
      <w:r w:rsidR="0089055F" w:rsidRPr="00A023D8">
        <w:rPr>
          <w:rFonts w:asciiTheme="majorHAnsi" w:hAnsiTheme="majorHAnsi" w:cstheme="majorHAnsi"/>
          <w:color w:val="000000" w:themeColor="text1"/>
          <w:lang w:val="es-MX"/>
        </w:rPr>
        <w:t>m</w:t>
      </w:r>
      <w:r w:rsidR="00566B0F" w:rsidRPr="00A023D8">
        <w:rPr>
          <w:rFonts w:asciiTheme="majorHAnsi" w:hAnsiTheme="majorHAnsi" w:cstheme="majorHAnsi"/>
          <w:color w:val="000000" w:themeColor="text1"/>
          <w:lang w:val="es-MX"/>
        </w:rPr>
        <w:t xml:space="preserve">undial, se destacó como activista y organizador de </w:t>
      </w:r>
      <w:r w:rsidR="0089055F" w:rsidRPr="00A023D8">
        <w:rPr>
          <w:rFonts w:asciiTheme="majorHAnsi" w:hAnsiTheme="majorHAnsi" w:cstheme="majorHAnsi"/>
          <w:color w:val="000000" w:themeColor="text1"/>
          <w:lang w:val="es-MX"/>
        </w:rPr>
        <w:t>La</w:t>
      </w:r>
      <w:r w:rsidR="00566B0F" w:rsidRPr="00A023D8">
        <w:rPr>
          <w:rFonts w:asciiTheme="majorHAnsi" w:hAnsiTheme="majorHAnsi" w:cstheme="majorHAnsi"/>
          <w:color w:val="000000" w:themeColor="text1"/>
          <w:lang w:val="es-MX"/>
        </w:rPr>
        <w:t xml:space="preserve"> </w:t>
      </w:r>
      <w:r w:rsidR="0089055F" w:rsidRPr="00A023D8">
        <w:rPr>
          <w:rFonts w:asciiTheme="majorHAnsi" w:hAnsiTheme="majorHAnsi" w:cstheme="majorHAnsi"/>
          <w:color w:val="000000" w:themeColor="text1"/>
          <w:lang w:val="es-MX"/>
        </w:rPr>
        <w:t>a</w:t>
      </w:r>
      <w:r w:rsidR="00566B0F" w:rsidRPr="00A023D8">
        <w:rPr>
          <w:rFonts w:asciiTheme="majorHAnsi" w:hAnsiTheme="majorHAnsi" w:cstheme="majorHAnsi"/>
          <w:color w:val="000000" w:themeColor="text1"/>
          <w:lang w:val="es-MX"/>
        </w:rPr>
        <w:t xml:space="preserve">sociación </w:t>
      </w:r>
      <w:r w:rsidR="0089055F" w:rsidRPr="00A023D8">
        <w:rPr>
          <w:rFonts w:asciiTheme="majorHAnsi" w:hAnsiTheme="majorHAnsi" w:cstheme="majorHAnsi"/>
          <w:color w:val="000000" w:themeColor="text1"/>
          <w:lang w:val="es-MX"/>
        </w:rPr>
        <w:t>n</w:t>
      </w:r>
      <w:r w:rsidR="00566B0F" w:rsidRPr="00A023D8">
        <w:rPr>
          <w:rFonts w:asciiTheme="majorHAnsi" w:hAnsiTheme="majorHAnsi" w:cstheme="majorHAnsi"/>
          <w:color w:val="000000" w:themeColor="text1"/>
          <w:lang w:val="es-MX"/>
        </w:rPr>
        <w:t xml:space="preserve">acional de </w:t>
      </w:r>
      <w:r w:rsidR="0089055F" w:rsidRPr="00A023D8">
        <w:rPr>
          <w:rFonts w:asciiTheme="majorHAnsi" w:hAnsiTheme="majorHAnsi" w:cstheme="majorHAnsi"/>
          <w:color w:val="000000" w:themeColor="text1"/>
          <w:lang w:val="es-MX"/>
        </w:rPr>
        <w:t>los t</w:t>
      </w:r>
      <w:r w:rsidR="00566B0F" w:rsidRPr="00A023D8">
        <w:rPr>
          <w:rFonts w:asciiTheme="majorHAnsi" w:hAnsiTheme="majorHAnsi" w:cstheme="majorHAnsi"/>
          <w:color w:val="000000" w:themeColor="text1"/>
          <w:lang w:val="es-MX"/>
        </w:rPr>
        <w:t xml:space="preserve">rabajadores </w:t>
      </w:r>
      <w:r w:rsidR="0089055F" w:rsidRPr="00A023D8">
        <w:rPr>
          <w:rFonts w:asciiTheme="majorHAnsi" w:hAnsiTheme="majorHAnsi" w:cstheme="majorHAnsi"/>
          <w:color w:val="000000" w:themeColor="text1"/>
          <w:lang w:val="es-MX"/>
        </w:rPr>
        <w:t>del campo</w:t>
      </w:r>
      <w:r w:rsidR="00566B0F" w:rsidRPr="00A023D8">
        <w:rPr>
          <w:rFonts w:asciiTheme="majorHAnsi" w:hAnsiTheme="majorHAnsi" w:cstheme="majorHAnsi"/>
          <w:color w:val="000000" w:themeColor="text1"/>
          <w:lang w:val="es-MX"/>
        </w:rPr>
        <w:t xml:space="preserve"> junto</w:t>
      </w:r>
      <w:r w:rsidR="0089055F" w:rsidRPr="00A023D8">
        <w:rPr>
          <w:rFonts w:asciiTheme="majorHAnsi" w:hAnsiTheme="majorHAnsi" w:cstheme="majorHAnsi"/>
          <w:color w:val="000000" w:themeColor="text1"/>
          <w:lang w:val="es-MX"/>
        </w:rPr>
        <w:t xml:space="preserve"> con</w:t>
      </w:r>
      <w:r w:rsidR="00566B0F" w:rsidRPr="00A023D8">
        <w:rPr>
          <w:rFonts w:asciiTheme="majorHAnsi" w:hAnsiTheme="majorHAnsi" w:cstheme="majorHAnsi"/>
          <w:color w:val="000000" w:themeColor="text1"/>
          <w:lang w:val="es-MX"/>
        </w:rPr>
        <w:t xml:space="preserve"> Dolores Huerta y Gilbert Padilla. Este grupo se unió</w:t>
      </w:r>
      <w:r w:rsidR="0089055F" w:rsidRPr="00A023D8">
        <w:rPr>
          <w:rFonts w:asciiTheme="majorHAnsi" w:hAnsiTheme="majorHAnsi" w:cstheme="majorHAnsi"/>
          <w:color w:val="000000" w:themeColor="text1"/>
          <w:lang w:val="es-MX"/>
        </w:rPr>
        <w:t xml:space="preserve"> con </w:t>
      </w:r>
      <w:r w:rsidR="00566B0F" w:rsidRPr="00A023D8">
        <w:rPr>
          <w:rFonts w:asciiTheme="majorHAnsi" w:hAnsiTheme="majorHAnsi" w:cstheme="majorHAnsi"/>
          <w:color w:val="000000" w:themeColor="text1"/>
          <w:lang w:val="es-MX"/>
        </w:rPr>
        <w:t>Philip Vera</w:t>
      </w:r>
      <w:r w:rsidR="0089055F" w:rsidRPr="00A023D8">
        <w:rPr>
          <w:rFonts w:asciiTheme="majorHAnsi" w:hAnsiTheme="majorHAnsi" w:cstheme="majorHAnsi"/>
          <w:color w:val="000000" w:themeColor="text1"/>
          <w:lang w:val="es-MX"/>
        </w:rPr>
        <w:t xml:space="preserve"> </w:t>
      </w:r>
      <w:r w:rsidR="00566B0F" w:rsidRPr="00A023D8">
        <w:rPr>
          <w:rFonts w:asciiTheme="majorHAnsi" w:hAnsiTheme="majorHAnsi" w:cstheme="majorHAnsi"/>
          <w:color w:val="000000" w:themeColor="text1"/>
          <w:lang w:val="es-MX"/>
        </w:rPr>
        <w:t>Cruz y</w:t>
      </w:r>
      <w:r w:rsidR="0089055F" w:rsidRPr="00A023D8">
        <w:rPr>
          <w:rFonts w:asciiTheme="majorHAnsi" w:hAnsiTheme="majorHAnsi" w:cstheme="majorHAnsi"/>
          <w:color w:val="000000" w:themeColor="text1"/>
          <w:lang w:val="es-MX"/>
        </w:rPr>
        <w:t xml:space="preserve"> con</w:t>
      </w:r>
      <w:r w:rsidR="00566B0F" w:rsidRPr="00A023D8">
        <w:rPr>
          <w:rFonts w:asciiTheme="majorHAnsi" w:hAnsiTheme="majorHAnsi" w:cstheme="majorHAnsi"/>
          <w:color w:val="000000" w:themeColor="text1"/>
          <w:lang w:val="es-MX"/>
        </w:rPr>
        <w:t xml:space="preserve"> </w:t>
      </w:r>
      <w:r w:rsidR="0089055F" w:rsidRPr="00A023D8">
        <w:rPr>
          <w:rFonts w:asciiTheme="majorHAnsi" w:hAnsiTheme="majorHAnsi" w:cstheme="majorHAnsi"/>
          <w:color w:val="000000" w:themeColor="text1"/>
          <w:lang w:val="es-MX"/>
        </w:rPr>
        <w:t>El c</w:t>
      </w:r>
      <w:r w:rsidR="00566B0F" w:rsidRPr="00A023D8">
        <w:rPr>
          <w:rFonts w:asciiTheme="majorHAnsi" w:hAnsiTheme="majorHAnsi" w:cstheme="majorHAnsi"/>
          <w:color w:val="000000" w:themeColor="text1"/>
          <w:lang w:val="es-MX"/>
        </w:rPr>
        <w:t xml:space="preserve">omité </w:t>
      </w:r>
      <w:r w:rsidR="0089055F" w:rsidRPr="00A023D8">
        <w:rPr>
          <w:rFonts w:asciiTheme="majorHAnsi" w:hAnsiTheme="majorHAnsi" w:cstheme="majorHAnsi"/>
          <w:color w:val="000000" w:themeColor="text1"/>
          <w:lang w:val="es-MX"/>
        </w:rPr>
        <w:t>o</w:t>
      </w:r>
      <w:r w:rsidR="00566B0F" w:rsidRPr="00A023D8">
        <w:rPr>
          <w:rFonts w:asciiTheme="majorHAnsi" w:hAnsiTheme="majorHAnsi" w:cstheme="majorHAnsi"/>
          <w:color w:val="000000" w:themeColor="text1"/>
          <w:lang w:val="es-MX"/>
        </w:rPr>
        <w:t xml:space="preserve">rganizador de </w:t>
      </w:r>
      <w:r w:rsidR="0089055F" w:rsidRPr="00A023D8">
        <w:rPr>
          <w:rFonts w:asciiTheme="majorHAnsi" w:hAnsiTheme="majorHAnsi" w:cstheme="majorHAnsi"/>
          <w:color w:val="000000" w:themeColor="text1"/>
          <w:lang w:val="es-MX"/>
        </w:rPr>
        <w:t>los t</w:t>
      </w:r>
      <w:r w:rsidR="00566B0F" w:rsidRPr="00A023D8">
        <w:rPr>
          <w:rFonts w:asciiTheme="majorHAnsi" w:hAnsiTheme="majorHAnsi" w:cstheme="majorHAnsi"/>
          <w:color w:val="000000" w:themeColor="text1"/>
          <w:lang w:val="es-MX"/>
        </w:rPr>
        <w:t xml:space="preserve">rabajadores </w:t>
      </w:r>
      <w:r w:rsidR="0089055F" w:rsidRPr="00A023D8">
        <w:rPr>
          <w:rFonts w:asciiTheme="majorHAnsi" w:hAnsiTheme="majorHAnsi" w:cstheme="majorHAnsi"/>
          <w:color w:val="000000" w:themeColor="text1"/>
          <w:lang w:val="es-MX"/>
        </w:rPr>
        <w:t>del campo</w:t>
      </w:r>
      <w:r w:rsidR="00566B0F" w:rsidRPr="00A023D8">
        <w:rPr>
          <w:rFonts w:asciiTheme="majorHAnsi" w:hAnsiTheme="majorHAnsi" w:cstheme="majorHAnsi"/>
          <w:color w:val="000000" w:themeColor="text1"/>
          <w:lang w:val="es-MX"/>
        </w:rPr>
        <w:t xml:space="preserve"> para protestar </w:t>
      </w:r>
      <w:r w:rsidR="0089055F" w:rsidRPr="00A023D8">
        <w:rPr>
          <w:rFonts w:asciiTheme="majorHAnsi" w:hAnsiTheme="majorHAnsi" w:cstheme="majorHAnsi"/>
          <w:color w:val="000000" w:themeColor="text1"/>
          <w:lang w:val="es-MX"/>
        </w:rPr>
        <w:t xml:space="preserve">en </w:t>
      </w:r>
      <w:r w:rsidR="00566B0F" w:rsidRPr="00A023D8">
        <w:rPr>
          <w:rFonts w:asciiTheme="majorHAnsi" w:hAnsiTheme="majorHAnsi" w:cstheme="majorHAnsi"/>
          <w:color w:val="000000" w:themeColor="text1"/>
          <w:lang w:val="es-MX"/>
        </w:rPr>
        <w:t>contra</w:t>
      </w:r>
      <w:r w:rsidR="0089055F" w:rsidRPr="00A023D8">
        <w:rPr>
          <w:rFonts w:asciiTheme="majorHAnsi" w:hAnsiTheme="majorHAnsi" w:cstheme="majorHAnsi"/>
          <w:color w:val="000000" w:themeColor="text1"/>
          <w:lang w:val="es-MX"/>
        </w:rPr>
        <w:t xml:space="preserve"> de</w:t>
      </w:r>
      <w:r w:rsidR="00566B0F" w:rsidRPr="00A023D8">
        <w:rPr>
          <w:rFonts w:asciiTheme="majorHAnsi" w:hAnsiTheme="majorHAnsi" w:cstheme="majorHAnsi"/>
          <w:color w:val="000000" w:themeColor="text1"/>
          <w:lang w:val="es-MX"/>
        </w:rPr>
        <w:t xml:space="preserve"> las </w:t>
      </w:r>
      <w:r w:rsidR="0089055F" w:rsidRPr="00A023D8">
        <w:rPr>
          <w:rFonts w:asciiTheme="majorHAnsi" w:hAnsiTheme="majorHAnsi" w:cstheme="majorHAnsi"/>
          <w:color w:val="000000" w:themeColor="text1"/>
          <w:lang w:val="es-MX"/>
        </w:rPr>
        <w:t xml:space="preserve">injustas </w:t>
      </w:r>
      <w:r w:rsidR="00566B0F" w:rsidRPr="00A023D8">
        <w:rPr>
          <w:rFonts w:asciiTheme="majorHAnsi" w:hAnsiTheme="majorHAnsi" w:cstheme="majorHAnsi"/>
          <w:color w:val="000000" w:themeColor="text1"/>
          <w:lang w:val="es-MX"/>
        </w:rPr>
        <w:t xml:space="preserve">prácticas laborales </w:t>
      </w:r>
      <w:r w:rsidR="0089055F" w:rsidRPr="00A023D8">
        <w:rPr>
          <w:rFonts w:asciiTheme="majorHAnsi" w:hAnsiTheme="majorHAnsi" w:cstheme="majorHAnsi"/>
          <w:color w:val="000000" w:themeColor="text1"/>
          <w:lang w:val="es-MX"/>
        </w:rPr>
        <w:t xml:space="preserve">de parte de </w:t>
      </w:r>
      <w:r w:rsidR="00566B0F" w:rsidRPr="00A023D8">
        <w:rPr>
          <w:rFonts w:asciiTheme="majorHAnsi" w:hAnsiTheme="majorHAnsi" w:cstheme="majorHAnsi"/>
          <w:color w:val="000000" w:themeColor="text1"/>
          <w:lang w:val="es-MX"/>
        </w:rPr>
        <w:t xml:space="preserve">los productores de </w:t>
      </w:r>
      <w:r w:rsidR="0089055F" w:rsidRPr="00A023D8">
        <w:rPr>
          <w:rFonts w:asciiTheme="majorHAnsi" w:hAnsiTheme="majorHAnsi" w:cstheme="majorHAnsi"/>
          <w:color w:val="000000" w:themeColor="text1"/>
          <w:lang w:val="es-MX"/>
        </w:rPr>
        <w:t xml:space="preserve">la </w:t>
      </w:r>
      <w:r w:rsidR="00566B0F" w:rsidRPr="00A023D8">
        <w:rPr>
          <w:rFonts w:asciiTheme="majorHAnsi" w:hAnsiTheme="majorHAnsi" w:cstheme="majorHAnsi"/>
          <w:color w:val="000000" w:themeColor="text1"/>
          <w:lang w:val="es-MX"/>
        </w:rPr>
        <w:t xml:space="preserve">uva </w:t>
      </w:r>
      <w:r w:rsidR="0089055F" w:rsidRPr="00A023D8">
        <w:rPr>
          <w:rFonts w:asciiTheme="majorHAnsi" w:hAnsiTheme="majorHAnsi" w:cstheme="majorHAnsi"/>
          <w:color w:val="000000" w:themeColor="text1"/>
          <w:lang w:val="es-MX"/>
        </w:rPr>
        <w:t>en</w:t>
      </w:r>
      <w:r w:rsidR="00566B0F" w:rsidRPr="00A023D8">
        <w:rPr>
          <w:rFonts w:asciiTheme="majorHAnsi" w:hAnsiTheme="majorHAnsi" w:cstheme="majorHAnsi"/>
          <w:color w:val="000000" w:themeColor="text1"/>
          <w:lang w:val="es-MX"/>
        </w:rPr>
        <w:t xml:space="preserve"> California. Su táctica principal fue un boicot de </w:t>
      </w:r>
      <w:r w:rsidR="0089055F" w:rsidRPr="00A023D8">
        <w:rPr>
          <w:rFonts w:asciiTheme="majorHAnsi" w:hAnsiTheme="majorHAnsi" w:cstheme="majorHAnsi"/>
          <w:color w:val="000000" w:themeColor="text1"/>
          <w:lang w:val="es-MX"/>
        </w:rPr>
        <w:t xml:space="preserve">parte de los </w:t>
      </w:r>
      <w:r w:rsidR="00566B0F" w:rsidRPr="00A023D8">
        <w:rPr>
          <w:rFonts w:asciiTheme="majorHAnsi" w:hAnsiTheme="majorHAnsi" w:cstheme="majorHAnsi"/>
          <w:color w:val="000000" w:themeColor="text1"/>
          <w:lang w:val="es-MX"/>
        </w:rPr>
        <w:t xml:space="preserve">consumidores, abstenerse de comprar y consumir productos derivados de </w:t>
      </w:r>
      <w:r w:rsidR="0089055F" w:rsidRPr="00A023D8">
        <w:rPr>
          <w:rFonts w:asciiTheme="majorHAnsi" w:hAnsiTheme="majorHAnsi" w:cstheme="majorHAnsi"/>
          <w:color w:val="000000" w:themeColor="text1"/>
          <w:lang w:val="es-MX"/>
        </w:rPr>
        <w:t xml:space="preserve">la </w:t>
      </w:r>
      <w:r w:rsidR="00566B0F" w:rsidRPr="00A023D8">
        <w:rPr>
          <w:rFonts w:asciiTheme="majorHAnsi" w:hAnsiTheme="majorHAnsi" w:cstheme="majorHAnsi"/>
          <w:color w:val="000000" w:themeColor="text1"/>
          <w:lang w:val="es-MX"/>
        </w:rPr>
        <w:t>uva. Otras formas de protesta</w:t>
      </w:r>
      <w:r w:rsidR="0089055F" w:rsidRPr="00A023D8">
        <w:rPr>
          <w:rFonts w:asciiTheme="majorHAnsi" w:hAnsiTheme="majorHAnsi" w:cstheme="majorHAnsi"/>
          <w:color w:val="000000" w:themeColor="text1"/>
          <w:lang w:val="es-MX"/>
        </w:rPr>
        <w:t>s</w:t>
      </w:r>
      <w:r w:rsidR="00566B0F" w:rsidRPr="00A023D8">
        <w:rPr>
          <w:rFonts w:asciiTheme="majorHAnsi" w:hAnsiTheme="majorHAnsi" w:cstheme="majorHAnsi"/>
          <w:color w:val="000000" w:themeColor="text1"/>
          <w:lang w:val="es-MX"/>
        </w:rPr>
        <w:t xml:space="preserve"> de </w:t>
      </w:r>
      <w:r w:rsidR="0089055F" w:rsidRPr="00A023D8">
        <w:rPr>
          <w:rFonts w:asciiTheme="majorHAnsi" w:hAnsiTheme="majorHAnsi" w:cstheme="majorHAnsi"/>
          <w:color w:val="000000" w:themeColor="text1"/>
          <w:lang w:val="es-MX"/>
        </w:rPr>
        <w:t xml:space="preserve">estos </w:t>
      </w:r>
      <w:r w:rsidR="00566B0F" w:rsidRPr="00A023D8">
        <w:rPr>
          <w:rFonts w:asciiTheme="majorHAnsi" w:hAnsiTheme="majorHAnsi" w:cstheme="majorHAnsi"/>
          <w:color w:val="000000" w:themeColor="text1"/>
          <w:lang w:val="es-MX"/>
        </w:rPr>
        <w:t>organizadores</w:t>
      </w:r>
      <w:r w:rsidR="0089055F" w:rsidRPr="00A023D8">
        <w:rPr>
          <w:rFonts w:asciiTheme="majorHAnsi" w:hAnsiTheme="majorHAnsi" w:cstheme="majorHAnsi"/>
          <w:color w:val="000000" w:themeColor="text1"/>
          <w:lang w:val="es-MX"/>
        </w:rPr>
        <w:t xml:space="preserve"> fueron las </w:t>
      </w:r>
      <w:r w:rsidR="00566B0F" w:rsidRPr="00A023D8">
        <w:rPr>
          <w:rFonts w:asciiTheme="majorHAnsi" w:hAnsiTheme="majorHAnsi" w:cstheme="majorHAnsi"/>
          <w:color w:val="000000" w:themeColor="text1"/>
          <w:lang w:val="es-MX"/>
        </w:rPr>
        <w:t>marchas y el ayuno de Chávez. La marcha más notable fue dirigida por Chávez en 1966,</w:t>
      </w:r>
      <w:r w:rsidR="006468A3" w:rsidRPr="00A023D8">
        <w:rPr>
          <w:rFonts w:asciiTheme="majorHAnsi" w:hAnsiTheme="majorHAnsi" w:cstheme="majorHAnsi"/>
          <w:color w:val="000000" w:themeColor="text1"/>
          <w:lang w:val="es-MX"/>
        </w:rPr>
        <w:t xml:space="preserve"> la cual </w:t>
      </w:r>
      <w:r w:rsidR="00566B0F" w:rsidRPr="00A023D8">
        <w:rPr>
          <w:rFonts w:asciiTheme="majorHAnsi" w:hAnsiTheme="majorHAnsi" w:cstheme="majorHAnsi"/>
          <w:color w:val="000000" w:themeColor="text1"/>
          <w:lang w:val="es-MX"/>
        </w:rPr>
        <w:t>recorr</w:t>
      </w:r>
      <w:r w:rsidR="006468A3" w:rsidRPr="00A023D8">
        <w:rPr>
          <w:rFonts w:asciiTheme="majorHAnsi" w:hAnsiTheme="majorHAnsi" w:cstheme="majorHAnsi"/>
          <w:color w:val="000000" w:themeColor="text1"/>
          <w:lang w:val="es-MX"/>
        </w:rPr>
        <w:t xml:space="preserve">ió </w:t>
      </w:r>
      <w:r w:rsidR="00566B0F" w:rsidRPr="00A023D8">
        <w:rPr>
          <w:rFonts w:asciiTheme="majorHAnsi" w:hAnsiTheme="majorHAnsi" w:cstheme="majorHAnsi"/>
          <w:color w:val="000000" w:themeColor="text1"/>
          <w:lang w:val="es-MX"/>
        </w:rPr>
        <w:t xml:space="preserve">300 millas desde </w:t>
      </w:r>
      <w:r w:rsidR="006468A3" w:rsidRPr="00A023D8">
        <w:rPr>
          <w:rFonts w:asciiTheme="majorHAnsi" w:hAnsiTheme="majorHAnsi" w:cstheme="majorHAnsi"/>
          <w:color w:val="000000" w:themeColor="text1"/>
          <w:lang w:val="es-MX"/>
        </w:rPr>
        <w:t xml:space="preserve">Delano </w:t>
      </w:r>
      <w:r w:rsidR="00566B0F" w:rsidRPr="00A023D8">
        <w:rPr>
          <w:rFonts w:asciiTheme="majorHAnsi" w:hAnsiTheme="majorHAnsi" w:cstheme="majorHAnsi"/>
          <w:color w:val="000000" w:themeColor="text1"/>
          <w:lang w:val="es-MX"/>
        </w:rPr>
        <w:t>hasta la capital del estado, Sacramento</w:t>
      </w:r>
      <w:r w:rsidR="006468A3" w:rsidRPr="00A023D8">
        <w:rPr>
          <w:rFonts w:asciiTheme="majorHAnsi" w:hAnsiTheme="majorHAnsi" w:cstheme="majorHAnsi"/>
          <w:color w:val="000000" w:themeColor="text1"/>
          <w:lang w:val="es-MX"/>
        </w:rPr>
        <w:t>, California</w:t>
      </w:r>
      <w:r w:rsidR="00566B0F" w:rsidRPr="00A023D8">
        <w:rPr>
          <w:rFonts w:asciiTheme="majorHAnsi" w:hAnsiTheme="majorHAnsi" w:cstheme="majorHAnsi"/>
          <w:color w:val="000000" w:themeColor="text1"/>
          <w:lang w:val="es-MX"/>
        </w:rPr>
        <w:t xml:space="preserve">. Al final, se negociaron contratos laborales entre los productores y los sindicatos de </w:t>
      </w:r>
      <w:r w:rsidR="006468A3" w:rsidRPr="00A023D8">
        <w:rPr>
          <w:rFonts w:asciiTheme="majorHAnsi" w:hAnsiTheme="majorHAnsi" w:cstheme="majorHAnsi"/>
          <w:color w:val="000000" w:themeColor="text1"/>
          <w:lang w:val="es-MX"/>
        </w:rPr>
        <w:t xml:space="preserve">los </w:t>
      </w:r>
      <w:r w:rsidR="00566B0F" w:rsidRPr="00A023D8">
        <w:rPr>
          <w:rFonts w:asciiTheme="majorHAnsi" w:hAnsiTheme="majorHAnsi" w:cstheme="majorHAnsi"/>
          <w:color w:val="000000" w:themeColor="text1"/>
          <w:lang w:val="es-MX"/>
        </w:rPr>
        <w:t xml:space="preserve">trabajadores </w:t>
      </w:r>
      <w:r w:rsidR="006468A3" w:rsidRPr="00A023D8">
        <w:rPr>
          <w:rFonts w:asciiTheme="majorHAnsi" w:hAnsiTheme="majorHAnsi" w:cstheme="majorHAnsi"/>
          <w:color w:val="000000" w:themeColor="text1"/>
          <w:lang w:val="es-MX"/>
        </w:rPr>
        <w:t>del campo</w:t>
      </w:r>
      <w:r w:rsidR="00566B0F" w:rsidRPr="00A023D8">
        <w:rPr>
          <w:rFonts w:asciiTheme="majorHAnsi" w:hAnsiTheme="majorHAnsi" w:cstheme="majorHAnsi"/>
          <w:color w:val="000000" w:themeColor="text1"/>
          <w:lang w:val="es-MX"/>
        </w:rPr>
        <w:t xml:space="preserve"> para aumentar los salarios y mejorar las condiciones laborales,</w:t>
      </w:r>
      <w:r w:rsidR="006468A3" w:rsidRPr="00A023D8">
        <w:rPr>
          <w:rFonts w:asciiTheme="majorHAnsi" w:hAnsiTheme="majorHAnsi" w:cstheme="majorHAnsi"/>
          <w:color w:val="000000" w:themeColor="text1"/>
          <w:lang w:val="es-MX"/>
        </w:rPr>
        <w:t xml:space="preserve"> </w:t>
      </w:r>
      <w:r w:rsidR="004F2B37" w:rsidRPr="00A023D8">
        <w:rPr>
          <w:rFonts w:asciiTheme="majorHAnsi" w:hAnsiTheme="majorHAnsi" w:cstheme="majorHAnsi"/>
          <w:color w:val="000000" w:themeColor="text1"/>
          <w:lang w:val="es-MX"/>
        </w:rPr>
        <w:t>así como</w:t>
      </w:r>
      <w:r w:rsidR="00566B0F" w:rsidRPr="00A023D8">
        <w:rPr>
          <w:rFonts w:asciiTheme="majorHAnsi" w:hAnsiTheme="majorHAnsi" w:cstheme="majorHAnsi"/>
          <w:color w:val="000000" w:themeColor="text1"/>
          <w:lang w:val="es-MX"/>
        </w:rPr>
        <w:t xml:space="preserve"> limitar el uso de pesticidas dañinos (Ortiz, 2018).</w:t>
      </w:r>
    </w:p>
    <w:p w14:paraId="5C0AAF98" w14:textId="23A65AB4" w:rsidR="003330D8" w:rsidRPr="00A023D8" w:rsidRDefault="00575C26">
      <w:pPr>
        <w:spacing w:after="0"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740672" behindDoc="0" locked="0" layoutInCell="1" allowOverlap="1" wp14:anchorId="38C3DED2" wp14:editId="1231F7EC">
                <wp:simplePos x="0" y="0"/>
                <wp:positionH relativeFrom="margin">
                  <wp:align>left</wp:align>
                </wp:positionH>
                <wp:positionV relativeFrom="paragraph">
                  <wp:posOffset>271145</wp:posOffset>
                </wp:positionV>
                <wp:extent cx="5937250" cy="2781935"/>
                <wp:effectExtent l="0" t="0" r="25400" b="18415"/>
                <wp:wrapSquare wrapText="bothSides"/>
                <wp:docPr id="146359949" name="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7250" cy="2782529"/>
                        </a:xfrm>
                        <a:prstGeom prst="rect">
                          <a:avLst/>
                        </a:prstGeom>
                        <a:solidFill>
                          <a:srgbClr val="FFFFFF"/>
                        </a:solidFill>
                        <a:ln w="9525">
                          <a:solidFill>
                            <a:srgbClr val="000000"/>
                          </a:solidFill>
                          <a:miter lim="800000"/>
                          <a:headEnd type="none" w="sm" len="sm"/>
                          <a:tailEnd type="none" w="sm" len="sm"/>
                        </a:ln>
                      </wps:spPr>
                      <wps:txbx>
                        <w:txbxContent>
                          <w:p w14:paraId="77386208" w14:textId="32D28400" w:rsidR="00EE67F8" w:rsidRPr="00AB7899" w:rsidRDefault="00597BDB" w:rsidP="00FD4072">
                            <w:pPr>
                              <w:pStyle w:val="Heading2"/>
                              <w:jc w:val="center"/>
                              <w:rPr>
                                <w:color w:val="000000" w:themeColor="text1"/>
                              </w:rPr>
                            </w:pPr>
                            <w:bookmarkStart w:id="217" w:name="_Toc160104532"/>
                            <w:r w:rsidRPr="00AB7899">
                              <w:rPr>
                                <w:color w:val="000000" w:themeColor="text1"/>
                              </w:rPr>
                              <w:t>APLICACIÓN</w:t>
                            </w:r>
                            <w:r w:rsidR="006468A3" w:rsidRPr="00AB7899">
                              <w:rPr>
                                <w:color w:val="000000" w:themeColor="text1"/>
                              </w:rPr>
                              <w:t xml:space="preserve"> </w:t>
                            </w:r>
                            <w:r w:rsidR="0007480F" w:rsidRPr="00AB7899">
                              <w:rPr>
                                <w:color w:val="000000" w:themeColor="text1"/>
                              </w:rPr>
                              <w:t>6.2</w:t>
                            </w:r>
                            <w:bookmarkEnd w:id="217"/>
                          </w:p>
                          <w:p w14:paraId="5E3AF50A" w14:textId="0D8CACCF" w:rsidR="003330D8" w:rsidRPr="00AB7899" w:rsidRDefault="0007480F" w:rsidP="00FD4072">
                            <w:pPr>
                              <w:pStyle w:val="Heading2"/>
                              <w:jc w:val="center"/>
                              <w:rPr>
                                <w:color w:val="000000" w:themeColor="text1"/>
                              </w:rPr>
                            </w:pPr>
                            <w:bookmarkStart w:id="218" w:name="_Toc160104533"/>
                            <w:r w:rsidRPr="00AB7899">
                              <w:rPr>
                                <w:color w:val="000000" w:themeColor="text1"/>
                              </w:rPr>
                              <w:t>CAMBIANDO</w:t>
                            </w:r>
                            <w:r w:rsidR="006468A3" w:rsidRPr="00AB7899">
                              <w:rPr>
                                <w:color w:val="000000" w:themeColor="text1"/>
                              </w:rPr>
                              <w:t xml:space="preserve"> LA PERSPECTIVA: EL TRABAJO &amp; LA LUCHA DE LOS </w:t>
                            </w:r>
                            <w:r w:rsidR="007C28E9" w:rsidRPr="00AB7899">
                              <w:rPr>
                                <w:color w:val="000000" w:themeColor="text1"/>
                              </w:rPr>
                              <w:t>CAMPESINOS</w:t>
                            </w:r>
                            <w:r w:rsidR="006468A3" w:rsidRPr="00AB7899">
                              <w:rPr>
                                <w:color w:val="000000" w:themeColor="text1"/>
                              </w:rPr>
                              <w:t xml:space="preserve"> MIGRANTES</w:t>
                            </w:r>
                            <w:bookmarkEnd w:id="218"/>
                          </w:p>
                          <w:p w14:paraId="0335256A" w14:textId="77777777" w:rsidR="00EE67F8" w:rsidRPr="00AB7899" w:rsidRDefault="00EE67F8">
                            <w:pPr>
                              <w:spacing w:after="0" w:line="240" w:lineRule="auto"/>
                              <w:textDirection w:val="btLr"/>
                              <w:rPr>
                                <w:b/>
                                <w:color w:val="000000" w:themeColor="text1"/>
                                <w:sz w:val="20"/>
                                <w:lang w:val="es-MX"/>
                              </w:rPr>
                            </w:pPr>
                          </w:p>
                          <w:p w14:paraId="16D77B85" w14:textId="297B88A0" w:rsidR="003330D8" w:rsidRPr="00AB7899" w:rsidRDefault="006468A3" w:rsidP="002C319B">
                            <w:pPr>
                              <w:pStyle w:val="Heading3"/>
                              <w:rPr>
                                <w:color w:val="000000" w:themeColor="text1"/>
                              </w:rPr>
                            </w:pPr>
                            <w:r w:rsidRPr="00AB7899">
                              <w:rPr>
                                <w:color w:val="000000" w:themeColor="text1"/>
                              </w:rPr>
                              <w:t xml:space="preserve">Meta </w:t>
                            </w:r>
                          </w:p>
                          <w:p w14:paraId="0F647BB9" w14:textId="77777777" w:rsidR="00EE67F8" w:rsidRPr="00AB7899" w:rsidRDefault="00EE67F8">
                            <w:pPr>
                              <w:spacing w:after="0" w:line="240" w:lineRule="auto"/>
                              <w:textDirection w:val="btLr"/>
                              <w:rPr>
                                <w:color w:val="000000" w:themeColor="text1"/>
                                <w:lang w:val="es-MX"/>
                              </w:rPr>
                            </w:pPr>
                          </w:p>
                          <w:p w14:paraId="2C3E11D4" w14:textId="28E90B55" w:rsidR="006468A3" w:rsidRPr="00AB7899" w:rsidRDefault="006468A3">
                            <w:pPr>
                              <w:spacing w:after="0" w:line="240" w:lineRule="auto"/>
                              <w:textDirection w:val="btLr"/>
                              <w:rPr>
                                <w:color w:val="000000" w:themeColor="text1"/>
                                <w:sz w:val="20"/>
                                <w:lang w:val="es-MX"/>
                              </w:rPr>
                            </w:pPr>
                            <w:r w:rsidRPr="00AB7899">
                              <w:rPr>
                                <w:color w:val="000000" w:themeColor="text1"/>
                                <w:sz w:val="20"/>
                                <w:lang w:val="es-MX"/>
                              </w:rPr>
                              <w:t>Entender la perspectiva de los campesinos latinos.</w:t>
                            </w:r>
                          </w:p>
                          <w:p w14:paraId="7341B161" w14:textId="77777777" w:rsidR="003330D8" w:rsidRPr="00AB7899" w:rsidRDefault="003330D8">
                            <w:pPr>
                              <w:spacing w:after="0" w:line="240" w:lineRule="auto"/>
                              <w:textDirection w:val="btLr"/>
                              <w:rPr>
                                <w:color w:val="000000" w:themeColor="text1"/>
                                <w:lang w:val="es-MX"/>
                              </w:rPr>
                            </w:pPr>
                          </w:p>
                          <w:p w14:paraId="3A3EDC36" w14:textId="1CEB2966" w:rsidR="003330D8" w:rsidRPr="00AB7899" w:rsidRDefault="006468A3" w:rsidP="002C319B">
                            <w:pPr>
                              <w:pStyle w:val="Heading3"/>
                              <w:rPr>
                                <w:color w:val="000000" w:themeColor="text1"/>
                              </w:rPr>
                            </w:pPr>
                            <w:r w:rsidRPr="00AB7899">
                              <w:rPr>
                                <w:color w:val="000000" w:themeColor="text1"/>
                              </w:rPr>
                              <w:t xml:space="preserve">Instrucciones </w:t>
                            </w:r>
                          </w:p>
                          <w:p w14:paraId="04C42E45" w14:textId="77777777" w:rsidR="00EE67F8" w:rsidRPr="00AB7899" w:rsidRDefault="00EE67F8">
                            <w:pPr>
                              <w:spacing w:after="0" w:line="240" w:lineRule="auto"/>
                              <w:textDirection w:val="btLr"/>
                              <w:rPr>
                                <w:color w:val="000000" w:themeColor="text1"/>
                                <w:lang w:val="es-MX"/>
                              </w:rPr>
                            </w:pPr>
                          </w:p>
                          <w:p w14:paraId="285A16EB" w14:textId="0C1C072A" w:rsidR="006468A3" w:rsidRPr="00AB7899" w:rsidRDefault="006468A3" w:rsidP="006468A3">
                            <w:pPr>
                              <w:spacing w:after="0" w:line="240" w:lineRule="auto"/>
                              <w:textDirection w:val="btLr"/>
                              <w:rPr>
                                <w:color w:val="000000" w:themeColor="text1"/>
                                <w:sz w:val="20"/>
                                <w:lang w:val="es-MX"/>
                              </w:rPr>
                            </w:pPr>
                            <w:r w:rsidRPr="00AB7899">
                              <w:rPr>
                                <w:color w:val="000000" w:themeColor="text1"/>
                                <w:sz w:val="20"/>
                                <w:lang w:val="es-MX"/>
                              </w:rPr>
                              <w:t>Leer</w:t>
                            </w:r>
                            <w:r w:rsidR="004A0953" w:rsidRPr="00AB7899">
                              <w:rPr>
                                <w:color w:val="000000" w:themeColor="text1"/>
                                <w:sz w:val="20"/>
                                <w:lang w:val="es-MX"/>
                              </w:rPr>
                              <w:t>:</w:t>
                            </w:r>
                            <w:r w:rsidRPr="00AB7899">
                              <w:rPr>
                                <w:i/>
                                <w:iCs/>
                                <w:color w:val="000000" w:themeColor="text1"/>
                                <w:sz w:val="20"/>
                                <w:lang w:val="es-MX"/>
                              </w:rPr>
                              <w:t xml:space="preserve"> La carta de Delano por Cesar Chávez (1969</w:t>
                            </w:r>
                            <w:r w:rsidRPr="00AB7899">
                              <w:rPr>
                                <w:color w:val="000000" w:themeColor="text1"/>
                                <w:sz w:val="20"/>
                                <w:lang w:val="es-MX"/>
                              </w:rPr>
                              <w:t>) (</w:t>
                            </w:r>
                            <w:r w:rsidRPr="00AB7899">
                              <w:rPr>
                                <w:i/>
                                <w:color w:val="000000" w:themeColor="text1"/>
                                <w:sz w:val="20"/>
                                <w:lang w:val="es-MX"/>
                              </w:rPr>
                              <w:t xml:space="preserve">Letter from Delano </w:t>
                            </w:r>
                            <w:r w:rsidRPr="00AB7899">
                              <w:rPr>
                                <w:color w:val="000000" w:themeColor="text1"/>
                                <w:sz w:val="20"/>
                                <w:lang w:val="es-MX"/>
                              </w:rPr>
                              <w:t>by Cesar Chavez (1969)</w:t>
                            </w:r>
                            <w:r w:rsidR="002754E0" w:rsidRPr="00AB7899">
                              <w:rPr>
                                <w:color w:val="000000" w:themeColor="text1"/>
                                <w:sz w:val="20"/>
                                <w:lang w:val="es-MX"/>
                              </w:rPr>
                              <w:t xml:space="preserve">) </w:t>
                            </w:r>
                            <w:r w:rsidRPr="00AB7899">
                              <w:rPr>
                                <w:color w:val="000000" w:themeColor="text1"/>
                                <w:sz w:val="20"/>
                                <w:lang w:val="es-MX"/>
                              </w:rPr>
                              <w:t>(</w:t>
                            </w:r>
                            <w:hyperlink r:id="rId329" w:history="1">
                              <w:r w:rsidRPr="00AB7899">
                                <w:rPr>
                                  <w:rStyle w:val="Hyperlink"/>
                                  <w:color w:val="000000" w:themeColor="text1"/>
                                  <w:sz w:val="20"/>
                                  <w:lang w:val="es-MX"/>
                                </w:rPr>
                                <w:t>https://libraries.ucsd.edu/farmworkermovement/essays/essays/Letter%20From%20Delano.pdf</w:t>
                              </w:r>
                            </w:hyperlink>
                            <w:r w:rsidRPr="00AB7899">
                              <w:rPr>
                                <w:color w:val="000000" w:themeColor="text1"/>
                                <w:sz w:val="20"/>
                                <w:lang w:val="es-MX"/>
                              </w:rPr>
                              <w:t xml:space="preserve">). Contestar las siguientes preguntas:  </w:t>
                            </w:r>
                          </w:p>
                          <w:p w14:paraId="1EF2ABC0" w14:textId="232DEE65" w:rsidR="006468A3" w:rsidRPr="00AB7899" w:rsidRDefault="006468A3" w:rsidP="00597BDB">
                            <w:pPr>
                              <w:spacing w:after="0" w:line="240" w:lineRule="auto"/>
                              <w:textDirection w:val="btLr"/>
                              <w:rPr>
                                <w:rFonts w:asciiTheme="majorHAnsi" w:hAnsiTheme="majorHAnsi" w:cstheme="majorHAnsi"/>
                                <w:color w:val="000000" w:themeColor="text1"/>
                                <w:lang w:val="es-MX"/>
                              </w:rPr>
                            </w:pPr>
                          </w:p>
                          <w:p w14:paraId="0EBCAF71" w14:textId="4ABF53EC" w:rsidR="00EE67F8" w:rsidRPr="00AB7899" w:rsidRDefault="006468A3" w:rsidP="00760319">
                            <w:pPr>
                              <w:pStyle w:val="ListParagraph"/>
                              <w:numPr>
                                <w:ilvl w:val="0"/>
                                <w:numId w:val="59"/>
                              </w:numPr>
                              <w:spacing w:after="0" w:line="240" w:lineRule="auto"/>
                              <w:textDirection w:val="btLr"/>
                              <w:rPr>
                                <w:rFonts w:asciiTheme="majorHAnsi" w:eastAsia="Arial" w:hAnsiTheme="majorHAnsi" w:cstheme="majorHAnsi"/>
                                <w:color w:val="000000" w:themeColor="text1"/>
                                <w:sz w:val="20"/>
                                <w:lang w:val="es-MX"/>
                              </w:rPr>
                            </w:pPr>
                            <w:r w:rsidRPr="00AB7899">
                              <w:rPr>
                                <w:rFonts w:asciiTheme="majorHAnsi" w:eastAsia="Arial" w:hAnsiTheme="majorHAnsi" w:cstheme="majorHAnsi"/>
                                <w:color w:val="000000" w:themeColor="text1"/>
                                <w:sz w:val="20"/>
                                <w:lang w:val="es-MX"/>
                              </w:rPr>
                              <w:t xml:space="preserve">¿Cómo describe Chávez </w:t>
                            </w:r>
                            <w:r w:rsidR="00EE67F8" w:rsidRPr="00AB7899">
                              <w:rPr>
                                <w:rFonts w:asciiTheme="majorHAnsi" w:eastAsia="Arial" w:hAnsiTheme="majorHAnsi" w:cstheme="majorHAnsi"/>
                                <w:color w:val="000000" w:themeColor="text1"/>
                                <w:sz w:val="20"/>
                                <w:lang w:val="es-MX"/>
                              </w:rPr>
                              <w:t>E</w:t>
                            </w:r>
                            <w:r w:rsidRPr="00AB7899">
                              <w:rPr>
                                <w:rFonts w:asciiTheme="majorHAnsi" w:eastAsia="Arial" w:hAnsiTheme="majorHAnsi" w:cstheme="majorHAnsi"/>
                                <w:color w:val="000000" w:themeColor="text1"/>
                                <w:sz w:val="20"/>
                                <w:lang w:val="es-MX"/>
                              </w:rPr>
                              <w:t>l movimiento de los trabajadores del campo?</w:t>
                            </w:r>
                          </w:p>
                          <w:p w14:paraId="2C3DC392" w14:textId="3A23E95F" w:rsidR="006468A3" w:rsidRPr="00AB7899" w:rsidRDefault="006468A3" w:rsidP="00760319">
                            <w:pPr>
                              <w:pStyle w:val="ListParagraph"/>
                              <w:numPr>
                                <w:ilvl w:val="0"/>
                                <w:numId w:val="59"/>
                              </w:numPr>
                              <w:spacing w:after="0" w:line="240" w:lineRule="auto"/>
                              <w:textDirection w:val="btLr"/>
                              <w:rPr>
                                <w:rFonts w:asciiTheme="majorHAnsi" w:eastAsia="Arial" w:hAnsiTheme="majorHAnsi" w:cstheme="majorHAnsi"/>
                                <w:color w:val="000000" w:themeColor="text1"/>
                                <w:sz w:val="20"/>
                                <w:lang w:val="es-MX"/>
                              </w:rPr>
                            </w:pPr>
                            <w:r w:rsidRPr="00AB7899">
                              <w:rPr>
                                <w:rFonts w:asciiTheme="majorHAnsi" w:eastAsia="Arial" w:hAnsiTheme="majorHAnsi" w:cstheme="majorHAnsi"/>
                                <w:color w:val="000000" w:themeColor="text1"/>
                                <w:sz w:val="20"/>
                                <w:lang w:val="es-MX"/>
                              </w:rPr>
                              <w:t xml:space="preserve">¿Fue </w:t>
                            </w:r>
                            <w:r w:rsidR="0007480F" w:rsidRPr="00AB7899">
                              <w:rPr>
                                <w:rFonts w:asciiTheme="majorHAnsi" w:eastAsia="Arial" w:hAnsiTheme="majorHAnsi" w:cstheme="majorHAnsi"/>
                                <w:color w:val="000000" w:themeColor="text1"/>
                                <w:sz w:val="20"/>
                                <w:lang w:val="es-MX"/>
                              </w:rPr>
                              <w:t>acertado</w:t>
                            </w:r>
                            <w:r w:rsidRPr="00AB7899">
                              <w:rPr>
                                <w:rFonts w:asciiTheme="majorHAnsi" w:eastAsia="Arial" w:hAnsiTheme="majorHAnsi" w:cstheme="majorHAnsi"/>
                                <w:color w:val="000000" w:themeColor="text1"/>
                                <w:sz w:val="20"/>
                                <w:lang w:val="es-MX"/>
                              </w:rPr>
                              <w:t xml:space="preserve"> él en llevar a cabo su meta?</w:t>
                            </w:r>
                          </w:p>
                          <w:p w14:paraId="0FA44A7E" w14:textId="77777777" w:rsidR="006468A3" w:rsidRPr="00AB7899" w:rsidRDefault="006468A3">
                            <w:pPr>
                              <w:spacing w:after="0" w:line="240" w:lineRule="auto"/>
                              <w:ind w:left="720" w:firstLine="360"/>
                              <w:textDirection w:val="btLr"/>
                              <w:rPr>
                                <w:color w:val="000000" w:themeColor="text1"/>
                                <w:lang w:val="es-MX"/>
                              </w:rPr>
                            </w:pP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8C3DED2" id="Rectangle 51" o:spid="_x0000_s1086" style="position:absolute;margin-left:0;margin-top:21.35pt;width:467.5pt;height:219.05pt;z-index:25174067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">
                <v:stroke startarrowwidth="narrow" startarrowlength="short" endarrowwidth="narrow" endarrowlength="short"/>
                <v:textbox inset="2.53958mm,1.2694mm,2.53958mm,1.2694mm">
                  <w:txbxContent>
                    <w:p w14:paraId="77386208" w14:textId="32D28400" w:rsidR="00EE67F8" w:rsidRPr="00AB7899" w:rsidRDefault="00597BDB" w:rsidP="00FD4072">
                      <w:pPr>
                        <w:pStyle w:val="Heading2"/>
                        <w:jc w:val="center"/>
                        <w:rPr>
                          <w:color w:val="000000" w:themeColor="text1"/>
                        </w:rPr>
                      </w:pPr>
                      <w:bookmarkStart w:id="258" w:name="_Toc160104532"/>
                      <w:r w:rsidRPr="00AB7899">
                        <w:rPr>
                          <w:color w:val="000000" w:themeColor="text1"/>
                        </w:rPr>
                        <w:t>APLICACIÓN</w:t>
                      </w:r>
                      <w:r w:rsidR="006468A3" w:rsidRPr="00AB7899">
                        <w:rPr>
                          <w:color w:val="000000" w:themeColor="text1"/>
                        </w:rPr>
                        <w:t xml:space="preserve"> </w:t>
                      </w:r>
                      <w:r w:rsidR="0007480F" w:rsidRPr="00AB7899">
                        <w:rPr>
                          <w:color w:val="000000" w:themeColor="text1"/>
                        </w:rPr>
                        <w:t>6.2</w:t>
                      </w:r>
                      <w:bookmarkEnd w:id="258"/>
                    </w:p>
                    <w:p w14:paraId="5E3AF50A" w14:textId="0D8CACCF" w:rsidR="003330D8" w:rsidRPr="00AB7899" w:rsidRDefault="0007480F" w:rsidP="00FD4072">
                      <w:pPr>
                        <w:pStyle w:val="Heading2"/>
                        <w:jc w:val="center"/>
                        <w:rPr>
                          <w:color w:val="000000" w:themeColor="text1"/>
                        </w:rPr>
                      </w:pPr>
                      <w:bookmarkStart w:id="259" w:name="_Toc160104533"/>
                      <w:r w:rsidRPr="00AB7899">
                        <w:rPr>
                          <w:color w:val="000000" w:themeColor="text1"/>
                        </w:rPr>
                        <w:t>CAMBIANDO</w:t>
                      </w:r>
                      <w:r w:rsidR="006468A3" w:rsidRPr="00AB7899">
                        <w:rPr>
                          <w:color w:val="000000" w:themeColor="text1"/>
                        </w:rPr>
                        <w:t xml:space="preserve"> LA PERSPECTIVA: EL TRABAJO &amp; LA LUCHA DE LOS </w:t>
                      </w:r>
                      <w:r w:rsidR="007C28E9" w:rsidRPr="00AB7899">
                        <w:rPr>
                          <w:color w:val="000000" w:themeColor="text1"/>
                        </w:rPr>
                        <w:t>CAMPESINOS</w:t>
                      </w:r>
                      <w:r w:rsidR="006468A3" w:rsidRPr="00AB7899">
                        <w:rPr>
                          <w:color w:val="000000" w:themeColor="text1"/>
                        </w:rPr>
                        <w:t xml:space="preserve"> MIGRANTES</w:t>
                      </w:r>
                      <w:bookmarkEnd w:id="259"/>
                    </w:p>
                    <w:p w14:paraId="0335256A" w14:textId="77777777" w:rsidR="00EE67F8" w:rsidRPr="00AB7899" w:rsidRDefault="00EE67F8">
                      <w:pPr>
                        <w:spacing w:after="0" w:line="240" w:lineRule="auto"/>
                        <w:textDirection w:val="btLr"/>
                        <w:rPr>
                          <w:b/>
                          <w:color w:val="000000" w:themeColor="text1"/>
                          <w:sz w:val="20"/>
                          <w:lang w:val="es-MX"/>
                        </w:rPr>
                      </w:pPr>
                    </w:p>
                    <w:p w14:paraId="16D77B85" w14:textId="297B88A0" w:rsidR="003330D8" w:rsidRPr="00AB7899" w:rsidRDefault="006468A3" w:rsidP="002C319B">
                      <w:pPr>
                        <w:pStyle w:val="Heading3"/>
                        <w:rPr>
                          <w:color w:val="000000" w:themeColor="text1"/>
                        </w:rPr>
                      </w:pPr>
                      <w:r w:rsidRPr="00AB7899">
                        <w:rPr>
                          <w:color w:val="000000" w:themeColor="text1"/>
                        </w:rPr>
                        <w:t xml:space="preserve">Meta </w:t>
                      </w:r>
                    </w:p>
                    <w:p w14:paraId="0F647BB9" w14:textId="77777777" w:rsidR="00EE67F8" w:rsidRPr="00AB7899" w:rsidRDefault="00EE67F8">
                      <w:pPr>
                        <w:spacing w:after="0" w:line="240" w:lineRule="auto"/>
                        <w:textDirection w:val="btLr"/>
                        <w:rPr>
                          <w:color w:val="000000" w:themeColor="text1"/>
                          <w:lang w:val="es-MX"/>
                        </w:rPr>
                      </w:pPr>
                    </w:p>
                    <w:p w14:paraId="2C3E11D4" w14:textId="28E90B55" w:rsidR="006468A3" w:rsidRPr="00AB7899" w:rsidRDefault="006468A3">
                      <w:pPr>
                        <w:spacing w:after="0" w:line="240" w:lineRule="auto"/>
                        <w:textDirection w:val="btLr"/>
                        <w:rPr>
                          <w:color w:val="000000" w:themeColor="text1"/>
                          <w:sz w:val="20"/>
                          <w:lang w:val="es-MX"/>
                        </w:rPr>
                      </w:pPr>
                      <w:r w:rsidRPr="00AB7899">
                        <w:rPr>
                          <w:color w:val="000000" w:themeColor="text1"/>
                          <w:sz w:val="20"/>
                          <w:lang w:val="es-MX"/>
                        </w:rPr>
                        <w:t>Entender la perspectiva de los campesinos latinos.</w:t>
                      </w:r>
                    </w:p>
                    <w:p w14:paraId="7341B161" w14:textId="77777777" w:rsidR="003330D8" w:rsidRPr="00AB7899" w:rsidRDefault="003330D8">
                      <w:pPr>
                        <w:spacing w:after="0" w:line="240" w:lineRule="auto"/>
                        <w:textDirection w:val="btLr"/>
                        <w:rPr>
                          <w:color w:val="000000" w:themeColor="text1"/>
                          <w:lang w:val="es-MX"/>
                        </w:rPr>
                      </w:pPr>
                    </w:p>
                    <w:p w14:paraId="3A3EDC36" w14:textId="1CEB2966" w:rsidR="003330D8" w:rsidRPr="00AB7899" w:rsidRDefault="006468A3" w:rsidP="002C319B">
                      <w:pPr>
                        <w:pStyle w:val="Heading3"/>
                        <w:rPr>
                          <w:color w:val="000000" w:themeColor="text1"/>
                        </w:rPr>
                      </w:pPr>
                      <w:r w:rsidRPr="00AB7899">
                        <w:rPr>
                          <w:color w:val="000000" w:themeColor="text1"/>
                        </w:rPr>
                        <w:t xml:space="preserve">Instrucciones </w:t>
                      </w:r>
                    </w:p>
                    <w:p w14:paraId="04C42E45" w14:textId="77777777" w:rsidR="00EE67F8" w:rsidRPr="00AB7899" w:rsidRDefault="00EE67F8">
                      <w:pPr>
                        <w:spacing w:after="0" w:line="240" w:lineRule="auto"/>
                        <w:textDirection w:val="btLr"/>
                        <w:rPr>
                          <w:color w:val="000000" w:themeColor="text1"/>
                          <w:lang w:val="es-MX"/>
                        </w:rPr>
                      </w:pPr>
                    </w:p>
                    <w:p w14:paraId="285A16EB" w14:textId="0C1C072A" w:rsidR="006468A3" w:rsidRPr="00AB7899" w:rsidRDefault="006468A3" w:rsidP="006468A3">
                      <w:pPr>
                        <w:spacing w:after="0" w:line="240" w:lineRule="auto"/>
                        <w:textDirection w:val="btLr"/>
                        <w:rPr>
                          <w:color w:val="000000" w:themeColor="text1"/>
                          <w:sz w:val="20"/>
                          <w:lang w:val="es-MX"/>
                        </w:rPr>
                      </w:pPr>
                      <w:r w:rsidRPr="00AB7899">
                        <w:rPr>
                          <w:color w:val="000000" w:themeColor="text1"/>
                          <w:sz w:val="20"/>
                          <w:lang w:val="es-MX"/>
                        </w:rPr>
                        <w:t>Leer</w:t>
                      </w:r>
                      <w:r w:rsidR="004A0953" w:rsidRPr="00AB7899">
                        <w:rPr>
                          <w:color w:val="000000" w:themeColor="text1"/>
                          <w:sz w:val="20"/>
                          <w:lang w:val="es-MX"/>
                        </w:rPr>
                        <w:t>:</w:t>
                      </w:r>
                      <w:r w:rsidRPr="00AB7899">
                        <w:rPr>
                          <w:i/>
                          <w:iCs/>
                          <w:color w:val="000000" w:themeColor="text1"/>
                          <w:sz w:val="20"/>
                          <w:lang w:val="es-MX"/>
                        </w:rPr>
                        <w:t xml:space="preserve"> La carta de Delano por Cesar Chávez (1969</w:t>
                      </w:r>
                      <w:r w:rsidRPr="00AB7899">
                        <w:rPr>
                          <w:color w:val="000000" w:themeColor="text1"/>
                          <w:sz w:val="20"/>
                          <w:lang w:val="es-MX"/>
                        </w:rPr>
                        <w:t>) (</w:t>
                      </w:r>
                      <w:r w:rsidRPr="00AB7899">
                        <w:rPr>
                          <w:i/>
                          <w:color w:val="000000" w:themeColor="text1"/>
                          <w:sz w:val="20"/>
                          <w:lang w:val="es-MX"/>
                        </w:rPr>
                        <w:t xml:space="preserve">Letter from Delano </w:t>
                      </w:r>
                      <w:r w:rsidRPr="00AB7899">
                        <w:rPr>
                          <w:color w:val="000000" w:themeColor="text1"/>
                          <w:sz w:val="20"/>
                          <w:lang w:val="es-MX"/>
                        </w:rPr>
                        <w:t>by Cesar Chavez (1969)</w:t>
                      </w:r>
                      <w:r w:rsidR="002754E0" w:rsidRPr="00AB7899">
                        <w:rPr>
                          <w:color w:val="000000" w:themeColor="text1"/>
                          <w:sz w:val="20"/>
                          <w:lang w:val="es-MX"/>
                        </w:rPr>
                        <w:t xml:space="preserve">) </w:t>
                      </w:r>
                      <w:r w:rsidRPr="00AB7899">
                        <w:rPr>
                          <w:color w:val="000000" w:themeColor="text1"/>
                          <w:sz w:val="20"/>
                          <w:lang w:val="es-MX"/>
                        </w:rPr>
                        <w:t>(</w:t>
                      </w:r>
                      <w:hyperlink r:id="rId330" w:history="1">
                        <w:r w:rsidRPr="00AB7899">
                          <w:rPr>
                            <w:rStyle w:val="Hyperlink"/>
                            <w:color w:val="000000" w:themeColor="text1"/>
                            <w:sz w:val="20"/>
                            <w:lang w:val="es-MX"/>
                          </w:rPr>
                          <w:t>https://libraries.ucsd.edu/farmworkermovement/essays/essays/Letter%20From%20Delano.pdf</w:t>
                        </w:r>
                      </w:hyperlink>
                      <w:r w:rsidRPr="00AB7899">
                        <w:rPr>
                          <w:color w:val="000000" w:themeColor="text1"/>
                          <w:sz w:val="20"/>
                          <w:lang w:val="es-MX"/>
                        </w:rPr>
                        <w:t xml:space="preserve">). Contestar las siguientes preguntas:  </w:t>
                      </w:r>
                    </w:p>
                    <w:p w14:paraId="1EF2ABC0" w14:textId="232DEE65" w:rsidR="006468A3" w:rsidRPr="00AB7899" w:rsidRDefault="006468A3" w:rsidP="00597BDB">
                      <w:pPr>
                        <w:spacing w:after="0" w:line="240" w:lineRule="auto"/>
                        <w:textDirection w:val="btLr"/>
                        <w:rPr>
                          <w:rFonts w:asciiTheme="majorHAnsi" w:hAnsiTheme="majorHAnsi" w:cstheme="majorHAnsi"/>
                          <w:color w:val="000000" w:themeColor="text1"/>
                          <w:lang w:val="es-MX"/>
                        </w:rPr>
                      </w:pPr>
                    </w:p>
                    <w:p w14:paraId="0EBCAF71" w14:textId="4ABF53EC" w:rsidR="00EE67F8" w:rsidRPr="00AB7899" w:rsidRDefault="006468A3" w:rsidP="00760319">
                      <w:pPr>
                        <w:pStyle w:val="ListParagraph"/>
                        <w:numPr>
                          <w:ilvl w:val="0"/>
                          <w:numId w:val="59"/>
                        </w:numPr>
                        <w:spacing w:after="0" w:line="240" w:lineRule="auto"/>
                        <w:textDirection w:val="btLr"/>
                        <w:rPr>
                          <w:rFonts w:asciiTheme="majorHAnsi" w:eastAsia="Arial" w:hAnsiTheme="majorHAnsi" w:cstheme="majorHAnsi"/>
                          <w:color w:val="000000" w:themeColor="text1"/>
                          <w:sz w:val="20"/>
                          <w:lang w:val="es-MX"/>
                        </w:rPr>
                      </w:pPr>
                      <w:r w:rsidRPr="00AB7899">
                        <w:rPr>
                          <w:rFonts w:asciiTheme="majorHAnsi" w:eastAsia="Arial" w:hAnsiTheme="majorHAnsi" w:cstheme="majorHAnsi"/>
                          <w:color w:val="000000" w:themeColor="text1"/>
                          <w:sz w:val="20"/>
                          <w:lang w:val="es-MX"/>
                        </w:rPr>
                        <w:t xml:space="preserve">¿Cómo describe Chávez </w:t>
                      </w:r>
                      <w:r w:rsidR="00EE67F8" w:rsidRPr="00AB7899">
                        <w:rPr>
                          <w:rFonts w:asciiTheme="majorHAnsi" w:eastAsia="Arial" w:hAnsiTheme="majorHAnsi" w:cstheme="majorHAnsi"/>
                          <w:color w:val="000000" w:themeColor="text1"/>
                          <w:sz w:val="20"/>
                          <w:lang w:val="es-MX"/>
                        </w:rPr>
                        <w:t>E</w:t>
                      </w:r>
                      <w:r w:rsidRPr="00AB7899">
                        <w:rPr>
                          <w:rFonts w:asciiTheme="majorHAnsi" w:eastAsia="Arial" w:hAnsiTheme="majorHAnsi" w:cstheme="majorHAnsi"/>
                          <w:color w:val="000000" w:themeColor="text1"/>
                          <w:sz w:val="20"/>
                          <w:lang w:val="es-MX"/>
                        </w:rPr>
                        <w:t>l movimiento de los trabajadores del campo?</w:t>
                      </w:r>
                    </w:p>
                    <w:p w14:paraId="2C3DC392" w14:textId="3A23E95F" w:rsidR="006468A3" w:rsidRPr="00AB7899" w:rsidRDefault="006468A3" w:rsidP="00760319">
                      <w:pPr>
                        <w:pStyle w:val="ListParagraph"/>
                        <w:numPr>
                          <w:ilvl w:val="0"/>
                          <w:numId w:val="59"/>
                        </w:numPr>
                        <w:spacing w:after="0" w:line="240" w:lineRule="auto"/>
                        <w:textDirection w:val="btLr"/>
                        <w:rPr>
                          <w:rFonts w:asciiTheme="majorHAnsi" w:eastAsia="Arial" w:hAnsiTheme="majorHAnsi" w:cstheme="majorHAnsi"/>
                          <w:color w:val="000000" w:themeColor="text1"/>
                          <w:sz w:val="20"/>
                          <w:lang w:val="es-MX"/>
                        </w:rPr>
                      </w:pPr>
                      <w:r w:rsidRPr="00AB7899">
                        <w:rPr>
                          <w:rFonts w:asciiTheme="majorHAnsi" w:eastAsia="Arial" w:hAnsiTheme="majorHAnsi" w:cstheme="majorHAnsi"/>
                          <w:color w:val="000000" w:themeColor="text1"/>
                          <w:sz w:val="20"/>
                          <w:lang w:val="es-MX"/>
                        </w:rPr>
                        <w:t xml:space="preserve">¿Fue </w:t>
                      </w:r>
                      <w:r w:rsidR="0007480F" w:rsidRPr="00AB7899">
                        <w:rPr>
                          <w:rFonts w:asciiTheme="majorHAnsi" w:eastAsia="Arial" w:hAnsiTheme="majorHAnsi" w:cstheme="majorHAnsi"/>
                          <w:color w:val="000000" w:themeColor="text1"/>
                          <w:sz w:val="20"/>
                          <w:lang w:val="es-MX"/>
                        </w:rPr>
                        <w:t>acertado</w:t>
                      </w:r>
                      <w:r w:rsidRPr="00AB7899">
                        <w:rPr>
                          <w:rFonts w:asciiTheme="majorHAnsi" w:eastAsia="Arial" w:hAnsiTheme="majorHAnsi" w:cstheme="majorHAnsi"/>
                          <w:color w:val="000000" w:themeColor="text1"/>
                          <w:sz w:val="20"/>
                          <w:lang w:val="es-MX"/>
                        </w:rPr>
                        <w:t xml:space="preserve"> él en llevar a cabo su meta?</w:t>
                      </w:r>
                    </w:p>
                    <w:p w14:paraId="0FA44A7E" w14:textId="77777777" w:rsidR="006468A3" w:rsidRPr="00AB7899" w:rsidRDefault="006468A3">
                      <w:pPr>
                        <w:spacing w:after="0" w:line="240" w:lineRule="auto"/>
                        <w:ind w:left="720" w:firstLine="360"/>
                        <w:textDirection w:val="btLr"/>
                        <w:rPr>
                          <w:color w:val="000000" w:themeColor="text1"/>
                          <w:lang w:val="es-MX"/>
                        </w:rPr>
                      </w:pPr>
                    </w:p>
                  </w:txbxContent>
                </v:textbox>
                <w10:wrap type="square" anchorx="margin"/>
              </v:rect>
            </w:pict>
          </mc:Fallback>
        </mc:AlternateContent>
      </w:r>
    </w:p>
    <w:p w14:paraId="159C709B" w14:textId="77777777" w:rsidR="0007480F" w:rsidRPr="00A023D8" w:rsidRDefault="0007480F">
      <w:pPr>
        <w:spacing w:after="0" w:line="240" w:lineRule="auto"/>
        <w:rPr>
          <w:rFonts w:asciiTheme="majorHAnsi" w:hAnsiTheme="majorHAnsi" w:cstheme="majorHAnsi"/>
          <w:color w:val="000000" w:themeColor="text1"/>
          <w:lang w:val="es-MX"/>
        </w:rPr>
      </w:pPr>
    </w:p>
    <w:p w14:paraId="4B9AC723" w14:textId="3B548A05" w:rsidR="0007480F" w:rsidRPr="00A023D8" w:rsidRDefault="0007480F" w:rsidP="002754E0">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Los latinos estadounidenses continuaron participando en los movimientos de los derechos civiles de la década de 1960 en Chicago. </w:t>
      </w:r>
      <w:r w:rsidR="00EE67F8" w:rsidRPr="00A023D8">
        <w:rPr>
          <w:rFonts w:asciiTheme="majorHAnsi" w:hAnsiTheme="majorHAnsi" w:cstheme="majorHAnsi"/>
          <w:color w:val="000000" w:themeColor="text1"/>
          <w:lang w:val="es-MX"/>
        </w:rPr>
        <w:t xml:space="preserve">Uno de estos </w:t>
      </w:r>
      <w:r w:rsidRPr="00A023D8">
        <w:rPr>
          <w:rFonts w:asciiTheme="majorHAnsi" w:hAnsiTheme="majorHAnsi" w:cstheme="majorHAnsi"/>
          <w:color w:val="000000" w:themeColor="text1"/>
          <w:lang w:val="es-MX"/>
        </w:rPr>
        <w:t>movimiento</w:t>
      </w:r>
      <w:r w:rsidR="00EE67F8"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tuvo el nombre de </w:t>
      </w:r>
      <w:r w:rsidRPr="00A023D8">
        <w:rPr>
          <w:rFonts w:asciiTheme="majorHAnsi" w:hAnsiTheme="majorHAnsi" w:cstheme="majorHAnsi"/>
          <w:b/>
          <w:bCs/>
          <w:color w:val="000000" w:themeColor="text1"/>
          <w:lang w:val="es-MX"/>
        </w:rPr>
        <w:t>Los señores jóvenes</w:t>
      </w:r>
      <w:r w:rsidRPr="00A023D8">
        <w:rPr>
          <w:rFonts w:asciiTheme="majorHAnsi" w:hAnsiTheme="majorHAnsi" w:cstheme="majorHAnsi"/>
          <w:color w:val="000000" w:themeColor="text1"/>
          <w:lang w:val="es-MX"/>
        </w:rPr>
        <w:t xml:space="preserve"> (Young Lords). Tal grupo fue liderado por </w:t>
      </w:r>
      <w:r w:rsidR="00EE67F8" w:rsidRPr="00A023D8">
        <w:rPr>
          <w:rFonts w:asciiTheme="majorHAnsi" w:hAnsiTheme="majorHAnsi" w:cstheme="majorHAnsi"/>
          <w:color w:val="000000" w:themeColor="text1"/>
          <w:lang w:val="es-MX"/>
        </w:rPr>
        <w:t xml:space="preserve">unos </w:t>
      </w:r>
      <w:r w:rsidRPr="00A023D8">
        <w:rPr>
          <w:rFonts w:asciiTheme="majorHAnsi" w:hAnsiTheme="majorHAnsi" w:cstheme="majorHAnsi"/>
          <w:color w:val="000000" w:themeColor="text1"/>
          <w:lang w:val="es-MX"/>
        </w:rPr>
        <w:t>jóvenes puertorriqueños, pero también involucró la participación de otros grupos latinos estadounidenses. Su organización se centró en la educación y la construcción de la comunidad. Los señores jóvenes provocaron la formación de otras</w:t>
      </w:r>
      <w:r w:rsidR="00EE67F8" w:rsidRPr="00A023D8">
        <w:rPr>
          <w:rFonts w:asciiTheme="majorHAnsi" w:hAnsiTheme="majorHAnsi" w:cstheme="majorHAnsi"/>
          <w:color w:val="000000" w:themeColor="text1"/>
          <w:lang w:val="es-MX"/>
        </w:rPr>
        <w:t xml:space="preserve"> activas</w:t>
      </w:r>
      <w:r w:rsidRPr="00A023D8">
        <w:rPr>
          <w:rFonts w:asciiTheme="majorHAnsi" w:hAnsiTheme="majorHAnsi" w:cstheme="majorHAnsi"/>
          <w:color w:val="000000" w:themeColor="text1"/>
          <w:lang w:val="es-MX"/>
        </w:rPr>
        <w:t xml:space="preserve"> divisiones en la ciudad de Nueva York y en otras áreas de la costa </w:t>
      </w:r>
      <w:r w:rsidR="00EE67F8" w:rsidRPr="00A023D8">
        <w:rPr>
          <w:rFonts w:asciiTheme="majorHAnsi" w:hAnsiTheme="majorHAnsi" w:cstheme="majorHAnsi"/>
          <w:color w:val="000000" w:themeColor="text1"/>
          <w:lang w:val="es-MX"/>
        </w:rPr>
        <w:t xml:space="preserve">del </w:t>
      </w:r>
      <w:r w:rsidRPr="00A023D8">
        <w:rPr>
          <w:rFonts w:asciiTheme="majorHAnsi" w:hAnsiTheme="majorHAnsi" w:cstheme="majorHAnsi"/>
          <w:color w:val="000000" w:themeColor="text1"/>
          <w:lang w:val="es-MX"/>
        </w:rPr>
        <w:t xml:space="preserve">Este. En Nueva York, Los señores jóvenes buscaron combatir las desigualdades </w:t>
      </w:r>
      <w:r w:rsidR="00EE67F8" w:rsidRPr="00A023D8">
        <w:rPr>
          <w:rFonts w:asciiTheme="majorHAnsi" w:hAnsiTheme="majorHAnsi" w:cstheme="majorHAnsi"/>
          <w:color w:val="000000" w:themeColor="text1"/>
          <w:lang w:val="es-MX"/>
        </w:rPr>
        <w:t>en cuanto a</w:t>
      </w:r>
      <w:r w:rsidRPr="00A023D8">
        <w:rPr>
          <w:rFonts w:asciiTheme="majorHAnsi" w:hAnsiTheme="majorHAnsi" w:cstheme="majorHAnsi"/>
          <w:color w:val="000000" w:themeColor="text1"/>
          <w:lang w:val="es-MX"/>
        </w:rPr>
        <w:t xml:space="preserve"> las condiciones de los barrios minoritarios en relación con la infraestructura y el acceso a los programas gubernamentales.</w:t>
      </w:r>
    </w:p>
    <w:p w14:paraId="532C7BDD" w14:textId="609EAA4F" w:rsidR="0007480F" w:rsidRPr="00A023D8" w:rsidRDefault="0007480F">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Al igual que otros movimientos de los derechos civiles a fines de la década de 1960, el movimiento</w:t>
      </w:r>
      <w:r w:rsidR="00AD7762" w:rsidRPr="00A023D8">
        <w:rPr>
          <w:rFonts w:asciiTheme="majorHAnsi" w:hAnsiTheme="majorHAnsi" w:cstheme="majorHAnsi"/>
          <w:color w:val="000000" w:themeColor="text1"/>
          <w:lang w:val="es-MX"/>
        </w:rPr>
        <w:t xml:space="preserve"> Del poder moreno o chicano</w:t>
      </w:r>
      <w:r w:rsidRPr="00A023D8">
        <w:rPr>
          <w:rFonts w:asciiTheme="majorHAnsi" w:hAnsiTheme="majorHAnsi" w:cstheme="majorHAnsi"/>
          <w:color w:val="000000" w:themeColor="text1"/>
          <w:lang w:val="es-MX"/>
        </w:rPr>
        <w:t xml:space="preserve"> </w:t>
      </w:r>
      <w:r w:rsidR="00AD7762"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Brown Power o Chicano</w:t>
      </w:r>
      <w:r w:rsidR="00AD7762"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en el </w:t>
      </w:r>
      <w:r w:rsidR="00AD7762"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ur de California exigía reconocimiento y el fin de la discriminación racial en </w:t>
      </w:r>
      <w:r w:rsidR="00AD7762"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Estados Unidos</w:t>
      </w:r>
      <w:r w:rsidR="00AD7762" w:rsidRPr="00A023D8">
        <w:rPr>
          <w:rFonts w:asciiTheme="majorHAnsi" w:hAnsiTheme="majorHAnsi" w:cstheme="majorHAnsi"/>
          <w:color w:val="000000" w:themeColor="text1"/>
          <w:lang w:val="es-MX"/>
        </w:rPr>
        <w:t xml:space="preserve"> de América</w:t>
      </w:r>
      <w:r w:rsidRPr="00A023D8">
        <w:rPr>
          <w:rFonts w:asciiTheme="majorHAnsi" w:hAnsiTheme="majorHAnsi" w:cstheme="majorHAnsi"/>
          <w:color w:val="000000" w:themeColor="text1"/>
          <w:lang w:val="es-MX"/>
        </w:rPr>
        <w:t>. Est</w:t>
      </w:r>
      <w:r w:rsidR="00AD7762" w:rsidRPr="00A023D8">
        <w:rPr>
          <w:rFonts w:asciiTheme="majorHAnsi" w:hAnsiTheme="majorHAnsi" w:cstheme="majorHAnsi"/>
          <w:color w:val="000000" w:themeColor="text1"/>
          <w:lang w:val="es-MX"/>
        </w:rPr>
        <w:t>e grupo</w:t>
      </w:r>
      <w:r w:rsidRPr="00A023D8">
        <w:rPr>
          <w:rFonts w:asciiTheme="majorHAnsi" w:hAnsiTheme="majorHAnsi" w:cstheme="majorHAnsi"/>
          <w:color w:val="000000" w:themeColor="text1"/>
          <w:lang w:val="es-MX"/>
        </w:rPr>
        <w:t xml:space="preserve"> fue una extensión </w:t>
      </w:r>
      <w:r w:rsidR="00BC5CF1" w:rsidRPr="00A023D8">
        <w:rPr>
          <w:rFonts w:asciiTheme="majorHAnsi" w:hAnsiTheme="majorHAnsi" w:cstheme="majorHAnsi"/>
          <w:color w:val="000000" w:themeColor="text1"/>
          <w:lang w:val="es-MX"/>
        </w:rPr>
        <w:t>del</w:t>
      </w:r>
      <w:r w:rsidRPr="00A023D8">
        <w:rPr>
          <w:rFonts w:asciiTheme="majorHAnsi" w:hAnsiTheme="majorHAnsi" w:cstheme="majorHAnsi"/>
          <w:color w:val="000000" w:themeColor="text1"/>
          <w:lang w:val="es-MX"/>
        </w:rPr>
        <w:t xml:space="preserve"> movimiento de los trabajadores </w:t>
      </w:r>
      <w:r w:rsidR="00AD7762" w:rsidRPr="00A023D8">
        <w:rPr>
          <w:rFonts w:asciiTheme="majorHAnsi" w:hAnsiTheme="majorHAnsi" w:cstheme="majorHAnsi"/>
          <w:color w:val="000000" w:themeColor="text1"/>
          <w:lang w:val="es-MX"/>
        </w:rPr>
        <w:t xml:space="preserve">del campo </w:t>
      </w:r>
      <w:r w:rsidRPr="00A023D8">
        <w:rPr>
          <w:rFonts w:asciiTheme="majorHAnsi" w:hAnsiTheme="majorHAnsi" w:cstheme="majorHAnsi"/>
          <w:color w:val="000000" w:themeColor="text1"/>
          <w:lang w:val="es-MX"/>
        </w:rPr>
        <w:t xml:space="preserve">en </w:t>
      </w:r>
      <w:r w:rsidR="00AD7762" w:rsidRPr="00A023D8">
        <w:rPr>
          <w:rFonts w:asciiTheme="majorHAnsi" w:hAnsiTheme="majorHAnsi" w:cstheme="majorHAnsi"/>
          <w:color w:val="000000" w:themeColor="text1"/>
          <w:lang w:val="es-MX"/>
        </w:rPr>
        <w:t>El</w:t>
      </w:r>
      <w:r w:rsidRPr="00A023D8">
        <w:rPr>
          <w:rFonts w:asciiTheme="majorHAnsi" w:hAnsiTheme="majorHAnsi" w:cstheme="majorHAnsi"/>
          <w:color w:val="000000" w:themeColor="text1"/>
          <w:lang w:val="es-MX"/>
        </w:rPr>
        <w:t xml:space="preserve"> </w:t>
      </w:r>
      <w:r w:rsidR="00AD7762" w:rsidRPr="00A023D8">
        <w:rPr>
          <w:rFonts w:asciiTheme="majorHAnsi" w:hAnsiTheme="majorHAnsi" w:cstheme="majorHAnsi"/>
          <w:color w:val="000000" w:themeColor="text1"/>
          <w:lang w:val="es-MX"/>
        </w:rPr>
        <w:t>v</w:t>
      </w:r>
      <w:r w:rsidRPr="00A023D8">
        <w:rPr>
          <w:rFonts w:asciiTheme="majorHAnsi" w:hAnsiTheme="majorHAnsi" w:cstheme="majorHAnsi"/>
          <w:color w:val="000000" w:themeColor="text1"/>
          <w:lang w:val="es-MX"/>
        </w:rPr>
        <w:t xml:space="preserve">alle </w:t>
      </w:r>
      <w:r w:rsidR="00AD7762" w:rsidRPr="00A023D8">
        <w:rPr>
          <w:rFonts w:asciiTheme="majorHAnsi" w:hAnsiTheme="majorHAnsi" w:cstheme="majorHAnsi"/>
          <w:color w:val="000000" w:themeColor="text1"/>
          <w:lang w:val="es-MX"/>
        </w:rPr>
        <w:t>c</w:t>
      </w:r>
      <w:r w:rsidRPr="00A023D8">
        <w:rPr>
          <w:rFonts w:asciiTheme="majorHAnsi" w:hAnsiTheme="majorHAnsi" w:cstheme="majorHAnsi"/>
          <w:color w:val="000000" w:themeColor="text1"/>
          <w:lang w:val="es-MX"/>
        </w:rPr>
        <w:t xml:space="preserve">entral de California. Además, </w:t>
      </w:r>
      <w:r w:rsidRPr="00A023D8">
        <w:rPr>
          <w:rFonts w:asciiTheme="majorHAnsi" w:hAnsiTheme="majorHAnsi" w:cstheme="majorHAnsi"/>
          <w:b/>
          <w:bCs/>
          <w:color w:val="000000" w:themeColor="text1"/>
          <w:lang w:val="es-MX"/>
        </w:rPr>
        <w:t>la Ley Hart-Cellar de 1965</w:t>
      </w:r>
      <w:r w:rsidRPr="00A023D8">
        <w:rPr>
          <w:rFonts w:asciiTheme="majorHAnsi" w:hAnsiTheme="majorHAnsi" w:cstheme="majorHAnsi"/>
          <w:color w:val="000000" w:themeColor="text1"/>
          <w:lang w:val="es-MX"/>
        </w:rPr>
        <w:t xml:space="preserve"> abrió la inmigración a otros países de América </w:t>
      </w:r>
      <w:r w:rsidR="00AD7762"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 xml:space="preserve">atina </w:t>
      </w:r>
      <w:r w:rsidR="00AD7762" w:rsidRPr="00A023D8">
        <w:rPr>
          <w:rFonts w:asciiTheme="majorHAnsi" w:hAnsiTheme="majorHAnsi" w:cstheme="majorHAnsi"/>
          <w:color w:val="000000" w:themeColor="text1"/>
          <w:lang w:val="es-MX"/>
        </w:rPr>
        <w:t>marcando</w:t>
      </w:r>
      <w:r w:rsidRPr="00A023D8">
        <w:rPr>
          <w:rFonts w:asciiTheme="majorHAnsi" w:hAnsiTheme="majorHAnsi" w:cstheme="majorHAnsi"/>
          <w:color w:val="000000" w:themeColor="text1"/>
          <w:lang w:val="es-MX"/>
        </w:rPr>
        <w:t xml:space="preserve"> la tendencia de </w:t>
      </w:r>
      <w:r w:rsidR="00AD7762"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 xml:space="preserve">diversificación </w:t>
      </w:r>
      <w:r w:rsidR="00AD7762" w:rsidRPr="00A023D8">
        <w:rPr>
          <w:rFonts w:asciiTheme="majorHAnsi" w:hAnsiTheme="majorHAnsi" w:cstheme="majorHAnsi"/>
          <w:color w:val="000000" w:themeColor="text1"/>
          <w:lang w:val="es-MX"/>
        </w:rPr>
        <w:t xml:space="preserve">dentro de </w:t>
      </w:r>
      <w:r w:rsidRPr="00A023D8">
        <w:rPr>
          <w:rFonts w:asciiTheme="majorHAnsi" w:hAnsiTheme="majorHAnsi" w:cstheme="majorHAnsi"/>
          <w:color w:val="000000" w:themeColor="text1"/>
          <w:lang w:val="es-MX"/>
        </w:rPr>
        <w:t>la sociedad estadounidense. Junto con otras minorías raciales y étnicas, las comunidades latin</w:t>
      </w:r>
      <w:r w:rsidR="00AD7762" w:rsidRPr="00A023D8">
        <w:rPr>
          <w:rFonts w:asciiTheme="majorHAnsi" w:hAnsiTheme="majorHAnsi" w:cstheme="majorHAnsi"/>
          <w:color w:val="000000" w:themeColor="text1"/>
          <w:lang w:val="es-MX"/>
        </w:rPr>
        <w:t xml:space="preserve">as estadounidenses </w:t>
      </w:r>
      <w:r w:rsidRPr="00A023D8">
        <w:rPr>
          <w:rFonts w:asciiTheme="majorHAnsi" w:hAnsiTheme="majorHAnsi" w:cstheme="majorHAnsi"/>
          <w:color w:val="000000" w:themeColor="text1"/>
          <w:lang w:val="es-MX"/>
        </w:rPr>
        <w:t>lidiaron con la identidad, la discriminación y la injusticia hasta finales del siglo XX. A pesar de estas luchas, muchos l</w:t>
      </w:r>
      <w:r w:rsidR="00AD7762" w:rsidRPr="00A023D8">
        <w:rPr>
          <w:rFonts w:asciiTheme="majorHAnsi" w:hAnsiTheme="majorHAnsi" w:cstheme="majorHAnsi"/>
          <w:color w:val="000000" w:themeColor="text1"/>
          <w:lang w:val="es-MX"/>
        </w:rPr>
        <w:t>atinos estadounidenses l</w:t>
      </w:r>
      <w:r w:rsidRPr="00A023D8">
        <w:rPr>
          <w:rFonts w:asciiTheme="majorHAnsi" w:hAnsiTheme="majorHAnsi" w:cstheme="majorHAnsi"/>
          <w:color w:val="000000" w:themeColor="text1"/>
          <w:lang w:val="es-MX"/>
        </w:rPr>
        <w:t xml:space="preserve">ograron avances en </w:t>
      </w:r>
      <w:r w:rsidR="00AD7762"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 xml:space="preserve">educación, </w:t>
      </w:r>
      <w:r w:rsidR="00AD7762" w:rsidRPr="00A023D8">
        <w:rPr>
          <w:rFonts w:asciiTheme="majorHAnsi" w:hAnsiTheme="majorHAnsi" w:cstheme="majorHAnsi"/>
          <w:color w:val="000000" w:themeColor="text1"/>
          <w:lang w:val="es-MX"/>
        </w:rPr>
        <w:t xml:space="preserve">en el </w:t>
      </w:r>
      <w:r w:rsidRPr="00A023D8">
        <w:rPr>
          <w:rFonts w:asciiTheme="majorHAnsi" w:hAnsiTheme="majorHAnsi" w:cstheme="majorHAnsi"/>
          <w:color w:val="000000" w:themeColor="text1"/>
          <w:lang w:val="es-MX"/>
        </w:rPr>
        <w:t xml:space="preserve">empleo remunerado y </w:t>
      </w:r>
      <w:r w:rsidR="00AD7762" w:rsidRPr="00A023D8">
        <w:rPr>
          <w:rFonts w:asciiTheme="majorHAnsi" w:hAnsiTheme="majorHAnsi" w:cstheme="majorHAnsi"/>
          <w:color w:val="000000" w:themeColor="text1"/>
          <w:lang w:val="es-MX"/>
        </w:rPr>
        <w:t xml:space="preserve">en la </w:t>
      </w:r>
      <w:r w:rsidRPr="00A023D8">
        <w:rPr>
          <w:rFonts w:asciiTheme="majorHAnsi" w:hAnsiTheme="majorHAnsi" w:cstheme="majorHAnsi"/>
          <w:color w:val="000000" w:themeColor="text1"/>
          <w:lang w:val="es-MX"/>
        </w:rPr>
        <w:t>representación política.</w:t>
      </w:r>
    </w:p>
    <w:p w14:paraId="48E9BC93" w14:textId="77777777" w:rsidR="003330D8" w:rsidRPr="00A023D8" w:rsidRDefault="003330D8">
      <w:pPr>
        <w:spacing w:after="0" w:line="240" w:lineRule="auto"/>
        <w:rPr>
          <w:rFonts w:asciiTheme="majorHAnsi" w:hAnsiTheme="majorHAnsi" w:cstheme="majorHAnsi"/>
          <w:color w:val="000000" w:themeColor="text1"/>
          <w:lang w:val="es-MX"/>
        </w:rPr>
      </w:pPr>
    </w:p>
    <w:p w14:paraId="49F42A18" w14:textId="41F887D1" w:rsidR="003330D8" w:rsidRPr="00A023D8" w:rsidRDefault="00AD7762" w:rsidP="00287C53">
      <w:pPr>
        <w:pStyle w:val="Heading2"/>
        <w:rPr>
          <w:color w:val="000000" w:themeColor="text1"/>
        </w:rPr>
      </w:pPr>
      <w:bookmarkStart w:id="219" w:name="_Toc160104534"/>
      <w:r w:rsidRPr="00A023D8">
        <w:rPr>
          <w:color w:val="000000" w:themeColor="text1"/>
        </w:rPr>
        <w:t>El PASADO RECIENTE</w:t>
      </w:r>
      <w:bookmarkEnd w:id="219"/>
      <w:r w:rsidRPr="00A023D8">
        <w:rPr>
          <w:color w:val="000000" w:themeColor="text1"/>
        </w:rPr>
        <w:t xml:space="preserve"> </w:t>
      </w:r>
    </w:p>
    <w:p w14:paraId="0C2BB7D3" w14:textId="77777777" w:rsidR="00AD7762" w:rsidRPr="00A023D8" w:rsidRDefault="00AD7762">
      <w:pPr>
        <w:spacing w:after="0" w:line="240" w:lineRule="auto"/>
        <w:rPr>
          <w:rFonts w:asciiTheme="majorHAnsi" w:hAnsiTheme="majorHAnsi" w:cstheme="majorHAnsi"/>
          <w:color w:val="000000" w:themeColor="text1"/>
          <w:lang w:val="es-MX"/>
        </w:rPr>
      </w:pPr>
    </w:p>
    <w:p w14:paraId="2C542D3C" w14:textId="7528316C" w:rsidR="008C2FB4" w:rsidRPr="00A023D8" w:rsidRDefault="00AD7762" w:rsidP="002754E0">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Después de</w:t>
      </w:r>
      <w:r w:rsidR="004A0953"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 xml:space="preserve"> </w:t>
      </w:r>
      <w:r w:rsidR="00BC5CF1" w:rsidRPr="00A023D8">
        <w:rPr>
          <w:rFonts w:asciiTheme="majorHAnsi" w:hAnsiTheme="majorHAnsi" w:cstheme="majorHAnsi"/>
          <w:color w:val="000000" w:themeColor="text1"/>
          <w:lang w:val="es-MX"/>
        </w:rPr>
        <w:t>período</w:t>
      </w:r>
      <w:r w:rsidR="004A0953" w:rsidRPr="00A023D8">
        <w:rPr>
          <w:rFonts w:asciiTheme="majorHAnsi" w:hAnsiTheme="majorHAnsi" w:cstheme="majorHAnsi"/>
          <w:color w:val="000000" w:themeColor="text1"/>
          <w:lang w:val="es-MX"/>
        </w:rPr>
        <w:t xml:space="preserve"> turbulento</w:t>
      </w:r>
      <w:r w:rsidR="00BC5CF1"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de las décadas de </w:t>
      </w:r>
      <w:r w:rsidR="00BC5CF1" w:rsidRPr="00A023D8">
        <w:rPr>
          <w:rFonts w:asciiTheme="majorHAnsi" w:hAnsiTheme="majorHAnsi" w:cstheme="majorHAnsi"/>
          <w:color w:val="000000" w:themeColor="text1"/>
          <w:lang w:val="es-MX"/>
        </w:rPr>
        <w:t>los 60</w:t>
      </w:r>
      <w:r w:rsidRPr="00A023D8">
        <w:rPr>
          <w:rFonts w:asciiTheme="majorHAnsi" w:hAnsiTheme="majorHAnsi" w:cstheme="majorHAnsi"/>
          <w:color w:val="000000" w:themeColor="text1"/>
          <w:lang w:val="es-MX"/>
        </w:rPr>
        <w:t xml:space="preserve"> y 70, los latinos estadounidenses continuaron diversificándose en la sociedad estadounidense. Sin embargo, debido a la categorización racial, algunos latinos estadounidenses lucharon con su identidad. Según los datos del censo de los últimos 20 años, millones de latinos estadounidenses eligieron "otro" como su categoría racial en el censo. El precedente legal coloca a l</w:t>
      </w:r>
      <w:r w:rsidR="008C2FB4" w:rsidRPr="00A023D8">
        <w:rPr>
          <w:rFonts w:asciiTheme="majorHAnsi" w:hAnsiTheme="majorHAnsi" w:cstheme="majorHAnsi"/>
          <w:color w:val="000000" w:themeColor="text1"/>
          <w:lang w:val="es-MX"/>
        </w:rPr>
        <w:t xml:space="preserve">a gente </w:t>
      </w:r>
      <w:r w:rsidRPr="00A023D8">
        <w:rPr>
          <w:rFonts w:asciiTheme="majorHAnsi" w:hAnsiTheme="majorHAnsi" w:cstheme="majorHAnsi"/>
          <w:color w:val="000000" w:themeColor="text1"/>
          <w:lang w:val="es-MX"/>
        </w:rPr>
        <w:t>latin</w:t>
      </w:r>
      <w:r w:rsidR="008C2FB4"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 xml:space="preserve"> bajo la categoría de "</w:t>
      </w:r>
      <w:r w:rsidR="008C2FB4" w:rsidRPr="00A023D8">
        <w:rPr>
          <w:rFonts w:asciiTheme="majorHAnsi" w:hAnsiTheme="majorHAnsi" w:cstheme="majorHAnsi"/>
          <w:color w:val="000000" w:themeColor="text1"/>
          <w:lang w:val="es-MX"/>
        </w:rPr>
        <w:t>b</w:t>
      </w:r>
      <w:r w:rsidRPr="00A023D8">
        <w:rPr>
          <w:rFonts w:asciiTheme="majorHAnsi" w:hAnsiTheme="majorHAnsi" w:cstheme="majorHAnsi"/>
          <w:color w:val="000000" w:themeColor="text1"/>
          <w:lang w:val="es-MX"/>
        </w:rPr>
        <w:t>lanco", pero muchos rechazan esta distinción. Para complicar aún más las cosas, el colorismo o los tonos de piel</w:t>
      </w:r>
      <w:r w:rsidR="008C2FB4"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también afecta</w:t>
      </w:r>
      <w:r w:rsidR="008C2FB4" w:rsidRPr="00A023D8">
        <w:rPr>
          <w:rFonts w:asciiTheme="majorHAnsi" w:hAnsiTheme="majorHAnsi" w:cstheme="majorHAnsi"/>
          <w:color w:val="000000" w:themeColor="text1"/>
          <w:lang w:val="es-MX"/>
        </w:rPr>
        <w:t>n</w:t>
      </w:r>
      <w:r w:rsidRPr="00A023D8">
        <w:rPr>
          <w:rFonts w:asciiTheme="majorHAnsi" w:hAnsiTheme="majorHAnsi" w:cstheme="majorHAnsi"/>
          <w:color w:val="000000" w:themeColor="text1"/>
          <w:lang w:val="es-MX"/>
        </w:rPr>
        <w:t xml:space="preserve"> la forma en que los latino</w:t>
      </w:r>
      <w:r w:rsidR="008C2FB4" w:rsidRPr="00A023D8">
        <w:rPr>
          <w:rFonts w:asciiTheme="majorHAnsi" w:hAnsiTheme="majorHAnsi" w:cstheme="majorHAnsi"/>
          <w:color w:val="000000" w:themeColor="text1"/>
          <w:lang w:val="es-MX"/>
        </w:rPr>
        <w:t>s estadounidenses</w:t>
      </w:r>
      <w:r w:rsidRPr="00A023D8">
        <w:rPr>
          <w:rFonts w:asciiTheme="majorHAnsi" w:hAnsiTheme="majorHAnsi" w:cstheme="majorHAnsi"/>
          <w:color w:val="000000" w:themeColor="text1"/>
          <w:lang w:val="es-MX"/>
        </w:rPr>
        <w:t xml:space="preserve"> eligen identificarse y/o son etiquetados por su apariencia. Otros factores</w:t>
      </w:r>
      <w:r w:rsidR="008C2FB4"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como</w:t>
      </w:r>
      <w:r w:rsidR="008C2FB4"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la generación, </w:t>
      </w:r>
      <w:r w:rsidR="008C2FB4"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rasgos</w:t>
      </w:r>
      <w:r w:rsidR="008C2FB4" w:rsidRPr="00A023D8">
        <w:rPr>
          <w:rFonts w:asciiTheme="majorHAnsi" w:hAnsiTheme="majorHAnsi" w:cstheme="majorHAnsi"/>
          <w:color w:val="000000" w:themeColor="text1"/>
          <w:lang w:val="es-MX"/>
        </w:rPr>
        <w:t xml:space="preserve">, las </w:t>
      </w:r>
      <w:r w:rsidRPr="00A023D8">
        <w:rPr>
          <w:rFonts w:asciiTheme="majorHAnsi" w:hAnsiTheme="majorHAnsi" w:cstheme="majorHAnsi"/>
          <w:color w:val="000000" w:themeColor="text1"/>
          <w:lang w:val="es-MX"/>
        </w:rPr>
        <w:t>tradiciones culturales y el idioma</w:t>
      </w:r>
      <w:r w:rsidR="008C2FB4"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complican aún más la identidad </w:t>
      </w:r>
      <w:r w:rsidR="008C2FB4" w:rsidRPr="00A023D8">
        <w:rPr>
          <w:rFonts w:asciiTheme="majorHAnsi" w:hAnsiTheme="majorHAnsi" w:cstheme="majorHAnsi"/>
          <w:color w:val="000000" w:themeColor="text1"/>
          <w:lang w:val="es-MX"/>
        </w:rPr>
        <w:t xml:space="preserve">de los latinos </w:t>
      </w:r>
      <w:r w:rsidRPr="00A023D8">
        <w:rPr>
          <w:rFonts w:asciiTheme="majorHAnsi" w:hAnsiTheme="majorHAnsi" w:cstheme="majorHAnsi"/>
          <w:color w:val="000000" w:themeColor="text1"/>
          <w:lang w:val="es-MX"/>
        </w:rPr>
        <w:t>(Navarro, 2012).</w:t>
      </w:r>
      <w:r w:rsidRPr="00A023D8">
        <w:rPr>
          <w:rFonts w:asciiTheme="majorHAnsi" w:hAnsiTheme="majorHAnsi" w:cstheme="majorHAnsi"/>
          <w:vanish/>
          <w:color w:val="000000" w:themeColor="text1"/>
          <w:lang w:val="es-MX"/>
        </w:rPr>
        <w:t>Top of Form</w:t>
      </w:r>
    </w:p>
    <w:p w14:paraId="076330F6" w14:textId="6D77832E" w:rsidR="005D4A9D" w:rsidRPr="00A023D8" w:rsidRDefault="008C2FB4" w:rsidP="002754E0">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En términos políticos, los latinos estadounidenses se enfrentan continuamente a los problemas de inmigración y de las reformas. El DAC</w:t>
      </w:r>
      <w:r w:rsidR="00BC5CF1" w:rsidRPr="00A023D8">
        <w:rPr>
          <w:rFonts w:asciiTheme="majorHAnsi" w:hAnsiTheme="majorHAnsi" w:cstheme="majorHAnsi"/>
          <w:color w:val="000000" w:themeColor="text1"/>
          <w:lang w:val="es-MX"/>
        </w:rPr>
        <w:t>A, La l</w:t>
      </w:r>
      <w:r w:rsidRPr="00A023D8">
        <w:rPr>
          <w:rFonts w:asciiTheme="majorHAnsi" w:hAnsiTheme="majorHAnsi" w:cstheme="majorHAnsi"/>
          <w:color w:val="000000" w:themeColor="text1"/>
          <w:lang w:val="es-MX"/>
        </w:rPr>
        <w:t>ey DREAM y los inmigrantes latinos estadounidenses han generado mucha controversia en los últimos años. Ambas leyes han abordado la fracción de los latinos estadounidenses que fueron originalmente traídos siendo niños a los Estados Unidos de América. Estos niños han vivido la mayor parte de sus vidas en el territorio estadounidense, educados en las escuelas estadounidenses</w:t>
      </w:r>
      <w:r w:rsidR="00BC5CF1" w:rsidRPr="00A023D8">
        <w:rPr>
          <w:rFonts w:asciiTheme="majorHAnsi" w:hAnsiTheme="majorHAnsi" w:cstheme="majorHAnsi"/>
          <w:color w:val="000000" w:themeColor="text1"/>
          <w:lang w:val="es-MX"/>
        </w:rPr>
        <w:t xml:space="preserve"> y</w:t>
      </w:r>
      <w:r w:rsidRPr="00A023D8">
        <w:rPr>
          <w:rFonts w:asciiTheme="majorHAnsi" w:hAnsiTheme="majorHAnsi" w:cstheme="majorHAnsi"/>
          <w:color w:val="000000" w:themeColor="text1"/>
          <w:lang w:val="es-MX"/>
        </w:rPr>
        <w:t xml:space="preserve"> criados en la cultura estadounidense; esto hace que sean estadounidenses en todos los aspectos, excepto por un documento legal. Algunos de estos niños han crecido dentro de una familia con diferentes estatus migratorios. En el pasado reciente</w:t>
      </w:r>
      <w:r w:rsidR="005D4A9D"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ha habido numerosas amenazas de deportar a </w:t>
      </w:r>
      <w:r w:rsidR="005D4A9D"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"inmigrantes indocumentados"</w:t>
      </w:r>
      <w:r w:rsidR="005D4A9D"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independientemente de s</w:t>
      </w:r>
      <w:r w:rsidR="005D4A9D" w:rsidRPr="00A023D8">
        <w:rPr>
          <w:rFonts w:asciiTheme="majorHAnsi" w:hAnsiTheme="majorHAnsi" w:cstheme="majorHAnsi"/>
          <w:color w:val="000000" w:themeColor="text1"/>
          <w:lang w:val="es-MX"/>
        </w:rPr>
        <w:t>us</w:t>
      </w:r>
      <w:r w:rsidRPr="00A023D8">
        <w:rPr>
          <w:rFonts w:asciiTheme="majorHAnsi" w:hAnsiTheme="majorHAnsi" w:cstheme="majorHAnsi"/>
          <w:color w:val="000000" w:themeColor="text1"/>
          <w:lang w:val="es-MX"/>
        </w:rPr>
        <w:t xml:space="preserve"> participaci</w:t>
      </w:r>
      <w:r w:rsidR="005D4A9D" w:rsidRPr="00A023D8">
        <w:rPr>
          <w:rFonts w:asciiTheme="majorHAnsi" w:hAnsiTheme="majorHAnsi" w:cstheme="majorHAnsi"/>
          <w:color w:val="000000" w:themeColor="text1"/>
          <w:lang w:val="es-MX"/>
        </w:rPr>
        <w:t>ones</w:t>
      </w:r>
      <w:r w:rsidRPr="00A023D8">
        <w:rPr>
          <w:rFonts w:asciiTheme="majorHAnsi" w:hAnsiTheme="majorHAnsi" w:cstheme="majorHAnsi"/>
          <w:color w:val="000000" w:themeColor="text1"/>
          <w:lang w:val="es-MX"/>
        </w:rPr>
        <w:t xml:space="preserve"> y contribuciones a la sociedad estadounidense. Deportar a cualquiera de estos niños, ahora adultos, probablemente resultaría en la separación de</w:t>
      </w:r>
      <w:r w:rsidR="005D4A9D" w:rsidRPr="00A023D8">
        <w:rPr>
          <w:rFonts w:asciiTheme="majorHAnsi" w:hAnsiTheme="majorHAnsi" w:cstheme="majorHAnsi"/>
          <w:color w:val="000000" w:themeColor="text1"/>
          <w:lang w:val="es-MX"/>
        </w:rPr>
        <w:t xml:space="preserve"> las</w:t>
      </w:r>
      <w:r w:rsidRPr="00A023D8">
        <w:rPr>
          <w:rFonts w:asciiTheme="majorHAnsi" w:hAnsiTheme="majorHAnsi" w:cstheme="majorHAnsi"/>
          <w:color w:val="000000" w:themeColor="text1"/>
          <w:lang w:val="es-MX"/>
        </w:rPr>
        <w:t xml:space="preserve"> familias y el desplazamiento de personas que </w:t>
      </w:r>
      <w:r w:rsidR="005D4A9D" w:rsidRPr="00A023D8">
        <w:rPr>
          <w:rFonts w:asciiTheme="majorHAnsi" w:hAnsiTheme="majorHAnsi" w:cstheme="majorHAnsi"/>
          <w:color w:val="000000" w:themeColor="text1"/>
          <w:lang w:val="es-MX"/>
        </w:rPr>
        <w:t>han argumentado</w:t>
      </w:r>
      <w:r w:rsidRPr="00A023D8">
        <w:rPr>
          <w:rFonts w:asciiTheme="majorHAnsi" w:hAnsiTheme="majorHAnsi" w:cstheme="majorHAnsi"/>
          <w:color w:val="000000" w:themeColor="text1"/>
          <w:lang w:val="es-MX"/>
        </w:rPr>
        <w:t xml:space="preserve"> que</w:t>
      </w:r>
      <w:r w:rsidR="005D4A9D" w:rsidRPr="00A023D8">
        <w:rPr>
          <w:rFonts w:asciiTheme="majorHAnsi" w:hAnsiTheme="majorHAnsi" w:cstheme="majorHAnsi"/>
          <w:color w:val="000000" w:themeColor="text1"/>
          <w:lang w:val="es-MX"/>
        </w:rPr>
        <w:t xml:space="preserve"> los</w:t>
      </w:r>
      <w:r w:rsidRPr="00A023D8">
        <w:rPr>
          <w:rFonts w:asciiTheme="majorHAnsi" w:hAnsiTheme="majorHAnsi" w:cstheme="majorHAnsi"/>
          <w:color w:val="000000" w:themeColor="text1"/>
          <w:lang w:val="es-MX"/>
        </w:rPr>
        <w:t xml:space="preserve"> Estados Unidos </w:t>
      </w:r>
      <w:r w:rsidR="005D4A9D" w:rsidRPr="00A023D8">
        <w:rPr>
          <w:rFonts w:asciiTheme="majorHAnsi" w:hAnsiTheme="majorHAnsi" w:cstheme="majorHAnsi"/>
          <w:color w:val="000000" w:themeColor="text1"/>
          <w:lang w:val="es-MX"/>
        </w:rPr>
        <w:t xml:space="preserve">de América ha sido </w:t>
      </w:r>
      <w:r w:rsidRPr="00A023D8">
        <w:rPr>
          <w:rFonts w:asciiTheme="majorHAnsi" w:hAnsiTheme="majorHAnsi" w:cstheme="majorHAnsi"/>
          <w:color w:val="000000" w:themeColor="text1"/>
          <w:lang w:val="es-MX"/>
        </w:rPr>
        <w:t>su hogar legítimo y que no</w:t>
      </w:r>
      <w:r w:rsidR="005D4A9D" w:rsidRPr="00A023D8">
        <w:rPr>
          <w:rFonts w:asciiTheme="majorHAnsi" w:hAnsiTheme="majorHAnsi" w:cstheme="majorHAnsi"/>
          <w:color w:val="000000" w:themeColor="text1"/>
          <w:lang w:val="es-MX"/>
        </w:rPr>
        <w:t xml:space="preserve"> han tenido originalmente</w:t>
      </w:r>
      <w:r w:rsidRPr="00A023D8">
        <w:rPr>
          <w:rFonts w:asciiTheme="majorHAnsi" w:hAnsiTheme="majorHAnsi" w:cstheme="majorHAnsi"/>
          <w:color w:val="000000" w:themeColor="text1"/>
          <w:lang w:val="es-MX"/>
        </w:rPr>
        <w:t xml:space="preserve"> voz en</w:t>
      </w:r>
      <w:r w:rsidR="005D4A9D" w:rsidRPr="00A023D8">
        <w:rPr>
          <w:rFonts w:asciiTheme="majorHAnsi" w:hAnsiTheme="majorHAnsi" w:cstheme="majorHAnsi"/>
          <w:color w:val="000000" w:themeColor="text1"/>
          <w:lang w:val="es-MX"/>
        </w:rPr>
        <w:t xml:space="preserve"> cuestiones migratorias en los</w:t>
      </w:r>
      <w:r w:rsidRPr="00A023D8">
        <w:rPr>
          <w:rFonts w:asciiTheme="majorHAnsi" w:hAnsiTheme="majorHAnsi" w:cstheme="majorHAnsi"/>
          <w:color w:val="000000" w:themeColor="text1"/>
          <w:lang w:val="es-MX"/>
        </w:rPr>
        <w:t xml:space="preserve"> Estados Unidos</w:t>
      </w:r>
      <w:r w:rsidR="005D4A9D" w:rsidRPr="00A023D8">
        <w:rPr>
          <w:rFonts w:asciiTheme="majorHAnsi" w:hAnsiTheme="majorHAnsi" w:cstheme="majorHAnsi"/>
          <w:color w:val="000000" w:themeColor="text1"/>
          <w:lang w:val="es-MX"/>
        </w:rPr>
        <w:t xml:space="preserve"> de América</w:t>
      </w:r>
      <w:r w:rsidRPr="00A023D8">
        <w:rPr>
          <w:rFonts w:asciiTheme="majorHAnsi" w:hAnsiTheme="majorHAnsi" w:cstheme="majorHAnsi"/>
          <w:color w:val="000000" w:themeColor="text1"/>
          <w:lang w:val="es-MX"/>
        </w:rPr>
        <w:t>.</w:t>
      </w:r>
    </w:p>
    <w:p w14:paraId="71D5752B" w14:textId="3C192B7D" w:rsidR="00293788" w:rsidRPr="00A023D8" w:rsidRDefault="00293788" w:rsidP="002754E0">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 l</w:t>
      </w:r>
      <w:r w:rsidR="005D4A9D" w:rsidRPr="00A023D8">
        <w:rPr>
          <w:rFonts w:asciiTheme="majorHAnsi" w:hAnsiTheme="majorHAnsi" w:cstheme="majorHAnsi"/>
          <w:color w:val="000000" w:themeColor="text1"/>
          <w:lang w:val="es-MX"/>
        </w:rPr>
        <w:t>ey de</w:t>
      </w:r>
      <w:r w:rsidRPr="00A023D8">
        <w:rPr>
          <w:rFonts w:asciiTheme="majorHAnsi" w:hAnsiTheme="majorHAnsi" w:cstheme="majorHAnsi"/>
          <w:color w:val="000000" w:themeColor="text1"/>
          <w:lang w:val="es-MX"/>
        </w:rPr>
        <w:t>l d</w:t>
      </w:r>
      <w:r w:rsidR="005D4A9D" w:rsidRPr="00A023D8">
        <w:rPr>
          <w:rFonts w:asciiTheme="majorHAnsi" w:hAnsiTheme="majorHAnsi" w:cstheme="majorHAnsi"/>
          <w:color w:val="000000" w:themeColor="text1"/>
          <w:lang w:val="es-MX"/>
        </w:rPr>
        <w:t xml:space="preserve">esarrollo, </w:t>
      </w:r>
      <w:r w:rsidRPr="00A023D8">
        <w:rPr>
          <w:rFonts w:asciiTheme="majorHAnsi" w:hAnsiTheme="majorHAnsi" w:cstheme="majorHAnsi"/>
          <w:color w:val="000000" w:themeColor="text1"/>
          <w:lang w:val="es-MX"/>
        </w:rPr>
        <w:t>a</w:t>
      </w:r>
      <w:r w:rsidR="005D4A9D" w:rsidRPr="00A023D8">
        <w:rPr>
          <w:rFonts w:asciiTheme="majorHAnsi" w:hAnsiTheme="majorHAnsi" w:cstheme="majorHAnsi"/>
          <w:color w:val="000000" w:themeColor="text1"/>
          <w:lang w:val="es-MX"/>
        </w:rPr>
        <w:t xml:space="preserve">livio y </w:t>
      </w:r>
      <w:r w:rsidRPr="00A023D8">
        <w:rPr>
          <w:rFonts w:asciiTheme="majorHAnsi" w:hAnsiTheme="majorHAnsi" w:cstheme="majorHAnsi"/>
          <w:color w:val="000000" w:themeColor="text1"/>
          <w:lang w:val="es-MX"/>
        </w:rPr>
        <w:t>e</w:t>
      </w:r>
      <w:r w:rsidR="005D4A9D" w:rsidRPr="00A023D8">
        <w:rPr>
          <w:rFonts w:asciiTheme="majorHAnsi" w:hAnsiTheme="majorHAnsi" w:cstheme="majorHAnsi"/>
          <w:color w:val="000000" w:themeColor="text1"/>
          <w:lang w:val="es-MX"/>
        </w:rPr>
        <w:t>ducación para</w:t>
      </w:r>
      <w:r w:rsidRPr="00A023D8">
        <w:rPr>
          <w:rFonts w:asciiTheme="majorHAnsi" w:hAnsiTheme="majorHAnsi" w:cstheme="majorHAnsi"/>
          <w:color w:val="000000" w:themeColor="text1"/>
          <w:lang w:val="es-MX"/>
        </w:rPr>
        <w:t xml:space="preserve"> los</w:t>
      </w:r>
      <w:r w:rsidR="005D4A9D"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m</w:t>
      </w:r>
      <w:r w:rsidR="005D4A9D" w:rsidRPr="00A023D8">
        <w:rPr>
          <w:rFonts w:asciiTheme="majorHAnsi" w:hAnsiTheme="majorHAnsi" w:cstheme="majorHAnsi"/>
          <w:color w:val="000000" w:themeColor="text1"/>
          <w:lang w:val="es-MX"/>
        </w:rPr>
        <w:t xml:space="preserve">enores </w:t>
      </w:r>
      <w:r w:rsidRPr="00A023D8">
        <w:rPr>
          <w:rFonts w:asciiTheme="majorHAnsi" w:hAnsiTheme="majorHAnsi" w:cstheme="majorHAnsi"/>
          <w:color w:val="000000" w:themeColor="text1"/>
          <w:lang w:val="es-MX"/>
        </w:rPr>
        <w:t>e</w:t>
      </w:r>
      <w:r w:rsidR="005D4A9D" w:rsidRPr="00A023D8">
        <w:rPr>
          <w:rFonts w:asciiTheme="majorHAnsi" w:hAnsiTheme="majorHAnsi" w:cstheme="majorHAnsi"/>
          <w:color w:val="000000" w:themeColor="text1"/>
          <w:lang w:val="es-MX"/>
        </w:rPr>
        <w:t>xtranjeros</w:t>
      </w:r>
      <w:r w:rsidRPr="00A023D8">
        <w:rPr>
          <w:rFonts w:asciiTheme="majorHAnsi" w:hAnsiTheme="majorHAnsi" w:cstheme="majorHAnsi"/>
          <w:color w:val="000000" w:themeColor="text1"/>
          <w:lang w:val="es-MX"/>
        </w:rPr>
        <w:t xml:space="preserve"> (por sus siglas en inglés</w:t>
      </w:r>
      <w:r w:rsidR="00BC5CF1"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DREAM Act) </w:t>
      </w:r>
      <w:r w:rsidR="005D4A9D" w:rsidRPr="00A023D8">
        <w:rPr>
          <w:rFonts w:asciiTheme="majorHAnsi" w:hAnsiTheme="majorHAnsi" w:cstheme="majorHAnsi"/>
          <w:color w:val="000000" w:themeColor="text1"/>
          <w:lang w:val="es-MX"/>
        </w:rPr>
        <w:t>permitió que estos hijos de inmigrantes tuvieran acceso a la educación,</w:t>
      </w:r>
      <w:r w:rsidRPr="00A023D8">
        <w:rPr>
          <w:rFonts w:asciiTheme="majorHAnsi" w:hAnsiTheme="majorHAnsi" w:cstheme="majorHAnsi"/>
          <w:color w:val="000000" w:themeColor="text1"/>
          <w:lang w:val="es-MX"/>
        </w:rPr>
        <w:t xml:space="preserve"> a los</w:t>
      </w:r>
      <w:r w:rsidR="005D4A9D" w:rsidRPr="00A023D8">
        <w:rPr>
          <w:rFonts w:asciiTheme="majorHAnsi" w:hAnsiTheme="majorHAnsi" w:cstheme="majorHAnsi"/>
          <w:color w:val="000000" w:themeColor="text1"/>
          <w:lang w:val="es-MX"/>
        </w:rPr>
        <w:t xml:space="preserve"> fondos gubernamentales para la educación y</w:t>
      </w:r>
      <w:r w:rsidRPr="00A023D8">
        <w:rPr>
          <w:rFonts w:asciiTheme="majorHAnsi" w:hAnsiTheme="majorHAnsi" w:cstheme="majorHAnsi"/>
          <w:color w:val="000000" w:themeColor="text1"/>
          <w:lang w:val="es-MX"/>
        </w:rPr>
        <w:t xml:space="preserve"> a la </w:t>
      </w:r>
      <w:r w:rsidR="005D4A9D" w:rsidRPr="00A023D8">
        <w:rPr>
          <w:rFonts w:asciiTheme="majorHAnsi" w:hAnsiTheme="majorHAnsi" w:cstheme="majorHAnsi"/>
          <w:color w:val="000000" w:themeColor="text1"/>
          <w:lang w:val="es-MX"/>
        </w:rPr>
        <w:t>residencia condicional. L</w:t>
      </w:r>
      <w:r w:rsidRPr="00A023D8">
        <w:rPr>
          <w:rFonts w:asciiTheme="majorHAnsi" w:hAnsiTheme="majorHAnsi" w:cstheme="majorHAnsi"/>
          <w:color w:val="000000" w:themeColor="text1"/>
          <w:lang w:val="es-MX"/>
        </w:rPr>
        <w:t>a l</w:t>
      </w:r>
      <w:r w:rsidR="005D4A9D" w:rsidRPr="00A023D8">
        <w:rPr>
          <w:rFonts w:asciiTheme="majorHAnsi" w:hAnsiTheme="majorHAnsi" w:cstheme="majorHAnsi"/>
          <w:color w:val="000000" w:themeColor="text1"/>
          <w:lang w:val="es-MX"/>
        </w:rPr>
        <w:t xml:space="preserve">ey de </w:t>
      </w:r>
      <w:r w:rsidRPr="00A023D8">
        <w:rPr>
          <w:rFonts w:asciiTheme="majorHAnsi" w:hAnsiTheme="majorHAnsi" w:cstheme="majorHAnsi"/>
          <w:color w:val="000000" w:themeColor="text1"/>
          <w:lang w:val="es-MX"/>
        </w:rPr>
        <w:t>a</w:t>
      </w:r>
      <w:r w:rsidR="005D4A9D" w:rsidRPr="00A023D8">
        <w:rPr>
          <w:rFonts w:asciiTheme="majorHAnsi" w:hAnsiTheme="majorHAnsi" w:cstheme="majorHAnsi"/>
          <w:color w:val="000000" w:themeColor="text1"/>
          <w:lang w:val="es-MX"/>
        </w:rPr>
        <w:t xml:space="preserve">cción </w:t>
      </w:r>
      <w:r w:rsidRPr="00A023D8">
        <w:rPr>
          <w:rFonts w:asciiTheme="majorHAnsi" w:hAnsiTheme="majorHAnsi" w:cstheme="majorHAnsi"/>
          <w:color w:val="000000" w:themeColor="text1"/>
          <w:lang w:val="es-MX"/>
        </w:rPr>
        <w:t>d</w:t>
      </w:r>
      <w:r w:rsidR="005D4A9D" w:rsidRPr="00A023D8">
        <w:rPr>
          <w:rFonts w:asciiTheme="majorHAnsi" w:hAnsiTheme="majorHAnsi" w:cstheme="majorHAnsi"/>
          <w:color w:val="000000" w:themeColor="text1"/>
          <w:lang w:val="es-MX"/>
        </w:rPr>
        <w:t xml:space="preserve">iferida para los </w:t>
      </w:r>
      <w:r w:rsidRPr="00A023D8">
        <w:rPr>
          <w:rFonts w:asciiTheme="majorHAnsi" w:hAnsiTheme="majorHAnsi" w:cstheme="majorHAnsi"/>
          <w:color w:val="000000" w:themeColor="text1"/>
          <w:lang w:val="es-MX"/>
        </w:rPr>
        <w:t>ll</w:t>
      </w:r>
      <w:r w:rsidR="005D4A9D" w:rsidRPr="00A023D8">
        <w:rPr>
          <w:rFonts w:asciiTheme="majorHAnsi" w:hAnsiTheme="majorHAnsi" w:cstheme="majorHAnsi"/>
          <w:color w:val="000000" w:themeColor="text1"/>
          <w:lang w:val="es-MX"/>
        </w:rPr>
        <w:t>egados en la Infancia</w:t>
      </w:r>
      <w:r w:rsidRPr="00A023D8">
        <w:rPr>
          <w:rFonts w:asciiTheme="majorHAnsi" w:hAnsiTheme="majorHAnsi" w:cstheme="majorHAnsi"/>
          <w:color w:val="000000" w:themeColor="text1"/>
          <w:lang w:val="es-MX"/>
        </w:rPr>
        <w:t xml:space="preserve"> (por sus siglas en inglés</w:t>
      </w:r>
      <w:r w:rsidR="00BC5CF1"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DACA)</w:t>
      </w:r>
      <w:r w:rsidR="005D4A9D" w:rsidRPr="00A023D8">
        <w:rPr>
          <w:rFonts w:asciiTheme="majorHAnsi" w:hAnsiTheme="majorHAnsi" w:cstheme="majorHAnsi"/>
          <w:color w:val="000000" w:themeColor="text1"/>
          <w:lang w:val="es-MX"/>
        </w:rPr>
        <w:t xml:space="preserve"> fue aprobada bajo la administración de Obama en 2012</w:t>
      </w:r>
      <w:r w:rsidRPr="00A023D8">
        <w:rPr>
          <w:rFonts w:asciiTheme="majorHAnsi" w:hAnsiTheme="majorHAnsi" w:cstheme="majorHAnsi"/>
          <w:color w:val="000000" w:themeColor="text1"/>
          <w:lang w:val="es-MX"/>
        </w:rPr>
        <w:t xml:space="preserve"> </w:t>
      </w:r>
      <w:r w:rsidR="005D4A9D" w:rsidRPr="00A023D8">
        <w:rPr>
          <w:rFonts w:asciiTheme="majorHAnsi" w:hAnsiTheme="majorHAnsi" w:cstheme="majorHAnsi"/>
          <w:color w:val="000000" w:themeColor="text1"/>
          <w:lang w:val="es-MX"/>
        </w:rPr>
        <w:t xml:space="preserve">y permitió a los menores solicitar la postergación de la deportación. En </w:t>
      </w:r>
      <w:r w:rsidRPr="00A023D8">
        <w:rPr>
          <w:rFonts w:asciiTheme="majorHAnsi" w:hAnsiTheme="majorHAnsi" w:cstheme="majorHAnsi"/>
          <w:color w:val="000000" w:themeColor="text1"/>
          <w:lang w:val="es-MX"/>
        </w:rPr>
        <w:t xml:space="preserve">el </w:t>
      </w:r>
      <w:r w:rsidR="005D4A9D" w:rsidRPr="00A023D8">
        <w:rPr>
          <w:rFonts w:asciiTheme="majorHAnsi" w:hAnsiTheme="majorHAnsi" w:cstheme="majorHAnsi"/>
          <w:color w:val="000000" w:themeColor="text1"/>
          <w:lang w:val="es-MX"/>
        </w:rPr>
        <w:t xml:space="preserve">2017, la </w:t>
      </w:r>
      <w:r w:rsidRPr="00A023D8">
        <w:rPr>
          <w:rFonts w:asciiTheme="majorHAnsi" w:hAnsiTheme="majorHAnsi" w:cstheme="majorHAnsi"/>
          <w:color w:val="000000" w:themeColor="text1"/>
          <w:lang w:val="es-MX"/>
        </w:rPr>
        <w:t>administración de Trump</w:t>
      </w:r>
      <w:r w:rsidR="005D4A9D" w:rsidRPr="00A023D8">
        <w:rPr>
          <w:rFonts w:asciiTheme="majorHAnsi" w:hAnsiTheme="majorHAnsi" w:cstheme="majorHAnsi"/>
          <w:color w:val="000000" w:themeColor="text1"/>
          <w:lang w:val="es-MX"/>
        </w:rPr>
        <w:t xml:space="preserve"> revocó DACA en un intento por poner fin al programa. Sin embargo, la ley ha pasado por numerosas batallas legales que han resultado en la extensión del programa</w:t>
      </w:r>
      <w:r w:rsidRPr="00A023D8">
        <w:rPr>
          <w:rFonts w:asciiTheme="majorHAnsi" w:hAnsiTheme="majorHAnsi" w:cstheme="majorHAnsi"/>
          <w:color w:val="000000" w:themeColor="text1"/>
          <w:lang w:val="es-MX"/>
        </w:rPr>
        <w:t xml:space="preserve"> desde entonces</w:t>
      </w:r>
      <w:r w:rsidR="005D4A9D" w:rsidRPr="00A023D8">
        <w:rPr>
          <w:rFonts w:asciiTheme="majorHAnsi" w:hAnsiTheme="majorHAnsi" w:cstheme="majorHAnsi"/>
          <w:color w:val="000000" w:themeColor="text1"/>
          <w:lang w:val="es-MX"/>
        </w:rPr>
        <w:t>. Actualmente, hay aproximadamente 700,000 beneficiarios de DACA en</w:t>
      </w:r>
      <w:r w:rsidRPr="00A023D8">
        <w:rPr>
          <w:rFonts w:asciiTheme="majorHAnsi" w:hAnsiTheme="majorHAnsi" w:cstheme="majorHAnsi"/>
          <w:color w:val="000000" w:themeColor="text1"/>
          <w:lang w:val="es-MX"/>
        </w:rPr>
        <w:t xml:space="preserve"> los</w:t>
      </w:r>
      <w:r w:rsidR="005D4A9D" w:rsidRPr="00A023D8">
        <w:rPr>
          <w:rFonts w:asciiTheme="majorHAnsi" w:hAnsiTheme="majorHAnsi" w:cstheme="majorHAnsi"/>
          <w:color w:val="000000" w:themeColor="text1"/>
          <w:lang w:val="es-MX"/>
        </w:rPr>
        <w:t xml:space="preserve"> Estados Unidos</w:t>
      </w:r>
      <w:r w:rsidRPr="00A023D8">
        <w:rPr>
          <w:rFonts w:asciiTheme="majorHAnsi" w:hAnsiTheme="majorHAnsi" w:cstheme="majorHAnsi"/>
          <w:color w:val="000000" w:themeColor="text1"/>
          <w:lang w:val="es-MX"/>
        </w:rPr>
        <w:t xml:space="preserve"> de América</w:t>
      </w:r>
      <w:r w:rsidR="005D4A9D" w:rsidRPr="00A023D8">
        <w:rPr>
          <w:rFonts w:asciiTheme="majorHAnsi" w:hAnsiTheme="majorHAnsi" w:cstheme="majorHAnsi"/>
          <w:color w:val="000000" w:themeColor="text1"/>
          <w:lang w:val="es-MX"/>
        </w:rPr>
        <w:t xml:space="preserve"> y los desafíos al programa aún </w:t>
      </w:r>
      <w:r w:rsidRPr="00A023D8">
        <w:rPr>
          <w:rFonts w:asciiTheme="majorHAnsi" w:hAnsiTheme="majorHAnsi" w:cstheme="majorHAnsi"/>
          <w:color w:val="000000" w:themeColor="text1"/>
          <w:lang w:val="es-MX"/>
        </w:rPr>
        <w:t xml:space="preserve">siguen vigentes. </w:t>
      </w:r>
    </w:p>
    <w:p w14:paraId="5EC2CEE3" w14:textId="77B0542E" w:rsidR="00293788" w:rsidRPr="00A023D8" w:rsidRDefault="00293788">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xenofobia en contra de las comunidades latinas estadounidenses ha provocado muchos conflictos y debates políticos. Los latinos estadounidenses continúan esforzándose por romper los estereotipos arraigados y mantener una representación justa en la cultura popular y en los medios de comunicación. </w:t>
      </w:r>
      <w:r w:rsidR="007E6E5A" w:rsidRPr="00A023D8">
        <w:rPr>
          <w:rFonts w:asciiTheme="majorHAnsi" w:hAnsiTheme="majorHAnsi" w:cstheme="majorHAnsi"/>
          <w:color w:val="000000" w:themeColor="text1"/>
          <w:lang w:val="es-MX"/>
        </w:rPr>
        <w:t>Ellos</w:t>
      </w:r>
      <w:r w:rsidRPr="00A023D8">
        <w:rPr>
          <w:rFonts w:asciiTheme="majorHAnsi" w:hAnsiTheme="majorHAnsi" w:cstheme="majorHAnsi"/>
          <w:color w:val="000000" w:themeColor="text1"/>
          <w:lang w:val="es-MX"/>
        </w:rPr>
        <w:t xml:space="preserve"> hacen</w:t>
      </w:r>
      <w:r w:rsidR="007E6E5A" w:rsidRPr="00A023D8">
        <w:rPr>
          <w:rFonts w:asciiTheme="majorHAnsi" w:hAnsiTheme="majorHAnsi" w:cstheme="majorHAnsi"/>
          <w:color w:val="000000" w:themeColor="text1"/>
          <w:lang w:val="es-MX"/>
        </w:rPr>
        <w:t xml:space="preserve"> esto</w:t>
      </w:r>
      <w:r w:rsidRPr="00A023D8">
        <w:rPr>
          <w:rFonts w:asciiTheme="majorHAnsi" w:hAnsiTheme="majorHAnsi" w:cstheme="majorHAnsi"/>
          <w:color w:val="000000" w:themeColor="text1"/>
          <w:lang w:val="es-MX"/>
        </w:rPr>
        <w:t xml:space="preserve"> mientras aún conservan su herencia cultural e identidad</w:t>
      </w:r>
      <w:r w:rsidR="007E6E5A"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en una expresión complicada y profundamente personal</w:t>
      </w:r>
      <w:r w:rsidR="007E6E5A" w:rsidRPr="00A023D8">
        <w:rPr>
          <w:rFonts w:asciiTheme="majorHAnsi" w:hAnsiTheme="majorHAnsi" w:cstheme="majorHAnsi"/>
          <w:color w:val="000000" w:themeColor="text1"/>
          <w:lang w:val="es-MX"/>
        </w:rPr>
        <w:t xml:space="preserve"> sobre la misma</w:t>
      </w:r>
      <w:r w:rsidRPr="00A023D8">
        <w:rPr>
          <w:rFonts w:asciiTheme="majorHAnsi" w:hAnsiTheme="majorHAnsi" w:cstheme="majorHAnsi"/>
          <w:color w:val="000000" w:themeColor="text1"/>
          <w:lang w:val="es-MX"/>
        </w:rPr>
        <w:t>.</w:t>
      </w:r>
    </w:p>
    <w:p w14:paraId="114FBB7C" w14:textId="7136F05E" w:rsidR="003330D8" w:rsidRPr="00A023D8" w:rsidRDefault="00FD4072">
      <w:pPr>
        <w:spacing w:after="0" w:line="240" w:lineRule="auto"/>
        <w:rPr>
          <w:rFonts w:asciiTheme="majorHAnsi" w:hAnsiTheme="majorHAnsi" w:cstheme="majorHAnsi"/>
          <w:color w:val="000000" w:themeColor="text1"/>
          <w:lang w:val="es-MX"/>
        </w:rPr>
      </w:pPr>
      <w:r w:rsidRPr="00A023D8">
        <w:rPr>
          <w:noProof/>
          <w:color w:val="000000" w:themeColor="text1"/>
        </w:rPr>
        <mc:AlternateContent>
          <mc:Choice Requires="wps">
            <w:drawing>
              <wp:anchor distT="0" distB="0" distL="114300" distR="114300" simplePos="0" relativeHeight="251741696" behindDoc="0" locked="0" layoutInCell="1" allowOverlap="1" wp14:anchorId="5A323C13" wp14:editId="78370DA3">
                <wp:simplePos x="0" y="0"/>
                <wp:positionH relativeFrom="column">
                  <wp:posOffset>-12700</wp:posOffset>
                </wp:positionH>
                <wp:positionV relativeFrom="paragraph">
                  <wp:posOffset>158024</wp:posOffset>
                </wp:positionV>
                <wp:extent cx="5975350" cy="19050"/>
                <wp:effectExtent l="0" t="0" r="25400" b="19050"/>
                <wp:wrapNone/>
                <wp:docPr id="2032381604" name="Straight Arrow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75350" cy="19050"/>
                        </a:xfrm>
                        <a:prstGeom prst="straightConnector1">
                          <a:avLst/>
                        </a:prstGeom>
                        <a:noFill/>
                        <a:ln w="19050" cap="flat" cmpd="sng">
                          <a:solidFill>
                            <a:schemeClr val="accent1"/>
                          </a:solidFill>
                          <a:prstDash val="solid"/>
                          <a:miter lim="800000"/>
                          <a:headEnd type="none" w="sm" len="sm"/>
                          <a:tailEnd type="none" w="sm" len="sm"/>
                        </a:ln>
                      </wps:spPr>
                      <wps:bodyPr/>
                    </wps:wsp>
                  </a:graphicData>
                </a:graphic>
                <wp14:sizeRelH relativeFrom="page">
                  <wp14:pctWidth>0</wp14:pctWidth>
                </wp14:sizeRelH>
                <wp14:sizeRelV relativeFrom="page">
                  <wp14:pctHeight>0</wp14:pctHeight>
                </wp14:sizeRelV>
              </wp:anchor>
            </w:drawing>
          </mc:Choice>
          <mc:Fallback>
            <w:pict>
              <v:shape w14:anchorId="65EC768F" id="Straight Arrow Connector 12" o:spid="_x0000_s1026" type="#_x0000_t32" style="position:absolute;margin-left:-1pt;margin-top:12.45pt;width:470.5pt;height:1.5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" strokecolor="#4f81bd [3204]" strokeweight="1.5pt">
                <v:stroke startarrowwidth="narrow" startarrowlength="short" endarrowwidth="narrow" endarrowlength="short" joinstyle="miter"/>
                <o:lock v:ext="edit" shapetype="f"/>
              </v:shape>
            </w:pict>
          </mc:Fallback>
        </mc:AlternateContent>
      </w:r>
    </w:p>
    <w:p w14:paraId="3AD83E28" w14:textId="3C78613B" w:rsidR="003330D8" w:rsidRPr="00A023D8" w:rsidRDefault="007E6E5A" w:rsidP="00FD4072">
      <w:pPr>
        <w:pStyle w:val="Heading2"/>
        <w:shd w:val="clear" w:color="auto" w:fill="DEEBF6"/>
        <w:rPr>
          <w:color w:val="000000" w:themeColor="text1"/>
        </w:rPr>
      </w:pPr>
      <w:bookmarkStart w:id="220" w:name="_Toc160104535"/>
      <w:r w:rsidRPr="00A023D8">
        <w:rPr>
          <w:color w:val="000000" w:themeColor="text1"/>
        </w:rPr>
        <w:t>REFLEXIÓN BIOGRÁFICA 6.1</w:t>
      </w:r>
      <w:bookmarkEnd w:id="220"/>
      <w:r w:rsidRPr="00A023D8">
        <w:rPr>
          <w:color w:val="000000" w:themeColor="text1"/>
        </w:rPr>
        <w:t xml:space="preserve"> </w:t>
      </w:r>
    </w:p>
    <w:p w14:paraId="14D545E9" w14:textId="18B842A9" w:rsidR="003330D8" w:rsidRPr="00A023D8" w:rsidRDefault="006548CA" w:rsidP="00FD4072">
      <w:pPr>
        <w:pStyle w:val="Heading3"/>
        <w:shd w:val="clear" w:color="auto" w:fill="DEEBF6"/>
        <w:jc w:val="center"/>
        <w:rPr>
          <w:color w:val="000000" w:themeColor="text1"/>
        </w:rPr>
      </w:pPr>
      <w:bookmarkStart w:id="221" w:name="_Hlk157252239"/>
      <w:r w:rsidRPr="00A023D8">
        <w:rPr>
          <w:color w:val="000000" w:themeColor="text1"/>
        </w:rPr>
        <w:t>UN POCO DE ESFUERZO HACE LA DIFERENCIA</w:t>
      </w:r>
    </w:p>
    <w:bookmarkEnd w:id="221"/>
    <w:p w14:paraId="343535CB" w14:textId="77777777" w:rsidR="007E6E5A" w:rsidRPr="00A023D8" w:rsidRDefault="007E6E5A">
      <w:pPr>
        <w:shd w:val="clear" w:color="auto" w:fill="DEEBF6"/>
        <w:spacing w:after="0" w:line="240" w:lineRule="auto"/>
        <w:rPr>
          <w:rFonts w:asciiTheme="majorHAnsi" w:hAnsiTheme="majorHAnsi" w:cstheme="majorHAnsi"/>
          <w:color w:val="000000" w:themeColor="text1"/>
          <w:lang w:val="es-MX"/>
        </w:rPr>
      </w:pPr>
    </w:p>
    <w:p w14:paraId="60F0DC42" w14:textId="2CF67F88" w:rsidR="007E6E5A" w:rsidRPr="00A023D8" w:rsidRDefault="007E6E5A" w:rsidP="007E6E5A">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Antes de comenzar mi carrera como profesor universitario, fui maestro de la escuela primaria. Al igual que la mayoría de los maestros de la primaria, tengo muchas historias para contar y quiero compartir una muy importante y especial.</w:t>
      </w:r>
    </w:p>
    <w:p w14:paraId="133EB9DA" w14:textId="77777777" w:rsidR="007E6E5A" w:rsidRPr="00A023D8" w:rsidRDefault="007E6E5A" w:rsidP="007E6E5A">
      <w:pPr>
        <w:shd w:val="clear" w:color="auto" w:fill="DEEBF6"/>
        <w:spacing w:after="0" w:line="240" w:lineRule="auto"/>
        <w:rPr>
          <w:rFonts w:asciiTheme="majorHAnsi" w:hAnsiTheme="majorHAnsi" w:cstheme="majorHAnsi"/>
          <w:vanish/>
          <w:color w:val="000000" w:themeColor="text1"/>
          <w:lang w:val="es-MX"/>
        </w:rPr>
      </w:pPr>
      <w:r w:rsidRPr="00A023D8">
        <w:rPr>
          <w:rFonts w:asciiTheme="majorHAnsi" w:hAnsiTheme="majorHAnsi" w:cstheme="majorHAnsi"/>
          <w:vanish/>
          <w:color w:val="000000" w:themeColor="text1"/>
          <w:lang w:val="es-MX"/>
        </w:rPr>
        <w:t>Top of Form</w:t>
      </w:r>
    </w:p>
    <w:p w14:paraId="494EEFCF" w14:textId="77777777" w:rsidR="007E6E5A" w:rsidRPr="00A023D8" w:rsidRDefault="007E6E5A">
      <w:pPr>
        <w:shd w:val="clear" w:color="auto" w:fill="DEEBF6"/>
        <w:spacing w:after="0" w:line="240" w:lineRule="auto"/>
        <w:rPr>
          <w:rFonts w:asciiTheme="majorHAnsi" w:hAnsiTheme="majorHAnsi" w:cstheme="majorHAnsi"/>
          <w:color w:val="000000" w:themeColor="text1"/>
          <w:lang w:val="es-MX"/>
        </w:rPr>
      </w:pPr>
    </w:p>
    <w:p w14:paraId="5D053F56" w14:textId="4C83BD81" w:rsidR="007E6E5A" w:rsidRPr="00A023D8" w:rsidRDefault="007E6E5A">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En la década de 1990, al ingresar a la profesión docente en el centro de California me llevó a un entorno donde las habilidades bilingües estaban en alta demanda y las clases bilingües se enseñaban con frecuencia y eran comunes de encontrar. Yo no era bilingüe y me asignaron a una clase donde la mayoría de los estudiantes eran</w:t>
      </w:r>
      <w:r w:rsidR="009E4EC1" w:rsidRPr="00A023D8">
        <w:rPr>
          <w:rFonts w:asciiTheme="majorHAnsi" w:hAnsiTheme="majorHAnsi" w:cstheme="majorHAnsi"/>
          <w:color w:val="000000" w:themeColor="text1"/>
          <w:lang w:val="es-MX"/>
        </w:rPr>
        <w:t xml:space="preserve"> nativos hispano hablantes</w:t>
      </w:r>
      <w:r w:rsidRPr="00A023D8">
        <w:rPr>
          <w:rFonts w:asciiTheme="majorHAnsi" w:hAnsiTheme="majorHAnsi" w:cstheme="majorHAnsi"/>
          <w:color w:val="000000" w:themeColor="text1"/>
          <w:lang w:val="es-MX"/>
        </w:rPr>
        <w:t>. Incluso le pedí a mi director que cambiara mi asignación a solo</w:t>
      </w:r>
      <w:r w:rsidR="009E4EC1" w:rsidRPr="00A023D8">
        <w:rPr>
          <w:rFonts w:asciiTheme="majorHAnsi" w:hAnsiTheme="majorHAnsi" w:cstheme="majorHAnsi"/>
          <w:color w:val="000000" w:themeColor="text1"/>
          <w:lang w:val="es-MX"/>
        </w:rPr>
        <w:t xml:space="preserve"> clases de</w:t>
      </w:r>
      <w:r w:rsidRPr="00A023D8">
        <w:rPr>
          <w:rFonts w:asciiTheme="majorHAnsi" w:hAnsiTheme="majorHAnsi" w:cstheme="majorHAnsi"/>
          <w:color w:val="000000" w:themeColor="text1"/>
          <w:lang w:val="es-MX"/>
        </w:rPr>
        <w:t xml:space="preserve"> inglés. Su respuesta fue que </w:t>
      </w:r>
      <w:r w:rsidR="009E4EC1" w:rsidRPr="00A023D8">
        <w:rPr>
          <w:rFonts w:asciiTheme="majorHAnsi" w:hAnsiTheme="majorHAnsi" w:cstheme="majorHAnsi"/>
          <w:color w:val="000000" w:themeColor="text1"/>
          <w:lang w:val="es-MX"/>
        </w:rPr>
        <w:t xml:space="preserve">él prefería </w:t>
      </w:r>
      <w:r w:rsidRPr="00A023D8">
        <w:rPr>
          <w:rFonts w:asciiTheme="majorHAnsi" w:hAnsiTheme="majorHAnsi" w:cstheme="majorHAnsi"/>
          <w:color w:val="000000" w:themeColor="text1"/>
          <w:lang w:val="es-MX"/>
        </w:rPr>
        <w:t>tener a un maestro</w:t>
      </w:r>
      <w:r w:rsidR="009E4EC1"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que no</w:t>
      </w:r>
      <w:r w:rsidR="009E4EC1" w:rsidRPr="00A023D8">
        <w:rPr>
          <w:rFonts w:asciiTheme="majorHAnsi" w:hAnsiTheme="majorHAnsi" w:cstheme="majorHAnsi"/>
          <w:color w:val="000000" w:themeColor="text1"/>
          <w:lang w:val="es-MX"/>
        </w:rPr>
        <w:t xml:space="preserve"> fuera capaz de hablar</w:t>
      </w:r>
      <w:r w:rsidRPr="00A023D8">
        <w:rPr>
          <w:rFonts w:asciiTheme="majorHAnsi" w:hAnsiTheme="majorHAnsi" w:cstheme="majorHAnsi"/>
          <w:color w:val="000000" w:themeColor="text1"/>
          <w:lang w:val="es-MX"/>
        </w:rPr>
        <w:t xml:space="preserve"> español</w:t>
      </w:r>
      <w:r w:rsidR="009E4EC1" w:rsidRPr="00A023D8">
        <w:rPr>
          <w:rFonts w:asciiTheme="majorHAnsi" w:hAnsiTheme="majorHAnsi" w:cstheme="majorHAnsi"/>
          <w:color w:val="000000" w:themeColor="text1"/>
          <w:lang w:val="es-MX"/>
        </w:rPr>
        <w:t>, pero que dominará bien</w:t>
      </w:r>
      <w:r w:rsidRPr="00A023D8">
        <w:rPr>
          <w:rFonts w:asciiTheme="majorHAnsi" w:hAnsiTheme="majorHAnsi" w:cstheme="majorHAnsi"/>
          <w:color w:val="000000" w:themeColor="text1"/>
          <w:lang w:val="es-MX"/>
        </w:rPr>
        <w:t xml:space="preserve"> </w:t>
      </w:r>
      <w:r w:rsidR="009E4EC1" w:rsidRPr="00A023D8">
        <w:rPr>
          <w:rFonts w:asciiTheme="majorHAnsi" w:hAnsiTheme="majorHAnsi" w:cstheme="majorHAnsi"/>
          <w:color w:val="000000" w:themeColor="text1"/>
          <w:lang w:val="es-MX"/>
        </w:rPr>
        <w:t>el inglés</w:t>
      </w:r>
      <w:r w:rsidR="00D902AD" w:rsidRPr="00A023D8">
        <w:rPr>
          <w:rFonts w:asciiTheme="majorHAnsi" w:hAnsiTheme="majorHAnsi" w:cstheme="majorHAnsi"/>
          <w:color w:val="000000" w:themeColor="text1"/>
          <w:lang w:val="es-MX"/>
        </w:rPr>
        <w:t xml:space="preserve"> y enseñara </w:t>
      </w:r>
      <w:r w:rsidRPr="00A023D8">
        <w:rPr>
          <w:rFonts w:asciiTheme="majorHAnsi" w:hAnsiTheme="majorHAnsi" w:cstheme="majorHAnsi"/>
          <w:color w:val="000000" w:themeColor="text1"/>
          <w:lang w:val="es-MX"/>
        </w:rPr>
        <w:t>una clase bilingüe</w:t>
      </w:r>
      <w:r w:rsidR="00D902AD"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w:t>
      </w:r>
      <w:r w:rsidR="00D902AD" w:rsidRPr="00A023D8">
        <w:rPr>
          <w:rFonts w:asciiTheme="majorHAnsi" w:hAnsiTheme="majorHAnsi" w:cstheme="majorHAnsi"/>
          <w:color w:val="000000" w:themeColor="text1"/>
          <w:lang w:val="es-MX"/>
        </w:rPr>
        <w:t xml:space="preserve">a </w:t>
      </w:r>
      <w:r w:rsidR="009E4EC1" w:rsidRPr="00A023D8">
        <w:rPr>
          <w:rFonts w:asciiTheme="majorHAnsi" w:hAnsiTheme="majorHAnsi" w:cstheme="majorHAnsi"/>
          <w:color w:val="000000" w:themeColor="text1"/>
          <w:lang w:val="es-MX"/>
        </w:rPr>
        <w:t xml:space="preserve">tener </w:t>
      </w:r>
      <w:r w:rsidRPr="00A023D8">
        <w:rPr>
          <w:rFonts w:asciiTheme="majorHAnsi" w:hAnsiTheme="majorHAnsi" w:cstheme="majorHAnsi"/>
          <w:color w:val="000000" w:themeColor="text1"/>
          <w:lang w:val="es-MX"/>
        </w:rPr>
        <w:t>a un maestro menos capacitado</w:t>
      </w:r>
      <w:r w:rsidR="009E4EC1" w:rsidRPr="00A023D8">
        <w:rPr>
          <w:rFonts w:asciiTheme="majorHAnsi" w:hAnsiTheme="majorHAnsi" w:cstheme="majorHAnsi"/>
          <w:color w:val="000000" w:themeColor="text1"/>
          <w:lang w:val="es-MX"/>
        </w:rPr>
        <w:t xml:space="preserve"> en </w:t>
      </w:r>
      <w:r w:rsidR="00D902AD" w:rsidRPr="00A023D8">
        <w:rPr>
          <w:rFonts w:asciiTheme="majorHAnsi" w:hAnsiTheme="majorHAnsi" w:cstheme="majorHAnsi"/>
          <w:color w:val="000000" w:themeColor="text1"/>
          <w:lang w:val="es-MX"/>
        </w:rPr>
        <w:t xml:space="preserve">el idioma </w:t>
      </w:r>
      <w:r w:rsidR="009E4EC1" w:rsidRPr="00A023D8">
        <w:rPr>
          <w:rFonts w:asciiTheme="majorHAnsi" w:hAnsiTheme="majorHAnsi" w:cstheme="majorHAnsi"/>
          <w:color w:val="000000" w:themeColor="text1"/>
          <w:lang w:val="es-MX"/>
        </w:rPr>
        <w:t>inglés, aunque</w:t>
      </w:r>
      <w:r w:rsidRPr="00A023D8">
        <w:rPr>
          <w:rFonts w:asciiTheme="majorHAnsi" w:hAnsiTheme="majorHAnsi" w:cstheme="majorHAnsi"/>
          <w:color w:val="000000" w:themeColor="text1"/>
          <w:lang w:val="es-MX"/>
        </w:rPr>
        <w:t xml:space="preserve"> hablar</w:t>
      </w:r>
      <w:r w:rsidR="009E4EC1" w:rsidRPr="00A023D8">
        <w:rPr>
          <w:rFonts w:asciiTheme="majorHAnsi" w:hAnsiTheme="majorHAnsi" w:cstheme="majorHAnsi"/>
          <w:color w:val="000000" w:themeColor="text1"/>
          <w:lang w:val="es-MX"/>
        </w:rPr>
        <w:t>á</w:t>
      </w:r>
      <w:r w:rsidRPr="00A023D8">
        <w:rPr>
          <w:rFonts w:asciiTheme="majorHAnsi" w:hAnsiTheme="majorHAnsi" w:cstheme="majorHAnsi"/>
          <w:color w:val="000000" w:themeColor="text1"/>
          <w:lang w:val="es-MX"/>
        </w:rPr>
        <w:t xml:space="preserve"> español.</w:t>
      </w:r>
    </w:p>
    <w:p w14:paraId="4E5EF0D2" w14:textId="1ACE0E88" w:rsidR="009E4EC1" w:rsidRPr="00A023D8" w:rsidRDefault="009E4EC1">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br/>
        <w:t xml:space="preserve">Si </w:t>
      </w:r>
      <w:r w:rsidR="00F30020" w:rsidRPr="00A023D8">
        <w:rPr>
          <w:rFonts w:asciiTheme="majorHAnsi" w:hAnsiTheme="majorHAnsi" w:cstheme="majorHAnsi"/>
          <w:color w:val="000000" w:themeColor="text1"/>
          <w:lang w:val="es-MX"/>
        </w:rPr>
        <w:t xml:space="preserve">tú </w:t>
      </w:r>
      <w:r w:rsidRPr="00A023D8">
        <w:rPr>
          <w:rFonts w:asciiTheme="majorHAnsi" w:hAnsiTheme="majorHAnsi" w:cstheme="majorHAnsi"/>
          <w:color w:val="000000" w:themeColor="text1"/>
          <w:lang w:val="es-MX"/>
        </w:rPr>
        <w:t>estás pensando</w:t>
      </w:r>
      <w:r w:rsidR="00F30020" w:rsidRPr="00A023D8">
        <w:rPr>
          <w:rFonts w:asciiTheme="majorHAnsi" w:hAnsiTheme="majorHAnsi" w:cstheme="majorHAnsi"/>
          <w:color w:val="000000" w:themeColor="text1"/>
          <w:lang w:val="es-MX"/>
        </w:rPr>
        <w:t>, “¿Me e</w:t>
      </w:r>
      <w:r w:rsidRPr="00A023D8">
        <w:rPr>
          <w:rFonts w:asciiTheme="majorHAnsi" w:hAnsiTheme="majorHAnsi" w:cstheme="majorHAnsi"/>
          <w:color w:val="000000" w:themeColor="text1"/>
          <w:lang w:val="es-MX"/>
        </w:rPr>
        <w:t>stás bromeando?", únete al club. Pensé que mi director se había vuelto loco. Pero allí estaba yo, en una clase donde algunos estudiantes sabían poco inglés y otros se sentían un tanto resentidos de tener a un maestro afr</w:t>
      </w:r>
      <w:r w:rsidR="00F30020" w:rsidRPr="00A023D8">
        <w:rPr>
          <w:rFonts w:asciiTheme="majorHAnsi" w:hAnsiTheme="majorHAnsi" w:cstheme="majorHAnsi"/>
          <w:color w:val="000000" w:themeColor="text1"/>
          <w:lang w:val="es-MX"/>
        </w:rPr>
        <w:t>icano estadounidense</w:t>
      </w:r>
      <w:r w:rsidRPr="00A023D8">
        <w:rPr>
          <w:rFonts w:asciiTheme="majorHAnsi" w:hAnsiTheme="majorHAnsi" w:cstheme="majorHAnsi"/>
          <w:color w:val="000000" w:themeColor="text1"/>
          <w:lang w:val="es-MX"/>
        </w:rPr>
        <w:t xml:space="preserve"> que no hablaba español en lugar de </w:t>
      </w:r>
      <w:r w:rsidR="00F30020" w:rsidRPr="00A023D8">
        <w:rPr>
          <w:rFonts w:asciiTheme="majorHAnsi" w:hAnsiTheme="majorHAnsi" w:cstheme="majorHAnsi"/>
          <w:color w:val="000000" w:themeColor="text1"/>
          <w:lang w:val="es-MX"/>
        </w:rPr>
        <w:t>tener a un maestro hispano hablante</w:t>
      </w:r>
      <w:r w:rsidRPr="00A023D8">
        <w:rPr>
          <w:rFonts w:asciiTheme="majorHAnsi" w:hAnsiTheme="majorHAnsi" w:cstheme="majorHAnsi"/>
          <w:color w:val="000000" w:themeColor="text1"/>
          <w:lang w:val="es-MX"/>
        </w:rPr>
        <w:t>. No fue un año fácil y realmente no sabía qué estaba haciendo la mitad del tiempo.</w:t>
      </w:r>
    </w:p>
    <w:p w14:paraId="7FEA9382" w14:textId="77777777" w:rsidR="00D902AD" w:rsidRPr="00A023D8" w:rsidRDefault="00D902AD">
      <w:pPr>
        <w:shd w:val="clear" w:color="auto" w:fill="DEEBF6"/>
        <w:spacing w:after="0" w:line="240" w:lineRule="auto"/>
        <w:rPr>
          <w:rFonts w:asciiTheme="majorHAnsi" w:hAnsiTheme="majorHAnsi" w:cstheme="majorHAnsi"/>
          <w:color w:val="000000" w:themeColor="text1"/>
          <w:lang w:val="es-MX"/>
        </w:rPr>
      </w:pPr>
    </w:p>
    <w:p w14:paraId="1DA8B20F" w14:textId="6E103C6A" w:rsidR="003330D8" w:rsidRPr="00A023D8" w:rsidRDefault="00F30020">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Pero eso sí, una cosa que decidí fue negarme a quedarme sin hacer nada. Me inscribí en una clase de español para principiantes en </w:t>
      </w:r>
      <w:r w:rsidR="006A36D5" w:rsidRPr="00A023D8">
        <w:rPr>
          <w:rFonts w:asciiTheme="majorHAnsi" w:hAnsiTheme="majorHAnsi" w:cstheme="majorHAnsi"/>
          <w:color w:val="000000" w:themeColor="text1"/>
          <w:lang w:val="es-MX"/>
        </w:rPr>
        <w:t xml:space="preserve">la universidad </w:t>
      </w:r>
      <w:r w:rsidRPr="00A023D8">
        <w:rPr>
          <w:rFonts w:asciiTheme="majorHAnsi" w:hAnsiTheme="majorHAnsi" w:cstheme="majorHAnsi"/>
          <w:color w:val="000000" w:themeColor="text1"/>
          <w:lang w:val="es-MX"/>
        </w:rPr>
        <w:t xml:space="preserve">de West Hills Lemoore. </w:t>
      </w:r>
      <w:r w:rsidR="006A36D5" w:rsidRPr="00A023D8">
        <w:rPr>
          <w:rFonts w:asciiTheme="majorHAnsi" w:hAnsiTheme="majorHAnsi" w:cstheme="majorHAnsi"/>
          <w:color w:val="000000" w:themeColor="text1"/>
          <w:lang w:val="es-MX"/>
        </w:rPr>
        <w:t>Lentamente, a</w:t>
      </w:r>
      <w:r w:rsidRPr="00A023D8">
        <w:rPr>
          <w:rFonts w:asciiTheme="majorHAnsi" w:hAnsiTheme="majorHAnsi" w:cstheme="majorHAnsi"/>
          <w:color w:val="000000" w:themeColor="text1"/>
          <w:lang w:val="es-MX"/>
        </w:rPr>
        <w:t>dquirí habilidades lingüísticas en español</w:t>
      </w:r>
      <w:r w:rsidR="006A36D5"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pero con seguridad. Por supuesto, aprendí </w:t>
      </w:r>
      <w:r w:rsidR="006A36D5" w:rsidRPr="00A023D8">
        <w:rPr>
          <w:rFonts w:asciiTheme="majorHAnsi" w:hAnsiTheme="majorHAnsi" w:cstheme="majorHAnsi"/>
          <w:color w:val="000000" w:themeColor="text1"/>
          <w:lang w:val="es-MX"/>
        </w:rPr>
        <w:t xml:space="preserve">las </w:t>
      </w:r>
      <w:r w:rsidRPr="00A023D8">
        <w:rPr>
          <w:rFonts w:asciiTheme="majorHAnsi" w:hAnsiTheme="majorHAnsi" w:cstheme="majorHAnsi"/>
          <w:color w:val="000000" w:themeColor="text1"/>
          <w:lang w:val="es-MX"/>
        </w:rPr>
        <w:t xml:space="preserve">cortesías y </w:t>
      </w:r>
      <w:r w:rsidR="006A36D5" w:rsidRPr="00A023D8">
        <w:rPr>
          <w:rFonts w:asciiTheme="majorHAnsi" w:hAnsiTheme="majorHAnsi" w:cstheme="majorHAnsi"/>
          <w:color w:val="000000" w:themeColor="text1"/>
          <w:lang w:val="es-MX"/>
        </w:rPr>
        <w:t xml:space="preserve">el </w:t>
      </w:r>
      <w:r w:rsidRPr="00A023D8">
        <w:rPr>
          <w:rFonts w:asciiTheme="majorHAnsi" w:hAnsiTheme="majorHAnsi" w:cstheme="majorHAnsi"/>
          <w:color w:val="000000" w:themeColor="text1"/>
          <w:lang w:val="es-MX"/>
        </w:rPr>
        <w:t>lenguaje "</w:t>
      </w:r>
      <w:r w:rsidR="006A36D5" w:rsidRPr="00A023D8">
        <w:rPr>
          <w:rFonts w:asciiTheme="majorHAnsi" w:hAnsiTheme="majorHAnsi" w:cstheme="majorHAnsi"/>
          <w:color w:val="000000" w:themeColor="text1"/>
          <w:lang w:val="es-MX"/>
        </w:rPr>
        <w:t>básico</w:t>
      </w:r>
      <w:r w:rsidRPr="00A023D8">
        <w:rPr>
          <w:rFonts w:asciiTheme="majorHAnsi" w:hAnsiTheme="majorHAnsi" w:cstheme="majorHAnsi"/>
          <w:color w:val="000000" w:themeColor="text1"/>
          <w:lang w:val="es-MX"/>
        </w:rPr>
        <w:t>"</w:t>
      </w:r>
      <w:r w:rsidR="006A36D5" w:rsidRPr="00A023D8">
        <w:rPr>
          <w:rFonts w:asciiTheme="majorHAnsi" w:hAnsiTheme="majorHAnsi" w:cstheme="majorHAnsi"/>
          <w:color w:val="000000" w:themeColor="text1"/>
          <w:lang w:val="es-MX"/>
        </w:rPr>
        <w:t xml:space="preserve">. Esto me permitió </w:t>
      </w:r>
      <w:r w:rsidRPr="00A023D8">
        <w:rPr>
          <w:rFonts w:asciiTheme="majorHAnsi" w:hAnsiTheme="majorHAnsi" w:cstheme="majorHAnsi"/>
          <w:color w:val="000000" w:themeColor="text1"/>
          <w:lang w:val="es-MX"/>
        </w:rPr>
        <w:t>al meno</w:t>
      </w:r>
      <w:r w:rsidR="006A36D5"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dar</w:t>
      </w:r>
      <w:r w:rsidR="006A36D5" w:rsidRPr="00A023D8">
        <w:rPr>
          <w:rFonts w:asciiTheme="majorHAnsi" w:hAnsiTheme="majorHAnsi" w:cstheme="majorHAnsi"/>
          <w:color w:val="000000" w:themeColor="text1"/>
          <w:lang w:val="es-MX"/>
        </w:rPr>
        <w:t>les</w:t>
      </w:r>
      <w:r w:rsidRPr="00A023D8">
        <w:rPr>
          <w:rFonts w:asciiTheme="majorHAnsi" w:hAnsiTheme="majorHAnsi" w:cstheme="majorHAnsi"/>
          <w:color w:val="000000" w:themeColor="text1"/>
          <w:lang w:val="es-MX"/>
        </w:rPr>
        <w:t xml:space="preserve"> permiso a los estudiantes para ir al baño y salir al recreo usando palabras en español. Tomé más clases de español e incluso asistí a un seminario </w:t>
      </w:r>
      <w:r w:rsidR="006A36D5" w:rsidRPr="00A023D8">
        <w:rPr>
          <w:rFonts w:asciiTheme="majorHAnsi" w:hAnsiTheme="majorHAnsi" w:cstheme="majorHAnsi"/>
          <w:color w:val="000000" w:themeColor="text1"/>
          <w:lang w:val="es-MX"/>
        </w:rPr>
        <w:t xml:space="preserve">en el </w:t>
      </w:r>
      <w:r w:rsidRPr="00A023D8">
        <w:rPr>
          <w:rFonts w:asciiTheme="majorHAnsi" w:hAnsiTheme="majorHAnsi" w:cstheme="majorHAnsi"/>
          <w:color w:val="000000" w:themeColor="text1"/>
          <w:lang w:val="es-MX"/>
        </w:rPr>
        <w:t xml:space="preserve">verano sobre el idioma. En dos años, estaba lejos de </w:t>
      </w:r>
      <w:r w:rsidR="006A36D5" w:rsidRPr="00A023D8">
        <w:rPr>
          <w:rFonts w:asciiTheme="majorHAnsi" w:hAnsiTheme="majorHAnsi" w:cstheme="majorHAnsi"/>
          <w:color w:val="000000" w:themeColor="text1"/>
          <w:lang w:val="es-MX"/>
        </w:rPr>
        <w:t>hablar con fluidez</w:t>
      </w:r>
      <w:r w:rsidRPr="00A023D8">
        <w:rPr>
          <w:rFonts w:asciiTheme="majorHAnsi" w:hAnsiTheme="majorHAnsi" w:cstheme="majorHAnsi"/>
          <w:color w:val="000000" w:themeColor="text1"/>
          <w:lang w:val="es-MX"/>
        </w:rPr>
        <w:t>, pero estaba mucho mejor que antes.</w:t>
      </w:r>
    </w:p>
    <w:p w14:paraId="1205F18A" w14:textId="77777777" w:rsidR="00D902AD" w:rsidRPr="00A023D8" w:rsidRDefault="00D902AD">
      <w:pPr>
        <w:shd w:val="clear" w:color="auto" w:fill="DEEBF6"/>
        <w:spacing w:after="0" w:line="240" w:lineRule="auto"/>
        <w:rPr>
          <w:rFonts w:asciiTheme="majorHAnsi" w:hAnsiTheme="majorHAnsi" w:cstheme="majorHAnsi"/>
          <w:color w:val="000000" w:themeColor="text1"/>
          <w:lang w:val="es-MX"/>
        </w:rPr>
      </w:pPr>
    </w:p>
    <w:p w14:paraId="62F5D2CA" w14:textId="452D323B" w:rsidR="006A36D5" w:rsidRPr="00A023D8" w:rsidRDefault="006A36D5" w:rsidP="006A36D5">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Un día estaba sentado en mi salón de clase y entró una madre que s</w:t>
      </w:r>
      <w:r w:rsidR="00D902AD" w:rsidRPr="00A023D8">
        <w:rPr>
          <w:rFonts w:asciiTheme="majorHAnsi" w:hAnsiTheme="majorHAnsi" w:cstheme="majorHAnsi"/>
          <w:color w:val="000000" w:themeColor="text1"/>
          <w:lang w:val="es-MX"/>
        </w:rPr>
        <w:t>ó</w:t>
      </w:r>
      <w:r w:rsidRPr="00A023D8">
        <w:rPr>
          <w:rFonts w:asciiTheme="majorHAnsi" w:hAnsiTheme="majorHAnsi" w:cstheme="majorHAnsi"/>
          <w:color w:val="000000" w:themeColor="text1"/>
          <w:lang w:val="es-MX"/>
        </w:rPr>
        <w:t>lo hablaba español. Ella dijo que necesitaba ayuda para entender la tarea de su hijo. Durante los siguientes 15 minutos, luché con el poco español que sabia, pero cuando salió, ella dijo, "Muchas gracias, maestro". Estaba prácticamente exhausto de haber usado todas las palabras del español que conocía, pero esa fue mi primera conversación exitosa con un padre. Lo que sucedió después casi me electrocuta. Frente a mi escritorio había una fila de estudiantes que no hablaban inglés con sus libros de matemáticas en sus manos pidiéndome ayuda ¡en español! ¡Ninguno de estos estudiantes me había dirigido más de unas pocas palabras en los primeros cuatro meses de clases!</w:t>
      </w:r>
    </w:p>
    <w:p w14:paraId="0BA489E5" w14:textId="77777777" w:rsidR="006A36D5" w:rsidRPr="00A023D8" w:rsidRDefault="006A36D5" w:rsidP="006A36D5">
      <w:pPr>
        <w:shd w:val="clear" w:color="auto" w:fill="DEEBF6"/>
        <w:spacing w:after="0" w:line="240" w:lineRule="auto"/>
        <w:rPr>
          <w:rFonts w:asciiTheme="majorHAnsi" w:hAnsiTheme="majorHAnsi" w:cstheme="majorHAnsi"/>
          <w:vanish/>
          <w:color w:val="000000" w:themeColor="text1"/>
          <w:lang w:val="es-MX"/>
        </w:rPr>
      </w:pPr>
      <w:r w:rsidRPr="00A023D8">
        <w:rPr>
          <w:rFonts w:asciiTheme="majorHAnsi" w:hAnsiTheme="majorHAnsi" w:cstheme="majorHAnsi"/>
          <w:vanish/>
          <w:color w:val="000000" w:themeColor="text1"/>
          <w:lang w:val="es-MX"/>
        </w:rPr>
        <w:t>Top of Form</w:t>
      </w:r>
    </w:p>
    <w:p w14:paraId="349963F0" w14:textId="77777777" w:rsidR="006548CA" w:rsidRPr="00A023D8" w:rsidRDefault="006548CA">
      <w:pPr>
        <w:shd w:val="clear" w:color="auto" w:fill="DEEBF6"/>
        <w:spacing w:after="0" w:line="240" w:lineRule="auto"/>
        <w:rPr>
          <w:rFonts w:asciiTheme="majorHAnsi" w:hAnsiTheme="majorHAnsi" w:cstheme="majorHAnsi"/>
          <w:color w:val="000000" w:themeColor="text1"/>
          <w:lang w:val="es-MX"/>
        </w:rPr>
      </w:pPr>
    </w:p>
    <w:p w14:paraId="6B171F6F" w14:textId="48BDD192" w:rsidR="003330D8" w:rsidRPr="00A023D8" w:rsidRDefault="006548CA">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Cuando vieron que podía hablar algo de español, eso fue todo lo que necesitaban saber. La puerta de la comunicación se abrió. Un final feliz de este despertar ocurrió varios años después. Una de mis exalumnas del segundo grado que hablaba español fue la que dio el discurso de su clase de graduación en el octavo grado. Durante su discurso de graduación, me agradeció por haber sido su maestro favorito, por todas las cosas, por ser el único maestro que le habló en español. Eso fue increíble, considerando que no hablaba con fluidez el español.</w:t>
      </w:r>
    </w:p>
    <w:p w14:paraId="35210C9F" w14:textId="77777777" w:rsidR="006548CA" w:rsidRPr="00A023D8" w:rsidRDefault="006548CA">
      <w:pPr>
        <w:shd w:val="clear" w:color="auto" w:fill="DEEBF6"/>
        <w:spacing w:after="0" w:line="240" w:lineRule="auto"/>
        <w:rPr>
          <w:rFonts w:asciiTheme="majorHAnsi" w:hAnsiTheme="majorHAnsi" w:cstheme="majorHAnsi"/>
          <w:color w:val="000000" w:themeColor="text1"/>
          <w:lang w:val="es-MX"/>
        </w:rPr>
      </w:pPr>
    </w:p>
    <w:p w14:paraId="1797DCD7" w14:textId="0F63E110" w:rsidR="006548CA" w:rsidRPr="00A023D8" w:rsidRDefault="006548CA">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Para concluir, un poco de esfuerzo hace la diferencia. Soy un defensor firme de aprender un segundo idioma, o al menos parte de un segundo idioma. Esto abrió las puertas de la comunicación entre mis estudiantes y yo. Tal </w:t>
      </w:r>
      <w:r w:rsidR="006B189C" w:rsidRPr="00A023D8">
        <w:rPr>
          <w:rFonts w:asciiTheme="majorHAnsi" w:hAnsiTheme="majorHAnsi" w:cstheme="majorHAnsi"/>
          <w:color w:val="000000" w:themeColor="text1"/>
          <w:lang w:val="es-MX"/>
        </w:rPr>
        <w:t>experiencia</w:t>
      </w:r>
      <w:r w:rsidRPr="00A023D8">
        <w:rPr>
          <w:rFonts w:asciiTheme="majorHAnsi" w:hAnsiTheme="majorHAnsi" w:cstheme="majorHAnsi"/>
          <w:color w:val="000000" w:themeColor="text1"/>
          <w:lang w:val="es-MX"/>
        </w:rPr>
        <w:t xml:space="preserve"> me brindó un respeto y conocimiento de una cultura diferente</w:t>
      </w:r>
      <w:r w:rsidR="006B189C" w:rsidRPr="00A023D8">
        <w:rPr>
          <w:rFonts w:asciiTheme="majorHAnsi" w:hAnsiTheme="majorHAnsi" w:cstheme="majorHAnsi"/>
          <w:color w:val="000000" w:themeColor="text1"/>
          <w:lang w:val="es-MX"/>
        </w:rPr>
        <w:t xml:space="preserve">; que </w:t>
      </w:r>
      <w:r w:rsidRPr="00A023D8">
        <w:rPr>
          <w:rFonts w:asciiTheme="majorHAnsi" w:hAnsiTheme="majorHAnsi" w:cstheme="majorHAnsi"/>
          <w:color w:val="000000" w:themeColor="text1"/>
          <w:lang w:val="es-MX"/>
        </w:rPr>
        <w:t>de otra manera, yo no habría tenido el privilegio de conocer.</w:t>
      </w:r>
    </w:p>
    <w:p w14:paraId="0EAE50E6" w14:textId="77777777" w:rsidR="00A4374D" w:rsidRPr="00A023D8" w:rsidRDefault="00A4374D">
      <w:pPr>
        <w:shd w:val="clear" w:color="auto" w:fill="DEEBF6"/>
        <w:spacing w:after="0" w:line="240" w:lineRule="auto"/>
        <w:rPr>
          <w:rFonts w:asciiTheme="majorHAnsi" w:hAnsiTheme="majorHAnsi" w:cstheme="majorHAnsi"/>
          <w:color w:val="000000" w:themeColor="text1"/>
          <w:lang w:val="es-MX"/>
        </w:rPr>
      </w:pPr>
    </w:p>
    <w:p w14:paraId="5D90B50A" w14:textId="04B77881" w:rsidR="006B189C" w:rsidRPr="00A023D8" w:rsidRDefault="006B189C">
      <w:pPr>
        <w:shd w:val="clear" w:color="auto" w:fill="DEEBF6"/>
        <w:spacing w:after="0" w:line="240" w:lineRule="auto"/>
        <w:rPr>
          <w:rFonts w:asciiTheme="majorHAnsi" w:hAnsiTheme="majorHAnsi" w:cstheme="majorHAnsi"/>
          <w:b/>
          <w:color w:val="000000" w:themeColor="text1"/>
          <w:lang w:val="es-MX"/>
        </w:rPr>
      </w:pPr>
      <w:r w:rsidRPr="00A023D8">
        <w:rPr>
          <w:rFonts w:asciiTheme="majorHAnsi" w:hAnsiTheme="majorHAnsi" w:cstheme="majorHAnsi"/>
          <w:color w:val="000000" w:themeColor="text1"/>
          <w:lang w:val="es-MX"/>
        </w:rPr>
        <w:t>¿Qué motivó al escritor a aprender español? ¿Cuáles fueron algunas de las recompensas que él obtuvo por el tiempo que invirtió para aprender el idioma? ¿Qué te dice este cuento sobre el valor de saber un segundo idioma?</w:t>
      </w:r>
    </w:p>
    <w:p w14:paraId="72303348" w14:textId="77777777" w:rsidR="003330D8" w:rsidRPr="00A023D8" w:rsidRDefault="003330D8">
      <w:pPr>
        <w:shd w:val="clear" w:color="auto" w:fill="DEEBF6"/>
        <w:spacing w:after="0" w:line="240" w:lineRule="auto"/>
        <w:rPr>
          <w:rFonts w:asciiTheme="majorHAnsi" w:hAnsiTheme="majorHAnsi" w:cstheme="majorHAnsi"/>
          <w:color w:val="000000" w:themeColor="text1"/>
          <w:lang w:val="es-MX"/>
        </w:rPr>
      </w:pPr>
    </w:p>
    <w:p w14:paraId="3E2C4260" w14:textId="5AB24A10" w:rsidR="003330D8" w:rsidRPr="00A023D8" w:rsidRDefault="006B189C">
      <w:pPr>
        <w:shd w:val="clear" w:color="auto" w:fill="DEEBF6"/>
        <w:spacing w:after="0" w:line="240" w:lineRule="auto"/>
        <w:rPr>
          <w:rFonts w:asciiTheme="majorHAnsi" w:hAnsiTheme="majorHAnsi" w:cstheme="majorHAnsi"/>
          <w:b/>
          <w:color w:val="000000" w:themeColor="text1"/>
          <w:sz w:val="18"/>
          <w:szCs w:val="18"/>
          <w:lang w:val="es-MX"/>
        </w:rPr>
      </w:pPr>
      <w:r w:rsidRPr="00A023D8">
        <w:rPr>
          <w:rFonts w:asciiTheme="majorHAnsi" w:hAnsiTheme="majorHAnsi" w:cstheme="majorHAnsi"/>
          <w:color w:val="000000" w:themeColor="text1"/>
          <w:sz w:val="18"/>
          <w:szCs w:val="18"/>
          <w:lang w:val="es-MX"/>
        </w:rPr>
        <w:t>Esta historia “Un poco de esfuerzo hace la diferencia”</w:t>
      </w:r>
      <w:r w:rsidR="00A4374D" w:rsidRPr="00A023D8">
        <w:rPr>
          <w:rFonts w:asciiTheme="majorHAnsi" w:hAnsiTheme="majorHAnsi" w:cstheme="majorHAnsi"/>
          <w:color w:val="000000" w:themeColor="text1"/>
          <w:sz w:val="18"/>
          <w:szCs w:val="18"/>
          <w:lang w:val="es-MX"/>
        </w:rPr>
        <w:t xml:space="preserve"> </w:t>
      </w:r>
      <w:r w:rsidR="004A0953" w:rsidRPr="00A023D8">
        <w:rPr>
          <w:rFonts w:asciiTheme="majorHAnsi" w:hAnsiTheme="majorHAnsi" w:cstheme="majorHAnsi"/>
          <w:color w:val="000000" w:themeColor="text1"/>
          <w:sz w:val="18"/>
          <w:szCs w:val="18"/>
          <w:lang w:val="es-MX"/>
        </w:rPr>
        <w:t>(A</w:t>
      </w:r>
      <w:r w:rsidR="00A4374D" w:rsidRPr="00A023D8">
        <w:rPr>
          <w:rFonts w:asciiTheme="majorHAnsi" w:hAnsiTheme="majorHAnsi" w:cstheme="majorHAnsi"/>
          <w:color w:val="000000" w:themeColor="text1"/>
          <w:sz w:val="18"/>
          <w:szCs w:val="18"/>
          <w:lang w:val="es-MX"/>
        </w:rPr>
        <w:t xml:space="preserve"> Little Goes a Long Way) </w:t>
      </w:r>
      <w:r w:rsidRPr="00A023D8">
        <w:rPr>
          <w:rFonts w:asciiTheme="majorHAnsi" w:hAnsiTheme="majorHAnsi" w:cstheme="majorHAnsi"/>
          <w:color w:val="000000" w:themeColor="text1"/>
          <w:sz w:val="18"/>
          <w:szCs w:val="18"/>
          <w:lang w:val="es-MX"/>
        </w:rPr>
        <w:t xml:space="preserve">por Daryl Johnson es licencia bajo </w:t>
      </w:r>
      <w:hyperlink r:id="rId331">
        <w:r w:rsidRPr="00A023D8">
          <w:rPr>
            <w:rFonts w:asciiTheme="majorHAnsi" w:hAnsiTheme="majorHAnsi" w:cstheme="majorHAnsi"/>
            <w:color w:val="000000" w:themeColor="text1"/>
            <w:sz w:val="18"/>
            <w:szCs w:val="18"/>
            <w:u w:val="single"/>
            <w:lang w:val="es-MX"/>
          </w:rPr>
          <w:t>CC BY NC ND 4.0</w:t>
        </w:r>
      </w:hyperlink>
      <w:r w:rsidRPr="00A023D8">
        <w:rPr>
          <w:rFonts w:asciiTheme="majorHAnsi" w:hAnsiTheme="majorHAnsi" w:cstheme="majorHAnsi"/>
          <w:color w:val="000000" w:themeColor="text1"/>
          <w:sz w:val="18"/>
          <w:szCs w:val="18"/>
          <w:u w:val="single"/>
          <w:lang w:val="es-MX"/>
        </w:rPr>
        <w:br/>
      </w:r>
    </w:p>
    <w:bookmarkStart w:id="222" w:name="_Toc160006220"/>
    <w:bookmarkStart w:id="223" w:name="_Toc160006394"/>
    <w:bookmarkStart w:id="224" w:name="_Toc160096601"/>
    <w:bookmarkStart w:id="225" w:name="_Toc160100266"/>
    <w:bookmarkStart w:id="226" w:name="_Toc160100440"/>
    <w:bookmarkStart w:id="227" w:name="_Toc160104536"/>
    <w:p w14:paraId="42FB2209" w14:textId="04D03895" w:rsidR="003330D8" w:rsidRPr="00A023D8" w:rsidRDefault="00CC1CBE" w:rsidP="00287C53">
      <w:pPr>
        <w:pStyle w:val="Heading2"/>
        <w:rPr>
          <w:color w:val="000000" w:themeColor="text1"/>
        </w:rPr>
      </w:pPr>
      <w:r w:rsidRPr="00A023D8">
        <w:rPr>
          <w:noProof/>
          <w:color w:val="000000" w:themeColor="text1"/>
        </w:rPr>
        <mc:AlternateContent>
          <mc:Choice Requires="wps">
            <w:drawing>
              <wp:anchor distT="0" distB="0" distL="114300" distR="114300" simplePos="0" relativeHeight="251690496" behindDoc="0" locked="0" layoutInCell="1" allowOverlap="1" wp14:anchorId="6A62D5BB" wp14:editId="29B31333">
                <wp:simplePos x="0" y="0"/>
                <wp:positionH relativeFrom="margin">
                  <wp:posOffset>-7313</wp:posOffset>
                </wp:positionH>
                <wp:positionV relativeFrom="paragraph">
                  <wp:posOffset>-7620</wp:posOffset>
                </wp:positionV>
                <wp:extent cx="5975350" cy="19050"/>
                <wp:effectExtent l="0" t="0" r="25400" b="19050"/>
                <wp:wrapNone/>
                <wp:docPr id="1895087954" name="Straight Arrow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75350" cy="19050"/>
                        </a:xfrm>
                        <a:prstGeom prst="straightConnector1">
                          <a:avLst/>
                        </a:prstGeom>
                        <a:noFill/>
                        <a:ln w="19050" cap="flat" cmpd="sng">
                          <a:solidFill>
                            <a:schemeClr val="accent1"/>
                          </a:solidFill>
                          <a:prstDash val="solid"/>
                          <a:miter lim="800000"/>
                          <a:headEnd type="none" w="sm" len="sm"/>
                          <a:tailEnd type="none" w="sm" len="sm"/>
                        </a:ln>
                      </wps:spPr>
                      <wps:bodyPr/>
                    </wps:wsp>
                  </a:graphicData>
                </a:graphic>
                <wp14:sizeRelH relativeFrom="page">
                  <wp14:pctWidth>0</wp14:pctWidth>
                </wp14:sizeRelH>
                <wp14:sizeRelV relativeFrom="page">
                  <wp14:pctHeight>0</wp14:pctHeight>
                </wp14:sizeRelV>
              </wp:anchor>
            </w:drawing>
          </mc:Choice>
          <mc:Fallback>
            <w:pict>
              <v:shape w14:anchorId="27F441AC" id="Straight Arrow Connector 11" o:spid="_x0000_s1026" type="#_x0000_t32" style="position:absolute;margin-left:-.6pt;margin-top:-.6pt;width:470.5pt;height:1.5pt;z-index:251690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" strokecolor="#4f81bd [3204]" strokeweight="1.5pt">
                <v:stroke startarrowwidth="narrow" startarrowlength="short" endarrowwidth="narrow" endarrowlength="short" joinstyle="miter"/>
                <o:lock v:ext="edit" shapetype="f"/>
                <w10:wrap anchorx="margin"/>
              </v:shape>
            </w:pict>
          </mc:Fallback>
        </mc:AlternateContent>
      </w:r>
      <w:bookmarkEnd w:id="222"/>
      <w:bookmarkEnd w:id="223"/>
      <w:bookmarkEnd w:id="224"/>
      <w:bookmarkEnd w:id="225"/>
      <w:bookmarkEnd w:id="226"/>
      <w:bookmarkEnd w:id="227"/>
    </w:p>
    <w:p w14:paraId="37557FD9" w14:textId="39BAD044" w:rsidR="003330D8" w:rsidRPr="00A023D8" w:rsidRDefault="006B189C" w:rsidP="00287C53">
      <w:pPr>
        <w:pStyle w:val="Heading2"/>
        <w:rPr>
          <w:color w:val="000000" w:themeColor="text1"/>
        </w:rPr>
      </w:pPr>
      <w:bookmarkStart w:id="228" w:name="_Toc160104537"/>
      <w:r w:rsidRPr="00A023D8">
        <w:rPr>
          <w:color w:val="000000" w:themeColor="text1"/>
        </w:rPr>
        <w:t>RESUMEN</w:t>
      </w:r>
      <w:bookmarkEnd w:id="228"/>
      <w:r w:rsidRPr="00A023D8">
        <w:rPr>
          <w:color w:val="000000" w:themeColor="text1"/>
        </w:rPr>
        <w:t xml:space="preserve"> </w:t>
      </w:r>
    </w:p>
    <w:p w14:paraId="21A4EB54" w14:textId="77777777" w:rsidR="006B189C" w:rsidRPr="00A023D8" w:rsidRDefault="006B189C">
      <w:pPr>
        <w:spacing w:after="0" w:line="240" w:lineRule="auto"/>
        <w:rPr>
          <w:rFonts w:asciiTheme="majorHAnsi" w:hAnsiTheme="majorHAnsi" w:cstheme="majorHAnsi"/>
          <w:color w:val="000000" w:themeColor="text1"/>
          <w:lang w:val="es-MX"/>
        </w:rPr>
      </w:pPr>
    </w:p>
    <w:p w14:paraId="136569B8" w14:textId="197339A3" w:rsidR="006B189C" w:rsidRPr="00A023D8" w:rsidRDefault="006B189C">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Desde los principios del siglo XVI, </w:t>
      </w:r>
      <w:r w:rsidR="00C9105C" w:rsidRPr="00A023D8">
        <w:rPr>
          <w:rFonts w:asciiTheme="majorHAnsi" w:hAnsiTheme="majorHAnsi" w:cstheme="majorHAnsi"/>
          <w:color w:val="000000" w:themeColor="text1"/>
          <w:lang w:val="es-MX"/>
        </w:rPr>
        <w:t xml:space="preserve">los hispano </w:t>
      </w:r>
      <w:r w:rsidRPr="00A023D8">
        <w:rPr>
          <w:rFonts w:asciiTheme="majorHAnsi" w:hAnsiTheme="majorHAnsi" w:cstheme="majorHAnsi"/>
          <w:color w:val="000000" w:themeColor="text1"/>
          <w:lang w:val="es-MX"/>
        </w:rPr>
        <w:t>hablantes</w:t>
      </w:r>
      <w:r w:rsidR="00C9105C"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han habitado</w:t>
      </w:r>
      <w:r w:rsidR="00C9105C" w:rsidRPr="00A023D8">
        <w:rPr>
          <w:rFonts w:asciiTheme="majorHAnsi" w:hAnsiTheme="majorHAnsi" w:cstheme="majorHAnsi"/>
          <w:color w:val="000000" w:themeColor="text1"/>
          <w:lang w:val="es-MX"/>
        </w:rPr>
        <w:t xml:space="preserve"> en el Norte del continente americano</w:t>
      </w:r>
      <w:r w:rsidRPr="00A023D8">
        <w:rPr>
          <w:rFonts w:asciiTheme="majorHAnsi" w:hAnsiTheme="majorHAnsi" w:cstheme="majorHAnsi"/>
          <w:color w:val="000000" w:themeColor="text1"/>
          <w:lang w:val="es-MX"/>
        </w:rPr>
        <w:t xml:space="preserve">; </w:t>
      </w:r>
      <w:r w:rsidR="00C9105C" w:rsidRPr="00A023D8">
        <w:rPr>
          <w:rFonts w:asciiTheme="majorHAnsi" w:hAnsiTheme="majorHAnsi" w:cstheme="majorHAnsi"/>
          <w:color w:val="000000" w:themeColor="text1"/>
          <w:lang w:val="es-MX"/>
        </w:rPr>
        <w:t xml:space="preserve">ellos </w:t>
      </w:r>
      <w:r w:rsidRPr="00A023D8">
        <w:rPr>
          <w:rFonts w:asciiTheme="majorHAnsi" w:hAnsiTheme="majorHAnsi" w:cstheme="majorHAnsi"/>
          <w:color w:val="000000" w:themeColor="text1"/>
          <w:lang w:val="es-MX"/>
        </w:rPr>
        <w:t>crearon asentamientos y cultivaron la</w:t>
      </w:r>
      <w:r w:rsidR="00C9105C"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tierra</w:t>
      </w:r>
      <w:r w:rsidR="00C9105C"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Debido a la compleja historia </w:t>
      </w:r>
      <w:r w:rsidR="00C9105C" w:rsidRPr="00A023D8">
        <w:rPr>
          <w:rFonts w:asciiTheme="majorHAnsi" w:hAnsiTheme="majorHAnsi" w:cstheme="majorHAnsi"/>
          <w:color w:val="000000" w:themeColor="text1"/>
          <w:lang w:val="es-MX"/>
        </w:rPr>
        <w:t xml:space="preserve">de la </w:t>
      </w:r>
      <w:r w:rsidRPr="00A023D8">
        <w:rPr>
          <w:rFonts w:asciiTheme="majorHAnsi" w:hAnsiTheme="majorHAnsi" w:cstheme="majorHAnsi"/>
          <w:color w:val="000000" w:themeColor="text1"/>
          <w:lang w:val="es-MX"/>
        </w:rPr>
        <w:t xml:space="preserve">colonización y </w:t>
      </w:r>
      <w:r w:rsidR="00C9105C" w:rsidRPr="00A023D8">
        <w:rPr>
          <w:rFonts w:asciiTheme="majorHAnsi" w:hAnsiTheme="majorHAnsi" w:cstheme="majorHAnsi"/>
          <w:color w:val="000000" w:themeColor="text1"/>
          <w:lang w:val="es-MX"/>
        </w:rPr>
        <w:t xml:space="preserve">el </w:t>
      </w:r>
      <w:r w:rsidRPr="00A023D8">
        <w:rPr>
          <w:rFonts w:asciiTheme="majorHAnsi" w:hAnsiTheme="majorHAnsi" w:cstheme="majorHAnsi"/>
          <w:color w:val="000000" w:themeColor="text1"/>
          <w:lang w:val="es-MX"/>
        </w:rPr>
        <w:t>mestizaje, los latin</w:t>
      </w:r>
      <w:r w:rsidR="00C9105C" w:rsidRPr="00A023D8">
        <w:rPr>
          <w:rFonts w:asciiTheme="majorHAnsi" w:hAnsiTheme="majorHAnsi" w:cstheme="majorHAnsi"/>
          <w:color w:val="000000" w:themeColor="text1"/>
          <w:lang w:val="es-MX"/>
        </w:rPr>
        <w:t xml:space="preserve">os estadounidenses </w:t>
      </w:r>
      <w:r w:rsidRPr="00A023D8">
        <w:rPr>
          <w:rFonts w:asciiTheme="majorHAnsi" w:hAnsiTheme="majorHAnsi" w:cstheme="majorHAnsi"/>
          <w:color w:val="000000" w:themeColor="text1"/>
          <w:lang w:val="es-MX"/>
        </w:rPr>
        <w:t>son difíciles de definir en</w:t>
      </w:r>
      <w:r w:rsidR="00C9105C" w:rsidRPr="00A023D8">
        <w:rPr>
          <w:rFonts w:asciiTheme="majorHAnsi" w:hAnsiTheme="majorHAnsi" w:cstheme="majorHAnsi"/>
          <w:color w:val="000000" w:themeColor="text1"/>
          <w:lang w:val="es-MX"/>
        </w:rPr>
        <w:t xml:space="preserve"> las</w:t>
      </w:r>
      <w:r w:rsidRPr="00A023D8">
        <w:rPr>
          <w:rFonts w:asciiTheme="majorHAnsi" w:hAnsiTheme="majorHAnsi" w:cstheme="majorHAnsi"/>
          <w:color w:val="000000" w:themeColor="text1"/>
          <w:lang w:val="es-MX"/>
        </w:rPr>
        <w:t xml:space="preserve"> categorías raciales y </w:t>
      </w:r>
      <w:r w:rsidR="00C9105C" w:rsidRPr="00A023D8">
        <w:rPr>
          <w:rFonts w:asciiTheme="majorHAnsi" w:hAnsiTheme="majorHAnsi" w:cstheme="majorHAnsi"/>
          <w:color w:val="000000" w:themeColor="text1"/>
          <w:lang w:val="es-MX"/>
        </w:rPr>
        <w:t xml:space="preserve">de </w:t>
      </w:r>
      <w:r w:rsidRPr="00A023D8">
        <w:rPr>
          <w:rFonts w:asciiTheme="majorHAnsi" w:hAnsiTheme="majorHAnsi" w:cstheme="majorHAnsi"/>
          <w:color w:val="000000" w:themeColor="text1"/>
          <w:lang w:val="es-MX"/>
        </w:rPr>
        <w:t xml:space="preserve">étnicas. Después de los esfuerzos </w:t>
      </w:r>
      <w:r w:rsidR="00C9105C" w:rsidRPr="00A023D8">
        <w:rPr>
          <w:rFonts w:asciiTheme="majorHAnsi" w:hAnsiTheme="majorHAnsi" w:cstheme="majorHAnsi"/>
          <w:color w:val="000000" w:themeColor="text1"/>
          <w:lang w:val="es-MX"/>
        </w:rPr>
        <w:t xml:space="preserve">de los </w:t>
      </w:r>
      <w:r w:rsidRPr="00A023D8">
        <w:rPr>
          <w:rFonts w:asciiTheme="majorHAnsi" w:hAnsiTheme="majorHAnsi" w:cstheme="majorHAnsi"/>
          <w:color w:val="000000" w:themeColor="text1"/>
          <w:lang w:val="es-MX"/>
        </w:rPr>
        <w:t xml:space="preserve">estadounidenses </w:t>
      </w:r>
      <w:r w:rsidR="00C9105C" w:rsidRPr="00A023D8">
        <w:rPr>
          <w:rFonts w:asciiTheme="majorHAnsi" w:hAnsiTheme="majorHAnsi" w:cstheme="majorHAnsi"/>
          <w:color w:val="000000" w:themeColor="text1"/>
          <w:lang w:val="es-MX"/>
        </w:rPr>
        <w:t xml:space="preserve">en la </w:t>
      </w:r>
      <w:r w:rsidRPr="00A023D8">
        <w:rPr>
          <w:rFonts w:asciiTheme="majorHAnsi" w:hAnsiTheme="majorHAnsi" w:cstheme="majorHAnsi"/>
          <w:color w:val="000000" w:themeColor="text1"/>
          <w:lang w:val="es-MX"/>
        </w:rPr>
        <w:t xml:space="preserve">expansión hacia el </w:t>
      </w:r>
      <w:r w:rsidR="00C9105C" w:rsidRPr="00A023D8">
        <w:rPr>
          <w:rFonts w:asciiTheme="majorHAnsi" w:hAnsiTheme="majorHAnsi" w:cstheme="majorHAnsi"/>
          <w:color w:val="000000" w:themeColor="text1"/>
          <w:lang w:val="es-MX"/>
        </w:rPr>
        <w:t>O</w:t>
      </w:r>
      <w:r w:rsidRPr="00A023D8">
        <w:rPr>
          <w:rFonts w:asciiTheme="majorHAnsi" w:hAnsiTheme="majorHAnsi" w:cstheme="majorHAnsi"/>
          <w:color w:val="000000" w:themeColor="text1"/>
          <w:lang w:val="es-MX"/>
        </w:rPr>
        <w:t>este, muchos latino</w:t>
      </w:r>
      <w:r w:rsidR="00C9105C" w:rsidRPr="00A023D8">
        <w:rPr>
          <w:rFonts w:asciiTheme="majorHAnsi" w:hAnsiTheme="majorHAnsi" w:cstheme="majorHAnsi"/>
          <w:color w:val="000000" w:themeColor="text1"/>
          <w:lang w:val="es-MX"/>
        </w:rPr>
        <w:t>s estadounidenses</w:t>
      </w:r>
      <w:r w:rsidRPr="00A023D8">
        <w:rPr>
          <w:rFonts w:asciiTheme="majorHAnsi" w:hAnsiTheme="majorHAnsi" w:cstheme="majorHAnsi"/>
          <w:color w:val="000000" w:themeColor="text1"/>
          <w:lang w:val="es-MX"/>
        </w:rPr>
        <w:t xml:space="preserve"> </w:t>
      </w:r>
      <w:r w:rsidR="00C9105C" w:rsidRPr="00A023D8">
        <w:rPr>
          <w:rFonts w:asciiTheme="majorHAnsi" w:hAnsiTheme="majorHAnsi" w:cstheme="majorHAnsi"/>
          <w:color w:val="000000" w:themeColor="text1"/>
          <w:lang w:val="es-MX"/>
        </w:rPr>
        <w:t>terminaron</w:t>
      </w:r>
      <w:r w:rsidRPr="00A023D8">
        <w:rPr>
          <w:rFonts w:asciiTheme="majorHAnsi" w:hAnsiTheme="majorHAnsi" w:cstheme="majorHAnsi"/>
          <w:color w:val="000000" w:themeColor="text1"/>
          <w:lang w:val="es-MX"/>
        </w:rPr>
        <w:t xml:space="preserve"> siendo ciudadanos de los Estados Unidos</w:t>
      </w:r>
      <w:r w:rsidR="00C9105C" w:rsidRPr="00A023D8">
        <w:rPr>
          <w:rFonts w:asciiTheme="majorHAnsi" w:hAnsiTheme="majorHAnsi" w:cstheme="majorHAnsi"/>
          <w:color w:val="000000" w:themeColor="text1"/>
          <w:lang w:val="es-MX"/>
        </w:rPr>
        <w:t xml:space="preserve"> de América</w:t>
      </w:r>
      <w:r w:rsidRPr="00A023D8">
        <w:rPr>
          <w:rFonts w:asciiTheme="majorHAnsi" w:hAnsiTheme="majorHAnsi" w:cstheme="majorHAnsi"/>
          <w:color w:val="000000" w:themeColor="text1"/>
          <w:lang w:val="es-MX"/>
        </w:rPr>
        <w:t>. Las comunidades lati</w:t>
      </w:r>
      <w:r w:rsidR="00C9105C" w:rsidRPr="00A023D8">
        <w:rPr>
          <w:rFonts w:asciiTheme="majorHAnsi" w:hAnsiTheme="majorHAnsi" w:cstheme="majorHAnsi"/>
          <w:color w:val="000000" w:themeColor="text1"/>
          <w:lang w:val="es-MX"/>
        </w:rPr>
        <w:t>nas</w:t>
      </w:r>
      <w:r w:rsidRPr="00A023D8">
        <w:rPr>
          <w:rFonts w:asciiTheme="majorHAnsi" w:hAnsiTheme="majorHAnsi" w:cstheme="majorHAnsi"/>
          <w:color w:val="000000" w:themeColor="text1"/>
          <w:lang w:val="es-MX"/>
        </w:rPr>
        <w:t xml:space="preserve"> continuaron prosperando en</w:t>
      </w:r>
      <w:r w:rsidR="00C9105C" w:rsidRPr="00A023D8">
        <w:rPr>
          <w:rFonts w:asciiTheme="majorHAnsi" w:hAnsiTheme="majorHAnsi" w:cstheme="majorHAnsi"/>
          <w:color w:val="000000" w:themeColor="text1"/>
          <w:lang w:val="es-MX"/>
        </w:rPr>
        <w:t xml:space="preserve"> los</w:t>
      </w:r>
      <w:r w:rsidRPr="00A023D8">
        <w:rPr>
          <w:rFonts w:asciiTheme="majorHAnsi" w:hAnsiTheme="majorHAnsi" w:cstheme="majorHAnsi"/>
          <w:color w:val="000000" w:themeColor="text1"/>
          <w:lang w:val="es-MX"/>
        </w:rPr>
        <w:t xml:space="preserve"> Estados Unidos </w:t>
      </w:r>
      <w:r w:rsidR="00C9105C" w:rsidRPr="00A023D8">
        <w:rPr>
          <w:rFonts w:asciiTheme="majorHAnsi" w:hAnsiTheme="majorHAnsi" w:cstheme="majorHAnsi"/>
          <w:color w:val="000000" w:themeColor="text1"/>
          <w:lang w:val="es-MX"/>
        </w:rPr>
        <w:t xml:space="preserve">de América </w:t>
      </w:r>
      <w:r w:rsidRPr="00A023D8">
        <w:rPr>
          <w:rFonts w:asciiTheme="majorHAnsi" w:hAnsiTheme="majorHAnsi" w:cstheme="majorHAnsi"/>
          <w:color w:val="000000" w:themeColor="text1"/>
          <w:lang w:val="es-MX"/>
        </w:rPr>
        <w:t>a lo largo del siglo XX</w:t>
      </w:r>
      <w:r w:rsidR="00C9105C" w:rsidRPr="00A023D8">
        <w:rPr>
          <w:rFonts w:asciiTheme="majorHAnsi" w:hAnsiTheme="majorHAnsi" w:cstheme="majorHAnsi"/>
          <w:color w:val="000000" w:themeColor="text1"/>
          <w:lang w:val="es-MX"/>
        </w:rPr>
        <w:t>.  Algunas de estas comunidades</w:t>
      </w:r>
      <w:r w:rsidRPr="00A023D8">
        <w:rPr>
          <w:rFonts w:asciiTheme="majorHAnsi" w:hAnsiTheme="majorHAnsi" w:cstheme="majorHAnsi"/>
          <w:color w:val="000000" w:themeColor="text1"/>
          <w:lang w:val="es-MX"/>
        </w:rPr>
        <w:t xml:space="preserve"> </w:t>
      </w:r>
      <w:r w:rsidR="00C9105C" w:rsidRPr="00A023D8">
        <w:rPr>
          <w:rFonts w:asciiTheme="majorHAnsi" w:hAnsiTheme="majorHAnsi" w:cstheme="majorHAnsi"/>
          <w:color w:val="000000" w:themeColor="text1"/>
          <w:lang w:val="es-MX"/>
        </w:rPr>
        <w:t xml:space="preserve">se </w:t>
      </w:r>
      <w:r w:rsidRPr="00A023D8">
        <w:rPr>
          <w:rFonts w:asciiTheme="majorHAnsi" w:hAnsiTheme="majorHAnsi" w:cstheme="majorHAnsi"/>
          <w:color w:val="000000" w:themeColor="text1"/>
          <w:lang w:val="es-MX"/>
        </w:rPr>
        <w:t>establec</w:t>
      </w:r>
      <w:r w:rsidR="00C9105C" w:rsidRPr="00A023D8">
        <w:rPr>
          <w:rFonts w:asciiTheme="majorHAnsi" w:hAnsiTheme="majorHAnsi" w:cstheme="majorHAnsi"/>
          <w:color w:val="000000" w:themeColor="text1"/>
          <w:lang w:val="es-MX"/>
        </w:rPr>
        <w:t>ieron</w:t>
      </w:r>
      <w:r w:rsidRPr="00A023D8">
        <w:rPr>
          <w:rFonts w:asciiTheme="majorHAnsi" w:hAnsiTheme="majorHAnsi" w:cstheme="majorHAnsi"/>
          <w:color w:val="000000" w:themeColor="text1"/>
          <w:lang w:val="es-MX"/>
        </w:rPr>
        <w:t xml:space="preserve"> permanentemen</w:t>
      </w:r>
      <w:r w:rsidR="00C9105C" w:rsidRPr="00A023D8">
        <w:rPr>
          <w:rFonts w:asciiTheme="majorHAnsi" w:hAnsiTheme="majorHAnsi" w:cstheme="majorHAnsi"/>
          <w:color w:val="000000" w:themeColor="text1"/>
          <w:lang w:val="es-MX"/>
        </w:rPr>
        <w:t xml:space="preserve">te y </w:t>
      </w:r>
      <w:r w:rsidRPr="00A023D8">
        <w:rPr>
          <w:rFonts w:asciiTheme="majorHAnsi" w:hAnsiTheme="majorHAnsi" w:cstheme="majorHAnsi"/>
          <w:color w:val="000000" w:themeColor="text1"/>
          <w:lang w:val="es-MX"/>
        </w:rPr>
        <w:t xml:space="preserve">otras </w:t>
      </w:r>
      <w:r w:rsidR="00C9105C" w:rsidRPr="00A023D8">
        <w:rPr>
          <w:rFonts w:asciiTheme="majorHAnsi" w:hAnsiTheme="majorHAnsi" w:cstheme="majorHAnsi"/>
          <w:color w:val="000000" w:themeColor="text1"/>
          <w:lang w:val="es-MX"/>
        </w:rPr>
        <w:t xml:space="preserve">comunidades se establecieron como </w:t>
      </w:r>
      <w:r w:rsidRPr="00A023D8">
        <w:rPr>
          <w:rFonts w:asciiTheme="majorHAnsi" w:hAnsiTheme="majorHAnsi" w:cstheme="majorHAnsi"/>
          <w:color w:val="000000" w:themeColor="text1"/>
          <w:lang w:val="es-MX"/>
        </w:rPr>
        <w:t>trabajadores migrantes. En la década de 1960, muchos latin</w:t>
      </w:r>
      <w:r w:rsidR="00C9105C" w:rsidRPr="00A023D8">
        <w:rPr>
          <w:rFonts w:asciiTheme="majorHAnsi" w:hAnsiTheme="majorHAnsi" w:cstheme="majorHAnsi"/>
          <w:color w:val="000000" w:themeColor="text1"/>
          <w:lang w:val="es-MX"/>
        </w:rPr>
        <w:t xml:space="preserve">os estadounidenses </w:t>
      </w:r>
      <w:r w:rsidRPr="00A023D8">
        <w:rPr>
          <w:rFonts w:asciiTheme="majorHAnsi" w:hAnsiTheme="majorHAnsi" w:cstheme="majorHAnsi"/>
          <w:color w:val="000000" w:themeColor="text1"/>
          <w:lang w:val="es-MX"/>
        </w:rPr>
        <w:t>se unieron a los movimientos de</w:t>
      </w:r>
      <w:r w:rsidR="00C9105C" w:rsidRPr="00A023D8">
        <w:rPr>
          <w:rFonts w:asciiTheme="majorHAnsi" w:hAnsiTheme="majorHAnsi" w:cstheme="majorHAnsi"/>
          <w:color w:val="000000" w:themeColor="text1"/>
          <w:lang w:val="es-MX"/>
        </w:rPr>
        <w:t xml:space="preserve"> los</w:t>
      </w:r>
      <w:r w:rsidRPr="00A023D8">
        <w:rPr>
          <w:rFonts w:asciiTheme="majorHAnsi" w:hAnsiTheme="majorHAnsi" w:cstheme="majorHAnsi"/>
          <w:color w:val="000000" w:themeColor="text1"/>
          <w:lang w:val="es-MX"/>
        </w:rPr>
        <w:t xml:space="preserve"> derechos civile</w:t>
      </w:r>
      <w:r w:rsidR="00C9105C"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w:t>
      </w:r>
      <w:r w:rsidR="00C9105C"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a mayoría de ellos preocupados por las reformas laborales. A pesar de los obstáculos y</w:t>
      </w:r>
      <w:r w:rsidR="00C9105C" w:rsidRPr="00A023D8">
        <w:rPr>
          <w:rFonts w:asciiTheme="majorHAnsi" w:hAnsiTheme="majorHAnsi" w:cstheme="majorHAnsi"/>
          <w:color w:val="000000" w:themeColor="text1"/>
          <w:lang w:val="es-MX"/>
        </w:rPr>
        <w:t xml:space="preserve"> de</w:t>
      </w:r>
      <w:r w:rsidRPr="00A023D8">
        <w:rPr>
          <w:rFonts w:asciiTheme="majorHAnsi" w:hAnsiTheme="majorHAnsi" w:cstheme="majorHAnsi"/>
          <w:color w:val="000000" w:themeColor="text1"/>
          <w:lang w:val="es-MX"/>
        </w:rPr>
        <w:t xml:space="preserve"> la discriminación, las comunidades latin</w:t>
      </w:r>
      <w:r w:rsidR="00C9105C" w:rsidRPr="00A023D8">
        <w:rPr>
          <w:rFonts w:asciiTheme="majorHAnsi" w:hAnsiTheme="majorHAnsi" w:cstheme="majorHAnsi"/>
          <w:color w:val="000000" w:themeColor="text1"/>
          <w:lang w:val="es-MX"/>
        </w:rPr>
        <w:t>as</w:t>
      </w:r>
      <w:r w:rsidRPr="00A023D8">
        <w:rPr>
          <w:rFonts w:asciiTheme="majorHAnsi" w:hAnsiTheme="majorHAnsi" w:cstheme="majorHAnsi"/>
          <w:color w:val="000000" w:themeColor="text1"/>
          <w:lang w:val="es-MX"/>
        </w:rPr>
        <w:t xml:space="preserve"> siguen avanzand</w:t>
      </w:r>
      <w:r w:rsidR="00C9105C" w:rsidRPr="00A023D8">
        <w:rPr>
          <w:rFonts w:asciiTheme="majorHAnsi" w:hAnsiTheme="majorHAnsi" w:cstheme="majorHAnsi"/>
          <w:color w:val="000000" w:themeColor="text1"/>
          <w:lang w:val="es-MX"/>
        </w:rPr>
        <w:t xml:space="preserve">o. Ellas están </w:t>
      </w:r>
      <w:r w:rsidRPr="00A023D8">
        <w:rPr>
          <w:rFonts w:asciiTheme="majorHAnsi" w:hAnsiTheme="majorHAnsi" w:cstheme="majorHAnsi"/>
          <w:color w:val="000000" w:themeColor="text1"/>
          <w:lang w:val="es-MX"/>
        </w:rPr>
        <w:t xml:space="preserve">decididas a ser reconocidas por sus contribuciones </w:t>
      </w:r>
      <w:r w:rsidR="00C9105C" w:rsidRPr="00A023D8">
        <w:rPr>
          <w:rFonts w:asciiTheme="majorHAnsi" w:hAnsiTheme="majorHAnsi" w:cstheme="majorHAnsi"/>
          <w:color w:val="000000" w:themeColor="text1"/>
          <w:lang w:val="es-MX"/>
        </w:rPr>
        <w:t>en</w:t>
      </w:r>
      <w:r w:rsidRPr="00A023D8">
        <w:rPr>
          <w:rFonts w:asciiTheme="majorHAnsi" w:hAnsiTheme="majorHAnsi" w:cstheme="majorHAnsi"/>
          <w:color w:val="000000" w:themeColor="text1"/>
          <w:lang w:val="es-MX"/>
        </w:rPr>
        <w:t xml:space="preserve"> la historia de </w:t>
      </w:r>
      <w:r w:rsidR="00C9105C"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Estados Unidos</w:t>
      </w:r>
      <w:r w:rsidR="00C9105C" w:rsidRPr="00A023D8">
        <w:rPr>
          <w:rFonts w:asciiTheme="majorHAnsi" w:hAnsiTheme="majorHAnsi" w:cstheme="majorHAnsi"/>
          <w:color w:val="000000" w:themeColor="text1"/>
          <w:lang w:val="es-MX"/>
        </w:rPr>
        <w:t xml:space="preserve"> de </w:t>
      </w:r>
      <w:r w:rsidR="00DF2126" w:rsidRPr="00A023D8">
        <w:rPr>
          <w:rFonts w:asciiTheme="majorHAnsi" w:hAnsiTheme="majorHAnsi" w:cstheme="majorHAnsi"/>
          <w:color w:val="000000" w:themeColor="text1"/>
          <w:lang w:val="es-MX"/>
        </w:rPr>
        <w:t>América</w:t>
      </w:r>
      <w:r w:rsidRPr="00A023D8">
        <w:rPr>
          <w:rFonts w:asciiTheme="majorHAnsi" w:hAnsiTheme="majorHAnsi" w:cstheme="majorHAnsi"/>
          <w:color w:val="000000" w:themeColor="text1"/>
          <w:lang w:val="es-MX"/>
        </w:rPr>
        <w:t xml:space="preserve">. </w:t>
      </w:r>
      <w:r w:rsidR="00C9105C" w:rsidRPr="00A023D8">
        <w:rPr>
          <w:rFonts w:asciiTheme="majorHAnsi" w:hAnsiTheme="majorHAnsi" w:cstheme="majorHAnsi"/>
          <w:color w:val="000000" w:themeColor="text1"/>
          <w:lang w:val="es-MX"/>
        </w:rPr>
        <w:t>Así c</w:t>
      </w:r>
      <w:r w:rsidRPr="00A023D8">
        <w:rPr>
          <w:rFonts w:asciiTheme="majorHAnsi" w:hAnsiTheme="majorHAnsi" w:cstheme="majorHAnsi"/>
          <w:color w:val="000000" w:themeColor="text1"/>
          <w:lang w:val="es-MX"/>
        </w:rPr>
        <w:t>omo todas las demás minorías raciales y étnicas</w:t>
      </w:r>
      <w:r w:rsidR="00C9105C"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w:t>
      </w:r>
      <w:r w:rsidR="00C9105C" w:rsidRPr="00A023D8">
        <w:rPr>
          <w:rFonts w:asciiTheme="majorHAnsi" w:hAnsiTheme="majorHAnsi" w:cstheme="majorHAnsi"/>
          <w:color w:val="000000" w:themeColor="text1"/>
          <w:lang w:val="es-MX"/>
        </w:rPr>
        <w:t xml:space="preserve">el </w:t>
      </w:r>
      <w:r w:rsidRPr="00A023D8">
        <w:rPr>
          <w:rFonts w:asciiTheme="majorHAnsi" w:hAnsiTheme="majorHAnsi" w:cstheme="majorHAnsi"/>
          <w:color w:val="000000" w:themeColor="text1"/>
          <w:lang w:val="es-MX"/>
        </w:rPr>
        <w:t xml:space="preserve">trabajo </w:t>
      </w:r>
      <w:r w:rsidR="00C9105C" w:rsidRPr="00A023D8">
        <w:rPr>
          <w:rFonts w:asciiTheme="majorHAnsi" w:hAnsiTheme="majorHAnsi" w:cstheme="majorHAnsi"/>
          <w:color w:val="000000" w:themeColor="text1"/>
          <w:lang w:val="es-MX"/>
        </w:rPr>
        <w:t xml:space="preserve">de los latinos ha </w:t>
      </w:r>
      <w:r w:rsidRPr="00A023D8">
        <w:rPr>
          <w:rFonts w:asciiTheme="majorHAnsi" w:hAnsiTheme="majorHAnsi" w:cstheme="majorHAnsi"/>
          <w:color w:val="000000" w:themeColor="text1"/>
          <w:lang w:val="es-MX"/>
        </w:rPr>
        <w:t>ayud</w:t>
      </w:r>
      <w:r w:rsidR="00C9105C" w:rsidRPr="00A023D8">
        <w:rPr>
          <w:rFonts w:asciiTheme="majorHAnsi" w:hAnsiTheme="majorHAnsi" w:cstheme="majorHAnsi"/>
          <w:color w:val="000000" w:themeColor="text1"/>
          <w:lang w:val="es-MX"/>
        </w:rPr>
        <w:t>ado</w:t>
      </w:r>
      <w:r w:rsidRPr="00A023D8">
        <w:rPr>
          <w:rFonts w:asciiTheme="majorHAnsi" w:hAnsiTheme="majorHAnsi" w:cstheme="majorHAnsi"/>
          <w:color w:val="000000" w:themeColor="text1"/>
          <w:lang w:val="es-MX"/>
        </w:rPr>
        <w:t xml:space="preserve"> a construir este país</w:t>
      </w:r>
      <w:r w:rsidR="00C9105C"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sigue exigiendo </w:t>
      </w:r>
      <w:r w:rsidR="00C9105C" w:rsidRPr="00A023D8">
        <w:rPr>
          <w:rFonts w:asciiTheme="majorHAnsi" w:hAnsiTheme="majorHAnsi" w:cstheme="majorHAnsi"/>
          <w:color w:val="000000" w:themeColor="text1"/>
          <w:lang w:val="es-MX"/>
        </w:rPr>
        <w:t xml:space="preserve">un </w:t>
      </w:r>
      <w:r w:rsidRPr="00A023D8">
        <w:rPr>
          <w:rFonts w:asciiTheme="majorHAnsi" w:hAnsiTheme="majorHAnsi" w:cstheme="majorHAnsi"/>
          <w:color w:val="000000" w:themeColor="text1"/>
          <w:lang w:val="es-MX"/>
        </w:rPr>
        <w:t xml:space="preserve">progreso y </w:t>
      </w:r>
      <w:r w:rsidR="00C9105C" w:rsidRPr="00A023D8">
        <w:rPr>
          <w:rFonts w:asciiTheme="majorHAnsi" w:hAnsiTheme="majorHAnsi" w:cstheme="majorHAnsi"/>
          <w:color w:val="000000" w:themeColor="text1"/>
          <w:lang w:val="es-MX"/>
        </w:rPr>
        <w:t xml:space="preserve">una </w:t>
      </w:r>
      <w:r w:rsidRPr="00A023D8">
        <w:rPr>
          <w:rFonts w:asciiTheme="majorHAnsi" w:hAnsiTheme="majorHAnsi" w:cstheme="majorHAnsi"/>
          <w:color w:val="000000" w:themeColor="text1"/>
          <w:lang w:val="es-MX"/>
        </w:rPr>
        <w:t xml:space="preserve">equidad </w:t>
      </w:r>
      <w:r w:rsidR="00DF2126" w:rsidRPr="00A023D8">
        <w:rPr>
          <w:rFonts w:asciiTheme="majorHAnsi" w:hAnsiTheme="majorHAnsi" w:cstheme="majorHAnsi"/>
          <w:color w:val="000000" w:themeColor="text1"/>
          <w:lang w:val="es-MX"/>
        </w:rPr>
        <w:t xml:space="preserve">hasta </w:t>
      </w:r>
      <w:r w:rsidRPr="00A023D8">
        <w:rPr>
          <w:rFonts w:asciiTheme="majorHAnsi" w:hAnsiTheme="majorHAnsi" w:cstheme="majorHAnsi"/>
          <w:color w:val="000000" w:themeColor="text1"/>
          <w:lang w:val="es-MX"/>
        </w:rPr>
        <w:t>hoy en día.</w:t>
      </w:r>
    </w:p>
    <w:p w14:paraId="17676943" w14:textId="77777777" w:rsidR="003330D8" w:rsidRPr="00A023D8" w:rsidRDefault="003330D8">
      <w:pPr>
        <w:spacing w:after="0" w:line="240" w:lineRule="auto"/>
        <w:rPr>
          <w:rFonts w:asciiTheme="majorHAnsi" w:hAnsiTheme="majorHAnsi" w:cstheme="majorHAnsi"/>
          <w:b/>
          <w:color w:val="000000" w:themeColor="text1"/>
          <w:lang w:val="es-MX"/>
        </w:rPr>
      </w:pPr>
    </w:p>
    <w:p w14:paraId="753DDE3E" w14:textId="4ED48B08" w:rsidR="003330D8" w:rsidRPr="00A023D8" w:rsidRDefault="006B189C" w:rsidP="00287C53">
      <w:pPr>
        <w:pStyle w:val="Heading2"/>
        <w:rPr>
          <w:color w:val="000000" w:themeColor="text1"/>
        </w:rPr>
      </w:pPr>
      <w:bookmarkStart w:id="229" w:name="_Toc160104538"/>
      <w:r w:rsidRPr="00A023D8">
        <w:rPr>
          <w:color w:val="000000" w:themeColor="text1"/>
        </w:rPr>
        <w:t>PREGUNTAS DE REPASO</w:t>
      </w:r>
      <w:bookmarkEnd w:id="229"/>
      <w:r w:rsidRPr="00A023D8">
        <w:rPr>
          <w:color w:val="000000" w:themeColor="text1"/>
        </w:rPr>
        <w:t xml:space="preserve"> </w:t>
      </w:r>
    </w:p>
    <w:p w14:paraId="7C6EEC8C" w14:textId="77777777" w:rsidR="003330D8" w:rsidRPr="00A023D8" w:rsidRDefault="003330D8">
      <w:pPr>
        <w:spacing w:after="0" w:line="240" w:lineRule="auto"/>
        <w:rPr>
          <w:rFonts w:asciiTheme="majorHAnsi" w:hAnsiTheme="majorHAnsi" w:cstheme="majorHAnsi"/>
          <w:color w:val="000000" w:themeColor="text1"/>
        </w:rPr>
      </w:pPr>
    </w:p>
    <w:p w14:paraId="2167C420" w14:textId="77777777" w:rsidR="00A4374D" w:rsidRPr="00A023D8" w:rsidRDefault="00DF2126" w:rsidP="00760319">
      <w:pPr>
        <w:pStyle w:val="ListParagraph"/>
        <w:numPr>
          <w:ilvl w:val="0"/>
          <w:numId w:val="40"/>
        </w:numPr>
        <w:spacing w:after="0" w:line="240" w:lineRule="auto"/>
        <w:ind w:left="270" w:hanging="27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¿Qué factores motivaron a los ibéricos a explorar y a colonizar el continente americano en el siglo XVI?</w:t>
      </w:r>
    </w:p>
    <w:p w14:paraId="6FE6E1F9" w14:textId="77777777" w:rsidR="00A4374D" w:rsidRPr="00A023D8" w:rsidRDefault="00DF2126" w:rsidP="00760319">
      <w:pPr>
        <w:pStyle w:val="ListParagraph"/>
        <w:numPr>
          <w:ilvl w:val="0"/>
          <w:numId w:val="40"/>
        </w:numPr>
        <w:spacing w:after="0" w:line="240" w:lineRule="auto"/>
        <w:ind w:left="270" w:hanging="27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 ¿C</w:t>
      </w:r>
      <w:r w:rsidR="00A4374D" w:rsidRPr="00A023D8">
        <w:rPr>
          <w:rFonts w:asciiTheme="majorHAnsi" w:hAnsiTheme="majorHAnsi" w:cstheme="majorHAnsi"/>
          <w:color w:val="000000" w:themeColor="text1"/>
          <w:lang w:val="es-MX"/>
        </w:rPr>
        <w:t>ó</w:t>
      </w:r>
      <w:r w:rsidRPr="00A023D8">
        <w:rPr>
          <w:rFonts w:asciiTheme="majorHAnsi" w:hAnsiTheme="majorHAnsi" w:cstheme="majorHAnsi"/>
          <w:color w:val="000000" w:themeColor="text1"/>
          <w:lang w:val="es-MX"/>
        </w:rPr>
        <w:t>mo impacto la expansión hacia el Oeste a España y a México?</w:t>
      </w:r>
    </w:p>
    <w:p w14:paraId="4DAEA7DA" w14:textId="68FD400E" w:rsidR="00A4374D" w:rsidRPr="00A023D8" w:rsidRDefault="00DF2126" w:rsidP="00760319">
      <w:pPr>
        <w:pStyle w:val="ListParagraph"/>
        <w:numPr>
          <w:ilvl w:val="0"/>
          <w:numId w:val="40"/>
        </w:numPr>
        <w:spacing w:after="0" w:line="240" w:lineRule="auto"/>
        <w:ind w:left="270" w:hanging="27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 Define las pólizas extranjeras de los EE.UU. </w:t>
      </w:r>
      <w:r w:rsidR="00A91BE4" w:rsidRPr="00A023D8">
        <w:rPr>
          <w:rFonts w:asciiTheme="majorHAnsi" w:hAnsiTheme="majorHAnsi" w:cstheme="majorHAnsi"/>
          <w:color w:val="000000" w:themeColor="text1"/>
          <w:lang w:val="es-MX"/>
        </w:rPr>
        <w:t xml:space="preserve">En </w:t>
      </w:r>
      <w:r w:rsidR="00A0478D" w:rsidRPr="00A023D8">
        <w:rPr>
          <w:rFonts w:asciiTheme="majorHAnsi" w:hAnsiTheme="majorHAnsi" w:cstheme="majorHAnsi"/>
          <w:color w:val="000000" w:themeColor="text1"/>
          <w:lang w:val="es-MX"/>
        </w:rPr>
        <w:t>referencia a Latino América durante el siglo XIX</w:t>
      </w:r>
      <w:r w:rsidR="00A4374D"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¿Cómo impactaron estas pólizas a Latino América?</w:t>
      </w:r>
    </w:p>
    <w:p w14:paraId="2233F25E" w14:textId="0462644E" w:rsidR="00DF2126" w:rsidRPr="00A023D8" w:rsidRDefault="00DF2126" w:rsidP="00760319">
      <w:pPr>
        <w:pStyle w:val="ListParagraph"/>
        <w:numPr>
          <w:ilvl w:val="0"/>
          <w:numId w:val="40"/>
        </w:numPr>
        <w:spacing w:after="0" w:line="240" w:lineRule="auto"/>
        <w:ind w:left="270" w:hanging="27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 ¿Qué problemas incitaron al movimiento de los derechos civiles de los latinos estadounidenses en 1960? </w:t>
      </w:r>
    </w:p>
    <w:p w14:paraId="22B62C6D" w14:textId="77777777" w:rsidR="00DF2126" w:rsidRPr="00A023D8" w:rsidRDefault="00DF2126" w:rsidP="00DF2126">
      <w:pPr>
        <w:spacing w:after="0" w:line="240" w:lineRule="auto"/>
        <w:rPr>
          <w:rFonts w:asciiTheme="majorHAnsi" w:hAnsiTheme="majorHAnsi" w:cstheme="majorHAnsi"/>
          <w:color w:val="000000" w:themeColor="text1"/>
          <w:lang w:val="es-MX"/>
        </w:rPr>
      </w:pPr>
    </w:p>
    <w:p w14:paraId="46759FE9" w14:textId="69D7EBAD" w:rsidR="003330D8" w:rsidRPr="00A023D8" w:rsidRDefault="006B189C" w:rsidP="00287C53">
      <w:pPr>
        <w:pStyle w:val="Heading2"/>
        <w:rPr>
          <w:color w:val="000000" w:themeColor="text1"/>
        </w:rPr>
      </w:pPr>
      <w:bookmarkStart w:id="230" w:name="_Toc160104539"/>
      <w:r w:rsidRPr="00A023D8">
        <w:rPr>
          <w:color w:val="000000" w:themeColor="text1"/>
        </w:rPr>
        <w:t>PARA MI FUTURO YO</w:t>
      </w:r>
      <w:bookmarkEnd w:id="230"/>
      <w:r w:rsidRPr="00A023D8">
        <w:rPr>
          <w:color w:val="000000" w:themeColor="text1"/>
        </w:rPr>
        <w:t xml:space="preserve"> </w:t>
      </w:r>
    </w:p>
    <w:p w14:paraId="29847A99" w14:textId="77777777" w:rsidR="003330D8" w:rsidRPr="00A023D8" w:rsidRDefault="003330D8">
      <w:pPr>
        <w:shd w:val="clear" w:color="auto" w:fill="FFFFFF"/>
        <w:spacing w:after="0" w:line="240" w:lineRule="auto"/>
        <w:rPr>
          <w:rFonts w:asciiTheme="majorHAnsi" w:hAnsiTheme="majorHAnsi" w:cstheme="majorHAnsi"/>
          <w:color w:val="000000" w:themeColor="text1"/>
          <w:lang w:val="es-MX"/>
        </w:rPr>
      </w:pPr>
    </w:p>
    <w:p w14:paraId="76FA0CBA" w14:textId="34D8CB9B" w:rsidR="00DF2126" w:rsidRPr="00A023D8" w:rsidRDefault="00DF2126">
      <w:pPr>
        <w:shd w:val="clear" w:color="auto" w:fill="FFFFFF"/>
        <w:spacing w:after="0" w:line="240" w:lineRule="auto"/>
        <w:rPr>
          <w:rFonts w:asciiTheme="majorHAnsi" w:hAnsiTheme="majorHAnsi" w:cstheme="majorHAnsi"/>
          <w:color w:val="000000" w:themeColor="text1"/>
          <w:highlight w:val="white"/>
          <w:lang w:val="es-MX"/>
        </w:rPr>
      </w:pPr>
      <w:r w:rsidRPr="00A023D8">
        <w:rPr>
          <w:rFonts w:asciiTheme="majorHAnsi" w:hAnsiTheme="majorHAnsi" w:cstheme="majorHAnsi"/>
          <w:color w:val="000000" w:themeColor="text1"/>
          <w:highlight w:val="white"/>
          <w:lang w:val="es-MX"/>
        </w:rPr>
        <w:t>¿De este módulo, qué información y conocimientos encontré interesante o útiles? ¿Cómo planeo utilizar esta información y nuevos conocimientos en mi desarrollo y mejoramiento personal y profesional?</w:t>
      </w:r>
    </w:p>
    <w:p w14:paraId="311E540A" w14:textId="77777777" w:rsidR="003330D8" w:rsidRPr="00A023D8" w:rsidRDefault="003330D8">
      <w:pPr>
        <w:pBdr>
          <w:top w:val="nil"/>
          <w:left w:val="nil"/>
          <w:bottom w:val="nil"/>
          <w:right w:val="nil"/>
          <w:between w:val="nil"/>
        </w:pBdr>
        <w:spacing w:after="0" w:line="240" w:lineRule="auto"/>
        <w:ind w:left="360"/>
        <w:rPr>
          <w:rFonts w:asciiTheme="majorHAnsi" w:hAnsiTheme="majorHAnsi" w:cstheme="majorHAnsi"/>
          <w:color w:val="000000" w:themeColor="text1"/>
          <w:lang w:val="es-MX"/>
        </w:rPr>
      </w:pPr>
    </w:p>
    <w:p w14:paraId="738ADE25" w14:textId="0E0CF799" w:rsidR="003330D8" w:rsidRPr="00A023D8" w:rsidRDefault="006B189C" w:rsidP="00287C53">
      <w:pPr>
        <w:pStyle w:val="Heading2"/>
        <w:rPr>
          <w:color w:val="000000" w:themeColor="text1"/>
          <w:lang w:val="en-US"/>
        </w:rPr>
      </w:pPr>
      <w:bookmarkStart w:id="231" w:name="_Toc160104540"/>
      <w:r w:rsidRPr="00A023D8">
        <w:rPr>
          <w:color w:val="000000" w:themeColor="text1"/>
          <w:lang w:val="en-US"/>
        </w:rPr>
        <w:t>FUENTES</w:t>
      </w:r>
      <w:bookmarkEnd w:id="231"/>
      <w:r w:rsidRPr="00A023D8">
        <w:rPr>
          <w:color w:val="000000" w:themeColor="text1"/>
          <w:lang w:val="en-US"/>
        </w:rPr>
        <w:t xml:space="preserve"> </w:t>
      </w:r>
    </w:p>
    <w:p w14:paraId="31791B77" w14:textId="77777777" w:rsidR="003330D8" w:rsidRPr="00A023D8" w:rsidRDefault="003330D8">
      <w:pPr>
        <w:spacing w:after="0" w:line="240" w:lineRule="auto"/>
        <w:rPr>
          <w:rFonts w:asciiTheme="majorHAnsi" w:hAnsiTheme="majorHAnsi" w:cstheme="majorHAnsi"/>
          <w:b/>
          <w:color w:val="000000" w:themeColor="text1"/>
        </w:rPr>
      </w:pPr>
    </w:p>
    <w:p w14:paraId="0E1F7EF9"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Foner, E. (2014). Voices of freedom: A documentary history: Volume 1. (4</w:t>
      </w:r>
      <w:r w:rsidRPr="00A023D8">
        <w:rPr>
          <w:rFonts w:asciiTheme="majorHAnsi" w:hAnsiTheme="majorHAnsi" w:cstheme="majorHAnsi"/>
          <w:color w:val="000000" w:themeColor="text1"/>
          <w:vertAlign w:val="superscript"/>
        </w:rPr>
        <w:t>th</w:t>
      </w:r>
      <w:r w:rsidRPr="00A023D8">
        <w:rPr>
          <w:rFonts w:asciiTheme="majorHAnsi" w:hAnsiTheme="majorHAnsi" w:cstheme="majorHAnsi"/>
          <w:color w:val="000000" w:themeColor="text1"/>
        </w:rPr>
        <w:t xml:space="preserve"> ed.). W.W. Norton &amp; Company.</w:t>
      </w:r>
    </w:p>
    <w:p w14:paraId="6956C8A8"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415CC9B2"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Foner, E. (2014). Voices of freedom: A documentary history: Volume 2. (4</w:t>
      </w:r>
      <w:r w:rsidRPr="00A023D8">
        <w:rPr>
          <w:rFonts w:asciiTheme="majorHAnsi" w:hAnsiTheme="majorHAnsi" w:cstheme="majorHAnsi"/>
          <w:color w:val="000000" w:themeColor="text1"/>
          <w:vertAlign w:val="superscript"/>
        </w:rPr>
        <w:t>th</w:t>
      </w:r>
      <w:r w:rsidRPr="00A023D8">
        <w:rPr>
          <w:rFonts w:asciiTheme="majorHAnsi" w:hAnsiTheme="majorHAnsi" w:cstheme="majorHAnsi"/>
          <w:color w:val="000000" w:themeColor="text1"/>
        </w:rPr>
        <w:t xml:space="preserve"> ed.). W.W. Norton &amp; Company.</w:t>
      </w:r>
    </w:p>
    <w:p w14:paraId="1FB28463"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1E8D91D3" w14:textId="4F25B9D2"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 xml:space="preserve">Locke, J. &amp; Wright, B. (2019). The American yawp. Stanford University Press. </w:t>
      </w:r>
      <w:hyperlink r:id="rId332">
        <w:r w:rsidR="00A91BE4" w:rsidRPr="00A023D8">
          <w:rPr>
            <w:rFonts w:asciiTheme="majorHAnsi" w:hAnsiTheme="majorHAnsi" w:cstheme="majorHAnsi"/>
            <w:color w:val="000000" w:themeColor="text1"/>
            <w:u w:val="single"/>
          </w:rPr>
          <w:t>Http</w:t>
        </w:r>
        <w:r w:rsidRPr="00A023D8">
          <w:rPr>
            <w:rFonts w:asciiTheme="majorHAnsi" w:hAnsiTheme="majorHAnsi" w:cstheme="majorHAnsi"/>
            <w:color w:val="000000" w:themeColor="text1"/>
            <w:u w:val="single"/>
          </w:rPr>
          <w:t>://www.americanyawp.com/index.html</w:t>
        </w:r>
      </w:hyperlink>
      <w:r w:rsidRPr="00A023D8">
        <w:rPr>
          <w:rFonts w:asciiTheme="majorHAnsi" w:hAnsiTheme="majorHAnsi" w:cstheme="majorHAnsi"/>
          <w:color w:val="000000" w:themeColor="text1"/>
        </w:rPr>
        <w:t>.</w:t>
      </w:r>
    </w:p>
    <w:p w14:paraId="3820068C" w14:textId="77777777" w:rsidR="003330D8" w:rsidRPr="00A023D8" w:rsidRDefault="003330D8">
      <w:pPr>
        <w:spacing w:after="0" w:line="240" w:lineRule="auto"/>
        <w:rPr>
          <w:rFonts w:asciiTheme="majorHAnsi" w:hAnsiTheme="majorHAnsi" w:cstheme="majorHAnsi"/>
          <w:color w:val="000000" w:themeColor="text1"/>
        </w:rPr>
      </w:pPr>
    </w:p>
    <w:p w14:paraId="3FA7F9DB"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 xml:space="preserve">Ortiz, P. (2018). An African American and Latinx history of the United States. Beacon Press. </w:t>
      </w:r>
    </w:p>
    <w:p w14:paraId="2A292DF6"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08D50352"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Rothenberg, P. S. (2016). Race, class, and gender in the United States: An integrated study. (10</w:t>
      </w:r>
      <w:r w:rsidRPr="00A023D8">
        <w:rPr>
          <w:rFonts w:asciiTheme="majorHAnsi" w:hAnsiTheme="majorHAnsi" w:cstheme="majorHAnsi"/>
          <w:color w:val="000000" w:themeColor="text1"/>
          <w:vertAlign w:val="superscript"/>
        </w:rPr>
        <w:t>th</w:t>
      </w:r>
      <w:r w:rsidRPr="00A023D8">
        <w:rPr>
          <w:rFonts w:asciiTheme="majorHAnsi" w:hAnsiTheme="majorHAnsi" w:cstheme="majorHAnsi"/>
          <w:color w:val="000000" w:themeColor="text1"/>
        </w:rPr>
        <w:t xml:space="preserve"> ed). Macmillan.</w:t>
      </w:r>
    </w:p>
    <w:p w14:paraId="6EED292B"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1B51424C" w14:textId="77777777" w:rsidR="003330D8" w:rsidRPr="00A023D8" w:rsidRDefault="00592DEB">
      <w:pPr>
        <w:spacing w:after="0" w:line="240" w:lineRule="auto"/>
        <w:ind w:left="720" w:hanging="720"/>
        <w:rPr>
          <w:rFonts w:asciiTheme="majorHAnsi" w:hAnsiTheme="majorHAnsi" w:cstheme="majorHAnsi"/>
          <w:color w:val="000000" w:themeColor="text1"/>
          <w:lang w:val="es-MX"/>
        </w:rPr>
      </w:pPr>
      <w:r w:rsidRPr="00A023D8">
        <w:rPr>
          <w:rFonts w:asciiTheme="majorHAnsi" w:hAnsiTheme="majorHAnsi" w:cstheme="majorHAnsi"/>
          <w:color w:val="000000" w:themeColor="text1"/>
        </w:rPr>
        <w:t xml:space="preserve">Takaki, R. (1993). A different mirror: A history of multicultural America. </w:t>
      </w:r>
      <w:r w:rsidRPr="00A023D8">
        <w:rPr>
          <w:rFonts w:asciiTheme="majorHAnsi" w:hAnsiTheme="majorHAnsi" w:cstheme="majorHAnsi"/>
          <w:color w:val="000000" w:themeColor="text1"/>
          <w:lang w:val="es-MX"/>
        </w:rPr>
        <w:t>Back Bay Books.</w:t>
      </w:r>
    </w:p>
    <w:p w14:paraId="176911D6" w14:textId="77777777" w:rsidR="003330D8" w:rsidRPr="00A023D8" w:rsidRDefault="003330D8">
      <w:pPr>
        <w:spacing w:after="0" w:line="240" w:lineRule="auto"/>
        <w:rPr>
          <w:rFonts w:asciiTheme="majorHAnsi" w:hAnsiTheme="majorHAnsi" w:cstheme="majorHAnsi"/>
          <w:color w:val="000000" w:themeColor="text1"/>
          <w:lang w:val="es-MX"/>
        </w:rPr>
      </w:pPr>
    </w:p>
    <w:p w14:paraId="34DE095F" w14:textId="77777777" w:rsidR="003330D8" w:rsidRPr="00A023D8" w:rsidRDefault="00592DEB">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br w:type="page"/>
      </w:r>
    </w:p>
    <w:p w14:paraId="451A580E" w14:textId="228371A4" w:rsidR="003330D8" w:rsidRPr="00A023D8" w:rsidRDefault="00E1523D">
      <w:pPr>
        <w:pStyle w:val="Heading1"/>
        <w:spacing w:before="0" w:line="240" w:lineRule="auto"/>
        <w:jc w:val="center"/>
        <w:rPr>
          <w:rFonts w:asciiTheme="majorHAnsi" w:hAnsiTheme="majorHAnsi" w:cstheme="majorHAnsi"/>
          <w:color w:val="000000" w:themeColor="text1"/>
          <w:sz w:val="22"/>
          <w:szCs w:val="22"/>
          <w:lang w:val="es-MX"/>
        </w:rPr>
      </w:pPr>
      <w:bookmarkStart w:id="232" w:name="_Toc160104541"/>
      <w:r w:rsidRPr="00A023D8">
        <w:rPr>
          <w:rFonts w:asciiTheme="majorHAnsi" w:hAnsiTheme="majorHAnsi" w:cstheme="majorHAnsi"/>
          <w:color w:val="000000" w:themeColor="text1"/>
          <w:sz w:val="22"/>
          <w:szCs w:val="22"/>
          <w:lang w:val="es-MX"/>
        </w:rPr>
        <w:t>MÓDULO 7. NUESTRAS DIVISIONES</w:t>
      </w:r>
      <w:bookmarkEnd w:id="232"/>
      <w:r w:rsidRPr="00A023D8">
        <w:rPr>
          <w:rFonts w:asciiTheme="majorHAnsi" w:hAnsiTheme="majorHAnsi" w:cstheme="majorHAnsi"/>
          <w:color w:val="000000" w:themeColor="text1"/>
          <w:sz w:val="22"/>
          <w:szCs w:val="22"/>
          <w:lang w:val="es-MX"/>
        </w:rPr>
        <w:t xml:space="preserve"> </w:t>
      </w:r>
    </w:p>
    <w:p w14:paraId="1EB0E30F" w14:textId="77777777" w:rsidR="003330D8" w:rsidRPr="00A023D8" w:rsidRDefault="003330D8" w:rsidP="00287C53">
      <w:pPr>
        <w:pStyle w:val="Heading2"/>
        <w:rPr>
          <w:color w:val="000000" w:themeColor="text1"/>
        </w:rPr>
      </w:pPr>
    </w:p>
    <w:p w14:paraId="6FBC3DF1" w14:textId="3B8798C7" w:rsidR="00E1523D" w:rsidRPr="00A023D8" w:rsidRDefault="006B022D" w:rsidP="00287C53">
      <w:pPr>
        <w:pStyle w:val="Heading2"/>
        <w:rPr>
          <w:color w:val="000000" w:themeColor="text1"/>
        </w:rPr>
      </w:pPr>
      <w:bookmarkStart w:id="233" w:name="_Toc160104542"/>
      <w:r w:rsidRPr="00A023D8">
        <w:rPr>
          <w:color w:val="000000" w:themeColor="text1"/>
        </w:rPr>
        <w:t>OBJETIVOS</w:t>
      </w:r>
      <w:r w:rsidR="00E1523D" w:rsidRPr="00A023D8">
        <w:rPr>
          <w:color w:val="000000" w:themeColor="text1"/>
        </w:rPr>
        <w:t xml:space="preserve"> DE APRENDIZAJE</w:t>
      </w:r>
      <w:bookmarkEnd w:id="233"/>
      <w:r w:rsidR="00E1523D" w:rsidRPr="00A023D8">
        <w:rPr>
          <w:color w:val="000000" w:themeColor="text1"/>
        </w:rPr>
        <w:t xml:space="preserve"> </w:t>
      </w:r>
    </w:p>
    <w:p w14:paraId="391F8B70" w14:textId="77777777" w:rsidR="003330D8" w:rsidRPr="00A023D8" w:rsidRDefault="003330D8">
      <w:pPr>
        <w:spacing w:after="0" w:line="240" w:lineRule="auto"/>
        <w:rPr>
          <w:rFonts w:asciiTheme="majorHAnsi" w:hAnsiTheme="majorHAnsi" w:cstheme="majorHAnsi"/>
          <w:b/>
          <w:color w:val="000000" w:themeColor="text1"/>
          <w:lang w:val="es-MX"/>
        </w:rPr>
      </w:pPr>
    </w:p>
    <w:p w14:paraId="79EBDE16" w14:textId="58B1049E" w:rsidR="00E1523D" w:rsidRPr="00A023D8" w:rsidRDefault="00E1523D">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Al final de este módulo, los estudiantes podrán: </w:t>
      </w:r>
    </w:p>
    <w:p w14:paraId="31713672" w14:textId="77777777" w:rsidR="003330D8" w:rsidRPr="00A023D8" w:rsidRDefault="003330D8">
      <w:pPr>
        <w:spacing w:after="0" w:line="240" w:lineRule="auto"/>
        <w:rPr>
          <w:rFonts w:asciiTheme="majorHAnsi" w:hAnsiTheme="majorHAnsi" w:cstheme="majorHAnsi"/>
          <w:color w:val="000000" w:themeColor="text1"/>
          <w:lang w:val="es-MX"/>
        </w:rPr>
      </w:pPr>
    </w:p>
    <w:p w14:paraId="32F61D97" w14:textId="0A0C7D08" w:rsidR="00E1523D" w:rsidRPr="00A023D8" w:rsidRDefault="00E1523D" w:rsidP="00FC3ADB">
      <w:pPr>
        <w:pStyle w:val="ListParagraph"/>
        <w:numPr>
          <w:ilvl w:val="0"/>
          <w:numId w:val="17"/>
        </w:num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Explicar las implicaciones de la cultura sobre el poder social y las jerarquías</w:t>
      </w:r>
    </w:p>
    <w:p w14:paraId="7F4737EE" w14:textId="2EC94955" w:rsidR="00E1523D" w:rsidRPr="00A023D8" w:rsidRDefault="00244BC7" w:rsidP="00FC3ADB">
      <w:pPr>
        <w:pStyle w:val="ListParagraph"/>
        <w:numPr>
          <w:ilvl w:val="0"/>
          <w:numId w:val="17"/>
        </w:num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Resumir los mecanismos usados por los grupos dominantes para desarrollar y sostener el poder</w:t>
      </w:r>
    </w:p>
    <w:p w14:paraId="5EABE6CE" w14:textId="6FBD34A1" w:rsidR="00244BC7" w:rsidRPr="00A023D8" w:rsidRDefault="00244BC7" w:rsidP="00FC3ADB">
      <w:pPr>
        <w:pStyle w:val="ListParagraph"/>
        <w:numPr>
          <w:ilvl w:val="0"/>
          <w:numId w:val="17"/>
        </w:num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Comprender la cultura homogénea</w:t>
      </w:r>
    </w:p>
    <w:p w14:paraId="611AD4FA" w14:textId="3946D3F7" w:rsidR="00244BC7" w:rsidRPr="00A023D8" w:rsidRDefault="00244BC7" w:rsidP="00FC3ADB">
      <w:pPr>
        <w:pStyle w:val="ListParagraph"/>
        <w:numPr>
          <w:ilvl w:val="0"/>
          <w:numId w:val="17"/>
        </w:num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Identificar y evaluar los prejuicios y la discriminación </w:t>
      </w:r>
    </w:p>
    <w:p w14:paraId="10CCF998" w14:textId="0EE45694" w:rsidR="00244BC7" w:rsidRPr="00A023D8" w:rsidRDefault="00244BC7" w:rsidP="00FC3ADB">
      <w:pPr>
        <w:pStyle w:val="ListParagraph"/>
        <w:numPr>
          <w:ilvl w:val="0"/>
          <w:numId w:val="17"/>
        </w:num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Analizar los tipos de racismos y la explotación </w:t>
      </w:r>
    </w:p>
    <w:p w14:paraId="14A24B8A" w14:textId="77777777" w:rsidR="00244BC7" w:rsidRPr="00A023D8" w:rsidRDefault="00244BC7" w:rsidP="00244BC7">
      <w:pPr>
        <w:spacing w:after="0" w:line="240" w:lineRule="auto"/>
        <w:ind w:left="360"/>
        <w:rPr>
          <w:rFonts w:asciiTheme="majorHAnsi" w:hAnsiTheme="majorHAnsi" w:cstheme="majorHAnsi"/>
          <w:color w:val="000000" w:themeColor="text1"/>
          <w:lang w:val="es-MX"/>
        </w:rPr>
      </w:pPr>
    </w:p>
    <w:p w14:paraId="4FBD8AD1" w14:textId="77777777" w:rsidR="003330D8" w:rsidRPr="00A023D8" w:rsidRDefault="003330D8">
      <w:pPr>
        <w:spacing w:after="0" w:line="240" w:lineRule="auto"/>
        <w:rPr>
          <w:rFonts w:asciiTheme="majorHAnsi" w:hAnsiTheme="majorHAnsi" w:cstheme="majorHAnsi"/>
          <w:color w:val="000000" w:themeColor="text1"/>
          <w:lang w:val="es-MX"/>
        </w:rPr>
      </w:pPr>
    </w:p>
    <w:p w14:paraId="358353AF" w14:textId="0108BB44" w:rsidR="003330D8" w:rsidRPr="00A023D8" w:rsidRDefault="00244BC7" w:rsidP="00287C53">
      <w:pPr>
        <w:pStyle w:val="Heading2"/>
        <w:rPr>
          <w:color w:val="000000" w:themeColor="text1"/>
        </w:rPr>
      </w:pPr>
      <w:bookmarkStart w:id="234" w:name="_Toc160104543"/>
      <w:r w:rsidRPr="00A023D8">
        <w:rPr>
          <w:color w:val="000000" w:themeColor="text1"/>
        </w:rPr>
        <w:t>T</w:t>
      </w:r>
      <w:r w:rsidR="00A0478D" w:rsidRPr="00A023D8">
        <w:rPr>
          <w:color w:val="000000" w:themeColor="text1"/>
        </w:rPr>
        <w:t>É</w:t>
      </w:r>
      <w:r w:rsidRPr="00A023D8">
        <w:rPr>
          <w:color w:val="000000" w:themeColor="text1"/>
        </w:rPr>
        <w:t xml:space="preserve">RMINOS </w:t>
      </w:r>
      <w:r w:rsidR="00A0478D" w:rsidRPr="00A023D8">
        <w:rPr>
          <w:color w:val="000000" w:themeColor="text1"/>
        </w:rPr>
        <w:t>&amp;</w:t>
      </w:r>
      <w:r w:rsidRPr="00A023D8">
        <w:rPr>
          <w:color w:val="000000" w:themeColor="text1"/>
        </w:rPr>
        <w:t xml:space="preserve"> CONCEPTOS CLAVES</w:t>
      </w:r>
      <w:bookmarkEnd w:id="234"/>
      <w:r w:rsidRPr="00A023D8">
        <w:rPr>
          <w:color w:val="000000" w:themeColor="text1"/>
        </w:rPr>
        <w:t xml:space="preserve"> </w:t>
      </w:r>
    </w:p>
    <w:p w14:paraId="0A2E3FA9" w14:textId="77777777" w:rsidR="003330D8" w:rsidRPr="00A023D8" w:rsidRDefault="003330D8">
      <w:pPr>
        <w:spacing w:after="0" w:line="240" w:lineRule="auto"/>
        <w:rPr>
          <w:rFonts w:asciiTheme="majorHAnsi" w:hAnsiTheme="majorHAnsi" w:cstheme="majorHAnsi"/>
          <w:color w:val="000000" w:themeColor="text1"/>
          <w:lang w:val="es-MX"/>
        </w:rPr>
      </w:pPr>
    </w:p>
    <w:tbl>
      <w:tblPr>
        <w:tblW w:w="9440" w:type="dxa"/>
        <w:tblInd w:w="-90" w:type="dxa"/>
        <w:tblBorders>
          <w:top w:val="nil"/>
          <w:left w:val="nil"/>
          <w:bottom w:val="nil"/>
          <w:right w:val="nil"/>
          <w:insideH w:val="nil"/>
          <w:insideV w:val="nil"/>
        </w:tblBorders>
        <w:tblLayout w:type="fixed"/>
        <w:tblLook w:val="0400" w:firstRow="0" w:lastRow="0" w:firstColumn="0" w:lastColumn="0" w:noHBand="0" w:noVBand="1"/>
      </w:tblPr>
      <w:tblGrid>
        <w:gridCol w:w="3780"/>
        <w:gridCol w:w="5660"/>
      </w:tblGrid>
      <w:tr w:rsidR="00A023D8" w:rsidRPr="00FB1708" w14:paraId="1EEC4702" w14:textId="77777777">
        <w:tc>
          <w:tcPr>
            <w:tcW w:w="3780" w:type="dxa"/>
          </w:tcPr>
          <w:p w14:paraId="750CB6E3" w14:textId="4704CDDC" w:rsidR="00244BC7" w:rsidRPr="00A023D8" w:rsidRDefault="00244BC7" w:rsidP="009B5E25">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 aculturación</w:t>
            </w:r>
          </w:p>
          <w:p w14:paraId="4397A072" w14:textId="1E5A4692" w:rsidR="003330D8" w:rsidRPr="00A023D8" w:rsidRDefault="00244BC7" w:rsidP="009B5E25">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Las formas afectivas</w:t>
            </w:r>
          </w:p>
          <w:p w14:paraId="2AF31DDE" w14:textId="0851FF39" w:rsidR="003330D8" w:rsidRPr="00A023D8" w:rsidRDefault="00244BC7" w:rsidP="009B5E25">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 asimilación</w:t>
            </w:r>
          </w:p>
          <w:p w14:paraId="67B1BB81" w14:textId="32277457" w:rsidR="00244BC7" w:rsidRPr="00A023D8" w:rsidRDefault="00244BC7" w:rsidP="009B5E25">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personalidad autoritaria </w:t>
            </w:r>
          </w:p>
          <w:p w14:paraId="58A1B46A" w14:textId="042B47D1" w:rsidR="00244BC7" w:rsidRPr="00A023D8" w:rsidRDefault="00244BC7" w:rsidP="009B5E25">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disonancia </w:t>
            </w:r>
            <w:r w:rsidR="00A0478D" w:rsidRPr="00A023D8">
              <w:rPr>
                <w:rFonts w:asciiTheme="majorHAnsi" w:hAnsiTheme="majorHAnsi" w:cstheme="majorHAnsi"/>
                <w:color w:val="000000" w:themeColor="text1"/>
                <w:lang w:val="es-MX"/>
              </w:rPr>
              <w:t>cognitiva</w:t>
            </w:r>
            <w:r w:rsidRPr="00A023D8">
              <w:rPr>
                <w:rFonts w:asciiTheme="majorHAnsi" w:hAnsiTheme="majorHAnsi" w:cstheme="majorHAnsi"/>
                <w:color w:val="000000" w:themeColor="text1"/>
                <w:lang w:val="es-MX"/>
              </w:rPr>
              <w:t xml:space="preserve"> </w:t>
            </w:r>
          </w:p>
          <w:p w14:paraId="5A66FD05" w14:textId="0CFB79AF" w:rsidR="00244BC7" w:rsidRPr="00A023D8" w:rsidRDefault="00244BC7" w:rsidP="009B5E25">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Las formas cognitivas </w:t>
            </w:r>
          </w:p>
          <w:p w14:paraId="63105CE6" w14:textId="4A283735" w:rsidR="00244BC7" w:rsidRPr="00A023D8" w:rsidRDefault="00244BC7" w:rsidP="009B5E25">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daltonismo </w:t>
            </w:r>
          </w:p>
          <w:p w14:paraId="792B0CB1" w14:textId="71172E6C" w:rsidR="00244BC7" w:rsidRPr="00A023D8" w:rsidRDefault="00244BC7" w:rsidP="009B5E25">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w:t>
            </w:r>
            <w:r w:rsidR="00A0478D" w:rsidRPr="00A023D8">
              <w:rPr>
                <w:rFonts w:asciiTheme="majorHAnsi" w:hAnsiTheme="majorHAnsi" w:cstheme="majorHAnsi"/>
                <w:color w:val="000000" w:themeColor="text1"/>
                <w:lang w:val="es-MX"/>
              </w:rPr>
              <w:t>dimensión</w:t>
            </w:r>
            <w:r w:rsidRPr="00A023D8">
              <w:rPr>
                <w:rFonts w:asciiTheme="majorHAnsi" w:hAnsiTheme="majorHAnsi" w:cstheme="majorHAnsi"/>
                <w:color w:val="000000" w:themeColor="text1"/>
                <w:lang w:val="es-MX"/>
              </w:rPr>
              <w:t xml:space="preserve"> conativa </w:t>
            </w:r>
          </w:p>
          <w:p w14:paraId="2250019F" w14:textId="0285D261" w:rsidR="00244BC7" w:rsidRPr="00A023D8" w:rsidRDefault="00244BC7" w:rsidP="009B5E25">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w:t>
            </w:r>
            <w:r w:rsidR="00A0478D" w:rsidRPr="00A023D8">
              <w:rPr>
                <w:rFonts w:asciiTheme="majorHAnsi" w:hAnsiTheme="majorHAnsi" w:cstheme="majorHAnsi"/>
                <w:color w:val="000000" w:themeColor="text1"/>
                <w:lang w:val="es-MX"/>
              </w:rPr>
              <w:t>teoría</w:t>
            </w:r>
            <w:r w:rsidRPr="00A023D8">
              <w:rPr>
                <w:rFonts w:asciiTheme="majorHAnsi" w:hAnsiTheme="majorHAnsi" w:cstheme="majorHAnsi"/>
                <w:color w:val="000000" w:themeColor="text1"/>
                <w:lang w:val="es-MX"/>
              </w:rPr>
              <w:t xml:space="preserve"> </w:t>
            </w:r>
            <w:r w:rsidR="00A0478D" w:rsidRPr="00A023D8">
              <w:rPr>
                <w:rFonts w:asciiTheme="majorHAnsi" w:hAnsiTheme="majorHAnsi" w:cstheme="majorHAnsi"/>
                <w:color w:val="000000" w:themeColor="text1"/>
                <w:lang w:val="es-MX"/>
              </w:rPr>
              <w:t>critica</w:t>
            </w:r>
            <w:r w:rsidR="003D3DF8"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de la ra</w:t>
            </w:r>
            <w:r w:rsidR="003D3DF8" w:rsidRPr="00A023D8">
              <w:rPr>
                <w:rFonts w:asciiTheme="majorHAnsi" w:hAnsiTheme="majorHAnsi" w:cstheme="majorHAnsi"/>
                <w:color w:val="000000" w:themeColor="text1"/>
                <w:lang w:val="es-MX"/>
              </w:rPr>
              <w:t xml:space="preserve">za </w:t>
            </w:r>
            <w:r w:rsidR="00A0478D" w:rsidRPr="00A023D8">
              <w:rPr>
                <w:rFonts w:asciiTheme="majorHAnsi" w:hAnsiTheme="majorHAnsi" w:cstheme="majorHAnsi"/>
                <w:color w:val="000000" w:themeColor="text1"/>
                <w:lang w:val="es-MX"/>
              </w:rPr>
              <w:t>(por sus siglas en inglés CRT)</w:t>
            </w:r>
          </w:p>
          <w:p w14:paraId="20A5C212" w14:textId="2E7FFE67" w:rsidR="003D3DF8" w:rsidRPr="00A023D8" w:rsidRDefault="00A17EF6" w:rsidP="009B5E25">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 afinidad</w:t>
            </w:r>
            <w:r w:rsidR="003D3DF8" w:rsidRPr="00A023D8">
              <w:rPr>
                <w:rFonts w:asciiTheme="majorHAnsi" w:hAnsiTheme="majorHAnsi" w:cstheme="majorHAnsi"/>
                <w:color w:val="000000" w:themeColor="text1"/>
                <w:lang w:val="es-MX"/>
              </w:rPr>
              <w:t xml:space="preserve"> cultural </w:t>
            </w:r>
          </w:p>
          <w:p w14:paraId="2FC9A16F" w14:textId="0BAA847F" w:rsidR="003D3DF8" w:rsidRPr="00A023D8" w:rsidRDefault="003D3DF8" w:rsidP="009B5E25">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hegemonía cultural </w:t>
            </w:r>
          </w:p>
          <w:p w14:paraId="59D3201E" w14:textId="579A703F" w:rsidR="003330D8" w:rsidRPr="00A023D8" w:rsidRDefault="003D3DF8" w:rsidP="009B5E25">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poder cultural </w:t>
            </w:r>
          </w:p>
          <w:p w14:paraId="13840BB3" w14:textId="5AD1182C" w:rsidR="003330D8" w:rsidRPr="00A023D8" w:rsidRDefault="003D3DF8" w:rsidP="009B5E25">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relativismo cultural </w:t>
            </w:r>
          </w:p>
          <w:p w14:paraId="4BC17B9D" w14:textId="2299306B" w:rsidR="003330D8" w:rsidRPr="00A023D8" w:rsidRDefault="003D3DF8" w:rsidP="009B5E25">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discriminación </w:t>
            </w:r>
          </w:p>
          <w:p w14:paraId="58B0089B" w14:textId="69E349F1" w:rsidR="003330D8" w:rsidRPr="00A023D8" w:rsidRDefault="003D3DF8" w:rsidP="009B5E25">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etnocentrismo </w:t>
            </w:r>
          </w:p>
          <w:p w14:paraId="74470297" w14:textId="4F9890EB" w:rsidR="003330D8" w:rsidRPr="00A023D8" w:rsidRDefault="003D3DF8" w:rsidP="009B5E25">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eurocentrismo </w:t>
            </w:r>
          </w:p>
          <w:p w14:paraId="633B445A" w14:textId="436FA11D" w:rsidR="003330D8" w:rsidRPr="00A023D8" w:rsidRDefault="003D3DF8" w:rsidP="009B5E25">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w:t>
            </w:r>
            <w:r w:rsidR="00A0478D"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falacia</w:t>
            </w:r>
            <w:r w:rsidR="00A0478D"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w:t>
            </w:r>
          </w:p>
          <w:p w14:paraId="73BA274E" w14:textId="2C849B72" w:rsidR="003330D8" w:rsidRPr="00A023D8" w:rsidRDefault="003D3DF8" w:rsidP="009B5E25">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racismo ideológico </w:t>
            </w:r>
          </w:p>
        </w:tc>
        <w:tc>
          <w:tcPr>
            <w:tcW w:w="5660" w:type="dxa"/>
          </w:tcPr>
          <w:p w14:paraId="4782C9C8" w14:textId="764C29F2" w:rsidR="003330D8" w:rsidRPr="00A023D8" w:rsidRDefault="00244BC7" w:rsidP="009B5E25">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Dentro del grupo</w:t>
            </w:r>
          </w:p>
          <w:p w14:paraId="7F83CD9A" w14:textId="716E985E" w:rsidR="003330D8" w:rsidRPr="00A023D8" w:rsidRDefault="00A0478D" w:rsidP="009B5E25">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w:t>
            </w:r>
            <w:r w:rsidR="00244BC7" w:rsidRPr="00A023D8">
              <w:rPr>
                <w:rFonts w:asciiTheme="majorHAnsi" w:hAnsiTheme="majorHAnsi" w:cstheme="majorHAnsi"/>
                <w:color w:val="000000" w:themeColor="text1"/>
                <w:lang w:val="es-MX"/>
              </w:rPr>
              <w:t xml:space="preserve">a discriminación individual </w:t>
            </w:r>
          </w:p>
          <w:p w14:paraId="7E7385E0" w14:textId="7154E8E4" w:rsidR="003330D8" w:rsidRPr="00A023D8" w:rsidRDefault="00244BC7" w:rsidP="009B5E25">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discriminación institucional </w:t>
            </w:r>
          </w:p>
          <w:p w14:paraId="30E3E92C" w14:textId="61777248" w:rsidR="003330D8" w:rsidRPr="00A023D8" w:rsidRDefault="00244BC7" w:rsidP="009B5E25">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Fuera del grupo </w:t>
            </w:r>
          </w:p>
          <w:p w14:paraId="32750E22" w14:textId="4CCAC671" w:rsidR="003330D8" w:rsidRPr="00A023D8" w:rsidRDefault="00244BC7" w:rsidP="009B5E25">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w:t>
            </w:r>
            <w:r w:rsidR="00A0478D" w:rsidRPr="00A023D8">
              <w:rPr>
                <w:rFonts w:asciiTheme="majorHAnsi" w:hAnsiTheme="majorHAnsi" w:cstheme="majorHAnsi"/>
                <w:color w:val="000000" w:themeColor="text1"/>
                <w:lang w:val="es-MX"/>
              </w:rPr>
              <w:t>sobre categorización</w:t>
            </w:r>
          </w:p>
          <w:p w14:paraId="4FABFD53" w14:textId="38C5831F" w:rsidR="003330D8" w:rsidRPr="00A023D8" w:rsidRDefault="00283E50" w:rsidP="009B5E25">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Los</w:t>
            </w:r>
            <w:r w:rsidR="00244BC7" w:rsidRPr="00A023D8">
              <w:rPr>
                <w:rFonts w:asciiTheme="majorHAnsi" w:hAnsiTheme="majorHAnsi" w:cstheme="majorHAnsi"/>
                <w:color w:val="000000" w:themeColor="text1"/>
                <w:lang w:val="es-MX"/>
              </w:rPr>
              <w:t xml:space="preserve"> prejuicio</w:t>
            </w:r>
            <w:r w:rsidRPr="00A023D8">
              <w:rPr>
                <w:rFonts w:asciiTheme="majorHAnsi" w:hAnsiTheme="majorHAnsi" w:cstheme="majorHAnsi"/>
                <w:color w:val="000000" w:themeColor="text1"/>
                <w:lang w:val="es-MX"/>
              </w:rPr>
              <w:t>s</w:t>
            </w:r>
            <w:r w:rsidR="00244BC7" w:rsidRPr="00A023D8">
              <w:rPr>
                <w:rFonts w:asciiTheme="majorHAnsi" w:hAnsiTheme="majorHAnsi" w:cstheme="majorHAnsi"/>
                <w:color w:val="000000" w:themeColor="text1"/>
                <w:lang w:val="es-MX"/>
              </w:rPr>
              <w:t xml:space="preserve"> </w:t>
            </w:r>
          </w:p>
          <w:p w14:paraId="1422443A" w14:textId="0C44029F" w:rsidR="003330D8" w:rsidRPr="00A023D8" w:rsidRDefault="00244BC7" w:rsidP="009B5E25">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prejuicio racial </w:t>
            </w:r>
          </w:p>
          <w:p w14:paraId="01A02E34" w14:textId="282556BE" w:rsidR="003330D8" w:rsidRPr="00A023D8" w:rsidRDefault="00244BC7" w:rsidP="009B5E25">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privilegio racial </w:t>
            </w:r>
          </w:p>
          <w:p w14:paraId="79193F27" w14:textId="3B7D8DB7" w:rsidR="003330D8" w:rsidRPr="00A023D8" w:rsidRDefault="00244BC7" w:rsidP="009B5E25">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racismo </w:t>
            </w:r>
          </w:p>
          <w:p w14:paraId="5898B933" w14:textId="5AB28563" w:rsidR="003330D8" w:rsidRPr="00A023D8" w:rsidRDefault="00244BC7" w:rsidP="009B5E25">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grupo referencial </w:t>
            </w:r>
          </w:p>
          <w:p w14:paraId="7605AC78" w14:textId="0DB413FD" w:rsidR="003330D8" w:rsidRPr="00A023D8" w:rsidRDefault="00244BC7" w:rsidP="009B5E25">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racismo científico </w:t>
            </w:r>
          </w:p>
          <w:p w14:paraId="52B67AB8" w14:textId="506F8F66" w:rsidR="003330D8" w:rsidRPr="00A023D8" w:rsidRDefault="00244BC7" w:rsidP="009B5E25">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ubicación social </w:t>
            </w:r>
          </w:p>
          <w:p w14:paraId="3D8EB9E3" w14:textId="62DD28A0" w:rsidR="003330D8" w:rsidRPr="00A023D8" w:rsidRDefault="00244BC7" w:rsidP="009B5E25">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socialización </w:t>
            </w:r>
          </w:p>
          <w:p w14:paraId="277E1986" w14:textId="596C6388" w:rsidR="003330D8" w:rsidRPr="00A023D8" w:rsidRDefault="003D3DF8" w:rsidP="009B5E25">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estatus socioeconómico </w:t>
            </w:r>
          </w:p>
          <w:p w14:paraId="2BA5FE46" w14:textId="2E333758" w:rsidR="003330D8" w:rsidRPr="00A023D8" w:rsidRDefault="003D3DF8" w:rsidP="009B5E25">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Los estereotipos </w:t>
            </w:r>
          </w:p>
          <w:p w14:paraId="1A18A00B" w14:textId="0AECCCCF" w:rsidR="003330D8" w:rsidRPr="00A023D8" w:rsidRDefault="00A0478D" w:rsidP="009B5E25">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w:t>
            </w:r>
            <w:r w:rsidR="003D3DF8" w:rsidRPr="00A023D8">
              <w:rPr>
                <w:rFonts w:asciiTheme="majorHAnsi" w:hAnsiTheme="majorHAnsi" w:cstheme="majorHAnsi"/>
                <w:color w:val="000000" w:themeColor="text1"/>
                <w:lang w:val="es-MX"/>
              </w:rPr>
              <w:t xml:space="preserve">l interaccionismo simbólico </w:t>
            </w:r>
          </w:p>
          <w:p w14:paraId="3DC08CF4" w14:textId="3979C4DE" w:rsidR="003330D8" w:rsidRPr="00A023D8" w:rsidRDefault="003D3DF8" w:rsidP="009B5E25">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supremacía caucásica </w:t>
            </w:r>
          </w:p>
        </w:tc>
      </w:tr>
    </w:tbl>
    <w:p w14:paraId="696CCD73" w14:textId="77777777" w:rsidR="003330D8" w:rsidRPr="00A023D8" w:rsidRDefault="003330D8">
      <w:pPr>
        <w:spacing w:after="0" w:line="240" w:lineRule="auto"/>
        <w:rPr>
          <w:rFonts w:asciiTheme="majorHAnsi" w:hAnsiTheme="majorHAnsi" w:cstheme="majorHAnsi"/>
          <w:b/>
          <w:color w:val="000000" w:themeColor="text1"/>
          <w:lang w:val="es-MX"/>
        </w:rPr>
      </w:pPr>
    </w:p>
    <w:p w14:paraId="0E1297B0" w14:textId="1A2BB76B" w:rsidR="003330D8" w:rsidRPr="00A023D8" w:rsidRDefault="003D3DF8" w:rsidP="00287C53">
      <w:pPr>
        <w:pStyle w:val="Heading2"/>
        <w:rPr>
          <w:color w:val="000000" w:themeColor="text1"/>
        </w:rPr>
      </w:pPr>
      <w:bookmarkStart w:id="235" w:name="_Toc160104544"/>
      <w:r w:rsidRPr="00A023D8">
        <w:rPr>
          <w:color w:val="000000" w:themeColor="text1"/>
        </w:rPr>
        <w:t>INTRODUCCIÓN</w:t>
      </w:r>
      <w:bookmarkEnd w:id="235"/>
      <w:r w:rsidRPr="00A023D8">
        <w:rPr>
          <w:color w:val="000000" w:themeColor="text1"/>
        </w:rPr>
        <w:t xml:space="preserve"> </w:t>
      </w:r>
    </w:p>
    <w:p w14:paraId="1F415D5F" w14:textId="77777777" w:rsidR="003330D8" w:rsidRPr="00A023D8" w:rsidRDefault="003330D8">
      <w:pPr>
        <w:spacing w:after="0" w:line="240" w:lineRule="auto"/>
        <w:rPr>
          <w:rFonts w:asciiTheme="majorHAnsi" w:hAnsiTheme="majorHAnsi" w:cstheme="majorHAnsi"/>
          <w:color w:val="000000" w:themeColor="text1"/>
          <w:lang w:val="es-MX"/>
        </w:rPr>
      </w:pPr>
    </w:p>
    <w:p w14:paraId="61CFF6CB" w14:textId="4EB95B32" w:rsidR="003D3DF8" w:rsidRPr="00A023D8" w:rsidRDefault="003D3DF8">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Al aprender la historia y las experiencias de los africanos estadounidenses, los asiáticos estadounidenses, </w:t>
      </w:r>
      <w:r w:rsidR="008C2A38" w:rsidRPr="00A023D8">
        <w:rPr>
          <w:rFonts w:asciiTheme="majorHAnsi" w:hAnsiTheme="majorHAnsi" w:cstheme="majorHAnsi"/>
          <w:color w:val="000000" w:themeColor="text1"/>
          <w:lang w:val="es-MX"/>
        </w:rPr>
        <w:t>los latinos</w:t>
      </w:r>
      <w:r w:rsidRPr="00A023D8">
        <w:rPr>
          <w:rFonts w:asciiTheme="majorHAnsi" w:hAnsiTheme="majorHAnsi" w:cstheme="majorHAnsi"/>
          <w:color w:val="000000" w:themeColor="text1"/>
          <w:lang w:val="es-MX"/>
        </w:rPr>
        <w:t xml:space="preserve"> estadounidenses y los indígenas nativos estadounidenses somos capaces de comprender mejor la formación racial, la intolerancia racial, y las desigualdades raciales y étnicas</w:t>
      </w:r>
      <w:r w:rsidR="008C2A38" w:rsidRPr="00A023D8">
        <w:rPr>
          <w:rFonts w:asciiTheme="majorHAnsi" w:hAnsiTheme="majorHAnsi" w:cstheme="majorHAnsi"/>
          <w:color w:val="000000" w:themeColor="text1"/>
          <w:lang w:val="es-MX"/>
        </w:rPr>
        <w:t xml:space="preserve">. Estos grupos </w:t>
      </w:r>
      <w:r w:rsidR="0015281C" w:rsidRPr="00A023D8">
        <w:rPr>
          <w:rFonts w:asciiTheme="majorHAnsi" w:hAnsiTheme="majorHAnsi" w:cstheme="majorHAnsi"/>
          <w:color w:val="000000" w:themeColor="text1"/>
          <w:lang w:val="es-MX"/>
        </w:rPr>
        <w:t>principales han</w:t>
      </w:r>
      <w:r w:rsidR="008C2A38" w:rsidRPr="00A023D8">
        <w:rPr>
          <w:rFonts w:asciiTheme="majorHAnsi" w:hAnsiTheme="majorHAnsi" w:cstheme="majorHAnsi"/>
          <w:color w:val="000000" w:themeColor="text1"/>
          <w:lang w:val="es-MX"/>
        </w:rPr>
        <w:t xml:space="preserve"> sido </w:t>
      </w:r>
      <w:r w:rsidRPr="00A023D8">
        <w:rPr>
          <w:rFonts w:asciiTheme="majorHAnsi" w:hAnsiTheme="majorHAnsi" w:cstheme="majorHAnsi"/>
          <w:color w:val="000000" w:themeColor="text1"/>
          <w:lang w:val="es-MX"/>
        </w:rPr>
        <w:t>subrepresentados</w:t>
      </w:r>
      <w:r w:rsidR="008C2A38" w:rsidRPr="00A023D8">
        <w:rPr>
          <w:rFonts w:asciiTheme="majorHAnsi" w:hAnsiTheme="majorHAnsi" w:cstheme="majorHAnsi"/>
          <w:color w:val="000000" w:themeColor="text1"/>
          <w:lang w:val="es-MX"/>
        </w:rPr>
        <w:t xml:space="preserve"> y han</w:t>
      </w:r>
      <w:r w:rsidRPr="00A023D8">
        <w:rPr>
          <w:rFonts w:asciiTheme="majorHAnsi" w:hAnsiTheme="majorHAnsi" w:cstheme="majorHAnsi"/>
          <w:color w:val="000000" w:themeColor="text1"/>
          <w:lang w:val="es-MX"/>
        </w:rPr>
        <w:t xml:space="preserve"> enfrentado </w:t>
      </w:r>
      <w:r w:rsidR="008C2A38" w:rsidRPr="00A023D8">
        <w:rPr>
          <w:rFonts w:asciiTheme="majorHAnsi" w:hAnsiTheme="majorHAnsi" w:cstheme="majorHAnsi"/>
          <w:color w:val="000000" w:themeColor="text1"/>
          <w:lang w:val="es-MX"/>
        </w:rPr>
        <w:t xml:space="preserve">muchos de estos obstáculos en </w:t>
      </w:r>
      <w:r w:rsidRPr="00A023D8">
        <w:rPr>
          <w:rFonts w:asciiTheme="majorHAnsi" w:hAnsiTheme="majorHAnsi" w:cstheme="majorHAnsi"/>
          <w:color w:val="000000" w:themeColor="text1"/>
          <w:lang w:val="es-MX"/>
        </w:rPr>
        <w:t>los Estados</w:t>
      </w:r>
      <w:r w:rsidR="008C2A38" w:rsidRPr="00A023D8">
        <w:rPr>
          <w:rFonts w:asciiTheme="majorHAnsi" w:hAnsiTheme="majorHAnsi" w:cstheme="majorHAnsi"/>
          <w:color w:val="000000" w:themeColor="text1"/>
          <w:lang w:val="es-MX"/>
        </w:rPr>
        <w:t xml:space="preserve"> Unidos de América</w:t>
      </w:r>
      <w:r w:rsidRPr="00A023D8">
        <w:rPr>
          <w:rFonts w:asciiTheme="majorHAnsi" w:hAnsiTheme="majorHAnsi" w:cstheme="majorHAnsi"/>
          <w:color w:val="000000" w:themeColor="text1"/>
          <w:lang w:val="es-MX"/>
        </w:rPr>
        <w:t>. Las historias y</w:t>
      </w:r>
      <w:r w:rsidR="008C2A38" w:rsidRPr="00A023D8">
        <w:rPr>
          <w:rFonts w:asciiTheme="majorHAnsi" w:hAnsiTheme="majorHAnsi" w:cstheme="majorHAnsi"/>
          <w:color w:val="000000" w:themeColor="text1"/>
          <w:lang w:val="es-MX"/>
        </w:rPr>
        <w:t xml:space="preserve"> las</w:t>
      </w:r>
      <w:r w:rsidRPr="00A023D8">
        <w:rPr>
          <w:rFonts w:asciiTheme="majorHAnsi" w:hAnsiTheme="majorHAnsi" w:cstheme="majorHAnsi"/>
          <w:color w:val="000000" w:themeColor="text1"/>
          <w:lang w:val="es-MX"/>
        </w:rPr>
        <w:t xml:space="preserve"> vidas de los estadounidenses de color muestran un carácter valiente y </w:t>
      </w:r>
      <w:r w:rsidR="008C2A38" w:rsidRPr="00A023D8">
        <w:rPr>
          <w:rFonts w:asciiTheme="majorHAnsi" w:hAnsiTheme="majorHAnsi" w:cstheme="majorHAnsi"/>
          <w:color w:val="000000" w:themeColor="text1"/>
          <w:lang w:val="es-MX"/>
        </w:rPr>
        <w:t xml:space="preserve">de </w:t>
      </w:r>
      <w:r w:rsidRPr="00A023D8">
        <w:rPr>
          <w:rFonts w:asciiTheme="majorHAnsi" w:hAnsiTheme="majorHAnsi" w:cstheme="majorHAnsi"/>
          <w:color w:val="000000" w:themeColor="text1"/>
          <w:lang w:val="es-MX"/>
        </w:rPr>
        <w:t>actos de valentía en su lucha por</w:t>
      </w:r>
      <w:r w:rsidR="008C2A38" w:rsidRPr="00A023D8">
        <w:rPr>
          <w:rFonts w:asciiTheme="majorHAnsi" w:hAnsiTheme="majorHAnsi" w:cstheme="majorHAnsi"/>
          <w:color w:val="000000" w:themeColor="text1"/>
          <w:lang w:val="es-MX"/>
        </w:rPr>
        <w:t xml:space="preserve"> conseguir</w:t>
      </w:r>
      <w:r w:rsidRPr="00A023D8">
        <w:rPr>
          <w:rFonts w:asciiTheme="majorHAnsi" w:hAnsiTheme="majorHAnsi" w:cstheme="majorHAnsi"/>
          <w:color w:val="000000" w:themeColor="text1"/>
          <w:lang w:val="es-MX"/>
        </w:rPr>
        <w:t xml:space="preserve"> la libertad e igualdad, tal como se promete en </w:t>
      </w:r>
      <w:r w:rsidR="008C2A38"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 xml:space="preserve">a </w:t>
      </w:r>
      <w:r w:rsidR="008C2A38" w:rsidRPr="00A023D8">
        <w:rPr>
          <w:rFonts w:asciiTheme="majorHAnsi" w:hAnsiTheme="majorHAnsi" w:cstheme="majorHAnsi"/>
          <w:color w:val="000000" w:themeColor="text1"/>
          <w:lang w:val="es-MX"/>
        </w:rPr>
        <w:t>c</w:t>
      </w:r>
      <w:r w:rsidRPr="00A023D8">
        <w:rPr>
          <w:rFonts w:asciiTheme="majorHAnsi" w:hAnsiTheme="majorHAnsi" w:cstheme="majorHAnsi"/>
          <w:color w:val="000000" w:themeColor="text1"/>
          <w:lang w:val="es-MX"/>
        </w:rPr>
        <w:t>onstitución de los Estados Unidos</w:t>
      </w:r>
      <w:r w:rsidR="008C2A38" w:rsidRPr="00A023D8">
        <w:rPr>
          <w:rFonts w:asciiTheme="majorHAnsi" w:hAnsiTheme="majorHAnsi" w:cstheme="majorHAnsi"/>
          <w:color w:val="000000" w:themeColor="text1"/>
          <w:lang w:val="es-MX"/>
        </w:rPr>
        <w:t xml:space="preserve"> de América</w:t>
      </w:r>
      <w:r w:rsidRPr="00A023D8">
        <w:rPr>
          <w:rFonts w:asciiTheme="majorHAnsi" w:hAnsiTheme="majorHAnsi" w:cstheme="majorHAnsi"/>
          <w:color w:val="000000" w:themeColor="text1"/>
          <w:lang w:val="es-MX"/>
        </w:rPr>
        <w:t xml:space="preserve">. Los ancestros de estos grupos raciales y étnicos representan agentes de cambio y son nuestros modelos a seguir en la </w:t>
      </w:r>
      <w:r w:rsidR="00A17EF6" w:rsidRPr="00A023D8">
        <w:rPr>
          <w:rFonts w:asciiTheme="majorHAnsi" w:hAnsiTheme="majorHAnsi" w:cstheme="majorHAnsi"/>
          <w:color w:val="000000" w:themeColor="text1"/>
          <w:lang w:val="es-MX"/>
        </w:rPr>
        <w:t>lucha en</w:t>
      </w:r>
      <w:r w:rsidR="008C2A38"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contra </w:t>
      </w:r>
      <w:r w:rsidR="008C2A38" w:rsidRPr="00A023D8">
        <w:rPr>
          <w:rFonts w:asciiTheme="majorHAnsi" w:hAnsiTheme="majorHAnsi" w:cstheme="majorHAnsi"/>
          <w:color w:val="000000" w:themeColor="text1"/>
          <w:lang w:val="es-MX"/>
        </w:rPr>
        <w:t>d</w:t>
      </w:r>
      <w:r w:rsidRPr="00A023D8">
        <w:rPr>
          <w:rFonts w:asciiTheme="majorHAnsi" w:hAnsiTheme="majorHAnsi" w:cstheme="majorHAnsi"/>
          <w:color w:val="000000" w:themeColor="text1"/>
          <w:lang w:val="es-MX"/>
        </w:rPr>
        <w:t xml:space="preserve">el prejuicio, </w:t>
      </w:r>
      <w:r w:rsidR="008C2A38" w:rsidRPr="00A023D8">
        <w:rPr>
          <w:rFonts w:asciiTheme="majorHAnsi" w:hAnsiTheme="majorHAnsi" w:cstheme="majorHAnsi"/>
          <w:color w:val="000000" w:themeColor="text1"/>
          <w:lang w:val="es-MX"/>
        </w:rPr>
        <w:t>d</w:t>
      </w:r>
      <w:r w:rsidRPr="00A023D8">
        <w:rPr>
          <w:rFonts w:asciiTheme="majorHAnsi" w:hAnsiTheme="majorHAnsi" w:cstheme="majorHAnsi"/>
          <w:color w:val="000000" w:themeColor="text1"/>
          <w:lang w:val="es-MX"/>
        </w:rPr>
        <w:t xml:space="preserve">el racismo y </w:t>
      </w:r>
      <w:r w:rsidR="008C2A38" w:rsidRPr="00A023D8">
        <w:rPr>
          <w:rFonts w:asciiTheme="majorHAnsi" w:hAnsiTheme="majorHAnsi" w:cstheme="majorHAnsi"/>
          <w:color w:val="000000" w:themeColor="text1"/>
          <w:lang w:val="es-MX"/>
        </w:rPr>
        <w:t xml:space="preserve">de </w:t>
      </w:r>
      <w:r w:rsidRPr="00A023D8">
        <w:rPr>
          <w:rFonts w:asciiTheme="majorHAnsi" w:hAnsiTheme="majorHAnsi" w:cstheme="majorHAnsi"/>
          <w:color w:val="000000" w:themeColor="text1"/>
          <w:lang w:val="es-MX"/>
        </w:rPr>
        <w:t>la discriminación.</w:t>
      </w:r>
    </w:p>
    <w:p w14:paraId="29A7DB15" w14:textId="77777777" w:rsidR="003330D8" w:rsidRPr="00A023D8" w:rsidRDefault="003330D8">
      <w:pPr>
        <w:spacing w:after="0" w:line="240" w:lineRule="auto"/>
        <w:rPr>
          <w:rFonts w:asciiTheme="majorHAnsi" w:hAnsiTheme="majorHAnsi" w:cstheme="majorHAnsi"/>
          <w:color w:val="000000" w:themeColor="text1"/>
          <w:lang w:val="es-MX"/>
        </w:rPr>
      </w:pPr>
    </w:p>
    <w:p w14:paraId="278C78BE" w14:textId="37EC5EE9" w:rsidR="003330D8" w:rsidRPr="00A023D8" w:rsidRDefault="008C2A38" w:rsidP="00287C53">
      <w:pPr>
        <w:pStyle w:val="Heading2"/>
        <w:rPr>
          <w:color w:val="000000" w:themeColor="text1"/>
        </w:rPr>
      </w:pPr>
      <w:bookmarkStart w:id="236" w:name="_Toc160104545"/>
      <w:r w:rsidRPr="00A023D8">
        <w:rPr>
          <w:color w:val="000000" w:themeColor="text1"/>
        </w:rPr>
        <w:t>LAS JERARQUÍAS CULTURALES</w:t>
      </w:r>
      <w:bookmarkEnd w:id="236"/>
      <w:r w:rsidRPr="00A023D8">
        <w:rPr>
          <w:color w:val="000000" w:themeColor="text1"/>
        </w:rPr>
        <w:t xml:space="preserve"> </w:t>
      </w:r>
    </w:p>
    <w:p w14:paraId="59E558DA" w14:textId="77777777" w:rsidR="00A17EF6" w:rsidRPr="00A023D8" w:rsidRDefault="00A17EF6">
      <w:pPr>
        <w:spacing w:after="0" w:line="240" w:lineRule="auto"/>
        <w:rPr>
          <w:rFonts w:asciiTheme="majorHAnsi" w:hAnsiTheme="majorHAnsi" w:cstheme="majorHAnsi"/>
          <w:color w:val="000000" w:themeColor="text1"/>
          <w:lang w:val="es-MX"/>
        </w:rPr>
      </w:pPr>
    </w:p>
    <w:p w14:paraId="1E542B71" w14:textId="77777777" w:rsidR="00FD4072" w:rsidRPr="00A023D8" w:rsidRDefault="00A17EF6" w:rsidP="00A17EF6">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Todos los seres humanos están compuestos de la misma estructura biológica y materia. Las únicas distinciones entre nosotros provienen de nuestra cultura (Kottak y Kozaitis, 2012). Las diferencias en</w:t>
      </w:r>
      <w:r w:rsidR="0015281C"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nuestros valores, creencias, normas, lenguaje expresivo, prácticas y artefactos son l</w:t>
      </w:r>
      <w:r w:rsidR="0015281C" w:rsidRPr="00A023D8">
        <w:rPr>
          <w:rFonts w:asciiTheme="majorHAnsi" w:hAnsiTheme="majorHAnsi" w:cstheme="majorHAnsi"/>
          <w:color w:val="000000" w:themeColor="text1"/>
          <w:lang w:val="es-MX"/>
        </w:rPr>
        <w:t>as</w:t>
      </w:r>
      <w:r w:rsidRPr="00A023D8">
        <w:rPr>
          <w:rFonts w:asciiTheme="majorHAnsi" w:hAnsiTheme="majorHAnsi" w:cstheme="majorHAnsi"/>
          <w:color w:val="000000" w:themeColor="text1"/>
          <w:lang w:val="es-MX"/>
        </w:rPr>
        <w:t xml:space="preserve"> que nos diferencia</w:t>
      </w:r>
      <w:r w:rsidR="0015281C" w:rsidRPr="00A023D8">
        <w:rPr>
          <w:rFonts w:asciiTheme="majorHAnsi" w:hAnsiTheme="majorHAnsi" w:cstheme="majorHAnsi"/>
          <w:color w:val="000000" w:themeColor="text1"/>
          <w:lang w:val="es-MX"/>
        </w:rPr>
        <w:t>n</w:t>
      </w:r>
      <w:r w:rsidRPr="00A023D8">
        <w:rPr>
          <w:rFonts w:asciiTheme="majorHAnsi" w:hAnsiTheme="majorHAnsi" w:cstheme="majorHAnsi"/>
          <w:color w:val="000000" w:themeColor="text1"/>
          <w:lang w:val="es-MX"/>
        </w:rPr>
        <w:t xml:space="preserve"> del </w:t>
      </w:r>
      <w:r w:rsidR="0015281C" w:rsidRPr="00A023D8">
        <w:rPr>
          <w:rFonts w:asciiTheme="majorHAnsi" w:hAnsiTheme="majorHAnsi" w:cstheme="majorHAnsi"/>
          <w:color w:val="000000" w:themeColor="text1"/>
          <w:lang w:val="es-MX"/>
        </w:rPr>
        <w:t>uno</w:t>
      </w:r>
      <w:r w:rsidRPr="00A023D8">
        <w:rPr>
          <w:rFonts w:asciiTheme="majorHAnsi" w:hAnsiTheme="majorHAnsi" w:cstheme="majorHAnsi"/>
          <w:color w:val="000000" w:themeColor="text1"/>
          <w:lang w:val="es-MX"/>
        </w:rPr>
        <w:t xml:space="preserve"> </w:t>
      </w:r>
      <w:r w:rsidR="0015281C" w:rsidRPr="00A023D8">
        <w:rPr>
          <w:rFonts w:asciiTheme="majorHAnsi" w:hAnsiTheme="majorHAnsi" w:cstheme="majorHAnsi"/>
          <w:color w:val="000000" w:themeColor="text1"/>
          <w:lang w:val="es-MX"/>
        </w:rPr>
        <w:t>al</w:t>
      </w:r>
      <w:r w:rsidRPr="00A023D8">
        <w:rPr>
          <w:rFonts w:asciiTheme="majorHAnsi" w:hAnsiTheme="majorHAnsi" w:cstheme="majorHAnsi"/>
          <w:color w:val="000000" w:themeColor="text1"/>
          <w:lang w:val="es-MX"/>
        </w:rPr>
        <w:t xml:space="preserve"> otro. Ser culturalmente único </w:t>
      </w:r>
      <w:r w:rsidR="0015281C" w:rsidRPr="00A023D8">
        <w:rPr>
          <w:rFonts w:asciiTheme="majorHAnsi" w:hAnsiTheme="majorHAnsi" w:cstheme="majorHAnsi"/>
          <w:color w:val="000000" w:themeColor="text1"/>
          <w:lang w:val="es-MX"/>
        </w:rPr>
        <w:t xml:space="preserve">es </w:t>
      </w:r>
      <w:r w:rsidRPr="00A023D8">
        <w:rPr>
          <w:rFonts w:asciiTheme="majorHAnsi" w:hAnsiTheme="majorHAnsi" w:cstheme="majorHAnsi"/>
          <w:color w:val="000000" w:themeColor="text1"/>
          <w:lang w:val="es-MX"/>
        </w:rPr>
        <w:t>proyect</w:t>
      </w:r>
      <w:r w:rsidR="0015281C" w:rsidRPr="00A023D8">
        <w:rPr>
          <w:rFonts w:asciiTheme="majorHAnsi" w:hAnsiTheme="majorHAnsi" w:cstheme="majorHAnsi"/>
          <w:color w:val="000000" w:themeColor="text1"/>
          <w:lang w:val="es-MX"/>
        </w:rPr>
        <w:t>ar</w:t>
      </w:r>
      <w:r w:rsidRPr="00A023D8">
        <w:rPr>
          <w:rFonts w:asciiTheme="majorHAnsi" w:hAnsiTheme="majorHAnsi" w:cstheme="majorHAnsi"/>
          <w:color w:val="000000" w:themeColor="text1"/>
          <w:lang w:val="es-MX"/>
        </w:rPr>
        <w:t xml:space="preserve"> una exclusividad que llama la atención a nuestras variaciones y diferencias. Las personas encuentran </w:t>
      </w:r>
      <w:r w:rsidRPr="00A023D8">
        <w:rPr>
          <w:rFonts w:asciiTheme="majorHAnsi" w:hAnsiTheme="majorHAnsi" w:cstheme="majorHAnsi"/>
          <w:b/>
          <w:bCs/>
          <w:color w:val="000000" w:themeColor="text1"/>
          <w:lang w:val="es-MX"/>
        </w:rPr>
        <w:t>afinidad cultural</w:t>
      </w:r>
      <w:r w:rsidRPr="00A023D8">
        <w:rPr>
          <w:rFonts w:asciiTheme="majorHAnsi" w:hAnsiTheme="majorHAnsi" w:cstheme="majorHAnsi"/>
          <w:color w:val="000000" w:themeColor="text1"/>
          <w:lang w:val="es-MX"/>
        </w:rPr>
        <w:t xml:space="preserve"> o aceptación </w:t>
      </w:r>
      <w:r w:rsidR="0015281C" w:rsidRPr="00A023D8">
        <w:rPr>
          <w:rFonts w:asciiTheme="majorHAnsi" w:hAnsiTheme="majorHAnsi" w:cstheme="majorHAnsi"/>
          <w:color w:val="000000" w:themeColor="text1"/>
          <w:lang w:val="es-MX"/>
        </w:rPr>
        <w:t>con</w:t>
      </w:r>
      <w:r w:rsidRPr="00A023D8">
        <w:rPr>
          <w:rFonts w:asciiTheme="majorHAnsi" w:hAnsiTheme="majorHAnsi" w:cstheme="majorHAnsi"/>
          <w:color w:val="000000" w:themeColor="text1"/>
          <w:lang w:val="es-MX"/>
        </w:rPr>
        <w:t xml:space="preserve"> aquellos que comparten características únicas o las mismas características culturales. Por consecuencia, las personas pueden encontrar o experimentar intolerancia o rechazo por parte de aquellos que tengan rasgos culturales diferentes.</w:t>
      </w:r>
    </w:p>
    <w:p w14:paraId="3AF5AC7A" w14:textId="52BC56A0" w:rsidR="00A17EF6" w:rsidRPr="00A023D8" w:rsidRDefault="00A17EF6" w:rsidP="00A17EF6">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br/>
        <w:t xml:space="preserve">Las distinciones culturales hacen que los grupos sean únicos, pero también proporcionan una estructura social para crear y clasificar a las personas </w:t>
      </w:r>
      <w:r w:rsidR="00EA5B8B" w:rsidRPr="00A023D8">
        <w:rPr>
          <w:rFonts w:asciiTheme="majorHAnsi" w:hAnsiTheme="majorHAnsi" w:cstheme="majorHAnsi"/>
          <w:color w:val="000000" w:themeColor="text1"/>
          <w:lang w:val="es-MX"/>
        </w:rPr>
        <w:t xml:space="preserve">de acuerdo con sus </w:t>
      </w:r>
      <w:r w:rsidRPr="00A023D8">
        <w:rPr>
          <w:rFonts w:asciiTheme="majorHAnsi" w:hAnsiTheme="majorHAnsi" w:cstheme="majorHAnsi"/>
          <w:color w:val="000000" w:themeColor="text1"/>
          <w:lang w:val="es-MX"/>
        </w:rPr>
        <w:t xml:space="preserve">similitudes o diferencias. El tamaño y la fuerza de un grupo influyen en su poder </w:t>
      </w:r>
      <w:r w:rsidR="00EA5B8B" w:rsidRPr="00A023D8">
        <w:rPr>
          <w:rFonts w:asciiTheme="majorHAnsi" w:hAnsiTheme="majorHAnsi" w:cstheme="majorHAnsi"/>
          <w:color w:val="000000" w:themeColor="text1"/>
          <w:lang w:val="es-MX"/>
        </w:rPr>
        <w:t>en</w:t>
      </w:r>
      <w:r w:rsidRPr="00A023D8">
        <w:rPr>
          <w:rFonts w:asciiTheme="majorHAnsi" w:hAnsiTheme="majorHAnsi" w:cstheme="majorHAnsi"/>
          <w:color w:val="000000" w:themeColor="text1"/>
          <w:lang w:val="es-MX"/>
        </w:rPr>
        <w:t xml:space="preserve"> una región,</w:t>
      </w:r>
      <w:r w:rsidR="00EA5B8B" w:rsidRPr="00A023D8">
        <w:rPr>
          <w:rFonts w:asciiTheme="majorHAnsi" w:hAnsiTheme="majorHAnsi" w:cstheme="majorHAnsi"/>
          <w:color w:val="000000" w:themeColor="text1"/>
          <w:lang w:val="es-MX"/>
        </w:rPr>
        <w:t xml:space="preserve"> en un área</w:t>
      </w:r>
      <w:r w:rsidRPr="00A023D8">
        <w:rPr>
          <w:rFonts w:asciiTheme="majorHAnsi" w:hAnsiTheme="majorHAnsi" w:cstheme="majorHAnsi"/>
          <w:color w:val="000000" w:themeColor="text1"/>
          <w:lang w:val="es-MX"/>
        </w:rPr>
        <w:t xml:space="preserve"> </w:t>
      </w:r>
      <w:r w:rsidR="00EA5B8B" w:rsidRPr="00A023D8">
        <w:rPr>
          <w:rFonts w:asciiTheme="majorHAnsi" w:hAnsiTheme="majorHAnsi" w:cstheme="majorHAnsi"/>
          <w:color w:val="000000" w:themeColor="text1"/>
          <w:lang w:val="es-MX"/>
        </w:rPr>
        <w:t>o en</w:t>
      </w:r>
      <w:r w:rsidRPr="00A023D8">
        <w:rPr>
          <w:rFonts w:asciiTheme="majorHAnsi" w:hAnsiTheme="majorHAnsi" w:cstheme="majorHAnsi"/>
          <w:color w:val="000000" w:themeColor="text1"/>
          <w:lang w:val="es-MX"/>
        </w:rPr>
        <w:t xml:space="preserve"> otros grupos</w:t>
      </w:r>
      <w:r w:rsidRPr="00A023D8">
        <w:rPr>
          <w:rFonts w:asciiTheme="majorHAnsi" w:hAnsiTheme="majorHAnsi" w:cstheme="majorHAnsi"/>
          <w:b/>
          <w:bCs/>
          <w:color w:val="000000" w:themeColor="text1"/>
          <w:lang w:val="es-MX"/>
        </w:rPr>
        <w:t>. El poder cultural</w:t>
      </w:r>
      <w:r w:rsidRPr="00A023D8">
        <w:rPr>
          <w:rFonts w:asciiTheme="majorHAnsi" w:hAnsiTheme="majorHAnsi" w:cstheme="majorHAnsi"/>
          <w:color w:val="000000" w:themeColor="text1"/>
          <w:lang w:val="es-MX"/>
        </w:rPr>
        <w:t xml:space="preserve"> se presta </w:t>
      </w:r>
      <w:r w:rsidR="00EA5B8B" w:rsidRPr="00A023D8">
        <w:rPr>
          <w:rFonts w:asciiTheme="majorHAnsi" w:hAnsiTheme="majorHAnsi" w:cstheme="majorHAnsi"/>
          <w:color w:val="000000" w:themeColor="text1"/>
          <w:lang w:val="es-MX"/>
        </w:rPr>
        <w:t>p</w:t>
      </w:r>
      <w:r w:rsidRPr="00A023D8">
        <w:rPr>
          <w:rFonts w:asciiTheme="majorHAnsi" w:hAnsiTheme="majorHAnsi" w:cstheme="majorHAnsi"/>
          <w:color w:val="000000" w:themeColor="text1"/>
          <w:lang w:val="es-MX"/>
        </w:rPr>
        <w:t>a</w:t>
      </w:r>
      <w:r w:rsidR="00EA5B8B" w:rsidRPr="00A023D8">
        <w:rPr>
          <w:rFonts w:asciiTheme="majorHAnsi" w:hAnsiTheme="majorHAnsi" w:cstheme="majorHAnsi"/>
          <w:color w:val="000000" w:themeColor="text1"/>
          <w:lang w:val="es-MX"/>
        </w:rPr>
        <w:t>ra</w:t>
      </w:r>
      <w:r w:rsidRPr="00A023D8">
        <w:rPr>
          <w:rFonts w:asciiTheme="majorHAnsi" w:hAnsiTheme="majorHAnsi" w:cstheme="majorHAnsi"/>
          <w:color w:val="000000" w:themeColor="text1"/>
          <w:lang w:val="es-MX"/>
        </w:rPr>
        <w:t xml:space="preserve"> influir en el poder social, económico y político que </w:t>
      </w:r>
      <w:r w:rsidR="00EA5B8B" w:rsidRPr="00A023D8">
        <w:rPr>
          <w:rFonts w:asciiTheme="majorHAnsi" w:hAnsiTheme="majorHAnsi" w:cstheme="majorHAnsi"/>
          <w:color w:val="000000" w:themeColor="text1"/>
          <w:lang w:val="es-MX"/>
        </w:rPr>
        <w:t xml:space="preserve">afecta a </w:t>
      </w:r>
      <w:r w:rsidRPr="00A023D8">
        <w:rPr>
          <w:rFonts w:asciiTheme="majorHAnsi" w:hAnsiTheme="majorHAnsi" w:cstheme="majorHAnsi"/>
          <w:color w:val="000000" w:themeColor="text1"/>
          <w:lang w:val="es-MX"/>
        </w:rPr>
        <w:t>la vida de las personas</w:t>
      </w:r>
      <w:r w:rsidR="00EA5B8B"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al controlar las normas o reglas predominantes y hacer que los individuos se adhieran voluntaria o involuntariamente a la cultura del grupo dominante.</w:t>
      </w:r>
      <w:r w:rsidRPr="00A023D8">
        <w:rPr>
          <w:rFonts w:asciiTheme="majorHAnsi" w:hAnsiTheme="majorHAnsi" w:cstheme="majorHAnsi"/>
          <w:vanish/>
          <w:color w:val="000000" w:themeColor="text1"/>
          <w:lang w:val="es-MX"/>
        </w:rPr>
        <w:t>Top of Form</w:t>
      </w:r>
    </w:p>
    <w:p w14:paraId="53F8976E" w14:textId="77777777" w:rsidR="00A17EF6" w:rsidRPr="00A023D8" w:rsidRDefault="00A17EF6">
      <w:pPr>
        <w:spacing w:after="0" w:line="240" w:lineRule="auto"/>
        <w:rPr>
          <w:rFonts w:asciiTheme="majorHAnsi" w:hAnsiTheme="majorHAnsi" w:cstheme="majorHAnsi"/>
          <w:color w:val="000000" w:themeColor="text1"/>
          <w:lang w:val="es-MX"/>
        </w:rPr>
      </w:pPr>
    </w:p>
    <w:p w14:paraId="49A1DF97" w14:textId="0A70D4F6" w:rsidR="00EA5B8B" w:rsidRPr="00A023D8" w:rsidRDefault="009B5E25" w:rsidP="0064238C">
      <w:pPr>
        <w:spacing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691520" behindDoc="0" locked="0" layoutInCell="1" allowOverlap="1" wp14:anchorId="78DCD0C9" wp14:editId="52F0664F">
                <wp:simplePos x="0" y="0"/>
                <wp:positionH relativeFrom="margin">
                  <wp:align>left</wp:align>
                </wp:positionH>
                <wp:positionV relativeFrom="paragraph">
                  <wp:posOffset>2329918</wp:posOffset>
                </wp:positionV>
                <wp:extent cx="1524000" cy="334010"/>
                <wp:effectExtent l="0" t="0" r="0" b="8890"/>
                <wp:wrapSquare wrapText="bothSides"/>
                <wp:docPr id="1181560772"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0" cy="3342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419BE6" w14:textId="5BC569FA" w:rsidR="00EA5B8B" w:rsidRPr="00537890" w:rsidRDefault="00000000">
                            <w:pPr>
                              <w:spacing w:after="0" w:line="240" w:lineRule="auto"/>
                              <w:jc w:val="center"/>
                              <w:textDirection w:val="btLr"/>
                              <w:rPr>
                                <w:color w:val="000000" w:themeColor="text1"/>
                                <w:lang w:val="es-MX"/>
                              </w:rPr>
                            </w:pPr>
                            <w:hyperlink r:id="rId333" w:history="1">
                              <w:r w:rsidR="00EA5B8B" w:rsidRPr="00537890">
                                <w:rPr>
                                  <w:rStyle w:val="Hyperlink"/>
                                  <w:color w:val="000000" w:themeColor="text1"/>
                                  <w:sz w:val="16"/>
                                  <w:lang w:val="es-MX"/>
                                </w:rPr>
                                <w:t>Foto</w:t>
                              </w:r>
                              <w:r w:rsidR="00EA5B8B" w:rsidRPr="00875591">
                                <w:rPr>
                                  <w:rStyle w:val="Hyperlink"/>
                                  <w:color w:val="000000" w:themeColor="text1"/>
                                  <w:sz w:val="16"/>
                                  <w:u w:val="none"/>
                                  <w:lang w:val="es-MX"/>
                                </w:rPr>
                                <w:t xml:space="preserve"> </w:t>
                              </w:r>
                            </w:hyperlink>
                            <w:r w:rsidR="00EA5B8B" w:rsidRPr="00537890">
                              <w:rPr>
                                <w:color w:val="000000" w:themeColor="text1"/>
                                <w:sz w:val="16"/>
                                <w:lang w:val="es-MX"/>
                              </w:rPr>
                              <w:t>por ShotPot</w:t>
                            </w:r>
                            <w:r w:rsidR="00EA5B8B" w:rsidRPr="00537890">
                              <w:rPr>
                                <w:color w:val="000000" w:themeColor="text1"/>
                                <w:sz w:val="16"/>
                                <w:u w:val="single"/>
                                <w:lang w:val="es-MX"/>
                              </w:rPr>
                              <w:t xml:space="preserve">, </w:t>
                            </w:r>
                            <w:hyperlink r:id="rId334" w:history="1">
                              <w:r w:rsidR="00EA5B8B" w:rsidRPr="00537890">
                                <w:rPr>
                                  <w:rStyle w:val="Hyperlink"/>
                                  <w:color w:val="000000" w:themeColor="text1"/>
                                  <w:sz w:val="16"/>
                                  <w:lang w:val="es-MX"/>
                                </w:rPr>
                                <w:t>Pexels</w:t>
                              </w:r>
                            </w:hyperlink>
                            <w:r w:rsidR="00EA5B8B" w:rsidRPr="00537890">
                              <w:rPr>
                                <w:color w:val="000000" w:themeColor="text1"/>
                                <w:sz w:val="16"/>
                                <w:lang w:val="es-MX"/>
                              </w:rPr>
                              <w:t xml:space="preserve"> es una licencia bajo </w:t>
                            </w:r>
                            <w:hyperlink r:id="rId335" w:history="1">
                              <w:r w:rsidR="00EA5B8B" w:rsidRPr="00537890">
                                <w:rPr>
                                  <w:rStyle w:val="Hyperlink"/>
                                  <w:color w:val="000000" w:themeColor="text1"/>
                                  <w:sz w:val="16"/>
                                  <w:lang w:val="es-MX"/>
                                </w:rPr>
                                <w:t>CC BY 4.0</w:t>
                              </w:r>
                            </w:hyperlink>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8DCD0C9" id="Rectangle 54" o:spid="_x0000_s1087" style="position:absolute;margin-left:0;margin-top:183.45pt;width:120pt;height:26.3pt;z-index:25169152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" stroked="f">
                <v:textbox inset="2.53958mm,1.2694mm,2.53958mm,1.2694mm">
                  <w:txbxContent>
                    <w:p w14:paraId="4F419BE6" w14:textId="5BC569FA" w:rsidR="00EA5B8B" w:rsidRPr="00537890" w:rsidRDefault="0071498C">
                      <w:pPr>
                        <w:spacing w:after="0" w:line="240" w:lineRule="auto"/>
                        <w:jc w:val="center"/>
                        <w:textDirection w:val="btLr"/>
                        <w:rPr>
                          <w:color w:val="000000" w:themeColor="text1"/>
                          <w:lang w:val="es-MX"/>
                        </w:rPr>
                      </w:pPr>
                      <w:hyperlink r:id="rId336" w:history="1">
                        <w:r w:rsidR="00EA5B8B" w:rsidRPr="00537890">
                          <w:rPr>
                            <w:rStyle w:val="Hyperlink"/>
                            <w:color w:val="000000" w:themeColor="text1"/>
                            <w:sz w:val="16"/>
                            <w:lang w:val="es-MX"/>
                          </w:rPr>
                          <w:t>Foto</w:t>
                        </w:r>
                        <w:r w:rsidR="00EA5B8B" w:rsidRPr="00875591">
                          <w:rPr>
                            <w:rStyle w:val="Hyperlink"/>
                            <w:color w:val="000000" w:themeColor="text1"/>
                            <w:sz w:val="16"/>
                            <w:u w:val="none"/>
                            <w:lang w:val="es-MX"/>
                          </w:rPr>
                          <w:t xml:space="preserve"> </w:t>
                        </w:r>
                      </w:hyperlink>
                      <w:r w:rsidR="00EA5B8B" w:rsidRPr="00537890">
                        <w:rPr>
                          <w:color w:val="000000" w:themeColor="text1"/>
                          <w:sz w:val="16"/>
                          <w:lang w:val="es-MX"/>
                        </w:rPr>
                        <w:t>por ShotPot</w:t>
                      </w:r>
                      <w:r w:rsidR="00EA5B8B" w:rsidRPr="00537890">
                        <w:rPr>
                          <w:color w:val="000000" w:themeColor="text1"/>
                          <w:sz w:val="16"/>
                          <w:u w:val="single"/>
                          <w:lang w:val="es-MX"/>
                        </w:rPr>
                        <w:t xml:space="preserve">, </w:t>
                      </w:r>
                      <w:hyperlink r:id="rId337" w:history="1">
                        <w:r w:rsidR="00EA5B8B" w:rsidRPr="00537890">
                          <w:rPr>
                            <w:rStyle w:val="Hyperlink"/>
                            <w:color w:val="000000" w:themeColor="text1"/>
                            <w:sz w:val="16"/>
                            <w:lang w:val="es-MX"/>
                          </w:rPr>
                          <w:t>Pexels</w:t>
                        </w:r>
                      </w:hyperlink>
                      <w:r w:rsidR="00EA5B8B" w:rsidRPr="00537890">
                        <w:rPr>
                          <w:color w:val="000000" w:themeColor="text1"/>
                          <w:sz w:val="16"/>
                          <w:lang w:val="es-MX"/>
                        </w:rPr>
                        <w:t xml:space="preserve"> es una licencia bajo </w:t>
                      </w:r>
                      <w:hyperlink r:id="rId338" w:history="1">
                        <w:r w:rsidR="00EA5B8B" w:rsidRPr="00537890">
                          <w:rPr>
                            <w:rStyle w:val="Hyperlink"/>
                            <w:color w:val="000000" w:themeColor="text1"/>
                            <w:sz w:val="16"/>
                            <w:lang w:val="es-MX"/>
                          </w:rPr>
                          <w:t>CC BY 4.0</w:t>
                        </w:r>
                      </w:hyperlink>
                    </w:p>
                  </w:txbxContent>
                </v:textbox>
                <w10:wrap type="square" anchorx="margin"/>
              </v:rect>
            </w:pict>
          </mc:Fallback>
        </mc:AlternateContent>
      </w:r>
      <w:r w:rsidR="00EA5B8B" w:rsidRPr="00A023D8">
        <w:rPr>
          <w:rFonts w:asciiTheme="majorHAnsi" w:hAnsiTheme="majorHAnsi" w:cstheme="majorHAnsi"/>
          <w:color w:val="000000" w:themeColor="text1"/>
          <w:lang w:val="es-MX"/>
        </w:rPr>
        <w:t xml:space="preserve">La cultura no es un reflejo directo del mundo social (Griswold, 2013). Los seres humanos dan forma a la cultura para definir el significado e interpretar el mundo social que los rodea. Como resultado, los grupos dominantes pueden manipular, reproducir e influir en la cultura entre las masas o </w:t>
      </w:r>
      <w:r w:rsidR="002C5F44" w:rsidRPr="00A023D8">
        <w:rPr>
          <w:rFonts w:asciiTheme="majorHAnsi" w:hAnsiTheme="majorHAnsi" w:cstheme="majorHAnsi"/>
          <w:color w:val="000000" w:themeColor="text1"/>
          <w:lang w:val="es-MX"/>
        </w:rPr>
        <w:t xml:space="preserve">en </w:t>
      </w:r>
      <w:r w:rsidR="00EA5B8B" w:rsidRPr="00A023D8">
        <w:rPr>
          <w:rFonts w:asciiTheme="majorHAnsi" w:hAnsiTheme="majorHAnsi" w:cstheme="majorHAnsi"/>
          <w:color w:val="000000" w:themeColor="text1"/>
          <w:lang w:val="es-MX"/>
        </w:rPr>
        <w:t>todos los estadounidenses.</w:t>
      </w:r>
      <w:r w:rsidR="002C5F44" w:rsidRPr="00A023D8">
        <w:rPr>
          <w:rFonts w:asciiTheme="majorHAnsi" w:hAnsiTheme="majorHAnsi" w:cstheme="majorHAnsi"/>
          <w:color w:val="000000" w:themeColor="text1"/>
          <w:lang w:val="es-MX"/>
        </w:rPr>
        <w:t xml:space="preserve"> De hecho,</w:t>
      </w:r>
      <w:r w:rsidR="00EA5B8B" w:rsidRPr="00A023D8">
        <w:rPr>
          <w:rFonts w:asciiTheme="majorHAnsi" w:hAnsiTheme="majorHAnsi" w:cstheme="majorHAnsi"/>
          <w:color w:val="000000" w:themeColor="text1"/>
          <w:lang w:val="es-MX"/>
        </w:rPr>
        <w:t xml:space="preserve"> </w:t>
      </w:r>
      <w:r w:rsidR="002C5F44" w:rsidRPr="00A023D8">
        <w:rPr>
          <w:rFonts w:asciiTheme="majorHAnsi" w:hAnsiTheme="majorHAnsi" w:cstheme="majorHAnsi"/>
          <w:color w:val="000000" w:themeColor="text1"/>
          <w:lang w:val="es-MX"/>
        </w:rPr>
        <w:t>l</w:t>
      </w:r>
      <w:r w:rsidR="00EA5B8B" w:rsidRPr="00A023D8">
        <w:rPr>
          <w:rFonts w:asciiTheme="majorHAnsi" w:hAnsiTheme="majorHAnsi" w:cstheme="majorHAnsi"/>
          <w:color w:val="000000" w:themeColor="text1"/>
          <w:lang w:val="es-MX"/>
        </w:rPr>
        <w:t xml:space="preserve">a cultura común </w:t>
      </w:r>
      <w:r w:rsidR="002C5F44" w:rsidRPr="00A023D8">
        <w:rPr>
          <w:rFonts w:asciiTheme="majorHAnsi" w:hAnsiTheme="majorHAnsi" w:cstheme="majorHAnsi"/>
          <w:color w:val="000000" w:themeColor="text1"/>
          <w:lang w:val="es-MX"/>
        </w:rPr>
        <w:t xml:space="preserve">que se </w:t>
      </w:r>
      <w:r w:rsidR="00EA5B8B" w:rsidRPr="00A023D8">
        <w:rPr>
          <w:rFonts w:asciiTheme="majorHAnsi" w:hAnsiTheme="majorHAnsi" w:cstheme="majorHAnsi"/>
          <w:color w:val="000000" w:themeColor="text1"/>
          <w:lang w:val="es-MX"/>
        </w:rPr>
        <w:t>enc</w:t>
      </w:r>
      <w:r w:rsidR="002C5F44" w:rsidRPr="00A023D8">
        <w:rPr>
          <w:rFonts w:asciiTheme="majorHAnsi" w:hAnsiTheme="majorHAnsi" w:cstheme="majorHAnsi"/>
          <w:color w:val="000000" w:themeColor="text1"/>
          <w:lang w:val="es-MX"/>
        </w:rPr>
        <w:t>uentra</w:t>
      </w:r>
      <w:r w:rsidR="00EA5B8B" w:rsidRPr="00A023D8">
        <w:rPr>
          <w:rFonts w:asciiTheme="majorHAnsi" w:hAnsiTheme="majorHAnsi" w:cstheme="majorHAnsi"/>
          <w:color w:val="000000" w:themeColor="text1"/>
          <w:lang w:val="es-MX"/>
        </w:rPr>
        <w:t xml:space="preserve"> en la sociedad es la transmisión selectiva de </w:t>
      </w:r>
      <w:r w:rsidR="002C5F44" w:rsidRPr="00A023D8">
        <w:rPr>
          <w:rFonts w:asciiTheme="majorHAnsi" w:hAnsiTheme="majorHAnsi" w:cstheme="majorHAnsi"/>
          <w:color w:val="000000" w:themeColor="text1"/>
          <w:lang w:val="es-MX"/>
        </w:rPr>
        <w:t xml:space="preserve">los </w:t>
      </w:r>
      <w:r w:rsidR="00EA5B8B" w:rsidRPr="00A023D8">
        <w:rPr>
          <w:rFonts w:asciiTheme="majorHAnsi" w:hAnsiTheme="majorHAnsi" w:cstheme="majorHAnsi"/>
          <w:color w:val="000000" w:themeColor="text1"/>
          <w:lang w:val="es-MX"/>
        </w:rPr>
        <w:t>valores dominados por la élite (Parenti, 2006). Esta práctica</w:t>
      </w:r>
      <w:r w:rsidR="002C5F44" w:rsidRPr="00A023D8">
        <w:rPr>
          <w:rFonts w:asciiTheme="majorHAnsi" w:hAnsiTheme="majorHAnsi" w:cstheme="majorHAnsi"/>
          <w:color w:val="000000" w:themeColor="text1"/>
          <w:lang w:val="es-MX"/>
        </w:rPr>
        <w:t xml:space="preserve"> se </w:t>
      </w:r>
      <w:r w:rsidR="00EA5B8B" w:rsidRPr="00A023D8">
        <w:rPr>
          <w:rFonts w:asciiTheme="majorHAnsi" w:hAnsiTheme="majorHAnsi" w:cstheme="majorHAnsi"/>
          <w:color w:val="000000" w:themeColor="text1"/>
          <w:lang w:val="es-MX"/>
        </w:rPr>
        <w:t>cono</w:t>
      </w:r>
      <w:r w:rsidR="002C5F44" w:rsidRPr="00A023D8">
        <w:rPr>
          <w:rFonts w:asciiTheme="majorHAnsi" w:hAnsiTheme="majorHAnsi" w:cstheme="majorHAnsi"/>
          <w:color w:val="000000" w:themeColor="text1"/>
          <w:lang w:val="es-MX"/>
        </w:rPr>
        <w:t xml:space="preserve">ce como </w:t>
      </w:r>
      <w:r w:rsidR="002C5F44" w:rsidRPr="00A023D8">
        <w:rPr>
          <w:rFonts w:asciiTheme="majorHAnsi" w:hAnsiTheme="majorHAnsi" w:cstheme="majorHAnsi"/>
          <w:b/>
          <w:bCs/>
          <w:color w:val="000000" w:themeColor="text1"/>
          <w:lang w:val="es-MX"/>
        </w:rPr>
        <w:t xml:space="preserve">la cultura </w:t>
      </w:r>
      <w:r w:rsidR="00EA5B8B" w:rsidRPr="00A023D8">
        <w:rPr>
          <w:rFonts w:asciiTheme="majorHAnsi" w:hAnsiTheme="majorHAnsi" w:cstheme="majorHAnsi"/>
          <w:b/>
          <w:bCs/>
          <w:color w:val="000000" w:themeColor="text1"/>
          <w:lang w:val="es-MX"/>
        </w:rPr>
        <w:t>hegemonía</w:t>
      </w:r>
      <w:r w:rsidR="002C5F44" w:rsidRPr="00A023D8">
        <w:rPr>
          <w:rFonts w:asciiTheme="majorHAnsi" w:hAnsiTheme="majorHAnsi" w:cstheme="majorHAnsi"/>
          <w:color w:val="000000" w:themeColor="text1"/>
          <w:lang w:val="es-MX"/>
        </w:rPr>
        <w:t>. La cual sugiere</w:t>
      </w:r>
      <w:r w:rsidR="00EA5B8B" w:rsidRPr="00A023D8">
        <w:rPr>
          <w:rFonts w:asciiTheme="majorHAnsi" w:hAnsiTheme="majorHAnsi" w:cstheme="majorHAnsi"/>
          <w:color w:val="000000" w:themeColor="text1"/>
          <w:lang w:val="es-MX"/>
        </w:rPr>
        <w:t xml:space="preserve"> que la cultura no es autónoma;</w:t>
      </w:r>
      <w:r w:rsidR="002C5F44" w:rsidRPr="00A023D8">
        <w:rPr>
          <w:rFonts w:asciiTheme="majorHAnsi" w:hAnsiTheme="majorHAnsi" w:cstheme="majorHAnsi"/>
          <w:color w:val="000000" w:themeColor="text1"/>
          <w:lang w:val="es-MX"/>
        </w:rPr>
        <w:t xml:space="preserve"> sino que </w:t>
      </w:r>
      <w:r w:rsidR="00EA5B8B" w:rsidRPr="00A023D8">
        <w:rPr>
          <w:rFonts w:asciiTheme="majorHAnsi" w:hAnsiTheme="majorHAnsi" w:cstheme="majorHAnsi"/>
          <w:color w:val="000000" w:themeColor="text1"/>
          <w:lang w:val="es-MX"/>
        </w:rPr>
        <w:t>está condicionalmente dictada, regulada y controlada por</w:t>
      </w:r>
      <w:r w:rsidR="002C5F44" w:rsidRPr="00A023D8">
        <w:rPr>
          <w:rFonts w:asciiTheme="majorHAnsi" w:hAnsiTheme="majorHAnsi" w:cstheme="majorHAnsi"/>
          <w:color w:val="000000" w:themeColor="text1"/>
          <w:lang w:val="es-MX"/>
        </w:rPr>
        <w:t xml:space="preserve"> los</w:t>
      </w:r>
      <w:r w:rsidR="00EA5B8B" w:rsidRPr="00A023D8">
        <w:rPr>
          <w:rFonts w:asciiTheme="majorHAnsi" w:hAnsiTheme="majorHAnsi" w:cstheme="majorHAnsi"/>
          <w:color w:val="000000" w:themeColor="text1"/>
          <w:lang w:val="es-MX"/>
        </w:rPr>
        <w:t xml:space="preserve"> grupos dominantes o poderosos. Las principales </w:t>
      </w:r>
      <w:r w:rsidR="002C5F44" w:rsidRPr="00A023D8">
        <w:rPr>
          <w:rFonts w:asciiTheme="majorHAnsi" w:hAnsiTheme="majorHAnsi" w:cstheme="majorHAnsi"/>
          <w:color w:val="000000" w:themeColor="text1"/>
          <w:lang w:val="es-MX"/>
        </w:rPr>
        <w:t>potencias</w:t>
      </w:r>
      <w:r w:rsidR="00EA5B8B" w:rsidRPr="00A023D8">
        <w:rPr>
          <w:rFonts w:asciiTheme="majorHAnsi" w:hAnsiTheme="majorHAnsi" w:cstheme="majorHAnsi"/>
          <w:color w:val="000000" w:themeColor="text1"/>
          <w:lang w:val="es-MX"/>
        </w:rPr>
        <w:t xml:space="preserve"> que dan forma a la cultura residen en el poder de los intereses dominados por la élite</w:t>
      </w:r>
      <w:r w:rsidR="002C5F44" w:rsidRPr="00A023D8">
        <w:rPr>
          <w:rFonts w:asciiTheme="majorHAnsi" w:hAnsiTheme="majorHAnsi" w:cstheme="majorHAnsi"/>
          <w:color w:val="000000" w:themeColor="text1"/>
          <w:lang w:val="es-MX"/>
        </w:rPr>
        <w:t>. Estos</w:t>
      </w:r>
      <w:r w:rsidR="00EA5B8B" w:rsidRPr="00A023D8">
        <w:rPr>
          <w:rFonts w:asciiTheme="majorHAnsi" w:hAnsiTheme="majorHAnsi" w:cstheme="majorHAnsi"/>
          <w:color w:val="000000" w:themeColor="text1"/>
          <w:lang w:val="es-MX"/>
        </w:rPr>
        <w:t xml:space="preserve"> hacen ajustes limitados y marginales para que la cultura </w:t>
      </w:r>
      <w:r w:rsidR="00C30F5D" w:rsidRPr="00A023D8">
        <w:rPr>
          <w:rFonts w:asciiTheme="majorHAnsi" w:hAnsiTheme="majorHAnsi" w:cstheme="majorHAnsi"/>
          <w:noProof/>
          <w:color w:val="000000" w:themeColor="text1"/>
          <w:lang w:val="es-MX"/>
        </w:rPr>
        <w:drawing>
          <wp:anchor distT="0" distB="0" distL="114300" distR="114300" simplePos="0" relativeHeight="251628032" behindDoc="0" locked="0" layoutInCell="1" hidden="0" allowOverlap="1" wp14:anchorId="75C4D1E4" wp14:editId="1B9AD463">
            <wp:simplePos x="0" y="0"/>
            <wp:positionH relativeFrom="column">
              <wp:posOffset>-48039</wp:posOffset>
            </wp:positionH>
            <wp:positionV relativeFrom="paragraph">
              <wp:posOffset>60684</wp:posOffset>
            </wp:positionV>
            <wp:extent cx="1536700" cy="2254250"/>
            <wp:effectExtent l="0" t="0" r="0" b="0"/>
            <wp:wrapSquare wrapText="bothSides" distT="0" distB="0" distL="114300" distR="114300"/>
            <wp:docPr id="158" name="Picture 158" descr="Hombre asiático sosteniendo un letrero que dice #stopasianhate"/>
            <wp:cNvGraphicFramePr/>
            <a:graphic xmlns:a="http://schemas.openxmlformats.org/drawingml/2006/main">
              <a:graphicData uri="http://schemas.openxmlformats.org/drawingml/2006/picture">
                <pic:pic xmlns:pic="http://schemas.openxmlformats.org/drawingml/2006/picture">
                  <pic:nvPicPr>
                    <pic:cNvPr id="158" name="Picture 158" descr="Hombre asiático sosteniendo un letrero que dice #stopasianhate"/>
                    <pic:cNvPicPr preferRelativeResize="0"/>
                  </pic:nvPicPr>
                  <pic:blipFill>
                    <a:blip r:embed="rId339"/>
                    <a:srcRect/>
                    <a:stretch>
                      <a:fillRect/>
                    </a:stretch>
                  </pic:blipFill>
                  <pic:spPr>
                    <a:xfrm>
                      <a:off x="0" y="0"/>
                      <a:ext cx="1536700" cy="2254250"/>
                    </a:xfrm>
                    <a:prstGeom prst="rect">
                      <a:avLst/>
                    </a:prstGeom>
                    <a:ln/>
                  </pic:spPr>
                </pic:pic>
              </a:graphicData>
            </a:graphic>
          </wp:anchor>
        </w:drawing>
      </w:r>
      <w:r w:rsidR="00283E50" w:rsidRPr="00A023D8">
        <w:rPr>
          <w:rFonts w:asciiTheme="majorHAnsi" w:hAnsiTheme="majorHAnsi" w:cstheme="majorHAnsi"/>
          <w:color w:val="000000" w:themeColor="text1"/>
          <w:lang w:val="es-MX"/>
        </w:rPr>
        <w:t>aparente como</w:t>
      </w:r>
      <w:r w:rsidR="002C5F44" w:rsidRPr="00A023D8">
        <w:rPr>
          <w:rFonts w:asciiTheme="majorHAnsi" w:hAnsiTheme="majorHAnsi" w:cstheme="majorHAnsi"/>
          <w:color w:val="000000" w:themeColor="text1"/>
          <w:lang w:val="es-MX"/>
        </w:rPr>
        <w:t xml:space="preserve"> que ésta está </w:t>
      </w:r>
      <w:r w:rsidR="00EA5B8B" w:rsidRPr="00A023D8">
        <w:rPr>
          <w:rFonts w:asciiTheme="majorHAnsi" w:hAnsiTheme="majorHAnsi" w:cstheme="majorHAnsi"/>
          <w:color w:val="000000" w:themeColor="text1"/>
          <w:lang w:val="es-MX"/>
        </w:rPr>
        <w:t xml:space="preserve">cambiando en línea </w:t>
      </w:r>
      <w:r w:rsidR="002C5F44" w:rsidRPr="00A023D8">
        <w:rPr>
          <w:rFonts w:asciiTheme="majorHAnsi" w:hAnsiTheme="majorHAnsi" w:cstheme="majorHAnsi"/>
          <w:color w:val="000000" w:themeColor="text1"/>
          <w:lang w:val="es-MX"/>
        </w:rPr>
        <w:t>en conjunto con</w:t>
      </w:r>
      <w:r w:rsidR="00EA5B8B" w:rsidRPr="00A023D8">
        <w:rPr>
          <w:rFonts w:asciiTheme="majorHAnsi" w:hAnsiTheme="majorHAnsi" w:cstheme="majorHAnsi"/>
          <w:color w:val="000000" w:themeColor="text1"/>
          <w:lang w:val="es-MX"/>
        </w:rPr>
        <w:t xml:space="preserve"> los valores sociales en evolución (Parenti, 2006). El grupo cultural dominante a menudo establece el estándar de vida y</w:t>
      </w:r>
      <w:r w:rsidR="00283E50" w:rsidRPr="00A023D8">
        <w:rPr>
          <w:rFonts w:asciiTheme="majorHAnsi" w:hAnsiTheme="majorHAnsi" w:cstheme="majorHAnsi"/>
          <w:color w:val="000000" w:themeColor="text1"/>
          <w:lang w:val="es-MX"/>
        </w:rPr>
        <w:t xml:space="preserve"> controla</w:t>
      </w:r>
      <w:r w:rsidR="00EA5B8B" w:rsidRPr="00A023D8">
        <w:rPr>
          <w:rFonts w:asciiTheme="majorHAnsi" w:hAnsiTheme="majorHAnsi" w:cstheme="majorHAnsi"/>
          <w:color w:val="000000" w:themeColor="text1"/>
          <w:lang w:val="es-MX"/>
        </w:rPr>
        <w:t xml:space="preserve"> la distribución de</w:t>
      </w:r>
      <w:r w:rsidR="00283E50" w:rsidRPr="00A023D8">
        <w:rPr>
          <w:rFonts w:asciiTheme="majorHAnsi" w:hAnsiTheme="majorHAnsi" w:cstheme="majorHAnsi"/>
          <w:color w:val="000000" w:themeColor="text1"/>
          <w:lang w:val="es-MX"/>
        </w:rPr>
        <w:t xml:space="preserve"> los</w:t>
      </w:r>
      <w:r w:rsidR="00EA5B8B" w:rsidRPr="00A023D8">
        <w:rPr>
          <w:rFonts w:asciiTheme="majorHAnsi" w:hAnsiTheme="majorHAnsi" w:cstheme="majorHAnsi"/>
          <w:color w:val="000000" w:themeColor="text1"/>
          <w:lang w:val="es-MX"/>
        </w:rPr>
        <w:t xml:space="preserve"> recursos.</w:t>
      </w:r>
    </w:p>
    <w:p w14:paraId="323FA2BE" w14:textId="30AA6F2F" w:rsidR="00EA5B8B" w:rsidRPr="00A023D8" w:rsidRDefault="00EA5B8B">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Cuando los grupos sociales tienen o están en el poder, tienen la capacidad de discriminar a gran escala. Un grupo dominante o la clase gobernante imparten su cultura en la sociedad mediante la promulgación de </w:t>
      </w:r>
      <w:r w:rsidR="00283E50" w:rsidRPr="00A023D8">
        <w:rPr>
          <w:rFonts w:asciiTheme="majorHAnsi" w:hAnsiTheme="majorHAnsi" w:cstheme="majorHAnsi"/>
          <w:color w:val="000000" w:themeColor="text1"/>
          <w:lang w:val="es-MX"/>
        </w:rPr>
        <w:t xml:space="preserve">las </w:t>
      </w:r>
      <w:r w:rsidRPr="00A023D8">
        <w:rPr>
          <w:rFonts w:asciiTheme="majorHAnsi" w:hAnsiTheme="majorHAnsi" w:cstheme="majorHAnsi"/>
          <w:color w:val="000000" w:themeColor="text1"/>
          <w:lang w:val="es-MX"/>
        </w:rPr>
        <w:t>leyes y utilizando de manera informal la cultura para difundirla. El acceso a estos métodos permite a los grupos hegemónicos institucionalizar la discriminación. Esto da como resultado un trato injusto y desigual hacia las personas por parte de la sociedad y</w:t>
      </w:r>
      <w:r w:rsidR="00283E50" w:rsidRPr="00A023D8">
        <w:rPr>
          <w:rFonts w:asciiTheme="majorHAnsi" w:hAnsiTheme="majorHAnsi" w:cstheme="majorHAnsi"/>
          <w:color w:val="000000" w:themeColor="text1"/>
          <w:lang w:val="es-MX"/>
        </w:rPr>
        <w:t xml:space="preserve"> de</w:t>
      </w:r>
      <w:r w:rsidRPr="00A023D8">
        <w:rPr>
          <w:rFonts w:asciiTheme="majorHAnsi" w:hAnsiTheme="majorHAnsi" w:cstheme="majorHAnsi"/>
          <w:color w:val="000000" w:themeColor="text1"/>
          <w:lang w:val="es-MX"/>
        </w:rPr>
        <w:t xml:space="preserve"> sus instituciones. Aquellos que se alinean culturalmente con la clase dominante tienen mejores resultados que aquellos que son diferentes.</w:t>
      </w:r>
    </w:p>
    <w:p w14:paraId="72CACD29" w14:textId="77777777" w:rsidR="003330D8" w:rsidRPr="00A023D8" w:rsidRDefault="003330D8">
      <w:pPr>
        <w:spacing w:after="0" w:line="240" w:lineRule="auto"/>
        <w:rPr>
          <w:rFonts w:asciiTheme="majorHAnsi" w:hAnsiTheme="majorHAnsi" w:cstheme="majorHAnsi"/>
          <w:color w:val="000000" w:themeColor="text1"/>
          <w:lang w:val="es-MX"/>
        </w:rPr>
      </w:pPr>
    </w:p>
    <w:p w14:paraId="692D885E" w14:textId="2EF98966" w:rsidR="003330D8" w:rsidRPr="00A023D8" w:rsidRDefault="00283E50" w:rsidP="00287C53">
      <w:pPr>
        <w:pStyle w:val="Heading2"/>
        <w:rPr>
          <w:color w:val="000000" w:themeColor="text1"/>
        </w:rPr>
      </w:pPr>
      <w:bookmarkStart w:id="237" w:name="_Toc160104546"/>
      <w:r w:rsidRPr="00A023D8">
        <w:rPr>
          <w:color w:val="000000" w:themeColor="text1"/>
        </w:rPr>
        <w:t>LOS</w:t>
      </w:r>
      <w:r w:rsidR="00EA5B8B" w:rsidRPr="00A023D8">
        <w:rPr>
          <w:color w:val="000000" w:themeColor="text1"/>
        </w:rPr>
        <w:t xml:space="preserve"> </w:t>
      </w:r>
      <w:r w:rsidR="00B7635C" w:rsidRPr="00A023D8">
        <w:rPr>
          <w:color w:val="000000" w:themeColor="text1"/>
        </w:rPr>
        <w:t>PREJUICIOS</w:t>
      </w:r>
      <w:bookmarkEnd w:id="237"/>
      <w:r w:rsidR="00EA5B8B" w:rsidRPr="00A023D8">
        <w:rPr>
          <w:color w:val="000000" w:themeColor="text1"/>
        </w:rPr>
        <w:t xml:space="preserve"> </w:t>
      </w:r>
    </w:p>
    <w:p w14:paraId="7D5CA48E" w14:textId="77777777" w:rsidR="00283E50" w:rsidRPr="00A023D8" w:rsidRDefault="00283E50">
      <w:pPr>
        <w:spacing w:after="0" w:line="240" w:lineRule="auto"/>
        <w:rPr>
          <w:rFonts w:asciiTheme="majorHAnsi" w:hAnsiTheme="majorHAnsi" w:cstheme="majorHAnsi"/>
          <w:color w:val="000000" w:themeColor="text1"/>
          <w:lang w:val="es-MX"/>
        </w:rPr>
      </w:pPr>
    </w:p>
    <w:p w14:paraId="32AF29DB" w14:textId="33FFE68B" w:rsidR="00E26F38" w:rsidRPr="00A023D8" w:rsidRDefault="00283E50" w:rsidP="0064238C">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intolerancia cultural puede surgir cuando los individuos o los grupos se enfrentan a </w:t>
      </w:r>
      <w:r w:rsidR="00E26F38" w:rsidRPr="00A023D8">
        <w:rPr>
          <w:rFonts w:asciiTheme="majorHAnsi" w:hAnsiTheme="majorHAnsi" w:cstheme="majorHAnsi"/>
          <w:color w:val="000000" w:themeColor="text1"/>
          <w:lang w:val="es-MX"/>
        </w:rPr>
        <w:t xml:space="preserve">nuevos o diferentes: </w:t>
      </w:r>
      <w:r w:rsidRPr="00A023D8">
        <w:rPr>
          <w:rFonts w:asciiTheme="majorHAnsi" w:hAnsiTheme="majorHAnsi" w:cstheme="majorHAnsi"/>
          <w:color w:val="000000" w:themeColor="text1"/>
          <w:lang w:val="es-MX"/>
        </w:rPr>
        <w:t xml:space="preserve">valores, creencias, normas, símbolos expresivos, prácticas </w:t>
      </w:r>
      <w:r w:rsidR="00E26F38" w:rsidRPr="00A023D8">
        <w:rPr>
          <w:rFonts w:asciiTheme="majorHAnsi" w:hAnsiTheme="majorHAnsi" w:cstheme="majorHAnsi"/>
          <w:color w:val="000000" w:themeColor="text1"/>
          <w:lang w:val="es-MX"/>
        </w:rPr>
        <w:t>y</w:t>
      </w:r>
      <w:r w:rsidRPr="00A023D8">
        <w:rPr>
          <w:rFonts w:asciiTheme="majorHAnsi" w:hAnsiTheme="majorHAnsi" w:cstheme="majorHAnsi"/>
          <w:color w:val="000000" w:themeColor="text1"/>
          <w:lang w:val="es-MX"/>
        </w:rPr>
        <w:t xml:space="preserve"> artefacto</w:t>
      </w:r>
      <w:r w:rsidR="00E26F38"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Piensa en un momento en el que te encontraste con alguien que no se ajustaba a la "norma" cultural, ya sea expresiva</w:t>
      </w:r>
      <w:r w:rsidR="00E26F38" w:rsidRPr="00A023D8">
        <w:rPr>
          <w:rFonts w:asciiTheme="majorHAnsi" w:hAnsiTheme="majorHAnsi" w:cstheme="majorHAnsi"/>
          <w:color w:val="000000" w:themeColor="text1"/>
          <w:lang w:val="es-MX"/>
        </w:rPr>
        <w:t xml:space="preserve">mente o con su comportamiento. ¿Cómo la presencia de esta persona te hizo sentir? ¿Qué tipos de pensamientos pasaron por tu mente? </w:t>
      </w:r>
      <w:r w:rsidR="00C30F5D" w:rsidRPr="00A023D8">
        <w:rPr>
          <w:rFonts w:asciiTheme="majorHAnsi" w:hAnsiTheme="majorHAnsi" w:cstheme="majorHAnsi"/>
          <w:color w:val="000000" w:themeColor="text1"/>
          <w:lang w:val="es-MX"/>
        </w:rPr>
        <w:t>¿Te</w:t>
      </w:r>
      <w:r w:rsidR="00E26F38" w:rsidRPr="00A023D8">
        <w:rPr>
          <w:rFonts w:asciiTheme="majorHAnsi" w:hAnsiTheme="majorHAnsi" w:cstheme="majorHAnsi"/>
          <w:color w:val="000000" w:themeColor="text1"/>
          <w:lang w:val="es-MX"/>
        </w:rPr>
        <w:t xml:space="preserve"> sentiste obligado/a a comprender las diferencias entre la otra persona y tú, o sentiste las ganas de terminar, confrontar o ignorar a la otra persona? </w:t>
      </w:r>
    </w:p>
    <w:p w14:paraId="07CEF6D3" w14:textId="0F706F2E" w:rsidR="00BE2601" w:rsidRPr="00A023D8" w:rsidRDefault="00E26F38" w:rsidP="0064238C">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Vivir en una sociedad diversa nos exige </w:t>
      </w:r>
      <w:r w:rsidR="00BE2601" w:rsidRPr="00A023D8">
        <w:rPr>
          <w:rFonts w:asciiTheme="majorHAnsi" w:hAnsiTheme="majorHAnsi" w:cstheme="majorHAnsi"/>
          <w:color w:val="000000" w:themeColor="text1"/>
          <w:lang w:val="es-MX"/>
        </w:rPr>
        <w:t>enfrentar</w:t>
      </w:r>
      <w:r w:rsidR="00C30F5D" w:rsidRPr="00A023D8">
        <w:rPr>
          <w:rFonts w:asciiTheme="majorHAnsi" w:hAnsiTheme="majorHAnsi" w:cstheme="majorHAnsi"/>
          <w:color w:val="000000" w:themeColor="text1"/>
          <w:lang w:val="es-MX"/>
        </w:rPr>
        <w:t>nos a</w:t>
      </w:r>
      <w:r w:rsidRPr="00A023D8">
        <w:rPr>
          <w:rFonts w:asciiTheme="majorHAnsi" w:hAnsiTheme="majorHAnsi" w:cstheme="majorHAnsi"/>
          <w:color w:val="000000" w:themeColor="text1"/>
          <w:lang w:val="es-MX"/>
        </w:rPr>
        <w:t xml:space="preserve"> nuestra ansiedad por lo desconocido o </w:t>
      </w:r>
      <w:r w:rsidR="00C30F5D" w:rsidRPr="00A023D8">
        <w:rPr>
          <w:rFonts w:asciiTheme="majorHAnsi" w:hAnsiTheme="majorHAnsi" w:cstheme="majorHAnsi"/>
          <w:color w:val="000000" w:themeColor="text1"/>
          <w:lang w:val="es-MX"/>
        </w:rPr>
        <w:t xml:space="preserve">lo </w:t>
      </w:r>
      <w:r w:rsidRPr="00A023D8">
        <w:rPr>
          <w:rFonts w:asciiTheme="majorHAnsi" w:hAnsiTheme="majorHAnsi" w:cstheme="majorHAnsi"/>
          <w:color w:val="000000" w:themeColor="text1"/>
          <w:lang w:val="es-MX"/>
        </w:rPr>
        <w:t xml:space="preserve">no familiar. La incomodidad o </w:t>
      </w:r>
      <w:r w:rsidRPr="00A023D8">
        <w:rPr>
          <w:rFonts w:asciiTheme="majorHAnsi" w:hAnsiTheme="majorHAnsi" w:cstheme="majorHAnsi"/>
          <w:b/>
          <w:bCs/>
          <w:color w:val="000000" w:themeColor="text1"/>
          <w:lang w:val="es-MX"/>
        </w:rPr>
        <w:t>la disonancia cognitiva</w:t>
      </w:r>
      <w:r w:rsidRPr="00A023D8">
        <w:rPr>
          <w:rFonts w:asciiTheme="majorHAnsi" w:hAnsiTheme="majorHAnsi" w:cstheme="majorHAnsi"/>
          <w:color w:val="000000" w:themeColor="text1"/>
          <w:lang w:val="es-MX"/>
        </w:rPr>
        <w:t xml:space="preserve"> que sentimos cuando estamos con otros que viven y piensan de manera diferente a nosotros</w:t>
      </w:r>
      <w:r w:rsidR="00BE2601"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nos lleva a cambiar nuestros pensamientos y comportamientos hacia la aceptación o el rechazo de la persona "diferente" para restaurar el equilibrio cognitivo (Festinger, 1957). Cuando las personas experimentan</w:t>
      </w:r>
      <w:r w:rsidR="00BE2601" w:rsidRPr="00A023D8">
        <w:rPr>
          <w:rFonts w:asciiTheme="majorHAnsi" w:hAnsiTheme="majorHAnsi" w:cstheme="majorHAnsi"/>
          <w:color w:val="000000" w:themeColor="text1"/>
          <w:lang w:val="es-MX"/>
        </w:rPr>
        <w:t xml:space="preserve"> un</w:t>
      </w:r>
      <w:r w:rsidRPr="00A023D8">
        <w:rPr>
          <w:rFonts w:asciiTheme="majorHAnsi" w:hAnsiTheme="majorHAnsi" w:cstheme="majorHAnsi"/>
          <w:color w:val="000000" w:themeColor="text1"/>
          <w:lang w:val="es-MX"/>
        </w:rPr>
        <w:t xml:space="preserve"> choque cultural o </w:t>
      </w:r>
      <w:r w:rsidR="00BE2601" w:rsidRPr="00A023D8">
        <w:rPr>
          <w:rFonts w:asciiTheme="majorHAnsi" w:hAnsiTheme="majorHAnsi" w:cstheme="majorHAnsi"/>
          <w:color w:val="000000" w:themeColor="text1"/>
          <w:lang w:val="es-MX"/>
        </w:rPr>
        <w:t>una s</w:t>
      </w:r>
      <w:r w:rsidRPr="00A023D8">
        <w:rPr>
          <w:rFonts w:asciiTheme="majorHAnsi" w:hAnsiTheme="majorHAnsi" w:cstheme="majorHAnsi"/>
          <w:color w:val="000000" w:themeColor="text1"/>
          <w:lang w:val="es-MX"/>
        </w:rPr>
        <w:t xml:space="preserve">orpresa al enfrentarse a nuevas culturas o ideas, sus mentes experimentan disonancia. </w:t>
      </w:r>
      <w:r w:rsidR="00BE2601" w:rsidRPr="00A023D8">
        <w:rPr>
          <w:rFonts w:asciiTheme="majorHAnsi" w:hAnsiTheme="majorHAnsi" w:cstheme="majorHAnsi"/>
          <w:color w:val="000000" w:themeColor="text1"/>
          <w:lang w:val="es-MX"/>
        </w:rPr>
        <w:t>Esto es s</w:t>
      </w:r>
      <w:r w:rsidRPr="00A023D8">
        <w:rPr>
          <w:rFonts w:asciiTheme="majorHAnsi" w:hAnsiTheme="majorHAnsi" w:cstheme="majorHAnsi"/>
          <w:color w:val="000000" w:themeColor="text1"/>
          <w:lang w:val="es-MX"/>
        </w:rPr>
        <w:t xml:space="preserve">imilar a una respuesta de lucha o huida, </w:t>
      </w:r>
      <w:r w:rsidR="00BE2601" w:rsidRPr="00A023D8">
        <w:rPr>
          <w:rFonts w:asciiTheme="majorHAnsi" w:hAnsiTheme="majorHAnsi" w:cstheme="majorHAnsi"/>
          <w:color w:val="000000" w:themeColor="text1"/>
          <w:lang w:val="es-MX"/>
        </w:rPr>
        <w:t xml:space="preserve">nosotros </w:t>
      </w:r>
      <w:r w:rsidRPr="00A023D8">
        <w:rPr>
          <w:rFonts w:asciiTheme="majorHAnsi" w:hAnsiTheme="majorHAnsi" w:cstheme="majorHAnsi"/>
          <w:color w:val="000000" w:themeColor="text1"/>
          <w:lang w:val="es-MX"/>
        </w:rPr>
        <w:t>elegimos aprender y entender las diferencias entre nosotros o burlarnos y alejarnos de ellas.</w:t>
      </w:r>
    </w:p>
    <w:p w14:paraId="60947F43" w14:textId="05382711" w:rsidR="00BE2601" w:rsidRPr="00A023D8" w:rsidRDefault="00BE2601" w:rsidP="0064238C">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Diariamente, las personas se juzgan y evalúan entre sí. Evaluar a otras personas y a nuestro entorno es necesario para interpretar e interactuar en el mundo social. Los problemas surgen cuando juzgamos a los demás utilizando nuestros propios estándares culturales. Como se discutió en el módulo 1, llamamos a la práctica de juzgar a los demás a través de nuestra propia perspectiva cultural del </w:t>
      </w:r>
      <w:r w:rsidRPr="00A023D8">
        <w:rPr>
          <w:rFonts w:asciiTheme="majorHAnsi" w:hAnsiTheme="majorHAnsi" w:cstheme="majorHAnsi"/>
          <w:b/>
          <w:bCs/>
          <w:color w:val="000000" w:themeColor="text1"/>
          <w:lang w:val="es-MX"/>
        </w:rPr>
        <w:t>etnocentrismo</w:t>
      </w:r>
      <w:r w:rsidRPr="00A023D8">
        <w:rPr>
          <w:rFonts w:asciiTheme="majorHAnsi" w:hAnsiTheme="majorHAnsi" w:cstheme="majorHAnsi"/>
          <w:color w:val="000000" w:themeColor="text1"/>
          <w:lang w:val="es-MX"/>
        </w:rPr>
        <w:t xml:space="preserve">. Esta práctica es culturalmente universal. En todas partes, las personas piensan que su cultura o forma de vida es verdadera, moral, apropiada y correcta (Kottak y Kozaitis, 2012). Por su propia definición, el etnocentrismo crea divisiones y conflictos entre </w:t>
      </w:r>
      <w:r w:rsidR="006E2719"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grupos sociales, donde </w:t>
      </w:r>
      <w:r w:rsidR="006E2719" w:rsidRPr="00A023D8">
        <w:rPr>
          <w:rFonts w:asciiTheme="majorHAnsi" w:hAnsiTheme="majorHAnsi" w:cstheme="majorHAnsi"/>
          <w:color w:val="000000" w:themeColor="text1"/>
          <w:lang w:val="es-MX"/>
        </w:rPr>
        <w:t xml:space="preserve">el </w:t>
      </w:r>
      <w:r w:rsidRPr="00A023D8">
        <w:rPr>
          <w:rFonts w:asciiTheme="majorHAnsi" w:hAnsiTheme="majorHAnsi" w:cstheme="majorHAnsi"/>
          <w:color w:val="000000" w:themeColor="text1"/>
          <w:lang w:val="es-MX"/>
        </w:rPr>
        <w:t xml:space="preserve">mediar </w:t>
      </w:r>
      <w:r w:rsidR="006E2719" w:rsidRPr="00A023D8">
        <w:rPr>
          <w:rFonts w:asciiTheme="majorHAnsi" w:hAnsiTheme="majorHAnsi" w:cstheme="majorHAnsi"/>
          <w:color w:val="000000" w:themeColor="text1"/>
          <w:lang w:val="es-MX"/>
        </w:rPr>
        <w:t xml:space="preserve">las </w:t>
      </w:r>
      <w:r w:rsidRPr="00A023D8">
        <w:rPr>
          <w:rFonts w:asciiTheme="majorHAnsi" w:hAnsiTheme="majorHAnsi" w:cstheme="majorHAnsi"/>
          <w:color w:val="000000" w:themeColor="text1"/>
          <w:lang w:val="es-MX"/>
        </w:rPr>
        <w:t>diferencias es desafiante cuando todos creen que son culturalmente superiores y que sus valores, creencias, normas, lenguaje expresivo, prácticas y artefactos deberían ser el estándar de vida.</w:t>
      </w:r>
    </w:p>
    <w:p w14:paraId="0F4ACFEB" w14:textId="722AAA08" w:rsidR="003330D8" w:rsidRPr="00A023D8" w:rsidRDefault="00575C26">
      <w:pPr>
        <w:spacing w:after="0"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0" distB="0" distL="114300" distR="114300" simplePos="0" relativeHeight="251692544" behindDoc="0" locked="0" layoutInCell="1" allowOverlap="1" wp14:anchorId="3BD03533" wp14:editId="701DD9B3">
                <wp:simplePos x="0" y="0"/>
                <wp:positionH relativeFrom="column">
                  <wp:posOffset>-12700</wp:posOffset>
                </wp:positionH>
                <wp:positionV relativeFrom="paragraph">
                  <wp:posOffset>152309</wp:posOffset>
                </wp:positionV>
                <wp:extent cx="5975350" cy="19050"/>
                <wp:effectExtent l="0" t="0" r="25400" b="19050"/>
                <wp:wrapNone/>
                <wp:docPr id="147329297" name="Straight Arrow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75350" cy="19050"/>
                        </a:xfrm>
                        <a:prstGeom prst="straightConnector1">
                          <a:avLst/>
                        </a:prstGeom>
                        <a:noFill/>
                        <a:ln w="19050" cap="flat" cmpd="sng">
                          <a:solidFill>
                            <a:schemeClr val="accent1"/>
                          </a:solidFill>
                          <a:prstDash val="solid"/>
                          <a:miter lim="800000"/>
                          <a:headEnd type="none" w="sm" len="sm"/>
                          <a:tailEnd type="none" w="sm" len="sm"/>
                        </a:ln>
                      </wps:spPr>
                      <wps:bodyPr/>
                    </wps:wsp>
                  </a:graphicData>
                </a:graphic>
                <wp14:sizeRelH relativeFrom="page">
                  <wp14:pctWidth>0</wp14:pctWidth>
                </wp14:sizeRelH>
                <wp14:sizeRelV relativeFrom="page">
                  <wp14:pctHeight>0</wp14:pctHeight>
                </wp14:sizeRelV>
              </wp:anchor>
            </w:drawing>
          </mc:Choice>
          <mc:Fallback>
            <w:pict>
              <v:shape w14:anchorId="25015165" id="Straight Arrow Connector 10" o:spid="_x0000_s1026" type="#_x0000_t32" style="position:absolute;margin-left:-1pt;margin-top:12pt;width:470.5pt;height:1.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" strokecolor="#4f81bd [3204]" strokeweight="1.5pt">
                <v:stroke startarrowwidth="narrow" startarrowlength="short" endarrowwidth="narrow" endarrowlength="short" joinstyle="miter"/>
                <o:lock v:ext="edit" shapetype="f"/>
              </v:shape>
            </w:pict>
          </mc:Fallback>
        </mc:AlternateContent>
      </w:r>
    </w:p>
    <w:p w14:paraId="44171E26" w14:textId="00C6AD57" w:rsidR="003330D8" w:rsidRPr="00A023D8" w:rsidRDefault="006E2719" w:rsidP="00FD4072">
      <w:pPr>
        <w:pStyle w:val="Heading3"/>
        <w:shd w:val="clear" w:color="auto" w:fill="DEEBF6"/>
        <w:rPr>
          <w:i/>
          <w:iCs/>
          <w:color w:val="000000" w:themeColor="text1"/>
        </w:rPr>
      </w:pPr>
      <w:r w:rsidRPr="00A023D8">
        <w:rPr>
          <w:color w:val="000000" w:themeColor="text1"/>
        </w:rPr>
        <w:t xml:space="preserve">REFLEXIÓN BIOGRÁFICA 7.1 </w:t>
      </w:r>
    </w:p>
    <w:p w14:paraId="45EC5EFD" w14:textId="4009F923" w:rsidR="003330D8" w:rsidRPr="00A023D8" w:rsidRDefault="006E2719" w:rsidP="00FD4072">
      <w:pPr>
        <w:pStyle w:val="Heading3"/>
        <w:shd w:val="clear" w:color="auto" w:fill="DEEBF6"/>
        <w:jc w:val="center"/>
        <w:rPr>
          <w:i/>
          <w:iCs/>
          <w:color w:val="000000" w:themeColor="text1"/>
        </w:rPr>
      </w:pPr>
      <w:r w:rsidRPr="00A023D8">
        <w:rPr>
          <w:color w:val="000000" w:themeColor="text1"/>
        </w:rPr>
        <w:t xml:space="preserve">UN HOGAR NUEVO </w:t>
      </w:r>
      <w:r w:rsidR="00C30F5D" w:rsidRPr="00A023D8">
        <w:rPr>
          <w:color w:val="000000" w:themeColor="text1"/>
        </w:rPr>
        <w:t>&amp;</w:t>
      </w:r>
      <w:r w:rsidRPr="00A023D8">
        <w:rPr>
          <w:color w:val="000000" w:themeColor="text1"/>
        </w:rPr>
        <w:t xml:space="preserve"> LAS RELACIONES RACIALES</w:t>
      </w:r>
    </w:p>
    <w:p w14:paraId="3C58A2F0" w14:textId="15178CA1" w:rsidR="006E2719" w:rsidRPr="00A023D8" w:rsidRDefault="006E2719">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br/>
        <w:t>Mi familia huyó de Laos comunista en busca de seguridad y libertad, con un pequeño destello de esperanza de que nuestras vidas en un país diferente serían más fáciles. Después de cuatro años de vivir en un deteriorado campo de refugiados en Tailandia, rodeado de alambre de púas, mi familia se estableció en los Estados Unidos de América en 1979. De todos los lugares, terminamos en Nashville, el hogar de la música country estadounidense. ¡Qué tan arraigado a una tierra una persona puede estar! Puedo contarles a amigos y a colegas que mis primeras tres palabras en inglés fueron: Sí, No y Hee-Haw.</w:t>
      </w:r>
    </w:p>
    <w:p w14:paraId="5D77A1A6" w14:textId="77777777" w:rsidR="00E55D9B" w:rsidRPr="00A023D8" w:rsidRDefault="00E55D9B">
      <w:pPr>
        <w:shd w:val="clear" w:color="auto" w:fill="DEEBF6"/>
        <w:spacing w:after="0" w:line="240" w:lineRule="auto"/>
        <w:rPr>
          <w:rFonts w:asciiTheme="majorHAnsi" w:hAnsiTheme="majorHAnsi" w:cstheme="majorHAnsi"/>
          <w:color w:val="000000" w:themeColor="text1"/>
          <w:lang w:val="es-MX"/>
        </w:rPr>
      </w:pPr>
    </w:p>
    <w:p w14:paraId="2D31F082" w14:textId="45994D02" w:rsidR="00E55D9B" w:rsidRPr="00A023D8" w:rsidRDefault="00E55D9B">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Sin bromear, había tensiones raciales serias entre los </w:t>
      </w:r>
      <w:r w:rsidR="0045038E" w:rsidRPr="00A023D8">
        <w:rPr>
          <w:rFonts w:asciiTheme="majorHAnsi" w:hAnsiTheme="majorHAnsi" w:cstheme="majorHAnsi"/>
          <w:color w:val="000000" w:themeColor="text1"/>
          <w:lang w:val="es-MX"/>
        </w:rPr>
        <w:t>h</w:t>
      </w:r>
      <w:r w:rsidRPr="00A023D8">
        <w:rPr>
          <w:rFonts w:asciiTheme="majorHAnsi" w:hAnsiTheme="majorHAnsi" w:cstheme="majorHAnsi"/>
          <w:color w:val="000000" w:themeColor="text1"/>
          <w:lang w:val="es-MX"/>
        </w:rPr>
        <w:t xml:space="preserve">mong y nuestros vecinos africanos estadounidenses. No tenían idea de quiénes éramos y viceversa. Es cierto que la mayoría de nuestros vecinos africanos estadounidenses eran indiferentes hacia nosotros; algunos eran amigables y nos saludaban con un gesto de buenos días, pero unos pocos encontraron nuevas oportunidades para incidir a la violencia. Tres familias </w:t>
      </w:r>
      <w:r w:rsidR="0045038E" w:rsidRPr="00A023D8">
        <w:rPr>
          <w:rFonts w:asciiTheme="majorHAnsi" w:hAnsiTheme="majorHAnsi" w:cstheme="majorHAnsi"/>
          <w:color w:val="000000" w:themeColor="text1"/>
          <w:lang w:val="es-MX"/>
        </w:rPr>
        <w:t>h</w:t>
      </w:r>
      <w:r w:rsidRPr="00A023D8">
        <w:rPr>
          <w:rFonts w:asciiTheme="majorHAnsi" w:hAnsiTheme="majorHAnsi" w:cstheme="majorHAnsi"/>
          <w:color w:val="000000" w:themeColor="text1"/>
          <w:lang w:val="es-MX"/>
        </w:rPr>
        <w:t>mong, la de mi padre, la de mi primo y la de nuestro cuñado, con 19 niños, compartían un apartamento de 4 habitaciones y 1 baño. Éramos refugiados; el espacio reducido no era un problema. Sin embargo, pronto descubrimos que podíamos haber escapado del terror de los comunistas, s</w:t>
      </w:r>
      <w:r w:rsidR="00C30F5D" w:rsidRPr="00A023D8">
        <w:rPr>
          <w:rFonts w:asciiTheme="majorHAnsi" w:hAnsiTheme="majorHAnsi" w:cstheme="majorHAnsi"/>
          <w:color w:val="000000" w:themeColor="text1"/>
          <w:lang w:val="es-MX"/>
        </w:rPr>
        <w:t>ó</w:t>
      </w:r>
      <w:r w:rsidRPr="00A023D8">
        <w:rPr>
          <w:rFonts w:asciiTheme="majorHAnsi" w:hAnsiTheme="majorHAnsi" w:cstheme="majorHAnsi"/>
          <w:color w:val="000000" w:themeColor="text1"/>
          <w:lang w:val="es-MX"/>
        </w:rPr>
        <w:t xml:space="preserve">lo para caer en un nuevo terror en la avenida Wharf, un vecindario de bajos recursos de Nashville, un fango que engulló a los refugiados </w:t>
      </w:r>
      <w:r w:rsidR="0045038E" w:rsidRPr="00A023D8">
        <w:rPr>
          <w:rFonts w:asciiTheme="majorHAnsi" w:hAnsiTheme="majorHAnsi" w:cstheme="majorHAnsi"/>
          <w:color w:val="000000" w:themeColor="text1"/>
          <w:lang w:val="es-MX"/>
        </w:rPr>
        <w:t>h</w:t>
      </w:r>
      <w:r w:rsidRPr="00A023D8">
        <w:rPr>
          <w:rFonts w:asciiTheme="majorHAnsi" w:hAnsiTheme="majorHAnsi" w:cstheme="majorHAnsi"/>
          <w:color w:val="000000" w:themeColor="text1"/>
          <w:lang w:val="es-MX"/>
        </w:rPr>
        <w:t>mong en un choque cultural y nos convirtió en blancos fáciles para el crimen.</w:t>
      </w:r>
    </w:p>
    <w:p w14:paraId="4AA83917" w14:textId="77777777" w:rsidR="003330D8" w:rsidRPr="00A023D8" w:rsidRDefault="003330D8">
      <w:pPr>
        <w:shd w:val="clear" w:color="auto" w:fill="DEEBF6"/>
        <w:spacing w:after="0" w:line="240" w:lineRule="auto"/>
        <w:rPr>
          <w:rFonts w:asciiTheme="majorHAnsi" w:hAnsiTheme="majorHAnsi" w:cstheme="majorHAnsi"/>
          <w:color w:val="000000" w:themeColor="text1"/>
          <w:lang w:val="es-MX"/>
        </w:rPr>
      </w:pPr>
    </w:p>
    <w:p w14:paraId="2BF8DAB8" w14:textId="44CFF4B4" w:rsidR="00E55D9B" w:rsidRPr="00A023D8" w:rsidRDefault="00E55D9B">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Mientras daba una vuelta en bicicleta alrededor de la cuadra, mi hermano menor Pao de 9 años, fue perseguido y disparado en la frente con una pistola de balines, casi dejándolo ciego. Los dos chicos africanos estadounidenses menores de edad que le dispararon nunca fueron llevados ante la justicia. </w:t>
      </w:r>
      <w:r w:rsidR="0004657C" w:rsidRPr="00A023D8">
        <w:rPr>
          <w:rFonts w:asciiTheme="majorHAnsi" w:hAnsiTheme="majorHAnsi" w:cstheme="majorHAnsi"/>
          <w:color w:val="000000" w:themeColor="text1"/>
          <w:lang w:val="es-MX"/>
        </w:rPr>
        <w:t>A m</w:t>
      </w:r>
      <w:r w:rsidRPr="00A023D8">
        <w:rPr>
          <w:rFonts w:asciiTheme="majorHAnsi" w:hAnsiTheme="majorHAnsi" w:cstheme="majorHAnsi"/>
          <w:color w:val="000000" w:themeColor="text1"/>
          <w:lang w:val="es-MX"/>
        </w:rPr>
        <w:t xml:space="preserve">i tía Blong le robaron sus cupones de alimentos de su bolsillo mientras la empujaban hacia la banqueta. </w:t>
      </w:r>
      <w:r w:rsidR="0004657C" w:rsidRPr="00A023D8">
        <w:rPr>
          <w:rFonts w:asciiTheme="majorHAnsi" w:hAnsiTheme="majorHAnsi" w:cstheme="majorHAnsi"/>
          <w:color w:val="000000" w:themeColor="text1"/>
          <w:lang w:val="es-MX"/>
        </w:rPr>
        <w:t>En una</w:t>
      </w:r>
      <w:r w:rsidRPr="00A023D8">
        <w:rPr>
          <w:rFonts w:asciiTheme="majorHAnsi" w:hAnsiTheme="majorHAnsi" w:cstheme="majorHAnsi"/>
          <w:color w:val="000000" w:themeColor="text1"/>
          <w:lang w:val="es-MX"/>
        </w:rPr>
        <w:t xml:space="preserve"> mañana, mi tío Nhia Va fue robado y apuñalado en el estómago mientras caminaba hacia su auto para ir al trabajo. </w:t>
      </w:r>
      <w:r w:rsidR="002A300B" w:rsidRPr="00A023D8">
        <w:rPr>
          <w:rFonts w:asciiTheme="majorHAnsi" w:hAnsiTheme="majorHAnsi" w:cstheme="majorHAnsi"/>
          <w:color w:val="000000" w:themeColor="text1"/>
          <w:lang w:val="es-MX"/>
        </w:rPr>
        <w:t>Mi tío l</w:t>
      </w:r>
      <w:r w:rsidRPr="00A023D8">
        <w:rPr>
          <w:rFonts w:asciiTheme="majorHAnsi" w:hAnsiTheme="majorHAnsi" w:cstheme="majorHAnsi"/>
          <w:color w:val="000000" w:themeColor="text1"/>
          <w:lang w:val="es-MX"/>
        </w:rPr>
        <w:t xml:space="preserve">ogró correr dos cuadras para buscar ayuda en nuestro apartamento mientras </w:t>
      </w:r>
      <w:r w:rsidR="002A300B" w:rsidRPr="00A023D8">
        <w:rPr>
          <w:rFonts w:asciiTheme="majorHAnsi" w:hAnsiTheme="majorHAnsi" w:cstheme="majorHAnsi"/>
          <w:color w:val="000000" w:themeColor="text1"/>
          <w:lang w:val="es-MX"/>
        </w:rPr>
        <w:t xml:space="preserve">él </w:t>
      </w:r>
      <w:r w:rsidRPr="00A023D8">
        <w:rPr>
          <w:rFonts w:asciiTheme="majorHAnsi" w:hAnsiTheme="majorHAnsi" w:cstheme="majorHAnsi"/>
          <w:color w:val="000000" w:themeColor="text1"/>
          <w:lang w:val="es-MX"/>
        </w:rPr>
        <w:t xml:space="preserve">trataba de evitar que sus intestinos se salieran más. Yo tenía diez años; la impactante imagen me persiguió </w:t>
      </w:r>
      <w:r w:rsidR="002A300B" w:rsidRPr="00A023D8">
        <w:rPr>
          <w:rFonts w:asciiTheme="majorHAnsi" w:hAnsiTheme="majorHAnsi" w:cstheme="majorHAnsi"/>
          <w:color w:val="000000" w:themeColor="text1"/>
          <w:lang w:val="es-MX"/>
        </w:rPr>
        <w:t>por mucho tiempo</w:t>
      </w:r>
      <w:r w:rsidRPr="00A023D8">
        <w:rPr>
          <w:rFonts w:asciiTheme="majorHAnsi" w:hAnsiTheme="majorHAnsi" w:cstheme="majorHAnsi"/>
          <w:color w:val="000000" w:themeColor="text1"/>
          <w:lang w:val="es-MX"/>
        </w:rPr>
        <w:t>. La policía tuvo que ser llamada más veces de las que puedo recordar. Mi hermano mayor</w:t>
      </w:r>
      <w:r w:rsidR="002A300B" w:rsidRPr="00A023D8">
        <w:rPr>
          <w:rFonts w:asciiTheme="majorHAnsi" w:hAnsiTheme="majorHAnsi" w:cstheme="majorHAnsi"/>
          <w:color w:val="000000" w:themeColor="text1"/>
          <w:lang w:val="es-MX"/>
        </w:rPr>
        <w:t xml:space="preserve"> Shua era</w:t>
      </w:r>
      <w:r w:rsidRPr="00A023D8">
        <w:rPr>
          <w:rFonts w:asciiTheme="majorHAnsi" w:hAnsiTheme="majorHAnsi" w:cstheme="majorHAnsi"/>
          <w:color w:val="000000" w:themeColor="text1"/>
          <w:lang w:val="es-MX"/>
        </w:rPr>
        <w:t xml:space="preserve"> la única persona que hablaba inglés y realizaba todas las llamadas a la policía. Un día escuchamos un fuerte golpe en nuestra puerta. La abrimos y encontramos a ocho hombres </w:t>
      </w:r>
      <w:r w:rsidR="002A300B" w:rsidRPr="00A023D8">
        <w:rPr>
          <w:rFonts w:asciiTheme="majorHAnsi" w:hAnsiTheme="majorHAnsi" w:cstheme="majorHAnsi"/>
          <w:color w:val="000000" w:themeColor="text1"/>
          <w:lang w:val="es-MX"/>
        </w:rPr>
        <w:t>africanos estadounidenses</w:t>
      </w:r>
      <w:r w:rsidRPr="00A023D8">
        <w:rPr>
          <w:rFonts w:asciiTheme="majorHAnsi" w:hAnsiTheme="majorHAnsi" w:cstheme="majorHAnsi"/>
          <w:color w:val="000000" w:themeColor="text1"/>
          <w:lang w:val="es-MX"/>
        </w:rPr>
        <w:t xml:space="preserve"> enojados parados afuera, gritando y exigiendo que Shua saliera. Quién sabe qué habría pasado </w:t>
      </w:r>
      <w:r w:rsidR="002A300B" w:rsidRPr="00A023D8">
        <w:rPr>
          <w:rFonts w:asciiTheme="majorHAnsi" w:hAnsiTheme="majorHAnsi" w:cstheme="majorHAnsi"/>
          <w:color w:val="000000" w:themeColor="text1"/>
          <w:lang w:val="es-MX"/>
        </w:rPr>
        <w:t>si no hubiésemos tenido</w:t>
      </w:r>
      <w:r w:rsidRPr="00A023D8">
        <w:rPr>
          <w:rFonts w:asciiTheme="majorHAnsi" w:hAnsiTheme="majorHAnsi" w:cstheme="majorHAnsi"/>
          <w:color w:val="000000" w:themeColor="text1"/>
          <w:lang w:val="es-MX"/>
        </w:rPr>
        <w:t xml:space="preserve"> una puerta de seguridad. Rápidamente, mi hermano volvió a llamar a la policía. Los hombres se dispersaron cuando la policía llegó un minuto después.</w:t>
      </w:r>
    </w:p>
    <w:p w14:paraId="5C6205B1" w14:textId="77777777" w:rsidR="002A300B" w:rsidRPr="00A023D8" w:rsidRDefault="002A300B">
      <w:pPr>
        <w:shd w:val="clear" w:color="auto" w:fill="DEEBF6"/>
        <w:spacing w:after="0" w:line="240" w:lineRule="auto"/>
        <w:rPr>
          <w:rFonts w:asciiTheme="majorHAnsi" w:hAnsiTheme="majorHAnsi" w:cstheme="majorHAnsi"/>
          <w:color w:val="000000" w:themeColor="text1"/>
          <w:lang w:val="es-MX"/>
        </w:rPr>
      </w:pPr>
    </w:p>
    <w:p w14:paraId="29F0FF7C" w14:textId="1A1CEE15" w:rsidR="002A300B" w:rsidRPr="00A023D8" w:rsidRDefault="002A300B">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Estos incidentes a su vez nos afectaron profundamente y aprendimos a devolver el odio, preguntándonos por qué las personas africanas estadounidenses eran tan malas. Hablábamos mal de ellos y deseábamos que no existieran. Las tensiones raciales estaban más allá de cualquier remedio. La única solución era mudarnos, pero no podíamos. No teníamos dinero, no teníamos forma de buscar un lugar nuevo. D</w:t>
      </w:r>
      <w:r w:rsidR="0004657C" w:rsidRPr="00A023D8">
        <w:rPr>
          <w:rFonts w:asciiTheme="majorHAnsi" w:hAnsiTheme="majorHAnsi" w:cstheme="majorHAnsi"/>
          <w:color w:val="000000" w:themeColor="text1"/>
          <w:lang w:val="es-MX"/>
        </w:rPr>
        <w:t>ó</w:t>
      </w:r>
      <w:r w:rsidRPr="00A023D8">
        <w:rPr>
          <w:rFonts w:asciiTheme="majorHAnsi" w:hAnsiTheme="majorHAnsi" w:cstheme="majorHAnsi"/>
          <w:color w:val="000000" w:themeColor="text1"/>
          <w:lang w:val="es-MX"/>
        </w:rPr>
        <w:t>nde podríamos estar seguros, no podíamos pagarlo; d</w:t>
      </w:r>
      <w:r w:rsidR="0004657C" w:rsidRPr="00A023D8">
        <w:rPr>
          <w:rFonts w:asciiTheme="majorHAnsi" w:hAnsiTheme="majorHAnsi" w:cstheme="majorHAnsi"/>
          <w:color w:val="000000" w:themeColor="text1"/>
          <w:lang w:val="es-MX"/>
        </w:rPr>
        <w:t>ó</w:t>
      </w:r>
      <w:r w:rsidRPr="00A023D8">
        <w:rPr>
          <w:rFonts w:asciiTheme="majorHAnsi" w:hAnsiTheme="majorHAnsi" w:cstheme="majorHAnsi"/>
          <w:color w:val="000000" w:themeColor="text1"/>
          <w:lang w:val="es-MX"/>
        </w:rPr>
        <w:t>nde podíamos permitirnos con la pequeña ayuda económica del gobierno que recibíamos, no había disponibilidad.</w:t>
      </w:r>
    </w:p>
    <w:p w14:paraId="086AB46B" w14:textId="48185883" w:rsidR="002A300B" w:rsidRPr="00A023D8" w:rsidRDefault="002A300B">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br/>
        <w:t>Nuestras tres numero</w:t>
      </w:r>
      <w:r w:rsidR="00970589" w:rsidRPr="00A023D8">
        <w:rPr>
          <w:rFonts w:asciiTheme="majorHAnsi" w:hAnsiTheme="majorHAnsi" w:cstheme="majorHAnsi"/>
          <w:color w:val="000000" w:themeColor="text1"/>
          <w:lang w:val="es-MX"/>
        </w:rPr>
        <w:t>sas</w:t>
      </w:r>
      <w:r w:rsidRPr="00A023D8">
        <w:rPr>
          <w:rFonts w:asciiTheme="majorHAnsi" w:hAnsiTheme="majorHAnsi" w:cstheme="majorHAnsi"/>
          <w:color w:val="000000" w:themeColor="text1"/>
          <w:lang w:val="es-MX"/>
        </w:rPr>
        <w:t xml:space="preserve"> familias </w:t>
      </w:r>
      <w:r w:rsidR="0045038E" w:rsidRPr="00A023D8">
        <w:rPr>
          <w:rFonts w:asciiTheme="majorHAnsi" w:hAnsiTheme="majorHAnsi" w:cstheme="majorHAnsi"/>
          <w:color w:val="000000" w:themeColor="text1"/>
          <w:lang w:val="es-MX"/>
        </w:rPr>
        <w:t>h</w:t>
      </w:r>
      <w:r w:rsidRPr="00A023D8">
        <w:rPr>
          <w:rFonts w:asciiTheme="majorHAnsi" w:hAnsiTheme="majorHAnsi" w:cstheme="majorHAnsi"/>
          <w:color w:val="000000" w:themeColor="text1"/>
          <w:lang w:val="es-MX"/>
        </w:rPr>
        <w:t>mong viv</w:t>
      </w:r>
      <w:r w:rsidR="00970589" w:rsidRPr="00A023D8">
        <w:rPr>
          <w:rFonts w:asciiTheme="majorHAnsi" w:hAnsiTheme="majorHAnsi" w:cstheme="majorHAnsi"/>
          <w:color w:val="000000" w:themeColor="text1"/>
          <w:lang w:val="es-MX"/>
        </w:rPr>
        <w:t xml:space="preserve">imos </w:t>
      </w:r>
      <w:r w:rsidRPr="00A023D8">
        <w:rPr>
          <w:rFonts w:asciiTheme="majorHAnsi" w:hAnsiTheme="majorHAnsi" w:cstheme="majorHAnsi"/>
          <w:color w:val="000000" w:themeColor="text1"/>
          <w:lang w:val="es-MX"/>
        </w:rPr>
        <w:t xml:space="preserve">con miedo y acoso constante durante otros ocho meses antes de que nuestro patrocinador encontrara dos apartamentos disponibles en la avenida 40 y una casa en un tranquilo vecindario </w:t>
      </w:r>
      <w:r w:rsidR="00970589" w:rsidRPr="00A023D8">
        <w:rPr>
          <w:rFonts w:asciiTheme="majorHAnsi" w:hAnsiTheme="majorHAnsi" w:cstheme="majorHAnsi"/>
          <w:color w:val="000000" w:themeColor="text1"/>
          <w:lang w:val="es-MX"/>
        </w:rPr>
        <w:t xml:space="preserve">caucásico. Esto </w:t>
      </w:r>
      <w:r w:rsidRPr="00A023D8">
        <w:rPr>
          <w:rFonts w:asciiTheme="majorHAnsi" w:hAnsiTheme="majorHAnsi" w:cstheme="majorHAnsi"/>
          <w:color w:val="000000" w:themeColor="text1"/>
          <w:lang w:val="es-MX"/>
        </w:rPr>
        <w:t>h</w:t>
      </w:r>
      <w:r w:rsidR="00970589" w:rsidRPr="00A023D8">
        <w:rPr>
          <w:rFonts w:asciiTheme="majorHAnsi" w:hAnsiTheme="majorHAnsi" w:cstheme="majorHAnsi"/>
          <w:color w:val="000000" w:themeColor="text1"/>
          <w:lang w:val="es-MX"/>
        </w:rPr>
        <w:t xml:space="preserve">izo </w:t>
      </w:r>
      <w:r w:rsidRPr="00A023D8">
        <w:rPr>
          <w:rFonts w:asciiTheme="majorHAnsi" w:hAnsiTheme="majorHAnsi" w:cstheme="majorHAnsi"/>
          <w:color w:val="000000" w:themeColor="text1"/>
          <w:lang w:val="es-MX"/>
        </w:rPr>
        <w:t xml:space="preserve">posible nuestra reubicación. El </w:t>
      </w:r>
      <w:r w:rsidR="00970589" w:rsidRPr="00A023D8">
        <w:rPr>
          <w:rFonts w:asciiTheme="majorHAnsi" w:hAnsiTheme="majorHAnsi" w:cstheme="majorHAnsi"/>
          <w:color w:val="000000" w:themeColor="text1"/>
          <w:lang w:val="es-MX"/>
        </w:rPr>
        <w:t xml:space="preserve">vecindario </w:t>
      </w:r>
      <w:r w:rsidRPr="00A023D8">
        <w:rPr>
          <w:rFonts w:asciiTheme="majorHAnsi" w:hAnsiTheme="majorHAnsi" w:cstheme="majorHAnsi"/>
          <w:color w:val="000000" w:themeColor="text1"/>
          <w:lang w:val="es-MX"/>
        </w:rPr>
        <w:t>en la avenida 40 se sentía diferente, aunque nuestros vecinos</w:t>
      </w:r>
      <w:r w:rsidR="00970589" w:rsidRPr="00A023D8">
        <w:rPr>
          <w:rFonts w:asciiTheme="majorHAnsi" w:hAnsiTheme="majorHAnsi" w:cstheme="majorHAnsi"/>
          <w:color w:val="000000" w:themeColor="text1"/>
          <w:lang w:val="es-MX"/>
        </w:rPr>
        <w:t xml:space="preserve"> nuevos</w:t>
      </w:r>
      <w:r w:rsidRPr="00A023D8">
        <w:rPr>
          <w:rFonts w:asciiTheme="majorHAnsi" w:hAnsiTheme="majorHAnsi" w:cstheme="majorHAnsi"/>
          <w:color w:val="000000" w:themeColor="text1"/>
          <w:lang w:val="es-MX"/>
        </w:rPr>
        <w:t xml:space="preserve"> también eran predominantemente </w:t>
      </w:r>
      <w:r w:rsidR="00970589" w:rsidRPr="00A023D8">
        <w:rPr>
          <w:rFonts w:asciiTheme="majorHAnsi" w:hAnsiTheme="majorHAnsi" w:cstheme="majorHAnsi"/>
          <w:color w:val="000000" w:themeColor="text1"/>
          <w:lang w:val="es-MX"/>
        </w:rPr>
        <w:t>africanos estadounidenses</w:t>
      </w:r>
      <w:r w:rsidRPr="00A023D8">
        <w:rPr>
          <w:rFonts w:asciiTheme="majorHAnsi" w:hAnsiTheme="majorHAnsi" w:cstheme="majorHAnsi"/>
          <w:color w:val="000000" w:themeColor="text1"/>
          <w:lang w:val="es-MX"/>
        </w:rPr>
        <w:t xml:space="preserve">. Nos sentíamos seguros </w:t>
      </w:r>
      <w:r w:rsidR="00970589" w:rsidRPr="00A023D8">
        <w:rPr>
          <w:rFonts w:asciiTheme="majorHAnsi" w:hAnsiTheme="majorHAnsi" w:cstheme="majorHAnsi"/>
          <w:color w:val="000000" w:themeColor="text1"/>
          <w:lang w:val="es-MX"/>
        </w:rPr>
        <w:t xml:space="preserve">de poder </w:t>
      </w:r>
      <w:r w:rsidRPr="00A023D8">
        <w:rPr>
          <w:rFonts w:asciiTheme="majorHAnsi" w:hAnsiTheme="majorHAnsi" w:cstheme="majorHAnsi"/>
          <w:color w:val="000000" w:themeColor="text1"/>
          <w:lang w:val="es-MX"/>
        </w:rPr>
        <w:t>senta</w:t>
      </w:r>
      <w:r w:rsidR="00970589" w:rsidRPr="00A023D8">
        <w:rPr>
          <w:rFonts w:asciiTheme="majorHAnsi" w:hAnsiTheme="majorHAnsi" w:cstheme="majorHAnsi"/>
          <w:color w:val="000000" w:themeColor="text1"/>
          <w:lang w:val="es-MX"/>
        </w:rPr>
        <w:t>rnos a</w:t>
      </w:r>
      <w:r w:rsidRPr="00A023D8">
        <w:rPr>
          <w:rFonts w:asciiTheme="majorHAnsi" w:hAnsiTheme="majorHAnsi" w:cstheme="majorHAnsi"/>
          <w:color w:val="000000" w:themeColor="text1"/>
          <w:lang w:val="es-MX"/>
        </w:rPr>
        <w:t xml:space="preserve"> fuera de nuestra puerta principal para relajarnos. Los niños </w:t>
      </w:r>
      <w:r w:rsidR="00970589" w:rsidRPr="00A023D8">
        <w:rPr>
          <w:rFonts w:asciiTheme="majorHAnsi" w:hAnsiTheme="majorHAnsi" w:cstheme="majorHAnsi"/>
          <w:color w:val="000000" w:themeColor="text1"/>
          <w:lang w:val="es-MX"/>
        </w:rPr>
        <w:t>africanos estadounidenses</w:t>
      </w:r>
      <w:r w:rsidRPr="00A023D8">
        <w:rPr>
          <w:rFonts w:asciiTheme="majorHAnsi" w:hAnsiTheme="majorHAnsi" w:cstheme="majorHAnsi"/>
          <w:color w:val="000000" w:themeColor="text1"/>
          <w:lang w:val="es-MX"/>
        </w:rPr>
        <w:t xml:space="preserve"> del vecindario eran amigables y nos invitaban a jugar al baloncesto y al fútbol</w:t>
      </w:r>
      <w:r w:rsidR="00970589" w:rsidRPr="00A023D8">
        <w:rPr>
          <w:rFonts w:asciiTheme="majorHAnsi" w:hAnsiTheme="majorHAnsi" w:cstheme="majorHAnsi"/>
          <w:color w:val="000000" w:themeColor="text1"/>
          <w:lang w:val="es-MX"/>
        </w:rPr>
        <w:t xml:space="preserve"> americano</w:t>
      </w:r>
      <w:r w:rsidRPr="00A023D8">
        <w:rPr>
          <w:rFonts w:asciiTheme="majorHAnsi" w:hAnsiTheme="majorHAnsi" w:cstheme="majorHAnsi"/>
          <w:color w:val="000000" w:themeColor="text1"/>
          <w:lang w:val="es-MX"/>
        </w:rPr>
        <w:t xml:space="preserve">. El deporte nos unió y nos hizo amigos. En el baloncesto, estos amigos </w:t>
      </w:r>
      <w:r w:rsidR="00970589" w:rsidRPr="00A023D8">
        <w:rPr>
          <w:rFonts w:asciiTheme="majorHAnsi" w:hAnsiTheme="majorHAnsi" w:cstheme="majorHAnsi"/>
          <w:color w:val="000000" w:themeColor="text1"/>
          <w:lang w:val="es-MX"/>
        </w:rPr>
        <w:t>africanos estadounidenses</w:t>
      </w:r>
      <w:r w:rsidRPr="00A023D8">
        <w:rPr>
          <w:rFonts w:asciiTheme="majorHAnsi" w:hAnsiTheme="majorHAnsi" w:cstheme="majorHAnsi"/>
          <w:color w:val="000000" w:themeColor="text1"/>
          <w:lang w:val="es-MX"/>
        </w:rPr>
        <w:t xml:space="preserve"> nos enseñaron nombres como</w:t>
      </w:r>
      <w:r w:rsidR="00970589"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Larry Bird, Magic Johnson, Kareem Abdul-Jabbar, y </w:t>
      </w:r>
      <w:r w:rsidR="00970589" w:rsidRPr="00A023D8">
        <w:rPr>
          <w:rFonts w:asciiTheme="majorHAnsi" w:hAnsiTheme="majorHAnsi" w:cstheme="majorHAnsi"/>
          <w:color w:val="000000" w:themeColor="text1"/>
          <w:lang w:val="es-MX"/>
        </w:rPr>
        <w:t>de</w:t>
      </w:r>
      <w:r w:rsidRPr="00A023D8">
        <w:rPr>
          <w:rFonts w:asciiTheme="majorHAnsi" w:hAnsiTheme="majorHAnsi" w:cstheme="majorHAnsi"/>
          <w:color w:val="000000" w:themeColor="text1"/>
          <w:lang w:val="es-MX"/>
        </w:rPr>
        <w:t xml:space="preserve">l fútbol </w:t>
      </w:r>
      <w:r w:rsidR="00970589" w:rsidRPr="00A023D8">
        <w:rPr>
          <w:rFonts w:asciiTheme="majorHAnsi" w:hAnsiTheme="majorHAnsi" w:cstheme="majorHAnsi"/>
          <w:color w:val="000000" w:themeColor="text1"/>
          <w:lang w:val="es-MX"/>
        </w:rPr>
        <w:t xml:space="preserve">americano nombres como: </w:t>
      </w:r>
      <w:r w:rsidRPr="00A023D8">
        <w:rPr>
          <w:rFonts w:asciiTheme="majorHAnsi" w:hAnsiTheme="majorHAnsi" w:cstheme="majorHAnsi"/>
          <w:color w:val="000000" w:themeColor="text1"/>
          <w:lang w:val="es-MX"/>
        </w:rPr>
        <w:t xml:space="preserve">Earl Campbell, Steve Bartkowski, Ed "Too Tall" Jones y Joe Montana. Cuando nuestra familia se mudó a Fresno un año y medio después para unirse a la creciente comunidad </w:t>
      </w:r>
      <w:r w:rsidR="0045038E" w:rsidRPr="00A023D8">
        <w:rPr>
          <w:rFonts w:asciiTheme="majorHAnsi" w:hAnsiTheme="majorHAnsi" w:cstheme="majorHAnsi"/>
          <w:color w:val="000000" w:themeColor="text1"/>
          <w:lang w:val="es-MX"/>
        </w:rPr>
        <w:t>h</w:t>
      </w:r>
      <w:r w:rsidRPr="00A023D8">
        <w:rPr>
          <w:rFonts w:asciiTheme="majorHAnsi" w:hAnsiTheme="majorHAnsi" w:cstheme="majorHAnsi"/>
          <w:color w:val="000000" w:themeColor="text1"/>
          <w:lang w:val="es-MX"/>
        </w:rPr>
        <w:t xml:space="preserve">mong </w:t>
      </w:r>
      <w:r w:rsidR="00970589" w:rsidRPr="00A023D8">
        <w:rPr>
          <w:rFonts w:asciiTheme="majorHAnsi" w:hAnsiTheme="majorHAnsi" w:cstheme="majorHAnsi"/>
          <w:color w:val="000000" w:themeColor="text1"/>
          <w:lang w:val="es-MX"/>
        </w:rPr>
        <w:t>en esta ciudad</w:t>
      </w:r>
      <w:r w:rsidRPr="00A023D8">
        <w:rPr>
          <w:rFonts w:asciiTheme="majorHAnsi" w:hAnsiTheme="majorHAnsi" w:cstheme="majorHAnsi"/>
          <w:color w:val="000000" w:themeColor="text1"/>
          <w:lang w:val="es-MX"/>
        </w:rPr>
        <w:t xml:space="preserve">, mis hermanos y yo realmente extrañamos a esos tres amigos </w:t>
      </w:r>
      <w:r w:rsidR="00970589" w:rsidRPr="00A023D8">
        <w:rPr>
          <w:rFonts w:asciiTheme="majorHAnsi" w:hAnsiTheme="majorHAnsi" w:cstheme="majorHAnsi"/>
          <w:color w:val="000000" w:themeColor="text1"/>
          <w:lang w:val="es-MX"/>
        </w:rPr>
        <w:t>africanos estadounidenses</w:t>
      </w:r>
      <w:r w:rsidRPr="00A023D8">
        <w:rPr>
          <w:rFonts w:asciiTheme="majorHAnsi" w:hAnsiTheme="majorHAnsi" w:cstheme="majorHAnsi"/>
          <w:color w:val="000000" w:themeColor="text1"/>
          <w:lang w:val="es-MX"/>
        </w:rPr>
        <w:t>. A veces recordábamos los días</w:t>
      </w:r>
      <w:r w:rsidR="00970589" w:rsidRPr="00A023D8">
        <w:rPr>
          <w:rFonts w:asciiTheme="majorHAnsi" w:hAnsiTheme="majorHAnsi" w:cstheme="majorHAnsi"/>
          <w:color w:val="000000" w:themeColor="text1"/>
          <w:lang w:val="es-MX"/>
        </w:rPr>
        <w:t xml:space="preserve"> de nuestra infancia que</w:t>
      </w:r>
      <w:r w:rsidRPr="00A023D8">
        <w:rPr>
          <w:rFonts w:asciiTheme="majorHAnsi" w:hAnsiTheme="majorHAnsi" w:cstheme="majorHAnsi"/>
          <w:color w:val="000000" w:themeColor="text1"/>
          <w:lang w:val="es-MX"/>
        </w:rPr>
        <w:t xml:space="preserve"> </w:t>
      </w:r>
      <w:r w:rsidR="00970589" w:rsidRPr="00A023D8">
        <w:rPr>
          <w:rFonts w:asciiTheme="majorHAnsi" w:hAnsiTheme="majorHAnsi" w:cstheme="majorHAnsi"/>
          <w:color w:val="000000" w:themeColor="text1"/>
          <w:lang w:val="es-MX"/>
        </w:rPr>
        <w:t>jugábamos</w:t>
      </w:r>
      <w:r w:rsidRPr="00A023D8">
        <w:rPr>
          <w:rFonts w:asciiTheme="majorHAnsi" w:hAnsiTheme="majorHAnsi" w:cstheme="majorHAnsi"/>
          <w:color w:val="000000" w:themeColor="text1"/>
          <w:lang w:val="es-MX"/>
        </w:rPr>
        <w:t xml:space="preserve"> con Joe Bert, KK y Lil. A través de esos amigos, aprendimos a juzgar a las personas por su carácter</w:t>
      </w:r>
      <w:r w:rsidR="00970589" w:rsidRPr="00A023D8">
        <w:rPr>
          <w:rFonts w:asciiTheme="majorHAnsi" w:hAnsiTheme="majorHAnsi" w:cstheme="majorHAnsi"/>
          <w:color w:val="000000" w:themeColor="text1"/>
          <w:lang w:val="es-MX"/>
        </w:rPr>
        <w:t xml:space="preserve"> y </w:t>
      </w:r>
      <w:r w:rsidRPr="00A023D8">
        <w:rPr>
          <w:rFonts w:asciiTheme="majorHAnsi" w:hAnsiTheme="majorHAnsi" w:cstheme="majorHAnsi"/>
          <w:color w:val="000000" w:themeColor="text1"/>
          <w:lang w:val="es-MX"/>
        </w:rPr>
        <w:t>no por el color de su piel</w:t>
      </w:r>
      <w:r w:rsidR="00970589" w:rsidRPr="00A023D8">
        <w:rPr>
          <w:rFonts w:asciiTheme="majorHAnsi" w:hAnsiTheme="majorHAnsi" w:cstheme="majorHAnsi"/>
          <w:color w:val="000000" w:themeColor="text1"/>
          <w:lang w:val="es-MX"/>
        </w:rPr>
        <w:t>. De tal manera, que revertimos nuestra</w:t>
      </w:r>
      <w:r w:rsidRPr="00A023D8">
        <w:rPr>
          <w:rFonts w:asciiTheme="majorHAnsi" w:hAnsiTheme="majorHAnsi" w:cstheme="majorHAnsi"/>
          <w:color w:val="000000" w:themeColor="text1"/>
          <w:lang w:val="es-MX"/>
        </w:rPr>
        <w:t xml:space="preserve"> pesadilla </w:t>
      </w:r>
      <w:r w:rsidR="00970589" w:rsidRPr="00A023D8">
        <w:rPr>
          <w:rFonts w:asciiTheme="majorHAnsi" w:hAnsiTheme="majorHAnsi" w:cstheme="majorHAnsi"/>
          <w:color w:val="000000" w:themeColor="text1"/>
          <w:lang w:val="es-MX"/>
        </w:rPr>
        <w:t>de la avenida Wharf.</w:t>
      </w:r>
    </w:p>
    <w:p w14:paraId="1E9FEDDA" w14:textId="77777777" w:rsidR="00970589" w:rsidRPr="00A023D8" w:rsidRDefault="00970589">
      <w:pPr>
        <w:shd w:val="clear" w:color="auto" w:fill="DEEBF6"/>
        <w:spacing w:after="0" w:line="240" w:lineRule="auto"/>
        <w:rPr>
          <w:rFonts w:asciiTheme="majorHAnsi" w:hAnsiTheme="majorHAnsi" w:cstheme="majorHAnsi"/>
          <w:color w:val="000000" w:themeColor="text1"/>
          <w:lang w:val="es-MX"/>
        </w:rPr>
      </w:pPr>
    </w:p>
    <w:p w14:paraId="7475BC51" w14:textId="025E2A5D" w:rsidR="00970589" w:rsidRPr="00A023D8" w:rsidRDefault="00983797">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ir </w:t>
      </w:r>
      <w:r w:rsidR="00970589" w:rsidRPr="00A023D8">
        <w:rPr>
          <w:rFonts w:asciiTheme="majorHAnsi" w:hAnsiTheme="majorHAnsi" w:cstheme="majorHAnsi"/>
          <w:color w:val="000000" w:themeColor="text1"/>
          <w:lang w:val="es-MX"/>
        </w:rPr>
        <w:t xml:space="preserve">a la iglesia era algo que nuestra </w:t>
      </w:r>
      <w:r w:rsidRPr="00A023D8">
        <w:rPr>
          <w:rFonts w:asciiTheme="majorHAnsi" w:hAnsiTheme="majorHAnsi" w:cstheme="majorHAnsi"/>
          <w:color w:val="000000" w:themeColor="text1"/>
          <w:lang w:val="es-MX"/>
        </w:rPr>
        <w:t>familia junto</w:t>
      </w:r>
      <w:r w:rsidR="00970589" w:rsidRPr="00A023D8">
        <w:rPr>
          <w:rFonts w:asciiTheme="majorHAnsi" w:hAnsiTheme="majorHAnsi" w:cstheme="majorHAnsi"/>
          <w:color w:val="000000" w:themeColor="text1"/>
          <w:lang w:val="es-MX"/>
        </w:rPr>
        <w:t xml:space="preserve"> con otras familias </w:t>
      </w:r>
      <w:r w:rsidR="0045038E" w:rsidRPr="00A023D8">
        <w:rPr>
          <w:rFonts w:asciiTheme="majorHAnsi" w:hAnsiTheme="majorHAnsi" w:cstheme="majorHAnsi"/>
          <w:color w:val="000000" w:themeColor="text1"/>
          <w:lang w:val="es-MX"/>
        </w:rPr>
        <w:t>h</w:t>
      </w:r>
      <w:r w:rsidR="00970589" w:rsidRPr="00A023D8">
        <w:rPr>
          <w:rFonts w:asciiTheme="majorHAnsi" w:hAnsiTheme="majorHAnsi" w:cstheme="majorHAnsi"/>
          <w:color w:val="000000" w:themeColor="text1"/>
          <w:lang w:val="es-MX"/>
        </w:rPr>
        <w:t xml:space="preserve">mong y </w:t>
      </w:r>
      <w:r w:rsidRPr="00A023D8">
        <w:rPr>
          <w:rFonts w:asciiTheme="majorHAnsi" w:hAnsiTheme="majorHAnsi" w:cstheme="majorHAnsi"/>
          <w:color w:val="000000" w:themeColor="text1"/>
          <w:lang w:val="es-MX"/>
        </w:rPr>
        <w:t xml:space="preserve">caucásicos </w:t>
      </w:r>
      <w:r w:rsidR="00970589" w:rsidRPr="00A023D8">
        <w:rPr>
          <w:rFonts w:asciiTheme="majorHAnsi" w:hAnsiTheme="majorHAnsi" w:cstheme="majorHAnsi"/>
          <w:color w:val="000000" w:themeColor="text1"/>
          <w:lang w:val="es-MX"/>
        </w:rPr>
        <w:t>estadounidenses</w:t>
      </w:r>
      <w:r w:rsidRPr="00A023D8">
        <w:rPr>
          <w:rFonts w:asciiTheme="majorHAnsi" w:hAnsiTheme="majorHAnsi" w:cstheme="majorHAnsi"/>
          <w:color w:val="000000" w:themeColor="text1"/>
          <w:lang w:val="es-MX"/>
        </w:rPr>
        <w:t xml:space="preserve"> hacíamos </w:t>
      </w:r>
      <w:r w:rsidR="00970589" w:rsidRPr="00A023D8">
        <w:rPr>
          <w:rFonts w:asciiTheme="majorHAnsi" w:hAnsiTheme="majorHAnsi" w:cstheme="majorHAnsi"/>
          <w:color w:val="000000" w:themeColor="text1"/>
          <w:lang w:val="es-MX"/>
        </w:rPr>
        <w:t xml:space="preserve">los domingos por la mañana. </w:t>
      </w:r>
      <w:r w:rsidRPr="00A023D8">
        <w:rPr>
          <w:rFonts w:asciiTheme="majorHAnsi" w:hAnsiTheme="majorHAnsi" w:cstheme="majorHAnsi"/>
          <w:color w:val="000000" w:themeColor="text1"/>
          <w:lang w:val="es-MX"/>
        </w:rPr>
        <w:t>Las p</w:t>
      </w:r>
      <w:r w:rsidR="00970589" w:rsidRPr="00A023D8">
        <w:rPr>
          <w:rFonts w:asciiTheme="majorHAnsi" w:hAnsiTheme="majorHAnsi" w:cstheme="majorHAnsi"/>
          <w:color w:val="000000" w:themeColor="text1"/>
          <w:lang w:val="es-MX"/>
        </w:rPr>
        <w:t xml:space="preserve">ersonas </w:t>
      </w:r>
      <w:r w:rsidRPr="00A023D8">
        <w:rPr>
          <w:rFonts w:asciiTheme="majorHAnsi" w:hAnsiTheme="majorHAnsi" w:cstheme="majorHAnsi"/>
          <w:color w:val="000000" w:themeColor="text1"/>
          <w:lang w:val="es-MX"/>
        </w:rPr>
        <w:t>caucásicas</w:t>
      </w:r>
      <w:r w:rsidR="00970589" w:rsidRPr="00A023D8">
        <w:rPr>
          <w:rFonts w:asciiTheme="majorHAnsi" w:hAnsiTheme="majorHAnsi" w:cstheme="majorHAnsi"/>
          <w:color w:val="000000" w:themeColor="text1"/>
          <w:lang w:val="es-MX"/>
        </w:rPr>
        <w:t xml:space="preserve"> de l</w:t>
      </w:r>
      <w:r w:rsidRPr="00A023D8">
        <w:rPr>
          <w:rFonts w:asciiTheme="majorHAnsi" w:hAnsiTheme="majorHAnsi" w:cstheme="majorHAnsi"/>
          <w:color w:val="000000" w:themeColor="text1"/>
          <w:lang w:val="es-MX"/>
        </w:rPr>
        <w:t>a i</w:t>
      </w:r>
      <w:r w:rsidR="00970589" w:rsidRPr="00A023D8">
        <w:rPr>
          <w:rFonts w:asciiTheme="majorHAnsi" w:hAnsiTheme="majorHAnsi" w:cstheme="majorHAnsi"/>
          <w:color w:val="000000" w:themeColor="text1"/>
          <w:lang w:val="es-MX"/>
        </w:rPr>
        <w:t>glesia de Cristo nos recogían para el servicio</w:t>
      </w:r>
      <w:r w:rsidRPr="00A023D8">
        <w:rPr>
          <w:rFonts w:asciiTheme="majorHAnsi" w:hAnsiTheme="majorHAnsi" w:cstheme="majorHAnsi"/>
          <w:color w:val="000000" w:themeColor="text1"/>
          <w:lang w:val="es-MX"/>
        </w:rPr>
        <w:t xml:space="preserve"> y </w:t>
      </w:r>
      <w:r w:rsidR="00970589" w:rsidRPr="00A023D8">
        <w:rPr>
          <w:rFonts w:asciiTheme="majorHAnsi" w:hAnsiTheme="majorHAnsi" w:cstheme="majorHAnsi"/>
          <w:color w:val="000000" w:themeColor="text1"/>
          <w:lang w:val="es-MX"/>
        </w:rPr>
        <w:t>nos dejaban de regreso</w:t>
      </w:r>
      <w:r w:rsidRPr="00A023D8">
        <w:rPr>
          <w:rFonts w:asciiTheme="majorHAnsi" w:hAnsiTheme="majorHAnsi" w:cstheme="majorHAnsi"/>
          <w:color w:val="000000" w:themeColor="text1"/>
          <w:lang w:val="es-MX"/>
        </w:rPr>
        <w:t>, p</w:t>
      </w:r>
      <w:r w:rsidR="00970589" w:rsidRPr="00A023D8">
        <w:rPr>
          <w:rFonts w:asciiTheme="majorHAnsi" w:hAnsiTheme="majorHAnsi" w:cstheme="majorHAnsi"/>
          <w:color w:val="000000" w:themeColor="text1"/>
          <w:lang w:val="es-MX"/>
        </w:rPr>
        <w:t>ero no vivían cerca de nosotros. Ocasionalmente</w:t>
      </w:r>
      <w:r w:rsidRPr="00A023D8">
        <w:rPr>
          <w:rFonts w:asciiTheme="majorHAnsi" w:hAnsiTheme="majorHAnsi" w:cstheme="majorHAnsi"/>
          <w:color w:val="000000" w:themeColor="text1"/>
          <w:lang w:val="es-MX"/>
        </w:rPr>
        <w:t>,</w:t>
      </w:r>
      <w:r w:rsidR="00970589" w:rsidRPr="00A023D8">
        <w:rPr>
          <w:rFonts w:asciiTheme="majorHAnsi" w:hAnsiTheme="majorHAnsi" w:cstheme="majorHAnsi"/>
          <w:color w:val="000000" w:themeColor="text1"/>
          <w:lang w:val="es-MX"/>
        </w:rPr>
        <w:t xml:space="preserve"> nos invitaban a sus hogares al otro lado de la ciudad. Veíamos lo bonitas, </w:t>
      </w:r>
      <w:r w:rsidRPr="00A023D8">
        <w:rPr>
          <w:rFonts w:asciiTheme="majorHAnsi" w:hAnsiTheme="majorHAnsi" w:cstheme="majorHAnsi"/>
          <w:color w:val="000000" w:themeColor="text1"/>
          <w:lang w:val="es-MX"/>
        </w:rPr>
        <w:t xml:space="preserve">lo </w:t>
      </w:r>
      <w:r w:rsidR="00970589" w:rsidRPr="00A023D8">
        <w:rPr>
          <w:rFonts w:asciiTheme="majorHAnsi" w:hAnsiTheme="majorHAnsi" w:cstheme="majorHAnsi"/>
          <w:color w:val="000000" w:themeColor="text1"/>
          <w:lang w:val="es-MX"/>
        </w:rPr>
        <w:t xml:space="preserve">limpias y </w:t>
      </w:r>
      <w:r w:rsidRPr="00A023D8">
        <w:rPr>
          <w:rFonts w:asciiTheme="majorHAnsi" w:hAnsiTheme="majorHAnsi" w:cstheme="majorHAnsi"/>
          <w:color w:val="000000" w:themeColor="text1"/>
          <w:lang w:val="es-MX"/>
        </w:rPr>
        <w:t xml:space="preserve">lo </w:t>
      </w:r>
      <w:r w:rsidR="00970589" w:rsidRPr="00A023D8">
        <w:rPr>
          <w:rFonts w:asciiTheme="majorHAnsi" w:hAnsiTheme="majorHAnsi" w:cstheme="majorHAnsi"/>
          <w:color w:val="000000" w:themeColor="text1"/>
          <w:lang w:val="es-MX"/>
        </w:rPr>
        <w:t>espaciosas que eran sus casas; sin botellas de vidrio rotas en la calle, el césped cortado y los árboles podados, un cambio drástico de lo que veía en nuestro apartamento en el</w:t>
      </w:r>
      <w:r w:rsidRPr="00A023D8">
        <w:rPr>
          <w:rFonts w:asciiTheme="majorHAnsi" w:hAnsiTheme="majorHAnsi" w:cstheme="majorHAnsi"/>
          <w:color w:val="000000" w:themeColor="text1"/>
          <w:lang w:val="es-MX"/>
        </w:rPr>
        <w:t xml:space="preserve"> vecindario</w:t>
      </w:r>
      <w:r w:rsidR="00970589" w:rsidRPr="00A023D8">
        <w:rPr>
          <w:rFonts w:asciiTheme="majorHAnsi" w:hAnsiTheme="majorHAnsi" w:cstheme="majorHAnsi"/>
          <w:color w:val="000000" w:themeColor="text1"/>
          <w:lang w:val="es-MX"/>
        </w:rPr>
        <w:t xml:space="preserve">. Fue mi primera </w:t>
      </w:r>
      <w:r w:rsidR="00E57829" w:rsidRPr="00A023D8">
        <w:rPr>
          <w:rFonts w:asciiTheme="majorHAnsi" w:hAnsiTheme="majorHAnsi" w:cstheme="majorHAnsi"/>
          <w:color w:val="000000" w:themeColor="text1"/>
          <w:lang w:val="es-MX"/>
        </w:rPr>
        <w:t>impresión de</w:t>
      </w:r>
      <w:r w:rsidR="00970589" w:rsidRPr="00A023D8">
        <w:rPr>
          <w:rFonts w:asciiTheme="majorHAnsi" w:hAnsiTheme="majorHAnsi" w:cstheme="majorHAnsi"/>
          <w:color w:val="000000" w:themeColor="text1"/>
          <w:lang w:val="es-MX"/>
        </w:rPr>
        <w:t xml:space="preserve"> la brecha </w:t>
      </w:r>
      <w:r w:rsidR="00E57829" w:rsidRPr="00A023D8">
        <w:rPr>
          <w:rFonts w:asciiTheme="majorHAnsi" w:hAnsiTheme="majorHAnsi" w:cstheme="majorHAnsi"/>
          <w:color w:val="000000" w:themeColor="text1"/>
          <w:lang w:val="es-MX"/>
        </w:rPr>
        <w:t>económica que</w:t>
      </w:r>
      <w:r w:rsidRPr="00A023D8">
        <w:rPr>
          <w:rFonts w:asciiTheme="majorHAnsi" w:hAnsiTheme="majorHAnsi" w:cstheme="majorHAnsi"/>
          <w:color w:val="000000" w:themeColor="text1"/>
          <w:lang w:val="es-MX"/>
        </w:rPr>
        <w:t xml:space="preserve"> existía </w:t>
      </w:r>
      <w:r w:rsidR="00970589" w:rsidRPr="00A023D8">
        <w:rPr>
          <w:rFonts w:asciiTheme="majorHAnsi" w:hAnsiTheme="majorHAnsi" w:cstheme="majorHAnsi"/>
          <w:color w:val="000000" w:themeColor="text1"/>
          <w:lang w:val="es-MX"/>
        </w:rPr>
        <w:t xml:space="preserve">un problema sociológico </w:t>
      </w:r>
      <w:r w:rsidRPr="00A023D8">
        <w:rPr>
          <w:rFonts w:asciiTheme="majorHAnsi" w:hAnsiTheme="majorHAnsi" w:cstheme="majorHAnsi"/>
          <w:color w:val="000000" w:themeColor="text1"/>
          <w:lang w:val="es-MX"/>
        </w:rPr>
        <w:t xml:space="preserve">profundo </w:t>
      </w:r>
      <w:r w:rsidR="00970589" w:rsidRPr="00A023D8">
        <w:rPr>
          <w:rFonts w:asciiTheme="majorHAnsi" w:hAnsiTheme="majorHAnsi" w:cstheme="majorHAnsi"/>
          <w:color w:val="000000" w:themeColor="text1"/>
          <w:lang w:val="es-MX"/>
        </w:rPr>
        <w:t xml:space="preserve">(quizás racial) </w:t>
      </w:r>
      <w:r w:rsidRPr="00A023D8">
        <w:rPr>
          <w:rFonts w:asciiTheme="majorHAnsi" w:hAnsiTheme="majorHAnsi" w:cstheme="majorHAnsi"/>
          <w:color w:val="000000" w:themeColor="text1"/>
          <w:lang w:val="es-MX"/>
        </w:rPr>
        <w:t xml:space="preserve">que iba </w:t>
      </w:r>
      <w:r w:rsidR="00970589" w:rsidRPr="00A023D8">
        <w:rPr>
          <w:rFonts w:asciiTheme="majorHAnsi" w:hAnsiTheme="majorHAnsi" w:cstheme="majorHAnsi"/>
          <w:color w:val="000000" w:themeColor="text1"/>
          <w:lang w:val="es-MX"/>
        </w:rPr>
        <w:t>más allá de mi comprensión.</w:t>
      </w:r>
    </w:p>
    <w:p w14:paraId="656A80B2" w14:textId="029C1BF1" w:rsidR="00E57829" w:rsidRPr="00A023D8" w:rsidRDefault="00E57829">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br/>
        <w:t>Mi primer acercamiento a la universidad fue cuando un amigo de la iglesia, Allen Burris nos llevó a recibir horas extras por parte de sus amigos universitarios en el David Lipscomb College. En</w:t>
      </w:r>
      <w:r w:rsidR="00A10C4A" w:rsidRPr="00A023D8">
        <w:rPr>
          <w:rFonts w:asciiTheme="majorHAnsi" w:hAnsiTheme="majorHAnsi" w:cstheme="majorHAnsi"/>
          <w:color w:val="000000" w:themeColor="text1"/>
          <w:lang w:val="es-MX"/>
        </w:rPr>
        <w:t xml:space="preserve"> la</w:t>
      </w:r>
      <w:r w:rsidRPr="00A023D8">
        <w:rPr>
          <w:rFonts w:asciiTheme="majorHAnsi" w:hAnsiTheme="majorHAnsi" w:cstheme="majorHAnsi"/>
          <w:color w:val="000000" w:themeColor="text1"/>
          <w:lang w:val="es-MX"/>
        </w:rPr>
        <w:t xml:space="preserve"> conversación, hice una pregunta ingenua a la que rápidamente aprendí algo nuevo: "Allen, ¿cuál es el nombre del director de tu universidad?" "Mi director es el Sr. Snow", </w:t>
      </w:r>
      <w:r w:rsidR="00A10C4A" w:rsidRPr="00A023D8">
        <w:rPr>
          <w:rFonts w:asciiTheme="majorHAnsi" w:hAnsiTheme="majorHAnsi" w:cstheme="majorHAnsi"/>
          <w:color w:val="000000" w:themeColor="text1"/>
          <w:lang w:val="es-MX"/>
        </w:rPr>
        <w:t xml:space="preserve">él respondió </w:t>
      </w:r>
      <w:r w:rsidRPr="00A023D8">
        <w:rPr>
          <w:rFonts w:asciiTheme="majorHAnsi" w:hAnsiTheme="majorHAnsi" w:cstheme="majorHAnsi"/>
          <w:color w:val="000000" w:themeColor="text1"/>
          <w:lang w:val="es-MX"/>
        </w:rPr>
        <w:t>orgullos</w:t>
      </w:r>
      <w:r w:rsidR="00A10C4A" w:rsidRPr="00A023D8">
        <w:rPr>
          <w:rFonts w:asciiTheme="majorHAnsi" w:hAnsiTheme="majorHAnsi" w:cstheme="majorHAnsi"/>
          <w:color w:val="000000" w:themeColor="text1"/>
          <w:lang w:val="es-MX"/>
        </w:rPr>
        <w:t>amente</w:t>
      </w:r>
      <w:r w:rsidRPr="00A023D8">
        <w:rPr>
          <w:rFonts w:asciiTheme="majorHAnsi" w:hAnsiTheme="majorHAnsi" w:cstheme="majorHAnsi"/>
          <w:color w:val="000000" w:themeColor="text1"/>
          <w:lang w:val="es-MX"/>
        </w:rPr>
        <w:t xml:space="preserve"> como si obtuviera puntos por saberlo. Allen respondió: "En la universidad no tenemos un director, pero tenemos un presidente". Recuerdo </w:t>
      </w:r>
      <w:r w:rsidR="00A10C4A" w:rsidRPr="00A023D8">
        <w:rPr>
          <w:rFonts w:asciiTheme="majorHAnsi" w:hAnsiTheme="majorHAnsi" w:cstheme="majorHAnsi"/>
          <w:color w:val="000000" w:themeColor="text1"/>
          <w:lang w:val="es-MX"/>
        </w:rPr>
        <w:t xml:space="preserve">haberle </w:t>
      </w:r>
      <w:r w:rsidRPr="00A023D8">
        <w:rPr>
          <w:rFonts w:asciiTheme="majorHAnsi" w:hAnsiTheme="majorHAnsi" w:cstheme="majorHAnsi"/>
          <w:color w:val="000000" w:themeColor="text1"/>
          <w:lang w:val="es-MX"/>
        </w:rPr>
        <w:t>pregunta</w:t>
      </w:r>
      <w:r w:rsidR="00A10C4A" w:rsidRPr="00A023D8">
        <w:rPr>
          <w:rFonts w:asciiTheme="majorHAnsi" w:hAnsiTheme="majorHAnsi" w:cstheme="majorHAnsi"/>
          <w:color w:val="000000" w:themeColor="text1"/>
          <w:lang w:val="es-MX"/>
        </w:rPr>
        <w:t>do</w:t>
      </w:r>
      <w:r w:rsidRPr="00A023D8">
        <w:rPr>
          <w:rFonts w:asciiTheme="majorHAnsi" w:hAnsiTheme="majorHAnsi" w:cstheme="majorHAnsi"/>
          <w:color w:val="000000" w:themeColor="text1"/>
          <w:lang w:val="es-MX"/>
        </w:rPr>
        <w:t xml:space="preserve"> a Allen más adelante (con mi inglés roto y vacilante) por qué Jimmy Carter es el </w:t>
      </w:r>
      <w:r w:rsidR="00A10C4A" w:rsidRPr="00A023D8">
        <w:rPr>
          <w:rFonts w:asciiTheme="majorHAnsi" w:hAnsiTheme="majorHAnsi" w:cstheme="majorHAnsi"/>
          <w:color w:val="000000" w:themeColor="text1"/>
          <w:lang w:val="es-MX"/>
        </w:rPr>
        <w:t>presidente, ¿</w:t>
      </w:r>
      <w:r w:rsidRPr="00A023D8">
        <w:rPr>
          <w:rFonts w:asciiTheme="majorHAnsi" w:hAnsiTheme="majorHAnsi" w:cstheme="majorHAnsi"/>
          <w:color w:val="000000" w:themeColor="text1"/>
          <w:lang w:val="es-MX"/>
        </w:rPr>
        <w:t>pero</w:t>
      </w:r>
      <w:r w:rsidR="00A10C4A"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también tenemos a alguien en la escuela llamado </w:t>
      </w:r>
      <w:r w:rsidR="00A10C4A" w:rsidRPr="00A023D8">
        <w:rPr>
          <w:rFonts w:asciiTheme="majorHAnsi" w:hAnsiTheme="majorHAnsi" w:cstheme="majorHAnsi"/>
          <w:color w:val="000000" w:themeColor="text1"/>
          <w:lang w:val="es-MX"/>
        </w:rPr>
        <w:t>presidente?</w:t>
      </w:r>
      <w:r w:rsidRPr="00A023D8">
        <w:rPr>
          <w:rFonts w:asciiTheme="majorHAnsi" w:hAnsiTheme="majorHAnsi" w:cstheme="majorHAnsi"/>
          <w:color w:val="000000" w:themeColor="text1"/>
          <w:lang w:val="es-MX"/>
        </w:rPr>
        <w:t xml:space="preserve"> La conversación se transformó en una explicación adicional de que Jimmy Carter e</w:t>
      </w:r>
      <w:r w:rsidR="00A10C4A" w:rsidRPr="00A023D8">
        <w:rPr>
          <w:rFonts w:asciiTheme="majorHAnsi" w:hAnsiTheme="majorHAnsi" w:cstheme="majorHAnsi"/>
          <w:color w:val="000000" w:themeColor="text1"/>
          <w:lang w:val="es-MX"/>
        </w:rPr>
        <w:t xml:space="preserve">ra </w:t>
      </w:r>
      <w:r w:rsidRPr="00A023D8">
        <w:rPr>
          <w:rFonts w:asciiTheme="majorHAnsi" w:hAnsiTheme="majorHAnsi" w:cstheme="majorHAnsi"/>
          <w:color w:val="000000" w:themeColor="text1"/>
          <w:lang w:val="es-MX"/>
        </w:rPr>
        <w:t>el presidente de todo</w:t>
      </w:r>
      <w:r w:rsidR="00A10C4A" w:rsidRPr="00A023D8">
        <w:rPr>
          <w:rFonts w:asciiTheme="majorHAnsi" w:hAnsiTheme="majorHAnsi" w:cstheme="majorHAnsi"/>
          <w:color w:val="000000" w:themeColor="text1"/>
          <w:lang w:val="es-MX"/>
        </w:rPr>
        <w:t>s los Estados</w:t>
      </w:r>
      <w:r w:rsidRPr="00A023D8">
        <w:rPr>
          <w:rFonts w:asciiTheme="majorHAnsi" w:hAnsiTheme="majorHAnsi" w:cstheme="majorHAnsi"/>
          <w:color w:val="000000" w:themeColor="text1"/>
          <w:lang w:val="es-MX"/>
        </w:rPr>
        <w:t xml:space="preserve"> Unidos</w:t>
      </w:r>
      <w:r w:rsidR="00A10C4A" w:rsidRPr="00A023D8">
        <w:rPr>
          <w:rFonts w:asciiTheme="majorHAnsi" w:hAnsiTheme="majorHAnsi" w:cstheme="majorHAnsi"/>
          <w:color w:val="000000" w:themeColor="text1"/>
          <w:lang w:val="es-MX"/>
        </w:rPr>
        <w:t xml:space="preserve"> de América</w:t>
      </w:r>
      <w:r w:rsidRPr="00A023D8">
        <w:rPr>
          <w:rFonts w:asciiTheme="majorHAnsi" w:hAnsiTheme="majorHAnsi" w:cstheme="majorHAnsi"/>
          <w:color w:val="000000" w:themeColor="text1"/>
          <w:lang w:val="es-MX"/>
        </w:rPr>
        <w:t>, pero el presidente de la escuela s</w:t>
      </w:r>
      <w:r w:rsidR="0004657C" w:rsidRPr="00A023D8">
        <w:rPr>
          <w:rFonts w:asciiTheme="majorHAnsi" w:hAnsiTheme="majorHAnsi" w:cstheme="majorHAnsi"/>
          <w:color w:val="000000" w:themeColor="text1"/>
          <w:lang w:val="es-MX"/>
        </w:rPr>
        <w:t>ó</w:t>
      </w:r>
      <w:r w:rsidRPr="00A023D8">
        <w:rPr>
          <w:rFonts w:asciiTheme="majorHAnsi" w:hAnsiTheme="majorHAnsi" w:cstheme="majorHAnsi"/>
          <w:color w:val="000000" w:themeColor="text1"/>
          <w:lang w:val="es-MX"/>
        </w:rPr>
        <w:t>lo está a cargo de</w:t>
      </w:r>
      <w:r w:rsidR="00A10C4A" w:rsidRPr="00A023D8">
        <w:rPr>
          <w:rFonts w:asciiTheme="majorHAnsi" w:hAnsiTheme="majorHAnsi" w:cstheme="majorHAnsi"/>
          <w:color w:val="000000" w:themeColor="text1"/>
          <w:lang w:val="es-MX"/>
        </w:rPr>
        <w:t xml:space="preserve"> la universidad. En</w:t>
      </w:r>
      <w:r w:rsidRPr="00A023D8">
        <w:rPr>
          <w:rFonts w:asciiTheme="majorHAnsi" w:hAnsiTheme="majorHAnsi" w:cstheme="majorHAnsi"/>
          <w:color w:val="000000" w:themeColor="text1"/>
          <w:lang w:val="es-MX"/>
        </w:rPr>
        <w:t xml:space="preserve"> ese momento supe que quería ir a la universidad</w:t>
      </w:r>
      <w:r w:rsidR="00A10C4A"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no para convertirme en presidente de la universidad, sino para conocer</w:t>
      </w:r>
      <w:r w:rsidR="00A10C4A" w:rsidRPr="00A023D8">
        <w:rPr>
          <w:rFonts w:asciiTheme="majorHAnsi" w:hAnsiTheme="majorHAnsi" w:cstheme="majorHAnsi"/>
          <w:color w:val="000000" w:themeColor="text1"/>
          <w:lang w:val="es-MX"/>
        </w:rPr>
        <w:t xml:space="preserve"> </w:t>
      </w:r>
      <w:r w:rsidR="0004657C" w:rsidRPr="00A023D8">
        <w:rPr>
          <w:rFonts w:asciiTheme="majorHAnsi" w:hAnsiTheme="majorHAnsi" w:cstheme="majorHAnsi"/>
          <w:color w:val="000000" w:themeColor="text1"/>
          <w:lang w:val="es-MX"/>
        </w:rPr>
        <w:t>más</w:t>
      </w:r>
      <w:r w:rsidRPr="00A023D8">
        <w:rPr>
          <w:rFonts w:asciiTheme="majorHAnsi" w:hAnsiTheme="majorHAnsi" w:cstheme="majorHAnsi"/>
          <w:color w:val="000000" w:themeColor="text1"/>
          <w:lang w:val="es-MX"/>
        </w:rPr>
        <w:t xml:space="preserve"> cosas.</w:t>
      </w:r>
    </w:p>
    <w:p w14:paraId="265C6D05" w14:textId="77777777" w:rsidR="00A10C4A" w:rsidRPr="00A023D8" w:rsidRDefault="00A10C4A">
      <w:pPr>
        <w:shd w:val="clear" w:color="auto" w:fill="DEEBF6"/>
        <w:spacing w:after="0" w:line="240" w:lineRule="auto"/>
        <w:rPr>
          <w:rFonts w:asciiTheme="majorHAnsi" w:hAnsiTheme="majorHAnsi" w:cstheme="majorHAnsi"/>
          <w:color w:val="000000" w:themeColor="text1"/>
          <w:lang w:val="es-MX"/>
        </w:rPr>
      </w:pPr>
    </w:p>
    <w:p w14:paraId="2314911C" w14:textId="1F1ACAB0" w:rsidR="00E57829" w:rsidRPr="00A023D8" w:rsidRDefault="00A10C4A">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El crecimiento de la</w:t>
      </w:r>
      <w:r w:rsidR="00E57829" w:rsidRPr="00A023D8">
        <w:rPr>
          <w:rFonts w:asciiTheme="majorHAnsi" w:hAnsiTheme="majorHAnsi" w:cstheme="majorHAnsi"/>
          <w:color w:val="000000" w:themeColor="text1"/>
          <w:lang w:val="es-MX"/>
        </w:rPr>
        <w:t xml:space="preserve"> población hmong en Fresno brindó a mis padres una sensación de pertenencia: ver a familiares, hablar el mismo idioma y vivir cerca</w:t>
      </w:r>
      <w:r w:rsidRPr="00A023D8">
        <w:rPr>
          <w:rFonts w:asciiTheme="majorHAnsi" w:hAnsiTheme="majorHAnsi" w:cstheme="majorHAnsi"/>
          <w:color w:val="000000" w:themeColor="text1"/>
          <w:lang w:val="es-MX"/>
        </w:rPr>
        <w:t>s</w:t>
      </w:r>
      <w:r w:rsidR="00E57829" w:rsidRPr="00A023D8">
        <w:rPr>
          <w:rFonts w:asciiTheme="majorHAnsi" w:hAnsiTheme="majorHAnsi" w:cstheme="majorHAnsi"/>
          <w:color w:val="000000" w:themeColor="text1"/>
          <w:lang w:val="es-MX"/>
        </w:rPr>
        <w:t xml:space="preserve"> unos de otros en conjuntos de apartamentos en el </w:t>
      </w:r>
      <w:r w:rsidR="0036196E" w:rsidRPr="00A023D8">
        <w:rPr>
          <w:rFonts w:asciiTheme="majorHAnsi" w:hAnsiTheme="majorHAnsi" w:cstheme="majorHAnsi"/>
          <w:color w:val="000000" w:themeColor="text1"/>
          <w:lang w:val="es-MX"/>
        </w:rPr>
        <w:t>S</w:t>
      </w:r>
      <w:r w:rsidR="00E57829" w:rsidRPr="00A023D8">
        <w:rPr>
          <w:rFonts w:asciiTheme="majorHAnsi" w:hAnsiTheme="majorHAnsi" w:cstheme="majorHAnsi"/>
          <w:color w:val="000000" w:themeColor="text1"/>
          <w:lang w:val="es-MX"/>
        </w:rPr>
        <w:t xml:space="preserve">ureste de Fresno. Sentían que podían ser hmong nuevamente después de dos años de aislamiento cultural y lingüístico en Nashville. </w:t>
      </w:r>
      <w:r w:rsidRPr="00A023D8">
        <w:rPr>
          <w:rFonts w:asciiTheme="majorHAnsi" w:hAnsiTheme="majorHAnsi" w:cstheme="majorHAnsi"/>
          <w:color w:val="000000" w:themeColor="text1"/>
          <w:lang w:val="es-MX"/>
        </w:rPr>
        <w:t>Algunas personas hmong</w:t>
      </w:r>
      <w:r w:rsidR="00E57829" w:rsidRPr="00A023D8">
        <w:rPr>
          <w:rFonts w:asciiTheme="majorHAnsi" w:hAnsiTheme="majorHAnsi" w:cstheme="majorHAnsi"/>
          <w:color w:val="000000" w:themeColor="text1"/>
          <w:lang w:val="es-MX"/>
        </w:rPr>
        <w:t xml:space="preserve"> organizaron festivales culturales para volver a representar una antigua práctica en</w:t>
      </w:r>
      <w:r w:rsidRPr="00A023D8">
        <w:rPr>
          <w:rFonts w:asciiTheme="majorHAnsi" w:hAnsiTheme="majorHAnsi" w:cstheme="majorHAnsi"/>
          <w:color w:val="000000" w:themeColor="text1"/>
          <w:lang w:val="es-MX"/>
        </w:rPr>
        <w:t xml:space="preserve"> un</w:t>
      </w:r>
      <w:r w:rsidR="00E57829" w:rsidRPr="00A023D8">
        <w:rPr>
          <w:rFonts w:asciiTheme="majorHAnsi" w:hAnsiTheme="majorHAnsi" w:cstheme="majorHAnsi"/>
          <w:color w:val="000000" w:themeColor="text1"/>
          <w:lang w:val="es-MX"/>
        </w:rPr>
        <w:t xml:space="preserve"> país</w:t>
      </w:r>
      <w:r w:rsidRPr="00A023D8">
        <w:rPr>
          <w:rFonts w:asciiTheme="majorHAnsi" w:hAnsiTheme="majorHAnsi" w:cstheme="majorHAnsi"/>
          <w:color w:val="000000" w:themeColor="text1"/>
          <w:lang w:val="es-MX"/>
        </w:rPr>
        <w:t xml:space="preserve"> nuevo</w:t>
      </w:r>
      <w:r w:rsidR="00E57829" w:rsidRPr="00A023D8">
        <w:rPr>
          <w:rFonts w:asciiTheme="majorHAnsi" w:hAnsiTheme="majorHAnsi" w:cstheme="majorHAnsi"/>
          <w:color w:val="000000" w:themeColor="text1"/>
          <w:lang w:val="es-MX"/>
        </w:rPr>
        <w:t xml:space="preserve">; por ejemplo, la celebración </w:t>
      </w:r>
      <w:r w:rsidRPr="00A023D8">
        <w:rPr>
          <w:rFonts w:asciiTheme="majorHAnsi" w:hAnsiTheme="majorHAnsi" w:cstheme="majorHAnsi"/>
          <w:color w:val="000000" w:themeColor="text1"/>
          <w:lang w:val="es-MX"/>
        </w:rPr>
        <w:t>Del a</w:t>
      </w:r>
      <w:r w:rsidR="00E57829" w:rsidRPr="00A023D8">
        <w:rPr>
          <w:rFonts w:asciiTheme="majorHAnsi" w:hAnsiTheme="majorHAnsi" w:cstheme="majorHAnsi"/>
          <w:color w:val="000000" w:themeColor="text1"/>
          <w:lang w:val="es-MX"/>
        </w:rPr>
        <w:t xml:space="preserve">ño </w:t>
      </w:r>
      <w:r w:rsidRPr="00A023D8">
        <w:rPr>
          <w:rFonts w:asciiTheme="majorHAnsi" w:hAnsiTheme="majorHAnsi" w:cstheme="majorHAnsi"/>
          <w:color w:val="000000" w:themeColor="text1"/>
          <w:lang w:val="es-MX"/>
        </w:rPr>
        <w:t>n</w:t>
      </w:r>
      <w:r w:rsidR="00E57829" w:rsidRPr="00A023D8">
        <w:rPr>
          <w:rFonts w:asciiTheme="majorHAnsi" w:hAnsiTheme="majorHAnsi" w:cstheme="majorHAnsi"/>
          <w:color w:val="000000" w:themeColor="text1"/>
          <w:lang w:val="es-MX"/>
        </w:rPr>
        <w:t xml:space="preserve">uevo </w:t>
      </w:r>
      <w:r w:rsidR="0045038E" w:rsidRPr="00A023D8">
        <w:rPr>
          <w:rFonts w:asciiTheme="majorHAnsi" w:hAnsiTheme="majorHAnsi" w:cstheme="majorHAnsi"/>
          <w:color w:val="000000" w:themeColor="text1"/>
          <w:lang w:val="es-MX"/>
        </w:rPr>
        <w:t>h</w:t>
      </w:r>
      <w:r w:rsidR="00E57829" w:rsidRPr="00A023D8">
        <w:rPr>
          <w:rFonts w:asciiTheme="majorHAnsi" w:hAnsiTheme="majorHAnsi" w:cstheme="majorHAnsi"/>
          <w:color w:val="000000" w:themeColor="text1"/>
          <w:lang w:val="es-MX"/>
        </w:rPr>
        <w:t xml:space="preserve">mong se convirtió en el evento principal al </w:t>
      </w:r>
      <w:r w:rsidR="0036196E" w:rsidRPr="00A023D8">
        <w:rPr>
          <w:rFonts w:asciiTheme="majorHAnsi" w:hAnsiTheme="majorHAnsi" w:cstheme="majorHAnsi"/>
          <w:color w:val="000000" w:themeColor="text1"/>
          <w:lang w:val="es-MX"/>
        </w:rPr>
        <w:t>cual</w:t>
      </w:r>
      <w:r w:rsidR="00E57829" w:rsidRPr="00A023D8">
        <w:rPr>
          <w:rFonts w:asciiTheme="majorHAnsi" w:hAnsiTheme="majorHAnsi" w:cstheme="majorHAnsi"/>
          <w:color w:val="000000" w:themeColor="text1"/>
          <w:lang w:val="es-MX"/>
        </w:rPr>
        <w:t xml:space="preserve"> asistir. Este evento social multifacético atraía a amigos y </w:t>
      </w:r>
      <w:r w:rsidRPr="00A023D8">
        <w:rPr>
          <w:rFonts w:asciiTheme="majorHAnsi" w:hAnsiTheme="majorHAnsi" w:cstheme="majorHAnsi"/>
          <w:color w:val="000000" w:themeColor="text1"/>
          <w:lang w:val="es-MX"/>
        </w:rPr>
        <w:t xml:space="preserve">a </w:t>
      </w:r>
      <w:r w:rsidR="00E57829" w:rsidRPr="00A023D8">
        <w:rPr>
          <w:rFonts w:asciiTheme="majorHAnsi" w:hAnsiTheme="majorHAnsi" w:cstheme="majorHAnsi"/>
          <w:color w:val="000000" w:themeColor="text1"/>
          <w:lang w:val="es-MX"/>
        </w:rPr>
        <w:t xml:space="preserve">familiares de todo el país para reunirse en Fresno. Los jóvenes solteros tenían la oportunidad de encontrar pareja, cumpliendo los sueños de los vendedores de puestos y organizadores </w:t>
      </w:r>
      <w:r w:rsidRPr="00A023D8">
        <w:rPr>
          <w:rFonts w:asciiTheme="majorHAnsi" w:hAnsiTheme="majorHAnsi" w:cstheme="majorHAnsi"/>
          <w:color w:val="000000" w:themeColor="text1"/>
          <w:lang w:val="es-MX"/>
        </w:rPr>
        <w:t>con planes</w:t>
      </w:r>
      <w:r w:rsidR="00E57829" w:rsidRPr="00A023D8">
        <w:rPr>
          <w:rFonts w:asciiTheme="majorHAnsi" w:hAnsiTheme="majorHAnsi" w:cstheme="majorHAnsi"/>
          <w:color w:val="000000" w:themeColor="text1"/>
          <w:lang w:val="es-MX"/>
        </w:rPr>
        <w:t xml:space="preserve"> de</w:t>
      </w:r>
      <w:r w:rsidRPr="00A023D8">
        <w:rPr>
          <w:rFonts w:asciiTheme="majorHAnsi" w:hAnsiTheme="majorHAnsi" w:cstheme="majorHAnsi"/>
          <w:color w:val="000000" w:themeColor="text1"/>
          <w:lang w:val="es-MX"/>
        </w:rPr>
        <w:t xml:space="preserve"> </w:t>
      </w:r>
      <w:r w:rsidR="00511F0A" w:rsidRPr="00A023D8">
        <w:rPr>
          <w:rFonts w:asciiTheme="majorHAnsi" w:hAnsiTheme="majorHAnsi" w:cstheme="majorHAnsi"/>
          <w:color w:val="000000" w:themeColor="text1"/>
          <w:lang w:val="es-MX"/>
        </w:rPr>
        <w:t>obtener ingresos</w:t>
      </w:r>
      <w:r w:rsidR="00E57829" w:rsidRPr="00A023D8">
        <w:rPr>
          <w:rFonts w:asciiTheme="majorHAnsi" w:hAnsiTheme="majorHAnsi" w:cstheme="majorHAnsi"/>
          <w:color w:val="000000" w:themeColor="text1"/>
          <w:lang w:val="es-MX"/>
        </w:rPr>
        <w:t xml:space="preserve"> en efectivo. Mis hermanas, que apenas estaban en su adolescencia, se sintieron presionadas para casarse. Algunas conversaciones entre las mujeres mayores, incluida mi madre, giraban en torno a cómo casar a sus hijas antes de que se convirtieran en "solteronas". Ocasionalmente, la conversación derivaba en </w:t>
      </w:r>
      <w:r w:rsidR="00511F0A" w:rsidRPr="00A023D8">
        <w:rPr>
          <w:rFonts w:asciiTheme="majorHAnsi" w:hAnsiTheme="majorHAnsi" w:cstheme="majorHAnsi"/>
          <w:color w:val="000000" w:themeColor="text1"/>
          <w:lang w:val="es-MX"/>
        </w:rPr>
        <w:t xml:space="preserve">las </w:t>
      </w:r>
      <w:r w:rsidR="00E57829" w:rsidRPr="00A023D8">
        <w:rPr>
          <w:rFonts w:asciiTheme="majorHAnsi" w:hAnsiTheme="majorHAnsi" w:cstheme="majorHAnsi"/>
          <w:color w:val="000000" w:themeColor="text1"/>
          <w:lang w:val="es-MX"/>
        </w:rPr>
        <w:t xml:space="preserve">quejas sobre la cantidad inconsistente de </w:t>
      </w:r>
      <w:r w:rsidR="00511F0A" w:rsidRPr="00A023D8">
        <w:rPr>
          <w:rFonts w:asciiTheme="majorHAnsi" w:hAnsiTheme="majorHAnsi" w:cstheme="majorHAnsi"/>
          <w:color w:val="000000" w:themeColor="text1"/>
          <w:lang w:val="es-MX"/>
        </w:rPr>
        <w:t xml:space="preserve">la </w:t>
      </w:r>
      <w:r w:rsidR="00E57829" w:rsidRPr="00A023D8">
        <w:rPr>
          <w:rFonts w:asciiTheme="majorHAnsi" w:hAnsiTheme="majorHAnsi" w:cstheme="majorHAnsi"/>
          <w:color w:val="000000" w:themeColor="text1"/>
          <w:lang w:val="es-MX"/>
        </w:rPr>
        <w:t>ayuda social que recibían de los servici</w:t>
      </w:r>
      <w:r w:rsidR="00511F0A" w:rsidRPr="00A023D8">
        <w:rPr>
          <w:rFonts w:asciiTheme="majorHAnsi" w:hAnsiTheme="majorHAnsi" w:cstheme="majorHAnsi"/>
          <w:color w:val="000000" w:themeColor="text1"/>
          <w:lang w:val="es-MX"/>
        </w:rPr>
        <w:t>o</w:t>
      </w:r>
      <w:r w:rsidR="00E57829" w:rsidRPr="00A023D8">
        <w:rPr>
          <w:rFonts w:asciiTheme="majorHAnsi" w:hAnsiTheme="majorHAnsi" w:cstheme="majorHAnsi"/>
          <w:color w:val="000000" w:themeColor="text1"/>
          <w:lang w:val="es-MX"/>
        </w:rPr>
        <w:t xml:space="preserve">s </w:t>
      </w:r>
      <w:r w:rsidR="00511F0A" w:rsidRPr="00A023D8">
        <w:rPr>
          <w:rFonts w:asciiTheme="majorHAnsi" w:hAnsiTheme="majorHAnsi" w:cstheme="majorHAnsi"/>
          <w:color w:val="000000" w:themeColor="text1"/>
          <w:lang w:val="es-MX"/>
        </w:rPr>
        <w:t>gubernamentales</w:t>
      </w:r>
      <w:r w:rsidR="00E57829" w:rsidRPr="00A023D8">
        <w:rPr>
          <w:rFonts w:asciiTheme="majorHAnsi" w:hAnsiTheme="majorHAnsi" w:cstheme="majorHAnsi"/>
          <w:color w:val="000000" w:themeColor="text1"/>
          <w:lang w:val="es-MX"/>
        </w:rPr>
        <w:t>. Ambos problemas me horrorizaban y me avergonzaban profundamente. S</w:t>
      </w:r>
      <w:r w:rsidR="0036196E" w:rsidRPr="00A023D8">
        <w:rPr>
          <w:rFonts w:asciiTheme="majorHAnsi" w:hAnsiTheme="majorHAnsi" w:cstheme="majorHAnsi"/>
          <w:color w:val="000000" w:themeColor="text1"/>
          <w:lang w:val="es-MX"/>
        </w:rPr>
        <w:t>ó</w:t>
      </w:r>
      <w:r w:rsidR="00E57829" w:rsidRPr="00A023D8">
        <w:rPr>
          <w:rFonts w:asciiTheme="majorHAnsi" w:hAnsiTheme="majorHAnsi" w:cstheme="majorHAnsi"/>
          <w:color w:val="000000" w:themeColor="text1"/>
          <w:lang w:val="es-MX"/>
        </w:rPr>
        <w:t>lo deseaba que mis hermanas fueran orientadas hacia la universidad en lugar de un matrimonio temprano; deseaba que mis padres tuvieran</w:t>
      </w:r>
      <w:r w:rsidR="00511F0A" w:rsidRPr="00A023D8">
        <w:rPr>
          <w:rFonts w:asciiTheme="majorHAnsi" w:hAnsiTheme="majorHAnsi" w:cstheme="majorHAnsi"/>
          <w:color w:val="000000" w:themeColor="text1"/>
          <w:lang w:val="es-MX"/>
        </w:rPr>
        <w:t xml:space="preserve"> una</w:t>
      </w:r>
      <w:r w:rsidR="00E57829" w:rsidRPr="00A023D8">
        <w:rPr>
          <w:rFonts w:asciiTheme="majorHAnsi" w:hAnsiTheme="majorHAnsi" w:cstheme="majorHAnsi"/>
          <w:color w:val="000000" w:themeColor="text1"/>
          <w:lang w:val="es-MX"/>
        </w:rPr>
        <w:t xml:space="preserve"> educación y </w:t>
      </w:r>
      <w:r w:rsidR="00511F0A" w:rsidRPr="00A023D8">
        <w:rPr>
          <w:rFonts w:asciiTheme="majorHAnsi" w:hAnsiTheme="majorHAnsi" w:cstheme="majorHAnsi"/>
          <w:color w:val="000000" w:themeColor="text1"/>
          <w:lang w:val="es-MX"/>
        </w:rPr>
        <w:t xml:space="preserve">un </w:t>
      </w:r>
      <w:r w:rsidR="00E57829" w:rsidRPr="00A023D8">
        <w:rPr>
          <w:rFonts w:asciiTheme="majorHAnsi" w:hAnsiTheme="majorHAnsi" w:cstheme="majorHAnsi"/>
          <w:color w:val="000000" w:themeColor="text1"/>
          <w:lang w:val="es-MX"/>
        </w:rPr>
        <w:t xml:space="preserve">empleo para que no tuviéramos que depender de la asistencia </w:t>
      </w:r>
      <w:r w:rsidR="00511F0A" w:rsidRPr="00A023D8">
        <w:rPr>
          <w:rFonts w:asciiTheme="majorHAnsi" w:hAnsiTheme="majorHAnsi" w:cstheme="majorHAnsi"/>
          <w:color w:val="000000" w:themeColor="text1"/>
          <w:lang w:val="es-MX"/>
        </w:rPr>
        <w:t>gubernamental</w:t>
      </w:r>
      <w:r w:rsidR="00E57829" w:rsidRPr="00A023D8">
        <w:rPr>
          <w:rFonts w:asciiTheme="majorHAnsi" w:hAnsiTheme="majorHAnsi" w:cstheme="majorHAnsi"/>
          <w:color w:val="000000" w:themeColor="text1"/>
          <w:lang w:val="es-MX"/>
        </w:rPr>
        <w:t xml:space="preserve">. Juré no </w:t>
      </w:r>
      <w:r w:rsidR="00511F0A" w:rsidRPr="00A023D8">
        <w:rPr>
          <w:rFonts w:asciiTheme="majorHAnsi" w:hAnsiTheme="majorHAnsi" w:cstheme="majorHAnsi"/>
          <w:color w:val="000000" w:themeColor="text1"/>
          <w:lang w:val="es-MX"/>
        </w:rPr>
        <w:t xml:space="preserve">seguir </w:t>
      </w:r>
      <w:r w:rsidR="00E57829" w:rsidRPr="00A023D8">
        <w:rPr>
          <w:rFonts w:asciiTheme="majorHAnsi" w:hAnsiTheme="majorHAnsi" w:cstheme="majorHAnsi"/>
          <w:color w:val="000000" w:themeColor="text1"/>
          <w:lang w:val="es-MX"/>
        </w:rPr>
        <w:t>la retrogradación social de mi cultura</w:t>
      </w:r>
      <w:r w:rsidR="00511F0A" w:rsidRPr="00A023D8">
        <w:rPr>
          <w:rFonts w:asciiTheme="majorHAnsi" w:hAnsiTheme="majorHAnsi" w:cstheme="majorHAnsi"/>
          <w:color w:val="000000" w:themeColor="text1"/>
          <w:lang w:val="es-MX"/>
        </w:rPr>
        <w:t xml:space="preserve"> </w:t>
      </w:r>
      <w:r w:rsidR="00E57829" w:rsidRPr="00A023D8">
        <w:rPr>
          <w:rFonts w:asciiTheme="majorHAnsi" w:hAnsiTheme="majorHAnsi" w:cstheme="majorHAnsi"/>
          <w:color w:val="000000" w:themeColor="text1"/>
          <w:lang w:val="es-MX"/>
        </w:rPr>
        <w:t xml:space="preserve">porque ser hmong no debería significar </w:t>
      </w:r>
      <w:r w:rsidR="00511F0A" w:rsidRPr="00A023D8">
        <w:rPr>
          <w:rFonts w:asciiTheme="majorHAnsi" w:hAnsiTheme="majorHAnsi" w:cstheme="majorHAnsi"/>
          <w:color w:val="000000" w:themeColor="text1"/>
          <w:lang w:val="es-MX"/>
        </w:rPr>
        <w:t>no tener una</w:t>
      </w:r>
      <w:r w:rsidR="00E57829" w:rsidRPr="00A023D8">
        <w:rPr>
          <w:rFonts w:asciiTheme="majorHAnsi" w:hAnsiTheme="majorHAnsi" w:cstheme="majorHAnsi"/>
          <w:color w:val="000000" w:themeColor="text1"/>
          <w:lang w:val="es-MX"/>
        </w:rPr>
        <w:t xml:space="preserve"> educación y </w:t>
      </w:r>
      <w:r w:rsidR="00511F0A" w:rsidRPr="00A023D8">
        <w:rPr>
          <w:rFonts w:asciiTheme="majorHAnsi" w:hAnsiTheme="majorHAnsi" w:cstheme="majorHAnsi"/>
          <w:color w:val="000000" w:themeColor="text1"/>
          <w:lang w:val="es-MX"/>
        </w:rPr>
        <w:t xml:space="preserve">no </w:t>
      </w:r>
      <w:r w:rsidR="00E57829" w:rsidRPr="00A023D8">
        <w:rPr>
          <w:rFonts w:asciiTheme="majorHAnsi" w:hAnsiTheme="majorHAnsi" w:cstheme="majorHAnsi"/>
          <w:color w:val="000000" w:themeColor="text1"/>
          <w:lang w:val="es-MX"/>
        </w:rPr>
        <w:t>depender de la asistencia</w:t>
      </w:r>
      <w:r w:rsidR="00511F0A" w:rsidRPr="00A023D8">
        <w:rPr>
          <w:rFonts w:asciiTheme="majorHAnsi" w:hAnsiTheme="majorHAnsi" w:cstheme="majorHAnsi"/>
          <w:color w:val="000000" w:themeColor="text1"/>
          <w:lang w:val="es-MX"/>
        </w:rPr>
        <w:t xml:space="preserve"> gubernamental</w:t>
      </w:r>
      <w:r w:rsidR="00E57829" w:rsidRPr="00A023D8">
        <w:rPr>
          <w:rFonts w:asciiTheme="majorHAnsi" w:hAnsiTheme="majorHAnsi" w:cstheme="majorHAnsi"/>
          <w:color w:val="000000" w:themeColor="text1"/>
          <w:lang w:val="es-MX"/>
        </w:rPr>
        <w:t>.</w:t>
      </w:r>
    </w:p>
    <w:p w14:paraId="227B7748" w14:textId="77777777" w:rsidR="003330D8" w:rsidRPr="00A023D8" w:rsidRDefault="003330D8">
      <w:pPr>
        <w:shd w:val="clear" w:color="auto" w:fill="DEEBF6"/>
        <w:spacing w:after="0" w:line="240" w:lineRule="auto"/>
        <w:rPr>
          <w:rFonts w:asciiTheme="majorHAnsi" w:hAnsiTheme="majorHAnsi" w:cstheme="majorHAnsi"/>
          <w:color w:val="000000" w:themeColor="text1"/>
          <w:lang w:val="es-MX"/>
        </w:rPr>
      </w:pPr>
    </w:p>
    <w:p w14:paraId="759BCD02" w14:textId="1DAC0E88" w:rsidR="003330D8" w:rsidRPr="00A90921" w:rsidRDefault="00575C26">
      <w:pPr>
        <w:shd w:val="clear" w:color="auto" w:fill="DEEBF6"/>
        <w:spacing w:after="0" w:line="240" w:lineRule="auto"/>
        <w:rPr>
          <w:rFonts w:asciiTheme="majorHAnsi" w:hAnsiTheme="majorHAnsi" w:cstheme="majorHAnsi"/>
          <w:b/>
          <w:color w:val="000000" w:themeColor="text1"/>
          <w:sz w:val="16"/>
          <w:szCs w:val="16"/>
          <w:lang w:val="es-MX"/>
        </w:rPr>
      </w:pPr>
      <w:r w:rsidRPr="00A90921">
        <w:rPr>
          <w:rFonts w:asciiTheme="majorHAnsi" w:hAnsiTheme="majorHAnsi" w:cstheme="majorHAnsi"/>
          <w:noProof/>
          <w:color w:val="000000" w:themeColor="text1"/>
          <w:sz w:val="16"/>
          <w:szCs w:val="16"/>
        </w:rPr>
        <mc:AlternateContent>
          <mc:Choice Requires="wps">
            <w:drawing>
              <wp:anchor distT="0" distB="0" distL="114300" distR="114300" simplePos="0" relativeHeight="251693568" behindDoc="0" locked="0" layoutInCell="1" allowOverlap="1" wp14:anchorId="24944C0F" wp14:editId="499CC934">
                <wp:simplePos x="0" y="0"/>
                <wp:positionH relativeFrom="column">
                  <wp:posOffset>-5408</wp:posOffset>
                </wp:positionH>
                <wp:positionV relativeFrom="paragraph">
                  <wp:posOffset>127000</wp:posOffset>
                </wp:positionV>
                <wp:extent cx="5975350" cy="19050"/>
                <wp:effectExtent l="0" t="0" r="25400" b="19050"/>
                <wp:wrapNone/>
                <wp:docPr id="670081355" name="Straight Arrow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75350" cy="19050"/>
                        </a:xfrm>
                        <a:prstGeom prst="straightConnector1">
                          <a:avLst/>
                        </a:prstGeom>
                        <a:noFill/>
                        <a:ln w="19050" cap="flat" cmpd="sng">
                          <a:solidFill>
                            <a:schemeClr val="accent1"/>
                          </a:solidFill>
                          <a:prstDash val="solid"/>
                          <a:miter lim="800000"/>
                          <a:headEnd type="none" w="sm" len="sm"/>
                          <a:tailEnd type="none" w="sm" len="sm"/>
                        </a:ln>
                      </wps:spPr>
                      <wps:bodyPr/>
                    </wps:wsp>
                  </a:graphicData>
                </a:graphic>
                <wp14:sizeRelH relativeFrom="page">
                  <wp14:pctWidth>0</wp14:pctWidth>
                </wp14:sizeRelH>
                <wp14:sizeRelV relativeFrom="page">
                  <wp14:pctHeight>0</wp14:pctHeight>
                </wp14:sizeRelV>
              </wp:anchor>
            </w:drawing>
          </mc:Choice>
          <mc:Fallback>
            <w:pict>
              <v:shape w14:anchorId="0A53DEDF" id="Straight Arrow Connector 9" o:spid="_x0000_s1026" type="#_x0000_t32" style="position:absolute;margin-left:-.45pt;margin-top:10pt;width:470.5pt;height:1.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" strokecolor="#4f81bd [3204]" strokeweight="1.5pt">
                <v:stroke startarrowwidth="narrow" startarrowlength="short" endarrowwidth="narrow" endarrowlength="short" joinstyle="miter"/>
                <o:lock v:ext="edit" shapetype="f"/>
              </v:shape>
            </w:pict>
          </mc:Fallback>
        </mc:AlternateContent>
      </w:r>
      <w:r w:rsidR="00511F0A" w:rsidRPr="00A90921">
        <w:rPr>
          <w:rFonts w:asciiTheme="majorHAnsi" w:hAnsiTheme="majorHAnsi" w:cstheme="majorHAnsi"/>
          <w:color w:val="000000" w:themeColor="text1"/>
          <w:sz w:val="16"/>
          <w:szCs w:val="16"/>
          <w:u w:val="single"/>
          <w:lang w:val="es-MX"/>
        </w:rPr>
        <w:t>Esta histo</w:t>
      </w:r>
      <w:r w:rsidR="004A0953" w:rsidRPr="00A90921">
        <w:rPr>
          <w:rFonts w:asciiTheme="majorHAnsi" w:hAnsiTheme="majorHAnsi" w:cstheme="majorHAnsi"/>
          <w:color w:val="000000" w:themeColor="text1"/>
          <w:sz w:val="16"/>
          <w:szCs w:val="16"/>
          <w:u w:val="single"/>
          <w:lang w:val="es-MX"/>
        </w:rPr>
        <w:t>ria</w:t>
      </w:r>
      <w:r w:rsidR="00511F0A" w:rsidRPr="00A90921">
        <w:rPr>
          <w:rFonts w:asciiTheme="majorHAnsi" w:hAnsiTheme="majorHAnsi" w:cstheme="majorHAnsi"/>
          <w:color w:val="000000" w:themeColor="text1"/>
          <w:sz w:val="16"/>
          <w:szCs w:val="16"/>
          <w:u w:val="single"/>
          <w:lang w:val="es-MX"/>
        </w:rPr>
        <w:t xml:space="preserve"> </w:t>
      </w:r>
      <w:r w:rsidR="00511F0A" w:rsidRPr="00A90921">
        <w:rPr>
          <w:rFonts w:asciiTheme="majorHAnsi" w:hAnsiTheme="majorHAnsi" w:cstheme="majorHAnsi"/>
          <w:color w:val="000000" w:themeColor="text1"/>
          <w:sz w:val="16"/>
          <w:szCs w:val="16"/>
          <w:lang w:val="es-MX"/>
        </w:rPr>
        <w:t>“Un hogar nuevo &amp; las relaciones raciales”</w:t>
      </w:r>
      <w:r w:rsidR="0036196E" w:rsidRPr="00A90921">
        <w:rPr>
          <w:rFonts w:asciiTheme="majorHAnsi" w:hAnsiTheme="majorHAnsi" w:cstheme="majorHAnsi"/>
          <w:color w:val="000000" w:themeColor="text1"/>
          <w:sz w:val="16"/>
          <w:szCs w:val="16"/>
          <w:lang w:val="es-MX"/>
        </w:rPr>
        <w:t xml:space="preserve"> (New Home &amp; Race Relations)</w:t>
      </w:r>
      <w:r w:rsidR="00511F0A" w:rsidRPr="00A90921">
        <w:rPr>
          <w:rFonts w:asciiTheme="majorHAnsi" w:hAnsiTheme="majorHAnsi" w:cstheme="majorHAnsi"/>
          <w:color w:val="000000" w:themeColor="text1"/>
          <w:sz w:val="16"/>
          <w:szCs w:val="16"/>
          <w:lang w:val="es-MX"/>
        </w:rPr>
        <w:t xml:space="preserve"> por Silas Cha es licencia bajo </w:t>
      </w:r>
      <w:hyperlink r:id="rId340">
        <w:r w:rsidR="00511F0A" w:rsidRPr="00A90921">
          <w:rPr>
            <w:rFonts w:asciiTheme="majorHAnsi" w:hAnsiTheme="majorHAnsi" w:cstheme="majorHAnsi"/>
            <w:color w:val="000000" w:themeColor="text1"/>
            <w:sz w:val="16"/>
            <w:szCs w:val="16"/>
            <w:u w:val="single"/>
            <w:lang w:val="es-MX"/>
          </w:rPr>
          <w:t>CC BY NC ND 4.0</w:t>
        </w:r>
      </w:hyperlink>
    </w:p>
    <w:p w14:paraId="4AC003F6" w14:textId="77777777" w:rsidR="0064238C" w:rsidRPr="00A023D8" w:rsidRDefault="0062232E" w:rsidP="00FB3926">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br/>
        <w:t xml:space="preserve">El lente cultural de los Estados Unidos de América es un producto de los padres fundadores y los primeros colonizadores del país. La cultura y la historia europeas se convirtieron en una perspectiva ampliamente aceptada durante la colonización de lo que llamamos hoy en día "Los Estados Unidos de América". </w:t>
      </w:r>
      <w:r w:rsidRPr="00A023D8">
        <w:rPr>
          <w:rFonts w:asciiTheme="majorHAnsi" w:hAnsiTheme="majorHAnsi" w:cstheme="majorHAnsi"/>
          <w:b/>
          <w:bCs/>
          <w:color w:val="000000" w:themeColor="text1"/>
          <w:lang w:val="es-MX"/>
        </w:rPr>
        <w:t>El eurocentrismo</w:t>
      </w:r>
      <w:r w:rsidRPr="00A023D8">
        <w:rPr>
          <w:rFonts w:asciiTheme="majorHAnsi" w:hAnsiTheme="majorHAnsi" w:cstheme="majorHAnsi"/>
          <w:color w:val="000000" w:themeColor="text1"/>
          <w:lang w:val="es-MX"/>
        </w:rPr>
        <w:t xml:space="preserve"> es una cosmovisión centrada en la civilización occidental, derivada de la cultura e historia de Europa occidental y los primeros colonizadores. A medida que el país fue conquistado y se estableció un gobierno, se presionó a los indígenas nativos originarios y a los inmigrantes (voluntarios e involuntarios) a asimilarse y </w:t>
      </w:r>
      <w:r w:rsidR="00A055C8" w:rsidRPr="00A023D8">
        <w:rPr>
          <w:rFonts w:asciiTheme="majorHAnsi" w:hAnsiTheme="majorHAnsi" w:cstheme="majorHAnsi"/>
          <w:color w:val="000000" w:themeColor="text1"/>
          <w:lang w:val="es-MX"/>
        </w:rPr>
        <w:t xml:space="preserve">a </w:t>
      </w:r>
      <w:r w:rsidR="0036196E" w:rsidRPr="00A023D8">
        <w:rPr>
          <w:rFonts w:asciiTheme="majorHAnsi" w:hAnsiTheme="majorHAnsi" w:cstheme="majorHAnsi"/>
          <w:color w:val="000000" w:themeColor="text1"/>
          <w:lang w:val="es-MX"/>
        </w:rPr>
        <w:t>a</w:t>
      </w:r>
      <w:r w:rsidR="00A055C8" w:rsidRPr="00A023D8">
        <w:rPr>
          <w:rFonts w:asciiTheme="majorHAnsi" w:hAnsiTheme="majorHAnsi" w:cstheme="majorHAnsi"/>
          <w:color w:val="000000" w:themeColor="text1"/>
          <w:lang w:val="es-MX"/>
        </w:rPr>
        <w:t>culturarse</w:t>
      </w:r>
      <w:r w:rsidRPr="00A023D8">
        <w:rPr>
          <w:rFonts w:asciiTheme="majorHAnsi" w:hAnsiTheme="majorHAnsi" w:cstheme="majorHAnsi"/>
          <w:color w:val="000000" w:themeColor="text1"/>
          <w:lang w:val="es-MX"/>
        </w:rPr>
        <w:t xml:space="preserve"> al estilo de vida europeo. A través de </w:t>
      </w:r>
      <w:r w:rsidRPr="00A023D8">
        <w:rPr>
          <w:rFonts w:asciiTheme="majorHAnsi" w:hAnsiTheme="majorHAnsi" w:cstheme="majorHAnsi"/>
          <w:b/>
          <w:bCs/>
          <w:color w:val="000000" w:themeColor="text1"/>
          <w:lang w:val="es-MX"/>
        </w:rPr>
        <w:t>la asimilación</w:t>
      </w:r>
      <w:r w:rsidRPr="00A023D8">
        <w:rPr>
          <w:rFonts w:asciiTheme="majorHAnsi" w:hAnsiTheme="majorHAnsi" w:cstheme="majorHAnsi"/>
          <w:color w:val="000000" w:themeColor="text1"/>
          <w:lang w:val="es-MX"/>
        </w:rPr>
        <w:t xml:space="preserve">, los grupos minoritarios fueron forzados a asumir </w:t>
      </w:r>
      <w:r w:rsidR="0036196E" w:rsidRPr="00A023D8">
        <w:rPr>
          <w:rFonts w:asciiTheme="majorHAnsi" w:hAnsiTheme="majorHAnsi" w:cstheme="majorHAnsi"/>
          <w:color w:val="000000" w:themeColor="text1"/>
          <w:lang w:val="es-MX"/>
        </w:rPr>
        <w:t>y a</w:t>
      </w:r>
      <w:r w:rsidRPr="00A023D8">
        <w:rPr>
          <w:rFonts w:asciiTheme="majorHAnsi" w:hAnsiTheme="majorHAnsi" w:cstheme="majorHAnsi"/>
          <w:color w:val="000000" w:themeColor="text1"/>
          <w:lang w:val="es-MX"/>
        </w:rPr>
        <w:t xml:space="preserve"> </w:t>
      </w:r>
      <w:r w:rsidR="00A055C8" w:rsidRPr="00A023D8">
        <w:rPr>
          <w:rFonts w:asciiTheme="majorHAnsi" w:hAnsiTheme="majorHAnsi" w:cstheme="majorHAnsi"/>
          <w:color w:val="000000" w:themeColor="text1"/>
          <w:lang w:val="es-MX"/>
        </w:rPr>
        <w:t>impregnar</w:t>
      </w:r>
      <w:r w:rsidRPr="00A023D8">
        <w:rPr>
          <w:rFonts w:asciiTheme="majorHAnsi" w:hAnsiTheme="majorHAnsi" w:cstheme="majorHAnsi"/>
          <w:color w:val="000000" w:themeColor="text1"/>
          <w:lang w:val="es-MX"/>
        </w:rPr>
        <w:t xml:space="preserve"> la cultura de la mayoría (</w:t>
      </w:r>
      <w:r w:rsidR="00A055C8" w:rsidRPr="00A023D8">
        <w:rPr>
          <w:rFonts w:asciiTheme="majorHAnsi" w:hAnsiTheme="majorHAnsi" w:cstheme="majorHAnsi"/>
          <w:color w:val="000000" w:themeColor="text1"/>
          <w:lang w:val="es-MX"/>
        </w:rPr>
        <w:t xml:space="preserve">del </w:t>
      </w:r>
      <w:r w:rsidRPr="00A023D8">
        <w:rPr>
          <w:rFonts w:asciiTheme="majorHAnsi" w:hAnsiTheme="majorHAnsi" w:cstheme="majorHAnsi"/>
          <w:color w:val="000000" w:themeColor="text1"/>
          <w:lang w:val="es-MX"/>
        </w:rPr>
        <w:t xml:space="preserve">grupo dominante). </w:t>
      </w:r>
      <w:r w:rsidRPr="00A023D8">
        <w:rPr>
          <w:rFonts w:asciiTheme="majorHAnsi" w:hAnsiTheme="majorHAnsi" w:cstheme="majorHAnsi"/>
          <w:b/>
          <w:bCs/>
          <w:color w:val="000000" w:themeColor="text1"/>
          <w:lang w:val="es-MX"/>
        </w:rPr>
        <w:t>La aculturación</w:t>
      </w:r>
      <w:r w:rsidRPr="00A023D8">
        <w:rPr>
          <w:rFonts w:asciiTheme="majorHAnsi" w:hAnsiTheme="majorHAnsi" w:cstheme="majorHAnsi"/>
          <w:color w:val="000000" w:themeColor="text1"/>
          <w:lang w:val="es-MX"/>
        </w:rPr>
        <w:t xml:space="preserve"> ocurrió a medida que los grupos minoritarios se adaptaron a la cultura dominante, al tiempo que mantenían cierta singularidad cultural</w:t>
      </w:r>
      <w:r w:rsidR="00A055C8"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como</w:t>
      </w:r>
      <w:r w:rsidR="00A055C8"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el idioma, las tradiciones y las costumbres </w:t>
      </w:r>
      <w:r w:rsidR="00A055C8" w:rsidRPr="00A023D8">
        <w:rPr>
          <w:rFonts w:asciiTheme="majorHAnsi" w:hAnsiTheme="majorHAnsi" w:cstheme="majorHAnsi"/>
          <w:color w:val="000000" w:themeColor="text1"/>
          <w:lang w:val="es-MX"/>
        </w:rPr>
        <w:t>de su alimentación</w:t>
      </w:r>
      <w:r w:rsidRPr="00A023D8">
        <w:rPr>
          <w:rFonts w:asciiTheme="majorHAnsi" w:hAnsiTheme="majorHAnsi" w:cstheme="majorHAnsi"/>
          <w:color w:val="000000" w:themeColor="text1"/>
          <w:lang w:val="es-MX"/>
        </w:rPr>
        <w:t xml:space="preserve">. Los ideales eurocéntricos </w:t>
      </w:r>
      <w:r w:rsidR="00A055C8" w:rsidRPr="00A023D8">
        <w:rPr>
          <w:rFonts w:asciiTheme="majorHAnsi" w:hAnsiTheme="majorHAnsi" w:cstheme="majorHAnsi"/>
          <w:color w:val="000000" w:themeColor="text1"/>
          <w:lang w:val="es-MX"/>
        </w:rPr>
        <w:t>siguen</w:t>
      </w:r>
      <w:r w:rsidRPr="00A023D8">
        <w:rPr>
          <w:rFonts w:asciiTheme="majorHAnsi" w:hAnsiTheme="majorHAnsi" w:cstheme="majorHAnsi"/>
          <w:color w:val="000000" w:themeColor="text1"/>
          <w:lang w:val="es-MX"/>
        </w:rPr>
        <w:t xml:space="preserve"> siendo inculcados en </w:t>
      </w:r>
      <w:r w:rsidR="00A055C8"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Estados Unidos</w:t>
      </w:r>
      <w:r w:rsidR="00A055C8" w:rsidRPr="00A023D8">
        <w:rPr>
          <w:rFonts w:asciiTheme="majorHAnsi" w:hAnsiTheme="majorHAnsi" w:cstheme="majorHAnsi"/>
          <w:color w:val="000000" w:themeColor="text1"/>
          <w:lang w:val="es-MX"/>
        </w:rPr>
        <w:t xml:space="preserve"> de América</w:t>
      </w:r>
      <w:r w:rsidRPr="00A023D8">
        <w:rPr>
          <w:rFonts w:asciiTheme="majorHAnsi" w:hAnsiTheme="majorHAnsi" w:cstheme="majorHAnsi"/>
          <w:color w:val="000000" w:themeColor="text1"/>
          <w:lang w:val="es-MX"/>
        </w:rPr>
        <w:t xml:space="preserve"> </w:t>
      </w:r>
      <w:r w:rsidR="00A055C8" w:rsidRPr="00A023D8">
        <w:rPr>
          <w:rFonts w:asciiTheme="majorHAnsi" w:hAnsiTheme="majorHAnsi" w:cstheme="majorHAnsi"/>
          <w:color w:val="000000" w:themeColor="text1"/>
          <w:lang w:val="es-MX"/>
        </w:rPr>
        <w:t xml:space="preserve">hasta </w:t>
      </w:r>
      <w:r w:rsidRPr="00A023D8">
        <w:rPr>
          <w:rFonts w:asciiTheme="majorHAnsi" w:hAnsiTheme="majorHAnsi" w:cstheme="majorHAnsi"/>
          <w:color w:val="000000" w:themeColor="text1"/>
          <w:lang w:val="es-MX"/>
        </w:rPr>
        <w:t xml:space="preserve">hoy en día a través de la socialización de </w:t>
      </w:r>
      <w:r w:rsidR="00A055C8"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niños </w:t>
      </w:r>
      <w:r w:rsidR="0036196E" w:rsidRPr="00A023D8">
        <w:rPr>
          <w:rFonts w:asciiTheme="majorHAnsi" w:hAnsiTheme="majorHAnsi" w:cstheme="majorHAnsi"/>
          <w:color w:val="000000" w:themeColor="text1"/>
          <w:lang w:val="es-MX"/>
        </w:rPr>
        <w:t>y de</w:t>
      </w:r>
      <w:r w:rsidR="00A055C8" w:rsidRPr="00A023D8">
        <w:rPr>
          <w:rFonts w:asciiTheme="majorHAnsi" w:hAnsiTheme="majorHAnsi" w:cstheme="majorHAnsi"/>
          <w:color w:val="000000" w:themeColor="text1"/>
          <w:lang w:val="es-MX"/>
        </w:rPr>
        <w:t xml:space="preserve"> los </w:t>
      </w:r>
      <w:r w:rsidRPr="00A023D8">
        <w:rPr>
          <w:rFonts w:asciiTheme="majorHAnsi" w:hAnsiTheme="majorHAnsi" w:cstheme="majorHAnsi"/>
          <w:color w:val="000000" w:themeColor="text1"/>
          <w:lang w:val="es-MX"/>
        </w:rPr>
        <w:t xml:space="preserve">jóvenes, así como la asimilación y </w:t>
      </w:r>
      <w:r w:rsidR="00A055C8"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aculturación de nuevos inmigrantes.</w:t>
      </w:r>
      <w:r w:rsidR="00231B70" w:rsidRPr="00A023D8">
        <w:rPr>
          <w:rFonts w:asciiTheme="majorHAnsi" w:hAnsiTheme="majorHAnsi" w:cstheme="majorHAnsi"/>
          <w:color w:val="000000" w:themeColor="text1"/>
          <w:lang w:val="es-MX"/>
        </w:rPr>
        <w:t xml:space="preserve"> </w:t>
      </w:r>
    </w:p>
    <w:p w14:paraId="66EE4254" w14:textId="2FEA4E06" w:rsidR="00740576" w:rsidRPr="00A023D8" w:rsidRDefault="00782DE8" w:rsidP="00FB3926">
      <w:pPr>
        <w:spacing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694592" behindDoc="0" locked="0" layoutInCell="1" allowOverlap="1" wp14:anchorId="413A1869" wp14:editId="51B598FC">
                <wp:simplePos x="0" y="0"/>
                <wp:positionH relativeFrom="margin">
                  <wp:align>right</wp:align>
                </wp:positionH>
                <wp:positionV relativeFrom="paragraph">
                  <wp:posOffset>2919730</wp:posOffset>
                </wp:positionV>
                <wp:extent cx="1593215" cy="520700"/>
                <wp:effectExtent l="0" t="0" r="6985" b="0"/>
                <wp:wrapSquare wrapText="bothSides"/>
                <wp:docPr id="1051453946" name="Rectangl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3215" cy="52110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32C3C8" w14:textId="10785275" w:rsidR="00740576" w:rsidRPr="00AB7899" w:rsidRDefault="00000000" w:rsidP="00740576">
                            <w:pPr>
                              <w:spacing w:after="0" w:line="240" w:lineRule="auto"/>
                              <w:jc w:val="center"/>
                              <w:textDirection w:val="btLr"/>
                              <w:rPr>
                                <w:color w:val="000000" w:themeColor="text1"/>
                                <w:lang w:val="es-MX"/>
                              </w:rPr>
                            </w:pPr>
                            <w:hyperlink r:id="rId341" w:history="1">
                              <w:r w:rsidR="00740576" w:rsidRPr="00AB7899">
                                <w:rPr>
                                  <w:rStyle w:val="Hyperlink"/>
                                  <w:color w:val="000000" w:themeColor="text1"/>
                                  <w:sz w:val="16"/>
                                  <w:lang w:val="es-MX"/>
                                </w:rPr>
                                <w:t>Foto</w:t>
                              </w:r>
                              <w:r w:rsidR="00740576" w:rsidRPr="00085F0A">
                                <w:rPr>
                                  <w:rStyle w:val="Hyperlink"/>
                                  <w:color w:val="000000" w:themeColor="text1"/>
                                  <w:sz w:val="16"/>
                                  <w:u w:val="none"/>
                                  <w:lang w:val="es-MX"/>
                                </w:rPr>
                                <w:t xml:space="preserve"> </w:t>
                              </w:r>
                            </w:hyperlink>
                            <w:r w:rsidR="00740576" w:rsidRPr="00AB7899">
                              <w:rPr>
                                <w:color w:val="000000" w:themeColor="text1"/>
                                <w:sz w:val="16"/>
                                <w:lang w:val="es-MX"/>
                              </w:rPr>
                              <w:t>por Ketut Subiyanto,</w:t>
                            </w:r>
                            <w:r w:rsidR="00740576" w:rsidRPr="00AB7899">
                              <w:rPr>
                                <w:color w:val="000000" w:themeColor="text1"/>
                                <w:sz w:val="16"/>
                                <w:u w:val="single"/>
                                <w:lang w:val="es-MX"/>
                              </w:rPr>
                              <w:t xml:space="preserve"> </w:t>
                            </w:r>
                            <w:hyperlink r:id="rId342" w:history="1">
                              <w:r w:rsidR="00740576" w:rsidRPr="00AB7899">
                                <w:rPr>
                                  <w:rStyle w:val="Hyperlink"/>
                                  <w:color w:val="000000" w:themeColor="text1"/>
                                  <w:sz w:val="16"/>
                                  <w:lang w:val="es-MX"/>
                                </w:rPr>
                                <w:t>Pexels</w:t>
                              </w:r>
                            </w:hyperlink>
                            <w:r w:rsidR="00740576" w:rsidRPr="00AB7899">
                              <w:rPr>
                                <w:color w:val="000000" w:themeColor="text1"/>
                                <w:sz w:val="16"/>
                                <w:lang w:val="es-MX"/>
                              </w:rPr>
                              <w:t xml:space="preserve"> es licencia bajo    </w:t>
                            </w:r>
                          </w:p>
                          <w:p w14:paraId="708D7A96" w14:textId="742C8CA4" w:rsidR="00740576" w:rsidRPr="00AB7899" w:rsidRDefault="00000000" w:rsidP="00740576">
                            <w:pPr>
                              <w:spacing w:after="0" w:line="240" w:lineRule="auto"/>
                              <w:jc w:val="center"/>
                              <w:textDirection w:val="btLr"/>
                              <w:rPr>
                                <w:color w:val="000000" w:themeColor="text1"/>
                                <w:sz w:val="16"/>
                                <w:u w:val="single"/>
                              </w:rPr>
                            </w:pPr>
                            <w:hyperlink r:id="rId343" w:history="1">
                              <w:r w:rsidR="00740576" w:rsidRPr="00AB7899">
                                <w:rPr>
                                  <w:rStyle w:val="Hyperlink"/>
                                  <w:color w:val="000000" w:themeColor="text1"/>
                                  <w:sz w:val="16"/>
                                </w:rPr>
                                <w:t>CC BY 4.0</w:t>
                              </w:r>
                            </w:hyperlink>
                          </w:p>
                          <w:p w14:paraId="1A18F9FB" w14:textId="7EA4CFC4" w:rsidR="00740576" w:rsidRPr="00AB7899" w:rsidRDefault="00740576">
                            <w:pPr>
                              <w:spacing w:after="0" w:line="240" w:lineRule="auto"/>
                              <w:jc w:val="center"/>
                              <w:textDirection w:val="btLr"/>
                              <w:rPr>
                                <w:color w:val="000000" w:themeColor="text1"/>
                              </w:rPr>
                            </w:pPr>
                            <w:r w:rsidRPr="00AB7899">
                              <w:rPr>
                                <w:color w:val="000000" w:themeColor="text1"/>
                                <w:sz w:val="16"/>
                                <w:u w:val="single"/>
                              </w:rPr>
                              <w:t xml:space="preserve"> </w:t>
                            </w: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13A1869" id="Rectangle 85" o:spid="_x0000_s1088" style="position:absolute;margin-left:74.25pt;margin-top:229.9pt;width:125.45pt;height:41pt;z-index:25169459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" stroked="f">
                <v:textbox inset="2.53958mm,1.2694mm,2.53958mm,1.2694mm">
                  <w:txbxContent>
                    <w:p w14:paraId="0232C3C8" w14:textId="10785275" w:rsidR="00740576" w:rsidRPr="00AB7899" w:rsidRDefault="0071498C" w:rsidP="00740576">
                      <w:pPr>
                        <w:spacing w:after="0" w:line="240" w:lineRule="auto"/>
                        <w:jc w:val="center"/>
                        <w:textDirection w:val="btLr"/>
                        <w:rPr>
                          <w:color w:val="000000" w:themeColor="text1"/>
                          <w:lang w:val="es-MX"/>
                        </w:rPr>
                      </w:pPr>
                      <w:hyperlink r:id="rId344" w:history="1">
                        <w:r w:rsidR="00740576" w:rsidRPr="00AB7899">
                          <w:rPr>
                            <w:rStyle w:val="Hyperlink"/>
                            <w:color w:val="000000" w:themeColor="text1"/>
                            <w:sz w:val="16"/>
                            <w:lang w:val="es-MX"/>
                          </w:rPr>
                          <w:t>Foto</w:t>
                        </w:r>
                        <w:r w:rsidR="00740576" w:rsidRPr="00085F0A">
                          <w:rPr>
                            <w:rStyle w:val="Hyperlink"/>
                            <w:color w:val="000000" w:themeColor="text1"/>
                            <w:sz w:val="16"/>
                            <w:u w:val="none"/>
                            <w:lang w:val="es-MX"/>
                          </w:rPr>
                          <w:t xml:space="preserve"> </w:t>
                        </w:r>
                      </w:hyperlink>
                      <w:r w:rsidR="00740576" w:rsidRPr="00AB7899">
                        <w:rPr>
                          <w:color w:val="000000" w:themeColor="text1"/>
                          <w:sz w:val="16"/>
                          <w:lang w:val="es-MX"/>
                        </w:rPr>
                        <w:t>por Ketut Subiyanto,</w:t>
                      </w:r>
                      <w:r w:rsidR="00740576" w:rsidRPr="00AB7899">
                        <w:rPr>
                          <w:color w:val="000000" w:themeColor="text1"/>
                          <w:sz w:val="16"/>
                          <w:u w:val="single"/>
                          <w:lang w:val="es-MX"/>
                        </w:rPr>
                        <w:t xml:space="preserve"> </w:t>
                      </w:r>
                      <w:hyperlink r:id="rId345" w:history="1">
                        <w:r w:rsidR="00740576" w:rsidRPr="00AB7899">
                          <w:rPr>
                            <w:rStyle w:val="Hyperlink"/>
                            <w:color w:val="000000" w:themeColor="text1"/>
                            <w:sz w:val="16"/>
                            <w:lang w:val="es-MX"/>
                          </w:rPr>
                          <w:t>Pexels</w:t>
                        </w:r>
                      </w:hyperlink>
                      <w:r w:rsidR="00740576" w:rsidRPr="00AB7899">
                        <w:rPr>
                          <w:color w:val="000000" w:themeColor="text1"/>
                          <w:sz w:val="16"/>
                          <w:lang w:val="es-MX"/>
                        </w:rPr>
                        <w:t xml:space="preserve"> es licencia bajo    </w:t>
                      </w:r>
                    </w:p>
                    <w:p w14:paraId="708D7A96" w14:textId="742C8CA4" w:rsidR="00740576" w:rsidRPr="00AB7899" w:rsidRDefault="0071498C" w:rsidP="00740576">
                      <w:pPr>
                        <w:spacing w:after="0" w:line="240" w:lineRule="auto"/>
                        <w:jc w:val="center"/>
                        <w:textDirection w:val="btLr"/>
                        <w:rPr>
                          <w:color w:val="000000" w:themeColor="text1"/>
                          <w:sz w:val="16"/>
                          <w:u w:val="single"/>
                        </w:rPr>
                      </w:pPr>
                      <w:hyperlink r:id="rId346" w:history="1">
                        <w:r w:rsidR="00740576" w:rsidRPr="00AB7899">
                          <w:rPr>
                            <w:rStyle w:val="Hyperlink"/>
                            <w:color w:val="000000" w:themeColor="text1"/>
                            <w:sz w:val="16"/>
                          </w:rPr>
                          <w:t>CC BY 4.0</w:t>
                        </w:r>
                      </w:hyperlink>
                    </w:p>
                    <w:p w14:paraId="1A18F9FB" w14:textId="7EA4CFC4" w:rsidR="00740576" w:rsidRPr="00AB7899" w:rsidRDefault="00740576">
                      <w:pPr>
                        <w:spacing w:after="0" w:line="240" w:lineRule="auto"/>
                        <w:jc w:val="center"/>
                        <w:textDirection w:val="btLr"/>
                        <w:rPr>
                          <w:color w:val="000000" w:themeColor="text1"/>
                        </w:rPr>
                      </w:pPr>
                      <w:r w:rsidRPr="00AB7899">
                        <w:rPr>
                          <w:color w:val="000000" w:themeColor="text1"/>
                          <w:sz w:val="16"/>
                          <w:u w:val="single"/>
                        </w:rPr>
                        <w:t xml:space="preserve"> </w:t>
                      </w:r>
                    </w:p>
                  </w:txbxContent>
                </v:textbox>
                <w10:wrap type="square" anchorx="margin"/>
              </v:rect>
            </w:pict>
          </mc:Fallback>
        </mc:AlternateContent>
      </w:r>
      <w:r w:rsidRPr="00A023D8">
        <w:rPr>
          <w:rFonts w:asciiTheme="majorHAnsi" w:hAnsiTheme="majorHAnsi" w:cstheme="majorHAnsi"/>
          <w:noProof/>
          <w:color w:val="000000" w:themeColor="text1"/>
          <w:lang w:val="es-MX"/>
        </w:rPr>
        <w:drawing>
          <wp:anchor distT="0" distB="0" distL="114300" distR="114300" simplePos="0" relativeHeight="251588096" behindDoc="0" locked="0" layoutInCell="1" hidden="0" allowOverlap="1" wp14:anchorId="5A2EF8AF" wp14:editId="18F089EE">
            <wp:simplePos x="0" y="0"/>
            <wp:positionH relativeFrom="margin">
              <wp:align>right</wp:align>
            </wp:positionH>
            <wp:positionV relativeFrom="paragraph">
              <wp:posOffset>639322</wp:posOffset>
            </wp:positionV>
            <wp:extent cx="1574165" cy="2286000"/>
            <wp:effectExtent l="0" t="0" r="6985" b="0"/>
            <wp:wrapSquare wrapText="bothSides" distT="0" distB="0" distL="114300" distR="114300"/>
            <wp:docPr id="137" name="Picture 137" descr="una persona cortando verduras mientras otra persona la abraza por detrás"/>
            <wp:cNvGraphicFramePr/>
            <a:graphic xmlns:a="http://schemas.openxmlformats.org/drawingml/2006/main">
              <a:graphicData uri="http://schemas.openxmlformats.org/drawingml/2006/picture">
                <pic:pic xmlns:pic="http://schemas.openxmlformats.org/drawingml/2006/picture">
                  <pic:nvPicPr>
                    <pic:cNvPr id="137" name="Picture 137" descr="una persona cortando verduras mientras otra persona la abraza por detrás"/>
                    <pic:cNvPicPr preferRelativeResize="0"/>
                  </pic:nvPicPr>
                  <pic:blipFill>
                    <a:blip r:embed="rId347"/>
                    <a:srcRect/>
                    <a:stretch>
                      <a:fillRect/>
                    </a:stretch>
                  </pic:blipFill>
                  <pic:spPr>
                    <a:xfrm>
                      <a:off x="0" y="0"/>
                      <a:ext cx="1574165" cy="2286000"/>
                    </a:xfrm>
                    <a:prstGeom prst="rect">
                      <a:avLst/>
                    </a:prstGeom>
                    <a:ln/>
                  </pic:spPr>
                </pic:pic>
              </a:graphicData>
            </a:graphic>
            <wp14:sizeRelH relativeFrom="margin">
              <wp14:pctWidth>0</wp14:pctWidth>
            </wp14:sizeRelH>
            <wp14:sizeRelV relativeFrom="margin">
              <wp14:pctHeight>0</wp14:pctHeight>
            </wp14:sizeRelV>
          </wp:anchor>
        </w:drawing>
      </w:r>
      <w:r w:rsidR="00A055C8" w:rsidRPr="00A023D8">
        <w:rPr>
          <w:rFonts w:asciiTheme="majorHAnsi" w:hAnsiTheme="majorHAnsi" w:cstheme="majorHAnsi"/>
          <w:color w:val="000000" w:themeColor="text1"/>
          <w:lang w:val="es-MX"/>
        </w:rPr>
        <w:br/>
        <w:t xml:space="preserve">Los ideales eurocéntricos promueven la supremacía racial-étnica de las personas caucásicas. </w:t>
      </w:r>
      <w:r w:rsidR="00A055C8" w:rsidRPr="00A023D8">
        <w:rPr>
          <w:rFonts w:asciiTheme="majorHAnsi" w:hAnsiTheme="majorHAnsi" w:cstheme="majorHAnsi"/>
          <w:b/>
          <w:bCs/>
          <w:color w:val="000000" w:themeColor="text1"/>
          <w:lang w:val="es-MX"/>
        </w:rPr>
        <w:t xml:space="preserve">La supremacía caucásica </w:t>
      </w:r>
      <w:r w:rsidR="00A055C8" w:rsidRPr="00A023D8">
        <w:rPr>
          <w:rFonts w:asciiTheme="majorHAnsi" w:hAnsiTheme="majorHAnsi" w:cstheme="majorHAnsi"/>
          <w:color w:val="000000" w:themeColor="text1"/>
          <w:lang w:val="es-MX"/>
        </w:rPr>
        <w:t>es la creencia de que las personas caucásicas son una raza superior y deben dominar a la sociedad excluyendo o perjudicando a los otros grupos raciales-étnicos. Como hemos aprendido, el concepto de la raza es socialmente construido. Los científicos que trabajaron en el proyecto del genoma humano demostraron que no hay un "gen de la raza" (Anderson y Collins, 2010). El significado de la raza proviene de los contextos sociales, históricos y políticos que no obstante hacen que la raza sea significativa y real en nuestras experiencias. La formulación y clasificación racial reflejan las opiniones del grupo dominante y refuerzan la creencia ideológica de que las categorías y</w:t>
      </w:r>
      <w:r w:rsidR="00740576" w:rsidRPr="00A023D8">
        <w:rPr>
          <w:rFonts w:asciiTheme="majorHAnsi" w:hAnsiTheme="majorHAnsi" w:cstheme="majorHAnsi"/>
          <w:color w:val="000000" w:themeColor="text1"/>
          <w:lang w:val="es-MX"/>
        </w:rPr>
        <w:t xml:space="preserve"> las agrupaciones</w:t>
      </w:r>
      <w:r w:rsidR="00A055C8" w:rsidRPr="00A023D8">
        <w:rPr>
          <w:rFonts w:asciiTheme="majorHAnsi" w:hAnsiTheme="majorHAnsi" w:cstheme="majorHAnsi"/>
          <w:color w:val="000000" w:themeColor="text1"/>
          <w:lang w:val="es-MX"/>
        </w:rPr>
        <w:t xml:space="preserve"> raciales son naturales o la norma, aunque la evidencia científica sugiere lo contrario. Las categorías raciales son la base para asignar </w:t>
      </w:r>
      <w:r w:rsidR="00740576" w:rsidRPr="00A023D8">
        <w:rPr>
          <w:rFonts w:asciiTheme="majorHAnsi" w:hAnsiTheme="majorHAnsi" w:cstheme="majorHAnsi"/>
          <w:color w:val="000000" w:themeColor="text1"/>
          <w:lang w:val="es-MX"/>
        </w:rPr>
        <w:t xml:space="preserve">los </w:t>
      </w:r>
      <w:r w:rsidR="00A055C8" w:rsidRPr="00A023D8">
        <w:rPr>
          <w:rFonts w:asciiTheme="majorHAnsi" w:hAnsiTheme="majorHAnsi" w:cstheme="majorHAnsi"/>
          <w:color w:val="000000" w:themeColor="text1"/>
          <w:lang w:val="es-MX"/>
        </w:rPr>
        <w:t>recursos y</w:t>
      </w:r>
      <w:r w:rsidR="00740576" w:rsidRPr="00A023D8">
        <w:rPr>
          <w:rFonts w:asciiTheme="majorHAnsi" w:hAnsiTheme="majorHAnsi" w:cstheme="majorHAnsi"/>
          <w:color w:val="000000" w:themeColor="text1"/>
          <w:lang w:val="es-MX"/>
        </w:rPr>
        <w:t xml:space="preserve"> </w:t>
      </w:r>
      <w:r w:rsidR="00A055C8" w:rsidRPr="00A023D8">
        <w:rPr>
          <w:rFonts w:asciiTheme="majorHAnsi" w:hAnsiTheme="majorHAnsi" w:cstheme="majorHAnsi"/>
          <w:color w:val="000000" w:themeColor="text1"/>
          <w:lang w:val="es-MX"/>
        </w:rPr>
        <w:t xml:space="preserve">enmarcar </w:t>
      </w:r>
      <w:r w:rsidR="00740576" w:rsidRPr="00A023D8">
        <w:rPr>
          <w:rFonts w:asciiTheme="majorHAnsi" w:hAnsiTheme="majorHAnsi" w:cstheme="majorHAnsi"/>
          <w:color w:val="000000" w:themeColor="text1"/>
          <w:lang w:val="es-MX"/>
        </w:rPr>
        <w:t xml:space="preserve">los </w:t>
      </w:r>
      <w:r w:rsidR="00A055C8" w:rsidRPr="00A023D8">
        <w:rPr>
          <w:rFonts w:asciiTheme="majorHAnsi" w:hAnsiTheme="majorHAnsi" w:cstheme="majorHAnsi"/>
          <w:color w:val="000000" w:themeColor="text1"/>
          <w:lang w:val="es-MX"/>
        </w:rPr>
        <w:t xml:space="preserve">problemas y conflictos políticos (Anderson y Collins, 2010). Por ejemplo, </w:t>
      </w:r>
      <w:r w:rsidR="00740576" w:rsidRPr="00A023D8">
        <w:rPr>
          <w:rFonts w:asciiTheme="majorHAnsi" w:hAnsiTheme="majorHAnsi" w:cstheme="majorHAnsi"/>
          <w:color w:val="000000" w:themeColor="text1"/>
          <w:lang w:val="es-MX"/>
        </w:rPr>
        <w:t>El</w:t>
      </w:r>
      <w:r w:rsidR="00A055C8" w:rsidRPr="00A023D8">
        <w:rPr>
          <w:rFonts w:asciiTheme="majorHAnsi" w:hAnsiTheme="majorHAnsi" w:cstheme="majorHAnsi"/>
          <w:color w:val="000000" w:themeColor="text1"/>
          <w:lang w:val="es-MX"/>
        </w:rPr>
        <w:t xml:space="preserve"> </w:t>
      </w:r>
      <w:r w:rsidR="00740576" w:rsidRPr="00A023D8">
        <w:rPr>
          <w:rFonts w:asciiTheme="majorHAnsi" w:hAnsiTheme="majorHAnsi" w:cstheme="majorHAnsi"/>
          <w:color w:val="000000" w:themeColor="text1"/>
          <w:lang w:val="es-MX"/>
        </w:rPr>
        <w:t>h</w:t>
      </w:r>
      <w:r w:rsidR="00A055C8" w:rsidRPr="00A023D8">
        <w:rPr>
          <w:rFonts w:asciiTheme="majorHAnsi" w:hAnsiTheme="majorHAnsi" w:cstheme="majorHAnsi"/>
          <w:color w:val="000000" w:themeColor="text1"/>
          <w:lang w:val="es-MX"/>
        </w:rPr>
        <w:t xml:space="preserve">olocausto fue el resultado de la construcción </w:t>
      </w:r>
      <w:r w:rsidR="00740576" w:rsidRPr="00A023D8">
        <w:rPr>
          <w:rFonts w:asciiTheme="majorHAnsi" w:hAnsiTheme="majorHAnsi" w:cstheme="majorHAnsi"/>
          <w:color w:val="000000" w:themeColor="text1"/>
          <w:lang w:val="es-MX"/>
        </w:rPr>
        <w:t>social “</w:t>
      </w:r>
      <w:r w:rsidR="00A055C8" w:rsidRPr="00A023D8">
        <w:rPr>
          <w:rFonts w:asciiTheme="majorHAnsi" w:hAnsiTheme="majorHAnsi" w:cstheme="majorHAnsi"/>
          <w:color w:val="000000" w:themeColor="text1"/>
          <w:lang w:val="es-MX"/>
        </w:rPr>
        <w:t>judí</w:t>
      </w:r>
      <w:r w:rsidR="00740576" w:rsidRPr="00A023D8">
        <w:rPr>
          <w:rFonts w:asciiTheme="majorHAnsi" w:hAnsiTheme="majorHAnsi" w:cstheme="majorHAnsi"/>
          <w:color w:val="000000" w:themeColor="text1"/>
          <w:lang w:val="es-MX"/>
        </w:rPr>
        <w:t>a</w:t>
      </w:r>
      <w:r w:rsidR="00A055C8" w:rsidRPr="00A023D8">
        <w:rPr>
          <w:rFonts w:asciiTheme="majorHAnsi" w:hAnsiTheme="majorHAnsi" w:cstheme="majorHAnsi"/>
          <w:color w:val="000000" w:themeColor="text1"/>
          <w:lang w:val="es-MX"/>
        </w:rPr>
        <w:t xml:space="preserve">" como una raza en la Alemania </w:t>
      </w:r>
      <w:r w:rsidR="00740576" w:rsidRPr="00A023D8">
        <w:rPr>
          <w:rFonts w:asciiTheme="majorHAnsi" w:hAnsiTheme="majorHAnsi" w:cstheme="majorHAnsi"/>
          <w:color w:val="000000" w:themeColor="text1"/>
          <w:lang w:val="es-MX"/>
        </w:rPr>
        <w:t>de los nazis</w:t>
      </w:r>
      <w:r w:rsidR="00A055C8" w:rsidRPr="00A023D8">
        <w:rPr>
          <w:rFonts w:asciiTheme="majorHAnsi" w:hAnsiTheme="majorHAnsi" w:cstheme="majorHAnsi"/>
          <w:color w:val="000000" w:themeColor="text1"/>
          <w:lang w:val="es-MX"/>
        </w:rPr>
        <w:t xml:space="preserve">. Aún hoy en día, los grupos supremacistas </w:t>
      </w:r>
      <w:r w:rsidR="00740576" w:rsidRPr="00A023D8">
        <w:rPr>
          <w:rFonts w:asciiTheme="majorHAnsi" w:hAnsiTheme="majorHAnsi" w:cstheme="majorHAnsi"/>
          <w:color w:val="000000" w:themeColor="text1"/>
          <w:lang w:val="es-MX"/>
        </w:rPr>
        <w:t>caucásicos</w:t>
      </w:r>
      <w:r w:rsidR="00A055C8" w:rsidRPr="00A023D8">
        <w:rPr>
          <w:rFonts w:asciiTheme="majorHAnsi" w:hAnsiTheme="majorHAnsi" w:cstheme="majorHAnsi"/>
          <w:color w:val="000000" w:themeColor="text1"/>
          <w:lang w:val="es-MX"/>
        </w:rPr>
        <w:t xml:space="preserve"> y el racismo </w:t>
      </w:r>
      <w:r w:rsidR="00740576" w:rsidRPr="00A023D8">
        <w:rPr>
          <w:rFonts w:asciiTheme="majorHAnsi" w:hAnsiTheme="majorHAnsi" w:cstheme="majorHAnsi"/>
          <w:color w:val="000000" w:themeColor="text1"/>
          <w:lang w:val="es-MX"/>
        </w:rPr>
        <w:t>caucásico</w:t>
      </w:r>
      <w:r w:rsidR="00A055C8" w:rsidRPr="00A023D8">
        <w:rPr>
          <w:rFonts w:asciiTheme="majorHAnsi" w:hAnsiTheme="majorHAnsi" w:cstheme="majorHAnsi"/>
          <w:color w:val="000000" w:themeColor="text1"/>
          <w:lang w:val="es-MX"/>
        </w:rPr>
        <w:t xml:space="preserve"> tipifican la categoría racial "judía" incluso para </w:t>
      </w:r>
      <w:r w:rsidR="00740576" w:rsidRPr="00A023D8">
        <w:rPr>
          <w:rFonts w:asciiTheme="majorHAnsi" w:hAnsiTheme="majorHAnsi" w:cstheme="majorHAnsi"/>
          <w:color w:val="000000" w:themeColor="text1"/>
          <w:lang w:val="es-MX"/>
        </w:rPr>
        <w:t xml:space="preserve">las </w:t>
      </w:r>
      <w:r w:rsidR="00A055C8" w:rsidRPr="00A023D8">
        <w:rPr>
          <w:rFonts w:asciiTheme="majorHAnsi" w:hAnsiTheme="majorHAnsi" w:cstheme="majorHAnsi"/>
          <w:color w:val="000000" w:themeColor="text1"/>
          <w:lang w:val="es-MX"/>
        </w:rPr>
        <w:t>personas que son percibidas y viven en nuestra sociedad como "</w:t>
      </w:r>
      <w:r w:rsidR="00740576" w:rsidRPr="00A023D8">
        <w:rPr>
          <w:rFonts w:asciiTheme="majorHAnsi" w:hAnsiTheme="majorHAnsi" w:cstheme="majorHAnsi"/>
          <w:color w:val="000000" w:themeColor="text1"/>
          <w:lang w:val="es-MX"/>
        </w:rPr>
        <w:t>caucásicas</w:t>
      </w:r>
      <w:r w:rsidR="00A055C8" w:rsidRPr="00A023D8">
        <w:rPr>
          <w:rFonts w:asciiTheme="majorHAnsi" w:hAnsiTheme="majorHAnsi" w:cstheme="majorHAnsi"/>
          <w:color w:val="000000" w:themeColor="text1"/>
          <w:lang w:val="es-MX"/>
        </w:rPr>
        <w:t>" (Ferber, 1999).</w:t>
      </w:r>
    </w:p>
    <w:p w14:paraId="28C568F6" w14:textId="0DE538ED" w:rsidR="003330D8" w:rsidRPr="00A023D8" w:rsidRDefault="00740576" w:rsidP="00231B70">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En contraste con las creencias </w:t>
      </w:r>
      <w:r w:rsidR="009A1429" w:rsidRPr="00A023D8">
        <w:rPr>
          <w:rFonts w:asciiTheme="majorHAnsi" w:hAnsiTheme="majorHAnsi" w:cstheme="majorHAnsi"/>
          <w:color w:val="000000" w:themeColor="text1"/>
          <w:lang w:val="es-MX"/>
        </w:rPr>
        <w:t xml:space="preserve">y las </w:t>
      </w:r>
      <w:r w:rsidRPr="00A023D8">
        <w:rPr>
          <w:rFonts w:asciiTheme="majorHAnsi" w:hAnsiTheme="majorHAnsi" w:cstheme="majorHAnsi"/>
          <w:color w:val="000000" w:themeColor="text1"/>
          <w:lang w:val="es-MX"/>
        </w:rPr>
        <w:t xml:space="preserve">ideas etnocéntricas y eurocéntricas, </w:t>
      </w:r>
      <w:r w:rsidRPr="00A023D8">
        <w:rPr>
          <w:rFonts w:asciiTheme="majorHAnsi" w:hAnsiTheme="majorHAnsi" w:cstheme="majorHAnsi"/>
          <w:b/>
          <w:bCs/>
          <w:color w:val="000000" w:themeColor="text1"/>
          <w:lang w:val="es-MX"/>
        </w:rPr>
        <w:t>el relativismo cultural</w:t>
      </w:r>
      <w:r w:rsidRPr="00A023D8">
        <w:rPr>
          <w:rFonts w:asciiTheme="majorHAnsi" w:hAnsiTheme="majorHAnsi" w:cstheme="majorHAnsi"/>
          <w:color w:val="000000" w:themeColor="text1"/>
          <w:lang w:val="es-MX"/>
        </w:rPr>
        <w:t xml:space="preserve"> insinúa que juzgar </w:t>
      </w:r>
      <w:r w:rsidR="009D3B01" w:rsidRPr="00A023D8">
        <w:rPr>
          <w:rFonts w:asciiTheme="majorHAnsi" w:hAnsiTheme="majorHAnsi" w:cstheme="majorHAnsi"/>
          <w:color w:val="000000" w:themeColor="text1"/>
          <w:lang w:val="es-MX"/>
        </w:rPr>
        <w:t xml:space="preserve">a </w:t>
      </w:r>
      <w:r w:rsidRPr="00A023D8">
        <w:rPr>
          <w:rFonts w:asciiTheme="majorHAnsi" w:hAnsiTheme="majorHAnsi" w:cstheme="majorHAnsi"/>
          <w:color w:val="000000" w:themeColor="text1"/>
          <w:lang w:val="es-MX"/>
        </w:rPr>
        <w:t xml:space="preserve">una cultura según </w:t>
      </w:r>
      <w:r w:rsidR="009D3B01" w:rsidRPr="00A023D8">
        <w:rPr>
          <w:rFonts w:asciiTheme="majorHAnsi" w:hAnsiTheme="majorHAnsi" w:cstheme="majorHAnsi"/>
          <w:color w:val="000000" w:themeColor="text1"/>
          <w:lang w:val="es-MX"/>
        </w:rPr>
        <w:t xml:space="preserve">a </w:t>
      </w:r>
      <w:r w:rsidRPr="00A023D8">
        <w:rPr>
          <w:rFonts w:asciiTheme="majorHAnsi" w:hAnsiTheme="majorHAnsi" w:cstheme="majorHAnsi"/>
          <w:color w:val="000000" w:themeColor="text1"/>
          <w:lang w:val="es-MX"/>
        </w:rPr>
        <w:t xml:space="preserve">los estándares de otra es objetable, desagradable y ofensivo. </w:t>
      </w:r>
      <w:r w:rsidR="009D3B01" w:rsidRPr="00A023D8">
        <w:rPr>
          <w:rFonts w:asciiTheme="majorHAnsi" w:hAnsiTheme="majorHAnsi" w:cstheme="majorHAnsi"/>
          <w:color w:val="000000" w:themeColor="text1"/>
          <w:lang w:val="es-MX"/>
        </w:rPr>
        <w:t>Esto parece</w:t>
      </w:r>
      <w:r w:rsidRPr="00A023D8">
        <w:rPr>
          <w:rFonts w:asciiTheme="majorHAnsi" w:hAnsiTheme="majorHAnsi" w:cstheme="majorHAnsi"/>
          <w:color w:val="000000" w:themeColor="text1"/>
          <w:lang w:val="es-MX"/>
        </w:rPr>
        <w:t xml:space="preserve"> razonable </w:t>
      </w:r>
      <w:r w:rsidR="009D3B01" w:rsidRPr="00A023D8">
        <w:rPr>
          <w:rFonts w:asciiTheme="majorHAnsi" w:hAnsiTheme="majorHAnsi" w:cstheme="majorHAnsi"/>
          <w:color w:val="000000" w:themeColor="text1"/>
          <w:lang w:val="es-MX"/>
        </w:rPr>
        <w:t xml:space="preserve">para </w:t>
      </w:r>
      <w:r w:rsidRPr="00A023D8">
        <w:rPr>
          <w:rFonts w:asciiTheme="majorHAnsi" w:hAnsiTheme="majorHAnsi" w:cstheme="majorHAnsi"/>
          <w:color w:val="000000" w:themeColor="text1"/>
          <w:lang w:val="es-MX"/>
        </w:rPr>
        <w:t xml:space="preserve">evaluar los valores, </w:t>
      </w:r>
      <w:r w:rsidR="009A1429" w:rsidRPr="00A023D8">
        <w:rPr>
          <w:rFonts w:asciiTheme="majorHAnsi" w:hAnsiTheme="majorHAnsi" w:cstheme="majorHAnsi"/>
          <w:color w:val="000000" w:themeColor="text1"/>
          <w:lang w:val="es-MX"/>
        </w:rPr>
        <w:t xml:space="preserve">las </w:t>
      </w:r>
      <w:r w:rsidRPr="00A023D8">
        <w:rPr>
          <w:rFonts w:asciiTheme="majorHAnsi" w:hAnsiTheme="majorHAnsi" w:cstheme="majorHAnsi"/>
          <w:color w:val="000000" w:themeColor="text1"/>
          <w:lang w:val="es-MX"/>
        </w:rPr>
        <w:t xml:space="preserve">creencias y </w:t>
      </w:r>
      <w:r w:rsidR="009A1429" w:rsidRPr="00A023D8">
        <w:rPr>
          <w:rFonts w:asciiTheme="majorHAnsi" w:hAnsiTheme="majorHAnsi" w:cstheme="majorHAnsi"/>
          <w:color w:val="000000" w:themeColor="text1"/>
          <w:lang w:val="es-MX"/>
        </w:rPr>
        <w:t xml:space="preserve">las </w:t>
      </w:r>
      <w:r w:rsidRPr="00A023D8">
        <w:rPr>
          <w:rFonts w:asciiTheme="majorHAnsi" w:hAnsiTheme="majorHAnsi" w:cstheme="majorHAnsi"/>
          <w:color w:val="000000" w:themeColor="text1"/>
          <w:lang w:val="es-MX"/>
        </w:rPr>
        <w:t xml:space="preserve">prácticas de una persona desde sus propios estándares culturales en lugar </w:t>
      </w:r>
      <w:r w:rsidR="009D3B01" w:rsidRPr="00A023D8">
        <w:rPr>
          <w:rFonts w:asciiTheme="majorHAnsi" w:hAnsiTheme="majorHAnsi" w:cstheme="majorHAnsi"/>
          <w:color w:val="000000" w:themeColor="text1"/>
          <w:lang w:val="es-MX"/>
        </w:rPr>
        <w:t>de ser</w:t>
      </w:r>
      <w:r w:rsidRPr="00A023D8">
        <w:rPr>
          <w:rFonts w:asciiTheme="majorHAnsi" w:hAnsiTheme="majorHAnsi" w:cstheme="majorHAnsi"/>
          <w:color w:val="000000" w:themeColor="text1"/>
          <w:lang w:val="es-MX"/>
        </w:rPr>
        <w:t xml:space="preserve"> juzga</w:t>
      </w:r>
      <w:r w:rsidR="009D3B01" w:rsidRPr="00A023D8">
        <w:rPr>
          <w:rFonts w:asciiTheme="majorHAnsi" w:hAnsiTheme="majorHAnsi" w:cstheme="majorHAnsi"/>
          <w:color w:val="000000" w:themeColor="text1"/>
          <w:lang w:val="es-MX"/>
        </w:rPr>
        <w:t>do</w:t>
      </w:r>
      <w:r w:rsidRPr="00A023D8">
        <w:rPr>
          <w:rFonts w:asciiTheme="majorHAnsi" w:hAnsiTheme="majorHAnsi" w:cstheme="majorHAnsi"/>
          <w:color w:val="000000" w:themeColor="text1"/>
          <w:lang w:val="es-MX"/>
        </w:rPr>
        <w:t xml:space="preserve"> según los criterios de </w:t>
      </w:r>
      <w:r w:rsidR="009A1429" w:rsidRPr="00A023D8">
        <w:rPr>
          <w:rFonts w:asciiTheme="majorHAnsi" w:hAnsiTheme="majorHAnsi" w:cstheme="majorHAnsi"/>
          <w:color w:val="000000" w:themeColor="text1"/>
          <w:lang w:val="es-MX"/>
        </w:rPr>
        <w:t>la otra cultura</w:t>
      </w:r>
      <w:r w:rsidRPr="00A023D8">
        <w:rPr>
          <w:rFonts w:asciiTheme="majorHAnsi" w:hAnsiTheme="majorHAnsi" w:cstheme="majorHAnsi"/>
          <w:color w:val="000000" w:themeColor="text1"/>
          <w:lang w:val="es-MX"/>
        </w:rPr>
        <w:t xml:space="preserve"> (Kottak y Kozaitis, 2012). Aprender a aceptar las diferencias culturales desde un lugar de empatía y comprensión sirve como base para convivir a pesar de las variaciones. Al igual que muchos aspectos de la civilización humana, la cultura no es absoluta sino relativa, lo que sugiere que los valores,</w:t>
      </w:r>
      <w:r w:rsidR="009A1429" w:rsidRPr="00A023D8">
        <w:rPr>
          <w:rFonts w:asciiTheme="majorHAnsi" w:hAnsiTheme="majorHAnsi" w:cstheme="majorHAnsi"/>
          <w:color w:val="000000" w:themeColor="text1"/>
          <w:lang w:val="es-MX"/>
        </w:rPr>
        <w:t xml:space="preserve"> las</w:t>
      </w:r>
      <w:r w:rsidRPr="00A023D8">
        <w:rPr>
          <w:rFonts w:asciiTheme="majorHAnsi" w:hAnsiTheme="majorHAnsi" w:cstheme="majorHAnsi"/>
          <w:color w:val="000000" w:themeColor="text1"/>
          <w:lang w:val="es-MX"/>
        </w:rPr>
        <w:t xml:space="preserve"> creencias y</w:t>
      </w:r>
      <w:r w:rsidR="009A1429" w:rsidRPr="00A023D8">
        <w:rPr>
          <w:rFonts w:asciiTheme="majorHAnsi" w:hAnsiTheme="majorHAnsi" w:cstheme="majorHAnsi"/>
          <w:color w:val="000000" w:themeColor="text1"/>
          <w:lang w:val="es-MX"/>
        </w:rPr>
        <w:t xml:space="preserve"> las</w:t>
      </w:r>
      <w:r w:rsidRPr="00A023D8">
        <w:rPr>
          <w:rFonts w:asciiTheme="majorHAnsi" w:hAnsiTheme="majorHAnsi" w:cstheme="majorHAnsi"/>
          <w:color w:val="000000" w:themeColor="text1"/>
          <w:lang w:val="es-MX"/>
        </w:rPr>
        <w:t xml:space="preserve"> prácticas son s</w:t>
      </w:r>
      <w:r w:rsidR="009D3B01" w:rsidRPr="00A023D8">
        <w:rPr>
          <w:rFonts w:asciiTheme="majorHAnsi" w:hAnsiTheme="majorHAnsi" w:cstheme="majorHAnsi"/>
          <w:color w:val="000000" w:themeColor="text1"/>
          <w:lang w:val="es-MX"/>
        </w:rPr>
        <w:t>ó</w:t>
      </w:r>
      <w:r w:rsidRPr="00A023D8">
        <w:rPr>
          <w:rFonts w:asciiTheme="majorHAnsi" w:hAnsiTheme="majorHAnsi" w:cstheme="majorHAnsi"/>
          <w:color w:val="000000" w:themeColor="text1"/>
          <w:lang w:val="es-MX"/>
        </w:rPr>
        <w:t>lo estándares de vida</w:t>
      </w:r>
      <w:r w:rsidR="009A1429"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siempre y cuando</w:t>
      </w:r>
      <w:r w:rsidR="009A1429"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las personas los acepten y vivan de acuerdo </w:t>
      </w:r>
      <w:r w:rsidR="009A1429" w:rsidRPr="00A023D8">
        <w:rPr>
          <w:rFonts w:asciiTheme="majorHAnsi" w:hAnsiTheme="majorHAnsi" w:cstheme="majorHAnsi"/>
          <w:color w:val="000000" w:themeColor="text1"/>
          <w:lang w:val="es-MX"/>
        </w:rPr>
        <w:t xml:space="preserve">a </w:t>
      </w:r>
      <w:r w:rsidRPr="00A023D8">
        <w:rPr>
          <w:rFonts w:asciiTheme="majorHAnsi" w:hAnsiTheme="majorHAnsi" w:cstheme="majorHAnsi"/>
          <w:color w:val="000000" w:themeColor="text1"/>
          <w:lang w:val="es-MX"/>
        </w:rPr>
        <w:t xml:space="preserve">ellos (Boas, 1887). </w:t>
      </w:r>
      <w:r w:rsidR="009A1429" w:rsidRPr="00A023D8">
        <w:rPr>
          <w:rFonts w:asciiTheme="majorHAnsi" w:hAnsiTheme="majorHAnsi" w:cstheme="majorHAnsi"/>
          <w:color w:val="000000" w:themeColor="text1"/>
          <w:lang w:val="es-MX"/>
        </w:rPr>
        <w:t>El d</w:t>
      </w:r>
      <w:r w:rsidRPr="00A023D8">
        <w:rPr>
          <w:rFonts w:asciiTheme="majorHAnsi" w:hAnsiTheme="majorHAnsi" w:cstheme="majorHAnsi"/>
          <w:color w:val="000000" w:themeColor="text1"/>
          <w:lang w:val="es-MX"/>
        </w:rPr>
        <w:t xml:space="preserve">esarrollar conocimientos sobre </w:t>
      </w:r>
      <w:r w:rsidR="009A1429" w:rsidRPr="00A023D8">
        <w:rPr>
          <w:rFonts w:asciiTheme="majorHAnsi" w:hAnsiTheme="majorHAnsi" w:cstheme="majorHAnsi"/>
          <w:color w:val="000000" w:themeColor="text1"/>
          <w:lang w:val="es-MX"/>
        </w:rPr>
        <w:t xml:space="preserve">las </w:t>
      </w:r>
      <w:r w:rsidRPr="00A023D8">
        <w:rPr>
          <w:rFonts w:asciiTheme="majorHAnsi" w:hAnsiTheme="majorHAnsi" w:cstheme="majorHAnsi"/>
          <w:color w:val="000000" w:themeColor="text1"/>
          <w:lang w:val="es-MX"/>
        </w:rPr>
        <w:t>culturas y</w:t>
      </w:r>
      <w:r w:rsidR="009A1429" w:rsidRPr="00A023D8">
        <w:rPr>
          <w:rFonts w:asciiTheme="majorHAnsi" w:hAnsiTheme="majorHAnsi" w:cstheme="majorHAnsi"/>
          <w:color w:val="000000" w:themeColor="text1"/>
          <w:lang w:val="es-MX"/>
        </w:rPr>
        <w:t xml:space="preserve"> los</w:t>
      </w:r>
      <w:r w:rsidRPr="00A023D8">
        <w:rPr>
          <w:rFonts w:asciiTheme="majorHAnsi" w:hAnsiTheme="majorHAnsi" w:cstheme="majorHAnsi"/>
          <w:color w:val="000000" w:themeColor="text1"/>
          <w:lang w:val="es-MX"/>
        </w:rPr>
        <w:t xml:space="preserve"> grupos culturales diferentes a los nuestros nos permite ver y evaluar a los demás desde su perspectiva cultural y </w:t>
      </w:r>
      <w:r w:rsidR="009D3B01" w:rsidRPr="00A023D8">
        <w:rPr>
          <w:rFonts w:asciiTheme="majorHAnsi" w:hAnsiTheme="majorHAnsi" w:cstheme="majorHAnsi"/>
          <w:color w:val="000000" w:themeColor="text1"/>
          <w:lang w:val="es-MX"/>
        </w:rPr>
        <w:t xml:space="preserve">su </w:t>
      </w:r>
      <w:r w:rsidRPr="00A023D8">
        <w:rPr>
          <w:rFonts w:asciiTheme="majorHAnsi" w:hAnsiTheme="majorHAnsi" w:cstheme="majorHAnsi"/>
          <w:color w:val="000000" w:themeColor="text1"/>
          <w:lang w:val="es-MX"/>
        </w:rPr>
        <w:t>experiencia de vida.</w:t>
      </w:r>
    </w:p>
    <w:p w14:paraId="35FB0717" w14:textId="0BC577F4" w:rsidR="003330D8" w:rsidRPr="00A023D8" w:rsidRDefault="009A1429" w:rsidP="006D6AE7">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A veces, las personas actúan según el pensamiento etnocéntrico y se sienten justificadas al ignorar el relativismo cultural. Superar las actitudes negativas hacia las personas culturalmente diferentes a nosotros es un desafío cuando creemos que nuestra cultura y pensamientos están justificados. Consideremos el problema social del infanticidio o el asesinato </w:t>
      </w:r>
      <w:r w:rsidR="00290BD1" w:rsidRPr="00A023D8">
        <w:rPr>
          <w:rFonts w:asciiTheme="majorHAnsi" w:hAnsiTheme="majorHAnsi" w:cstheme="majorHAnsi"/>
          <w:color w:val="000000" w:themeColor="text1"/>
          <w:lang w:val="es-MX"/>
        </w:rPr>
        <w:t xml:space="preserve">después del nacimiento </w:t>
      </w:r>
      <w:r w:rsidRPr="00A023D8">
        <w:rPr>
          <w:rFonts w:asciiTheme="majorHAnsi" w:hAnsiTheme="majorHAnsi" w:cstheme="majorHAnsi"/>
          <w:color w:val="000000" w:themeColor="text1"/>
          <w:lang w:val="es-MX"/>
        </w:rPr>
        <w:t>de</w:t>
      </w:r>
      <w:r w:rsidR="00290BD1" w:rsidRPr="00A023D8">
        <w:rPr>
          <w:rFonts w:asciiTheme="majorHAnsi" w:hAnsiTheme="majorHAnsi" w:cstheme="majorHAnsi"/>
          <w:color w:val="000000" w:themeColor="text1"/>
          <w:lang w:val="es-MX"/>
        </w:rPr>
        <w:t xml:space="preserve"> los</w:t>
      </w:r>
      <w:r w:rsidRPr="00A023D8">
        <w:rPr>
          <w:rFonts w:asciiTheme="majorHAnsi" w:hAnsiTheme="majorHAnsi" w:cstheme="majorHAnsi"/>
          <w:color w:val="000000" w:themeColor="text1"/>
          <w:lang w:val="es-MX"/>
        </w:rPr>
        <w:t xml:space="preserve"> niños no deseados. La práctica histórica en algunas sociedades se llevaba a cabo en </w:t>
      </w:r>
      <w:r w:rsidR="00290BD1"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tiempos de hambruna o</w:t>
      </w:r>
      <w:r w:rsidR="00290BD1" w:rsidRPr="00A023D8">
        <w:rPr>
          <w:rFonts w:asciiTheme="majorHAnsi" w:hAnsiTheme="majorHAnsi" w:cstheme="majorHAnsi"/>
          <w:color w:val="000000" w:themeColor="text1"/>
          <w:lang w:val="es-MX"/>
        </w:rPr>
        <w:t xml:space="preserve"> de</w:t>
      </w:r>
      <w:r w:rsidRPr="00A023D8">
        <w:rPr>
          <w:rFonts w:asciiTheme="majorHAnsi" w:hAnsiTheme="majorHAnsi" w:cstheme="majorHAnsi"/>
          <w:color w:val="000000" w:themeColor="text1"/>
          <w:lang w:val="es-MX"/>
        </w:rPr>
        <w:t xml:space="preserve"> dificultades</w:t>
      </w:r>
      <w:r w:rsidR="00290BD1" w:rsidRPr="00A023D8">
        <w:rPr>
          <w:rFonts w:asciiTheme="majorHAnsi" w:hAnsiTheme="majorHAnsi" w:cstheme="majorHAnsi"/>
          <w:color w:val="000000" w:themeColor="text1"/>
          <w:lang w:val="es-MX"/>
        </w:rPr>
        <w:t>. Esta práctica se daba cuando</w:t>
      </w:r>
      <w:r w:rsidRPr="00A023D8">
        <w:rPr>
          <w:rFonts w:asciiTheme="majorHAnsi" w:hAnsiTheme="majorHAnsi" w:cstheme="majorHAnsi"/>
          <w:color w:val="000000" w:themeColor="text1"/>
          <w:lang w:val="es-MX"/>
        </w:rPr>
        <w:t xml:space="preserve"> los recursos</w:t>
      </w:r>
      <w:r w:rsidR="00290BD1" w:rsidRPr="00A023D8">
        <w:rPr>
          <w:rFonts w:asciiTheme="majorHAnsi" w:hAnsiTheme="majorHAnsi" w:cstheme="majorHAnsi"/>
          <w:color w:val="000000" w:themeColor="text1"/>
          <w:lang w:val="es-MX"/>
        </w:rPr>
        <w:t xml:space="preserve"> se</w:t>
      </w:r>
      <w:r w:rsidRPr="00A023D8">
        <w:rPr>
          <w:rFonts w:asciiTheme="majorHAnsi" w:hAnsiTheme="majorHAnsi" w:cstheme="majorHAnsi"/>
          <w:color w:val="000000" w:themeColor="text1"/>
          <w:lang w:val="es-MX"/>
        </w:rPr>
        <w:t xml:space="preserve"> escaseaban para mantener con vida a </w:t>
      </w:r>
      <w:r w:rsidR="00290BD1" w:rsidRPr="00A023D8">
        <w:rPr>
          <w:rFonts w:asciiTheme="majorHAnsi" w:hAnsiTheme="majorHAnsi" w:cstheme="majorHAnsi"/>
          <w:color w:val="000000" w:themeColor="text1"/>
          <w:lang w:val="es-MX"/>
        </w:rPr>
        <w:t xml:space="preserve">las </w:t>
      </w:r>
      <w:r w:rsidRPr="00A023D8">
        <w:rPr>
          <w:rFonts w:asciiTheme="majorHAnsi" w:hAnsiTheme="majorHAnsi" w:cstheme="majorHAnsi"/>
          <w:color w:val="000000" w:themeColor="text1"/>
          <w:lang w:val="es-MX"/>
        </w:rPr>
        <w:t xml:space="preserve">personas no productivas. Muchas personas consideran el infanticidio como una violación </w:t>
      </w:r>
      <w:r w:rsidR="00290BD1"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 xml:space="preserve"> los derechos humanos</w:t>
      </w:r>
      <w:r w:rsidR="00290BD1"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independientemente de las tradiciones y </w:t>
      </w:r>
      <w:r w:rsidR="00290BD1" w:rsidRPr="00A023D8">
        <w:rPr>
          <w:rFonts w:asciiTheme="majorHAnsi" w:hAnsiTheme="majorHAnsi" w:cstheme="majorHAnsi"/>
          <w:color w:val="000000" w:themeColor="text1"/>
          <w:lang w:val="es-MX"/>
        </w:rPr>
        <w:t xml:space="preserve">las </w:t>
      </w:r>
      <w:r w:rsidRPr="00A023D8">
        <w:rPr>
          <w:rFonts w:asciiTheme="majorHAnsi" w:hAnsiTheme="majorHAnsi" w:cstheme="majorHAnsi"/>
          <w:color w:val="000000" w:themeColor="text1"/>
          <w:lang w:val="es-MX"/>
        </w:rPr>
        <w:t>creencias culturales de una persona</w:t>
      </w:r>
      <w:r w:rsidR="00290BD1" w:rsidRPr="00A023D8">
        <w:rPr>
          <w:rFonts w:asciiTheme="majorHAnsi" w:hAnsiTheme="majorHAnsi" w:cstheme="majorHAnsi"/>
          <w:color w:val="000000" w:themeColor="text1"/>
          <w:lang w:val="es-MX"/>
        </w:rPr>
        <w:t>. Además,</w:t>
      </w:r>
      <w:r w:rsidRPr="00A023D8">
        <w:rPr>
          <w:rFonts w:asciiTheme="majorHAnsi" w:hAnsiTheme="majorHAnsi" w:cstheme="majorHAnsi"/>
          <w:color w:val="000000" w:themeColor="text1"/>
          <w:lang w:val="es-MX"/>
        </w:rPr>
        <w:t xml:space="preserve"> piensan que la práctica debería detenerse. A menudo, las personas se sienten justificadas al condenar la práctica del infanticidio y </w:t>
      </w:r>
      <w:r w:rsidR="00B62287" w:rsidRPr="00A023D8">
        <w:rPr>
          <w:rFonts w:asciiTheme="majorHAnsi" w:hAnsiTheme="majorHAnsi" w:cstheme="majorHAnsi"/>
          <w:color w:val="000000" w:themeColor="text1"/>
          <w:lang w:val="es-MX"/>
        </w:rPr>
        <w:t xml:space="preserve">también </w:t>
      </w:r>
      <w:r w:rsidRPr="00A023D8">
        <w:rPr>
          <w:rFonts w:asciiTheme="majorHAnsi" w:hAnsiTheme="majorHAnsi" w:cstheme="majorHAnsi"/>
          <w:color w:val="000000" w:themeColor="text1"/>
          <w:lang w:val="es-MX"/>
        </w:rPr>
        <w:t xml:space="preserve">a quienes creen y practican </w:t>
      </w:r>
      <w:r w:rsidR="00B62287" w:rsidRPr="00A023D8">
        <w:rPr>
          <w:rFonts w:asciiTheme="majorHAnsi" w:hAnsiTheme="majorHAnsi" w:cstheme="majorHAnsi"/>
          <w:color w:val="000000" w:themeColor="text1"/>
          <w:lang w:val="es-MX"/>
        </w:rPr>
        <w:t xml:space="preserve">esta </w:t>
      </w:r>
      <w:r w:rsidRPr="00A023D8">
        <w:rPr>
          <w:rFonts w:asciiTheme="majorHAnsi" w:hAnsiTheme="majorHAnsi" w:cstheme="majorHAnsi"/>
          <w:color w:val="000000" w:themeColor="text1"/>
          <w:lang w:val="es-MX"/>
        </w:rPr>
        <w:t>tradición.</w:t>
      </w:r>
      <w:r w:rsidRPr="00A023D8">
        <w:rPr>
          <w:rFonts w:asciiTheme="majorHAnsi" w:hAnsiTheme="majorHAnsi" w:cstheme="majorHAnsi"/>
          <w:vanish/>
          <w:color w:val="000000" w:themeColor="text1"/>
          <w:lang w:val="es-MX"/>
        </w:rPr>
        <w:t>Top of Form</w:t>
      </w:r>
    </w:p>
    <w:p w14:paraId="35B2E80F" w14:textId="2FC9D69F" w:rsidR="00DB5BF6" w:rsidRPr="00A023D8" w:rsidRDefault="00B62287" w:rsidP="00DB5BF6">
      <w:pPr>
        <w:spacing w:line="240" w:lineRule="auto"/>
        <w:rPr>
          <w:rFonts w:asciiTheme="majorHAnsi" w:hAnsiTheme="majorHAnsi" w:cstheme="majorHAnsi"/>
          <w:color w:val="000000" w:themeColor="text1"/>
          <w:lang w:val="es-MX"/>
        </w:rPr>
      </w:pPr>
      <w:r w:rsidRPr="00A023D8">
        <w:rPr>
          <w:rFonts w:asciiTheme="majorHAnsi" w:hAnsiTheme="majorHAnsi" w:cstheme="majorHAnsi"/>
          <w:b/>
          <w:bCs/>
          <w:color w:val="000000" w:themeColor="text1"/>
          <w:lang w:val="es-MX"/>
        </w:rPr>
        <w:t>El prejuicio</w:t>
      </w:r>
      <w:r w:rsidRPr="00A023D8">
        <w:rPr>
          <w:rFonts w:asciiTheme="majorHAnsi" w:hAnsiTheme="majorHAnsi" w:cstheme="majorHAnsi"/>
          <w:color w:val="000000" w:themeColor="text1"/>
          <w:lang w:val="es-MX"/>
        </w:rPr>
        <w:t xml:space="preserve"> es una actitud de pensamientos y sentimientos dirigidos hacia alguien a partir de prejuzgar o al hacer suposiciones negativas. Las actitudes negativas hacia la cultura de otra persona son una forma de prejuicio o arbitrariedad. El prejuicio es un comportamiento aprendido. Las actitudes prejuiciosas pueden llevar a actos y a comportamientos discriminatorios. Las actitudes y las creencias prejuiciosas se derivan de la sobre clasificación, los estereotipos y las falacias sobre las personas. Somos prejuiciosos cuando </w:t>
      </w:r>
      <w:r w:rsidRPr="00A023D8">
        <w:rPr>
          <w:rFonts w:asciiTheme="majorHAnsi" w:hAnsiTheme="majorHAnsi" w:cstheme="majorHAnsi"/>
          <w:b/>
          <w:bCs/>
          <w:color w:val="000000" w:themeColor="text1"/>
          <w:lang w:val="es-MX"/>
        </w:rPr>
        <w:t>sobre clasificamos</w:t>
      </w:r>
      <w:r w:rsidRPr="00A023D8">
        <w:rPr>
          <w:rFonts w:asciiTheme="majorHAnsi" w:hAnsiTheme="majorHAnsi" w:cstheme="majorHAnsi"/>
          <w:color w:val="000000" w:themeColor="text1"/>
          <w:lang w:val="es-MX"/>
        </w:rPr>
        <w:t xml:space="preserve"> a las personas, al exagerar el sistema de creencias de un grupo, al asociar las creencias con un cierto tipo de personas y al definir las creencias y los tipos de personas de manera positiva o negativa</w:t>
      </w:r>
      <w:r w:rsidR="004C4ED1" w:rsidRPr="00A023D8">
        <w:rPr>
          <w:rFonts w:asciiTheme="majorHAnsi" w:hAnsiTheme="majorHAnsi" w:cstheme="majorHAnsi"/>
          <w:color w:val="000000" w:themeColor="text1"/>
          <w:lang w:val="es-MX"/>
        </w:rPr>
        <w:t>. Esto lo hacemos</w:t>
      </w:r>
      <w:r w:rsidRPr="00A023D8">
        <w:rPr>
          <w:rFonts w:asciiTheme="majorHAnsi" w:hAnsiTheme="majorHAnsi" w:cstheme="majorHAnsi"/>
          <w:color w:val="000000" w:themeColor="text1"/>
          <w:lang w:val="es-MX"/>
        </w:rPr>
        <w:t xml:space="preserve"> para justificar un prejuicio favorable o desfavorable (Farley, 2010). </w:t>
      </w:r>
      <w:r w:rsidRPr="00A023D8">
        <w:rPr>
          <w:rFonts w:asciiTheme="majorHAnsi" w:hAnsiTheme="majorHAnsi" w:cstheme="majorHAnsi"/>
          <w:b/>
          <w:bCs/>
          <w:color w:val="000000" w:themeColor="text1"/>
          <w:lang w:val="es-MX"/>
        </w:rPr>
        <w:t>Los estereotipos</w:t>
      </w:r>
      <w:r w:rsidRPr="00A023D8">
        <w:rPr>
          <w:rFonts w:asciiTheme="majorHAnsi" w:hAnsiTheme="majorHAnsi" w:cstheme="majorHAnsi"/>
          <w:color w:val="000000" w:themeColor="text1"/>
          <w:lang w:val="es-MX"/>
        </w:rPr>
        <w:t xml:space="preserve"> son ideas simplificadas sobre </w:t>
      </w:r>
      <w:r w:rsidR="009D3B01"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grupos de personas que creemos que son verdaderas (Griffiths et al., 2015). Al estereotipar a las personas</w:t>
      </w:r>
      <w:r w:rsidR="004C4ED1"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inferimos que todos los miembros de un grupo tienen las mismas características o habilidades. </w:t>
      </w:r>
      <w:r w:rsidRPr="00A023D8">
        <w:rPr>
          <w:rFonts w:asciiTheme="majorHAnsi" w:hAnsiTheme="majorHAnsi" w:cstheme="majorHAnsi"/>
          <w:b/>
          <w:bCs/>
          <w:color w:val="000000" w:themeColor="text1"/>
          <w:lang w:val="es-MX"/>
        </w:rPr>
        <w:t>Las falacias</w:t>
      </w:r>
      <w:r w:rsidRPr="00A023D8">
        <w:rPr>
          <w:rFonts w:asciiTheme="majorHAnsi" w:hAnsiTheme="majorHAnsi" w:cstheme="majorHAnsi"/>
          <w:color w:val="000000" w:themeColor="text1"/>
          <w:lang w:val="es-MX"/>
        </w:rPr>
        <w:t xml:space="preserve"> son errores en nuestro razonamiento q</w:t>
      </w:r>
      <w:r w:rsidR="004C4ED1" w:rsidRPr="00A023D8">
        <w:rPr>
          <w:rFonts w:asciiTheme="majorHAnsi" w:hAnsiTheme="majorHAnsi" w:cstheme="majorHAnsi"/>
          <w:color w:val="000000" w:themeColor="text1"/>
          <w:lang w:val="es-MX"/>
        </w:rPr>
        <w:t>ue retan</w:t>
      </w:r>
      <w:r w:rsidRPr="00A023D8">
        <w:rPr>
          <w:rFonts w:asciiTheme="majorHAnsi" w:hAnsiTheme="majorHAnsi" w:cstheme="majorHAnsi"/>
          <w:color w:val="000000" w:themeColor="text1"/>
          <w:lang w:val="es-MX"/>
        </w:rPr>
        <w:t xml:space="preserve"> </w:t>
      </w:r>
      <w:r w:rsidR="004C4ED1" w:rsidRPr="00A023D8">
        <w:rPr>
          <w:rFonts w:asciiTheme="majorHAnsi" w:hAnsiTheme="majorHAnsi" w:cstheme="majorHAnsi"/>
          <w:color w:val="000000" w:themeColor="text1"/>
          <w:lang w:val="es-MX"/>
        </w:rPr>
        <w:t>al</w:t>
      </w:r>
      <w:r w:rsidRPr="00A023D8">
        <w:rPr>
          <w:rFonts w:asciiTheme="majorHAnsi" w:hAnsiTheme="majorHAnsi" w:cstheme="majorHAnsi"/>
          <w:color w:val="000000" w:themeColor="text1"/>
          <w:lang w:val="es-MX"/>
        </w:rPr>
        <w:t xml:space="preserve"> pensamiento lógico. Las falacias se clasifican como argumentos ilegítimos (inconsistentes o inapropiados),</w:t>
      </w:r>
      <w:r w:rsidR="004C4ED1" w:rsidRPr="00A023D8">
        <w:rPr>
          <w:rFonts w:asciiTheme="majorHAnsi" w:hAnsiTheme="majorHAnsi" w:cstheme="majorHAnsi"/>
          <w:color w:val="000000" w:themeColor="text1"/>
          <w:lang w:val="es-MX"/>
        </w:rPr>
        <w:t xml:space="preserve"> de</w:t>
      </w:r>
      <w:r w:rsidRPr="00A023D8">
        <w:rPr>
          <w:rFonts w:asciiTheme="majorHAnsi" w:hAnsiTheme="majorHAnsi" w:cstheme="majorHAnsi"/>
          <w:color w:val="000000" w:themeColor="text1"/>
          <w:lang w:val="es-MX"/>
        </w:rPr>
        <w:t xml:space="preserve"> hechos irrelevantes</w:t>
      </w:r>
      <w:r w:rsidR="0040002A"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o </w:t>
      </w:r>
      <w:r w:rsidR="0040002A" w:rsidRPr="00A023D8">
        <w:rPr>
          <w:rFonts w:asciiTheme="majorHAnsi" w:hAnsiTheme="majorHAnsi" w:cstheme="majorHAnsi"/>
          <w:color w:val="000000" w:themeColor="text1"/>
          <w:lang w:val="es-MX"/>
        </w:rPr>
        <w:t xml:space="preserve">de </w:t>
      </w:r>
      <w:r w:rsidRPr="00A023D8">
        <w:rPr>
          <w:rFonts w:asciiTheme="majorHAnsi" w:hAnsiTheme="majorHAnsi" w:cstheme="majorHAnsi"/>
          <w:color w:val="000000" w:themeColor="text1"/>
          <w:lang w:val="es-MX"/>
        </w:rPr>
        <w:t xml:space="preserve">información </w:t>
      </w:r>
      <w:r w:rsidR="004C4ED1" w:rsidRPr="00A023D8">
        <w:rPr>
          <w:rFonts w:asciiTheme="majorHAnsi" w:hAnsiTheme="majorHAnsi" w:cstheme="majorHAnsi"/>
          <w:color w:val="000000" w:themeColor="text1"/>
          <w:lang w:val="es-MX"/>
        </w:rPr>
        <w:t>sin</w:t>
      </w:r>
      <w:r w:rsidRPr="00A023D8">
        <w:rPr>
          <w:rFonts w:asciiTheme="majorHAnsi" w:hAnsiTheme="majorHAnsi" w:cstheme="majorHAnsi"/>
          <w:color w:val="000000" w:themeColor="text1"/>
          <w:lang w:val="es-MX"/>
        </w:rPr>
        <w:t xml:space="preserve"> fundament</w:t>
      </w:r>
      <w:r w:rsidR="004C4ED1" w:rsidRPr="00A023D8">
        <w:rPr>
          <w:rFonts w:asciiTheme="majorHAnsi" w:hAnsiTheme="majorHAnsi" w:cstheme="majorHAnsi"/>
          <w:color w:val="000000" w:themeColor="text1"/>
          <w:lang w:val="es-MX"/>
        </w:rPr>
        <w:t>os</w:t>
      </w:r>
      <w:r w:rsidRPr="00A023D8">
        <w:rPr>
          <w:rFonts w:asciiTheme="majorHAnsi" w:hAnsiTheme="majorHAnsi" w:cstheme="majorHAnsi"/>
          <w:color w:val="000000" w:themeColor="text1"/>
          <w:lang w:val="es-MX"/>
        </w:rPr>
        <w:t xml:space="preserve"> (Lau &amp; Chan, 2021).</w:t>
      </w:r>
    </w:p>
    <w:p w14:paraId="3860D1F2" w14:textId="7B56C003" w:rsidR="00B62287" w:rsidRPr="00A023D8" w:rsidRDefault="00575C26" w:rsidP="00B62287">
      <w:pPr>
        <w:spacing w:after="0" w:line="240" w:lineRule="auto"/>
        <w:rPr>
          <w:rFonts w:asciiTheme="majorHAnsi" w:hAnsiTheme="majorHAnsi" w:cstheme="majorHAnsi"/>
          <w:vanish/>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695616" behindDoc="0" locked="0" layoutInCell="1" allowOverlap="1" wp14:anchorId="54FF14D6" wp14:editId="122B5AE8">
                <wp:simplePos x="0" y="0"/>
                <wp:positionH relativeFrom="margin">
                  <wp:align>left</wp:align>
                </wp:positionH>
                <wp:positionV relativeFrom="paragraph">
                  <wp:posOffset>1600887</wp:posOffset>
                </wp:positionV>
                <wp:extent cx="2241550" cy="375285"/>
                <wp:effectExtent l="0" t="0" r="6350" b="5715"/>
                <wp:wrapSquare wrapText="bothSides"/>
                <wp:docPr id="14693025"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1550" cy="3752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EB4BB8" w14:textId="5F45DFAC" w:rsidR="003330D8" w:rsidRPr="00AB7899" w:rsidRDefault="00000000">
                            <w:pPr>
                              <w:spacing w:after="0" w:line="240" w:lineRule="auto"/>
                              <w:jc w:val="center"/>
                              <w:textDirection w:val="btLr"/>
                              <w:rPr>
                                <w:color w:val="000000" w:themeColor="text1"/>
                                <w:lang w:val="es-MX"/>
                              </w:rPr>
                            </w:pPr>
                            <w:hyperlink r:id="rId348" w:history="1">
                              <w:r w:rsidR="0040002A" w:rsidRPr="00AB7899">
                                <w:rPr>
                                  <w:rStyle w:val="Hyperlink"/>
                                  <w:color w:val="000000" w:themeColor="text1"/>
                                  <w:sz w:val="16"/>
                                  <w:lang w:val="es-MX"/>
                                </w:rPr>
                                <w:t>Foto</w:t>
                              </w:r>
                              <w:r w:rsidR="00592DEB" w:rsidRPr="00085F0A">
                                <w:rPr>
                                  <w:rStyle w:val="Hyperlink"/>
                                  <w:color w:val="000000" w:themeColor="text1"/>
                                  <w:sz w:val="16"/>
                                  <w:u w:val="none"/>
                                  <w:lang w:val="es-MX"/>
                                </w:rPr>
                                <w:t xml:space="preserve"> </w:t>
                              </w:r>
                            </w:hyperlink>
                            <w:r w:rsidR="0040002A" w:rsidRPr="00AB7899">
                              <w:rPr>
                                <w:color w:val="000000" w:themeColor="text1"/>
                                <w:sz w:val="16"/>
                                <w:lang w:val="es-MX"/>
                              </w:rPr>
                              <w:t>por Producciones</w:t>
                            </w:r>
                            <w:r w:rsidR="00592DEB" w:rsidRPr="00AB7899">
                              <w:rPr>
                                <w:color w:val="000000" w:themeColor="text1"/>
                                <w:sz w:val="16"/>
                                <w:lang w:val="es-MX"/>
                              </w:rPr>
                              <w:t xml:space="preserve"> RODNAE, </w:t>
                            </w:r>
                            <w:hyperlink r:id="rId349" w:history="1">
                              <w:r w:rsidR="00592DEB" w:rsidRPr="00AB7899">
                                <w:rPr>
                                  <w:rStyle w:val="Hyperlink"/>
                                  <w:color w:val="000000" w:themeColor="text1"/>
                                  <w:sz w:val="16"/>
                                  <w:lang w:val="es-MX"/>
                                </w:rPr>
                                <w:t>Pexels</w:t>
                              </w:r>
                            </w:hyperlink>
                            <w:r w:rsidR="00592DEB" w:rsidRPr="00AB7899">
                              <w:rPr>
                                <w:color w:val="000000" w:themeColor="text1"/>
                                <w:sz w:val="16"/>
                                <w:lang w:val="es-MX"/>
                              </w:rPr>
                              <w:t xml:space="preserve"> </w:t>
                            </w:r>
                            <w:r w:rsidR="0040002A" w:rsidRPr="00AB7899">
                              <w:rPr>
                                <w:color w:val="000000" w:themeColor="text1"/>
                                <w:sz w:val="16"/>
                                <w:lang w:val="es-MX"/>
                              </w:rPr>
                              <w:t xml:space="preserve">es licencia bajo </w:t>
                            </w:r>
                            <w:hyperlink r:id="rId350" w:history="1">
                              <w:r w:rsidR="00592DEB" w:rsidRPr="00AB7899">
                                <w:rPr>
                                  <w:rStyle w:val="Hyperlink"/>
                                  <w:color w:val="000000" w:themeColor="text1"/>
                                  <w:sz w:val="16"/>
                                  <w:lang w:val="es-MX"/>
                                </w:rPr>
                                <w:t>CC BY 4.0</w:t>
                              </w:r>
                            </w:hyperlink>
                          </w:p>
                        </w:txbxContent>
                      </wps:txbx>
                      <wps:bodyPr rot="0" vert="horz" wrap="square" lIns="91425" tIns="45698" rIns="91425" bIns="4569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FF14D6" id="Rectangle 53" o:spid="_x0000_s1089" style="position:absolute;margin-left:0;margin-top:126.05pt;width:176.5pt;height:29.55pt;z-index:25169561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" stroked="f">
                <v:textbox inset="2.53958mm,1.2694mm,2.53958mm,1.2694mm">
                  <w:txbxContent>
                    <w:p w14:paraId="24EB4BB8" w14:textId="5F45DFAC" w:rsidR="003330D8" w:rsidRPr="00AB7899" w:rsidRDefault="0071498C">
                      <w:pPr>
                        <w:spacing w:after="0" w:line="240" w:lineRule="auto"/>
                        <w:jc w:val="center"/>
                        <w:textDirection w:val="btLr"/>
                        <w:rPr>
                          <w:color w:val="000000" w:themeColor="text1"/>
                          <w:lang w:val="es-MX"/>
                        </w:rPr>
                      </w:pPr>
                      <w:hyperlink r:id="rId351" w:history="1">
                        <w:r w:rsidR="0040002A" w:rsidRPr="00AB7899">
                          <w:rPr>
                            <w:rStyle w:val="Hyperlink"/>
                            <w:color w:val="000000" w:themeColor="text1"/>
                            <w:sz w:val="16"/>
                            <w:lang w:val="es-MX"/>
                          </w:rPr>
                          <w:t>Foto</w:t>
                        </w:r>
                        <w:r w:rsidR="00592DEB" w:rsidRPr="00085F0A">
                          <w:rPr>
                            <w:rStyle w:val="Hyperlink"/>
                            <w:color w:val="000000" w:themeColor="text1"/>
                            <w:sz w:val="16"/>
                            <w:u w:val="none"/>
                            <w:lang w:val="es-MX"/>
                          </w:rPr>
                          <w:t xml:space="preserve"> </w:t>
                        </w:r>
                      </w:hyperlink>
                      <w:r w:rsidR="0040002A" w:rsidRPr="00AB7899">
                        <w:rPr>
                          <w:color w:val="000000" w:themeColor="text1"/>
                          <w:sz w:val="16"/>
                          <w:lang w:val="es-MX"/>
                        </w:rPr>
                        <w:t>por Producciones</w:t>
                      </w:r>
                      <w:r w:rsidR="00592DEB" w:rsidRPr="00AB7899">
                        <w:rPr>
                          <w:color w:val="000000" w:themeColor="text1"/>
                          <w:sz w:val="16"/>
                          <w:lang w:val="es-MX"/>
                        </w:rPr>
                        <w:t xml:space="preserve"> RODNAE, </w:t>
                      </w:r>
                      <w:hyperlink r:id="rId352" w:history="1">
                        <w:r w:rsidR="00592DEB" w:rsidRPr="00AB7899">
                          <w:rPr>
                            <w:rStyle w:val="Hyperlink"/>
                            <w:color w:val="000000" w:themeColor="text1"/>
                            <w:sz w:val="16"/>
                            <w:lang w:val="es-MX"/>
                          </w:rPr>
                          <w:t>Pexels</w:t>
                        </w:r>
                      </w:hyperlink>
                      <w:r w:rsidR="00592DEB" w:rsidRPr="00AB7899">
                        <w:rPr>
                          <w:color w:val="000000" w:themeColor="text1"/>
                          <w:sz w:val="16"/>
                          <w:lang w:val="es-MX"/>
                        </w:rPr>
                        <w:t xml:space="preserve"> </w:t>
                      </w:r>
                      <w:r w:rsidR="0040002A" w:rsidRPr="00AB7899">
                        <w:rPr>
                          <w:color w:val="000000" w:themeColor="text1"/>
                          <w:sz w:val="16"/>
                          <w:lang w:val="es-MX"/>
                        </w:rPr>
                        <w:t xml:space="preserve">es licencia bajo </w:t>
                      </w:r>
                      <w:hyperlink r:id="rId353" w:history="1">
                        <w:r w:rsidR="00592DEB" w:rsidRPr="00AB7899">
                          <w:rPr>
                            <w:rStyle w:val="Hyperlink"/>
                            <w:color w:val="000000" w:themeColor="text1"/>
                            <w:sz w:val="16"/>
                            <w:lang w:val="es-MX"/>
                          </w:rPr>
                          <w:t>CC BY 4.0</w:t>
                        </w:r>
                      </w:hyperlink>
                    </w:p>
                  </w:txbxContent>
                </v:textbox>
                <w10:wrap type="square" anchorx="margin"/>
              </v:rect>
            </w:pict>
          </mc:Fallback>
        </mc:AlternateContent>
      </w:r>
      <w:r w:rsidR="00B62287" w:rsidRPr="00A023D8">
        <w:rPr>
          <w:rFonts w:asciiTheme="majorHAnsi" w:hAnsiTheme="majorHAnsi" w:cstheme="majorHAnsi"/>
          <w:vanish/>
          <w:color w:val="000000" w:themeColor="text1"/>
          <w:lang w:val="es-MX"/>
        </w:rPr>
        <w:t>Top of Form</w:t>
      </w:r>
    </w:p>
    <w:p w14:paraId="0E9E26C5" w14:textId="13AE52BA" w:rsidR="004C4ED1" w:rsidRPr="00A023D8" w:rsidRDefault="00592DEB" w:rsidP="004C4ED1">
      <w:pPr>
        <w:spacing w:after="0"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lang w:val="es-MX"/>
        </w:rPr>
        <w:drawing>
          <wp:anchor distT="0" distB="0" distL="114300" distR="114300" simplePos="0" relativeHeight="251630080" behindDoc="0" locked="0" layoutInCell="1" hidden="0" allowOverlap="1" wp14:anchorId="4C3B4F19" wp14:editId="29389868">
            <wp:simplePos x="0" y="0"/>
            <wp:positionH relativeFrom="column">
              <wp:posOffset>-3809</wp:posOffset>
            </wp:positionH>
            <wp:positionV relativeFrom="paragraph">
              <wp:posOffset>76200</wp:posOffset>
            </wp:positionV>
            <wp:extent cx="2232025" cy="1485900"/>
            <wp:effectExtent l="0" t="0" r="0" b="0"/>
            <wp:wrapSquare wrapText="bothSides" distT="0" distB="0" distL="114300" distR="114300"/>
            <wp:docPr id="167" name="Picture 167" descr="Una niña afroamericana sentada en un pupitre con dos niños, fuera de foco, sentados en pupitres frente a ella"/>
            <wp:cNvGraphicFramePr/>
            <a:graphic xmlns:a="http://schemas.openxmlformats.org/drawingml/2006/main">
              <a:graphicData uri="http://schemas.openxmlformats.org/drawingml/2006/picture">
                <pic:pic xmlns:pic="http://schemas.openxmlformats.org/drawingml/2006/picture">
                  <pic:nvPicPr>
                    <pic:cNvPr id="167" name="Picture 167" descr="Una niña afroamericana sentada en un pupitre con dos niños, fuera de foco, sentados en pupitres frente a ella"/>
                    <pic:cNvPicPr preferRelativeResize="0"/>
                  </pic:nvPicPr>
                  <pic:blipFill>
                    <a:blip r:embed="rId354"/>
                    <a:srcRect/>
                    <a:stretch>
                      <a:fillRect/>
                    </a:stretch>
                  </pic:blipFill>
                  <pic:spPr>
                    <a:xfrm>
                      <a:off x="0" y="0"/>
                      <a:ext cx="2232025" cy="1485900"/>
                    </a:xfrm>
                    <a:prstGeom prst="rect">
                      <a:avLst/>
                    </a:prstGeom>
                    <a:ln/>
                  </pic:spPr>
                </pic:pic>
              </a:graphicData>
            </a:graphic>
          </wp:anchor>
        </w:drawing>
      </w:r>
      <w:r w:rsidR="004C4ED1" w:rsidRPr="00A023D8">
        <w:rPr>
          <w:rFonts w:asciiTheme="majorHAnsi" w:hAnsiTheme="majorHAnsi" w:cstheme="majorHAnsi"/>
          <w:color w:val="000000" w:themeColor="text1"/>
          <w:lang w:val="es-MX"/>
        </w:rPr>
        <w:t xml:space="preserve">El prejuicio ocurre en la mente mientras procesamos información sobre las personas. Nuestras actitudes y creencias hacia los demás reflejan lo que pensamos sobre sus características o habilidades. Hay tres dimensiones ideológicas del pensamiento prejuicioso: la cognitiva, la afectiva y la conativa (Farley, 2010). </w:t>
      </w:r>
      <w:r w:rsidR="004C4ED1" w:rsidRPr="00A023D8">
        <w:rPr>
          <w:rFonts w:asciiTheme="majorHAnsi" w:hAnsiTheme="majorHAnsi" w:cstheme="majorHAnsi"/>
          <w:b/>
          <w:bCs/>
          <w:color w:val="000000" w:themeColor="text1"/>
          <w:lang w:val="es-MX"/>
        </w:rPr>
        <w:t>Una forma cognitiva</w:t>
      </w:r>
      <w:r w:rsidR="004C4ED1" w:rsidRPr="00A023D8">
        <w:rPr>
          <w:rFonts w:asciiTheme="majorHAnsi" w:hAnsiTheme="majorHAnsi" w:cstheme="majorHAnsi"/>
          <w:color w:val="000000" w:themeColor="text1"/>
          <w:lang w:val="es-MX"/>
        </w:rPr>
        <w:t xml:space="preserve"> de prejuicio representa las creencias que pensamos que son verdaderas sobre los demás. </w:t>
      </w:r>
      <w:r w:rsidR="004C4ED1" w:rsidRPr="00A023D8">
        <w:rPr>
          <w:rFonts w:asciiTheme="majorHAnsi" w:hAnsiTheme="majorHAnsi" w:cstheme="majorHAnsi"/>
          <w:b/>
          <w:bCs/>
          <w:color w:val="000000" w:themeColor="text1"/>
          <w:lang w:val="es-MX"/>
        </w:rPr>
        <w:t>Las formas afectivas</w:t>
      </w:r>
      <w:r w:rsidR="004C4ED1" w:rsidRPr="00A023D8">
        <w:rPr>
          <w:rFonts w:asciiTheme="majorHAnsi" w:hAnsiTheme="majorHAnsi" w:cstheme="majorHAnsi"/>
          <w:color w:val="000000" w:themeColor="text1"/>
          <w:lang w:val="es-MX"/>
        </w:rPr>
        <w:t xml:space="preserve"> de prejuicio indican nuestros gustos y disgustos hacia los demás. Por último, </w:t>
      </w:r>
      <w:r w:rsidR="004C4ED1" w:rsidRPr="00A023D8">
        <w:rPr>
          <w:rFonts w:asciiTheme="majorHAnsi" w:hAnsiTheme="majorHAnsi" w:cstheme="majorHAnsi"/>
          <w:b/>
          <w:bCs/>
          <w:color w:val="000000" w:themeColor="text1"/>
          <w:lang w:val="es-MX"/>
        </w:rPr>
        <w:t>la dimensión conativa</w:t>
      </w:r>
      <w:r w:rsidR="004C4ED1" w:rsidRPr="00A023D8">
        <w:rPr>
          <w:rFonts w:asciiTheme="majorHAnsi" w:hAnsiTheme="majorHAnsi" w:cstheme="majorHAnsi"/>
          <w:color w:val="000000" w:themeColor="text1"/>
          <w:lang w:val="es-MX"/>
        </w:rPr>
        <w:t xml:space="preserve"> significa el comportamiento que probablemente mostremos hacia los demás como resultado de nuestro prejuicio. Por ejemplo, </w:t>
      </w:r>
      <w:r w:rsidR="001D5CD9" w:rsidRPr="00A023D8">
        <w:rPr>
          <w:rFonts w:asciiTheme="majorHAnsi" w:hAnsiTheme="majorHAnsi" w:cstheme="majorHAnsi"/>
          <w:color w:val="000000" w:themeColor="text1"/>
          <w:lang w:val="es-MX"/>
        </w:rPr>
        <w:t xml:space="preserve">el </w:t>
      </w:r>
      <w:r w:rsidR="004C4ED1" w:rsidRPr="00A023D8">
        <w:rPr>
          <w:rFonts w:asciiTheme="majorHAnsi" w:hAnsiTheme="majorHAnsi" w:cstheme="majorHAnsi"/>
          <w:color w:val="000000" w:themeColor="text1"/>
          <w:lang w:val="es-MX"/>
        </w:rPr>
        <w:t xml:space="preserve">pensar que la práctica del infanticidio debería detenerse (cognitivo) y que quienes lo practican son malévolos (afectivo) es prejuicioso. Intentar detener la práctica (conativo) con fuerza es discriminatorio. Hay </w:t>
      </w:r>
      <w:r w:rsidR="001D5CD9" w:rsidRPr="00A023D8">
        <w:rPr>
          <w:rFonts w:asciiTheme="majorHAnsi" w:hAnsiTheme="majorHAnsi" w:cstheme="majorHAnsi"/>
          <w:color w:val="000000" w:themeColor="text1"/>
          <w:lang w:val="es-MX"/>
        </w:rPr>
        <w:t>veces que hay casos problemáticos en los derechos</w:t>
      </w:r>
      <w:r w:rsidR="004C4ED1" w:rsidRPr="00A023D8">
        <w:rPr>
          <w:rFonts w:asciiTheme="majorHAnsi" w:hAnsiTheme="majorHAnsi" w:cstheme="majorHAnsi"/>
          <w:color w:val="000000" w:themeColor="text1"/>
          <w:lang w:val="es-MX"/>
        </w:rPr>
        <w:t xml:space="preserve"> humanos como </w:t>
      </w:r>
      <w:r w:rsidR="001D5CD9" w:rsidRPr="00A023D8">
        <w:rPr>
          <w:rFonts w:asciiTheme="majorHAnsi" w:hAnsiTheme="majorHAnsi" w:cstheme="majorHAnsi"/>
          <w:color w:val="000000" w:themeColor="text1"/>
          <w:lang w:val="es-MX"/>
        </w:rPr>
        <w:t xml:space="preserve">en </w:t>
      </w:r>
      <w:r w:rsidR="004C4ED1" w:rsidRPr="00A023D8">
        <w:rPr>
          <w:rFonts w:asciiTheme="majorHAnsi" w:hAnsiTheme="majorHAnsi" w:cstheme="majorHAnsi"/>
          <w:color w:val="000000" w:themeColor="text1"/>
          <w:lang w:val="es-MX"/>
        </w:rPr>
        <w:t>este</w:t>
      </w:r>
      <w:r w:rsidR="0040002A" w:rsidRPr="00A023D8">
        <w:rPr>
          <w:rFonts w:asciiTheme="majorHAnsi" w:hAnsiTheme="majorHAnsi" w:cstheme="majorHAnsi"/>
          <w:color w:val="000000" w:themeColor="text1"/>
          <w:lang w:val="es-MX"/>
        </w:rPr>
        <w:t>,</w:t>
      </w:r>
      <w:r w:rsidR="004C4ED1" w:rsidRPr="00A023D8">
        <w:rPr>
          <w:rFonts w:asciiTheme="majorHAnsi" w:hAnsiTheme="majorHAnsi" w:cstheme="majorHAnsi"/>
          <w:color w:val="000000" w:themeColor="text1"/>
          <w:lang w:val="es-MX"/>
        </w:rPr>
        <w:t xml:space="preserve"> donde la línea fina entre criticar con acción (etnocentrismo) y entender con empatía (relativismo cultural) es clara. Sin embargo, conocer el contexto apropiado para juzgar o ser de mente abierta no siempre es evidente. ¿Permitimos que los hombres traten a las mujeres como subordinadas si su religión o fe lo justifica? ¿Permitimos que las personas sacrifiquen </w:t>
      </w:r>
      <w:r w:rsidR="001D5CD9" w:rsidRPr="00A023D8">
        <w:rPr>
          <w:rFonts w:asciiTheme="majorHAnsi" w:hAnsiTheme="majorHAnsi" w:cstheme="majorHAnsi"/>
          <w:color w:val="000000" w:themeColor="text1"/>
          <w:lang w:val="es-MX"/>
        </w:rPr>
        <w:t xml:space="preserve">a los </w:t>
      </w:r>
      <w:r w:rsidR="004C4ED1" w:rsidRPr="00A023D8">
        <w:rPr>
          <w:rFonts w:asciiTheme="majorHAnsi" w:hAnsiTheme="majorHAnsi" w:cstheme="majorHAnsi"/>
          <w:color w:val="000000" w:themeColor="text1"/>
          <w:lang w:val="es-MX"/>
        </w:rPr>
        <w:t xml:space="preserve">cachorros con fines religiosos o espirituales? ¿Detenemos a los niños que no reciben vacunas para asistir a la escuela? Todos estos problemas surgen de </w:t>
      </w:r>
      <w:r w:rsidR="001D5CD9" w:rsidRPr="00A023D8">
        <w:rPr>
          <w:rFonts w:asciiTheme="majorHAnsi" w:hAnsiTheme="majorHAnsi" w:cstheme="majorHAnsi"/>
          <w:color w:val="000000" w:themeColor="text1"/>
          <w:lang w:val="es-MX"/>
        </w:rPr>
        <w:t xml:space="preserve">las </w:t>
      </w:r>
      <w:r w:rsidR="004C4ED1" w:rsidRPr="00A023D8">
        <w:rPr>
          <w:rFonts w:asciiTheme="majorHAnsi" w:hAnsiTheme="majorHAnsi" w:cstheme="majorHAnsi"/>
          <w:color w:val="000000" w:themeColor="text1"/>
          <w:lang w:val="es-MX"/>
        </w:rPr>
        <w:t xml:space="preserve">diferencias culturales </w:t>
      </w:r>
      <w:r w:rsidR="001D5CD9" w:rsidRPr="00A023D8">
        <w:rPr>
          <w:rFonts w:asciiTheme="majorHAnsi" w:hAnsiTheme="majorHAnsi" w:cstheme="majorHAnsi"/>
          <w:color w:val="000000" w:themeColor="text1"/>
          <w:lang w:val="es-MX"/>
        </w:rPr>
        <w:t xml:space="preserve">y </w:t>
      </w:r>
      <w:r w:rsidR="0040002A" w:rsidRPr="00A023D8">
        <w:rPr>
          <w:rFonts w:asciiTheme="majorHAnsi" w:hAnsiTheme="majorHAnsi" w:cstheme="majorHAnsi"/>
          <w:color w:val="000000" w:themeColor="text1"/>
          <w:lang w:val="es-MX"/>
        </w:rPr>
        <w:t xml:space="preserve">el </w:t>
      </w:r>
      <w:r w:rsidR="004C4ED1" w:rsidRPr="00A023D8">
        <w:rPr>
          <w:rFonts w:asciiTheme="majorHAnsi" w:hAnsiTheme="majorHAnsi" w:cstheme="majorHAnsi"/>
          <w:color w:val="000000" w:themeColor="text1"/>
          <w:lang w:val="es-MX"/>
        </w:rPr>
        <w:t>distinguir la respuesta apropiada no siempre es fácil de identificar.</w:t>
      </w:r>
    </w:p>
    <w:p w14:paraId="64421B1F" w14:textId="6054905F" w:rsidR="004C4ED1" w:rsidRPr="00A023D8" w:rsidRDefault="00575C26" w:rsidP="004C4ED1">
      <w:pPr>
        <w:spacing w:after="0" w:line="240" w:lineRule="auto"/>
        <w:rPr>
          <w:rFonts w:asciiTheme="majorHAnsi" w:hAnsiTheme="majorHAnsi" w:cstheme="majorHAnsi"/>
          <w:vanish/>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696640" behindDoc="0" locked="0" layoutInCell="1" allowOverlap="1" wp14:anchorId="568E022D" wp14:editId="535235EE">
                <wp:simplePos x="0" y="0"/>
                <wp:positionH relativeFrom="margin">
                  <wp:posOffset>10886</wp:posOffset>
                </wp:positionH>
                <wp:positionV relativeFrom="paragraph">
                  <wp:posOffset>266881</wp:posOffset>
                </wp:positionV>
                <wp:extent cx="5930900" cy="3004458"/>
                <wp:effectExtent l="0" t="0" r="12700" b="24765"/>
                <wp:wrapSquare wrapText="bothSides"/>
                <wp:docPr id="653764031"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0900" cy="3004458"/>
                        </a:xfrm>
                        <a:prstGeom prst="rect">
                          <a:avLst/>
                        </a:prstGeom>
                        <a:solidFill>
                          <a:srgbClr val="FFFFFF"/>
                        </a:solidFill>
                        <a:ln w="9525">
                          <a:solidFill>
                            <a:srgbClr val="000000"/>
                          </a:solidFill>
                          <a:miter lim="800000"/>
                          <a:headEnd type="none" w="sm" len="sm"/>
                          <a:tailEnd type="none" w="sm" len="sm"/>
                        </a:ln>
                      </wps:spPr>
                      <wps:txbx>
                        <w:txbxContent>
                          <w:p w14:paraId="1FC79816" w14:textId="74CF1F4C" w:rsidR="003330D8" w:rsidRPr="00AB7899" w:rsidRDefault="00AF0E16" w:rsidP="00FD4072">
                            <w:pPr>
                              <w:pStyle w:val="Heading2"/>
                              <w:jc w:val="center"/>
                              <w:rPr>
                                <w:color w:val="000000" w:themeColor="text1"/>
                              </w:rPr>
                            </w:pPr>
                            <w:bookmarkStart w:id="238" w:name="_Toc160104547"/>
                            <w:r w:rsidRPr="00AB7899">
                              <w:rPr>
                                <w:color w:val="000000" w:themeColor="text1"/>
                              </w:rPr>
                              <w:t>APLICACIÓN 7.1</w:t>
                            </w:r>
                            <w:bookmarkEnd w:id="238"/>
                          </w:p>
                          <w:p w14:paraId="47224A0D" w14:textId="2137700E" w:rsidR="003330D8" w:rsidRPr="00AB7899" w:rsidRDefault="00AF0E16" w:rsidP="00FD4072">
                            <w:pPr>
                              <w:pStyle w:val="Heading2"/>
                              <w:jc w:val="center"/>
                              <w:rPr>
                                <w:color w:val="000000" w:themeColor="text1"/>
                              </w:rPr>
                            </w:pPr>
                            <w:bookmarkStart w:id="239" w:name="_Toc160104548"/>
                            <w:r w:rsidRPr="00AB7899">
                              <w:rPr>
                                <w:color w:val="000000" w:themeColor="text1"/>
                              </w:rPr>
                              <w:t xml:space="preserve">EL PENSAMIENTO </w:t>
                            </w:r>
                            <w:r w:rsidR="00074183" w:rsidRPr="00AB7899">
                              <w:rPr>
                                <w:color w:val="000000" w:themeColor="text1"/>
                              </w:rPr>
                              <w:t>DETRÁS</w:t>
                            </w:r>
                            <w:r w:rsidRPr="00AB7899">
                              <w:rPr>
                                <w:color w:val="000000" w:themeColor="text1"/>
                              </w:rPr>
                              <w:t xml:space="preserve"> DE LOS </w:t>
                            </w:r>
                            <w:r w:rsidR="00B7635C" w:rsidRPr="00AB7899">
                              <w:rPr>
                                <w:color w:val="000000" w:themeColor="text1"/>
                              </w:rPr>
                              <w:t>PREJUICIOS</w:t>
                            </w:r>
                            <w:bookmarkEnd w:id="239"/>
                          </w:p>
                          <w:p w14:paraId="097FA832" w14:textId="23CCC2E9" w:rsidR="003330D8" w:rsidRPr="00AB7899" w:rsidRDefault="00AF0E16" w:rsidP="002C319B">
                            <w:pPr>
                              <w:pStyle w:val="Heading3"/>
                              <w:rPr>
                                <w:i/>
                                <w:iCs/>
                                <w:color w:val="000000" w:themeColor="text1"/>
                              </w:rPr>
                            </w:pPr>
                            <w:r w:rsidRPr="00AB7899">
                              <w:rPr>
                                <w:color w:val="000000" w:themeColor="text1"/>
                              </w:rPr>
                              <w:t xml:space="preserve">Meta </w:t>
                            </w:r>
                          </w:p>
                          <w:p w14:paraId="5848BB03" w14:textId="716704DA" w:rsidR="00AF0E16" w:rsidRPr="00AB7899" w:rsidRDefault="00AF0E16">
                            <w:pPr>
                              <w:spacing w:before="180" w:after="180" w:line="240" w:lineRule="auto"/>
                              <w:textDirection w:val="btLr"/>
                              <w:rPr>
                                <w:color w:val="000000" w:themeColor="text1"/>
                                <w:sz w:val="24"/>
                                <w:szCs w:val="24"/>
                                <w:lang w:val="es-MX"/>
                              </w:rPr>
                            </w:pPr>
                            <w:r w:rsidRPr="00AB7899">
                              <w:rPr>
                                <w:color w:val="000000" w:themeColor="text1"/>
                                <w:szCs w:val="24"/>
                                <w:lang w:val="es-MX"/>
                              </w:rPr>
                              <w:t>Entender la psicología de los prejuicios y la discriminación.</w:t>
                            </w:r>
                          </w:p>
                          <w:p w14:paraId="7F03C33A" w14:textId="015E301A" w:rsidR="003330D8" w:rsidRPr="00AB7899" w:rsidRDefault="00AF0E16" w:rsidP="002C319B">
                            <w:pPr>
                              <w:pStyle w:val="Heading3"/>
                              <w:rPr>
                                <w:i/>
                                <w:iCs/>
                                <w:color w:val="000000" w:themeColor="text1"/>
                              </w:rPr>
                            </w:pPr>
                            <w:r w:rsidRPr="00AB7899">
                              <w:rPr>
                                <w:color w:val="000000" w:themeColor="text1"/>
                              </w:rPr>
                              <w:t xml:space="preserve">Instrucciones </w:t>
                            </w:r>
                          </w:p>
                          <w:p w14:paraId="0C83E09F" w14:textId="57818E16" w:rsidR="00AF0E16" w:rsidRPr="00AB7899" w:rsidRDefault="00AF0E16" w:rsidP="006D6AE7">
                            <w:pPr>
                              <w:spacing w:before="180" w:after="180" w:line="240" w:lineRule="auto"/>
                              <w:textDirection w:val="btLr"/>
                              <w:rPr>
                                <w:color w:val="000000" w:themeColor="text1"/>
                                <w:szCs w:val="24"/>
                                <w:lang w:val="es-MX"/>
                              </w:rPr>
                            </w:pPr>
                            <w:r w:rsidRPr="00AB7899">
                              <w:rPr>
                                <w:color w:val="000000" w:themeColor="text1"/>
                                <w:szCs w:val="24"/>
                                <w:lang w:val="es-MX"/>
                              </w:rPr>
                              <w:t>Ver el video</w:t>
                            </w:r>
                            <w:r w:rsidR="004A0953" w:rsidRPr="00AB7899">
                              <w:rPr>
                                <w:color w:val="000000" w:themeColor="text1"/>
                                <w:szCs w:val="24"/>
                                <w:lang w:val="es-MX"/>
                              </w:rPr>
                              <w:t>:</w:t>
                            </w:r>
                            <w:r w:rsidRPr="00AB7899">
                              <w:rPr>
                                <w:color w:val="000000" w:themeColor="text1"/>
                                <w:szCs w:val="24"/>
                                <w:lang w:val="es-MX"/>
                              </w:rPr>
                              <w:t xml:space="preserve"> Crash Course: </w:t>
                            </w:r>
                            <w:r w:rsidRPr="00AB7899">
                              <w:rPr>
                                <w:i/>
                                <w:iCs/>
                                <w:color w:val="000000" w:themeColor="text1"/>
                                <w:szCs w:val="24"/>
                                <w:lang w:val="es-MX"/>
                              </w:rPr>
                              <w:t xml:space="preserve">Los prejuicios y la discriminación </w:t>
                            </w:r>
                            <w:r w:rsidRPr="00AB7899">
                              <w:rPr>
                                <w:color w:val="000000" w:themeColor="text1"/>
                                <w:szCs w:val="24"/>
                                <w:lang w:val="es-MX"/>
                              </w:rPr>
                              <w:t>(</w:t>
                            </w:r>
                            <w:hyperlink r:id="rId355" w:history="1">
                              <w:r w:rsidRPr="00AB7899">
                                <w:rPr>
                                  <w:rStyle w:val="Hyperlink"/>
                                  <w:color w:val="000000" w:themeColor="text1"/>
                                  <w:szCs w:val="24"/>
                                  <w:lang w:val="es-MX"/>
                                </w:rPr>
                                <w:t>https://youtu.be/7P0iP2Zm6a4</w:t>
                              </w:r>
                            </w:hyperlink>
                            <w:r w:rsidRPr="00AB7899">
                              <w:rPr>
                                <w:color w:val="000000" w:themeColor="text1"/>
                                <w:szCs w:val="24"/>
                                <w:lang w:val="es-MX"/>
                              </w:rPr>
                              <w:t xml:space="preserve">). Contestar las siguientes preguntas acerca del pensamiento prejudicial y los actos: </w:t>
                            </w:r>
                          </w:p>
                          <w:p w14:paraId="4F47DA2C" w14:textId="77777777" w:rsidR="0040002A" w:rsidRPr="00AB7899" w:rsidRDefault="00AF0E16" w:rsidP="00760319">
                            <w:pPr>
                              <w:pStyle w:val="ListParagraph"/>
                              <w:numPr>
                                <w:ilvl w:val="0"/>
                                <w:numId w:val="41"/>
                              </w:numPr>
                              <w:spacing w:before="180" w:after="180" w:line="240" w:lineRule="auto"/>
                              <w:textDirection w:val="btLr"/>
                              <w:rPr>
                                <w:rFonts w:asciiTheme="majorHAnsi" w:eastAsia="Arial" w:hAnsiTheme="majorHAnsi" w:cstheme="majorHAnsi"/>
                                <w:color w:val="000000" w:themeColor="text1"/>
                                <w:szCs w:val="24"/>
                                <w:lang w:val="es-MX"/>
                              </w:rPr>
                            </w:pPr>
                            <w:r w:rsidRPr="00AB7899">
                              <w:rPr>
                                <w:rFonts w:asciiTheme="majorHAnsi" w:eastAsia="Arial" w:hAnsiTheme="majorHAnsi" w:cstheme="majorHAnsi"/>
                                <w:color w:val="000000" w:themeColor="text1"/>
                                <w:szCs w:val="24"/>
                                <w:lang w:val="es-MX"/>
                              </w:rPr>
                              <w:t>Definir el preju</w:t>
                            </w:r>
                            <w:r w:rsidR="00E57829" w:rsidRPr="00AB7899">
                              <w:rPr>
                                <w:rFonts w:asciiTheme="majorHAnsi" w:eastAsia="Arial" w:hAnsiTheme="majorHAnsi" w:cstheme="majorHAnsi"/>
                                <w:color w:val="000000" w:themeColor="text1"/>
                                <w:szCs w:val="24"/>
                                <w:lang w:val="es-MX"/>
                              </w:rPr>
                              <w:t>i</w:t>
                            </w:r>
                            <w:r w:rsidRPr="00AB7899">
                              <w:rPr>
                                <w:rFonts w:asciiTheme="majorHAnsi" w:eastAsia="Arial" w:hAnsiTheme="majorHAnsi" w:cstheme="majorHAnsi"/>
                                <w:color w:val="000000" w:themeColor="text1"/>
                                <w:szCs w:val="24"/>
                                <w:lang w:val="es-MX"/>
                              </w:rPr>
                              <w:t>cio</w:t>
                            </w:r>
                          </w:p>
                          <w:p w14:paraId="6B4AC60A" w14:textId="3D5A7419" w:rsidR="0040002A" w:rsidRPr="00AB7899" w:rsidRDefault="00AF0E16" w:rsidP="00760319">
                            <w:pPr>
                              <w:pStyle w:val="ListParagraph"/>
                              <w:numPr>
                                <w:ilvl w:val="0"/>
                                <w:numId w:val="41"/>
                              </w:numPr>
                              <w:spacing w:before="180" w:after="180" w:line="240" w:lineRule="auto"/>
                              <w:textDirection w:val="btLr"/>
                              <w:rPr>
                                <w:rFonts w:asciiTheme="majorHAnsi" w:eastAsia="Arial" w:hAnsiTheme="majorHAnsi" w:cstheme="majorHAnsi"/>
                                <w:color w:val="000000" w:themeColor="text1"/>
                                <w:szCs w:val="24"/>
                                <w:lang w:val="es-MX"/>
                              </w:rPr>
                            </w:pPr>
                            <w:r w:rsidRPr="00AB7899">
                              <w:rPr>
                                <w:rFonts w:asciiTheme="majorHAnsi" w:eastAsia="Arial" w:hAnsiTheme="majorHAnsi" w:cstheme="majorHAnsi"/>
                                <w:color w:val="000000" w:themeColor="text1"/>
                                <w:szCs w:val="24"/>
                                <w:lang w:val="es-MX"/>
                              </w:rPr>
                              <w:t xml:space="preserve">Analizar la influencia de la identidad social (por ejemplo, la raza, la etnia, la edad, el </w:t>
                            </w:r>
                            <w:r w:rsidR="00E57829" w:rsidRPr="00AB7899">
                              <w:rPr>
                                <w:rFonts w:asciiTheme="majorHAnsi" w:eastAsia="Arial" w:hAnsiTheme="majorHAnsi" w:cstheme="majorHAnsi"/>
                                <w:color w:val="000000" w:themeColor="text1"/>
                                <w:szCs w:val="24"/>
                                <w:lang w:val="es-MX"/>
                              </w:rPr>
                              <w:t>género</w:t>
                            </w:r>
                            <w:r w:rsidRPr="00AB7899">
                              <w:rPr>
                                <w:rFonts w:asciiTheme="majorHAnsi" w:eastAsia="Arial" w:hAnsiTheme="majorHAnsi" w:cstheme="majorHAnsi"/>
                                <w:color w:val="000000" w:themeColor="text1"/>
                                <w:szCs w:val="24"/>
                                <w:lang w:val="es-MX"/>
                              </w:rPr>
                              <w:t xml:space="preserve">, la sexualidad, la clase social, etc.) sobre las creencias estereotípicas y el </w:t>
                            </w:r>
                            <w:r w:rsidR="00E57829" w:rsidRPr="00AB7899">
                              <w:rPr>
                                <w:rFonts w:asciiTheme="majorHAnsi" w:eastAsia="Arial" w:hAnsiTheme="majorHAnsi" w:cstheme="majorHAnsi"/>
                                <w:color w:val="000000" w:themeColor="text1"/>
                                <w:szCs w:val="24"/>
                                <w:lang w:val="es-MX"/>
                              </w:rPr>
                              <w:t>pensamiento</w:t>
                            </w:r>
                            <w:r w:rsidRPr="00AB7899">
                              <w:rPr>
                                <w:rFonts w:asciiTheme="majorHAnsi" w:eastAsia="Arial" w:hAnsiTheme="majorHAnsi" w:cstheme="majorHAnsi"/>
                                <w:color w:val="000000" w:themeColor="text1"/>
                                <w:szCs w:val="24"/>
                                <w:lang w:val="es-MX"/>
                              </w:rPr>
                              <w:t xml:space="preserve"> </w:t>
                            </w:r>
                            <w:r w:rsidR="00E57829" w:rsidRPr="00AB7899">
                              <w:rPr>
                                <w:rFonts w:asciiTheme="majorHAnsi" w:eastAsia="Arial" w:hAnsiTheme="majorHAnsi" w:cstheme="majorHAnsi"/>
                                <w:color w:val="000000" w:themeColor="text1"/>
                                <w:szCs w:val="24"/>
                                <w:lang w:val="es-MX"/>
                              </w:rPr>
                              <w:t>prejudicial</w:t>
                            </w:r>
                          </w:p>
                          <w:p w14:paraId="17A21364" w14:textId="3A636C97" w:rsidR="00E57829" w:rsidRPr="00AB7899" w:rsidRDefault="00E57829" w:rsidP="00760319">
                            <w:pPr>
                              <w:pStyle w:val="ListParagraph"/>
                              <w:numPr>
                                <w:ilvl w:val="0"/>
                                <w:numId w:val="41"/>
                              </w:numPr>
                              <w:spacing w:before="180" w:after="180" w:line="240" w:lineRule="auto"/>
                              <w:textDirection w:val="btLr"/>
                              <w:rPr>
                                <w:rFonts w:asciiTheme="majorHAnsi" w:eastAsia="Arial" w:hAnsiTheme="majorHAnsi" w:cstheme="majorHAnsi"/>
                                <w:color w:val="000000" w:themeColor="text1"/>
                                <w:szCs w:val="24"/>
                                <w:lang w:val="es-MX"/>
                              </w:rPr>
                            </w:pPr>
                            <w:r w:rsidRPr="00AB7899">
                              <w:rPr>
                                <w:rFonts w:asciiTheme="majorHAnsi" w:eastAsia="Arial" w:hAnsiTheme="majorHAnsi" w:cstheme="majorHAnsi"/>
                                <w:color w:val="000000" w:themeColor="text1"/>
                                <w:szCs w:val="24"/>
                                <w:lang w:val="es-MX"/>
                              </w:rPr>
                              <w:t xml:space="preserve">Explicar el impacto que tienen los estereotipos y los prejuicios sobre el comportamiento y la discriminación </w:t>
                            </w:r>
                          </w:p>
                          <w:p w14:paraId="48146197" w14:textId="77777777" w:rsidR="00AF0E16" w:rsidRPr="00AB7899" w:rsidRDefault="00AF0E16">
                            <w:pPr>
                              <w:spacing w:before="180" w:after="180" w:line="240" w:lineRule="auto"/>
                              <w:ind w:left="560" w:firstLine="360"/>
                              <w:textDirection w:val="btLr"/>
                              <w:rPr>
                                <w:color w:val="000000" w:themeColor="text1"/>
                                <w:lang w:val="es-MX"/>
                              </w:rPr>
                            </w:pP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68E022D" id="Rectangle 23" o:spid="_x0000_s1090" style="position:absolute;margin-left:.85pt;margin-top:21pt;width:467pt;height:236.55pt;z-index:251696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">
                <v:stroke startarrowwidth="narrow" startarrowlength="short" endarrowwidth="narrow" endarrowlength="short"/>
                <v:textbox inset="2.53958mm,1.2694mm,2.53958mm,1.2694mm">
                  <w:txbxContent>
                    <w:p w14:paraId="1FC79816" w14:textId="74CF1F4C" w:rsidR="003330D8" w:rsidRPr="00AB7899" w:rsidRDefault="00AF0E16" w:rsidP="00FD4072">
                      <w:pPr>
                        <w:pStyle w:val="Heading2"/>
                        <w:jc w:val="center"/>
                        <w:rPr>
                          <w:color w:val="000000" w:themeColor="text1"/>
                        </w:rPr>
                      </w:pPr>
                      <w:bookmarkStart w:id="281" w:name="_Toc160104547"/>
                      <w:r w:rsidRPr="00AB7899">
                        <w:rPr>
                          <w:color w:val="000000" w:themeColor="text1"/>
                        </w:rPr>
                        <w:t>APLICACIÓN 7.1</w:t>
                      </w:r>
                      <w:bookmarkEnd w:id="281"/>
                    </w:p>
                    <w:p w14:paraId="47224A0D" w14:textId="2137700E" w:rsidR="003330D8" w:rsidRPr="00AB7899" w:rsidRDefault="00AF0E16" w:rsidP="00FD4072">
                      <w:pPr>
                        <w:pStyle w:val="Heading2"/>
                        <w:jc w:val="center"/>
                        <w:rPr>
                          <w:color w:val="000000" w:themeColor="text1"/>
                        </w:rPr>
                      </w:pPr>
                      <w:bookmarkStart w:id="282" w:name="_Toc160104548"/>
                      <w:r w:rsidRPr="00AB7899">
                        <w:rPr>
                          <w:color w:val="000000" w:themeColor="text1"/>
                        </w:rPr>
                        <w:t xml:space="preserve">EL PENSAMIENTO </w:t>
                      </w:r>
                      <w:r w:rsidR="00074183" w:rsidRPr="00AB7899">
                        <w:rPr>
                          <w:color w:val="000000" w:themeColor="text1"/>
                        </w:rPr>
                        <w:t>DETRÁS</w:t>
                      </w:r>
                      <w:r w:rsidRPr="00AB7899">
                        <w:rPr>
                          <w:color w:val="000000" w:themeColor="text1"/>
                        </w:rPr>
                        <w:t xml:space="preserve"> DE LOS </w:t>
                      </w:r>
                      <w:r w:rsidR="00B7635C" w:rsidRPr="00AB7899">
                        <w:rPr>
                          <w:color w:val="000000" w:themeColor="text1"/>
                        </w:rPr>
                        <w:t>PREJUICIOS</w:t>
                      </w:r>
                      <w:bookmarkEnd w:id="282"/>
                    </w:p>
                    <w:p w14:paraId="097FA832" w14:textId="23CCC2E9" w:rsidR="003330D8" w:rsidRPr="00AB7899" w:rsidRDefault="00AF0E16" w:rsidP="002C319B">
                      <w:pPr>
                        <w:pStyle w:val="Heading3"/>
                        <w:rPr>
                          <w:i/>
                          <w:iCs/>
                          <w:color w:val="000000" w:themeColor="text1"/>
                        </w:rPr>
                      </w:pPr>
                      <w:r w:rsidRPr="00AB7899">
                        <w:rPr>
                          <w:color w:val="000000" w:themeColor="text1"/>
                        </w:rPr>
                        <w:t xml:space="preserve">Meta </w:t>
                      </w:r>
                    </w:p>
                    <w:p w14:paraId="5848BB03" w14:textId="716704DA" w:rsidR="00AF0E16" w:rsidRPr="00AB7899" w:rsidRDefault="00AF0E16">
                      <w:pPr>
                        <w:spacing w:before="180" w:after="180" w:line="240" w:lineRule="auto"/>
                        <w:textDirection w:val="btLr"/>
                        <w:rPr>
                          <w:color w:val="000000" w:themeColor="text1"/>
                          <w:sz w:val="24"/>
                          <w:szCs w:val="24"/>
                          <w:lang w:val="es-MX"/>
                        </w:rPr>
                      </w:pPr>
                      <w:r w:rsidRPr="00AB7899">
                        <w:rPr>
                          <w:color w:val="000000" w:themeColor="text1"/>
                          <w:szCs w:val="24"/>
                          <w:lang w:val="es-MX"/>
                        </w:rPr>
                        <w:t>Entender la psicología de los prejuicios y la discriminación.</w:t>
                      </w:r>
                    </w:p>
                    <w:p w14:paraId="7F03C33A" w14:textId="015E301A" w:rsidR="003330D8" w:rsidRPr="00AB7899" w:rsidRDefault="00AF0E16" w:rsidP="002C319B">
                      <w:pPr>
                        <w:pStyle w:val="Heading3"/>
                        <w:rPr>
                          <w:i/>
                          <w:iCs/>
                          <w:color w:val="000000" w:themeColor="text1"/>
                        </w:rPr>
                      </w:pPr>
                      <w:r w:rsidRPr="00AB7899">
                        <w:rPr>
                          <w:color w:val="000000" w:themeColor="text1"/>
                        </w:rPr>
                        <w:t xml:space="preserve">Instrucciones </w:t>
                      </w:r>
                    </w:p>
                    <w:p w14:paraId="0C83E09F" w14:textId="57818E16" w:rsidR="00AF0E16" w:rsidRPr="00AB7899" w:rsidRDefault="00AF0E16" w:rsidP="006D6AE7">
                      <w:pPr>
                        <w:spacing w:before="180" w:after="180" w:line="240" w:lineRule="auto"/>
                        <w:textDirection w:val="btLr"/>
                        <w:rPr>
                          <w:color w:val="000000" w:themeColor="text1"/>
                          <w:szCs w:val="24"/>
                          <w:lang w:val="es-MX"/>
                        </w:rPr>
                      </w:pPr>
                      <w:r w:rsidRPr="00AB7899">
                        <w:rPr>
                          <w:color w:val="000000" w:themeColor="text1"/>
                          <w:szCs w:val="24"/>
                          <w:lang w:val="es-MX"/>
                        </w:rPr>
                        <w:t>Ver el video</w:t>
                      </w:r>
                      <w:r w:rsidR="004A0953" w:rsidRPr="00AB7899">
                        <w:rPr>
                          <w:color w:val="000000" w:themeColor="text1"/>
                          <w:szCs w:val="24"/>
                          <w:lang w:val="es-MX"/>
                        </w:rPr>
                        <w:t>:</w:t>
                      </w:r>
                      <w:r w:rsidRPr="00AB7899">
                        <w:rPr>
                          <w:color w:val="000000" w:themeColor="text1"/>
                          <w:szCs w:val="24"/>
                          <w:lang w:val="es-MX"/>
                        </w:rPr>
                        <w:t xml:space="preserve"> Crash Course: </w:t>
                      </w:r>
                      <w:r w:rsidRPr="00AB7899">
                        <w:rPr>
                          <w:i/>
                          <w:iCs/>
                          <w:color w:val="000000" w:themeColor="text1"/>
                          <w:szCs w:val="24"/>
                          <w:lang w:val="es-MX"/>
                        </w:rPr>
                        <w:t xml:space="preserve">Los prejuicios y la discriminación </w:t>
                      </w:r>
                      <w:r w:rsidRPr="00AB7899">
                        <w:rPr>
                          <w:color w:val="000000" w:themeColor="text1"/>
                          <w:szCs w:val="24"/>
                          <w:lang w:val="es-MX"/>
                        </w:rPr>
                        <w:t>(</w:t>
                      </w:r>
                      <w:hyperlink r:id="rId356" w:history="1">
                        <w:r w:rsidRPr="00AB7899">
                          <w:rPr>
                            <w:rStyle w:val="Hyperlink"/>
                            <w:color w:val="000000" w:themeColor="text1"/>
                            <w:szCs w:val="24"/>
                            <w:lang w:val="es-MX"/>
                          </w:rPr>
                          <w:t>https://youtu.be/7P0iP2Zm6a4</w:t>
                        </w:r>
                      </w:hyperlink>
                      <w:r w:rsidRPr="00AB7899">
                        <w:rPr>
                          <w:color w:val="000000" w:themeColor="text1"/>
                          <w:szCs w:val="24"/>
                          <w:lang w:val="es-MX"/>
                        </w:rPr>
                        <w:t xml:space="preserve">). Contestar las siguientes preguntas acerca del pensamiento prejudicial y los actos: </w:t>
                      </w:r>
                    </w:p>
                    <w:p w14:paraId="4F47DA2C" w14:textId="77777777" w:rsidR="0040002A" w:rsidRPr="00AB7899" w:rsidRDefault="00AF0E16" w:rsidP="00760319">
                      <w:pPr>
                        <w:pStyle w:val="ListParagraph"/>
                        <w:numPr>
                          <w:ilvl w:val="0"/>
                          <w:numId w:val="41"/>
                        </w:numPr>
                        <w:spacing w:before="180" w:after="180" w:line="240" w:lineRule="auto"/>
                        <w:textDirection w:val="btLr"/>
                        <w:rPr>
                          <w:rFonts w:asciiTheme="majorHAnsi" w:eastAsia="Arial" w:hAnsiTheme="majorHAnsi" w:cstheme="majorHAnsi"/>
                          <w:color w:val="000000" w:themeColor="text1"/>
                          <w:szCs w:val="24"/>
                          <w:lang w:val="es-MX"/>
                        </w:rPr>
                      </w:pPr>
                      <w:r w:rsidRPr="00AB7899">
                        <w:rPr>
                          <w:rFonts w:asciiTheme="majorHAnsi" w:eastAsia="Arial" w:hAnsiTheme="majorHAnsi" w:cstheme="majorHAnsi"/>
                          <w:color w:val="000000" w:themeColor="text1"/>
                          <w:szCs w:val="24"/>
                          <w:lang w:val="es-MX"/>
                        </w:rPr>
                        <w:t>Definir el preju</w:t>
                      </w:r>
                      <w:r w:rsidR="00E57829" w:rsidRPr="00AB7899">
                        <w:rPr>
                          <w:rFonts w:asciiTheme="majorHAnsi" w:eastAsia="Arial" w:hAnsiTheme="majorHAnsi" w:cstheme="majorHAnsi"/>
                          <w:color w:val="000000" w:themeColor="text1"/>
                          <w:szCs w:val="24"/>
                          <w:lang w:val="es-MX"/>
                        </w:rPr>
                        <w:t>i</w:t>
                      </w:r>
                      <w:r w:rsidRPr="00AB7899">
                        <w:rPr>
                          <w:rFonts w:asciiTheme="majorHAnsi" w:eastAsia="Arial" w:hAnsiTheme="majorHAnsi" w:cstheme="majorHAnsi"/>
                          <w:color w:val="000000" w:themeColor="text1"/>
                          <w:szCs w:val="24"/>
                          <w:lang w:val="es-MX"/>
                        </w:rPr>
                        <w:t>cio</w:t>
                      </w:r>
                    </w:p>
                    <w:p w14:paraId="6B4AC60A" w14:textId="3D5A7419" w:rsidR="0040002A" w:rsidRPr="00AB7899" w:rsidRDefault="00AF0E16" w:rsidP="00760319">
                      <w:pPr>
                        <w:pStyle w:val="ListParagraph"/>
                        <w:numPr>
                          <w:ilvl w:val="0"/>
                          <w:numId w:val="41"/>
                        </w:numPr>
                        <w:spacing w:before="180" w:after="180" w:line="240" w:lineRule="auto"/>
                        <w:textDirection w:val="btLr"/>
                        <w:rPr>
                          <w:rFonts w:asciiTheme="majorHAnsi" w:eastAsia="Arial" w:hAnsiTheme="majorHAnsi" w:cstheme="majorHAnsi"/>
                          <w:color w:val="000000" w:themeColor="text1"/>
                          <w:szCs w:val="24"/>
                          <w:lang w:val="es-MX"/>
                        </w:rPr>
                      </w:pPr>
                      <w:r w:rsidRPr="00AB7899">
                        <w:rPr>
                          <w:rFonts w:asciiTheme="majorHAnsi" w:eastAsia="Arial" w:hAnsiTheme="majorHAnsi" w:cstheme="majorHAnsi"/>
                          <w:color w:val="000000" w:themeColor="text1"/>
                          <w:szCs w:val="24"/>
                          <w:lang w:val="es-MX"/>
                        </w:rPr>
                        <w:t xml:space="preserve">Analizar la influencia de la identidad social (por ejemplo, la raza, la etnia, la edad, el </w:t>
                      </w:r>
                      <w:r w:rsidR="00E57829" w:rsidRPr="00AB7899">
                        <w:rPr>
                          <w:rFonts w:asciiTheme="majorHAnsi" w:eastAsia="Arial" w:hAnsiTheme="majorHAnsi" w:cstheme="majorHAnsi"/>
                          <w:color w:val="000000" w:themeColor="text1"/>
                          <w:szCs w:val="24"/>
                          <w:lang w:val="es-MX"/>
                        </w:rPr>
                        <w:t>género</w:t>
                      </w:r>
                      <w:r w:rsidRPr="00AB7899">
                        <w:rPr>
                          <w:rFonts w:asciiTheme="majorHAnsi" w:eastAsia="Arial" w:hAnsiTheme="majorHAnsi" w:cstheme="majorHAnsi"/>
                          <w:color w:val="000000" w:themeColor="text1"/>
                          <w:szCs w:val="24"/>
                          <w:lang w:val="es-MX"/>
                        </w:rPr>
                        <w:t xml:space="preserve">, la sexualidad, la clase social, etc.) sobre las creencias estereotípicas y el </w:t>
                      </w:r>
                      <w:r w:rsidR="00E57829" w:rsidRPr="00AB7899">
                        <w:rPr>
                          <w:rFonts w:asciiTheme="majorHAnsi" w:eastAsia="Arial" w:hAnsiTheme="majorHAnsi" w:cstheme="majorHAnsi"/>
                          <w:color w:val="000000" w:themeColor="text1"/>
                          <w:szCs w:val="24"/>
                          <w:lang w:val="es-MX"/>
                        </w:rPr>
                        <w:t>pensamiento</w:t>
                      </w:r>
                      <w:r w:rsidRPr="00AB7899">
                        <w:rPr>
                          <w:rFonts w:asciiTheme="majorHAnsi" w:eastAsia="Arial" w:hAnsiTheme="majorHAnsi" w:cstheme="majorHAnsi"/>
                          <w:color w:val="000000" w:themeColor="text1"/>
                          <w:szCs w:val="24"/>
                          <w:lang w:val="es-MX"/>
                        </w:rPr>
                        <w:t xml:space="preserve"> </w:t>
                      </w:r>
                      <w:r w:rsidR="00E57829" w:rsidRPr="00AB7899">
                        <w:rPr>
                          <w:rFonts w:asciiTheme="majorHAnsi" w:eastAsia="Arial" w:hAnsiTheme="majorHAnsi" w:cstheme="majorHAnsi"/>
                          <w:color w:val="000000" w:themeColor="text1"/>
                          <w:szCs w:val="24"/>
                          <w:lang w:val="es-MX"/>
                        </w:rPr>
                        <w:t>prejudicial</w:t>
                      </w:r>
                    </w:p>
                    <w:p w14:paraId="17A21364" w14:textId="3A636C97" w:rsidR="00E57829" w:rsidRPr="00AB7899" w:rsidRDefault="00E57829" w:rsidP="00760319">
                      <w:pPr>
                        <w:pStyle w:val="ListParagraph"/>
                        <w:numPr>
                          <w:ilvl w:val="0"/>
                          <w:numId w:val="41"/>
                        </w:numPr>
                        <w:spacing w:before="180" w:after="180" w:line="240" w:lineRule="auto"/>
                        <w:textDirection w:val="btLr"/>
                        <w:rPr>
                          <w:rFonts w:asciiTheme="majorHAnsi" w:eastAsia="Arial" w:hAnsiTheme="majorHAnsi" w:cstheme="majorHAnsi"/>
                          <w:color w:val="000000" w:themeColor="text1"/>
                          <w:szCs w:val="24"/>
                          <w:lang w:val="es-MX"/>
                        </w:rPr>
                      </w:pPr>
                      <w:r w:rsidRPr="00AB7899">
                        <w:rPr>
                          <w:rFonts w:asciiTheme="majorHAnsi" w:eastAsia="Arial" w:hAnsiTheme="majorHAnsi" w:cstheme="majorHAnsi"/>
                          <w:color w:val="000000" w:themeColor="text1"/>
                          <w:szCs w:val="24"/>
                          <w:lang w:val="es-MX"/>
                        </w:rPr>
                        <w:t xml:space="preserve">Explicar el impacto que tienen los estereotipos y los prejuicios sobre el comportamiento y la discriminación </w:t>
                      </w:r>
                    </w:p>
                    <w:p w14:paraId="48146197" w14:textId="77777777" w:rsidR="00AF0E16" w:rsidRPr="00AB7899" w:rsidRDefault="00AF0E16">
                      <w:pPr>
                        <w:spacing w:before="180" w:after="180" w:line="240" w:lineRule="auto"/>
                        <w:ind w:left="560" w:firstLine="360"/>
                        <w:textDirection w:val="btLr"/>
                        <w:rPr>
                          <w:color w:val="000000" w:themeColor="text1"/>
                          <w:lang w:val="es-MX"/>
                        </w:rPr>
                      </w:pPr>
                    </w:p>
                  </w:txbxContent>
                </v:textbox>
                <w10:wrap type="square" anchorx="margin"/>
              </v:rect>
            </w:pict>
          </mc:Fallback>
        </mc:AlternateContent>
      </w:r>
      <w:r w:rsidR="004C4ED1" w:rsidRPr="00A023D8">
        <w:rPr>
          <w:rFonts w:asciiTheme="majorHAnsi" w:hAnsiTheme="majorHAnsi" w:cstheme="majorHAnsi"/>
          <w:vanish/>
          <w:color w:val="000000" w:themeColor="text1"/>
          <w:lang w:val="es-MX"/>
        </w:rPr>
        <w:t>Top of Form</w:t>
      </w:r>
    </w:p>
    <w:p w14:paraId="716551A4" w14:textId="77777777" w:rsidR="004C4ED1" w:rsidRPr="00A023D8" w:rsidRDefault="004C4ED1">
      <w:pPr>
        <w:spacing w:after="0" w:line="240" w:lineRule="auto"/>
        <w:rPr>
          <w:rFonts w:asciiTheme="majorHAnsi" w:hAnsiTheme="majorHAnsi" w:cstheme="majorHAnsi"/>
          <w:color w:val="000000" w:themeColor="text1"/>
          <w:lang w:val="es-MX"/>
        </w:rPr>
      </w:pPr>
    </w:p>
    <w:p w14:paraId="3FB8F364" w14:textId="7685C6FB" w:rsidR="003330D8" w:rsidRPr="00A023D8" w:rsidRDefault="001D5CD9" w:rsidP="006D6AE7">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Debido a que el prejuicio está asociado con la mente y el pensamiento de una persona, es importante comprender sus causas. Los científicos de la sociología han identificado tres teorías generales sobre por qué las personas tienen prejuicios. La primera perspectiva explica que algunas personas tienen una </w:t>
      </w:r>
      <w:r w:rsidRPr="00A023D8">
        <w:rPr>
          <w:rFonts w:asciiTheme="majorHAnsi" w:hAnsiTheme="majorHAnsi" w:cstheme="majorHAnsi"/>
          <w:b/>
          <w:bCs/>
          <w:color w:val="000000" w:themeColor="text1"/>
          <w:lang w:val="es-MX"/>
        </w:rPr>
        <w:t>personalidad autoritaria</w:t>
      </w:r>
      <w:r w:rsidRPr="00A023D8">
        <w:rPr>
          <w:rFonts w:asciiTheme="majorHAnsi" w:hAnsiTheme="majorHAnsi" w:cstheme="majorHAnsi"/>
          <w:color w:val="000000" w:themeColor="text1"/>
          <w:lang w:val="es-MX"/>
        </w:rPr>
        <w:t xml:space="preserve"> que es propensa al prejuicio para satisfacer sus propias necesidades de personalidad (Adorno et al., 1950; Freud 1930, 1962). Esta teoría sugiere que el prejuicio es producido por un patrón o</w:t>
      </w:r>
      <w:r w:rsidR="005868CE" w:rsidRPr="00A023D8">
        <w:rPr>
          <w:rFonts w:asciiTheme="majorHAnsi" w:hAnsiTheme="majorHAnsi" w:cstheme="majorHAnsi"/>
          <w:color w:val="000000" w:themeColor="text1"/>
          <w:lang w:val="es-MX"/>
        </w:rPr>
        <w:t xml:space="preserve"> un</w:t>
      </w:r>
      <w:r w:rsidRPr="00A023D8">
        <w:rPr>
          <w:rFonts w:asciiTheme="majorHAnsi" w:hAnsiTheme="majorHAnsi" w:cstheme="majorHAnsi"/>
          <w:color w:val="000000" w:themeColor="text1"/>
          <w:lang w:val="es-MX"/>
        </w:rPr>
        <w:t xml:space="preserve"> tipo de personalidad </w:t>
      </w:r>
      <w:r w:rsidR="005868CE" w:rsidRPr="00A023D8">
        <w:rPr>
          <w:rFonts w:asciiTheme="majorHAnsi" w:hAnsiTheme="majorHAnsi" w:cstheme="majorHAnsi"/>
          <w:color w:val="000000" w:themeColor="text1"/>
          <w:lang w:val="es-MX"/>
        </w:rPr>
        <w:t xml:space="preserve">en </w:t>
      </w:r>
      <w:r w:rsidRPr="00A023D8">
        <w:rPr>
          <w:rFonts w:asciiTheme="majorHAnsi" w:hAnsiTheme="majorHAnsi" w:cstheme="majorHAnsi"/>
          <w:color w:val="000000" w:themeColor="text1"/>
          <w:lang w:val="es-MX"/>
        </w:rPr>
        <w:t>particular. El término "autoritario" se dio a esta teoría para ilu</w:t>
      </w:r>
      <w:r w:rsidR="005868CE" w:rsidRPr="00A023D8">
        <w:rPr>
          <w:rFonts w:asciiTheme="majorHAnsi" w:hAnsiTheme="majorHAnsi" w:cstheme="majorHAnsi"/>
          <w:color w:val="000000" w:themeColor="text1"/>
          <w:lang w:val="es-MX"/>
        </w:rPr>
        <w:t xml:space="preserve">strar </w:t>
      </w:r>
      <w:r w:rsidRPr="00A023D8">
        <w:rPr>
          <w:rFonts w:asciiTheme="majorHAnsi" w:hAnsiTheme="majorHAnsi" w:cstheme="majorHAnsi"/>
          <w:color w:val="000000" w:themeColor="text1"/>
          <w:lang w:val="es-MX"/>
        </w:rPr>
        <w:t xml:space="preserve">que las personas con este patrón o tipo de personalidad son propensas a apoyar movimientos políticos autoritarios que promueven y respaldan el prejuicio, como la supremacía </w:t>
      </w:r>
      <w:r w:rsidR="005868CE" w:rsidRPr="00A023D8">
        <w:rPr>
          <w:rFonts w:asciiTheme="majorHAnsi" w:hAnsiTheme="majorHAnsi" w:cstheme="majorHAnsi"/>
          <w:color w:val="000000" w:themeColor="text1"/>
          <w:lang w:val="es-MX"/>
        </w:rPr>
        <w:t>caucásica</w:t>
      </w:r>
      <w:r w:rsidRPr="00A023D8">
        <w:rPr>
          <w:rFonts w:asciiTheme="majorHAnsi" w:hAnsiTheme="majorHAnsi" w:cstheme="majorHAnsi"/>
          <w:color w:val="000000" w:themeColor="text1"/>
          <w:lang w:val="es-MX"/>
        </w:rPr>
        <w:t xml:space="preserve">. Según Brown (1965), las características básicas asociadas con una personalidad autoritaria son: 1) </w:t>
      </w:r>
      <w:r w:rsidR="005868CE" w:rsidRPr="00A023D8">
        <w:rPr>
          <w:rFonts w:asciiTheme="majorHAnsi" w:hAnsiTheme="majorHAnsi" w:cstheme="majorHAnsi"/>
          <w:color w:val="000000" w:themeColor="text1"/>
          <w:lang w:val="es-MX"/>
        </w:rPr>
        <w:t>La afección</w:t>
      </w:r>
      <w:r w:rsidRPr="00A023D8">
        <w:rPr>
          <w:rFonts w:asciiTheme="majorHAnsi" w:hAnsiTheme="majorHAnsi" w:cstheme="majorHAnsi"/>
          <w:color w:val="000000" w:themeColor="text1"/>
          <w:lang w:val="es-MX"/>
        </w:rPr>
        <w:t xml:space="preserve"> a valores convencionales, 2) </w:t>
      </w:r>
      <w:r w:rsidR="005868CE"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 xml:space="preserve">aceptación </w:t>
      </w:r>
      <w:r w:rsidR="005868CE" w:rsidRPr="00A023D8">
        <w:rPr>
          <w:rFonts w:asciiTheme="majorHAnsi" w:hAnsiTheme="majorHAnsi" w:cstheme="majorHAnsi"/>
          <w:color w:val="000000" w:themeColor="text1"/>
          <w:lang w:val="es-MX"/>
        </w:rPr>
        <w:t xml:space="preserve">sin </w:t>
      </w:r>
      <w:r w:rsidRPr="00A023D8">
        <w:rPr>
          <w:rFonts w:asciiTheme="majorHAnsi" w:hAnsiTheme="majorHAnsi" w:cstheme="majorHAnsi"/>
          <w:color w:val="000000" w:themeColor="text1"/>
          <w:lang w:val="es-MX"/>
        </w:rPr>
        <w:t xml:space="preserve">crítica </w:t>
      </w:r>
      <w:r w:rsidR="005868CE"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 xml:space="preserve"> la autoridad, 3)</w:t>
      </w:r>
      <w:r w:rsidR="005868CE" w:rsidRPr="00A023D8">
        <w:rPr>
          <w:rFonts w:asciiTheme="majorHAnsi" w:hAnsiTheme="majorHAnsi" w:cstheme="majorHAnsi"/>
          <w:color w:val="000000" w:themeColor="text1"/>
          <w:lang w:val="es-MX"/>
        </w:rPr>
        <w:t xml:space="preserve"> La</w:t>
      </w:r>
      <w:r w:rsidRPr="00A023D8">
        <w:rPr>
          <w:rFonts w:asciiTheme="majorHAnsi" w:hAnsiTheme="majorHAnsi" w:cstheme="majorHAnsi"/>
          <w:color w:val="000000" w:themeColor="text1"/>
          <w:lang w:val="es-MX"/>
        </w:rPr>
        <w:t xml:space="preserve"> agresión hacia quienes no </w:t>
      </w:r>
      <w:r w:rsidR="005868CE" w:rsidRPr="00A023D8">
        <w:rPr>
          <w:rFonts w:asciiTheme="majorHAnsi" w:hAnsiTheme="majorHAnsi" w:cstheme="majorHAnsi"/>
          <w:color w:val="000000" w:themeColor="text1"/>
          <w:lang w:val="es-MX"/>
        </w:rPr>
        <w:t>acceden</w:t>
      </w:r>
      <w:r w:rsidRPr="00A023D8">
        <w:rPr>
          <w:rFonts w:asciiTheme="majorHAnsi" w:hAnsiTheme="majorHAnsi" w:cstheme="majorHAnsi"/>
          <w:color w:val="000000" w:themeColor="text1"/>
          <w:lang w:val="es-MX"/>
        </w:rPr>
        <w:t xml:space="preserve"> a la autoridad o </w:t>
      </w:r>
      <w:r w:rsidR="005868CE" w:rsidRPr="00A023D8">
        <w:rPr>
          <w:rFonts w:asciiTheme="majorHAnsi" w:hAnsiTheme="majorHAnsi" w:cstheme="majorHAnsi"/>
          <w:color w:val="000000" w:themeColor="text1"/>
          <w:lang w:val="es-MX"/>
        </w:rPr>
        <w:t xml:space="preserve">a </w:t>
      </w:r>
      <w:r w:rsidRPr="00A023D8">
        <w:rPr>
          <w:rFonts w:asciiTheme="majorHAnsi" w:hAnsiTheme="majorHAnsi" w:cstheme="majorHAnsi"/>
          <w:color w:val="000000" w:themeColor="text1"/>
          <w:lang w:val="es-MX"/>
        </w:rPr>
        <w:t>las normas, 4)</w:t>
      </w:r>
      <w:r w:rsidR="008127E7" w:rsidRPr="00A023D8">
        <w:rPr>
          <w:rFonts w:asciiTheme="majorHAnsi" w:hAnsiTheme="majorHAnsi" w:cstheme="majorHAnsi"/>
          <w:color w:val="000000" w:themeColor="text1"/>
          <w:lang w:val="es-MX"/>
        </w:rPr>
        <w:t xml:space="preserve"> </w:t>
      </w:r>
      <w:r w:rsidR="005868CE" w:rsidRPr="00A023D8">
        <w:rPr>
          <w:rFonts w:asciiTheme="majorHAnsi" w:hAnsiTheme="majorHAnsi" w:cstheme="majorHAnsi"/>
          <w:color w:val="000000" w:themeColor="text1"/>
          <w:lang w:val="es-MX"/>
        </w:rPr>
        <w:t>La</w:t>
      </w:r>
      <w:r w:rsidRPr="00A023D8">
        <w:rPr>
          <w:rFonts w:asciiTheme="majorHAnsi" w:hAnsiTheme="majorHAnsi" w:cstheme="majorHAnsi"/>
          <w:color w:val="000000" w:themeColor="text1"/>
          <w:lang w:val="es-MX"/>
        </w:rPr>
        <w:t xml:space="preserve"> oposición y </w:t>
      </w:r>
      <w:r w:rsidR="005868CE" w:rsidRPr="00A023D8">
        <w:rPr>
          <w:rFonts w:asciiTheme="majorHAnsi" w:hAnsiTheme="majorHAnsi" w:cstheme="majorHAnsi"/>
          <w:color w:val="000000" w:themeColor="text1"/>
          <w:lang w:val="es-MX"/>
        </w:rPr>
        <w:t xml:space="preserve">el </w:t>
      </w:r>
      <w:r w:rsidRPr="00A023D8">
        <w:rPr>
          <w:rFonts w:asciiTheme="majorHAnsi" w:hAnsiTheme="majorHAnsi" w:cstheme="majorHAnsi"/>
          <w:color w:val="000000" w:themeColor="text1"/>
          <w:lang w:val="es-MX"/>
        </w:rPr>
        <w:t xml:space="preserve">rechazo </w:t>
      </w:r>
      <w:r w:rsidR="005868CE" w:rsidRPr="00A023D8">
        <w:rPr>
          <w:rFonts w:asciiTheme="majorHAnsi" w:hAnsiTheme="majorHAnsi" w:cstheme="majorHAnsi"/>
          <w:color w:val="000000" w:themeColor="text1"/>
          <w:lang w:val="es-MX"/>
        </w:rPr>
        <w:t>al</w:t>
      </w:r>
      <w:r w:rsidRPr="00A023D8">
        <w:rPr>
          <w:rFonts w:asciiTheme="majorHAnsi" w:hAnsiTheme="majorHAnsi" w:cstheme="majorHAnsi"/>
          <w:color w:val="000000" w:themeColor="text1"/>
          <w:lang w:val="es-MX"/>
        </w:rPr>
        <w:t xml:space="preserve"> autoanálisis, 5) </w:t>
      </w:r>
      <w:r w:rsidR="005868CE" w:rsidRPr="00A023D8">
        <w:rPr>
          <w:rFonts w:asciiTheme="majorHAnsi" w:hAnsiTheme="majorHAnsi" w:cstheme="majorHAnsi"/>
          <w:color w:val="000000" w:themeColor="text1"/>
          <w:lang w:val="es-MX"/>
        </w:rPr>
        <w:t xml:space="preserve">Lo </w:t>
      </w:r>
      <w:r w:rsidRPr="00A023D8">
        <w:rPr>
          <w:rFonts w:asciiTheme="majorHAnsi" w:hAnsiTheme="majorHAnsi" w:cstheme="majorHAnsi"/>
          <w:color w:val="000000" w:themeColor="text1"/>
          <w:lang w:val="es-MX"/>
        </w:rPr>
        <w:t xml:space="preserve">supersticioso y </w:t>
      </w:r>
      <w:r w:rsidR="005868CE" w:rsidRPr="00A023D8">
        <w:rPr>
          <w:rFonts w:asciiTheme="majorHAnsi" w:hAnsiTheme="majorHAnsi" w:cstheme="majorHAnsi"/>
          <w:color w:val="000000" w:themeColor="text1"/>
          <w:lang w:val="es-MX"/>
        </w:rPr>
        <w:t xml:space="preserve">el </w:t>
      </w:r>
      <w:r w:rsidRPr="00A023D8">
        <w:rPr>
          <w:rFonts w:asciiTheme="majorHAnsi" w:hAnsiTheme="majorHAnsi" w:cstheme="majorHAnsi"/>
          <w:color w:val="000000" w:themeColor="text1"/>
          <w:lang w:val="es-MX"/>
        </w:rPr>
        <w:t xml:space="preserve">estereotipado en el pensamiento, 6) </w:t>
      </w:r>
      <w:r w:rsidR="005868CE" w:rsidRPr="00A023D8">
        <w:rPr>
          <w:rFonts w:asciiTheme="majorHAnsi" w:hAnsiTheme="majorHAnsi" w:cstheme="majorHAnsi"/>
          <w:color w:val="000000" w:themeColor="text1"/>
          <w:lang w:val="es-MX"/>
        </w:rPr>
        <w:t>La preocupación</w:t>
      </w:r>
      <w:r w:rsidRPr="00A023D8">
        <w:rPr>
          <w:rFonts w:asciiTheme="majorHAnsi" w:hAnsiTheme="majorHAnsi" w:cstheme="majorHAnsi"/>
          <w:color w:val="000000" w:themeColor="text1"/>
          <w:lang w:val="es-MX"/>
        </w:rPr>
        <w:t xml:space="preserve"> por el poder y la dureza, 7)</w:t>
      </w:r>
      <w:r w:rsidR="008127E7" w:rsidRPr="00A023D8">
        <w:rPr>
          <w:rFonts w:asciiTheme="majorHAnsi" w:hAnsiTheme="majorHAnsi" w:cstheme="majorHAnsi"/>
          <w:color w:val="000000" w:themeColor="text1"/>
          <w:lang w:val="es-MX"/>
        </w:rPr>
        <w:t xml:space="preserve"> </w:t>
      </w:r>
      <w:r w:rsidR="005868CE" w:rsidRPr="00A023D8">
        <w:rPr>
          <w:rFonts w:asciiTheme="majorHAnsi" w:hAnsiTheme="majorHAnsi" w:cstheme="majorHAnsi"/>
          <w:color w:val="000000" w:themeColor="text1"/>
          <w:lang w:val="es-MX"/>
        </w:rPr>
        <w:t>El prototipo</w:t>
      </w:r>
      <w:r w:rsidRPr="00A023D8">
        <w:rPr>
          <w:rFonts w:asciiTheme="majorHAnsi" w:hAnsiTheme="majorHAnsi" w:cstheme="majorHAnsi"/>
          <w:color w:val="000000" w:themeColor="text1"/>
          <w:lang w:val="es-MX"/>
        </w:rPr>
        <w:t xml:space="preserve"> </w:t>
      </w:r>
      <w:r w:rsidR="005868CE" w:rsidRPr="00A023D8">
        <w:rPr>
          <w:rFonts w:asciiTheme="majorHAnsi" w:hAnsiTheme="majorHAnsi" w:cstheme="majorHAnsi"/>
          <w:color w:val="000000" w:themeColor="text1"/>
          <w:lang w:val="es-MX"/>
        </w:rPr>
        <w:t xml:space="preserve">de </w:t>
      </w:r>
      <w:r w:rsidRPr="00A023D8">
        <w:rPr>
          <w:rFonts w:asciiTheme="majorHAnsi" w:hAnsiTheme="majorHAnsi" w:cstheme="majorHAnsi"/>
          <w:color w:val="000000" w:themeColor="text1"/>
          <w:lang w:val="es-MX"/>
        </w:rPr>
        <w:t xml:space="preserve">ideas destructivas y cínicas, 8) </w:t>
      </w:r>
      <w:r w:rsidR="005868CE" w:rsidRPr="00A023D8">
        <w:rPr>
          <w:rFonts w:asciiTheme="majorHAnsi" w:hAnsiTheme="majorHAnsi" w:cstheme="majorHAnsi"/>
          <w:color w:val="000000" w:themeColor="text1"/>
          <w:lang w:val="es-MX"/>
        </w:rPr>
        <w:t xml:space="preserve">El </w:t>
      </w:r>
      <w:r w:rsidRPr="00A023D8">
        <w:rPr>
          <w:rFonts w:asciiTheme="majorHAnsi" w:hAnsiTheme="majorHAnsi" w:cstheme="majorHAnsi"/>
          <w:color w:val="000000" w:themeColor="text1"/>
          <w:lang w:val="es-MX"/>
        </w:rPr>
        <w:t>ve</w:t>
      </w:r>
      <w:r w:rsidR="005868CE" w:rsidRPr="00A023D8">
        <w:rPr>
          <w:rFonts w:asciiTheme="majorHAnsi" w:hAnsiTheme="majorHAnsi" w:cstheme="majorHAnsi"/>
          <w:color w:val="000000" w:themeColor="text1"/>
          <w:lang w:val="es-MX"/>
        </w:rPr>
        <w:t>r al</w:t>
      </w:r>
      <w:r w:rsidRPr="00A023D8">
        <w:rPr>
          <w:rFonts w:asciiTheme="majorHAnsi" w:hAnsiTheme="majorHAnsi" w:cstheme="majorHAnsi"/>
          <w:color w:val="000000" w:themeColor="text1"/>
          <w:lang w:val="es-MX"/>
        </w:rPr>
        <w:t xml:space="preserve"> mundo como </w:t>
      </w:r>
      <w:r w:rsidR="005868CE" w:rsidRPr="00A023D8">
        <w:rPr>
          <w:rFonts w:asciiTheme="majorHAnsi" w:hAnsiTheme="majorHAnsi" w:cstheme="majorHAnsi"/>
          <w:color w:val="000000" w:themeColor="text1"/>
          <w:lang w:val="es-MX"/>
        </w:rPr>
        <w:t xml:space="preserve">un lugar </w:t>
      </w:r>
      <w:r w:rsidRPr="00A023D8">
        <w:rPr>
          <w:rFonts w:asciiTheme="majorHAnsi" w:hAnsiTheme="majorHAnsi" w:cstheme="majorHAnsi"/>
          <w:color w:val="000000" w:themeColor="text1"/>
          <w:lang w:val="es-MX"/>
        </w:rPr>
        <w:t>salvaje y peligroso</w:t>
      </w:r>
      <w:r w:rsidR="005868CE"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y 9)</w:t>
      </w:r>
      <w:r w:rsidR="008127E7" w:rsidRPr="00A023D8">
        <w:rPr>
          <w:rFonts w:asciiTheme="majorHAnsi" w:hAnsiTheme="majorHAnsi" w:cstheme="majorHAnsi"/>
          <w:color w:val="000000" w:themeColor="text1"/>
          <w:lang w:val="es-MX"/>
        </w:rPr>
        <w:t xml:space="preserve"> </w:t>
      </w:r>
      <w:r w:rsidR="005868CE" w:rsidRPr="00A023D8">
        <w:rPr>
          <w:rFonts w:asciiTheme="majorHAnsi" w:hAnsiTheme="majorHAnsi" w:cstheme="majorHAnsi"/>
          <w:color w:val="000000" w:themeColor="text1"/>
          <w:lang w:val="es-MX"/>
        </w:rPr>
        <w:t xml:space="preserve">La preocupación </w:t>
      </w:r>
      <w:r w:rsidRPr="00A023D8">
        <w:rPr>
          <w:rFonts w:asciiTheme="majorHAnsi" w:hAnsiTheme="majorHAnsi" w:cstheme="majorHAnsi"/>
          <w:color w:val="000000" w:themeColor="text1"/>
          <w:lang w:val="es-MX"/>
        </w:rPr>
        <w:t>excesiva por los crímenes sexuales y</w:t>
      </w:r>
      <w:r w:rsidR="005868CE" w:rsidRPr="00A023D8">
        <w:rPr>
          <w:rFonts w:asciiTheme="majorHAnsi" w:hAnsiTheme="majorHAnsi" w:cstheme="majorHAnsi"/>
          <w:color w:val="000000" w:themeColor="text1"/>
          <w:lang w:val="es-MX"/>
        </w:rPr>
        <w:t xml:space="preserve"> por</w:t>
      </w:r>
      <w:r w:rsidRPr="00A023D8">
        <w:rPr>
          <w:rFonts w:asciiTheme="majorHAnsi" w:hAnsiTheme="majorHAnsi" w:cstheme="majorHAnsi"/>
          <w:color w:val="000000" w:themeColor="text1"/>
          <w:lang w:val="es-MX"/>
        </w:rPr>
        <w:t xml:space="preserve"> las personas que llevan </w:t>
      </w:r>
      <w:r w:rsidR="005868CE" w:rsidRPr="00A023D8">
        <w:rPr>
          <w:rFonts w:asciiTheme="majorHAnsi" w:hAnsiTheme="majorHAnsi" w:cstheme="majorHAnsi"/>
          <w:color w:val="000000" w:themeColor="text1"/>
          <w:lang w:val="es-MX"/>
        </w:rPr>
        <w:t xml:space="preserve">unas </w:t>
      </w:r>
      <w:r w:rsidRPr="00A023D8">
        <w:rPr>
          <w:rFonts w:asciiTheme="majorHAnsi" w:hAnsiTheme="majorHAnsi" w:cstheme="majorHAnsi"/>
          <w:color w:val="000000" w:themeColor="text1"/>
          <w:lang w:val="es-MX"/>
        </w:rPr>
        <w:t xml:space="preserve">vidas sexuales desenfrenadas. Una personalidad autoritaria resulta en el señalamiento de chivos expiatorios, </w:t>
      </w:r>
      <w:r w:rsidR="00922174" w:rsidRPr="00A023D8">
        <w:rPr>
          <w:rFonts w:asciiTheme="majorHAnsi" w:hAnsiTheme="majorHAnsi" w:cstheme="majorHAnsi"/>
          <w:color w:val="000000" w:themeColor="text1"/>
          <w:lang w:val="es-MX"/>
        </w:rPr>
        <w:t xml:space="preserve">el </w:t>
      </w:r>
      <w:r w:rsidRPr="00A023D8">
        <w:rPr>
          <w:rFonts w:asciiTheme="majorHAnsi" w:hAnsiTheme="majorHAnsi" w:cstheme="majorHAnsi"/>
          <w:color w:val="000000" w:themeColor="text1"/>
          <w:lang w:val="es-MX"/>
        </w:rPr>
        <w:t xml:space="preserve">desplazamiento de la agresión y </w:t>
      </w:r>
      <w:r w:rsidR="00922174"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proyección de emociones o rasgos que a una persona no le gusta</w:t>
      </w:r>
      <w:r w:rsidR="008127E7" w:rsidRPr="00A023D8">
        <w:rPr>
          <w:rFonts w:asciiTheme="majorHAnsi" w:hAnsiTheme="majorHAnsi" w:cstheme="majorHAnsi"/>
          <w:color w:val="000000" w:themeColor="text1"/>
          <w:lang w:val="es-MX"/>
        </w:rPr>
        <w:t>n</w:t>
      </w:r>
      <w:r w:rsidRPr="00A023D8">
        <w:rPr>
          <w:rFonts w:asciiTheme="majorHAnsi" w:hAnsiTheme="majorHAnsi" w:cstheme="majorHAnsi"/>
          <w:color w:val="000000" w:themeColor="text1"/>
          <w:lang w:val="es-MX"/>
        </w:rPr>
        <w:t xml:space="preserve"> acerca de sí misma y </w:t>
      </w:r>
      <w:r w:rsidR="00922174" w:rsidRPr="00A023D8">
        <w:rPr>
          <w:rFonts w:asciiTheme="majorHAnsi" w:hAnsiTheme="majorHAnsi" w:cstheme="majorHAnsi"/>
          <w:color w:val="000000" w:themeColor="text1"/>
          <w:lang w:val="es-MX"/>
        </w:rPr>
        <w:t xml:space="preserve">se los </w:t>
      </w:r>
      <w:r w:rsidRPr="00A023D8">
        <w:rPr>
          <w:rFonts w:asciiTheme="majorHAnsi" w:hAnsiTheme="majorHAnsi" w:cstheme="majorHAnsi"/>
          <w:color w:val="000000" w:themeColor="text1"/>
          <w:lang w:val="es-MX"/>
        </w:rPr>
        <w:t>atribu</w:t>
      </w:r>
      <w:r w:rsidR="00922174" w:rsidRPr="00A023D8">
        <w:rPr>
          <w:rFonts w:asciiTheme="majorHAnsi" w:hAnsiTheme="majorHAnsi" w:cstheme="majorHAnsi"/>
          <w:color w:val="000000" w:themeColor="text1"/>
          <w:lang w:val="es-MX"/>
        </w:rPr>
        <w:t>ye</w:t>
      </w:r>
      <w:r w:rsidRPr="00A023D8">
        <w:rPr>
          <w:rFonts w:asciiTheme="majorHAnsi" w:hAnsiTheme="majorHAnsi" w:cstheme="majorHAnsi"/>
          <w:color w:val="000000" w:themeColor="text1"/>
          <w:lang w:val="es-MX"/>
        </w:rPr>
        <w:t xml:space="preserve"> a los demás.</w:t>
      </w:r>
      <w:r w:rsidR="00922174" w:rsidRPr="00A023D8">
        <w:rPr>
          <w:rFonts w:asciiTheme="majorHAnsi" w:hAnsiTheme="majorHAnsi" w:cstheme="majorHAnsi"/>
          <w:color w:val="000000" w:themeColor="text1"/>
          <w:lang w:val="es-MX"/>
        </w:rPr>
        <w:t xml:space="preserve"> Unos</w:t>
      </w:r>
      <w:r w:rsidRPr="00A023D8">
        <w:rPr>
          <w:rFonts w:asciiTheme="majorHAnsi" w:hAnsiTheme="majorHAnsi" w:cstheme="majorHAnsi"/>
          <w:color w:val="000000" w:themeColor="text1"/>
          <w:lang w:val="es-MX"/>
        </w:rPr>
        <w:t xml:space="preserve"> </w:t>
      </w:r>
      <w:r w:rsidR="00922174" w:rsidRPr="00A023D8">
        <w:rPr>
          <w:rFonts w:asciiTheme="majorHAnsi" w:hAnsiTheme="majorHAnsi" w:cstheme="majorHAnsi"/>
          <w:color w:val="000000" w:themeColor="text1"/>
          <w:lang w:val="es-MX"/>
        </w:rPr>
        <w:t>e</w:t>
      </w:r>
      <w:r w:rsidRPr="00A023D8">
        <w:rPr>
          <w:rFonts w:asciiTheme="majorHAnsi" w:hAnsiTheme="majorHAnsi" w:cstheme="majorHAnsi"/>
          <w:color w:val="000000" w:themeColor="text1"/>
          <w:lang w:val="es-MX"/>
        </w:rPr>
        <w:t>jemplos incluyen</w:t>
      </w:r>
      <w:r w:rsidR="00922174" w:rsidRPr="00A023D8">
        <w:rPr>
          <w:rFonts w:asciiTheme="majorHAnsi" w:hAnsiTheme="majorHAnsi" w:cstheme="majorHAnsi"/>
          <w:color w:val="000000" w:themeColor="text1"/>
          <w:lang w:val="es-MX"/>
        </w:rPr>
        <w:t>: el</w:t>
      </w:r>
      <w:r w:rsidRPr="00A023D8">
        <w:rPr>
          <w:rFonts w:asciiTheme="majorHAnsi" w:hAnsiTheme="majorHAnsi" w:cstheme="majorHAnsi"/>
          <w:color w:val="000000" w:themeColor="text1"/>
          <w:lang w:val="es-MX"/>
        </w:rPr>
        <w:t xml:space="preserve"> culpar a otros por fracasos personales o </w:t>
      </w:r>
      <w:r w:rsidR="00922174" w:rsidRPr="00A023D8">
        <w:rPr>
          <w:rFonts w:asciiTheme="majorHAnsi" w:hAnsiTheme="majorHAnsi" w:cstheme="majorHAnsi"/>
          <w:color w:val="000000" w:themeColor="text1"/>
          <w:lang w:val="es-MX"/>
        </w:rPr>
        <w:t xml:space="preserve">a </w:t>
      </w:r>
      <w:r w:rsidRPr="00A023D8">
        <w:rPr>
          <w:rFonts w:asciiTheme="majorHAnsi" w:hAnsiTheme="majorHAnsi" w:cstheme="majorHAnsi"/>
          <w:color w:val="000000" w:themeColor="text1"/>
          <w:lang w:val="es-MX"/>
        </w:rPr>
        <w:t xml:space="preserve">una persona violenta </w:t>
      </w:r>
      <w:r w:rsidR="00922174" w:rsidRPr="00A023D8">
        <w:rPr>
          <w:rFonts w:asciiTheme="majorHAnsi" w:hAnsiTheme="majorHAnsi" w:cstheme="majorHAnsi"/>
          <w:color w:val="000000" w:themeColor="text1"/>
          <w:lang w:val="es-MX"/>
        </w:rPr>
        <w:t xml:space="preserve">porque </w:t>
      </w:r>
      <w:r w:rsidRPr="00A023D8">
        <w:rPr>
          <w:rFonts w:asciiTheme="majorHAnsi" w:hAnsiTheme="majorHAnsi" w:cstheme="majorHAnsi"/>
          <w:color w:val="000000" w:themeColor="text1"/>
          <w:lang w:val="es-MX"/>
        </w:rPr>
        <w:t>sospecha que otros son perjudiciales.</w:t>
      </w:r>
    </w:p>
    <w:p w14:paraId="00DB65D1" w14:textId="18CBE164" w:rsidR="00922174" w:rsidRPr="00A023D8" w:rsidRDefault="00922174" w:rsidP="00922174">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Varios teóricos han descubierto patrones de personalidad específicos y rasgos asociados con el prejuicio. Ehrlich (1973) encontró que las personas inseguras y con falta de autoestima a menudo son propensas al prejuicio. No pueden aceptar aspectos negativos sobre sus personalidades (Farley, 2010). Adorno, Frenkel-Brunswick, Levinson y Sanford (1950) demostraron que las personas prejuiciosas estaban muy preocupadas por su estatus social y provenían de hogares estrictos. Hamilton (1981) descubrió que la necesidad de ver al mundo en términos simplificados estaba vinculada al prejuicio. Fishbein (1996) mostró que la necesidad de negar las deficiencias </w:t>
      </w:r>
      <w:r w:rsidR="00356209" w:rsidRPr="00A023D8">
        <w:rPr>
          <w:rFonts w:asciiTheme="majorHAnsi" w:hAnsiTheme="majorHAnsi" w:cstheme="majorHAnsi"/>
          <w:color w:val="000000" w:themeColor="text1"/>
          <w:lang w:val="es-MX"/>
        </w:rPr>
        <w:t xml:space="preserve">propias </w:t>
      </w:r>
      <w:r w:rsidRPr="00A023D8">
        <w:rPr>
          <w:rFonts w:asciiTheme="majorHAnsi" w:hAnsiTheme="majorHAnsi" w:cstheme="majorHAnsi"/>
          <w:color w:val="000000" w:themeColor="text1"/>
          <w:lang w:val="es-MX"/>
        </w:rPr>
        <w:t>estaba vinculad</w:t>
      </w:r>
      <w:r w:rsidR="00356209"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 xml:space="preserve"> al pensamiento prejuicioso. Además, Duckitt (2001) vinculó la necesidad de obedecer y</w:t>
      </w:r>
      <w:r w:rsidR="00356209" w:rsidRPr="00A023D8">
        <w:rPr>
          <w:rFonts w:asciiTheme="majorHAnsi" w:hAnsiTheme="majorHAnsi" w:cstheme="majorHAnsi"/>
          <w:color w:val="000000" w:themeColor="text1"/>
          <w:lang w:val="es-MX"/>
        </w:rPr>
        <w:t xml:space="preserve"> de</w:t>
      </w:r>
      <w:r w:rsidRPr="00A023D8">
        <w:rPr>
          <w:rFonts w:asciiTheme="majorHAnsi" w:hAnsiTheme="majorHAnsi" w:cstheme="majorHAnsi"/>
          <w:color w:val="000000" w:themeColor="text1"/>
          <w:lang w:val="es-MX"/>
        </w:rPr>
        <w:t xml:space="preserve"> respetar </w:t>
      </w:r>
      <w:r w:rsidR="00356209" w:rsidRPr="00A023D8">
        <w:rPr>
          <w:rFonts w:asciiTheme="majorHAnsi" w:hAnsiTheme="majorHAnsi" w:cstheme="majorHAnsi"/>
          <w:color w:val="000000" w:themeColor="text1"/>
          <w:lang w:val="es-MX"/>
        </w:rPr>
        <w:t xml:space="preserve">a </w:t>
      </w:r>
      <w:r w:rsidRPr="00A023D8">
        <w:rPr>
          <w:rFonts w:asciiTheme="majorHAnsi" w:hAnsiTheme="majorHAnsi" w:cstheme="majorHAnsi"/>
          <w:color w:val="000000" w:themeColor="text1"/>
          <w:lang w:val="es-MX"/>
        </w:rPr>
        <w:t xml:space="preserve">la autoridad </w:t>
      </w:r>
      <w:r w:rsidR="00356209" w:rsidRPr="00A023D8">
        <w:rPr>
          <w:rFonts w:asciiTheme="majorHAnsi" w:hAnsiTheme="majorHAnsi" w:cstheme="majorHAnsi"/>
          <w:color w:val="000000" w:themeColor="text1"/>
          <w:lang w:val="es-MX"/>
        </w:rPr>
        <w:t>por</w:t>
      </w:r>
      <w:r w:rsidRPr="00A023D8">
        <w:rPr>
          <w:rFonts w:asciiTheme="majorHAnsi" w:hAnsiTheme="majorHAnsi" w:cstheme="majorHAnsi"/>
          <w:color w:val="000000" w:themeColor="text1"/>
          <w:lang w:val="es-MX"/>
        </w:rPr>
        <w:t xml:space="preserve"> la necesidad de control y </w:t>
      </w:r>
      <w:r w:rsidR="004D065C"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seguridad personal. Por último, Altemeyer (1998) acuñó el término "</w:t>
      </w:r>
      <w:r w:rsidR="00356209"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orientación</w:t>
      </w:r>
      <w:r w:rsidR="00356209" w:rsidRPr="00A023D8">
        <w:rPr>
          <w:rFonts w:asciiTheme="majorHAnsi" w:hAnsiTheme="majorHAnsi" w:cstheme="majorHAnsi"/>
          <w:color w:val="000000" w:themeColor="text1"/>
          <w:lang w:val="es-MX"/>
        </w:rPr>
        <w:t xml:space="preserve"> del dominio social</w:t>
      </w:r>
      <w:r w:rsidRPr="00A023D8">
        <w:rPr>
          <w:rFonts w:asciiTheme="majorHAnsi" w:hAnsiTheme="majorHAnsi" w:cstheme="majorHAnsi"/>
          <w:color w:val="000000" w:themeColor="text1"/>
          <w:lang w:val="es-MX"/>
        </w:rPr>
        <w:t xml:space="preserve">" para describir la creencia en la importancia de la jerarquía social o la creencia de que algunas personas son mejores que otras. El resultado de esta investigación sobre </w:t>
      </w:r>
      <w:r w:rsidR="00356209"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 xml:space="preserve">personalidad y </w:t>
      </w:r>
      <w:r w:rsidR="00356209" w:rsidRPr="00A023D8">
        <w:rPr>
          <w:rFonts w:asciiTheme="majorHAnsi" w:hAnsiTheme="majorHAnsi" w:cstheme="majorHAnsi"/>
          <w:color w:val="000000" w:themeColor="text1"/>
          <w:lang w:val="es-MX"/>
        </w:rPr>
        <w:t xml:space="preserve">el </w:t>
      </w:r>
      <w:r w:rsidRPr="00A023D8">
        <w:rPr>
          <w:rFonts w:asciiTheme="majorHAnsi" w:hAnsiTheme="majorHAnsi" w:cstheme="majorHAnsi"/>
          <w:color w:val="000000" w:themeColor="text1"/>
          <w:lang w:val="es-MX"/>
        </w:rPr>
        <w:t xml:space="preserve">prejuicio muestra que cuando las personas sienten que hay una amenaza para su estabilidad social o </w:t>
      </w:r>
      <w:r w:rsidR="00356209" w:rsidRPr="00A023D8">
        <w:rPr>
          <w:rFonts w:asciiTheme="majorHAnsi" w:hAnsiTheme="majorHAnsi" w:cstheme="majorHAnsi"/>
          <w:color w:val="000000" w:themeColor="text1"/>
          <w:lang w:val="es-MX"/>
        </w:rPr>
        <w:t>conexión</w:t>
      </w:r>
      <w:r w:rsidRPr="00A023D8">
        <w:rPr>
          <w:rFonts w:asciiTheme="majorHAnsi" w:hAnsiTheme="majorHAnsi" w:cstheme="majorHAnsi"/>
          <w:color w:val="000000" w:themeColor="text1"/>
          <w:lang w:val="es-MX"/>
        </w:rPr>
        <w:t>, los efectos del autoritarismo en el prejuicio personal y social son mayores (Feldman, 2003).</w:t>
      </w:r>
    </w:p>
    <w:p w14:paraId="7BDDC05D" w14:textId="77777777" w:rsidR="00922174" w:rsidRPr="00A023D8" w:rsidRDefault="00922174" w:rsidP="00922174">
      <w:pPr>
        <w:spacing w:after="0" w:line="240" w:lineRule="auto"/>
        <w:rPr>
          <w:rFonts w:asciiTheme="majorHAnsi" w:hAnsiTheme="majorHAnsi" w:cstheme="majorHAnsi"/>
          <w:vanish/>
          <w:color w:val="000000" w:themeColor="text1"/>
          <w:lang w:val="es-MX"/>
        </w:rPr>
      </w:pPr>
      <w:r w:rsidRPr="00A023D8">
        <w:rPr>
          <w:rFonts w:asciiTheme="majorHAnsi" w:hAnsiTheme="majorHAnsi" w:cstheme="majorHAnsi"/>
          <w:vanish/>
          <w:color w:val="000000" w:themeColor="text1"/>
          <w:lang w:val="es-MX"/>
        </w:rPr>
        <w:t>Top of Form</w:t>
      </w:r>
    </w:p>
    <w:p w14:paraId="4C43E258" w14:textId="77777777" w:rsidR="00356209" w:rsidRPr="00A023D8" w:rsidRDefault="00356209">
      <w:pPr>
        <w:spacing w:after="0" w:line="240" w:lineRule="auto"/>
        <w:rPr>
          <w:rFonts w:asciiTheme="majorHAnsi" w:hAnsiTheme="majorHAnsi" w:cstheme="majorHAnsi"/>
          <w:color w:val="000000" w:themeColor="text1"/>
          <w:lang w:val="es-MX"/>
        </w:rPr>
      </w:pPr>
    </w:p>
    <w:p w14:paraId="33265AB0" w14:textId="23BA945D" w:rsidR="00C83AA2" w:rsidRPr="00A023D8" w:rsidRDefault="00356209" w:rsidP="006D6AE7">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 segunda perspectiva sugiere que las personas aprenden o socializa</w:t>
      </w:r>
      <w:r w:rsidR="008765D0" w:rsidRPr="00A023D8">
        <w:rPr>
          <w:rFonts w:asciiTheme="majorHAnsi" w:hAnsiTheme="majorHAnsi" w:cstheme="majorHAnsi"/>
          <w:color w:val="000000" w:themeColor="text1"/>
          <w:lang w:val="es-MX"/>
        </w:rPr>
        <w:t>n</w:t>
      </w:r>
      <w:r w:rsidRPr="00A023D8">
        <w:rPr>
          <w:rFonts w:asciiTheme="majorHAnsi" w:hAnsiTheme="majorHAnsi" w:cstheme="majorHAnsi"/>
          <w:color w:val="000000" w:themeColor="text1"/>
          <w:lang w:val="es-MX"/>
        </w:rPr>
        <w:t xml:space="preserve"> para ser prejuiciosas. </w:t>
      </w:r>
      <w:r w:rsidRPr="00A023D8">
        <w:rPr>
          <w:rFonts w:asciiTheme="majorHAnsi" w:hAnsiTheme="majorHAnsi" w:cstheme="majorHAnsi"/>
          <w:b/>
          <w:bCs/>
          <w:color w:val="000000" w:themeColor="text1"/>
          <w:lang w:val="es-MX"/>
        </w:rPr>
        <w:t>La socialización</w:t>
      </w:r>
      <w:r w:rsidRPr="00A023D8">
        <w:rPr>
          <w:rFonts w:asciiTheme="majorHAnsi" w:hAnsiTheme="majorHAnsi" w:cstheme="majorHAnsi"/>
          <w:color w:val="000000" w:themeColor="text1"/>
          <w:lang w:val="es-MX"/>
        </w:rPr>
        <w:t xml:space="preserve"> ocurre a lo largo de toda una vida. El aprender los rasgos y las características culturales en ciertas etapas de la vida son importantes para desarrollar la autoidentidad y la aceptación grupal. Los padres y los compañeros con los que un niño se identifica íntimamente son especialmente influencias claves (Kasser et al., 2002; Bandura y Walters, 1963; Allport, 1954). Las personas aprenden el prejuicio a través de la socialización, reforzando arbitrariamente lo implícito </w:t>
      </w:r>
      <w:r w:rsidR="008765D0" w:rsidRPr="00A023D8">
        <w:rPr>
          <w:rFonts w:asciiTheme="majorHAnsi" w:hAnsiTheme="majorHAnsi" w:cstheme="majorHAnsi"/>
          <w:color w:val="000000" w:themeColor="text1"/>
          <w:lang w:val="es-MX"/>
        </w:rPr>
        <w:t xml:space="preserve">y las </w:t>
      </w:r>
      <w:r w:rsidRPr="00A023D8">
        <w:rPr>
          <w:rFonts w:asciiTheme="majorHAnsi" w:hAnsiTheme="majorHAnsi" w:cstheme="majorHAnsi"/>
          <w:color w:val="000000" w:themeColor="text1"/>
          <w:lang w:val="es-MX"/>
        </w:rPr>
        <w:t>ideologías racistas como "lo caucásico es normal".</w:t>
      </w:r>
      <w:r w:rsidR="00592DEB" w:rsidRPr="00A023D8">
        <w:rPr>
          <w:rFonts w:asciiTheme="majorHAnsi" w:hAnsiTheme="majorHAnsi" w:cstheme="majorHAnsi"/>
          <w:noProof/>
          <w:color w:val="000000" w:themeColor="text1"/>
          <w:lang w:val="es-MX"/>
        </w:rPr>
        <w:drawing>
          <wp:anchor distT="0" distB="0" distL="114300" distR="114300" simplePos="0" relativeHeight="251589120" behindDoc="0" locked="0" layoutInCell="1" hidden="0" allowOverlap="1" wp14:anchorId="0D8EBC6F" wp14:editId="1BE257B5">
            <wp:simplePos x="0" y="0"/>
            <wp:positionH relativeFrom="column">
              <wp:posOffset>43181</wp:posOffset>
            </wp:positionH>
            <wp:positionV relativeFrom="paragraph">
              <wp:posOffset>64135</wp:posOffset>
            </wp:positionV>
            <wp:extent cx="1593850" cy="2295525"/>
            <wp:effectExtent l="0" t="0" r="0" b="0"/>
            <wp:wrapSquare wrapText="bothSides" distT="0" distB="0" distL="114300" distR="114300"/>
            <wp:docPr id="141" name="Picture 141" descr="Una mujer peinando el cabello de un niño"/>
            <wp:cNvGraphicFramePr/>
            <a:graphic xmlns:a="http://schemas.openxmlformats.org/drawingml/2006/main">
              <a:graphicData uri="http://schemas.openxmlformats.org/drawingml/2006/picture">
                <pic:pic xmlns:pic="http://schemas.openxmlformats.org/drawingml/2006/picture">
                  <pic:nvPicPr>
                    <pic:cNvPr id="141" name="Picture 141" descr="Una mujer peinando el cabello de un niño"/>
                    <pic:cNvPicPr preferRelativeResize="0"/>
                  </pic:nvPicPr>
                  <pic:blipFill>
                    <a:blip r:embed="rId357"/>
                    <a:srcRect/>
                    <a:stretch>
                      <a:fillRect/>
                    </a:stretch>
                  </pic:blipFill>
                  <pic:spPr>
                    <a:xfrm>
                      <a:off x="0" y="0"/>
                      <a:ext cx="1593850" cy="2295525"/>
                    </a:xfrm>
                    <a:prstGeom prst="rect">
                      <a:avLst/>
                    </a:prstGeom>
                    <a:ln/>
                  </pic:spPr>
                </pic:pic>
              </a:graphicData>
            </a:graphic>
          </wp:anchor>
        </w:drawing>
      </w:r>
    </w:p>
    <w:p w14:paraId="08385A56" w14:textId="1CEE226A" w:rsidR="003330D8" w:rsidRPr="00A023D8" w:rsidRDefault="00B162BD">
      <w:pPr>
        <w:spacing w:after="0"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697664" behindDoc="0" locked="0" layoutInCell="1" allowOverlap="1" wp14:anchorId="4E14367E" wp14:editId="00BCC12D">
                <wp:simplePos x="0" y="0"/>
                <wp:positionH relativeFrom="column">
                  <wp:posOffset>40333</wp:posOffset>
                </wp:positionH>
                <wp:positionV relativeFrom="paragraph">
                  <wp:posOffset>653722</wp:posOffset>
                </wp:positionV>
                <wp:extent cx="1593850" cy="370205"/>
                <wp:effectExtent l="0" t="0" r="6350" b="0"/>
                <wp:wrapSquare wrapText="bothSides"/>
                <wp:docPr id="919763231"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3850" cy="3702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0FDC84" w14:textId="5B4CD79E" w:rsidR="00C83AA2" w:rsidRPr="00AB7899" w:rsidRDefault="00000000" w:rsidP="00C83AA2">
                            <w:pPr>
                              <w:spacing w:after="0" w:line="240" w:lineRule="auto"/>
                              <w:jc w:val="center"/>
                              <w:textDirection w:val="btLr"/>
                              <w:rPr>
                                <w:color w:val="000000" w:themeColor="text1"/>
                                <w:lang w:val="es-MX"/>
                              </w:rPr>
                            </w:pPr>
                            <w:hyperlink r:id="rId358" w:history="1">
                              <w:r w:rsidR="00C83AA2" w:rsidRPr="00AB7899">
                                <w:rPr>
                                  <w:rStyle w:val="Hyperlink"/>
                                  <w:color w:val="000000" w:themeColor="text1"/>
                                  <w:sz w:val="16"/>
                                  <w:lang w:val="es-MX"/>
                                </w:rPr>
                                <w:t>Foto</w:t>
                              </w:r>
                              <w:r w:rsidR="00C83AA2" w:rsidRPr="00085F0A">
                                <w:rPr>
                                  <w:rStyle w:val="Hyperlink"/>
                                  <w:color w:val="000000" w:themeColor="text1"/>
                                  <w:sz w:val="16"/>
                                  <w:u w:val="none"/>
                                  <w:lang w:val="es-MX"/>
                                </w:rPr>
                                <w:t xml:space="preserve"> </w:t>
                              </w:r>
                            </w:hyperlink>
                            <w:r w:rsidR="00C83AA2" w:rsidRPr="00AB7899">
                              <w:rPr>
                                <w:color w:val="000000" w:themeColor="text1"/>
                                <w:sz w:val="16"/>
                                <w:lang w:val="es-MX"/>
                              </w:rPr>
                              <w:t xml:space="preserve">por August de Richelieu, </w:t>
                            </w:r>
                            <w:hyperlink r:id="rId359" w:history="1">
                              <w:r w:rsidR="00C83AA2" w:rsidRPr="00AB7899">
                                <w:rPr>
                                  <w:rStyle w:val="Hyperlink"/>
                                  <w:color w:val="000000" w:themeColor="text1"/>
                                  <w:sz w:val="16"/>
                                  <w:lang w:val="es-MX"/>
                                </w:rPr>
                                <w:t>Pexels</w:t>
                              </w:r>
                            </w:hyperlink>
                            <w:r w:rsidR="00C83AA2" w:rsidRPr="00AB7899">
                              <w:rPr>
                                <w:color w:val="000000" w:themeColor="text1"/>
                                <w:sz w:val="16"/>
                                <w:lang w:val="es-MX"/>
                              </w:rPr>
                              <w:t xml:space="preserve"> es licencia bajo </w:t>
                            </w:r>
                            <w:hyperlink r:id="rId360" w:history="1">
                              <w:r w:rsidR="00C83AA2" w:rsidRPr="00AB7899">
                                <w:rPr>
                                  <w:rStyle w:val="Hyperlink"/>
                                  <w:color w:val="000000" w:themeColor="text1"/>
                                  <w:sz w:val="16"/>
                                  <w:lang w:val="es-MX"/>
                                </w:rPr>
                                <w:t>CC BY 4.0</w:t>
                              </w:r>
                            </w:hyperlink>
                          </w:p>
                          <w:p w14:paraId="61201A02" w14:textId="77777777" w:rsidR="00C83AA2" w:rsidRPr="00AB7899" w:rsidRDefault="00C83AA2">
                            <w:pPr>
                              <w:spacing w:after="0" w:line="240" w:lineRule="auto"/>
                              <w:jc w:val="center"/>
                              <w:textDirection w:val="btLr"/>
                              <w:rPr>
                                <w:color w:val="000000" w:themeColor="text1"/>
                                <w:lang w:val="es-MX"/>
                              </w:rPr>
                            </w:pP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E14367E" id="Rectangle 98" o:spid="_x0000_s1091" style="position:absolute;margin-left:3.2pt;margin-top:51.45pt;width:125.5pt;height:29.15pt;z-index:251697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" stroked="f">
                <v:textbox inset="2.53958mm,1.2694mm,2.53958mm,1.2694mm">
                  <w:txbxContent>
                    <w:p w14:paraId="290FDC84" w14:textId="5B4CD79E" w:rsidR="00C83AA2" w:rsidRPr="00AB7899" w:rsidRDefault="0071498C" w:rsidP="00C83AA2">
                      <w:pPr>
                        <w:spacing w:after="0" w:line="240" w:lineRule="auto"/>
                        <w:jc w:val="center"/>
                        <w:textDirection w:val="btLr"/>
                        <w:rPr>
                          <w:color w:val="000000" w:themeColor="text1"/>
                          <w:lang w:val="es-MX"/>
                        </w:rPr>
                      </w:pPr>
                      <w:hyperlink r:id="rId361" w:history="1">
                        <w:r w:rsidR="00C83AA2" w:rsidRPr="00AB7899">
                          <w:rPr>
                            <w:rStyle w:val="Hyperlink"/>
                            <w:color w:val="000000" w:themeColor="text1"/>
                            <w:sz w:val="16"/>
                            <w:lang w:val="es-MX"/>
                          </w:rPr>
                          <w:t>Foto</w:t>
                        </w:r>
                        <w:r w:rsidR="00C83AA2" w:rsidRPr="00085F0A">
                          <w:rPr>
                            <w:rStyle w:val="Hyperlink"/>
                            <w:color w:val="000000" w:themeColor="text1"/>
                            <w:sz w:val="16"/>
                            <w:u w:val="none"/>
                            <w:lang w:val="es-MX"/>
                          </w:rPr>
                          <w:t xml:space="preserve"> </w:t>
                        </w:r>
                      </w:hyperlink>
                      <w:r w:rsidR="00C83AA2" w:rsidRPr="00AB7899">
                        <w:rPr>
                          <w:color w:val="000000" w:themeColor="text1"/>
                          <w:sz w:val="16"/>
                          <w:lang w:val="es-MX"/>
                        </w:rPr>
                        <w:t xml:space="preserve">por August de Richelieu, </w:t>
                      </w:r>
                      <w:hyperlink r:id="rId362" w:history="1">
                        <w:r w:rsidR="00C83AA2" w:rsidRPr="00AB7899">
                          <w:rPr>
                            <w:rStyle w:val="Hyperlink"/>
                            <w:color w:val="000000" w:themeColor="text1"/>
                            <w:sz w:val="16"/>
                            <w:lang w:val="es-MX"/>
                          </w:rPr>
                          <w:t>Pexels</w:t>
                        </w:r>
                      </w:hyperlink>
                      <w:r w:rsidR="00C83AA2" w:rsidRPr="00AB7899">
                        <w:rPr>
                          <w:color w:val="000000" w:themeColor="text1"/>
                          <w:sz w:val="16"/>
                          <w:lang w:val="es-MX"/>
                        </w:rPr>
                        <w:t xml:space="preserve"> es licencia bajo </w:t>
                      </w:r>
                      <w:hyperlink r:id="rId363" w:history="1">
                        <w:r w:rsidR="00C83AA2" w:rsidRPr="00AB7899">
                          <w:rPr>
                            <w:rStyle w:val="Hyperlink"/>
                            <w:color w:val="000000" w:themeColor="text1"/>
                            <w:sz w:val="16"/>
                            <w:lang w:val="es-MX"/>
                          </w:rPr>
                          <w:t>CC BY 4.0</w:t>
                        </w:r>
                      </w:hyperlink>
                    </w:p>
                    <w:p w14:paraId="61201A02" w14:textId="77777777" w:rsidR="00C83AA2" w:rsidRPr="00AB7899" w:rsidRDefault="00C83AA2">
                      <w:pPr>
                        <w:spacing w:after="0" w:line="240" w:lineRule="auto"/>
                        <w:jc w:val="center"/>
                        <w:textDirection w:val="btLr"/>
                        <w:rPr>
                          <w:color w:val="000000" w:themeColor="text1"/>
                          <w:lang w:val="es-MX"/>
                        </w:rPr>
                      </w:pPr>
                    </w:p>
                  </w:txbxContent>
                </v:textbox>
                <w10:wrap type="square"/>
              </v:rect>
            </w:pict>
          </mc:Fallback>
        </mc:AlternateContent>
      </w:r>
      <w:r w:rsidR="00C83AA2" w:rsidRPr="00A023D8">
        <w:rPr>
          <w:rFonts w:asciiTheme="majorHAnsi" w:hAnsiTheme="majorHAnsi" w:cstheme="majorHAnsi"/>
          <w:color w:val="000000" w:themeColor="text1"/>
          <w:lang w:val="es-MX"/>
        </w:rPr>
        <w:t xml:space="preserve">La teoría del aprendizaje social (Bandura, 1977) es una forma del </w:t>
      </w:r>
      <w:r w:rsidR="00C83AA2" w:rsidRPr="00A023D8">
        <w:rPr>
          <w:rFonts w:asciiTheme="majorHAnsi" w:hAnsiTheme="majorHAnsi" w:cstheme="majorHAnsi"/>
          <w:b/>
          <w:bCs/>
          <w:color w:val="000000" w:themeColor="text1"/>
          <w:lang w:val="es-MX"/>
        </w:rPr>
        <w:t>interaccionismo simbólico</w:t>
      </w:r>
      <w:r w:rsidR="00C83AA2" w:rsidRPr="00A023D8">
        <w:rPr>
          <w:rFonts w:asciiTheme="majorHAnsi" w:hAnsiTheme="majorHAnsi" w:cstheme="majorHAnsi"/>
          <w:color w:val="000000" w:themeColor="text1"/>
          <w:lang w:val="es-MX"/>
        </w:rPr>
        <w:t xml:space="preserve"> que examina las interacciones a nivel micro del pensamiento y el comportamiento. Los interaccionistas consideran el cómo las personas interpretan el significado y los símbolos para entender y navegar </w:t>
      </w:r>
      <w:r w:rsidR="008765D0" w:rsidRPr="00A023D8">
        <w:rPr>
          <w:rFonts w:asciiTheme="majorHAnsi" w:hAnsiTheme="majorHAnsi" w:cstheme="majorHAnsi"/>
          <w:color w:val="000000" w:themeColor="text1"/>
          <w:lang w:val="es-MX"/>
        </w:rPr>
        <w:t xml:space="preserve">en </w:t>
      </w:r>
      <w:r w:rsidR="00C83AA2" w:rsidRPr="00A023D8">
        <w:rPr>
          <w:rFonts w:asciiTheme="majorHAnsi" w:hAnsiTheme="majorHAnsi" w:cstheme="majorHAnsi"/>
          <w:color w:val="000000" w:themeColor="text1"/>
          <w:lang w:val="es-MX"/>
        </w:rPr>
        <w:t>el mundo social. Los individuos crean la realidad social a través de las interacciones verbales y no verbales. Estas interacciones dan forma a los pensamientos y a los comportamientos en respuesta a los demás</w:t>
      </w:r>
      <w:r w:rsidR="008765D0" w:rsidRPr="00A023D8">
        <w:rPr>
          <w:rFonts w:asciiTheme="majorHAnsi" w:hAnsiTheme="majorHAnsi" w:cstheme="majorHAnsi"/>
          <w:color w:val="000000" w:themeColor="text1"/>
          <w:lang w:val="es-MX"/>
        </w:rPr>
        <w:t xml:space="preserve"> y esto influye</w:t>
      </w:r>
      <w:r w:rsidR="00C83AA2" w:rsidRPr="00A023D8">
        <w:rPr>
          <w:rFonts w:asciiTheme="majorHAnsi" w:hAnsiTheme="majorHAnsi" w:cstheme="majorHAnsi"/>
          <w:color w:val="000000" w:themeColor="text1"/>
          <w:lang w:val="es-MX"/>
        </w:rPr>
        <w:t xml:space="preserve"> en la motivación y la toma de decisiones. Al escuchar o al leer una palabra en un idioma que uno comprende, uno desarrolla una imagen mentalmente y hace una comprensión sobre la información compartida o comunicada. Esto se puede ver como el mensaje mediático de "la madre adicta al crack". Este mensaje se visualiza comúnmente como una madre soltera de color</w:t>
      </w:r>
      <w:r w:rsidR="008765D0" w:rsidRPr="00A023D8">
        <w:rPr>
          <w:rFonts w:asciiTheme="majorHAnsi" w:hAnsiTheme="majorHAnsi" w:cstheme="majorHAnsi"/>
          <w:color w:val="000000" w:themeColor="text1"/>
          <w:lang w:val="es-MX"/>
        </w:rPr>
        <w:t>, que es</w:t>
      </w:r>
      <w:r w:rsidR="00C83AA2" w:rsidRPr="00A023D8">
        <w:rPr>
          <w:rFonts w:asciiTheme="majorHAnsi" w:hAnsiTheme="majorHAnsi" w:cstheme="majorHAnsi"/>
          <w:color w:val="000000" w:themeColor="text1"/>
          <w:lang w:val="es-MX"/>
        </w:rPr>
        <w:t xml:space="preserve"> drogadicta</w:t>
      </w:r>
      <w:r w:rsidR="008765D0" w:rsidRPr="00A023D8">
        <w:rPr>
          <w:rFonts w:asciiTheme="majorHAnsi" w:hAnsiTheme="majorHAnsi" w:cstheme="majorHAnsi"/>
          <w:color w:val="000000" w:themeColor="text1"/>
          <w:lang w:val="es-MX"/>
        </w:rPr>
        <w:t xml:space="preserve">, que tiene </w:t>
      </w:r>
      <w:r w:rsidR="00C83AA2" w:rsidRPr="00A023D8">
        <w:rPr>
          <w:rFonts w:asciiTheme="majorHAnsi" w:hAnsiTheme="majorHAnsi" w:cstheme="majorHAnsi"/>
          <w:color w:val="000000" w:themeColor="text1"/>
          <w:lang w:val="es-MX"/>
        </w:rPr>
        <w:t>varios hijos</w:t>
      </w:r>
      <w:r w:rsidR="008765D0" w:rsidRPr="00A023D8">
        <w:rPr>
          <w:rFonts w:asciiTheme="majorHAnsi" w:hAnsiTheme="majorHAnsi" w:cstheme="majorHAnsi"/>
          <w:color w:val="000000" w:themeColor="text1"/>
          <w:lang w:val="es-MX"/>
        </w:rPr>
        <w:t xml:space="preserve"> y</w:t>
      </w:r>
      <w:r w:rsidR="00C83AA2" w:rsidRPr="00A023D8">
        <w:rPr>
          <w:rFonts w:asciiTheme="majorHAnsi" w:hAnsiTheme="majorHAnsi" w:cstheme="majorHAnsi"/>
          <w:color w:val="000000" w:themeColor="text1"/>
          <w:lang w:val="es-MX"/>
        </w:rPr>
        <w:t xml:space="preserve"> que reciben asistencia gubernamental.</w:t>
      </w:r>
    </w:p>
    <w:p w14:paraId="74EE530E" w14:textId="26B84461" w:rsidR="003330D8" w:rsidRPr="00A023D8" w:rsidRDefault="00575C26">
      <w:pPr>
        <w:spacing w:after="0"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0" distB="0" distL="114300" distR="114300" simplePos="0" relativeHeight="251698688" behindDoc="0" locked="0" layoutInCell="1" allowOverlap="1" wp14:anchorId="3376764E" wp14:editId="24C105D0">
                <wp:simplePos x="0" y="0"/>
                <wp:positionH relativeFrom="column">
                  <wp:posOffset>-38100</wp:posOffset>
                </wp:positionH>
                <wp:positionV relativeFrom="paragraph">
                  <wp:posOffset>159713</wp:posOffset>
                </wp:positionV>
                <wp:extent cx="5975350" cy="19050"/>
                <wp:effectExtent l="0" t="0" r="25400" b="19050"/>
                <wp:wrapNone/>
                <wp:docPr id="1790102599" name="Straight Arrow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75350" cy="19050"/>
                        </a:xfrm>
                        <a:prstGeom prst="straightConnector1">
                          <a:avLst/>
                        </a:prstGeom>
                        <a:noFill/>
                        <a:ln w="19050" cap="flat" cmpd="sng">
                          <a:solidFill>
                            <a:schemeClr val="accent1"/>
                          </a:solidFill>
                          <a:prstDash val="solid"/>
                          <a:miter lim="800000"/>
                          <a:headEnd type="none" w="sm" len="sm"/>
                          <a:tailEnd type="none" w="sm" len="sm"/>
                        </a:ln>
                      </wps:spPr>
                      <wps:bodyPr/>
                    </wps:wsp>
                  </a:graphicData>
                </a:graphic>
                <wp14:sizeRelH relativeFrom="page">
                  <wp14:pctWidth>0</wp14:pctWidth>
                </wp14:sizeRelH>
                <wp14:sizeRelV relativeFrom="page">
                  <wp14:pctHeight>0</wp14:pctHeight>
                </wp14:sizeRelV>
              </wp:anchor>
            </w:drawing>
          </mc:Choice>
          <mc:Fallback>
            <w:pict>
              <v:shape w14:anchorId="045F00FA" id="Straight Arrow Connector 8" o:spid="_x0000_s1026" type="#_x0000_t32" style="position:absolute;margin-left:-3pt;margin-top:12.6pt;width:470.5pt;height:1.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" strokecolor="#4f81bd [3204]" strokeweight="1.5pt">
                <v:stroke startarrowwidth="narrow" startarrowlength="short" endarrowwidth="narrow" endarrowlength="short" joinstyle="miter"/>
                <o:lock v:ext="edit" shapetype="f"/>
              </v:shape>
            </w:pict>
          </mc:Fallback>
        </mc:AlternateContent>
      </w:r>
    </w:p>
    <w:p w14:paraId="75F53AAA" w14:textId="286A4029" w:rsidR="003330D8" w:rsidRPr="00A023D8" w:rsidRDefault="00C83AA2" w:rsidP="00FD4072">
      <w:pPr>
        <w:pStyle w:val="Heading2"/>
        <w:shd w:val="clear" w:color="auto" w:fill="DEEBF6"/>
        <w:rPr>
          <w:color w:val="000000" w:themeColor="text1"/>
        </w:rPr>
      </w:pPr>
      <w:bookmarkStart w:id="240" w:name="_Toc160104549"/>
      <w:r w:rsidRPr="00A023D8">
        <w:rPr>
          <w:color w:val="000000" w:themeColor="text1"/>
        </w:rPr>
        <w:t>REFLEXIÓN BIOGR</w:t>
      </w:r>
      <w:r w:rsidR="008765D0" w:rsidRPr="00A023D8">
        <w:rPr>
          <w:color w:val="000000" w:themeColor="text1"/>
        </w:rPr>
        <w:t>Á</w:t>
      </w:r>
      <w:r w:rsidRPr="00A023D8">
        <w:rPr>
          <w:color w:val="000000" w:themeColor="text1"/>
        </w:rPr>
        <w:t>FICA 7.2</w:t>
      </w:r>
      <w:bookmarkEnd w:id="240"/>
      <w:r w:rsidRPr="00A023D8">
        <w:rPr>
          <w:color w:val="000000" w:themeColor="text1"/>
        </w:rPr>
        <w:t xml:space="preserve"> </w:t>
      </w:r>
    </w:p>
    <w:p w14:paraId="5BD89241" w14:textId="38C1AD6A" w:rsidR="003330D8" w:rsidRPr="00A023D8" w:rsidRDefault="00C83AA2" w:rsidP="00FD4072">
      <w:pPr>
        <w:pStyle w:val="Heading3"/>
        <w:shd w:val="clear" w:color="auto" w:fill="DEEBF6"/>
        <w:jc w:val="center"/>
        <w:rPr>
          <w:i/>
          <w:iCs/>
          <w:color w:val="000000" w:themeColor="text1"/>
        </w:rPr>
      </w:pPr>
      <w:r w:rsidRPr="00A023D8">
        <w:rPr>
          <w:color w:val="000000" w:themeColor="text1"/>
        </w:rPr>
        <w:t>ES</w:t>
      </w:r>
      <w:r w:rsidR="008765D0" w:rsidRPr="00A023D8">
        <w:rPr>
          <w:color w:val="000000" w:themeColor="text1"/>
        </w:rPr>
        <w:t>O</w:t>
      </w:r>
      <w:r w:rsidRPr="00A023D8">
        <w:rPr>
          <w:color w:val="000000" w:themeColor="text1"/>
        </w:rPr>
        <w:t xml:space="preserve"> NO ES U</w:t>
      </w:r>
      <w:r w:rsidR="008765D0" w:rsidRPr="00A023D8">
        <w:rPr>
          <w:color w:val="000000" w:themeColor="text1"/>
        </w:rPr>
        <w:t>N</w:t>
      </w:r>
      <w:r w:rsidRPr="00A023D8">
        <w:rPr>
          <w:color w:val="000000" w:themeColor="text1"/>
        </w:rPr>
        <w:t xml:space="preserve"> ALTERC</w:t>
      </w:r>
      <w:r w:rsidR="008765D0" w:rsidRPr="00A023D8">
        <w:rPr>
          <w:color w:val="000000" w:themeColor="text1"/>
        </w:rPr>
        <w:t>ADO</w:t>
      </w:r>
    </w:p>
    <w:p w14:paraId="1E6FA341" w14:textId="77777777" w:rsidR="003330D8" w:rsidRPr="00A023D8" w:rsidRDefault="003330D8">
      <w:pPr>
        <w:shd w:val="clear" w:color="auto" w:fill="DEEBF6"/>
        <w:spacing w:after="0" w:line="240" w:lineRule="auto"/>
        <w:rPr>
          <w:rFonts w:asciiTheme="majorHAnsi" w:hAnsiTheme="majorHAnsi" w:cstheme="majorHAnsi"/>
          <w:color w:val="000000" w:themeColor="text1"/>
          <w:lang w:val="es-MX"/>
        </w:rPr>
      </w:pPr>
    </w:p>
    <w:p w14:paraId="3BD6ADB6" w14:textId="5D5FA33A" w:rsidR="003330D8" w:rsidRPr="00A023D8" w:rsidRDefault="000200DC">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Winston es un alma encantadora. Es uno de mis tres hijos y su sonrisa lo dice todo. Él vive la vida con entusiasmo, tiene una identidad sólida y un futuro brillante. Él med</w:t>
      </w:r>
      <w:r w:rsidR="00127487" w:rsidRPr="00A023D8">
        <w:rPr>
          <w:rFonts w:asciiTheme="majorHAnsi" w:hAnsiTheme="majorHAnsi" w:cstheme="majorHAnsi"/>
          <w:color w:val="000000" w:themeColor="text1"/>
          <w:lang w:val="es-MX"/>
        </w:rPr>
        <w:t>ía</w:t>
      </w:r>
      <w:r w:rsidRPr="00A023D8">
        <w:rPr>
          <w:rFonts w:asciiTheme="majorHAnsi" w:hAnsiTheme="majorHAnsi" w:cstheme="majorHAnsi"/>
          <w:color w:val="000000" w:themeColor="text1"/>
          <w:lang w:val="es-MX"/>
        </w:rPr>
        <w:t xml:space="preserve"> alrededor de 5 pies con 11 pulgadas en la secundaria, lo que lo hacía parecer mayor. Winston es un atleta excepcional. Él tiene una apariencia principalmente africana estadounidense ya que proviene de un trasfondo multirracial, como se puede ver en esta foto de su graduación del grado octavo.</w:t>
      </w:r>
      <w:r w:rsidR="00592DEB" w:rsidRPr="00A023D8">
        <w:rPr>
          <w:rFonts w:asciiTheme="majorHAnsi" w:hAnsiTheme="majorHAnsi" w:cstheme="majorHAnsi"/>
          <w:noProof/>
          <w:color w:val="000000" w:themeColor="text1"/>
          <w:lang w:val="es-MX"/>
        </w:rPr>
        <w:drawing>
          <wp:anchor distT="0" distB="0" distL="114300" distR="114300" simplePos="0" relativeHeight="251590144" behindDoc="0" locked="0" layoutInCell="1" hidden="0" allowOverlap="1" wp14:anchorId="177377EA" wp14:editId="332CB03C">
            <wp:simplePos x="0" y="0"/>
            <wp:positionH relativeFrom="column">
              <wp:posOffset>4940300</wp:posOffset>
            </wp:positionH>
            <wp:positionV relativeFrom="paragraph">
              <wp:posOffset>71120</wp:posOffset>
            </wp:positionV>
            <wp:extent cx="990600" cy="1569085"/>
            <wp:effectExtent l="0" t="0" r="0" b="0"/>
            <wp:wrapSquare wrapText="bothSides" distT="0" distB="0" distL="114300" distR="114300"/>
            <wp:docPr id="127" name="Picture 127" descr="retrato de Winston Capozzi con una bata de graduación roja"/>
            <wp:cNvGraphicFramePr/>
            <a:graphic xmlns:a="http://schemas.openxmlformats.org/drawingml/2006/main">
              <a:graphicData uri="http://schemas.openxmlformats.org/drawingml/2006/picture">
                <pic:pic xmlns:pic="http://schemas.openxmlformats.org/drawingml/2006/picture">
                  <pic:nvPicPr>
                    <pic:cNvPr id="127" name="Picture 127" descr="retrato de Winston Capozzi con una bata de graduación roja"/>
                    <pic:cNvPicPr preferRelativeResize="0"/>
                  </pic:nvPicPr>
                  <pic:blipFill>
                    <a:blip r:embed="rId364"/>
                    <a:srcRect/>
                    <a:stretch>
                      <a:fillRect/>
                    </a:stretch>
                  </pic:blipFill>
                  <pic:spPr>
                    <a:xfrm>
                      <a:off x="0" y="0"/>
                      <a:ext cx="990600" cy="1569085"/>
                    </a:xfrm>
                    <a:prstGeom prst="rect">
                      <a:avLst/>
                    </a:prstGeom>
                    <a:ln/>
                  </pic:spPr>
                </pic:pic>
              </a:graphicData>
            </a:graphic>
          </wp:anchor>
        </w:drawing>
      </w:r>
    </w:p>
    <w:p w14:paraId="31B9ED72" w14:textId="77777777" w:rsidR="00B64663" w:rsidRPr="00A023D8" w:rsidRDefault="00B64663">
      <w:pPr>
        <w:shd w:val="clear" w:color="auto" w:fill="DEEBF6"/>
        <w:spacing w:after="0" w:line="240" w:lineRule="auto"/>
        <w:rPr>
          <w:rFonts w:asciiTheme="majorHAnsi" w:hAnsiTheme="majorHAnsi" w:cstheme="majorHAnsi"/>
          <w:color w:val="000000" w:themeColor="text1"/>
          <w:lang w:val="es-MX"/>
        </w:rPr>
      </w:pPr>
    </w:p>
    <w:p w14:paraId="39FC18AD" w14:textId="146E89EB" w:rsidR="00B64663" w:rsidRPr="00A023D8" w:rsidRDefault="00B64663">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Cuando Winston estaba en la secundaria, recibí una llamada del decano de la escuela a la que asistía. El decano se identificó y dijo: "Winston ha estado en un altercado, necesitas venir a la escuela". Mis primeros pensamientos fueron: "¿Winston se peleó? Si él nunca ha estado en una pelea. Él es un atleta altamente competitivo a quien he visto ser empujado en una cancha por un oponente y él lo ignora y sigue adelante. Pelear no es su estilo". De todos modos, fui hacia la escuela.</w:t>
      </w:r>
    </w:p>
    <w:p w14:paraId="547A4B35" w14:textId="293C3ACE" w:rsidR="00B64663" w:rsidRPr="00A023D8" w:rsidRDefault="00B64663">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br/>
        <w:t xml:space="preserve">Cuando llego, mi hijo Winston está en la oficina y se ve molesto de que haya venido. El señala un no con </w:t>
      </w:r>
      <w:r w:rsidR="00D34D38" w:rsidRPr="00A023D8">
        <w:rPr>
          <w:rFonts w:asciiTheme="majorHAnsi" w:hAnsiTheme="majorHAnsi" w:cstheme="majorHAnsi"/>
          <w:color w:val="000000" w:themeColor="text1"/>
          <w:lang w:val="es-MX"/>
        </w:rPr>
        <w:t>su cabeza</w:t>
      </w:r>
      <w:r w:rsidRPr="00A023D8">
        <w:rPr>
          <w:rFonts w:asciiTheme="majorHAnsi" w:hAnsiTheme="majorHAnsi" w:cstheme="majorHAnsi"/>
          <w:color w:val="000000" w:themeColor="text1"/>
          <w:lang w:val="es-MX"/>
        </w:rPr>
        <w:t xml:space="preserve"> y me dice que están exagerando todo. El decano me dice que tiene </w:t>
      </w:r>
      <w:r w:rsidR="00D34D38" w:rsidRPr="00A023D8">
        <w:rPr>
          <w:rFonts w:asciiTheme="majorHAnsi" w:hAnsiTheme="majorHAnsi" w:cstheme="majorHAnsi"/>
          <w:color w:val="000000" w:themeColor="text1"/>
          <w:lang w:val="es-MX"/>
        </w:rPr>
        <w:t>un</w:t>
      </w:r>
      <w:r w:rsidRPr="00A023D8">
        <w:rPr>
          <w:rFonts w:asciiTheme="majorHAnsi" w:hAnsiTheme="majorHAnsi" w:cstheme="majorHAnsi"/>
          <w:color w:val="000000" w:themeColor="text1"/>
          <w:lang w:val="es-MX"/>
        </w:rPr>
        <w:t xml:space="preserve"> video del altercado, pero primero quiere que Winston me cuente </w:t>
      </w:r>
      <w:r w:rsidR="00D34D38" w:rsidRPr="00A023D8">
        <w:rPr>
          <w:rFonts w:asciiTheme="majorHAnsi" w:hAnsiTheme="majorHAnsi" w:cstheme="majorHAnsi"/>
          <w:color w:val="000000" w:themeColor="text1"/>
          <w:lang w:val="es-MX"/>
        </w:rPr>
        <w:t xml:space="preserve">lo </w:t>
      </w:r>
      <w:r w:rsidRPr="00A023D8">
        <w:rPr>
          <w:rFonts w:asciiTheme="majorHAnsi" w:hAnsiTheme="majorHAnsi" w:cstheme="majorHAnsi"/>
          <w:color w:val="000000" w:themeColor="text1"/>
          <w:lang w:val="es-MX"/>
        </w:rPr>
        <w:t>qué pasó.</w:t>
      </w:r>
      <w:r w:rsidR="00D34D38" w:rsidRPr="00A023D8">
        <w:rPr>
          <w:rFonts w:asciiTheme="majorHAnsi" w:hAnsiTheme="majorHAnsi" w:cstheme="majorHAnsi"/>
          <w:color w:val="000000" w:themeColor="text1"/>
          <w:lang w:val="es-MX"/>
        </w:rPr>
        <w:t xml:space="preserve"> El decano l</w:t>
      </w:r>
      <w:r w:rsidRPr="00A023D8">
        <w:rPr>
          <w:rFonts w:asciiTheme="majorHAnsi" w:hAnsiTheme="majorHAnsi" w:cstheme="majorHAnsi"/>
          <w:color w:val="000000" w:themeColor="text1"/>
          <w:lang w:val="es-MX"/>
        </w:rPr>
        <w:t xml:space="preserve">e dice a Winston con un tono </w:t>
      </w:r>
      <w:r w:rsidR="00D34D38" w:rsidRPr="00A023D8">
        <w:rPr>
          <w:rFonts w:asciiTheme="majorHAnsi" w:hAnsiTheme="majorHAnsi" w:cstheme="majorHAnsi"/>
          <w:color w:val="000000" w:themeColor="text1"/>
          <w:lang w:val="es-MX"/>
        </w:rPr>
        <w:t>serio</w:t>
      </w:r>
      <w:r w:rsidRPr="00A023D8">
        <w:rPr>
          <w:rFonts w:asciiTheme="majorHAnsi" w:hAnsiTheme="majorHAnsi" w:cstheme="majorHAnsi"/>
          <w:color w:val="000000" w:themeColor="text1"/>
          <w:lang w:val="es-MX"/>
        </w:rPr>
        <w:t>: "Cuéntale a tu madre qué pasó". Winston dice: "Estábamos jugando</w:t>
      </w:r>
      <w:r w:rsidR="00D34D38" w:rsidRPr="00A023D8">
        <w:rPr>
          <w:rFonts w:asciiTheme="majorHAnsi" w:hAnsiTheme="majorHAnsi" w:cstheme="majorHAnsi"/>
          <w:color w:val="000000" w:themeColor="text1"/>
          <w:lang w:val="es-MX"/>
        </w:rPr>
        <w:t xml:space="preserve"> a</w:t>
      </w:r>
      <w:r w:rsidRPr="00A023D8">
        <w:rPr>
          <w:rFonts w:asciiTheme="majorHAnsi" w:hAnsiTheme="majorHAnsi" w:cstheme="majorHAnsi"/>
          <w:color w:val="000000" w:themeColor="text1"/>
          <w:lang w:val="es-MX"/>
        </w:rPr>
        <w:t xml:space="preserve"> pelea</w:t>
      </w:r>
      <w:r w:rsidR="00D34D38" w:rsidRPr="00A023D8">
        <w:rPr>
          <w:rFonts w:asciiTheme="majorHAnsi" w:hAnsiTheme="majorHAnsi" w:cstheme="majorHAnsi"/>
          <w:color w:val="000000" w:themeColor="text1"/>
          <w:lang w:val="es-MX"/>
        </w:rPr>
        <w:t>r</w:t>
      </w:r>
      <w:r w:rsidRPr="00A023D8">
        <w:rPr>
          <w:rFonts w:asciiTheme="majorHAnsi" w:hAnsiTheme="majorHAnsi" w:cstheme="majorHAnsi"/>
          <w:color w:val="000000" w:themeColor="text1"/>
          <w:lang w:val="es-MX"/>
        </w:rPr>
        <w:t xml:space="preserve"> en el autobús". El decano vuelve a decir, en un tono </w:t>
      </w:r>
      <w:r w:rsidR="00D34D38" w:rsidRPr="00A023D8">
        <w:rPr>
          <w:rFonts w:asciiTheme="majorHAnsi" w:hAnsiTheme="majorHAnsi" w:cstheme="majorHAnsi"/>
          <w:color w:val="000000" w:themeColor="text1"/>
          <w:lang w:val="es-MX"/>
        </w:rPr>
        <w:t>serio</w:t>
      </w:r>
      <w:r w:rsidRPr="00A023D8">
        <w:rPr>
          <w:rFonts w:asciiTheme="majorHAnsi" w:hAnsiTheme="majorHAnsi" w:cstheme="majorHAnsi"/>
          <w:color w:val="000000" w:themeColor="text1"/>
          <w:lang w:val="es-MX"/>
        </w:rPr>
        <w:t xml:space="preserve">: "Winston, tengo </w:t>
      </w:r>
      <w:r w:rsidR="00D34D38" w:rsidRPr="00A023D8">
        <w:rPr>
          <w:rFonts w:asciiTheme="majorHAnsi" w:hAnsiTheme="majorHAnsi" w:cstheme="majorHAnsi"/>
          <w:color w:val="000000" w:themeColor="text1"/>
          <w:lang w:val="es-MX"/>
        </w:rPr>
        <w:t xml:space="preserve">el </w:t>
      </w:r>
      <w:r w:rsidRPr="00A023D8">
        <w:rPr>
          <w:rFonts w:asciiTheme="majorHAnsi" w:hAnsiTheme="majorHAnsi" w:cstheme="majorHAnsi"/>
          <w:color w:val="000000" w:themeColor="text1"/>
          <w:lang w:val="es-MX"/>
        </w:rPr>
        <w:t>video de lo que pasó, dile a tu madre la verdad". Winston insiste: "Estábamos jugando en el autobús, mamá".</w:t>
      </w:r>
      <w:r w:rsidR="00D34D38" w:rsidRPr="00A023D8">
        <w:rPr>
          <w:rFonts w:asciiTheme="majorHAnsi" w:hAnsiTheme="majorHAnsi" w:cstheme="majorHAnsi"/>
          <w:color w:val="000000" w:themeColor="text1"/>
          <w:lang w:val="es-MX"/>
        </w:rPr>
        <w:t xml:space="preserve"> En este punto, me sentí</w:t>
      </w:r>
      <w:r w:rsidRPr="00A023D8">
        <w:rPr>
          <w:rFonts w:asciiTheme="majorHAnsi" w:hAnsiTheme="majorHAnsi" w:cstheme="majorHAnsi"/>
          <w:color w:val="000000" w:themeColor="text1"/>
          <w:lang w:val="es-MX"/>
        </w:rPr>
        <w:t xml:space="preserve"> molesta porque vine corriendo desde el trabajo y ahora simplemente quiero ver este video.</w:t>
      </w:r>
    </w:p>
    <w:p w14:paraId="17491579" w14:textId="77777777" w:rsidR="00D34D38" w:rsidRPr="00A023D8" w:rsidRDefault="00D34D38">
      <w:pPr>
        <w:shd w:val="clear" w:color="auto" w:fill="DEEBF6"/>
        <w:spacing w:after="0" w:line="240" w:lineRule="auto"/>
        <w:rPr>
          <w:rFonts w:asciiTheme="majorHAnsi" w:hAnsiTheme="majorHAnsi" w:cstheme="majorHAnsi"/>
          <w:color w:val="000000" w:themeColor="text1"/>
          <w:lang w:val="es-MX"/>
        </w:rPr>
      </w:pPr>
    </w:p>
    <w:p w14:paraId="0D852E3F" w14:textId="7F6837D6" w:rsidR="00D34D38" w:rsidRPr="00A023D8" w:rsidRDefault="00D34D38">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video comienza y veo a un autobús lleno de estudiantes de la secundaria muy animados. El conductor del autobús está visiblemente ansioso por toda la energía que hay detrás de él. Finalmente, la escena del "altercado". Winston está sentado frente a uno de sus amigos en el autobús, un amigo de ascendencia asiática </w:t>
      </w:r>
      <w:r w:rsidR="00800A0A" w:rsidRPr="00A023D8">
        <w:rPr>
          <w:rFonts w:asciiTheme="majorHAnsi" w:hAnsiTheme="majorHAnsi" w:cstheme="majorHAnsi"/>
          <w:color w:val="000000" w:themeColor="text1"/>
          <w:lang w:val="es-MX"/>
        </w:rPr>
        <w:t>hindú</w:t>
      </w:r>
      <w:r w:rsidRPr="00A023D8">
        <w:rPr>
          <w:rFonts w:asciiTheme="majorHAnsi" w:hAnsiTheme="majorHAnsi" w:cstheme="majorHAnsi"/>
          <w:color w:val="000000" w:themeColor="text1"/>
          <w:lang w:val="es-MX"/>
        </w:rPr>
        <w:t xml:space="preserve">. </w:t>
      </w:r>
      <w:r w:rsidR="00800A0A" w:rsidRPr="00A023D8">
        <w:rPr>
          <w:rFonts w:asciiTheme="majorHAnsi" w:hAnsiTheme="majorHAnsi" w:cstheme="majorHAnsi"/>
          <w:color w:val="000000" w:themeColor="text1"/>
          <w:lang w:val="es-MX"/>
        </w:rPr>
        <w:t>En este video se puede ver que s</w:t>
      </w:r>
      <w:r w:rsidRPr="00A023D8">
        <w:rPr>
          <w:rFonts w:asciiTheme="majorHAnsi" w:hAnsiTheme="majorHAnsi" w:cstheme="majorHAnsi"/>
          <w:color w:val="000000" w:themeColor="text1"/>
          <w:lang w:val="es-MX"/>
        </w:rPr>
        <w:t>u amigo tiene una pelota en la mano y Winston coloca su mano debajo de la mano de su amigo y da una palmada hacia arriba, haciendo que la pelota caiga al suelo. Su amigo</w:t>
      </w:r>
      <w:r w:rsidR="00800A0A" w:rsidRPr="00A023D8">
        <w:rPr>
          <w:rFonts w:asciiTheme="majorHAnsi" w:hAnsiTheme="majorHAnsi" w:cstheme="majorHAnsi"/>
          <w:color w:val="000000" w:themeColor="text1"/>
          <w:lang w:val="es-MX"/>
        </w:rPr>
        <w:t xml:space="preserve"> reacciona y</w:t>
      </w:r>
      <w:r w:rsidRPr="00A023D8">
        <w:rPr>
          <w:rFonts w:asciiTheme="majorHAnsi" w:hAnsiTheme="majorHAnsi" w:cstheme="majorHAnsi"/>
          <w:color w:val="000000" w:themeColor="text1"/>
          <w:lang w:val="es-MX"/>
        </w:rPr>
        <w:t xml:space="preserve"> se levanta</w:t>
      </w:r>
      <w:r w:rsidR="00800A0A" w:rsidRPr="00A023D8">
        <w:rPr>
          <w:rFonts w:asciiTheme="majorHAnsi" w:hAnsiTheme="majorHAnsi" w:cstheme="majorHAnsi"/>
          <w:color w:val="000000" w:themeColor="text1"/>
          <w:lang w:val="es-MX"/>
        </w:rPr>
        <w:t xml:space="preserve"> para</w:t>
      </w:r>
      <w:r w:rsidRPr="00A023D8">
        <w:rPr>
          <w:rFonts w:asciiTheme="majorHAnsi" w:hAnsiTheme="majorHAnsi" w:cstheme="majorHAnsi"/>
          <w:color w:val="000000" w:themeColor="text1"/>
          <w:lang w:val="es-MX"/>
        </w:rPr>
        <w:t xml:space="preserve"> golpea</w:t>
      </w:r>
      <w:r w:rsidR="00800A0A" w:rsidRPr="00A023D8">
        <w:rPr>
          <w:rFonts w:asciiTheme="majorHAnsi" w:hAnsiTheme="majorHAnsi" w:cstheme="majorHAnsi"/>
          <w:color w:val="000000" w:themeColor="text1"/>
          <w:lang w:val="es-MX"/>
        </w:rPr>
        <w:t>r</w:t>
      </w:r>
      <w:r w:rsidRPr="00A023D8">
        <w:rPr>
          <w:rFonts w:asciiTheme="majorHAnsi" w:hAnsiTheme="majorHAnsi" w:cstheme="majorHAnsi"/>
          <w:color w:val="000000" w:themeColor="text1"/>
          <w:lang w:val="es-MX"/>
        </w:rPr>
        <w:t xml:space="preserve"> a Winston en el brazo </w:t>
      </w:r>
      <w:r w:rsidR="00800A0A" w:rsidRPr="00A023D8">
        <w:rPr>
          <w:rFonts w:asciiTheme="majorHAnsi" w:hAnsiTheme="majorHAnsi" w:cstheme="majorHAnsi"/>
          <w:color w:val="000000" w:themeColor="text1"/>
          <w:lang w:val="es-MX"/>
        </w:rPr>
        <w:t>varias</w:t>
      </w:r>
      <w:r w:rsidRPr="00A023D8">
        <w:rPr>
          <w:rFonts w:asciiTheme="majorHAnsi" w:hAnsiTheme="majorHAnsi" w:cstheme="majorHAnsi"/>
          <w:color w:val="000000" w:themeColor="text1"/>
          <w:lang w:val="es-MX"/>
        </w:rPr>
        <w:t xml:space="preserve"> veces</w:t>
      </w:r>
      <w:r w:rsidR="00800A0A"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Winston comienza a reírse con él sobre el asunto</w:t>
      </w:r>
      <w:r w:rsidR="00800A0A"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con su cuerpo en </w:t>
      </w:r>
      <w:r w:rsidR="00800A0A" w:rsidRPr="00A023D8">
        <w:rPr>
          <w:rFonts w:asciiTheme="majorHAnsi" w:hAnsiTheme="majorHAnsi" w:cstheme="majorHAnsi"/>
          <w:color w:val="000000" w:themeColor="text1"/>
          <w:lang w:val="es-MX"/>
        </w:rPr>
        <w:t xml:space="preserve">forma de </w:t>
      </w:r>
      <w:r w:rsidRPr="00A023D8">
        <w:rPr>
          <w:rFonts w:asciiTheme="majorHAnsi" w:hAnsiTheme="majorHAnsi" w:cstheme="majorHAnsi"/>
          <w:color w:val="000000" w:themeColor="text1"/>
          <w:lang w:val="es-MX"/>
        </w:rPr>
        <w:t xml:space="preserve">modo defensivo diciendo: "Está bien, está bien, lo siento, </w:t>
      </w:r>
      <w:r w:rsidR="00800A0A" w:rsidRPr="00A023D8">
        <w:rPr>
          <w:rFonts w:asciiTheme="majorHAnsi" w:hAnsiTheme="majorHAnsi" w:cstheme="majorHAnsi"/>
          <w:color w:val="000000" w:themeColor="text1"/>
          <w:lang w:val="es-MX"/>
        </w:rPr>
        <w:t>güey</w:t>
      </w:r>
      <w:r w:rsidRPr="00A023D8">
        <w:rPr>
          <w:rFonts w:asciiTheme="majorHAnsi" w:hAnsiTheme="majorHAnsi" w:cstheme="majorHAnsi"/>
          <w:color w:val="000000" w:themeColor="text1"/>
          <w:lang w:val="es-MX"/>
        </w:rPr>
        <w:t xml:space="preserve">". Fin </w:t>
      </w:r>
      <w:r w:rsidR="00800A0A" w:rsidRPr="00A023D8">
        <w:rPr>
          <w:rFonts w:asciiTheme="majorHAnsi" w:hAnsiTheme="majorHAnsi" w:cstheme="majorHAnsi"/>
          <w:color w:val="000000" w:themeColor="text1"/>
          <w:lang w:val="es-MX"/>
        </w:rPr>
        <w:t>del altercado</w:t>
      </w:r>
      <w:r w:rsidRPr="00A023D8">
        <w:rPr>
          <w:rFonts w:asciiTheme="majorHAnsi" w:hAnsiTheme="majorHAnsi" w:cstheme="majorHAnsi"/>
          <w:color w:val="000000" w:themeColor="text1"/>
          <w:lang w:val="es-MX"/>
        </w:rPr>
        <w:t>.</w:t>
      </w:r>
    </w:p>
    <w:p w14:paraId="135CDAE1" w14:textId="772A790B" w:rsidR="003330D8" w:rsidRPr="00A023D8" w:rsidRDefault="00800A0A">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br/>
        <w:t>De la manera más diplomática posible, compartí con este decano cómo sentí que el lenguaje que usó para describir lo que sucedió fue exagerado. Le pregunté: "¿Dónde está el amigo de Winston que lo golpeó?" Él dijo que el amigo estaba en el vestíbulo del edificio de la administración. Pregunté: "¿Están ellos bien entre sí?" El decano dijo: "Sí". Le dije: "</w:t>
      </w:r>
      <w:r w:rsidR="00E3037A" w:rsidRPr="00A023D8">
        <w:rPr>
          <w:rFonts w:asciiTheme="majorHAnsi" w:hAnsiTheme="majorHAnsi" w:cstheme="majorHAnsi"/>
          <w:color w:val="000000" w:themeColor="text1"/>
          <w:lang w:val="es-MX"/>
        </w:rPr>
        <w:t>Bueno siendo así</w:t>
      </w:r>
      <w:r w:rsidRPr="00A023D8">
        <w:rPr>
          <w:rFonts w:asciiTheme="majorHAnsi" w:hAnsiTheme="majorHAnsi" w:cstheme="majorHAnsi"/>
          <w:color w:val="000000" w:themeColor="text1"/>
          <w:lang w:val="es-MX"/>
        </w:rPr>
        <w:t>,</w:t>
      </w:r>
      <w:r w:rsidR="00E3037A" w:rsidRPr="00A023D8">
        <w:rPr>
          <w:rFonts w:asciiTheme="majorHAnsi" w:hAnsiTheme="majorHAnsi" w:cstheme="majorHAnsi"/>
          <w:color w:val="000000" w:themeColor="text1"/>
          <w:lang w:val="es-MX"/>
        </w:rPr>
        <w:t xml:space="preserve"> yo</w:t>
      </w:r>
      <w:r w:rsidRPr="00A023D8">
        <w:rPr>
          <w:rFonts w:asciiTheme="majorHAnsi" w:hAnsiTheme="majorHAnsi" w:cstheme="majorHAnsi"/>
          <w:color w:val="000000" w:themeColor="text1"/>
          <w:lang w:val="es-MX"/>
        </w:rPr>
        <w:t xml:space="preserve"> necesito volver al trabajo".</w:t>
      </w:r>
    </w:p>
    <w:p w14:paraId="36139C71" w14:textId="77777777" w:rsidR="00E3037A" w:rsidRPr="00A023D8" w:rsidRDefault="00E3037A">
      <w:pPr>
        <w:shd w:val="clear" w:color="auto" w:fill="DEEBF6"/>
        <w:spacing w:after="0" w:line="240" w:lineRule="auto"/>
        <w:rPr>
          <w:rFonts w:asciiTheme="majorHAnsi" w:hAnsiTheme="majorHAnsi" w:cstheme="majorHAnsi"/>
          <w:color w:val="000000" w:themeColor="text1"/>
          <w:lang w:val="es-MX"/>
        </w:rPr>
      </w:pPr>
    </w:p>
    <w:p w14:paraId="62C71A80" w14:textId="52863BAC" w:rsidR="00E3037A" w:rsidRPr="00A023D8" w:rsidRDefault="00E3037A">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Me pregunté si el decano siendo un hombre caucásico y trabajando en una escuela principalmente caucásica, hacía que su perspectiva estuviera "blanqueada" por las formas de bromear entre los chicos. Especialmente me preocupaba porque el lenguaje que utilizó podría haber provocado que Winston fuera suspendido de la escuela. Como resultado, el decano insistió en que Winston fuera suspendido por el día y se fuera a casa. Abogué para que se quedara en la escuela ya que no hizo nada malo según lo que observé. De hecho, Winston fue golpeado varias veces. También le mencioné que la falta de intervención en este tipo de interacciones por parte de la escuela es un problema y que ellos como administradores deberían mitigar mejor </w:t>
      </w:r>
      <w:r w:rsidR="00127487" w:rsidRPr="00A023D8">
        <w:rPr>
          <w:rFonts w:asciiTheme="majorHAnsi" w:hAnsiTheme="majorHAnsi" w:cstheme="majorHAnsi"/>
          <w:color w:val="000000" w:themeColor="text1"/>
          <w:lang w:val="es-MX"/>
        </w:rPr>
        <w:t xml:space="preserve">las </w:t>
      </w:r>
      <w:r w:rsidRPr="00A023D8">
        <w:rPr>
          <w:rFonts w:asciiTheme="majorHAnsi" w:hAnsiTheme="majorHAnsi" w:cstheme="majorHAnsi"/>
          <w:color w:val="000000" w:themeColor="text1"/>
          <w:lang w:val="es-MX"/>
        </w:rPr>
        <w:t xml:space="preserve">situaciones como </w:t>
      </w:r>
      <w:r w:rsidR="00127487" w:rsidRPr="00A023D8">
        <w:rPr>
          <w:rFonts w:asciiTheme="majorHAnsi" w:hAnsiTheme="majorHAnsi" w:cstheme="majorHAnsi"/>
          <w:color w:val="000000" w:themeColor="text1"/>
          <w:lang w:val="es-MX"/>
        </w:rPr>
        <w:t>é</w:t>
      </w:r>
      <w:r w:rsidRPr="00A023D8">
        <w:rPr>
          <w:rFonts w:asciiTheme="majorHAnsi" w:hAnsiTheme="majorHAnsi" w:cstheme="majorHAnsi"/>
          <w:color w:val="000000" w:themeColor="text1"/>
          <w:lang w:val="es-MX"/>
        </w:rPr>
        <w:t>stas.</w:t>
      </w:r>
    </w:p>
    <w:p w14:paraId="03A2BC18" w14:textId="77777777" w:rsidR="001F5A36" w:rsidRPr="00A023D8" w:rsidRDefault="001F5A36">
      <w:pPr>
        <w:shd w:val="clear" w:color="auto" w:fill="DEEBF6"/>
        <w:spacing w:after="0" w:line="240" w:lineRule="auto"/>
        <w:rPr>
          <w:rFonts w:asciiTheme="majorHAnsi" w:hAnsiTheme="majorHAnsi" w:cstheme="majorHAnsi"/>
          <w:color w:val="000000" w:themeColor="text1"/>
          <w:lang w:val="es-MX"/>
        </w:rPr>
      </w:pPr>
    </w:p>
    <w:p w14:paraId="22852C5B" w14:textId="1DAF5682" w:rsidR="001F5A36" w:rsidRPr="00A023D8" w:rsidRDefault="001F5A36" w:rsidP="001F5A36">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Tendría muchas más historias como </w:t>
      </w:r>
      <w:r w:rsidR="00127487" w:rsidRPr="00A023D8">
        <w:rPr>
          <w:rFonts w:asciiTheme="majorHAnsi" w:hAnsiTheme="majorHAnsi" w:cstheme="majorHAnsi"/>
          <w:color w:val="000000" w:themeColor="text1"/>
          <w:lang w:val="es-MX"/>
        </w:rPr>
        <w:t>é</w:t>
      </w:r>
      <w:r w:rsidRPr="00A023D8">
        <w:rPr>
          <w:rFonts w:asciiTheme="majorHAnsi" w:hAnsiTheme="majorHAnsi" w:cstheme="majorHAnsi"/>
          <w:color w:val="000000" w:themeColor="text1"/>
          <w:lang w:val="es-MX"/>
        </w:rPr>
        <w:t>stas donde la gente lo vería como un "Un chico negro y grande" y la gente usaría palabras con doble intención para describirlo o para hablar de una situación en la que estuviera involucrado Winston. La arbitrariedad implícita basada en su tamaño y su color cambiaria una vez que la gente lo conociera y se diera cuenta de lo dulce y respetuoso que es Winston. Como madre fue y sigue siendo desgarrador recordarle a Winston que no olvide dónde está y con quién está.</w:t>
      </w:r>
    </w:p>
    <w:p w14:paraId="6A035BC0" w14:textId="77777777" w:rsidR="001F5A36" w:rsidRPr="00A023D8" w:rsidRDefault="001F5A36" w:rsidP="001F5A36">
      <w:pPr>
        <w:shd w:val="clear" w:color="auto" w:fill="DEEBF6"/>
        <w:spacing w:after="0" w:line="240" w:lineRule="auto"/>
        <w:rPr>
          <w:rFonts w:asciiTheme="majorHAnsi" w:hAnsiTheme="majorHAnsi" w:cstheme="majorHAnsi"/>
          <w:vanish/>
          <w:color w:val="000000" w:themeColor="text1"/>
          <w:lang w:val="es-MX"/>
        </w:rPr>
      </w:pPr>
      <w:r w:rsidRPr="00A023D8">
        <w:rPr>
          <w:rFonts w:asciiTheme="majorHAnsi" w:hAnsiTheme="majorHAnsi" w:cstheme="majorHAnsi"/>
          <w:vanish/>
          <w:color w:val="000000" w:themeColor="text1"/>
          <w:lang w:val="es-MX"/>
        </w:rPr>
        <w:t>Top of Form</w:t>
      </w:r>
    </w:p>
    <w:p w14:paraId="788D222C" w14:textId="6B7A05DB" w:rsidR="001F5A36" w:rsidRPr="00A023D8" w:rsidRDefault="001F5A36" w:rsidP="001F5A36">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br/>
      </w:r>
      <w:r w:rsidR="00E91010" w:rsidRPr="00A023D8">
        <w:rPr>
          <w:rFonts w:asciiTheme="majorHAnsi" w:hAnsiTheme="majorHAnsi" w:cstheme="majorHAnsi"/>
          <w:color w:val="000000" w:themeColor="text1"/>
          <w:lang w:val="es-MX"/>
        </w:rPr>
        <w:t>Me he</w:t>
      </w:r>
      <w:r w:rsidRPr="00A023D8">
        <w:rPr>
          <w:rFonts w:asciiTheme="majorHAnsi" w:hAnsiTheme="majorHAnsi" w:cstheme="majorHAnsi"/>
          <w:color w:val="000000" w:themeColor="text1"/>
          <w:lang w:val="es-MX"/>
        </w:rPr>
        <w:t xml:space="preserve"> preguntado qué habría pasado con Winston a lo largo del camino si no tuviera a un padre que abogara por él y le enseñara cómo navegar por este mundo siendo un "chico negro y grande". A </w:t>
      </w:r>
      <w:r w:rsidR="00E91010" w:rsidRPr="00A023D8">
        <w:rPr>
          <w:rFonts w:asciiTheme="majorHAnsi" w:hAnsiTheme="majorHAnsi" w:cstheme="majorHAnsi"/>
          <w:color w:val="000000" w:themeColor="text1"/>
          <w:lang w:val="es-MX"/>
        </w:rPr>
        <w:t>menudo he</w:t>
      </w:r>
      <w:r w:rsidRPr="00A023D8">
        <w:rPr>
          <w:rFonts w:asciiTheme="majorHAnsi" w:hAnsiTheme="majorHAnsi" w:cstheme="majorHAnsi"/>
          <w:color w:val="000000" w:themeColor="text1"/>
          <w:lang w:val="es-MX"/>
        </w:rPr>
        <w:t xml:space="preserve"> rezado para que</w:t>
      </w:r>
      <w:r w:rsidR="00E91010" w:rsidRPr="00A023D8">
        <w:rPr>
          <w:rFonts w:asciiTheme="majorHAnsi" w:hAnsiTheme="majorHAnsi" w:cstheme="majorHAnsi"/>
          <w:color w:val="000000" w:themeColor="text1"/>
          <w:lang w:val="es-MX"/>
        </w:rPr>
        <w:t xml:space="preserve"> la gente</w:t>
      </w:r>
      <w:r w:rsidRPr="00A023D8">
        <w:rPr>
          <w:rFonts w:asciiTheme="majorHAnsi" w:hAnsiTheme="majorHAnsi" w:cstheme="majorHAnsi"/>
          <w:color w:val="000000" w:themeColor="text1"/>
          <w:lang w:val="es-MX"/>
        </w:rPr>
        <w:t xml:space="preserve"> en lugar de ver altercados o amenazas,</w:t>
      </w:r>
      <w:r w:rsidR="00E91010" w:rsidRPr="00A023D8">
        <w:rPr>
          <w:rFonts w:asciiTheme="majorHAnsi" w:hAnsiTheme="majorHAnsi" w:cstheme="majorHAnsi"/>
          <w:color w:val="000000" w:themeColor="text1"/>
          <w:lang w:val="es-MX"/>
        </w:rPr>
        <w:t xml:space="preserve"> la gente</w:t>
      </w:r>
      <w:r w:rsidRPr="00A023D8">
        <w:rPr>
          <w:rFonts w:asciiTheme="majorHAnsi" w:hAnsiTheme="majorHAnsi" w:cstheme="majorHAnsi"/>
          <w:color w:val="000000" w:themeColor="text1"/>
          <w:lang w:val="es-MX"/>
        </w:rPr>
        <w:t xml:space="preserve"> v</w:t>
      </w:r>
      <w:r w:rsidR="00E91010" w:rsidRPr="00A023D8">
        <w:rPr>
          <w:rFonts w:asciiTheme="majorHAnsi" w:hAnsiTheme="majorHAnsi" w:cstheme="majorHAnsi"/>
          <w:color w:val="000000" w:themeColor="text1"/>
          <w:lang w:val="es-MX"/>
        </w:rPr>
        <w:t xml:space="preserve">ea </w:t>
      </w:r>
      <w:r w:rsidRPr="00A023D8">
        <w:rPr>
          <w:rFonts w:asciiTheme="majorHAnsi" w:hAnsiTheme="majorHAnsi" w:cstheme="majorHAnsi"/>
          <w:color w:val="000000" w:themeColor="text1"/>
          <w:lang w:val="es-MX"/>
        </w:rPr>
        <w:t>lo que yo veo</w:t>
      </w:r>
      <w:r w:rsidR="00E91010"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a un joven </w:t>
      </w:r>
      <w:r w:rsidR="00E91010" w:rsidRPr="00A023D8">
        <w:rPr>
          <w:rFonts w:asciiTheme="majorHAnsi" w:hAnsiTheme="majorHAnsi" w:cstheme="majorHAnsi"/>
          <w:color w:val="000000" w:themeColor="text1"/>
          <w:lang w:val="es-MX"/>
        </w:rPr>
        <w:t xml:space="preserve">con una esencia </w:t>
      </w:r>
      <w:r w:rsidRPr="00A023D8">
        <w:rPr>
          <w:rFonts w:asciiTheme="majorHAnsi" w:hAnsiTheme="majorHAnsi" w:cstheme="majorHAnsi"/>
          <w:color w:val="000000" w:themeColor="text1"/>
          <w:lang w:val="es-MX"/>
        </w:rPr>
        <w:t>que</w:t>
      </w:r>
      <w:r w:rsidR="00E91010" w:rsidRPr="00A023D8">
        <w:rPr>
          <w:rFonts w:asciiTheme="majorHAnsi" w:hAnsiTheme="majorHAnsi" w:cstheme="majorHAnsi"/>
          <w:color w:val="000000" w:themeColor="text1"/>
          <w:lang w:val="es-MX"/>
        </w:rPr>
        <w:t xml:space="preserve"> incorpora</w:t>
      </w:r>
      <w:r w:rsidRPr="00A023D8">
        <w:rPr>
          <w:rFonts w:asciiTheme="majorHAnsi" w:hAnsiTheme="majorHAnsi" w:cstheme="majorHAnsi"/>
          <w:color w:val="000000" w:themeColor="text1"/>
          <w:lang w:val="es-MX"/>
        </w:rPr>
        <w:t xml:space="preserve"> a la persona que fue cread</w:t>
      </w:r>
      <w:r w:rsidR="00E91010"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 xml:space="preserve"> para ser.</w:t>
      </w:r>
    </w:p>
    <w:p w14:paraId="5964E406" w14:textId="77777777" w:rsidR="001F5A36" w:rsidRPr="00A023D8" w:rsidRDefault="001F5A36" w:rsidP="001F5A36">
      <w:pPr>
        <w:shd w:val="clear" w:color="auto" w:fill="DEEBF6"/>
        <w:spacing w:after="0" w:line="240" w:lineRule="auto"/>
        <w:rPr>
          <w:rFonts w:asciiTheme="majorHAnsi" w:hAnsiTheme="majorHAnsi" w:cstheme="majorHAnsi"/>
          <w:vanish/>
          <w:color w:val="000000" w:themeColor="text1"/>
          <w:lang w:val="es-MX"/>
        </w:rPr>
      </w:pPr>
      <w:r w:rsidRPr="00A023D8">
        <w:rPr>
          <w:rFonts w:asciiTheme="majorHAnsi" w:hAnsiTheme="majorHAnsi" w:cstheme="majorHAnsi"/>
          <w:vanish/>
          <w:color w:val="000000" w:themeColor="text1"/>
          <w:lang w:val="es-MX"/>
        </w:rPr>
        <w:t>Top of Form</w:t>
      </w:r>
    </w:p>
    <w:p w14:paraId="6F8501D2" w14:textId="77777777" w:rsidR="001F5A36" w:rsidRPr="00A023D8" w:rsidRDefault="001F5A36">
      <w:pPr>
        <w:shd w:val="clear" w:color="auto" w:fill="DEEBF6"/>
        <w:spacing w:after="0" w:line="240" w:lineRule="auto"/>
        <w:rPr>
          <w:rFonts w:asciiTheme="majorHAnsi" w:hAnsiTheme="majorHAnsi" w:cstheme="majorHAnsi"/>
          <w:color w:val="000000" w:themeColor="text1"/>
          <w:lang w:val="es-MX"/>
        </w:rPr>
      </w:pPr>
    </w:p>
    <w:p w14:paraId="778B303E" w14:textId="3C829F87" w:rsidR="00E91010" w:rsidRPr="00A023D8" w:rsidRDefault="00E91010">
      <w:pPr>
        <w:shd w:val="clear" w:color="auto" w:fill="DEEBF6"/>
        <w:spacing w:after="0" w:line="240" w:lineRule="auto"/>
        <w:rPr>
          <w:rFonts w:asciiTheme="majorHAnsi" w:hAnsiTheme="majorHAnsi" w:cstheme="majorHAnsi"/>
          <w:color w:val="000000" w:themeColor="text1"/>
          <w:sz w:val="18"/>
          <w:szCs w:val="18"/>
          <w:u w:val="single"/>
          <w:lang w:val="es-MX"/>
        </w:rPr>
      </w:pPr>
      <w:r w:rsidRPr="00A023D8">
        <w:rPr>
          <w:rFonts w:asciiTheme="majorHAnsi" w:hAnsiTheme="majorHAnsi" w:cstheme="majorHAnsi"/>
          <w:color w:val="000000" w:themeColor="text1"/>
          <w:sz w:val="18"/>
          <w:szCs w:val="18"/>
          <w:lang w:val="es-MX"/>
        </w:rPr>
        <w:t xml:space="preserve">Esta historia “Eso no es un altercado” </w:t>
      </w:r>
      <w:r w:rsidR="00127487" w:rsidRPr="00A023D8">
        <w:rPr>
          <w:rFonts w:asciiTheme="majorHAnsi" w:hAnsiTheme="majorHAnsi" w:cstheme="majorHAnsi"/>
          <w:color w:val="000000" w:themeColor="text1"/>
          <w:sz w:val="18"/>
          <w:szCs w:val="18"/>
          <w:lang w:val="es-MX"/>
        </w:rPr>
        <w:t xml:space="preserve">(That Is Not an Altercation) </w:t>
      </w:r>
      <w:r w:rsidRPr="00A023D8">
        <w:rPr>
          <w:rFonts w:asciiTheme="majorHAnsi" w:hAnsiTheme="majorHAnsi" w:cstheme="majorHAnsi"/>
          <w:color w:val="000000" w:themeColor="text1"/>
          <w:sz w:val="18"/>
          <w:szCs w:val="18"/>
          <w:lang w:val="es-MX"/>
        </w:rPr>
        <w:t>po</w:t>
      </w:r>
      <w:r w:rsidR="00263468" w:rsidRPr="00A023D8">
        <w:rPr>
          <w:rFonts w:asciiTheme="majorHAnsi" w:hAnsiTheme="majorHAnsi" w:cstheme="majorHAnsi"/>
          <w:color w:val="000000" w:themeColor="text1"/>
          <w:sz w:val="18"/>
          <w:szCs w:val="18"/>
          <w:lang w:val="es-MX"/>
        </w:rPr>
        <w:t xml:space="preserve">r </w:t>
      </w:r>
      <w:r w:rsidRPr="00A023D8">
        <w:rPr>
          <w:rFonts w:asciiTheme="majorHAnsi" w:hAnsiTheme="majorHAnsi" w:cstheme="majorHAnsi"/>
          <w:color w:val="000000" w:themeColor="text1"/>
          <w:sz w:val="18"/>
          <w:szCs w:val="18"/>
          <w:lang w:val="es-MX"/>
        </w:rPr>
        <w:t xml:space="preserve">Guadalupe Capozzi es licencia bajo </w:t>
      </w:r>
      <w:hyperlink r:id="rId365">
        <w:r w:rsidRPr="00A023D8">
          <w:rPr>
            <w:rFonts w:asciiTheme="majorHAnsi" w:hAnsiTheme="majorHAnsi" w:cstheme="majorHAnsi"/>
            <w:color w:val="000000" w:themeColor="text1"/>
            <w:sz w:val="18"/>
            <w:szCs w:val="18"/>
            <w:u w:val="single"/>
            <w:lang w:val="es-MX"/>
          </w:rPr>
          <w:t>CC BY NC ND 4.0</w:t>
        </w:r>
      </w:hyperlink>
    </w:p>
    <w:p w14:paraId="15FCCE4C" w14:textId="0DF9FFED" w:rsidR="00FD4072" w:rsidRPr="00A023D8" w:rsidRDefault="00FD4072">
      <w:pPr>
        <w:shd w:val="clear" w:color="auto" w:fill="DEEBF6"/>
        <w:spacing w:after="0" w:line="240" w:lineRule="auto"/>
        <w:rPr>
          <w:rFonts w:asciiTheme="majorHAnsi" w:hAnsiTheme="majorHAnsi" w:cstheme="majorHAnsi"/>
          <w:b/>
          <w:color w:val="000000" w:themeColor="text1"/>
          <w:sz w:val="18"/>
          <w:szCs w:val="18"/>
          <w:lang w:val="es-MX"/>
        </w:rPr>
      </w:pPr>
      <w:r w:rsidRPr="00A023D8">
        <w:rPr>
          <w:rFonts w:asciiTheme="majorHAnsi" w:hAnsiTheme="majorHAnsi" w:cstheme="majorHAnsi"/>
          <w:noProof/>
          <w:color w:val="000000" w:themeColor="text1"/>
        </w:rPr>
        <mc:AlternateContent>
          <mc:Choice Requires="wps">
            <w:drawing>
              <wp:anchor distT="0" distB="0" distL="114300" distR="114300" simplePos="0" relativeHeight="251699712" behindDoc="0" locked="0" layoutInCell="1" allowOverlap="1" wp14:anchorId="0776193C" wp14:editId="03284450">
                <wp:simplePos x="0" y="0"/>
                <wp:positionH relativeFrom="column">
                  <wp:posOffset>-18108</wp:posOffset>
                </wp:positionH>
                <wp:positionV relativeFrom="paragraph">
                  <wp:posOffset>123825</wp:posOffset>
                </wp:positionV>
                <wp:extent cx="5975350" cy="19050"/>
                <wp:effectExtent l="0" t="0" r="25400" b="19050"/>
                <wp:wrapNone/>
                <wp:docPr id="888405257" name="Straight Arrow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75350" cy="19050"/>
                        </a:xfrm>
                        <a:prstGeom prst="straightConnector1">
                          <a:avLst/>
                        </a:prstGeom>
                        <a:noFill/>
                        <a:ln w="19050" cap="flat" cmpd="sng">
                          <a:solidFill>
                            <a:schemeClr val="accent1"/>
                          </a:solidFill>
                          <a:prstDash val="solid"/>
                          <a:miter lim="800000"/>
                          <a:headEnd type="none" w="sm" len="sm"/>
                          <a:tailEnd type="none" w="sm" len="sm"/>
                        </a:ln>
                      </wps:spPr>
                      <wps:bodyPr/>
                    </wps:wsp>
                  </a:graphicData>
                </a:graphic>
                <wp14:sizeRelH relativeFrom="page">
                  <wp14:pctWidth>0</wp14:pctWidth>
                </wp14:sizeRelH>
                <wp14:sizeRelV relativeFrom="page">
                  <wp14:pctHeight>0</wp14:pctHeight>
                </wp14:sizeRelV>
              </wp:anchor>
            </w:drawing>
          </mc:Choice>
          <mc:Fallback>
            <w:pict>
              <v:shape w14:anchorId="555F433C" id="Straight Arrow Connector 7" o:spid="_x0000_s1026" type="#_x0000_t32" style="position:absolute;margin-left:-1.45pt;margin-top:9.75pt;width:470.5pt;height:1.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" strokecolor="#4f81bd [3204]" strokeweight="1.5pt">
                <v:stroke startarrowwidth="narrow" startarrowlength="short" endarrowwidth="narrow" endarrowlength="short" joinstyle="miter"/>
                <o:lock v:ext="edit" shapetype="f"/>
              </v:shape>
            </w:pict>
          </mc:Fallback>
        </mc:AlternateContent>
      </w:r>
    </w:p>
    <w:p w14:paraId="313E7BB9" w14:textId="11D0AFEE" w:rsidR="003330D8" w:rsidRPr="00A023D8" w:rsidRDefault="003330D8">
      <w:pPr>
        <w:spacing w:after="0" w:line="240" w:lineRule="auto"/>
        <w:rPr>
          <w:rFonts w:asciiTheme="majorHAnsi" w:hAnsiTheme="majorHAnsi" w:cstheme="majorHAnsi"/>
          <w:color w:val="000000" w:themeColor="text1"/>
          <w:lang w:val="es-MX"/>
        </w:rPr>
      </w:pPr>
    </w:p>
    <w:p w14:paraId="62049FCC" w14:textId="7BFF6E9A" w:rsidR="004E2C60" w:rsidRPr="00A023D8" w:rsidRDefault="004654A3" w:rsidP="006D6AE7">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arbitrariedad implícita o el prejuicio reforzado inconscientemente a través de la socialización (por ejemplo, los mensajes sociales) enmarca palabras e imágenes positivas en los miembros del grupo interno. No obstante, ellos comparten intereses comunes e identidad y también muestran negatividad hacia los grupos externos. </w:t>
      </w:r>
      <w:r w:rsidRPr="00A023D8">
        <w:rPr>
          <w:rFonts w:asciiTheme="majorHAnsi" w:hAnsiTheme="majorHAnsi" w:cstheme="majorHAnsi"/>
          <w:b/>
          <w:bCs/>
          <w:color w:val="000000" w:themeColor="text1"/>
          <w:lang w:val="es-MX"/>
        </w:rPr>
        <w:t>Un grupo interno</w:t>
      </w:r>
      <w:r w:rsidRPr="00A023D8">
        <w:rPr>
          <w:rFonts w:asciiTheme="majorHAnsi" w:hAnsiTheme="majorHAnsi" w:cstheme="majorHAnsi"/>
          <w:color w:val="000000" w:themeColor="text1"/>
          <w:lang w:val="es-MX"/>
        </w:rPr>
        <w:t xml:space="preserve"> es aquel</w:t>
      </w:r>
      <w:r w:rsidR="004E2C60" w:rsidRPr="00A023D8">
        <w:rPr>
          <w:rFonts w:asciiTheme="majorHAnsi" w:hAnsiTheme="majorHAnsi" w:cstheme="majorHAnsi"/>
          <w:color w:val="000000" w:themeColor="text1"/>
          <w:lang w:val="es-MX"/>
        </w:rPr>
        <w:t xml:space="preserve"> a</w:t>
      </w:r>
      <w:r w:rsidRPr="00A023D8">
        <w:rPr>
          <w:rFonts w:asciiTheme="majorHAnsi" w:hAnsiTheme="majorHAnsi" w:cstheme="majorHAnsi"/>
          <w:color w:val="000000" w:themeColor="text1"/>
          <w:lang w:val="es-MX"/>
        </w:rPr>
        <w:t xml:space="preserve">l cual uno siente lealtad y respeto </w:t>
      </w:r>
      <w:r w:rsidR="004E2C60" w:rsidRPr="00A023D8">
        <w:rPr>
          <w:rFonts w:asciiTheme="majorHAnsi" w:hAnsiTheme="majorHAnsi" w:cstheme="majorHAnsi"/>
          <w:color w:val="000000" w:themeColor="text1"/>
          <w:lang w:val="es-MX"/>
        </w:rPr>
        <w:t xml:space="preserve">en </w:t>
      </w:r>
      <w:r w:rsidRPr="00A023D8">
        <w:rPr>
          <w:rFonts w:asciiTheme="majorHAnsi" w:hAnsiTheme="majorHAnsi" w:cstheme="majorHAnsi"/>
          <w:color w:val="000000" w:themeColor="text1"/>
          <w:lang w:val="es-MX"/>
        </w:rPr>
        <w:t>particular. Las características de los grupos internos son virtu</w:t>
      </w:r>
      <w:r w:rsidR="004E2C60" w:rsidRPr="00A023D8">
        <w:rPr>
          <w:rFonts w:asciiTheme="majorHAnsi" w:hAnsiTheme="majorHAnsi" w:cstheme="majorHAnsi"/>
          <w:color w:val="000000" w:themeColor="text1"/>
          <w:lang w:val="es-MX"/>
        </w:rPr>
        <w:t>osas</w:t>
      </w:r>
      <w:r w:rsidRPr="00A023D8">
        <w:rPr>
          <w:rFonts w:asciiTheme="majorHAnsi" w:hAnsiTheme="majorHAnsi" w:cstheme="majorHAnsi"/>
          <w:color w:val="000000" w:themeColor="text1"/>
          <w:lang w:val="es-MX"/>
        </w:rPr>
        <w:t>, mientras que las características de los grupos externos son vicio</w:t>
      </w:r>
      <w:r w:rsidR="004E2C60" w:rsidRPr="00A023D8">
        <w:rPr>
          <w:rFonts w:asciiTheme="majorHAnsi" w:hAnsiTheme="majorHAnsi" w:cstheme="majorHAnsi"/>
          <w:color w:val="000000" w:themeColor="text1"/>
          <w:lang w:val="es-MX"/>
        </w:rPr>
        <w:t>sas</w:t>
      </w:r>
      <w:r w:rsidRPr="00A023D8">
        <w:rPr>
          <w:rFonts w:asciiTheme="majorHAnsi" w:hAnsiTheme="majorHAnsi" w:cstheme="majorHAnsi"/>
          <w:color w:val="000000" w:themeColor="text1"/>
          <w:lang w:val="es-MX"/>
        </w:rPr>
        <w:t xml:space="preserve"> (Henslin, 2011). </w:t>
      </w:r>
      <w:r w:rsidRPr="00A023D8">
        <w:rPr>
          <w:rFonts w:asciiTheme="majorHAnsi" w:hAnsiTheme="majorHAnsi" w:cstheme="majorHAnsi"/>
          <w:b/>
          <w:bCs/>
          <w:color w:val="000000" w:themeColor="text1"/>
          <w:lang w:val="es-MX"/>
        </w:rPr>
        <w:t>Un grupo externo</w:t>
      </w:r>
      <w:r w:rsidRPr="00A023D8">
        <w:rPr>
          <w:rFonts w:asciiTheme="majorHAnsi" w:hAnsiTheme="majorHAnsi" w:cstheme="majorHAnsi"/>
          <w:color w:val="000000" w:themeColor="text1"/>
          <w:lang w:val="es-MX"/>
        </w:rPr>
        <w:t xml:space="preserve"> es aquel</w:t>
      </w:r>
      <w:r w:rsidR="004E2C60" w:rsidRPr="00A023D8">
        <w:rPr>
          <w:rFonts w:asciiTheme="majorHAnsi" w:hAnsiTheme="majorHAnsi" w:cstheme="majorHAnsi"/>
          <w:color w:val="000000" w:themeColor="text1"/>
          <w:lang w:val="es-MX"/>
        </w:rPr>
        <w:t xml:space="preserve"> a</w:t>
      </w:r>
      <w:r w:rsidRPr="00A023D8">
        <w:rPr>
          <w:rFonts w:asciiTheme="majorHAnsi" w:hAnsiTheme="majorHAnsi" w:cstheme="majorHAnsi"/>
          <w:color w:val="000000" w:themeColor="text1"/>
          <w:lang w:val="es-MX"/>
        </w:rPr>
        <w:t>l cual uno siente antagonismo y desprecio. Consider</w:t>
      </w:r>
      <w:r w:rsidR="004E2C60" w:rsidRPr="00A023D8">
        <w:rPr>
          <w:rFonts w:asciiTheme="majorHAnsi" w:hAnsiTheme="majorHAnsi" w:cstheme="majorHAnsi"/>
          <w:color w:val="000000" w:themeColor="text1"/>
          <w:lang w:val="es-MX"/>
        </w:rPr>
        <w:t>ando</w:t>
      </w:r>
      <w:r w:rsidRPr="00A023D8">
        <w:rPr>
          <w:rFonts w:asciiTheme="majorHAnsi" w:hAnsiTheme="majorHAnsi" w:cstheme="majorHAnsi"/>
          <w:color w:val="000000" w:themeColor="text1"/>
          <w:lang w:val="es-MX"/>
        </w:rPr>
        <w:t xml:space="preserve"> a los miembros de un equipo o </w:t>
      </w:r>
      <w:r w:rsidR="004E2C60" w:rsidRPr="00A023D8">
        <w:rPr>
          <w:rFonts w:asciiTheme="majorHAnsi" w:hAnsiTheme="majorHAnsi" w:cstheme="majorHAnsi"/>
          <w:color w:val="000000" w:themeColor="text1"/>
          <w:lang w:val="es-MX"/>
        </w:rPr>
        <w:t xml:space="preserve">de un </w:t>
      </w:r>
      <w:r w:rsidRPr="00A023D8">
        <w:rPr>
          <w:rFonts w:asciiTheme="majorHAnsi" w:hAnsiTheme="majorHAnsi" w:cstheme="majorHAnsi"/>
          <w:color w:val="000000" w:themeColor="text1"/>
          <w:lang w:val="es-MX"/>
        </w:rPr>
        <w:t>club,</w:t>
      </w:r>
      <w:r w:rsidR="004E2C60" w:rsidRPr="00A023D8">
        <w:rPr>
          <w:rFonts w:asciiTheme="majorHAnsi" w:hAnsiTheme="majorHAnsi" w:cstheme="majorHAnsi"/>
          <w:color w:val="000000" w:themeColor="text1"/>
          <w:lang w:val="es-MX"/>
        </w:rPr>
        <w:t xml:space="preserve"> estas</w:t>
      </w:r>
      <w:r w:rsidRPr="00A023D8">
        <w:rPr>
          <w:rFonts w:asciiTheme="majorHAnsi" w:hAnsiTheme="majorHAnsi" w:cstheme="majorHAnsi"/>
          <w:color w:val="000000" w:themeColor="text1"/>
          <w:lang w:val="es-MX"/>
        </w:rPr>
        <w:t xml:space="preserve"> personas </w:t>
      </w:r>
      <w:r w:rsidR="004E2C60" w:rsidRPr="00A023D8">
        <w:rPr>
          <w:rFonts w:asciiTheme="majorHAnsi" w:hAnsiTheme="majorHAnsi" w:cstheme="majorHAnsi"/>
          <w:color w:val="000000" w:themeColor="text1"/>
          <w:lang w:val="es-MX"/>
        </w:rPr>
        <w:t>de</w:t>
      </w:r>
      <w:r w:rsidRPr="00A023D8">
        <w:rPr>
          <w:rFonts w:asciiTheme="majorHAnsi" w:hAnsiTheme="majorHAnsi" w:cstheme="majorHAnsi"/>
          <w:color w:val="000000" w:themeColor="text1"/>
          <w:lang w:val="es-MX"/>
        </w:rPr>
        <w:t>l mismo equipo desarrollarán una admiración y aceptación interna</w:t>
      </w:r>
      <w:r w:rsidR="004E2C60"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w:t>
      </w:r>
      <w:r w:rsidR="004E2C60" w:rsidRPr="00A023D8">
        <w:rPr>
          <w:rFonts w:asciiTheme="majorHAnsi" w:hAnsiTheme="majorHAnsi" w:cstheme="majorHAnsi"/>
          <w:color w:val="000000" w:themeColor="text1"/>
          <w:lang w:val="es-MX"/>
        </w:rPr>
        <w:t>mientras que por otro lado verán</w:t>
      </w:r>
      <w:r w:rsidRPr="00A023D8">
        <w:rPr>
          <w:rFonts w:asciiTheme="majorHAnsi" w:hAnsiTheme="majorHAnsi" w:cstheme="majorHAnsi"/>
          <w:color w:val="000000" w:themeColor="text1"/>
          <w:lang w:val="es-MX"/>
        </w:rPr>
        <w:t xml:space="preserve"> a los miembros del equipo o club contrario como miembros de su grupo externo.</w:t>
      </w:r>
    </w:p>
    <w:p w14:paraId="307B014D" w14:textId="191C6953" w:rsidR="003330D8" w:rsidRPr="00A023D8" w:rsidRDefault="004E2C60" w:rsidP="006D6AE7">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 socialización protege y resguarda a sus miembros del grupo interno con ideologías que inculcan los prejuicios inconscientes y la hostilidad hacia los grupos externos o a la competencia en contra de ellos. A medida que los miembros del grupo interno son socializados, ellos reciben una exposición selectiva y un modelo para reforzar la homogeneidad (la similitud) y la cohesión (la pertenencia) del grupo.  Los agentes de la socialización que incluyen a la familia y a los compañeros recompensan el comportamiento y las actitudes que se ajustan a las normas del grupo y castigan aquellos que no las siguen (Farley, 2010). Los niños que crecen en entornos prejuiciosos son propensos a expresar prejuicios hacia los grupos externos e internalizan las creencias y las actitudes prejuiciosas, lo</w:t>
      </w:r>
      <w:r w:rsidR="00585341" w:rsidRPr="00A023D8">
        <w:rPr>
          <w:rFonts w:asciiTheme="majorHAnsi" w:hAnsiTheme="majorHAnsi" w:cstheme="majorHAnsi"/>
          <w:color w:val="000000" w:themeColor="text1"/>
          <w:lang w:val="es-MX"/>
        </w:rPr>
        <w:t xml:space="preserve"> cual</w:t>
      </w:r>
      <w:r w:rsidRPr="00A023D8">
        <w:rPr>
          <w:rFonts w:asciiTheme="majorHAnsi" w:hAnsiTheme="majorHAnsi" w:cstheme="majorHAnsi"/>
          <w:color w:val="000000" w:themeColor="text1"/>
          <w:lang w:val="es-MX"/>
        </w:rPr>
        <w:t xml:space="preserve"> sienta las bases para</w:t>
      </w:r>
      <w:r w:rsidR="00585341" w:rsidRPr="00A023D8">
        <w:rPr>
          <w:rFonts w:asciiTheme="majorHAnsi" w:hAnsiTheme="majorHAnsi" w:cstheme="majorHAnsi"/>
          <w:color w:val="000000" w:themeColor="text1"/>
          <w:lang w:val="es-MX"/>
        </w:rPr>
        <w:t xml:space="preserve"> las</w:t>
      </w:r>
      <w:r w:rsidRPr="00A023D8">
        <w:rPr>
          <w:rFonts w:asciiTheme="majorHAnsi" w:hAnsiTheme="majorHAnsi" w:cstheme="majorHAnsi"/>
          <w:color w:val="000000" w:themeColor="text1"/>
          <w:lang w:val="es-MX"/>
        </w:rPr>
        <w:t xml:space="preserve"> ideas y </w:t>
      </w:r>
      <w:r w:rsidR="00585341"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pensamientos similares en la edad adulta.</w:t>
      </w:r>
    </w:p>
    <w:p w14:paraId="3A4A3DA2" w14:textId="68CB87F5" w:rsidR="00B162BD" w:rsidRPr="00A023D8" w:rsidRDefault="00585341" w:rsidP="006D6AE7">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Asch (1956) descubrió que las personas se adaptan para ganar la aceptación y aprender las reglas o las normas al observar e imitar a los miembros del grupo de referencia. </w:t>
      </w:r>
      <w:r w:rsidRPr="00A023D8">
        <w:rPr>
          <w:rFonts w:asciiTheme="majorHAnsi" w:hAnsiTheme="majorHAnsi" w:cstheme="majorHAnsi"/>
          <w:b/>
          <w:bCs/>
          <w:color w:val="000000" w:themeColor="text1"/>
          <w:lang w:val="es-MX"/>
        </w:rPr>
        <w:t xml:space="preserve">Un grupo de referencia </w:t>
      </w:r>
      <w:r w:rsidRPr="00A023D8">
        <w:rPr>
          <w:rFonts w:asciiTheme="majorHAnsi" w:hAnsiTheme="majorHAnsi" w:cstheme="majorHAnsi"/>
          <w:color w:val="000000" w:themeColor="text1"/>
          <w:lang w:val="es-MX"/>
        </w:rPr>
        <w:t xml:space="preserve">también es influyente en la vida de alguien. Un grupo de referencia proporciona un estándar para juzgar las propias actitudes o los comportamientos dentro de un entorno o contexto social (Henslin, 2011). Las personas utilizan los grupos de referencias como un método de autoevaluación y de ubicación o estatus social. Comúnmente, las personas utilizan los grupos de referencias al observar y emular las interacciones y prácticas de otros para encajar y obtener la aceptación en su grupo interno asociado. Bonilla-Silva y Embrick (2007) descubrieron que al estudiar a los vecindarios donde las personas crecen alrededor de una vida caucásica, esto conlleva a que estas personas sean </w:t>
      </w:r>
      <w:r w:rsidR="007C0C84" w:rsidRPr="00A023D8">
        <w:rPr>
          <w:rFonts w:asciiTheme="majorHAnsi" w:hAnsiTheme="majorHAnsi" w:cstheme="majorHAnsi"/>
          <w:color w:val="000000" w:themeColor="text1"/>
          <w:lang w:val="es-MX"/>
        </w:rPr>
        <w:t>socializadas dentro</w:t>
      </w:r>
      <w:r w:rsidRPr="00A023D8">
        <w:rPr>
          <w:rFonts w:asciiTheme="majorHAnsi" w:hAnsiTheme="majorHAnsi" w:cstheme="majorHAnsi"/>
          <w:color w:val="000000" w:themeColor="text1"/>
          <w:lang w:val="es-MX"/>
        </w:rPr>
        <w:t xml:space="preserve"> </w:t>
      </w:r>
      <w:r w:rsidR="007C0C84" w:rsidRPr="00A023D8">
        <w:rPr>
          <w:rFonts w:asciiTheme="majorHAnsi" w:hAnsiTheme="majorHAnsi" w:cstheme="majorHAnsi"/>
          <w:color w:val="000000" w:themeColor="text1"/>
          <w:lang w:val="es-MX"/>
        </w:rPr>
        <w:t>de una</w:t>
      </w:r>
      <w:r w:rsidRPr="00A023D8">
        <w:rPr>
          <w:rFonts w:asciiTheme="majorHAnsi" w:hAnsiTheme="majorHAnsi" w:cstheme="majorHAnsi"/>
          <w:color w:val="000000" w:themeColor="text1"/>
          <w:lang w:val="es-MX"/>
        </w:rPr>
        <w:t xml:space="preserve"> vida centrada en lo caucásico.</w:t>
      </w:r>
      <w:r w:rsidR="00592DEB" w:rsidRPr="00A023D8">
        <w:rPr>
          <w:rFonts w:asciiTheme="majorHAnsi" w:hAnsiTheme="majorHAnsi" w:cstheme="majorHAnsi"/>
          <w:noProof/>
          <w:color w:val="000000" w:themeColor="text1"/>
          <w:lang w:val="es-MX"/>
        </w:rPr>
        <w:drawing>
          <wp:anchor distT="0" distB="0" distL="114300" distR="114300" simplePos="0" relativeHeight="251591168" behindDoc="0" locked="0" layoutInCell="1" hidden="0" allowOverlap="1" wp14:anchorId="0ED1E2C7" wp14:editId="4845994F">
            <wp:simplePos x="0" y="0"/>
            <wp:positionH relativeFrom="column">
              <wp:posOffset>16511</wp:posOffset>
            </wp:positionH>
            <wp:positionV relativeFrom="paragraph">
              <wp:posOffset>21590</wp:posOffset>
            </wp:positionV>
            <wp:extent cx="1447800" cy="2171700"/>
            <wp:effectExtent l="0" t="0" r="0" b="0"/>
            <wp:wrapSquare wrapText="bothSides" distT="0" distB="0" distL="114300" distR="114300"/>
            <wp:docPr id="145" name="Picture 145" descr="Adolescente masculino en medio de una multitud de otros adolescentes"/>
            <wp:cNvGraphicFramePr/>
            <a:graphic xmlns:a="http://schemas.openxmlformats.org/drawingml/2006/main">
              <a:graphicData uri="http://schemas.openxmlformats.org/drawingml/2006/picture">
                <pic:pic xmlns:pic="http://schemas.openxmlformats.org/drawingml/2006/picture">
                  <pic:nvPicPr>
                    <pic:cNvPr id="145" name="Picture 145" descr="Adolescente masculino en medio de una multitud de otros adolescentes"/>
                    <pic:cNvPicPr preferRelativeResize="0"/>
                  </pic:nvPicPr>
                  <pic:blipFill>
                    <a:blip r:embed="rId366"/>
                    <a:srcRect/>
                    <a:stretch>
                      <a:fillRect/>
                    </a:stretch>
                  </pic:blipFill>
                  <pic:spPr>
                    <a:xfrm>
                      <a:off x="0" y="0"/>
                      <a:ext cx="1447800" cy="2171700"/>
                    </a:xfrm>
                    <a:prstGeom prst="rect">
                      <a:avLst/>
                    </a:prstGeom>
                    <a:ln/>
                  </pic:spPr>
                </pic:pic>
              </a:graphicData>
            </a:graphic>
          </wp:anchor>
        </w:drawing>
      </w:r>
    </w:p>
    <w:p w14:paraId="5FB2318E" w14:textId="632BABE0" w:rsidR="00EE7844" w:rsidRPr="00A023D8" w:rsidRDefault="00263468" w:rsidP="00EB67E5">
      <w:pPr>
        <w:spacing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700736" behindDoc="0" locked="0" layoutInCell="1" allowOverlap="1" wp14:anchorId="76847EAD" wp14:editId="11027509">
                <wp:simplePos x="0" y="0"/>
                <wp:positionH relativeFrom="margin">
                  <wp:align>left</wp:align>
                </wp:positionH>
                <wp:positionV relativeFrom="paragraph">
                  <wp:posOffset>1242060</wp:posOffset>
                </wp:positionV>
                <wp:extent cx="1476375" cy="358775"/>
                <wp:effectExtent l="0" t="0" r="9525" b="3175"/>
                <wp:wrapSquare wrapText="bothSides"/>
                <wp:docPr id="1588286652"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6375" cy="358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BB3E31" w14:textId="714803F2" w:rsidR="003330D8" w:rsidRPr="00AB7899" w:rsidRDefault="00000000">
                            <w:pPr>
                              <w:spacing w:after="0" w:line="240" w:lineRule="auto"/>
                              <w:jc w:val="center"/>
                              <w:textDirection w:val="btLr"/>
                              <w:rPr>
                                <w:color w:val="000000" w:themeColor="text1"/>
                                <w:lang w:val="es-MX"/>
                              </w:rPr>
                            </w:pPr>
                            <w:hyperlink r:id="rId367" w:history="1">
                              <w:r w:rsidR="007C0C84" w:rsidRPr="00AB7899">
                                <w:rPr>
                                  <w:rStyle w:val="Hyperlink"/>
                                  <w:color w:val="000000" w:themeColor="text1"/>
                                  <w:sz w:val="16"/>
                                  <w:lang w:val="es-MX"/>
                                </w:rPr>
                                <w:t>Foto</w:t>
                              </w:r>
                              <w:r w:rsidR="00592DEB" w:rsidRPr="005D63AC">
                                <w:rPr>
                                  <w:rStyle w:val="Hyperlink"/>
                                  <w:color w:val="000000" w:themeColor="text1"/>
                                  <w:sz w:val="16"/>
                                  <w:u w:val="none"/>
                                  <w:lang w:val="es-MX"/>
                                </w:rPr>
                                <w:t xml:space="preserve"> </w:t>
                              </w:r>
                            </w:hyperlink>
                            <w:r w:rsidR="007C0C84" w:rsidRPr="00AB7899">
                              <w:rPr>
                                <w:color w:val="000000" w:themeColor="text1"/>
                                <w:sz w:val="16"/>
                                <w:lang w:val="es-MX"/>
                              </w:rPr>
                              <w:t>por</w:t>
                            </w:r>
                            <w:r w:rsidR="00D62C09" w:rsidRPr="00AB7899">
                              <w:rPr>
                                <w:color w:val="000000" w:themeColor="text1"/>
                                <w:sz w:val="16"/>
                                <w:lang w:val="es-MX"/>
                              </w:rPr>
                              <w:t xml:space="preserve"> c</w:t>
                            </w:r>
                            <w:r w:rsidR="00592DEB" w:rsidRPr="00AB7899">
                              <w:rPr>
                                <w:color w:val="000000" w:themeColor="text1"/>
                                <w:sz w:val="16"/>
                                <w:lang w:val="es-MX"/>
                              </w:rPr>
                              <w:t xml:space="preserve">ottonbro, </w:t>
                            </w:r>
                            <w:hyperlink r:id="rId368" w:history="1">
                              <w:r w:rsidR="00592DEB" w:rsidRPr="00AB7899">
                                <w:rPr>
                                  <w:rStyle w:val="Hyperlink"/>
                                  <w:color w:val="000000" w:themeColor="text1"/>
                                  <w:sz w:val="16"/>
                                  <w:lang w:val="es-MX"/>
                                </w:rPr>
                                <w:t>Pexels</w:t>
                              </w:r>
                            </w:hyperlink>
                            <w:r w:rsidR="00592DEB" w:rsidRPr="00AB7899">
                              <w:rPr>
                                <w:color w:val="000000" w:themeColor="text1"/>
                                <w:sz w:val="16"/>
                                <w:lang w:val="es-MX"/>
                              </w:rPr>
                              <w:t xml:space="preserve"> </w:t>
                            </w:r>
                            <w:r w:rsidR="007C0C84" w:rsidRPr="00AB7899">
                              <w:rPr>
                                <w:color w:val="000000" w:themeColor="text1"/>
                                <w:sz w:val="16"/>
                                <w:lang w:val="es-MX"/>
                              </w:rPr>
                              <w:t>es</w:t>
                            </w:r>
                            <w:r w:rsidR="00592DEB" w:rsidRPr="00AB7899">
                              <w:rPr>
                                <w:color w:val="000000" w:themeColor="text1"/>
                                <w:sz w:val="16"/>
                                <w:lang w:val="es-MX"/>
                              </w:rPr>
                              <w:t xml:space="preserve"> licen</w:t>
                            </w:r>
                            <w:r w:rsidR="007C0C84" w:rsidRPr="00AB7899">
                              <w:rPr>
                                <w:color w:val="000000" w:themeColor="text1"/>
                                <w:sz w:val="16"/>
                                <w:lang w:val="es-MX"/>
                              </w:rPr>
                              <w:t>cia bajo</w:t>
                            </w:r>
                            <w:r w:rsidR="00592DEB" w:rsidRPr="00AB7899">
                              <w:rPr>
                                <w:color w:val="000000" w:themeColor="text1"/>
                                <w:sz w:val="16"/>
                                <w:lang w:val="es-MX"/>
                              </w:rPr>
                              <w:t xml:space="preserve"> </w:t>
                            </w:r>
                            <w:hyperlink r:id="rId369" w:history="1">
                              <w:r w:rsidR="00592DEB" w:rsidRPr="00AB7899">
                                <w:rPr>
                                  <w:rStyle w:val="Hyperlink"/>
                                  <w:color w:val="000000" w:themeColor="text1"/>
                                  <w:sz w:val="16"/>
                                  <w:lang w:val="es-MX"/>
                                </w:rPr>
                                <w:t>CC BY 4.0</w:t>
                              </w:r>
                            </w:hyperlink>
                          </w:p>
                        </w:txbxContent>
                      </wps:txbx>
                      <wps:bodyPr rot="0" vert="horz" wrap="square" lIns="91425" tIns="45698" rIns="91425" bIns="4569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847EAD" id="Rectangle 32" o:spid="_x0000_s1092" style="position:absolute;margin-left:0;margin-top:97.8pt;width:116.25pt;height:28.25pt;z-index:25170073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" stroked="f">
                <v:textbox inset="2.53958mm,1.2694mm,2.53958mm,1.2694mm">
                  <w:txbxContent>
                    <w:p w14:paraId="0BBB3E31" w14:textId="714803F2" w:rsidR="003330D8" w:rsidRPr="00AB7899" w:rsidRDefault="0071498C">
                      <w:pPr>
                        <w:spacing w:after="0" w:line="240" w:lineRule="auto"/>
                        <w:jc w:val="center"/>
                        <w:textDirection w:val="btLr"/>
                        <w:rPr>
                          <w:color w:val="000000" w:themeColor="text1"/>
                          <w:lang w:val="es-MX"/>
                        </w:rPr>
                      </w:pPr>
                      <w:hyperlink r:id="rId370" w:history="1">
                        <w:r w:rsidR="007C0C84" w:rsidRPr="00AB7899">
                          <w:rPr>
                            <w:rStyle w:val="Hyperlink"/>
                            <w:color w:val="000000" w:themeColor="text1"/>
                            <w:sz w:val="16"/>
                            <w:lang w:val="es-MX"/>
                          </w:rPr>
                          <w:t>Foto</w:t>
                        </w:r>
                        <w:r w:rsidR="00592DEB" w:rsidRPr="005D63AC">
                          <w:rPr>
                            <w:rStyle w:val="Hyperlink"/>
                            <w:color w:val="000000" w:themeColor="text1"/>
                            <w:sz w:val="16"/>
                            <w:u w:val="none"/>
                            <w:lang w:val="es-MX"/>
                          </w:rPr>
                          <w:t xml:space="preserve"> </w:t>
                        </w:r>
                      </w:hyperlink>
                      <w:r w:rsidR="007C0C84" w:rsidRPr="00AB7899">
                        <w:rPr>
                          <w:color w:val="000000" w:themeColor="text1"/>
                          <w:sz w:val="16"/>
                          <w:lang w:val="es-MX"/>
                        </w:rPr>
                        <w:t>por</w:t>
                      </w:r>
                      <w:r w:rsidR="00D62C09" w:rsidRPr="00AB7899">
                        <w:rPr>
                          <w:color w:val="000000" w:themeColor="text1"/>
                          <w:sz w:val="16"/>
                          <w:lang w:val="es-MX"/>
                        </w:rPr>
                        <w:t xml:space="preserve"> c</w:t>
                      </w:r>
                      <w:r w:rsidR="00592DEB" w:rsidRPr="00AB7899">
                        <w:rPr>
                          <w:color w:val="000000" w:themeColor="text1"/>
                          <w:sz w:val="16"/>
                          <w:lang w:val="es-MX"/>
                        </w:rPr>
                        <w:t xml:space="preserve">ottonbro, </w:t>
                      </w:r>
                      <w:hyperlink r:id="rId371" w:history="1">
                        <w:r w:rsidR="00592DEB" w:rsidRPr="00AB7899">
                          <w:rPr>
                            <w:rStyle w:val="Hyperlink"/>
                            <w:color w:val="000000" w:themeColor="text1"/>
                            <w:sz w:val="16"/>
                            <w:lang w:val="es-MX"/>
                          </w:rPr>
                          <w:t>Pexels</w:t>
                        </w:r>
                      </w:hyperlink>
                      <w:r w:rsidR="00592DEB" w:rsidRPr="00AB7899">
                        <w:rPr>
                          <w:color w:val="000000" w:themeColor="text1"/>
                          <w:sz w:val="16"/>
                          <w:lang w:val="es-MX"/>
                        </w:rPr>
                        <w:t xml:space="preserve"> </w:t>
                      </w:r>
                      <w:r w:rsidR="007C0C84" w:rsidRPr="00AB7899">
                        <w:rPr>
                          <w:color w:val="000000" w:themeColor="text1"/>
                          <w:sz w:val="16"/>
                          <w:lang w:val="es-MX"/>
                        </w:rPr>
                        <w:t>es</w:t>
                      </w:r>
                      <w:r w:rsidR="00592DEB" w:rsidRPr="00AB7899">
                        <w:rPr>
                          <w:color w:val="000000" w:themeColor="text1"/>
                          <w:sz w:val="16"/>
                          <w:lang w:val="es-MX"/>
                        </w:rPr>
                        <w:t xml:space="preserve"> licen</w:t>
                      </w:r>
                      <w:r w:rsidR="007C0C84" w:rsidRPr="00AB7899">
                        <w:rPr>
                          <w:color w:val="000000" w:themeColor="text1"/>
                          <w:sz w:val="16"/>
                          <w:lang w:val="es-MX"/>
                        </w:rPr>
                        <w:t>cia bajo</w:t>
                      </w:r>
                      <w:r w:rsidR="00592DEB" w:rsidRPr="00AB7899">
                        <w:rPr>
                          <w:color w:val="000000" w:themeColor="text1"/>
                          <w:sz w:val="16"/>
                          <w:lang w:val="es-MX"/>
                        </w:rPr>
                        <w:t xml:space="preserve"> </w:t>
                      </w:r>
                      <w:hyperlink r:id="rId372" w:history="1">
                        <w:r w:rsidR="00592DEB" w:rsidRPr="00AB7899">
                          <w:rPr>
                            <w:rStyle w:val="Hyperlink"/>
                            <w:color w:val="000000" w:themeColor="text1"/>
                            <w:sz w:val="16"/>
                            <w:lang w:val="es-MX"/>
                          </w:rPr>
                          <w:t>CC BY 4.0</w:t>
                        </w:r>
                      </w:hyperlink>
                    </w:p>
                  </w:txbxContent>
                </v:textbox>
                <w10:wrap type="square" anchorx="margin"/>
              </v:rect>
            </w:pict>
          </mc:Fallback>
        </mc:AlternateContent>
      </w:r>
      <w:r w:rsidR="007C0C84" w:rsidRPr="00A023D8">
        <w:rPr>
          <w:rFonts w:asciiTheme="majorHAnsi" w:hAnsiTheme="majorHAnsi" w:cstheme="majorHAnsi"/>
          <w:color w:val="000000" w:themeColor="text1"/>
          <w:lang w:val="es-MX"/>
        </w:rPr>
        <w:t xml:space="preserve">La tercera perspectiva sugiere una correlación entre el estatus socioeconómico y el prejuicio. </w:t>
      </w:r>
      <w:r w:rsidR="007C0C84" w:rsidRPr="00A023D8">
        <w:rPr>
          <w:rFonts w:asciiTheme="majorHAnsi" w:hAnsiTheme="majorHAnsi" w:cstheme="majorHAnsi"/>
          <w:b/>
          <w:bCs/>
          <w:color w:val="000000" w:themeColor="text1"/>
          <w:lang w:val="es-MX"/>
        </w:rPr>
        <w:t>El estatus socioeconómico</w:t>
      </w:r>
      <w:r w:rsidR="007C0C84" w:rsidRPr="00A023D8">
        <w:rPr>
          <w:rFonts w:asciiTheme="majorHAnsi" w:hAnsiTheme="majorHAnsi" w:cstheme="majorHAnsi"/>
          <w:color w:val="000000" w:themeColor="text1"/>
          <w:lang w:val="es-MX"/>
        </w:rPr>
        <w:t xml:space="preserve"> (por sus siglas en inglés</w:t>
      </w:r>
      <w:r w:rsidR="001718A6" w:rsidRPr="00A023D8">
        <w:rPr>
          <w:rFonts w:asciiTheme="majorHAnsi" w:hAnsiTheme="majorHAnsi" w:cstheme="majorHAnsi"/>
          <w:color w:val="000000" w:themeColor="text1"/>
          <w:lang w:val="es-MX"/>
        </w:rPr>
        <w:t>,</w:t>
      </w:r>
      <w:r w:rsidR="007C0C84" w:rsidRPr="00A023D8">
        <w:rPr>
          <w:rFonts w:asciiTheme="majorHAnsi" w:hAnsiTheme="majorHAnsi" w:cstheme="majorHAnsi"/>
          <w:color w:val="000000" w:themeColor="text1"/>
          <w:lang w:val="es-MX"/>
        </w:rPr>
        <w:t xml:space="preserve"> SES) es la posición social o la clase de un individuo (Conerly, Holmes y Tamang, 2021). Marx y Engels (1967) sugirieron que hay una división de las clases sociales entre los capitalistas que controlan los medios de producción y los trabajadores. En 1985, Erik Wright interpuso que las personas podrían ocupar diferentes posiciones de clases a lo largo de su vida. Las personas que han ocupado diversas posiciones de clases (por ejemplo, de contador a gerente a director de operaciones) se relacionan con las experiencias de otros en esas posiciones</w:t>
      </w:r>
      <w:r w:rsidR="00EE7844" w:rsidRPr="00A023D8">
        <w:rPr>
          <w:rFonts w:asciiTheme="majorHAnsi" w:hAnsiTheme="majorHAnsi" w:cstheme="majorHAnsi"/>
          <w:color w:val="000000" w:themeColor="text1"/>
          <w:lang w:val="es-MX"/>
        </w:rPr>
        <w:t>;</w:t>
      </w:r>
      <w:r w:rsidR="007C0C84" w:rsidRPr="00A023D8">
        <w:rPr>
          <w:rFonts w:asciiTheme="majorHAnsi" w:hAnsiTheme="majorHAnsi" w:cstheme="majorHAnsi"/>
          <w:color w:val="000000" w:themeColor="text1"/>
          <w:lang w:val="es-MX"/>
        </w:rPr>
        <w:t xml:space="preserve"> y como resultado, </w:t>
      </w:r>
      <w:r w:rsidR="00EE7844" w:rsidRPr="00A023D8">
        <w:rPr>
          <w:rFonts w:asciiTheme="majorHAnsi" w:hAnsiTheme="majorHAnsi" w:cstheme="majorHAnsi"/>
          <w:color w:val="000000" w:themeColor="text1"/>
          <w:lang w:val="es-MX"/>
        </w:rPr>
        <w:t xml:space="preserve">ellos </w:t>
      </w:r>
      <w:r w:rsidR="007C0C84" w:rsidRPr="00A023D8">
        <w:rPr>
          <w:rFonts w:asciiTheme="majorHAnsi" w:hAnsiTheme="majorHAnsi" w:cstheme="majorHAnsi"/>
          <w:color w:val="000000" w:themeColor="text1"/>
          <w:lang w:val="es-MX"/>
        </w:rPr>
        <w:t xml:space="preserve">pueden sentir </w:t>
      </w:r>
      <w:r w:rsidR="00EE7844" w:rsidRPr="00A023D8">
        <w:rPr>
          <w:rFonts w:asciiTheme="majorHAnsi" w:hAnsiTheme="majorHAnsi" w:cstheme="majorHAnsi"/>
          <w:color w:val="000000" w:themeColor="text1"/>
          <w:lang w:val="es-MX"/>
        </w:rPr>
        <w:t xml:space="preserve">un </w:t>
      </w:r>
      <w:r w:rsidR="007C0C84" w:rsidRPr="00A023D8">
        <w:rPr>
          <w:rFonts w:asciiTheme="majorHAnsi" w:hAnsiTheme="majorHAnsi" w:cstheme="majorHAnsi"/>
          <w:color w:val="000000" w:themeColor="text1"/>
          <w:lang w:val="es-MX"/>
        </w:rPr>
        <w:t>conflicto interno al manejar situaciones entre</w:t>
      </w:r>
      <w:r w:rsidR="00EE7844" w:rsidRPr="00A023D8">
        <w:rPr>
          <w:rFonts w:asciiTheme="majorHAnsi" w:hAnsiTheme="majorHAnsi" w:cstheme="majorHAnsi"/>
          <w:color w:val="000000" w:themeColor="text1"/>
          <w:lang w:val="es-MX"/>
        </w:rPr>
        <w:t xml:space="preserve"> las</w:t>
      </w:r>
      <w:r w:rsidR="007C0C84" w:rsidRPr="00A023D8">
        <w:rPr>
          <w:rFonts w:asciiTheme="majorHAnsi" w:hAnsiTheme="majorHAnsi" w:cstheme="majorHAnsi"/>
          <w:color w:val="000000" w:themeColor="text1"/>
          <w:lang w:val="es-MX"/>
        </w:rPr>
        <w:t xml:space="preserve"> posiciones o</w:t>
      </w:r>
      <w:r w:rsidR="00EE7844" w:rsidRPr="00A023D8">
        <w:rPr>
          <w:rFonts w:asciiTheme="majorHAnsi" w:hAnsiTheme="majorHAnsi" w:cstheme="majorHAnsi"/>
          <w:color w:val="000000" w:themeColor="text1"/>
          <w:lang w:val="es-MX"/>
        </w:rPr>
        <w:t xml:space="preserve"> el</w:t>
      </w:r>
      <w:r w:rsidR="007C0C84" w:rsidRPr="00A023D8">
        <w:rPr>
          <w:rFonts w:asciiTheme="majorHAnsi" w:hAnsiTheme="majorHAnsi" w:cstheme="majorHAnsi"/>
          <w:color w:val="000000" w:themeColor="text1"/>
          <w:lang w:val="es-MX"/>
        </w:rPr>
        <w:t xml:space="preserve"> favorecer una</w:t>
      </w:r>
      <w:r w:rsidR="00EE7844" w:rsidRPr="00A023D8">
        <w:rPr>
          <w:rFonts w:asciiTheme="majorHAnsi" w:hAnsiTheme="majorHAnsi" w:cstheme="majorHAnsi"/>
          <w:color w:val="000000" w:themeColor="text1"/>
          <w:lang w:val="es-MX"/>
        </w:rPr>
        <w:t xml:space="preserve"> posición</w:t>
      </w:r>
      <w:r w:rsidR="007C0C84" w:rsidRPr="00A023D8">
        <w:rPr>
          <w:rFonts w:asciiTheme="majorHAnsi" w:hAnsiTheme="majorHAnsi" w:cstheme="majorHAnsi"/>
          <w:color w:val="000000" w:themeColor="text1"/>
          <w:lang w:val="es-MX"/>
        </w:rPr>
        <w:t xml:space="preserve"> sobre </w:t>
      </w:r>
      <w:r w:rsidR="00EE7844" w:rsidRPr="00A023D8">
        <w:rPr>
          <w:rFonts w:asciiTheme="majorHAnsi" w:hAnsiTheme="majorHAnsi" w:cstheme="majorHAnsi"/>
          <w:color w:val="000000" w:themeColor="text1"/>
          <w:lang w:val="es-MX"/>
        </w:rPr>
        <w:t xml:space="preserve">la </w:t>
      </w:r>
      <w:r w:rsidR="007C0C84" w:rsidRPr="00A023D8">
        <w:rPr>
          <w:rFonts w:asciiTheme="majorHAnsi" w:hAnsiTheme="majorHAnsi" w:cstheme="majorHAnsi"/>
          <w:color w:val="000000" w:themeColor="text1"/>
          <w:lang w:val="es-MX"/>
        </w:rPr>
        <w:t xml:space="preserve">otra. A finales del siglo XX, Dennis Gilbert y Joseph Kahl (1992) actualizaron la perspectiva teórica de </w:t>
      </w:r>
      <w:r w:rsidR="00EE7844" w:rsidRPr="00A023D8">
        <w:rPr>
          <w:rFonts w:asciiTheme="majorHAnsi" w:hAnsiTheme="majorHAnsi" w:cstheme="majorHAnsi"/>
          <w:color w:val="000000" w:themeColor="text1"/>
          <w:lang w:val="es-MX"/>
        </w:rPr>
        <w:t xml:space="preserve">los </w:t>
      </w:r>
      <w:r w:rsidR="007C0C84" w:rsidRPr="00A023D8">
        <w:rPr>
          <w:rFonts w:asciiTheme="majorHAnsi" w:hAnsiTheme="majorHAnsi" w:cstheme="majorHAnsi"/>
          <w:color w:val="000000" w:themeColor="text1"/>
          <w:lang w:val="es-MX"/>
        </w:rPr>
        <w:t>tres componentes (</w:t>
      </w:r>
      <w:r w:rsidR="00EE7844" w:rsidRPr="00A023D8">
        <w:rPr>
          <w:rFonts w:asciiTheme="majorHAnsi" w:hAnsiTheme="majorHAnsi" w:cstheme="majorHAnsi"/>
          <w:color w:val="000000" w:themeColor="text1"/>
          <w:lang w:val="es-MX"/>
        </w:rPr>
        <w:t xml:space="preserve">la </w:t>
      </w:r>
      <w:r w:rsidR="007C0C84" w:rsidRPr="00A023D8">
        <w:rPr>
          <w:rFonts w:asciiTheme="majorHAnsi" w:hAnsiTheme="majorHAnsi" w:cstheme="majorHAnsi"/>
          <w:color w:val="000000" w:themeColor="text1"/>
          <w:lang w:val="es-MX"/>
        </w:rPr>
        <w:t xml:space="preserve">clase, </w:t>
      </w:r>
      <w:r w:rsidR="00EE7844" w:rsidRPr="00A023D8">
        <w:rPr>
          <w:rFonts w:asciiTheme="majorHAnsi" w:hAnsiTheme="majorHAnsi" w:cstheme="majorHAnsi"/>
          <w:color w:val="000000" w:themeColor="text1"/>
          <w:lang w:val="es-MX"/>
        </w:rPr>
        <w:t xml:space="preserve">el </w:t>
      </w:r>
      <w:r w:rsidR="007C0C84" w:rsidRPr="00A023D8">
        <w:rPr>
          <w:rFonts w:asciiTheme="majorHAnsi" w:hAnsiTheme="majorHAnsi" w:cstheme="majorHAnsi"/>
          <w:color w:val="000000" w:themeColor="text1"/>
          <w:lang w:val="es-MX"/>
        </w:rPr>
        <w:t xml:space="preserve">estatus y </w:t>
      </w:r>
      <w:r w:rsidR="00EE7844" w:rsidRPr="00A023D8">
        <w:rPr>
          <w:rFonts w:asciiTheme="majorHAnsi" w:hAnsiTheme="majorHAnsi" w:cstheme="majorHAnsi"/>
          <w:color w:val="000000" w:themeColor="text1"/>
          <w:lang w:val="es-MX"/>
        </w:rPr>
        <w:t xml:space="preserve">el </w:t>
      </w:r>
      <w:r w:rsidR="007C0C84" w:rsidRPr="00A023D8">
        <w:rPr>
          <w:rFonts w:asciiTheme="majorHAnsi" w:hAnsiTheme="majorHAnsi" w:cstheme="majorHAnsi"/>
          <w:color w:val="000000" w:themeColor="text1"/>
          <w:lang w:val="es-MX"/>
        </w:rPr>
        <w:t>poder) de Max Weber (1922, 1978</w:t>
      </w:r>
      <w:r w:rsidR="00EE7844" w:rsidRPr="00A023D8">
        <w:rPr>
          <w:rFonts w:asciiTheme="majorHAnsi" w:hAnsiTheme="majorHAnsi" w:cstheme="majorHAnsi"/>
          <w:color w:val="000000" w:themeColor="text1"/>
          <w:lang w:val="es-MX"/>
        </w:rPr>
        <w:t xml:space="preserve">) así </w:t>
      </w:r>
      <w:r w:rsidR="007C0C84" w:rsidRPr="00A023D8">
        <w:rPr>
          <w:rFonts w:asciiTheme="majorHAnsi" w:hAnsiTheme="majorHAnsi" w:cstheme="majorHAnsi"/>
          <w:color w:val="000000" w:themeColor="text1"/>
          <w:lang w:val="es-MX"/>
        </w:rPr>
        <w:t>desarroll</w:t>
      </w:r>
      <w:r w:rsidR="00EE7844" w:rsidRPr="00A023D8">
        <w:rPr>
          <w:rFonts w:asciiTheme="majorHAnsi" w:hAnsiTheme="majorHAnsi" w:cstheme="majorHAnsi"/>
          <w:color w:val="000000" w:themeColor="text1"/>
          <w:lang w:val="es-MX"/>
        </w:rPr>
        <w:t>aron</w:t>
      </w:r>
      <w:r w:rsidR="007C0C84" w:rsidRPr="00A023D8">
        <w:rPr>
          <w:rFonts w:asciiTheme="majorHAnsi" w:hAnsiTheme="majorHAnsi" w:cstheme="majorHAnsi"/>
          <w:color w:val="000000" w:themeColor="text1"/>
          <w:lang w:val="es-MX"/>
        </w:rPr>
        <w:t xml:space="preserve"> un modelo de seis niveles que representa la estructura de </w:t>
      </w:r>
      <w:r w:rsidR="00EE7844" w:rsidRPr="00A023D8">
        <w:rPr>
          <w:rFonts w:asciiTheme="majorHAnsi" w:hAnsiTheme="majorHAnsi" w:cstheme="majorHAnsi"/>
          <w:color w:val="000000" w:themeColor="text1"/>
          <w:lang w:val="es-MX"/>
        </w:rPr>
        <w:t xml:space="preserve">las </w:t>
      </w:r>
      <w:r w:rsidR="007C0C84" w:rsidRPr="00A023D8">
        <w:rPr>
          <w:rFonts w:asciiTheme="majorHAnsi" w:hAnsiTheme="majorHAnsi" w:cstheme="majorHAnsi"/>
          <w:color w:val="000000" w:themeColor="text1"/>
          <w:lang w:val="es-MX"/>
        </w:rPr>
        <w:t>clases de</w:t>
      </w:r>
      <w:r w:rsidR="00EE7844" w:rsidRPr="00A023D8">
        <w:rPr>
          <w:rFonts w:asciiTheme="majorHAnsi" w:hAnsiTheme="majorHAnsi" w:cstheme="majorHAnsi"/>
          <w:color w:val="000000" w:themeColor="text1"/>
          <w:lang w:val="es-MX"/>
        </w:rPr>
        <w:t xml:space="preserve"> los Estados</w:t>
      </w:r>
      <w:r w:rsidR="007C0C84" w:rsidRPr="00A023D8">
        <w:rPr>
          <w:rFonts w:asciiTheme="majorHAnsi" w:hAnsiTheme="majorHAnsi" w:cstheme="majorHAnsi"/>
          <w:color w:val="000000" w:themeColor="text1"/>
          <w:lang w:val="es-MX"/>
        </w:rPr>
        <w:t xml:space="preserve"> Unidos</w:t>
      </w:r>
      <w:r w:rsidR="00EE7844" w:rsidRPr="00A023D8">
        <w:rPr>
          <w:rFonts w:asciiTheme="majorHAnsi" w:hAnsiTheme="majorHAnsi" w:cstheme="majorHAnsi"/>
          <w:color w:val="000000" w:themeColor="text1"/>
          <w:lang w:val="es-MX"/>
        </w:rPr>
        <w:t xml:space="preserve"> de América. Estos seis niveles incluyen: La</w:t>
      </w:r>
      <w:r w:rsidR="007C0C84" w:rsidRPr="00A023D8">
        <w:rPr>
          <w:rFonts w:asciiTheme="majorHAnsi" w:hAnsiTheme="majorHAnsi" w:cstheme="majorHAnsi"/>
          <w:color w:val="000000" w:themeColor="text1"/>
          <w:lang w:val="es-MX"/>
        </w:rPr>
        <w:t xml:space="preserve"> subclase, </w:t>
      </w:r>
      <w:r w:rsidR="00EE7844" w:rsidRPr="00A023D8">
        <w:rPr>
          <w:rFonts w:asciiTheme="majorHAnsi" w:hAnsiTheme="majorHAnsi" w:cstheme="majorHAnsi"/>
          <w:color w:val="000000" w:themeColor="text1"/>
          <w:lang w:val="es-MX"/>
        </w:rPr>
        <w:t xml:space="preserve">los </w:t>
      </w:r>
      <w:r w:rsidR="007C0C84" w:rsidRPr="00A023D8">
        <w:rPr>
          <w:rFonts w:asciiTheme="majorHAnsi" w:hAnsiTheme="majorHAnsi" w:cstheme="majorHAnsi"/>
          <w:color w:val="000000" w:themeColor="text1"/>
          <w:lang w:val="es-MX"/>
        </w:rPr>
        <w:t>trabajadores pobres,</w:t>
      </w:r>
      <w:r w:rsidR="00EE7844" w:rsidRPr="00A023D8">
        <w:rPr>
          <w:rFonts w:asciiTheme="majorHAnsi" w:hAnsiTheme="majorHAnsi" w:cstheme="majorHAnsi"/>
          <w:color w:val="000000" w:themeColor="text1"/>
          <w:lang w:val="es-MX"/>
        </w:rPr>
        <w:t xml:space="preserve"> los</w:t>
      </w:r>
      <w:r w:rsidR="007C0C84" w:rsidRPr="00A023D8">
        <w:rPr>
          <w:rFonts w:asciiTheme="majorHAnsi" w:hAnsiTheme="majorHAnsi" w:cstheme="majorHAnsi"/>
          <w:color w:val="000000" w:themeColor="text1"/>
          <w:lang w:val="es-MX"/>
        </w:rPr>
        <w:t xml:space="preserve"> trabajadores,</w:t>
      </w:r>
      <w:r w:rsidR="00EE7844" w:rsidRPr="00A023D8">
        <w:rPr>
          <w:rFonts w:asciiTheme="majorHAnsi" w:hAnsiTheme="majorHAnsi" w:cstheme="majorHAnsi"/>
          <w:color w:val="000000" w:themeColor="text1"/>
          <w:lang w:val="es-MX"/>
        </w:rPr>
        <w:t xml:space="preserve"> la</w:t>
      </w:r>
      <w:r w:rsidR="007C0C84" w:rsidRPr="00A023D8">
        <w:rPr>
          <w:rFonts w:asciiTheme="majorHAnsi" w:hAnsiTheme="majorHAnsi" w:cstheme="majorHAnsi"/>
          <w:color w:val="000000" w:themeColor="text1"/>
          <w:lang w:val="es-MX"/>
        </w:rPr>
        <w:t xml:space="preserve"> clase media baja,</w:t>
      </w:r>
      <w:r w:rsidR="00EE7844" w:rsidRPr="00A023D8">
        <w:rPr>
          <w:rFonts w:asciiTheme="majorHAnsi" w:hAnsiTheme="majorHAnsi" w:cstheme="majorHAnsi"/>
          <w:color w:val="000000" w:themeColor="text1"/>
          <w:lang w:val="es-MX"/>
        </w:rPr>
        <w:t xml:space="preserve"> la</w:t>
      </w:r>
      <w:r w:rsidR="007C0C84" w:rsidRPr="00A023D8">
        <w:rPr>
          <w:rFonts w:asciiTheme="majorHAnsi" w:hAnsiTheme="majorHAnsi" w:cstheme="majorHAnsi"/>
          <w:color w:val="000000" w:themeColor="text1"/>
          <w:lang w:val="es-MX"/>
        </w:rPr>
        <w:t xml:space="preserve"> clase media alta y</w:t>
      </w:r>
      <w:r w:rsidR="00EE7844" w:rsidRPr="00A023D8">
        <w:rPr>
          <w:rFonts w:asciiTheme="majorHAnsi" w:hAnsiTheme="majorHAnsi" w:cstheme="majorHAnsi"/>
          <w:color w:val="000000" w:themeColor="text1"/>
          <w:lang w:val="es-MX"/>
        </w:rPr>
        <w:t xml:space="preserve"> los</w:t>
      </w:r>
      <w:r w:rsidR="007C0C84" w:rsidRPr="00A023D8">
        <w:rPr>
          <w:rFonts w:asciiTheme="majorHAnsi" w:hAnsiTheme="majorHAnsi" w:cstheme="majorHAnsi"/>
          <w:color w:val="000000" w:themeColor="text1"/>
          <w:lang w:val="es-MX"/>
        </w:rPr>
        <w:t xml:space="preserve"> capitalistas. El modelo de</w:t>
      </w:r>
      <w:r w:rsidR="00EE7844" w:rsidRPr="00A023D8">
        <w:rPr>
          <w:rFonts w:asciiTheme="majorHAnsi" w:hAnsiTheme="majorHAnsi" w:cstheme="majorHAnsi"/>
          <w:color w:val="000000" w:themeColor="text1"/>
          <w:lang w:val="es-MX"/>
        </w:rPr>
        <w:t xml:space="preserve"> las</w:t>
      </w:r>
      <w:r w:rsidR="007C0C84" w:rsidRPr="00A023D8">
        <w:rPr>
          <w:rFonts w:asciiTheme="majorHAnsi" w:hAnsiTheme="majorHAnsi" w:cstheme="majorHAnsi"/>
          <w:color w:val="000000" w:themeColor="text1"/>
          <w:lang w:val="es-MX"/>
        </w:rPr>
        <w:t xml:space="preserve"> clase</w:t>
      </w:r>
      <w:r w:rsidR="00EE7844" w:rsidRPr="00A023D8">
        <w:rPr>
          <w:rFonts w:asciiTheme="majorHAnsi" w:hAnsiTheme="majorHAnsi" w:cstheme="majorHAnsi"/>
          <w:color w:val="000000" w:themeColor="text1"/>
          <w:lang w:val="es-MX"/>
        </w:rPr>
        <w:t>s</w:t>
      </w:r>
      <w:r w:rsidR="007C0C84" w:rsidRPr="00A023D8">
        <w:rPr>
          <w:rFonts w:asciiTheme="majorHAnsi" w:hAnsiTheme="majorHAnsi" w:cstheme="majorHAnsi"/>
          <w:color w:val="000000" w:themeColor="text1"/>
          <w:lang w:val="es-MX"/>
        </w:rPr>
        <w:t xml:space="preserve"> social</w:t>
      </w:r>
      <w:r w:rsidR="00EE7844" w:rsidRPr="00A023D8">
        <w:rPr>
          <w:rFonts w:asciiTheme="majorHAnsi" w:hAnsiTheme="majorHAnsi" w:cstheme="majorHAnsi"/>
          <w:color w:val="000000" w:themeColor="text1"/>
          <w:lang w:val="es-MX"/>
        </w:rPr>
        <w:t>es</w:t>
      </w:r>
      <w:r w:rsidR="007C0C84" w:rsidRPr="00A023D8">
        <w:rPr>
          <w:rFonts w:asciiTheme="majorHAnsi" w:hAnsiTheme="majorHAnsi" w:cstheme="majorHAnsi"/>
          <w:color w:val="000000" w:themeColor="text1"/>
          <w:lang w:val="es-MX"/>
        </w:rPr>
        <w:t xml:space="preserve"> describe la distribución de</w:t>
      </w:r>
      <w:r w:rsidR="00EE7844" w:rsidRPr="00A023D8">
        <w:rPr>
          <w:rFonts w:asciiTheme="majorHAnsi" w:hAnsiTheme="majorHAnsi" w:cstheme="majorHAnsi"/>
          <w:color w:val="000000" w:themeColor="text1"/>
          <w:lang w:val="es-MX"/>
        </w:rPr>
        <w:t xml:space="preserve"> la</w:t>
      </w:r>
      <w:r w:rsidR="007C0C84" w:rsidRPr="00A023D8">
        <w:rPr>
          <w:rFonts w:asciiTheme="majorHAnsi" w:hAnsiTheme="majorHAnsi" w:cstheme="majorHAnsi"/>
          <w:color w:val="000000" w:themeColor="text1"/>
          <w:lang w:val="es-MX"/>
        </w:rPr>
        <w:t xml:space="preserve"> propiedad, </w:t>
      </w:r>
      <w:r w:rsidR="00EE7844" w:rsidRPr="00A023D8">
        <w:rPr>
          <w:rFonts w:asciiTheme="majorHAnsi" w:hAnsiTheme="majorHAnsi" w:cstheme="majorHAnsi"/>
          <w:color w:val="000000" w:themeColor="text1"/>
          <w:lang w:val="es-MX"/>
        </w:rPr>
        <w:t xml:space="preserve">el </w:t>
      </w:r>
      <w:r w:rsidR="007C0C84" w:rsidRPr="00A023D8">
        <w:rPr>
          <w:rFonts w:asciiTheme="majorHAnsi" w:hAnsiTheme="majorHAnsi" w:cstheme="majorHAnsi"/>
          <w:color w:val="000000" w:themeColor="text1"/>
          <w:lang w:val="es-MX"/>
        </w:rPr>
        <w:t xml:space="preserve">prestigio y </w:t>
      </w:r>
      <w:r w:rsidR="00EE7844" w:rsidRPr="00A023D8">
        <w:rPr>
          <w:rFonts w:asciiTheme="majorHAnsi" w:hAnsiTheme="majorHAnsi" w:cstheme="majorHAnsi"/>
          <w:color w:val="000000" w:themeColor="text1"/>
          <w:lang w:val="es-MX"/>
        </w:rPr>
        <w:t xml:space="preserve">el </w:t>
      </w:r>
      <w:r w:rsidR="007C0C84" w:rsidRPr="00A023D8">
        <w:rPr>
          <w:rFonts w:asciiTheme="majorHAnsi" w:hAnsiTheme="majorHAnsi" w:cstheme="majorHAnsi"/>
          <w:color w:val="000000" w:themeColor="text1"/>
          <w:lang w:val="es-MX"/>
        </w:rPr>
        <w:t>poder en la sociedad</w:t>
      </w:r>
      <w:r w:rsidR="00EE7844" w:rsidRPr="00A023D8">
        <w:rPr>
          <w:rFonts w:asciiTheme="majorHAnsi" w:hAnsiTheme="majorHAnsi" w:cstheme="majorHAnsi"/>
          <w:color w:val="000000" w:themeColor="text1"/>
          <w:lang w:val="es-MX"/>
        </w:rPr>
        <w:t xml:space="preserve">, ésta está </w:t>
      </w:r>
      <w:r w:rsidR="007C0C84" w:rsidRPr="00A023D8">
        <w:rPr>
          <w:rFonts w:asciiTheme="majorHAnsi" w:hAnsiTheme="majorHAnsi" w:cstheme="majorHAnsi"/>
          <w:color w:val="000000" w:themeColor="text1"/>
          <w:lang w:val="es-MX"/>
        </w:rPr>
        <w:t xml:space="preserve">basada en </w:t>
      </w:r>
      <w:r w:rsidR="00EE7844" w:rsidRPr="00A023D8">
        <w:rPr>
          <w:rFonts w:asciiTheme="majorHAnsi" w:hAnsiTheme="majorHAnsi" w:cstheme="majorHAnsi"/>
          <w:color w:val="000000" w:themeColor="text1"/>
          <w:lang w:val="es-MX"/>
        </w:rPr>
        <w:t xml:space="preserve">los </w:t>
      </w:r>
      <w:r w:rsidR="007C0C84" w:rsidRPr="00A023D8">
        <w:rPr>
          <w:rFonts w:asciiTheme="majorHAnsi" w:hAnsiTheme="majorHAnsi" w:cstheme="majorHAnsi"/>
          <w:color w:val="000000" w:themeColor="text1"/>
          <w:lang w:val="es-MX"/>
        </w:rPr>
        <w:t>ingresos y</w:t>
      </w:r>
      <w:r w:rsidR="00EE7844" w:rsidRPr="00A023D8">
        <w:rPr>
          <w:rFonts w:asciiTheme="majorHAnsi" w:hAnsiTheme="majorHAnsi" w:cstheme="majorHAnsi"/>
          <w:color w:val="000000" w:themeColor="text1"/>
          <w:lang w:val="es-MX"/>
        </w:rPr>
        <w:t xml:space="preserve"> la</w:t>
      </w:r>
      <w:r w:rsidR="007C0C84" w:rsidRPr="00A023D8">
        <w:rPr>
          <w:rFonts w:asciiTheme="majorHAnsi" w:hAnsiTheme="majorHAnsi" w:cstheme="majorHAnsi"/>
          <w:color w:val="000000" w:themeColor="text1"/>
          <w:lang w:val="es-MX"/>
        </w:rPr>
        <w:t xml:space="preserve"> educación.</w:t>
      </w:r>
    </w:p>
    <w:p w14:paraId="12C02E76" w14:textId="78951B61" w:rsidR="00C6066C" w:rsidRPr="00A023D8" w:rsidRDefault="00EE7844" w:rsidP="00EB67E5">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Cada estilo de vida dentro </w:t>
      </w:r>
      <w:r w:rsidR="00C6066C" w:rsidRPr="00A023D8">
        <w:rPr>
          <w:rFonts w:asciiTheme="majorHAnsi" w:hAnsiTheme="majorHAnsi" w:cstheme="majorHAnsi"/>
          <w:color w:val="000000" w:themeColor="text1"/>
          <w:lang w:val="es-MX"/>
        </w:rPr>
        <w:t>de las</w:t>
      </w:r>
      <w:r w:rsidRPr="00A023D8">
        <w:rPr>
          <w:rFonts w:asciiTheme="majorHAnsi" w:hAnsiTheme="majorHAnsi" w:cstheme="majorHAnsi"/>
          <w:color w:val="000000" w:themeColor="text1"/>
          <w:lang w:val="es-MX"/>
        </w:rPr>
        <w:t xml:space="preserve"> diferentes clases requiere un cierto nivel de riqueza para adquirir las necesidades materiales y comodidades de la vida (Henslin, 2011). La correlación entre el nivel de vida y la calidad de vida o las oportunidades y las barreras que afectan las posibilidades de vida (por ejemplo, las oportunidades y los obstáculos) influye</w:t>
      </w:r>
      <w:r w:rsidR="001718A6" w:rsidRPr="00A023D8">
        <w:rPr>
          <w:rFonts w:asciiTheme="majorHAnsi" w:hAnsiTheme="majorHAnsi" w:cstheme="majorHAnsi"/>
          <w:color w:val="000000" w:themeColor="text1"/>
          <w:lang w:val="es-MX"/>
        </w:rPr>
        <w:t>n</w:t>
      </w:r>
      <w:r w:rsidRPr="00A023D8">
        <w:rPr>
          <w:rFonts w:asciiTheme="majorHAnsi" w:hAnsiTheme="majorHAnsi" w:cstheme="majorHAnsi"/>
          <w:color w:val="000000" w:themeColor="text1"/>
          <w:lang w:val="es-MX"/>
        </w:rPr>
        <w:t xml:space="preserve"> en la capacidad de una persona para costear los alimentos, </w:t>
      </w:r>
      <w:r w:rsidR="00C6066C"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 xml:space="preserve">vivienda, </w:t>
      </w:r>
      <w:r w:rsidR="00C6066C"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 xml:space="preserve">ropa, </w:t>
      </w:r>
      <w:r w:rsidR="00C6066C"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atención médica</w:t>
      </w:r>
      <w:r w:rsidR="00C6066C" w:rsidRPr="00A023D8">
        <w:rPr>
          <w:rFonts w:asciiTheme="majorHAnsi" w:hAnsiTheme="majorHAnsi" w:cstheme="majorHAnsi"/>
          <w:color w:val="000000" w:themeColor="text1"/>
          <w:lang w:val="es-MX"/>
        </w:rPr>
        <w:t xml:space="preserve"> y </w:t>
      </w:r>
      <w:r w:rsidRPr="00A023D8">
        <w:rPr>
          <w:rFonts w:asciiTheme="majorHAnsi" w:hAnsiTheme="majorHAnsi" w:cstheme="majorHAnsi"/>
          <w:color w:val="000000" w:themeColor="text1"/>
          <w:lang w:val="es-MX"/>
        </w:rPr>
        <w:t>otras necesidades básicas y artículos de lujo. El nivel de vida de una persona</w:t>
      </w:r>
      <w:r w:rsidR="00C6066C"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que incluye</w:t>
      </w:r>
      <w:r w:rsidR="001718A6"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w:t>
      </w:r>
      <w:r w:rsidR="00C6066C"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ingresos, </w:t>
      </w:r>
      <w:r w:rsidR="00C6066C" w:rsidRPr="00A023D8">
        <w:rPr>
          <w:rFonts w:asciiTheme="majorHAnsi" w:hAnsiTheme="majorHAnsi" w:cstheme="majorHAnsi"/>
          <w:color w:val="000000" w:themeColor="text1"/>
          <w:lang w:val="es-MX"/>
        </w:rPr>
        <w:t xml:space="preserve">el </w:t>
      </w:r>
      <w:r w:rsidRPr="00A023D8">
        <w:rPr>
          <w:rFonts w:asciiTheme="majorHAnsi" w:hAnsiTheme="majorHAnsi" w:cstheme="majorHAnsi"/>
          <w:color w:val="000000" w:themeColor="text1"/>
          <w:lang w:val="es-MX"/>
        </w:rPr>
        <w:t xml:space="preserve">empleo, </w:t>
      </w:r>
      <w:r w:rsidR="00C6066C"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clase y</w:t>
      </w:r>
      <w:r w:rsidR="00C6066C" w:rsidRPr="00A023D8">
        <w:rPr>
          <w:rFonts w:asciiTheme="majorHAnsi" w:hAnsiTheme="majorHAnsi" w:cstheme="majorHAnsi"/>
          <w:color w:val="000000" w:themeColor="text1"/>
          <w:lang w:val="es-MX"/>
        </w:rPr>
        <w:t xml:space="preserve"> la</w:t>
      </w:r>
      <w:r w:rsidRPr="00A023D8">
        <w:rPr>
          <w:rFonts w:asciiTheme="majorHAnsi" w:hAnsiTheme="majorHAnsi" w:cstheme="majorHAnsi"/>
          <w:color w:val="000000" w:themeColor="text1"/>
          <w:lang w:val="es-MX"/>
        </w:rPr>
        <w:t xml:space="preserve"> vivienda afecta su identidad cultural.</w:t>
      </w:r>
    </w:p>
    <w:p w14:paraId="6BA18EFB" w14:textId="1BB5339C" w:rsidR="00C6066C" w:rsidRPr="00A023D8" w:rsidRDefault="00C6066C" w:rsidP="003203EE">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clase social sirve como un indicador de los recursos. Estos indicadores son perceptibles en los comportamientos, las costumbres y las normas de cada grupo estratificado (Carl, 2013). Las personas que viven en las comunidades empobrecidas tienen normas y prácticas culturales diferentes en comparación con aquellas personas que tienen ingresos medios o familias adineradas. Por ejemplo, los pobres en zonas urbanas a menudo duermen en cajas de cartón en el suelo o en las </w:t>
      </w:r>
      <w:r w:rsidR="00CC1BAF" w:rsidRPr="00A023D8">
        <w:rPr>
          <w:rFonts w:asciiTheme="majorHAnsi" w:hAnsiTheme="majorHAnsi" w:cstheme="majorHAnsi"/>
          <w:color w:val="000000" w:themeColor="text1"/>
          <w:lang w:val="es-MX"/>
        </w:rPr>
        <w:t>banquetas y</w:t>
      </w:r>
      <w:r w:rsidRPr="00A023D8">
        <w:rPr>
          <w:rFonts w:asciiTheme="majorHAnsi" w:hAnsiTheme="majorHAnsi" w:cstheme="majorHAnsi"/>
          <w:color w:val="000000" w:themeColor="text1"/>
          <w:lang w:val="es-MX"/>
        </w:rPr>
        <w:t xml:space="preserve"> se alimentan pidiendo, recogiendo sobras o revisando los basureros (Kottak y Kozaitis, 2012). Las familias de ingresos medios y altos tienden a dormir en estructuras habitacionales y se alimentan con comida de los supermercados o de los restaurantes.</w:t>
      </w:r>
    </w:p>
    <w:p w14:paraId="2DE61644" w14:textId="24ACAD52" w:rsidR="003A73E5" w:rsidRPr="00A023D8" w:rsidRDefault="00C6066C" w:rsidP="003203EE">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El lenguaje y la moda también varían entre estas clases debido al nivel educativo, el empleo y los ingresos. Las personas usarán términos como “La basura blanca” (white trash) o "</w:t>
      </w:r>
      <w:r w:rsidR="008418E2" w:rsidRPr="00A023D8">
        <w:rPr>
          <w:rFonts w:asciiTheme="majorHAnsi" w:hAnsiTheme="majorHAnsi" w:cstheme="majorHAnsi"/>
          <w:color w:val="000000" w:themeColor="text1"/>
          <w:lang w:val="es-MX"/>
        </w:rPr>
        <w:t xml:space="preserve"> la </w:t>
      </w:r>
      <w:r w:rsidRPr="00A023D8">
        <w:rPr>
          <w:rFonts w:asciiTheme="majorHAnsi" w:hAnsiTheme="majorHAnsi" w:cstheme="majorHAnsi"/>
          <w:color w:val="000000" w:themeColor="text1"/>
          <w:lang w:val="es-MX"/>
        </w:rPr>
        <w:t xml:space="preserve">mamá </w:t>
      </w:r>
      <w:r w:rsidR="008418E2" w:rsidRPr="00A023D8">
        <w:rPr>
          <w:rFonts w:asciiTheme="majorHAnsi" w:hAnsiTheme="majorHAnsi" w:cstheme="majorHAnsi"/>
          <w:color w:val="000000" w:themeColor="text1"/>
          <w:lang w:val="es-MX"/>
        </w:rPr>
        <w:t>que recibe asistencia gubernamental</w:t>
      </w:r>
      <w:r w:rsidRPr="00A023D8">
        <w:rPr>
          <w:rFonts w:asciiTheme="majorHAnsi" w:hAnsiTheme="majorHAnsi" w:cstheme="majorHAnsi"/>
          <w:color w:val="000000" w:themeColor="text1"/>
          <w:lang w:val="es-MX"/>
        </w:rPr>
        <w:t>"</w:t>
      </w:r>
      <w:r w:rsidR="008418E2" w:rsidRPr="00A023D8">
        <w:rPr>
          <w:rFonts w:asciiTheme="majorHAnsi" w:hAnsiTheme="majorHAnsi" w:cstheme="majorHAnsi"/>
          <w:color w:val="000000" w:themeColor="text1"/>
          <w:lang w:val="es-MX"/>
        </w:rPr>
        <w:t xml:space="preserve"> (welfare </w:t>
      </w:r>
      <w:r w:rsidR="003A73E5" w:rsidRPr="00A023D8">
        <w:rPr>
          <w:rFonts w:asciiTheme="majorHAnsi" w:hAnsiTheme="majorHAnsi" w:cstheme="majorHAnsi"/>
          <w:color w:val="000000" w:themeColor="text1"/>
          <w:lang w:val="es-MX"/>
        </w:rPr>
        <w:t>mom) para</w:t>
      </w:r>
      <w:r w:rsidRPr="00A023D8">
        <w:rPr>
          <w:rFonts w:asciiTheme="majorHAnsi" w:hAnsiTheme="majorHAnsi" w:cstheme="majorHAnsi"/>
          <w:color w:val="000000" w:themeColor="text1"/>
          <w:lang w:val="es-MX"/>
        </w:rPr>
        <w:t xml:space="preserve"> marginar a las personas </w:t>
      </w:r>
      <w:r w:rsidR="008418E2" w:rsidRPr="00A023D8">
        <w:rPr>
          <w:rFonts w:asciiTheme="majorHAnsi" w:hAnsiTheme="majorHAnsi" w:cstheme="majorHAnsi"/>
          <w:color w:val="000000" w:themeColor="text1"/>
          <w:lang w:val="es-MX"/>
        </w:rPr>
        <w:t>dentro de</w:t>
      </w:r>
      <w:r w:rsidRPr="00A023D8">
        <w:rPr>
          <w:rFonts w:asciiTheme="majorHAnsi" w:hAnsiTheme="majorHAnsi" w:cstheme="majorHAnsi"/>
          <w:color w:val="000000" w:themeColor="text1"/>
          <w:lang w:val="es-MX"/>
        </w:rPr>
        <w:t xml:space="preserve"> la clase baja y utilizarán etiquetas distinguidas para identificar a la clase alta, como "noble" y "élite". A veces, las personas participan en el consumo </w:t>
      </w:r>
      <w:r w:rsidR="003A73E5" w:rsidRPr="00A023D8">
        <w:rPr>
          <w:rFonts w:asciiTheme="majorHAnsi" w:hAnsiTheme="majorHAnsi" w:cstheme="majorHAnsi"/>
          <w:color w:val="000000" w:themeColor="text1"/>
          <w:lang w:val="es-MX"/>
        </w:rPr>
        <w:t>distinguido</w:t>
      </w:r>
      <w:r w:rsidRPr="00A023D8">
        <w:rPr>
          <w:rFonts w:asciiTheme="majorHAnsi" w:hAnsiTheme="majorHAnsi" w:cstheme="majorHAnsi"/>
          <w:color w:val="000000" w:themeColor="text1"/>
          <w:lang w:val="es-MX"/>
        </w:rPr>
        <w:t xml:space="preserve"> o </w:t>
      </w:r>
      <w:r w:rsidR="003A73E5" w:rsidRPr="00A023D8">
        <w:rPr>
          <w:rFonts w:asciiTheme="majorHAnsi" w:hAnsiTheme="majorHAnsi" w:cstheme="majorHAnsi"/>
          <w:color w:val="000000" w:themeColor="text1"/>
          <w:lang w:val="es-MX"/>
        </w:rPr>
        <w:t xml:space="preserve">en la </w:t>
      </w:r>
      <w:r w:rsidRPr="00A023D8">
        <w:rPr>
          <w:rFonts w:asciiTheme="majorHAnsi" w:hAnsiTheme="majorHAnsi" w:cstheme="majorHAnsi"/>
          <w:color w:val="000000" w:themeColor="text1"/>
          <w:lang w:val="es-MX"/>
        </w:rPr>
        <w:t xml:space="preserve">compra y </w:t>
      </w:r>
      <w:r w:rsidR="003A73E5" w:rsidRPr="00A023D8">
        <w:rPr>
          <w:rFonts w:asciiTheme="majorHAnsi" w:hAnsiTheme="majorHAnsi" w:cstheme="majorHAnsi"/>
          <w:color w:val="000000" w:themeColor="text1"/>
          <w:lang w:val="es-MX"/>
        </w:rPr>
        <w:t xml:space="preserve">el </w:t>
      </w:r>
      <w:r w:rsidRPr="00A023D8">
        <w:rPr>
          <w:rFonts w:asciiTheme="majorHAnsi" w:hAnsiTheme="majorHAnsi" w:cstheme="majorHAnsi"/>
          <w:color w:val="000000" w:themeColor="text1"/>
          <w:lang w:val="es-MX"/>
        </w:rPr>
        <w:t>u</w:t>
      </w:r>
      <w:r w:rsidR="003A73E5" w:rsidRPr="00A023D8">
        <w:rPr>
          <w:rFonts w:asciiTheme="majorHAnsi" w:hAnsiTheme="majorHAnsi" w:cstheme="majorHAnsi"/>
          <w:color w:val="000000" w:themeColor="text1"/>
          <w:lang w:val="es-MX"/>
        </w:rPr>
        <w:t>so</w:t>
      </w:r>
      <w:r w:rsidRPr="00A023D8">
        <w:rPr>
          <w:rFonts w:asciiTheme="majorHAnsi" w:hAnsiTheme="majorHAnsi" w:cstheme="majorHAnsi"/>
          <w:color w:val="000000" w:themeColor="text1"/>
          <w:lang w:val="es-MX"/>
        </w:rPr>
        <w:t xml:space="preserve"> </w:t>
      </w:r>
      <w:r w:rsidR="003A73E5" w:rsidRPr="00A023D8">
        <w:rPr>
          <w:rFonts w:asciiTheme="majorHAnsi" w:hAnsiTheme="majorHAnsi" w:cstheme="majorHAnsi"/>
          <w:color w:val="000000" w:themeColor="text1"/>
          <w:lang w:val="es-MX"/>
        </w:rPr>
        <w:t xml:space="preserve">de </w:t>
      </w:r>
      <w:r w:rsidRPr="00A023D8">
        <w:rPr>
          <w:rFonts w:asciiTheme="majorHAnsi" w:hAnsiTheme="majorHAnsi" w:cstheme="majorHAnsi"/>
          <w:color w:val="000000" w:themeColor="text1"/>
          <w:lang w:val="es-MX"/>
        </w:rPr>
        <w:t>ciertos productos (por ejemplo, comprar un automóvil de lujo o joyas) para hacer una declaración social sobre su estatus (Henslin, 2011). Sin embargo, la</w:t>
      </w:r>
      <w:r w:rsidR="003A73E5"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experiencia</w:t>
      </w:r>
      <w:r w:rsidR="003A73E5"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de las personas pobres </w:t>
      </w:r>
      <w:r w:rsidR="003A73E5" w:rsidRPr="00A023D8">
        <w:rPr>
          <w:rFonts w:asciiTheme="majorHAnsi" w:hAnsiTheme="majorHAnsi" w:cstheme="majorHAnsi"/>
          <w:color w:val="000000" w:themeColor="text1"/>
          <w:lang w:val="es-MX"/>
        </w:rPr>
        <w:t>son</w:t>
      </w:r>
      <w:r w:rsidRPr="00A023D8">
        <w:rPr>
          <w:rFonts w:asciiTheme="majorHAnsi" w:hAnsiTheme="majorHAnsi" w:cstheme="majorHAnsi"/>
          <w:color w:val="000000" w:themeColor="text1"/>
          <w:lang w:val="es-MX"/>
        </w:rPr>
        <w:t xml:space="preserve"> muy diferente</w:t>
      </w:r>
      <w:r w:rsidR="003A73E5"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en comparación co</w:t>
      </w:r>
      <w:r w:rsidR="003A73E5" w:rsidRPr="00A023D8">
        <w:rPr>
          <w:rFonts w:asciiTheme="majorHAnsi" w:hAnsiTheme="majorHAnsi" w:cstheme="majorHAnsi"/>
          <w:color w:val="000000" w:themeColor="text1"/>
          <w:lang w:val="es-MX"/>
        </w:rPr>
        <w:t xml:space="preserve">n </w:t>
      </w:r>
      <w:r w:rsidRPr="00A023D8">
        <w:rPr>
          <w:rFonts w:asciiTheme="majorHAnsi" w:hAnsiTheme="majorHAnsi" w:cstheme="majorHAnsi"/>
          <w:color w:val="000000" w:themeColor="text1"/>
          <w:lang w:val="es-MX"/>
        </w:rPr>
        <w:t xml:space="preserve">las </w:t>
      </w:r>
      <w:r w:rsidR="003A73E5" w:rsidRPr="00A023D8">
        <w:rPr>
          <w:rFonts w:asciiTheme="majorHAnsi" w:hAnsiTheme="majorHAnsi" w:cstheme="majorHAnsi"/>
          <w:color w:val="000000" w:themeColor="text1"/>
          <w:lang w:val="es-MX"/>
        </w:rPr>
        <w:t xml:space="preserve">de las </w:t>
      </w:r>
      <w:r w:rsidRPr="00A023D8">
        <w:rPr>
          <w:rFonts w:asciiTheme="majorHAnsi" w:hAnsiTheme="majorHAnsi" w:cstheme="majorHAnsi"/>
          <w:color w:val="000000" w:themeColor="text1"/>
          <w:lang w:val="es-MX"/>
        </w:rPr>
        <w:t>clases alta</w:t>
      </w:r>
      <w:r w:rsidR="003A73E5" w:rsidRPr="00A023D8">
        <w:rPr>
          <w:rFonts w:asciiTheme="majorHAnsi" w:hAnsiTheme="majorHAnsi" w:cstheme="majorHAnsi"/>
          <w:color w:val="000000" w:themeColor="text1"/>
          <w:lang w:val="es-MX"/>
        </w:rPr>
        <w:t xml:space="preserve">s </w:t>
      </w:r>
      <w:r w:rsidRPr="00A023D8">
        <w:rPr>
          <w:rFonts w:asciiTheme="majorHAnsi" w:hAnsiTheme="majorHAnsi" w:cstheme="majorHAnsi"/>
          <w:color w:val="000000" w:themeColor="text1"/>
          <w:lang w:val="es-MX"/>
        </w:rPr>
        <w:t>y media</w:t>
      </w:r>
      <w:r w:rsidR="003A73E5" w:rsidRPr="00A023D8">
        <w:rPr>
          <w:rFonts w:asciiTheme="majorHAnsi" w:hAnsiTheme="majorHAnsi" w:cstheme="majorHAnsi"/>
          <w:color w:val="000000" w:themeColor="text1"/>
          <w:lang w:val="es-MX"/>
        </w:rPr>
        <w:t>s. L</w:t>
      </w:r>
      <w:r w:rsidRPr="00A023D8">
        <w:rPr>
          <w:rFonts w:asciiTheme="majorHAnsi" w:hAnsiTheme="majorHAnsi" w:cstheme="majorHAnsi"/>
          <w:color w:val="000000" w:themeColor="text1"/>
          <w:lang w:val="es-MX"/>
        </w:rPr>
        <w:t xml:space="preserve">as vidas de las personas dentro de cada clase social </w:t>
      </w:r>
      <w:r w:rsidR="00263468" w:rsidRPr="00A023D8">
        <w:rPr>
          <w:rFonts w:asciiTheme="majorHAnsi" w:hAnsiTheme="majorHAnsi" w:cstheme="majorHAnsi"/>
          <w:noProof/>
          <w:color w:val="000000" w:themeColor="text1"/>
          <w:lang w:val="es-MX"/>
        </w:rPr>
        <w:drawing>
          <wp:anchor distT="0" distB="0" distL="114300" distR="114300" simplePos="0" relativeHeight="251592192" behindDoc="0" locked="0" layoutInCell="1" hidden="0" allowOverlap="1" wp14:anchorId="37968017" wp14:editId="25DEAF4E">
            <wp:simplePos x="0" y="0"/>
            <wp:positionH relativeFrom="column">
              <wp:posOffset>3891935</wp:posOffset>
            </wp:positionH>
            <wp:positionV relativeFrom="paragraph">
              <wp:posOffset>62025</wp:posOffset>
            </wp:positionV>
            <wp:extent cx="1876425" cy="1993900"/>
            <wp:effectExtent l="0" t="0" r="0" b="0"/>
            <wp:wrapSquare wrapText="bothSides" distT="0" distB="0" distL="114300" distR="114300"/>
            <wp:docPr id="150" name="Picture 150" descr="Dos mujeres leyendo"/>
            <wp:cNvGraphicFramePr/>
            <a:graphic xmlns:a="http://schemas.openxmlformats.org/drawingml/2006/main">
              <a:graphicData uri="http://schemas.openxmlformats.org/drawingml/2006/picture">
                <pic:pic xmlns:pic="http://schemas.openxmlformats.org/drawingml/2006/picture">
                  <pic:nvPicPr>
                    <pic:cNvPr id="150" name="Picture 150" descr="Dos mujeres leyendo"/>
                    <pic:cNvPicPr preferRelativeResize="0"/>
                  </pic:nvPicPr>
                  <pic:blipFill>
                    <a:blip r:embed="rId373"/>
                    <a:srcRect/>
                    <a:stretch>
                      <a:fillRect/>
                    </a:stretch>
                  </pic:blipFill>
                  <pic:spPr>
                    <a:xfrm>
                      <a:off x="0" y="0"/>
                      <a:ext cx="1876425" cy="1993900"/>
                    </a:xfrm>
                    <a:prstGeom prst="rect">
                      <a:avLst/>
                    </a:prstGeom>
                    <a:ln/>
                  </pic:spPr>
                </pic:pic>
              </a:graphicData>
            </a:graphic>
          </wp:anchor>
        </w:drawing>
      </w:r>
      <w:r w:rsidRPr="00A023D8">
        <w:rPr>
          <w:rFonts w:asciiTheme="majorHAnsi" w:hAnsiTheme="majorHAnsi" w:cstheme="majorHAnsi"/>
          <w:color w:val="000000" w:themeColor="text1"/>
          <w:lang w:val="es-MX"/>
        </w:rPr>
        <w:t>pueden variar según la interseccionalidad o su posición dentro de</w:t>
      </w:r>
      <w:r w:rsidR="003A73E5" w:rsidRPr="00A023D8">
        <w:rPr>
          <w:rFonts w:asciiTheme="majorHAnsi" w:hAnsiTheme="majorHAnsi" w:cstheme="majorHAnsi"/>
          <w:color w:val="000000" w:themeColor="text1"/>
          <w:lang w:val="es-MX"/>
        </w:rPr>
        <w:t xml:space="preserve"> las</w:t>
      </w:r>
      <w:r w:rsidRPr="00A023D8">
        <w:rPr>
          <w:rFonts w:asciiTheme="majorHAnsi" w:hAnsiTheme="majorHAnsi" w:cstheme="majorHAnsi"/>
          <w:color w:val="000000" w:themeColor="text1"/>
          <w:lang w:val="es-MX"/>
        </w:rPr>
        <w:t xml:space="preserve"> otras categorías sociales que incluyen</w:t>
      </w:r>
      <w:r w:rsidR="003A73E5"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la edad, la </w:t>
      </w:r>
      <w:r w:rsidR="003A73E5" w:rsidRPr="00A023D8">
        <w:rPr>
          <w:rFonts w:asciiTheme="majorHAnsi" w:hAnsiTheme="majorHAnsi" w:cstheme="majorHAnsi"/>
          <w:color w:val="000000" w:themeColor="text1"/>
          <w:lang w:val="es-MX"/>
        </w:rPr>
        <w:t>dis</w:t>
      </w:r>
      <w:r w:rsidRPr="00A023D8">
        <w:rPr>
          <w:rFonts w:asciiTheme="majorHAnsi" w:hAnsiTheme="majorHAnsi" w:cstheme="majorHAnsi"/>
          <w:color w:val="000000" w:themeColor="text1"/>
          <w:lang w:val="es-MX"/>
        </w:rPr>
        <w:t>capacidad,</w:t>
      </w:r>
      <w:r w:rsidR="003A73E5" w:rsidRPr="00A023D8">
        <w:rPr>
          <w:rFonts w:asciiTheme="majorHAnsi" w:hAnsiTheme="majorHAnsi" w:cstheme="majorHAnsi"/>
          <w:color w:val="000000" w:themeColor="text1"/>
          <w:lang w:val="es-MX"/>
        </w:rPr>
        <w:t xml:space="preserve"> la capacidad,</w:t>
      </w:r>
      <w:r w:rsidRPr="00A023D8">
        <w:rPr>
          <w:rFonts w:asciiTheme="majorHAnsi" w:hAnsiTheme="majorHAnsi" w:cstheme="majorHAnsi"/>
          <w:color w:val="000000" w:themeColor="text1"/>
          <w:lang w:val="es-MX"/>
        </w:rPr>
        <w:t xml:space="preserve"> el género, la raza, la región y la religión.</w:t>
      </w:r>
    </w:p>
    <w:p w14:paraId="6D73CA31" w14:textId="7FF27B82" w:rsidR="00CD0C12" w:rsidRPr="00A023D8" w:rsidRDefault="003203EE" w:rsidP="003203EE">
      <w:pPr>
        <w:spacing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701760" behindDoc="0" locked="0" layoutInCell="1" allowOverlap="1" wp14:anchorId="47DF426A" wp14:editId="31938966">
                <wp:simplePos x="0" y="0"/>
                <wp:positionH relativeFrom="column">
                  <wp:posOffset>3924935</wp:posOffset>
                </wp:positionH>
                <wp:positionV relativeFrom="paragraph">
                  <wp:posOffset>1456424</wp:posOffset>
                </wp:positionV>
                <wp:extent cx="1882775" cy="352425"/>
                <wp:effectExtent l="1905" t="2540" r="1270" b="0"/>
                <wp:wrapSquare wrapText="bothSides"/>
                <wp:docPr id="2140309952"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2775" cy="352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469165" w14:textId="631812D5" w:rsidR="003330D8" w:rsidRPr="00AB7899" w:rsidRDefault="00000000">
                            <w:pPr>
                              <w:spacing w:after="0" w:line="240" w:lineRule="auto"/>
                              <w:jc w:val="center"/>
                              <w:textDirection w:val="btLr"/>
                              <w:rPr>
                                <w:color w:val="000000" w:themeColor="text1"/>
                                <w:lang w:val="es-MX"/>
                              </w:rPr>
                            </w:pPr>
                            <w:hyperlink r:id="rId374" w:history="1">
                              <w:r w:rsidR="003A73E5" w:rsidRPr="00AB7899">
                                <w:rPr>
                                  <w:rStyle w:val="Hyperlink"/>
                                  <w:color w:val="000000" w:themeColor="text1"/>
                                  <w:sz w:val="16"/>
                                  <w:lang w:val="es-MX"/>
                                </w:rPr>
                                <w:t>Foto</w:t>
                              </w:r>
                              <w:r w:rsidR="00592DEB" w:rsidRPr="005D63AC">
                                <w:rPr>
                                  <w:rStyle w:val="Hyperlink"/>
                                  <w:color w:val="000000" w:themeColor="text1"/>
                                  <w:sz w:val="16"/>
                                  <w:u w:val="none"/>
                                  <w:lang w:val="es-MX"/>
                                </w:rPr>
                                <w:t xml:space="preserve"> </w:t>
                              </w:r>
                            </w:hyperlink>
                            <w:r w:rsidR="003A73E5" w:rsidRPr="00AB7899">
                              <w:rPr>
                                <w:color w:val="000000" w:themeColor="text1"/>
                                <w:sz w:val="16"/>
                                <w:lang w:val="es-MX"/>
                              </w:rPr>
                              <w:t xml:space="preserve">por </w:t>
                            </w:r>
                            <w:r w:rsidR="00677336" w:rsidRPr="00AB7899">
                              <w:rPr>
                                <w:color w:val="000000" w:themeColor="text1"/>
                                <w:sz w:val="16"/>
                                <w:lang w:val="es-MX"/>
                              </w:rPr>
                              <w:t>Las producciones</w:t>
                            </w:r>
                            <w:r w:rsidR="003A73E5" w:rsidRPr="00AB7899">
                              <w:rPr>
                                <w:color w:val="000000" w:themeColor="text1"/>
                                <w:sz w:val="16"/>
                                <w:lang w:val="es-MX"/>
                              </w:rPr>
                              <w:t xml:space="preserve"> </w:t>
                            </w:r>
                            <w:r w:rsidR="00592DEB" w:rsidRPr="00AB7899">
                              <w:rPr>
                                <w:color w:val="000000" w:themeColor="text1"/>
                                <w:sz w:val="16"/>
                                <w:lang w:val="es-MX"/>
                              </w:rPr>
                              <w:t xml:space="preserve">RODNAE, </w:t>
                            </w:r>
                            <w:hyperlink r:id="rId375" w:history="1">
                              <w:r w:rsidR="00592DEB" w:rsidRPr="00AB7899">
                                <w:rPr>
                                  <w:rStyle w:val="Hyperlink"/>
                                  <w:color w:val="000000" w:themeColor="text1"/>
                                  <w:sz w:val="16"/>
                                  <w:lang w:val="es-MX"/>
                                </w:rPr>
                                <w:t>Pexels</w:t>
                              </w:r>
                            </w:hyperlink>
                            <w:r w:rsidR="00592DEB" w:rsidRPr="00AB7899">
                              <w:rPr>
                                <w:color w:val="000000" w:themeColor="text1"/>
                                <w:sz w:val="16"/>
                                <w:lang w:val="es-MX"/>
                              </w:rPr>
                              <w:t xml:space="preserve"> </w:t>
                            </w:r>
                            <w:r w:rsidR="003A73E5" w:rsidRPr="00AB7899">
                              <w:rPr>
                                <w:color w:val="000000" w:themeColor="text1"/>
                                <w:sz w:val="16"/>
                                <w:lang w:val="es-MX"/>
                              </w:rPr>
                              <w:t>es licencia bajo</w:t>
                            </w:r>
                            <w:r w:rsidR="00592DEB" w:rsidRPr="00AB7899">
                              <w:rPr>
                                <w:color w:val="000000" w:themeColor="text1"/>
                                <w:sz w:val="16"/>
                                <w:lang w:val="es-MX"/>
                              </w:rPr>
                              <w:t xml:space="preserve"> </w:t>
                            </w:r>
                            <w:hyperlink r:id="rId376" w:history="1">
                              <w:r w:rsidR="00592DEB" w:rsidRPr="00AB7899">
                                <w:rPr>
                                  <w:rStyle w:val="Hyperlink"/>
                                  <w:color w:val="000000" w:themeColor="text1"/>
                                  <w:sz w:val="16"/>
                                  <w:lang w:val="es-MX"/>
                                </w:rPr>
                                <w:t>CC BY 4.0</w:t>
                              </w:r>
                            </w:hyperlink>
                          </w:p>
                        </w:txbxContent>
                      </wps:txbx>
                      <wps:bodyPr rot="0" vert="horz" wrap="square" lIns="91425" tIns="45698" rIns="91425" bIns="4569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DF426A" id="Rectangle 44" o:spid="_x0000_s1093" style="position:absolute;margin-left:309.05pt;margin-top:114.7pt;width:148.25pt;height:27.75pt;z-index:251701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" stroked="f">
                <v:textbox inset="2.53958mm,1.2694mm,2.53958mm,1.2694mm">
                  <w:txbxContent>
                    <w:p w14:paraId="21469165" w14:textId="631812D5" w:rsidR="003330D8" w:rsidRPr="00AB7899" w:rsidRDefault="0071498C">
                      <w:pPr>
                        <w:spacing w:after="0" w:line="240" w:lineRule="auto"/>
                        <w:jc w:val="center"/>
                        <w:textDirection w:val="btLr"/>
                        <w:rPr>
                          <w:color w:val="000000" w:themeColor="text1"/>
                          <w:lang w:val="es-MX"/>
                        </w:rPr>
                      </w:pPr>
                      <w:hyperlink r:id="rId377" w:history="1">
                        <w:r w:rsidR="003A73E5" w:rsidRPr="00AB7899">
                          <w:rPr>
                            <w:rStyle w:val="Hyperlink"/>
                            <w:color w:val="000000" w:themeColor="text1"/>
                            <w:sz w:val="16"/>
                            <w:lang w:val="es-MX"/>
                          </w:rPr>
                          <w:t>Foto</w:t>
                        </w:r>
                        <w:r w:rsidR="00592DEB" w:rsidRPr="005D63AC">
                          <w:rPr>
                            <w:rStyle w:val="Hyperlink"/>
                            <w:color w:val="000000" w:themeColor="text1"/>
                            <w:sz w:val="16"/>
                            <w:u w:val="none"/>
                            <w:lang w:val="es-MX"/>
                          </w:rPr>
                          <w:t xml:space="preserve"> </w:t>
                        </w:r>
                      </w:hyperlink>
                      <w:r w:rsidR="003A73E5" w:rsidRPr="00AB7899">
                        <w:rPr>
                          <w:color w:val="000000" w:themeColor="text1"/>
                          <w:sz w:val="16"/>
                          <w:lang w:val="es-MX"/>
                        </w:rPr>
                        <w:t xml:space="preserve">por </w:t>
                      </w:r>
                      <w:r w:rsidR="00677336" w:rsidRPr="00AB7899">
                        <w:rPr>
                          <w:color w:val="000000" w:themeColor="text1"/>
                          <w:sz w:val="16"/>
                          <w:lang w:val="es-MX"/>
                        </w:rPr>
                        <w:t>Las producciones</w:t>
                      </w:r>
                      <w:r w:rsidR="003A73E5" w:rsidRPr="00AB7899">
                        <w:rPr>
                          <w:color w:val="000000" w:themeColor="text1"/>
                          <w:sz w:val="16"/>
                          <w:lang w:val="es-MX"/>
                        </w:rPr>
                        <w:t xml:space="preserve"> </w:t>
                      </w:r>
                      <w:r w:rsidR="00592DEB" w:rsidRPr="00AB7899">
                        <w:rPr>
                          <w:color w:val="000000" w:themeColor="text1"/>
                          <w:sz w:val="16"/>
                          <w:lang w:val="es-MX"/>
                        </w:rPr>
                        <w:t xml:space="preserve">RODNAE, </w:t>
                      </w:r>
                      <w:hyperlink r:id="rId378" w:history="1">
                        <w:r w:rsidR="00592DEB" w:rsidRPr="00AB7899">
                          <w:rPr>
                            <w:rStyle w:val="Hyperlink"/>
                            <w:color w:val="000000" w:themeColor="text1"/>
                            <w:sz w:val="16"/>
                            <w:lang w:val="es-MX"/>
                          </w:rPr>
                          <w:t>Pexels</w:t>
                        </w:r>
                      </w:hyperlink>
                      <w:r w:rsidR="00592DEB" w:rsidRPr="00AB7899">
                        <w:rPr>
                          <w:color w:val="000000" w:themeColor="text1"/>
                          <w:sz w:val="16"/>
                          <w:lang w:val="es-MX"/>
                        </w:rPr>
                        <w:t xml:space="preserve"> </w:t>
                      </w:r>
                      <w:r w:rsidR="003A73E5" w:rsidRPr="00AB7899">
                        <w:rPr>
                          <w:color w:val="000000" w:themeColor="text1"/>
                          <w:sz w:val="16"/>
                          <w:lang w:val="es-MX"/>
                        </w:rPr>
                        <w:t>es licencia bajo</w:t>
                      </w:r>
                      <w:r w:rsidR="00592DEB" w:rsidRPr="00AB7899">
                        <w:rPr>
                          <w:color w:val="000000" w:themeColor="text1"/>
                          <w:sz w:val="16"/>
                          <w:lang w:val="es-MX"/>
                        </w:rPr>
                        <w:t xml:space="preserve"> </w:t>
                      </w:r>
                      <w:hyperlink r:id="rId379" w:history="1">
                        <w:r w:rsidR="00592DEB" w:rsidRPr="00AB7899">
                          <w:rPr>
                            <w:rStyle w:val="Hyperlink"/>
                            <w:color w:val="000000" w:themeColor="text1"/>
                            <w:sz w:val="16"/>
                            <w:lang w:val="es-MX"/>
                          </w:rPr>
                          <w:t>CC BY 4.0</w:t>
                        </w:r>
                      </w:hyperlink>
                    </w:p>
                  </w:txbxContent>
                </v:textbox>
                <w10:wrap type="square"/>
              </v:rect>
            </w:pict>
          </mc:Fallback>
        </mc:AlternateContent>
      </w:r>
      <w:r w:rsidR="003A73E5" w:rsidRPr="00A023D8">
        <w:rPr>
          <w:rFonts w:asciiTheme="majorHAnsi" w:hAnsiTheme="majorHAnsi" w:cstheme="majorHAnsi"/>
          <w:color w:val="000000" w:themeColor="text1"/>
          <w:lang w:val="es-MX"/>
        </w:rPr>
        <w:t>El estatus socioeconómico influye en la posición social y</w:t>
      </w:r>
      <w:r w:rsidR="00677336" w:rsidRPr="00A023D8">
        <w:rPr>
          <w:rFonts w:asciiTheme="majorHAnsi" w:hAnsiTheme="majorHAnsi" w:cstheme="majorHAnsi"/>
          <w:color w:val="000000" w:themeColor="text1"/>
          <w:lang w:val="es-MX"/>
        </w:rPr>
        <w:t xml:space="preserve"> en</w:t>
      </w:r>
      <w:r w:rsidR="003A73E5" w:rsidRPr="00A023D8">
        <w:rPr>
          <w:rFonts w:asciiTheme="majorHAnsi" w:hAnsiTheme="majorHAnsi" w:cstheme="majorHAnsi"/>
          <w:color w:val="000000" w:themeColor="text1"/>
          <w:lang w:val="es-MX"/>
        </w:rPr>
        <w:t xml:space="preserve"> las experiencias </w:t>
      </w:r>
      <w:r w:rsidR="00677336" w:rsidRPr="00A023D8">
        <w:rPr>
          <w:rFonts w:asciiTheme="majorHAnsi" w:hAnsiTheme="majorHAnsi" w:cstheme="majorHAnsi"/>
          <w:color w:val="000000" w:themeColor="text1"/>
          <w:lang w:val="es-MX"/>
        </w:rPr>
        <w:t xml:space="preserve">de la </w:t>
      </w:r>
      <w:r w:rsidR="003A73E5" w:rsidRPr="00A023D8">
        <w:rPr>
          <w:rFonts w:asciiTheme="majorHAnsi" w:hAnsiTheme="majorHAnsi" w:cstheme="majorHAnsi"/>
          <w:color w:val="000000" w:themeColor="text1"/>
          <w:lang w:val="es-MX"/>
        </w:rPr>
        <w:t>vida de la</w:t>
      </w:r>
      <w:r w:rsidR="00677336" w:rsidRPr="00A023D8">
        <w:rPr>
          <w:rFonts w:asciiTheme="majorHAnsi" w:hAnsiTheme="majorHAnsi" w:cstheme="majorHAnsi"/>
          <w:color w:val="000000" w:themeColor="text1"/>
          <w:lang w:val="es-MX"/>
        </w:rPr>
        <w:t xml:space="preserve"> gente</w:t>
      </w:r>
      <w:r w:rsidR="003A73E5" w:rsidRPr="00A023D8">
        <w:rPr>
          <w:rFonts w:asciiTheme="majorHAnsi" w:hAnsiTheme="majorHAnsi" w:cstheme="majorHAnsi"/>
          <w:color w:val="000000" w:themeColor="text1"/>
          <w:lang w:val="es-MX"/>
        </w:rPr>
        <w:t>. La estructura social desempeña un papel</w:t>
      </w:r>
      <w:r w:rsidR="00677336" w:rsidRPr="00A023D8">
        <w:rPr>
          <w:rFonts w:asciiTheme="majorHAnsi" w:hAnsiTheme="majorHAnsi" w:cstheme="majorHAnsi"/>
          <w:color w:val="000000" w:themeColor="text1"/>
          <w:lang w:val="es-MX"/>
        </w:rPr>
        <w:t xml:space="preserve"> clave</w:t>
      </w:r>
      <w:r w:rsidR="003A73E5" w:rsidRPr="00A023D8">
        <w:rPr>
          <w:rFonts w:asciiTheme="majorHAnsi" w:hAnsiTheme="majorHAnsi" w:cstheme="majorHAnsi"/>
          <w:color w:val="000000" w:themeColor="text1"/>
          <w:lang w:val="es-MX"/>
        </w:rPr>
        <w:t xml:space="preserve"> en </w:t>
      </w:r>
      <w:r w:rsidR="003A73E5" w:rsidRPr="00A023D8">
        <w:rPr>
          <w:rFonts w:asciiTheme="majorHAnsi" w:hAnsiTheme="majorHAnsi" w:cstheme="majorHAnsi"/>
          <w:b/>
          <w:bCs/>
          <w:color w:val="000000" w:themeColor="text1"/>
          <w:lang w:val="es-MX"/>
        </w:rPr>
        <w:t>la ubicación social</w:t>
      </w:r>
      <w:r w:rsidR="003A73E5" w:rsidRPr="00A023D8">
        <w:rPr>
          <w:rFonts w:asciiTheme="majorHAnsi" w:hAnsiTheme="majorHAnsi" w:cstheme="majorHAnsi"/>
          <w:color w:val="000000" w:themeColor="text1"/>
          <w:lang w:val="es-MX"/>
        </w:rPr>
        <w:t xml:space="preserve"> </w:t>
      </w:r>
      <w:r w:rsidR="00677336" w:rsidRPr="00A023D8">
        <w:rPr>
          <w:rFonts w:asciiTheme="majorHAnsi" w:hAnsiTheme="majorHAnsi" w:cstheme="majorHAnsi"/>
          <w:color w:val="000000" w:themeColor="text1"/>
          <w:lang w:val="es-MX"/>
        </w:rPr>
        <w:t>(por ejemplo</w:t>
      </w:r>
      <w:r w:rsidR="003A73E5" w:rsidRPr="00A023D8">
        <w:rPr>
          <w:rFonts w:asciiTheme="majorHAnsi" w:hAnsiTheme="majorHAnsi" w:cstheme="majorHAnsi"/>
          <w:color w:val="000000" w:themeColor="text1"/>
          <w:lang w:val="es-MX"/>
        </w:rPr>
        <w:t>, el lugar o</w:t>
      </w:r>
      <w:r w:rsidR="00677336" w:rsidRPr="00A023D8">
        <w:rPr>
          <w:rFonts w:asciiTheme="majorHAnsi" w:hAnsiTheme="majorHAnsi" w:cstheme="majorHAnsi"/>
          <w:color w:val="000000" w:themeColor="text1"/>
          <w:lang w:val="es-MX"/>
        </w:rPr>
        <w:t xml:space="preserve"> la</w:t>
      </w:r>
      <w:r w:rsidR="003A73E5" w:rsidRPr="00A023D8">
        <w:rPr>
          <w:rFonts w:asciiTheme="majorHAnsi" w:hAnsiTheme="majorHAnsi" w:cstheme="majorHAnsi"/>
          <w:color w:val="000000" w:themeColor="text1"/>
          <w:lang w:val="es-MX"/>
        </w:rPr>
        <w:t xml:space="preserve"> posición) que ocupan las personas en la sociedad. Tu ubicación social es el resultado de los valores y</w:t>
      </w:r>
      <w:r w:rsidR="00677336" w:rsidRPr="00A023D8">
        <w:rPr>
          <w:rFonts w:asciiTheme="majorHAnsi" w:hAnsiTheme="majorHAnsi" w:cstheme="majorHAnsi"/>
          <w:color w:val="000000" w:themeColor="text1"/>
          <w:lang w:val="es-MX"/>
        </w:rPr>
        <w:t xml:space="preserve"> las</w:t>
      </w:r>
      <w:r w:rsidR="003A73E5" w:rsidRPr="00A023D8">
        <w:rPr>
          <w:rFonts w:asciiTheme="majorHAnsi" w:hAnsiTheme="majorHAnsi" w:cstheme="majorHAnsi"/>
          <w:color w:val="000000" w:themeColor="text1"/>
          <w:lang w:val="es-MX"/>
        </w:rPr>
        <w:t xml:space="preserve"> normas culturales de la época y el lugar en el que vives. La cultura afecta el desarrollo personal y social</w:t>
      </w:r>
      <w:r w:rsidR="00677336" w:rsidRPr="00A023D8">
        <w:rPr>
          <w:rFonts w:asciiTheme="majorHAnsi" w:hAnsiTheme="majorHAnsi" w:cstheme="majorHAnsi"/>
          <w:color w:val="000000" w:themeColor="text1"/>
          <w:lang w:val="es-MX"/>
        </w:rPr>
        <w:t xml:space="preserve">. Esto </w:t>
      </w:r>
      <w:r w:rsidR="003A73E5" w:rsidRPr="00A023D8">
        <w:rPr>
          <w:rFonts w:asciiTheme="majorHAnsi" w:hAnsiTheme="majorHAnsi" w:cstheme="majorHAnsi"/>
          <w:color w:val="000000" w:themeColor="text1"/>
          <w:lang w:val="es-MX"/>
        </w:rPr>
        <w:t>inclu</w:t>
      </w:r>
      <w:r w:rsidR="00677336" w:rsidRPr="00A023D8">
        <w:rPr>
          <w:rFonts w:asciiTheme="majorHAnsi" w:hAnsiTheme="majorHAnsi" w:cstheme="majorHAnsi"/>
          <w:color w:val="000000" w:themeColor="text1"/>
          <w:lang w:val="es-MX"/>
        </w:rPr>
        <w:t>ye</w:t>
      </w:r>
      <w:r w:rsidR="003A73E5" w:rsidRPr="00A023D8">
        <w:rPr>
          <w:rFonts w:asciiTheme="majorHAnsi" w:hAnsiTheme="majorHAnsi" w:cstheme="majorHAnsi"/>
          <w:color w:val="000000" w:themeColor="text1"/>
          <w:lang w:val="es-MX"/>
        </w:rPr>
        <w:t xml:space="preserve"> la forma en que las personas pensarán o se comportarán</w:t>
      </w:r>
      <w:r w:rsidR="00677336" w:rsidRPr="00A023D8">
        <w:rPr>
          <w:rFonts w:asciiTheme="majorHAnsi" w:hAnsiTheme="majorHAnsi" w:cstheme="majorHAnsi"/>
          <w:color w:val="000000" w:themeColor="text1"/>
          <w:lang w:val="es-MX"/>
        </w:rPr>
        <w:t>; además</w:t>
      </w:r>
      <w:r w:rsidR="003A73E5" w:rsidRPr="00A023D8">
        <w:rPr>
          <w:rFonts w:asciiTheme="majorHAnsi" w:hAnsiTheme="majorHAnsi" w:cstheme="majorHAnsi"/>
          <w:color w:val="000000" w:themeColor="text1"/>
          <w:lang w:val="es-MX"/>
        </w:rPr>
        <w:t xml:space="preserve"> </w:t>
      </w:r>
      <w:r w:rsidR="00677336" w:rsidRPr="00A023D8">
        <w:rPr>
          <w:rFonts w:asciiTheme="majorHAnsi" w:hAnsiTheme="majorHAnsi" w:cstheme="majorHAnsi"/>
          <w:color w:val="000000" w:themeColor="text1"/>
          <w:lang w:val="es-MX"/>
        </w:rPr>
        <w:t xml:space="preserve">de </w:t>
      </w:r>
      <w:r w:rsidR="003A73E5" w:rsidRPr="00A023D8">
        <w:rPr>
          <w:rFonts w:asciiTheme="majorHAnsi" w:hAnsiTheme="majorHAnsi" w:cstheme="majorHAnsi"/>
          <w:color w:val="000000" w:themeColor="text1"/>
          <w:lang w:val="es-MX"/>
        </w:rPr>
        <w:t xml:space="preserve">las ideas </w:t>
      </w:r>
      <w:r w:rsidR="00677336" w:rsidRPr="00A023D8">
        <w:rPr>
          <w:rFonts w:asciiTheme="majorHAnsi" w:hAnsiTheme="majorHAnsi" w:cstheme="majorHAnsi"/>
          <w:color w:val="000000" w:themeColor="text1"/>
          <w:lang w:val="es-MX"/>
        </w:rPr>
        <w:t xml:space="preserve">y los </w:t>
      </w:r>
      <w:r w:rsidR="003A73E5" w:rsidRPr="00A023D8">
        <w:rPr>
          <w:rFonts w:asciiTheme="majorHAnsi" w:hAnsiTheme="majorHAnsi" w:cstheme="majorHAnsi"/>
          <w:color w:val="000000" w:themeColor="text1"/>
          <w:lang w:val="es-MX"/>
        </w:rPr>
        <w:t>sentimientos</w:t>
      </w:r>
      <w:r w:rsidR="00677336" w:rsidRPr="00A023D8">
        <w:rPr>
          <w:rFonts w:asciiTheme="majorHAnsi" w:hAnsiTheme="majorHAnsi" w:cstheme="majorHAnsi"/>
          <w:color w:val="000000" w:themeColor="text1"/>
          <w:lang w:val="es-MX"/>
        </w:rPr>
        <w:t xml:space="preserve"> </w:t>
      </w:r>
      <w:r w:rsidR="003A73E5" w:rsidRPr="00A023D8">
        <w:rPr>
          <w:rFonts w:asciiTheme="majorHAnsi" w:hAnsiTheme="majorHAnsi" w:cstheme="majorHAnsi"/>
          <w:color w:val="000000" w:themeColor="text1"/>
          <w:lang w:val="es-MX"/>
        </w:rPr>
        <w:t>prejuicio</w:t>
      </w:r>
      <w:r w:rsidR="00677336" w:rsidRPr="00A023D8">
        <w:rPr>
          <w:rFonts w:asciiTheme="majorHAnsi" w:hAnsiTheme="majorHAnsi" w:cstheme="majorHAnsi"/>
          <w:color w:val="000000" w:themeColor="text1"/>
          <w:lang w:val="es-MX"/>
        </w:rPr>
        <w:t>sos</w:t>
      </w:r>
      <w:r w:rsidR="003A73E5" w:rsidRPr="00A023D8">
        <w:rPr>
          <w:rFonts w:asciiTheme="majorHAnsi" w:hAnsiTheme="majorHAnsi" w:cstheme="majorHAnsi"/>
          <w:color w:val="000000" w:themeColor="text1"/>
          <w:lang w:val="es-MX"/>
        </w:rPr>
        <w:t>.</w:t>
      </w:r>
    </w:p>
    <w:p w14:paraId="4CBFB86E" w14:textId="17C8730D" w:rsidR="00F62CF0" w:rsidRPr="00A023D8" w:rsidRDefault="00677336" w:rsidP="003203EE">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ubicación social influye en cómo las personas perciben y comprenden al mundo en el que vivimos. Las personas tienen dificultades para ser objetivas en todos los contextos debido a su ubicación social dentro de los controles culturales y de los estándares derivados de los valores y las normas. Las condiciones objetivas existen sin </w:t>
      </w:r>
      <w:r w:rsidR="00F62CF0" w:rsidRPr="00A023D8">
        <w:rPr>
          <w:rFonts w:asciiTheme="majorHAnsi" w:hAnsiTheme="majorHAnsi" w:cstheme="majorHAnsi"/>
          <w:color w:val="000000" w:themeColor="text1"/>
          <w:lang w:val="es-MX"/>
        </w:rPr>
        <w:t>arbitrariedad</w:t>
      </w:r>
      <w:r w:rsidRPr="00A023D8">
        <w:rPr>
          <w:rFonts w:asciiTheme="majorHAnsi" w:hAnsiTheme="majorHAnsi" w:cstheme="majorHAnsi"/>
          <w:color w:val="000000" w:themeColor="text1"/>
          <w:lang w:val="es-MX"/>
        </w:rPr>
        <w:t xml:space="preserve"> porque son medibles y cuantificables (Carl, 2013). Las preocupaciones subjetivas se basan en </w:t>
      </w:r>
      <w:r w:rsidR="00F62CF0"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juicios en lugar de </w:t>
      </w:r>
      <w:r w:rsidR="00F62CF0"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hechos externos. Los sentimientos y </w:t>
      </w:r>
      <w:r w:rsidR="00F62CF0" w:rsidRPr="00A023D8">
        <w:rPr>
          <w:rFonts w:asciiTheme="majorHAnsi" w:hAnsiTheme="majorHAnsi" w:cstheme="majorHAnsi"/>
          <w:color w:val="000000" w:themeColor="text1"/>
          <w:lang w:val="es-MX"/>
        </w:rPr>
        <w:t xml:space="preserve">las </w:t>
      </w:r>
      <w:r w:rsidRPr="00A023D8">
        <w:rPr>
          <w:rFonts w:asciiTheme="majorHAnsi" w:hAnsiTheme="majorHAnsi" w:cstheme="majorHAnsi"/>
          <w:color w:val="000000" w:themeColor="text1"/>
          <w:lang w:val="es-MX"/>
        </w:rPr>
        <w:t>opiniones personales desde la ubicación social de una persona</w:t>
      </w:r>
      <w:r w:rsidR="00CD0C12" w:rsidRPr="00A023D8">
        <w:rPr>
          <w:rFonts w:asciiTheme="majorHAnsi" w:hAnsiTheme="majorHAnsi" w:cstheme="majorHAnsi"/>
          <w:color w:val="000000" w:themeColor="text1"/>
          <w:lang w:val="es-MX"/>
        </w:rPr>
        <w:t>, éstas</w:t>
      </w:r>
      <w:r w:rsidRPr="00A023D8">
        <w:rPr>
          <w:rFonts w:asciiTheme="majorHAnsi" w:hAnsiTheme="majorHAnsi" w:cstheme="majorHAnsi"/>
          <w:color w:val="000000" w:themeColor="text1"/>
          <w:lang w:val="es-MX"/>
        </w:rPr>
        <w:t xml:space="preserve"> impulsan</w:t>
      </w:r>
      <w:r w:rsidR="00F62CF0" w:rsidRPr="00A023D8">
        <w:rPr>
          <w:rFonts w:asciiTheme="majorHAnsi" w:hAnsiTheme="majorHAnsi" w:cstheme="majorHAnsi"/>
          <w:color w:val="000000" w:themeColor="text1"/>
          <w:lang w:val="es-MX"/>
        </w:rPr>
        <w:t xml:space="preserve"> </w:t>
      </w:r>
      <w:r w:rsidR="00CD0C12" w:rsidRPr="00A023D8">
        <w:rPr>
          <w:rFonts w:asciiTheme="majorHAnsi" w:hAnsiTheme="majorHAnsi" w:cstheme="majorHAnsi"/>
          <w:color w:val="000000" w:themeColor="text1"/>
          <w:lang w:val="es-MX"/>
        </w:rPr>
        <w:t xml:space="preserve">hacia </w:t>
      </w:r>
      <w:r w:rsidR="00F62CF0" w:rsidRPr="00A023D8">
        <w:rPr>
          <w:rFonts w:asciiTheme="majorHAnsi" w:hAnsiTheme="majorHAnsi" w:cstheme="majorHAnsi"/>
          <w:color w:val="000000" w:themeColor="text1"/>
          <w:lang w:val="es-MX"/>
        </w:rPr>
        <w:t>unas</w:t>
      </w:r>
      <w:r w:rsidRPr="00A023D8">
        <w:rPr>
          <w:rFonts w:asciiTheme="majorHAnsi" w:hAnsiTheme="majorHAnsi" w:cstheme="majorHAnsi"/>
          <w:color w:val="000000" w:themeColor="text1"/>
          <w:lang w:val="es-MX"/>
        </w:rPr>
        <w:t xml:space="preserve"> perspectivas subjetivas y</w:t>
      </w:r>
      <w:r w:rsidR="00F62CF0" w:rsidRPr="00A023D8">
        <w:rPr>
          <w:rFonts w:asciiTheme="majorHAnsi" w:hAnsiTheme="majorHAnsi" w:cstheme="majorHAnsi"/>
          <w:color w:val="000000" w:themeColor="text1"/>
          <w:lang w:val="es-MX"/>
        </w:rPr>
        <w:t xml:space="preserve"> </w:t>
      </w:r>
      <w:r w:rsidR="00CD0C12" w:rsidRPr="00A023D8">
        <w:rPr>
          <w:rFonts w:asciiTheme="majorHAnsi" w:hAnsiTheme="majorHAnsi" w:cstheme="majorHAnsi"/>
          <w:color w:val="000000" w:themeColor="text1"/>
          <w:lang w:val="es-MX"/>
        </w:rPr>
        <w:t xml:space="preserve">hacia </w:t>
      </w:r>
      <w:r w:rsidR="00F62CF0" w:rsidRPr="00A023D8">
        <w:rPr>
          <w:rFonts w:asciiTheme="majorHAnsi" w:hAnsiTheme="majorHAnsi" w:cstheme="majorHAnsi"/>
          <w:color w:val="000000" w:themeColor="text1"/>
          <w:lang w:val="es-MX"/>
        </w:rPr>
        <w:t>unas</w:t>
      </w:r>
      <w:r w:rsidRPr="00A023D8">
        <w:rPr>
          <w:rFonts w:asciiTheme="majorHAnsi" w:hAnsiTheme="majorHAnsi" w:cstheme="majorHAnsi"/>
          <w:color w:val="000000" w:themeColor="text1"/>
          <w:lang w:val="es-MX"/>
        </w:rPr>
        <w:t xml:space="preserve"> preocupaciones sobre los demás y </w:t>
      </w:r>
      <w:r w:rsidR="00F62CF0" w:rsidRPr="00A023D8">
        <w:rPr>
          <w:rFonts w:asciiTheme="majorHAnsi" w:hAnsiTheme="majorHAnsi" w:cstheme="majorHAnsi"/>
          <w:color w:val="000000" w:themeColor="text1"/>
          <w:lang w:val="es-MX"/>
        </w:rPr>
        <w:t>d</w:t>
      </w:r>
      <w:r w:rsidRPr="00A023D8">
        <w:rPr>
          <w:rFonts w:asciiTheme="majorHAnsi" w:hAnsiTheme="majorHAnsi" w:cstheme="majorHAnsi"/>
          <w:color w:val="000000" w:themeColor="text1"/>
          <w:lang w:val="es-MX"/>
        </w:rPr>
        <w:t>el mundo.</w:t>
      </w:r>
    </w:p>
    <w:p w14:paraId="1F1CD05E" w14:textId="016D6CCD" w:rsidR="001378A3" w:rsidRPr="00A023D8" w:rsidRDefault="00F62CF0" w:rsidP="003203EE">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estatus socioeconómico y otras características relacionadas con la raza, la edad, el género y la educación también influyen en la ubicación que las personas ocupan en un momento dado. Específicamente, Farley (2010) encontró que la educación reduce el prejuicio. Sniderman y Piazza (1993) concluyeron que las personas educadas se sienten más cómodas con las ideas abstractas y en participar en pensamientos complejos o en reflexiones profundas. Otros investigadores han mostrado que el prejuicio se refuerza enseñando las ideologías de los grupos dominantes tanto en </w:t>
      </w:r>
      <w:r w:rsidR="001378A3" w:rsidRPr="00A023D8">
        <w:rPr>
          <w:rFonts w:asciiTheme="majorHAnsi" w:hAnsiTheme="majorHAnsi" w:cstheme="majorHAnsi"/>
          <w:color w:val="000000" w:themeColor="text1"/>
          <w:lang w:val="es-MX"/>
        </w:rPr>
        <w:t>un aula</w:t>
      </w:r>
      <w:r w:rsidRPr="00A023D8">
        <w:rPr>
          <w:rFonts w:asciiTheme="majorHAnsi" w:hAnsiTheme="majorHAnsi" w:cstheme="majorHAnsi"/>
          <w:color w:val="000000" w:themeColor="text1"/>
          <w:lang w:val="es-MX"/>
        </w:rPr>
        <w:t xml:space="preserve"> formalmente como a través de otros agentes de socialización informalmente</w:t>
      </w:r>
      <w:r w:rsidR="001378A3" w:rsidRPr="00A023D8">
        <w:rPr>
          <w:rFonts w:asciiTheme="majorHAnsi" w:hAnsiTheme="majorHAnsi" w:cstheme="majorHAnsi"/>
          <w:color w:val="000000" w:themeColor="text1"/>
          <w:lang w:val="es-MX"/>
        </w:rPr>
        <w:t xml:space="preserve"> tal como en </w:t>
      </w:r>
      <w:r w:rsidRPr="00A023D8">
        <w:rPr>
          <w:rFonts w:asciiTheme="majorHAnsi" w:hAnsiTheme="majorHAnsi" w:cstheme="majorHAnsi"/>
          <w:color w:val="000000" w:themeColor="text1"/>
          <w:lang w:val="es-MX"/>
        </w:rPr>
        <w:t xml:space="preserve">la familia y </w:t>
      </w:r>
      <w:r w:rsidR="001378A3" w:rsidRPr="00A023D8">
        <w:rPr>
          <w:rFonts w:asciiTheme="majorHAnsi" w:hAnsiTheme="majorHAnsi" w:cstheme="majorHAnsi"/>
          <w:color w:val="000000" w:themeColor="text1"/>
          <w:lang w:val="es-MX"/>
        </w:rPr>
        <w:t xml:space="preserve">con </w:t>
      </w:r>
      <w:r w:rsidRPr="00A023D8">
        <w:rPr>
          <w:rFonts w:asciiTheme="majorHAnsi" w:hAnsiTheme="majorHAnsi" w:cstheme="majorHAnsi"/>
          <w:color w:val="000000" w:themeColor="text1"/>
          <w:lang w:val="es-MX"/>
        </w:rPr>
        <w:t>los compañeros (Jackman y Muha, 1984; Schaefer, 1996). Bonilla-Silva y Forman (2000) descubrieron que las personas educadas ocultan sus prejuicios para evitar ser percibidas como malas y proyectan una imagen de ser</w:t>
      </w:r>
      <w:r w:rsidR="001378A3" w:rsidRPr="00A023D8">
        <w:rPr>
          <w:rFonts w:asciiTheme="majorHAnsi" w:hAnsiTheme="majorHAnsi" w:cstheme="majorHAnsi"/>
          <w:color w:val="000000" w:themeColor="text1"/>
          <w:lang w:val="es-MX"/>
        </w:rPr>
        <w:t xml:space="preserve"> transparentes</w:t>
      </w:r>
      <w:r w:rsidRPr="00A023D8">
        <w:rPr>
          <w:rFonts w:asciiTheme="majorHAnsi" w:hAnsiTheme="majorHAnsi" w:cstheme="majorHAnsi"/>
          <w:color w:val="000000" w:themeColor="text1"/>
          <w:lang w:val="es-MX"/>
        </w:rPr>
        <w:t xml:space="preserve">. La investigación de Picca y Feagin (2007) reafirma que las personas </w:t>
      </w:r>
      <w:r w:rsidR="001378A3" w:rsidRPr="00A023D8">
        <w:rPr>
          <w:rFonts w:asciiTheme="majorHAnsi" w:hAnsiTheme="majorHAnsi" w:cstheme="majorHAnsi"/>
          <w:color w:val="000000" w:themeColor="text1"/>
          <w:lang w:val="es-MX"/>
        </w:rPr>
        <w:t xml:space="preserve">caucásicas </w:t>
      </w:r>
      <w:r w:rsidRPr="00A023D8">
        <w:rPr>
          <w:rFonts w:asciiTheme="majorHAnsi" w:hAnsiTheme="majorHAnsi" w:cstheme="majorHAnsi"/>
          <w:color w:val="000000" w:themeColor="text1"/>
          <w:lang w:val="es-MX"/>
        </w:rPr>
        <w:t>educadas s</w:t>
      </w:r>
      <w:r w:rsidR="00CD0C12" w:rsidRPr="00A023D8">
        <w:rPr>
          <w:rFonts w:asciiTheme="majorHAnsi" w:hAnsiTheme="majorHAnsi" w:cstheme="majorHAnsi"/>
          <w:color w:val="000000" w:themeColor="text1"/>
          <w:lang w:val="es-MX"/>
        </w:rPr>
        <w:t>ó</w:t>
      </w:r>
      <w:r w:rsidRPr="00A023D8">
        <w:rPr>
          <w:rFonts w:asciiTheme="majorHAnsi" w:hAnsiTheme="majorHAnsi" w:cstheme="majorHAnsi"/>
          <w:color w:val="000000" w:themeColor="text1"/>
          <w:lang w:val="es-MX"/>
        </w:rPr>
        <w:t xml:space="preserve">lo expresan </w:t>
      </w:r>
      <w:r w:rsidR="001378A3" w:rsidRPr="00A023D8">
        <w:rPr>
          <w:rFonts w:asciiTheme="majorHAnsi" w:hAnsiTheme="majorHAnsi" w:cstheme="majorHAnsi"/>
          <w:color w:val="000000" w:themeColor="text1"/>
          <w:lang w:val="es-MX"/>
        </w:rPr>
        <w:t xml:space="preserve">sus </w:t>
      </w:r>
      <w:r w:rsidRPr="00A023D8">
        <w:rPr>
          <w:rFonts w:asciiTheme="majorHAnsi" w:hAnsiTheme="majorHAnsi" w:cstheme="majorHAnsi"/>
          <w:color w:val="000000" w:themeColor="text1"/>
          <w:lang w:val="es-MX"/>
        </w:rPr>
        <w:t xml:space="preserve">opiniones racistas </w:t>
      </w:r>
      <w:r w:rsidR="001378A3" w:rsidRPr="00A023D8">
        <w:rPr>
          <w:rFonts w:asciiTheme="majorHAnsi" w:hAnsiTheme="majorHAnsi" w:cstheme="majorHAnsi"/>
          <w:color w:val="000000" w:themeColor="text1"/>
          <w:lang w:val="es-MX"/>
        </w:rPr>
        <w:t>dentro de</w:t>
      </w:r>
      <w:r w:rsidRPr="00A023D8">
        <w:rPr>
          <w:rFonts w:asciiTheme="majorHAnsi" w:hAnsiTheme="majorHAnsi" w:cstheme="majorHAnsi"/>
          <w:color w:val="000000" w:themeColor="text1"/>
          <w:lang w:val="es-MX"/>
        </w:rPr>
        <w:t xml:space="preserve"> entornos exclusivos para personas </w:t>
      </w:r>
      <w:r w:rsidR="001378A3" w:rsidRPr="00A023D8">
        <w:rPr>
          <w:rFonts w:asciiTheme="majorHAnsi" w:hAnsiTheme="majorHAnsi" w:cstheme="majorHAnsi"/>
          <w:color w:val="000000" w:themeColor="text1"/>
          <w:lang w:val="es-MX"/>
        </w:rPr>
        <w:t>caucásicas</w:t>
      </w:r>
      <w:r w:rsidRPr="00A023D8">
        <w:rPr>
          <w:rFonts w:asciiTheme="majorHAnsi" w:hAnsiTheme="majorHAnsi" w:cstheme="majorHAnsi"/>
          <w:color w:val="000000" w:themeColor="text1"/>
          <w:lang w:val="es-MX"/>
        </w:rPr>
        <w:t>.</w:t>
      </w:r>
      <w:r w:rsidRPr="00A023D8">
        <w:rPr>
          <w:rFonts w:asciiTheme="majorHAnsi" w:hAnsiTheme="majorHAnsi" w:cstheme="majorHAnsi"/>
          <w:vanish/>
          <w:color w:val="000000" w:themeColor="text1"/>
          <w:lang w:val="es-MX"/>
        </w:rPr>
        <w:t>Top of Form</w:t>
      </w:r>
    </w:p>
    <w:p w14:paraId="545A78F7" w14:textId="23905746" w:rsidR="001378A3" w:rsidRPr="00A023D8" w:rsidRDefault="001378A3">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realidad de una posición social insegura alimenta el pensamiento y </w:t>
      </w:r>
      <w:r w:rsidR="00CD0C12" w:rsidRPr="00A023D8">
        <w:rPr>
          <w:rFonts w:asciiTheme="majorHAnsi" w:hAnsiTheme="majorHAnsi" w:cstheme="majorHAnsi"/>
          <w:color w:val="000000" w:themeColor="text1"/>
          <w:lang w:val="es-MX"/>
        </w:rPr>
        <w:t xml:space="preserve">el </w:t>
      </w:r>
      <w:r w:rsidRPr="00A023D8">
        <w:rPr>
          <w:rFonts w:asciiTheme="majorHAnsi" w:hAnsiTheme="majorHAnsi" w:cstheme="majorHAnsi"/>
          <w:color w:val="000000" w:themeColor="text1"/>
          <w:lang w:val="es-MX"/>
        </w:rPr>
        <w:t xml:space="preserve">comportamiento prejuicioso. El prejuicio de la clase trabajadora surge de la competencia de los caucásicos con las personas de color (Ransford, 1972). La competencia crea un entorno social amenazante y de enemigos entre grupos raciales y étnicos. El Ku Klux Klan (KKK) encuentra su mayor apoyo entre los caucásicos de la clase trabajadora y de los caucásicos pobres (Farley, 2010). A medida que los Estados Unidos de América se diversifica y la población de las minorías aumenta, las personas de color se perciben aún más como una amenaza para las oportunidades socioeconómicas y </w:t>
      </w:r>
      <w:r w:rsidR="00CD0C12" w:rsidRPr="00A023D8">
        <w:rPr>
          <w:rFonts w:asciiTheme="majorHAnsi" w:hAnsiTheme="majorHAnsi" w:cstheme="majorHAnsi"/>
          <w:color w:val="000000" w:themeColor="text1"/>
          <w:lang w:val="es-MX"/>
        </w:rPr>
        <w:t xml:space="preserve">para </w:t>
      </w:r>
      <w:r w:rsidRPr="00A023D8">
        <w:rPr>
          <w:rFonts w:asciiTheme="majorHAnsi" w:hAnsiTheme="majorHAnsi" w:cstheme="majorHAnsi"/>
          <w:color w:val="000000" w:themeColor="text1"/>
          <w:lang w:val="es-MX"/>
        </w:rPr>
        <w:t>el poder de los caucásicos (King y Weiner, 2007; Pederson, 1996; Quillian, 1996).</w:t>
      </w:r>
    </w:p>
    <w:p w14:paraId="701E7A2D" w14:textId="6D83BC48" w:rsidR="001378A3" w:rsidRPr="00A023D8" w:rsidRDefault="00575C26">
      <w:pPr>
        <w:spacing w:after="0"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702784" behindDoc="0" locked="0" layoutInCell="1" allowOverlap="1" wp14:anchorId="6FB07AE4" wp14:editId="250E43D0">
                <wp:simplePos x="0" y="0"/>
                <wp:positionH relativeFrom="margin">
                  <wp:posOffset>-86995</wp:posOffset>
                </wp:positionH>
                <wp:positionV relativeFrom="paragraph">
                  <wp:posOffset>333375</wp:posOffset>
                </wp:positionV>
                <wp:extent cx="5930900" cy="4052570"/>
                <wp:effectExtent l="0" t="0" r="12700" b="24130"/>
                <wp:wrapSquare wrapText="bothSides"/>
                <wp:docPr id="301404665"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0900" cy="4052570"/>
                        </a:xfrm>
                        <a:prstGeom prst="rect">
                          <a:avLst/>
                        </a:prstGeom>
                        <a:solidFill>
                          <a:srgbClr val="FFFFFF"/>
                        </a:solidFill>
                        <a:ln w="9525">
                          <a:solidFill>
                            <a:srgbClr val="000000"/>
                          </a:solidFill>
                          <a:miter lim="800000"/>
                          <a:headEnd type="none" w="sm" len="sm"/>
                          <a:tailEnd type="none" w="sm" len="sm"/>
                        </a:ln>
                      </wps:spPr>
                      <wps:txbx>
                        <w:txbxContent>
                          <w:p w14:paraId="030EE4C2" w14:textId="2EA2A4C1" w:rsidR="003330D8" w:rsidRPr="00AB7899" w:rsidRDefault="003203EE" w:rsidP="00FD4072">
                            <w:pPr>
                              <w:pStyle w:val="Heading2"/>
                              <w:jc w:val="center"/>
                              <w:rPr>
                                <w:color w:val="000000" w:themeColor="text1"/>
                              </w:rPr>
                            </w:pPr>
                            <w:bookmarkStart w:id="241" w:name="_Toc160104550"/>
                            <w:r w:rsidRPr="00AB7899">
                              <w:rPr>
                                <w:color w:val="000000" w:themeColor="text1"/>
                              </w:rPr>
                              <w:t>APLICACIÓN</w:t>
                            </w:r>
                            <w:r w:rsidR="001378A3" w:rsidRPr="00AB7899">
                              <w:rPr>
                                <w:color w:val="000000" w:themeColor="text1"/>
                              </w:rPr>
                              <w:t xml:space="preserve"> 7.2</w:t>
                            </w:r>
                            <w:bookmarkEnd w:id="241"/>
                          </w:p>
                          <w:p w14:paraId="6D6A875E" w14:textId="36B0D65A" w:rsidR="003330D8" w:rsidRPr="00AB7899" w:rsidRDefault="001378A3" w:rsidP="00FD4072">
                            <w:pPr>
                              <w:pStyle w:val="Heading2"/>
                              <w:jc w:val="center"/>
                              <w:rPr>
                                <w:color w:val="000000" w:themeColor="text1"/>
                              </w:rPr>
                            </w:pPr>
                            <w:bookmarkStart w:id="242" w:name="_Toc160104551"/>
                            <w:r w:rsidRPr="00AB7899">
                              <w:rPr>
                                <w:color w:val="000000" w:themeColor="text1"/>
                              </w:rPr>
                              <w:t xml:space="preserve">LOS </w:t>
                            </w:r>
                            <w:r w:rsidR="00AC5741" w:rsidRPr="00AB7899">
                              <w:rPr>
                                <w:color w:val="000000" w:themeColor="text1"/>
                              </w:rPr>
                              <w:t>EF</w:t>
                            </w:r>
                            <w:r w:rsidR="002D28AD" w:rsidRPr="00AB7899">
                              <w:rPr>
                                <w:color w:val="000000" w:themeColor="text1"/>
                              </w:rPr>
                              <w:t>ECTOS DE</w:t>
                            </w:r>
                            <w:r w:rsidRPr="00AB7899">
                              <w:rPr>
                                <w:color w:val="000000" w:themeColor="text1"/>
                              </w:rPr>
                              <w:t xml:space="preserve"> LAS ARBITRARI</w:t>
                            </w:r>
                            <w:r w:rsidR="002D28AD" w:rsidRPr="00AB7899">
                              <w:rPr>
                                <w:color w:val="000000" w:themeColor="text1"/>
                              </w:rPr>
                              <w:t>E</w:t>
                            </w:r>
                            <w:r w:rsidRPr="00AB7899">
                              <w:rPr>
                                <w:color w:val="000000" w:themeColor="text1"/>
                              </w:rPr>
                              <w:t xml:space="preserve">DADES </w:t>
                            </w:r>
                            <w:r w:rsidR="003203EE" w:rsidRPr="00AB7899">
                              <w:rPr>
                                <w:color w:val="000000" w:themeColor="text1"/>
                              </w:rPr>
                              <w:t>IMPLÍCITAS</w:t>
                            </w:r>
                            <w:bookmarkEnd w:id="242"/>
                          </w:p>
                          <w:p w14:paraId="2AD81764" w14:textId="3238EABB" w:rsidR="003330D8" w:rsidRPr="00AB7899" w:rsidRDefault="002D28AD" w:rsidP="002C319B">
                            <w:pPr>
                              <w:pStyle w:val="Heading3"/>
                              <w:rPr>
                                <w:i/>
                                <w:iCs/>
                                <w:color w:val="000000" w:themeColor="text1"/>
                              </w:rPr>
                            </w:pPr>
                            <w:r w:rsidRPr="00AB7899">
                              <w:rPr>
                                <w:color w:val="000000" w:themeColor="text1"/>
                              </w:rPr>
                              <w:t>Meta</w:t>
                            </w:r>
                          </w:p>
                          <w:p w14:paraId="3F0613A5" w14:textId="77777777" w:rsidR="003330D8" w:rsidRPr="00AB7899" w:rsidRDefault="003330D8">
                            <w:pPr>
                              <w:spacing w:after="0" w:line="240" w:lineRule="auto"/>
                              <w:textDirection w:val="btLr"/>
                              <w:rPr>
                                <w:color w:val="000000" w:themeColor="text1"/>
                                <w:lang w:val="es-MX"/>
                              </w:rPr>
                            </w:pPr>
                          </w:p>
                          <w:p w14:paraId="0D891024" w14:textId="33515389" w:rsidR="002D28AD" w:rsidRPr="00AB7899" w:rsidRDefault="002D28AD">
                            <w:pPr>
                              <w:spacing w:after="0" w:line="240" w:lineRule="auto"/>
                              <w:textDirection w:val="btLr"/>
                              <w:rPr>
                                <w:color w:val="000000" w:themeColor="text1"/>
                                <w:sz w:val="24"/>
                                <w:szCs w:val="24"/>
                                <w:lang w:val="es-MX"/>
                              </w:rPr>
                            </w:pPr>
                            <w:r w:rsidRPr="00AB7899">
                              <w:rPr>
                                <w:color w:val="000000" w:themeColor="text1"/>
                                <w:szCs w:val="24"/>
                                <w:lang w:val="es-MX"/>
                              </w:rPr>
                              <w:t>Reconocer las creencias estereotípicas y las arbitrariedades implícitas en el pensamiento</w:t>
                            </w:r>
                            <w:r w:rsidR="00053C46" w:rsidRPr="00AB7899">
                              <w:rPr>
                                <w:color w:val="000000" w:themeColor="text1"/>
                                <w:szCs w:val="24"/>
                                <w:lang w:val="es-MX"/>
                              </w:rPr>
                              <w:t>.</w:t>
                            </w:r>
                            <w:r w:rsidRPr="00AB7899">
                              <w:rPr>
                                <w:color w:val="000000" w:themeColor="text1"/>
                                <w:szCs w:val="24"/>
                                <w:lang w:val="es-MX"/>
                              </w:rPr>
                              <w:t xml:space="preserve"> </w:t>
                            </w:r>
                          </w:p>
                          <w:p w14:paraId="31B3EDB7" w14:textId="77777777" w:rsidR="003330D8" w:rsidRPr="00AB7899" w:rsidRDefault="003330D8">
                            <w:pPr>
                              <w:spacing w:after="0" w:line="240" w:lineRule="auto"/>
                              <w:textDirection w:val="btLr"/>
                              <w:rPr>
                                <w:color w:val="000000" w:themeColor="text1"/>
                                <w:lang w:val="es-MX"/>
                              </w:rPr>
                            </w:pPr>
                          </w:p>
                          <w:p w14:paraId="5EB3598C" w14:textId="48BA0E8B" w:rsidR="003330D8" w:rsidRPr="00AB7899" w:rsidRDefault="002809DF" w:rsidP="002C319B">
                            <w:pPr>
                              <w:pStyle w:val="Heading3"/>
                              <w:rPr>
                                <w:i/>
                                <w:iCs/>
                                <w:color w:val="000000" w:themeColor="text1"/>
                              </w:rPr>
                            </w:pPr>
                            <w:r w:rsidRPr="00AB7899">
                              <w:rPr>
                                <w:color w:val="000000" w:themeColor="text1"/>
                              </w:rPr>
                              <w:t>Instrucciones</w:t>
                            </w:r>
                            <w:r w:rsidR="002D28AD" w:rsidRPr="00AB7899">
                              <w:rPr>
                                <w:color w:val="000000" w:themeColor="text1"/>
                              </w:rPr>
                              <w:t xml:space="preserve"> </w:t>
                            </w:r>
                          </w:p>
                          <w:p w14:paraId="217F486C" w14:textId="77777777" w:rsidR="003330D8" w:rsidRPr="00AB7899" w:rsidRDefault="003330D8">
                            <w:pPr>
                              <w:spacing w:after="0" w:line="240" w:lineRule="auto"/>
                              <w:textDirection w:val="btLr"/>
                              <w:rPr>
                                <w:rFonts w:asciiTheme="majorHAnsi" w:hAnsiTheme="majorHAnsi" w:cstheme="majorHAnsi"/>
                                <w:color w:val="000000" w:themeColor="text1"/>
                                <w:sz w:val="24"/>
                                <w:szCs w:val="24"/>
                                <w:lang w:val="es-MX"/>
                              </w:rPr>
                            </w:pPr>
                          </w:p>
                          <w:p w14:paraId="52640EE0" w14:textId="77777777" w:rsidR="00053C46" w:rsidRPr="00AB7899" w:rsidRDefault="002D28AD" w:rsidP="00760319">
                            <w:pPr>
                              <w:pStyle w:val="ListParagraph"/>
                              <w:numPr>
                                <w:ilvl w:val="0"/>
                                <w:numId w:val="42"/>
                              </w:numPr>
                              <w:spacing w:after="0" w:line="240" w:lineRule="auto"/>
                              <w:textDirection w:val="btLr"/>
                              <w:rPr>
                                <w:rFonts w:asciiTheme="majorHAnsi" w:eastAsia="Arial" w:hAnsiTheme="majorHAnsi" w:cstheme="majorHAnsi"/>
                                <w:color w:val="000000" w:themeColor="text1"/>
                                <w:szCs w:val="24"/>
                              </w:rPr>
                            </w:pPr>
                            <w:r w:rsidRPr="00AB7899">
                              <w:rPr>
                                <w:rFonts w:asciiTheme="majorHAnsi" w:eastAsia="Arial" w:hAnsiTheme="majorHAnsi" w:cstheme="majorHAnsi"/>
                                <w:color w:val="000000" w:themeColor="text1"/>
                                <w:szCs w:val="24"/>
                              </w:rPr>
                              <w:t>Ver el video</w:t>
                            </w:r>
                            <w:r w:rsidR="00053C46" w:rsidRPr="00AB7899">
                              <w:rPr>
                                <w:rFonts w:asciiTheme="majorHAnsi" w:eastAsia="Arial" w:hAnsiTheme="majorHAnsi" w:cstheme="majorHAnsi"/>
                                <w:color w:val="000000" w:themeColor="text1"/>
                                <w:szCs w:val="24"/>
                              </w:rPr>
                              <w:t>:</w:t>
                            </w:r>
                            <w:r w:rsidRPr="00AB7899">
                              <w:rPr>
                                <w:rFonts w:asciiTheme="majorHAnsi" w:eastAsia="Arial" w:hAnsiTheme="majorHAnsi" w:cstheme="majorHAnsi"/>
                                <w:color w:val="000000" w:themeColor="text1"/>
                                <w:szCs w:val="24"/>
                              </w:rPr>
                              <w:t xml:space="preserve">  Watch the TED-Ed video </w:t>
                            </w:r>
                            <w:r w:rsidRPr="00AB7899">
                              <w:rPr>
                                <w:rFonts w:asciiTheme="majorHAnsi" w:eastAsia="Arial" w:hAnsiTheme="majorHAnsi" w:cstheme="majorHAnsi"/>
                                <w:i/>
                                <w:color w:val="000000" w:themeColor="text1"/>
                                <w:szCs w:val="24"/>
                              </w:rPr>
                              <w:t>We All Have Implicit Biases </w:t>
                            </w:r>
                            <w:r w:rsidRPr="00AB7899">
                              <w:rPr>
                                <w:rFonts w:asciiTheme="majorHAnsi" w:eastAsia="Arial" w:hAnsiTheme="majorHAnsi" w:cstheme="majorHAnsi"/>
                                <w:color w:val="000000" w:themeColor="text1"/>
                                <w:szCs w:val="24"/>
                              </w:rPr>
                              <w:t>presentado por Dushaw Hockett</w:t>
                            </w:r>
                            <w:r w:rsidRPr="00AB7899">
                              <w:rPr>
                                <w:rFonts w:asciiTheme="majorHAnsi" w:eastAsia="Arial" w:hAnsiTheme="majorHAnsi" w:cstheme="majorHAnsi"/>
                                <w:i/>
                                <w:color w:val="000000" w:themeColor="text1"/>
                                <w:szCs w:val="24"/>
                              </w:rPr>
                              <w:t xml:space="preserve"> </w:t>
                            </w:r>
                            <w:r w:rsidRPr="00AB7899">
                              <w:rPr>
                                <w:rFonts w:asciiTheme="majorHAnsi" w:eastAsia="Arial" w:hAnsiTheme="majorHAnsi" w:cstheme="majorHAnsi"/>
                                <w:color w:val="000000" w:themeColor="text1"/>
                                <w:szCs w:val="24"/>
                              </w:rPr>
                              <w:t>(</w:t>
                            </w:r>
                            <w:hyperlink r:id="rId380" w:history="1">
                              <w:r w:rsidRPr="00AB7899">
                                <w:rPr>
                                  <w:rStyle w:val="Hyperlink"/>
                                  <w:rFonts w:asciiTheme="majorHAnsi" w:eastAsia="Arial" w:hAnsiTheme="majorHAnsi" w:cstheme="majorHAnsi"/>
                                  <w:color w:val="000000" w:themeColor="text1"/>
                                  <w:szCs w:val="24"/>
                                </w:rPr>
                                <w:t>https://youtu.be/kKHSJHkPeLY</w:t>
                              </w:r>
                            </w:hyperlink>
                            <w:r w:rsidRPr="00AB7899">
                              <w:rPr>
                                <w:rFonts w:asciiTheme="majorHAnsi" w:eastAsia="Arial" w:hAnsiTheme="majorHAnsi" w:cstheme="majorHAnsi"/>
                                <w:color w:val="000000" w:themeColor="text1"/>
                                <w:szCs w:val="24"/>
                              </w:rPr>
                              <w:t xml:space="preserve">). </w:t>
                            </w:r>
                          </w:p>
                          <w:p w14:paraId="3488A0FA" w14:textId="2B0AA4E1" w:rsidR="002D28AD" w:rsidRPr="00AB7899" w:rsidRDefault="002D28AD" w:rsidP="00760319">
                            <w:pPr>
                              <w:pStyle w:val="ListParagraph"/>
                              <w:numPr>
                                <w:ilvl w:val="0"/>
                                <w:numId w:val="42"/>
                              </w:numPr>
                              <w:spacing w:after="0" w:line="240" w:lineRule="auto"/>
                              <w:textDirection w:val="btLr"/>
                              <w:rPr>
                                <w:rFonts w:asciiTheme="majorHAnsi" w:eastAsia="Arial" w:hAnsiTheme="majorHAnsi" w:cstheme="majorHAnsi"/>
                                <w:color w:val="000000" w:themeColor="text1"/>
                                <w:szCs w:val="24"/>
                                <w:lang w:val="es-MX"/>
                              </w:rPr>
                            </w:pPr>
                            <w:r w:rsidRPr="00AB7899">
                              <w:rPr>
                                <w:rFonts w:asciiTheme="majorHAnsi" w:eastAsia="Arial" w:hAnsiTheme="majorHAnsi" w:cstheme="majorHAnsi"/>
                                <w:color w:val="000000" w:themeColor="text1"/>
                                <w:szCs w:val="24"/>
                                <w:lang w:val="es-MX"/>
                              </w:rPr>
                              <w:t xml:space="preserve">Descubre tu lente y tu </w:t>
                            </w:r>
                            <w:r w:rsidR="00053C46" w:rsidRPr="00AB7899">
                              <w:rPr>
                                <w:rFonts w:asciiTheme="majorHAnsi" w:eastAsia="Arial" w:hAnsiTheme="majorHAnsi" w:cstheme="majorHAnsi"/>
                                <w:color w:val="000000" w:themeColor="text1"/>
                                <w:szCs w:val="24"/>
                                <w:lang w:val="es-MX"/>
                              </w:rPr>
                              <w:t>arbitrariedad</w:t>
                            </w:r>
                            <w:r w:rsidRPr="00AB7899">
                              <w:rPr>
                                <w:rFonts w:asciiTheme="majorHAnsi" w:eastAsia="Arial" w:hAnsiTheme="majorHAnsi" w:cstheme="majorHAnsi"/>
                                <w:color w:val="000000" w:themeColor="text1"/>
                                <w:szCs w:val="24"/>
                                <w:lang w:val="es-MX"/>
                              </w:rPr>
                              <w:t xml:space="preserve"> potencial al tomar el examen</w:t>
                            </w:r>
                            <w:r w:rsidR="00053C46" w:rsidRPr="00AB7899">
                              <w:rPr>
                                <w:rFonts w:asciiTheme="majorHAnsi" w:eastAsia="Arial" w:hAnsiTheme="majorHAnsi" w:cstheme="majorHAnsi"/>
                                <w:color w:val="000000" w:themeColor="text1"/>
                                <w:szCs w:val="24"/>
                                <w:lang w:val="es-MX"/>
                              </w:rPr>
                              <w:t>:</w:t>
                            </w:r>
                            <w:r w:rsidRPr="00AB7899">
                              <w:rPr>
                                <w:rFonts w:asciiTheme="majorHAnsi" w:eastAsia="Arial" w:hAnsiTheme="majorHAnsi" w:cstheme="majorHAnsi"/>
                                <w:color w:val="000000" w:themeColor="text1"/>
                                <w:szCs w:val="24"/>
                                <w:lang w:val="es-MX"/>
                              </w:rPr>
                              <w:t xml:space="preserve"> The Harvard Implicit</w:t>
                            </w:r>
                          </w:p>
                          <w:p w14:paraId="5E7784E6" w14:textId="338C4097" w:rsidR="00053C46" w:rsidRPr="00AB7899" w:rsidRDefault="00083677" w:rsidP="00053C46">
                            <w:pPr>
                              <w:spacing w:after="0" w:line="240" w:lineRule="auto"/>
                              <w:ind w:left="200"/>
                              <w:textDirection w:val="btLr"/>
                              <w:rPr>
                                <w:rFonts w:asciiTheme="majorHAnsi" w:eastAsia="Arial" w:hAnsiTheme="majorHAnsi" w:cstheme="majorHAnsi"/>
                                <w:color w:val="000000" w:themeColor="text1"/>
                                <w:szCs w:val="24"/>
                                <w:lang w:val="es-MX"/>
                              </w:rPr>
                            </w:pPr>
                            <w:r w:rsidRPr="00AB7899">
                              <w:rPr>
                                <w:rFonts w:asciiTheme="majorHAnsi" w:eastAsia="Arial" w:hAnsiTheme="majorHAnsi" w:cstheme="majorHAnsi"/>
                                <w:color w:val="000000" w:themeColor="text1"/>
                                <w:szCs w:val="24"/>
                                <w:lang w:val="es-MX"/>
                              </w:rPr>
                              <w:t xml:space="preserve">       </w:t>
                            </w:r>
                            <w:r w:rsidR="002D28AD" w:rsidRPr="00AB7899">
                              <w:rPr>
                                <w:rFonts w:asciiTheme="majorHAnsi" w:eastAsia="Arial" w:hAnsiTheme="majorHAnsi" w:cstheme="majorHAnsi"/>
                                <w:color w:val="000000" w:themeColor="text1"/>
                                <w:szCs w:val="24"/>
                                <w:lang w:val="es-MX"/>
                              </w:rPr>
                              <w:t>(</w:t>
                            </w:r>
                            <w:hyperlink r:id="rId381" w:history="1">
                              <w:r w:rsidR="002D28AD" w:rsidRPr="00AB7899">
                                <w:rPr>
                                  <w:rStyle w:val="Hyperlink"/>
                                  <w:rFonts w:asciiTheme="majorHAnsi" w:eastAsia="Arial" w:hAnsiTheme="majorHAnsi" w:cstheme="majorHAnsi"/>
                                  <w:color w:val="000000" w:themeColor="text1"/>
                                  <w:szCs w:val="24"/>
                                  <w:lang w:val="es-MX"/>
                                </w:rPr>
                                <w:t>https://implicit.harvard.edu/implicit/takeatest.html</w:t>
                              </w:r>
                            </w:hyperlink>
                            <w:r w:rsidR="002D28AD" w:rsidRPr="00AB7899">
                              <w:rPr>
                                <w:rFonts w:asciiTheme="majorHAnsi" w:eastAsia="Arial" w:hAnsiTheme="majorHAnsi" w:cstheme="majorHAnsi"/>
                                <w:color w:val="000000" w:themeColor="text1"/>
                                <w:szCs w:val="24"/>
                                <w:lang w:val="es-MX"/>
                              </w:rPr>
                              <w:t>).</w:t>
                            </w:r>
                          </w:p>
                          <w:p w14:paraId="430962CD" w14:textId="29382E73" w:rsidR="00053C46" w:rsidRPr="00AB7899" w:rsidRDefault="002D28AD" w:rsidP="00760319">
                            <w:pPr>
                              <w:pStyle w:val="ListParagraph"/>
                              <w:numPr>
                                <w:ilvl w:val="0"/>
                                <w:numId w:val="42"/>
                              </w:numPr>
                              <w:spacing w:after="0" w:line="240" w:lineRule="auto"/>
                              <w:textDirection w:val="btLr"/>
                              <w:rPr>
                                <w:rFonts w:asciiTheme="majorHAnsi" w:eastAsia="Arial" w:hAnsiTheme="majorHAnsi" w:cstheme="majorHAnsi"/>
                                <w:color w:val="000000" w:themeColor="text1"/>
                                <w:szCs w:val="24"/>
                                <w:lang w:val="es-MX"/>
                              </w:rPr>
                            </w:pPr>
                            <w:r w:rsidRPr="00AB7899">
                              <w:rPr>
                                <w:rFonts w:asciiTheme="majorHAnsi" w:eastAsia="Arial" w:hAnsiTheme="majorHAnsi" w:cstheme="majorHAnsi"/>
                                <w:color w:val="000000" w:themeColor="text1"/>
                                <w:szCs w:val="24"/>
                              </w:rPr>
                              <w:t xml:space="preserve">Mirar </w:t>
                            </w:r>
                            <w:r w:rsidRPr="00AB7899">
                              <w:rPr>
                                <w:rFonts w:asciiTheme="majorHAnsi" w:eastAsia="Arial" w:hAnsiTheme="majorHAnsi" w:cstheme="majorHAnsi"/>
                                <w:i/>
                                <w:color w:val="000000" w:themeColor="text1"/>
                                <w:szCs w:val="24"/>
                              </w:rPr>
                              <w:t>Stereotype Threat: A Conversation with Claude Steele</w:t>
                            </w:r>
                            <w:r w:rsidRPr="00AB7899">
                              <w:rPr>
                                <w:rFonts w:asciiTheme="majorHAnsi" w:eastAsia="Arial" w:hAnsiTheme="majorHAnsi" w:cstheme="majorHAnsi"/>
                                <w:b/>
                                <w:i/>
                                <w:color w:val="000000" w:themeColor="text1"/>
                                <w:szCs w:val="24"/>
                              </w:rPr>
                              <w:t> </w:t>
                            </w:r>
                            <w:r w:rsidRPr="00AB7899">
                              <w:rPr>
                                <w:rFonts w:asciiTheme="majorHAnsi" w:eastAsia="Arial" w:hAnsiTheme="majorHAnsi" w:cstheme="majorHAnsi"/>
                                <w:color w:val="000000" w:themeColor="text1"/>
                                <w:szCs w:val="24"/>
                              </w:rPr>
                              <w:t>(</w:t>
                            </w:r>
                            <w:hyperlink r:id="rId382" w:history="1">
                              <w:r w:rsidR="00117AB6" w:rsidRPr="00AB7899">
                                <w:rPr>
                                  <w:rStyle w:val="Hyperlink"/>
                                  <w:rFonts w:asciiTheme="majorHAnsi" w:eastAsia="Arial" w:hAnsiTheme="majorHAnsi" w:cstheme="majorHAnsi"/>
                                  <w:color w:val="000000" w:themeColor="text1"/>
                                  <w:szCs w:val="24"/>
                                </w:rPr>
                                <w:t>https://youtu.be/failylROnrY</w:t>
                              </w:r>
                            </w:hyperlink>
                            <w:r w:rsidRPr="00AB7899">
                              <w:rPr>
                                <w:rFonts w:asciiTheme="majorHAnsi" w:eastAsia="Arial" w:hAnsiTheme="majorHAnsi" w:cstheme="majorHAnsi"/>
                                <w:color w:val="000000" w:themeColor="text1"/>
                                <w:szCs w:val="24"/>
                              </w:rPr>
                              <w:t>) &amp;</w:t>
                            </w:r>
                            <w:r w:rsidRPr="00AB7899">
                              <w:rPr>
                                <w:rFonts w:asciiTheme="majorHAnsi" w:eastAsia="Arial" w:hAnsiTheme="majorHAnsi" w:cstheme="majorHAnsi"/>
                                <w:b/>
                                <w:i/>
                                <w:color w:val="000000" w:themeColor="text1"/>
                                <w:szCs w:val="24"/>
                              </w:rPr>
                              <w:t> </w:t>
                            </w:r>
                            <w:r w:rsidRPr="00AB7899">
                              <w:rPr>
                                <w:rFonts w:asciiTheme="majorHAnsi" w:eastAsia="Arial" w:hAnsiTheme="majorHAnsi" w:cstheme="majorHAnsi"/>
                                <w:i/>
                                <w:color w:val="000000" w:themeColor="text1"/>
                                <w:szCs w:val="24"/>
                              </w:rPr>
                              <w:t>Stereotype Threat Up Close: See It, Fix It </w:t>
                            </w:r>
                            <w:r w:rsidRPr="00AB7899">
                              <w:rPr>
                                <w:rFonts w:asciiTheme="majorHAnsi" w:eastAsia="Arial" w:hAnsiTheme="majorHAnsi" w:cstheme="majorHAnsi"/>
                                <w:color w:val="000000" w:themeColor="text1"/>
                                <w:szCs w:val="24"/>
                              </w:rPr>
                              <w:t>(</w:t>
                            </w:r>
                            <w:hyperlink r:id="rId383" w:history="1">
                              <w:r w:rsidR="00117AB6" w:rsidRPr="00AB7899">
                                <w:rPr>
                                  <w:rStyle w:val="Hyperlink"/>
                                  <w:rFonts w:asciiTheme="majorHAnsi" w:eastAsia="Arial" w:hAnsiTheme="majorHAnsi" w:cstheme="majorHAnsi"/>
                                  <w:color w:val="000000" w:themeColor="text1"/>
                                  <w:szCs w:val="24"/>
                                </w:rPr>
                                <w:t>https://youtu.be/7Z63khyCOK4</w:t>
                              </w:r>
                            </w:hyperlink>
                            <w:r w:rsidRPr="00AB7899">
                              <w:rPr>
                                <w:rFonts w:asciiTheme="majorHAnsi" w:eastAsia="Arial" w:hAnsiTheme="majorHAnsi" w:cstheme="majorHAnsi"/>
                                <w:color w:val="000000" w:themeColor="text1"/>
                                <w:szCs w:val="24"/>
                              </w:rPr>
                              <w:t xml:space="preserve">).  </w:t>
                            </w:r>
                            <w:r w:rsidRPr="00AB7899">
                              <w:rPr>
                                <w:rFonts w:asciiTheme="majorHAnsi" w:eastAsia="Arial" w:hAnsiTheme="majorHAnsi" w:cstheme="majorHAnsi"/>
                                <w:color w:val="000000" w:themeColor="text1"/>
                                <w:szCs w:val="24"/>
                                <w:lang w:val="es-MX"/>
                              </w:rPr>
                              <w:t>Mientras ves los videos piensa, ¿cómo las amenazas de los estereotipos crean barreras, reducen la confianza y causa</w:t>
                            </w:r>
                            <w:r w:rsidR="00053C46" w:rsidRPr="00AB7899">
                              <w:rPr>
                                <w:rFonts w:asciiTheme="majorHAnsi" w:eastAsia="Arial" w:hAnsiTheme="majorHAnsi" w:cstheme="majorHAnsi"/>
                                <w:color w:val="000000" w:themeColor="text1"/>
                                <w:szCs w:val="24"/>
                                <w:lang w:val="es-MX"/>
                              </w:rPr>
                              <w:t>n</w:t>
                            </w:r>
                            <w:r w:rsidRPr="00AB7899">
                              <w:rPr>
                                <w:rFonts w:asciiTheme="majorHAnsi" w:eastAsia="Arial" w:hAnsiTheme="majorHAnsi" w:cstheme="majorHAnsi"/>
                                <w:color w:val="000000" w:themeColor="text1"/>
                                <w:szCs w:val="24"/>
                                <w:lang w:val="es-MX"/>
                              </w:rPr>
                              <w:t xml:space="preserve"> que la gente se separe?</w:t>
                            </w:r>
                          </w:p>
                          <w:p w14:paraId="18CAB883" w14:textId="5A2029C3" w:rsidR="002D28AD" w:rsidRPr="00AB7899" w:rsidRDefault="002D28AD" w:rsidP="00760319">
                            <w:pPr>
                              <w:pStyle w:val="ListParagraph"/>
                              <w:numPr>
                                <w:ilvl w:val="0"/>
                                <w:numId w:val="42"/>
                              </w:numPr>
                              <w:spacing w:after="0" w:line="240" w:lineRule="auto"/>
                              <w:textDirection w:val="btLr"/>
                              <w:rPr>
                                <w:rFonts w:asciiTheme="majorHAnsi" w:eastAsia="Arial" w:hAnsiTheme="majorHAnsi" w:cstheme="majorHAnsi"/>
                                <w:color w:val="000000" w:themeColor="text1"/>
                                <w:szCs w:val="24"/>
                                <w:lang w:val="es-MX"/>
                              </w:rPr>
                            </w:pPr>
                            <w:r w:rsidRPr="00AB7899">
                              <w:rPr>
                                <w:rFonts w:asciiTheme="majorHAnsi" w:eastAsia="Arial" w:hAnsiTheme="majorHAnsi" w:cstheme="majorHAnsi"/>
                                <w:color w:val="000000" w:themeColor="text1"/>
                                <w:szCs w:val="24"/>
                                <w:lang w:val="es-MX"/>
                              </w:rPr>
                              <w:t>Mientras miras los 3 videos y tomas el examen</w:t>
                            </w:r>
                            <w:r w:rsidR="00053C46" w:rsidRPr="00AB7899">
                              <w:rPr>
                                <w:rFonts w:asciiTheme="majorHAnsi" w:eastAsia="Arial" w:hAnsiTheme="majorHAnsi" w:cstheme="majorHAnsi"/>
                                <w:color w:val="000000" w:themeColor="text1"/>
                                <w:szCs w:val="24"/>
                                <w:lang w:val="es-MX"/>
                              </w:rPr>
                              <w:t>:</w:t>
                            </w:r>
                            <w:r w:rsidRPr="00AB7899">
                              <w:rPr>
                                <w:rFonts w:asciiTheme="majorHAnsi" w:eastAsia="Arial" w:hAnsiTheme="majorHAnsi" w:cstheme="majorHAnsi"/>
                                <w:color w:val="000000" w:themeColor="text1"/>
                                <w:szCs w:val="24"/>
                                <w:lang w:val="es-MX"/>
                              </w:rPr>
                              <w:t xml:space="preserve"> The Harvard Implicit Bias, favor de hacer 10 </w:t>
                            </w:r>
                            <w:r w:rsidR="00FE30DB" w:rsidRPr="00AB7899">
                              <w:rPr>
                                <w:rFonts w:asciiTheme="majorHAnsi" w:eastAsia="Arial" w:hAnsiTheme="majorHAnsi" w:cstheme="majorHAnsi"/>
                                <w:color w:val="000000" w:themeColor="text1"/>
                                <w:szCs w:val="24"/>
                                <w:lang w:val="es-MX"/>
                              </w:rPr>
                              <w:t>anotaciones</w:t>
                            </w:r>
                            <w:r w:rsidRPr="00AB7899">
                              <w:rPr>
                                <w:rFonts w:asciiTheme="majorHAnsi" w:eastAsia="Arial" w:hAnsiTheme="majorHAnsi" w:cstheme="majorHAnsi"/>
                                <w:color w:val="000000" w:themeColor="text1"/>
                                <w:szCs w:val="24"/>
                                <w:lang w:val="es-MX"/>
                              </w:rPr>
                              <w:t xml:space="preserve"> (por </w:t>
                            </w:r>
                            <w:r w:rsidR="00FE30DB" w:rsidRPr="00AB7899">
                              <w:rPr>
                                <w:rFonts w:asciiTheme="majorHAnsi" w:eastAsia="Arial" w:hAnsiTheme="majorHAnsi" w:cstheme="majorHAnsi"/>
                                <w:color w:val="000000" w:themeColor="text1"/>
                                <w:szCs w:val="24"/>
                                <w:lang w:val="es-MX"/>
                              </w:rPr>
                              <w:t>ejemplo</w:t>
                            </w:r>
                            <w:r w:rsidRPr="00AB7899">
                              <w:rPr>
                                <w:rFonts w:asciiTheme="majorHAnsi" w:eastAsia="Arial" w:hAnsiTheme="majorHAnsi" w:cstheme="majorHAnsi"/>
                                <w:color w:val="000000" w:themeColor="text1"/>
                                <w:szCs w:val="24"/>
                                <w:lang w:val="es-MX"/>
                              </w:rPr>
                              <w:t xml:space="preserve">, </w:t>
                            </w:r>
                            <w:r w:rsidR="00FE30DB" w:rsidRPr="00AB7899">
                              <w:rPr>
                                <w:rFonts w:asciiTheme="majorHAnsi" w:eastAsia="Arial" w:hAnsiTheme="majorHAnsi" w:cstheme="majorHAnsi"/>
                                <w:color w:val="000000" w:themeColor="text1"/>
                                <w:szCs w:val="24"/>
                                <w:lang w:val="es-MX"/>
                              </w:rPr>
                              <w:t>explicaciones o comentarios) para compartir con tus compañeros. En tus 10 anotaciones o respuestas:</w:t>
                            </w:r>
                          </w:p>
                          <w:p w14:paraId="278C4589" w14:textId="77777777" w:rsidR="00053C46" w:rsidRPr="00AB7899" w:rsidRDefault="00FE30DB" w:rsidP="00760319">
                            <w:pPr>
                              <w:pStyle w:val="ListParagraph"/>
                              <w:numPr>
                                <w:ilvl w:val="0"/>
                                <w:numId w:val="43"/>
                              </w:numPr>
                              <w:spacing w:after="0" w:line="240" w:lineRule="auto"/>
                              <w:textDirection w:val="btLr"/>
                              <w:rPr>
                                <w:rFonts w:asciiTheme="majorHAnsi" w:eastAsia="Arial" w:hAnsiTheme="majorHAnsi" w:cstheme="majorHAnsi"/>
                                <w:color w:val="000000" w:themeColor="text1"/>
                                <w:szCs w:val="24"/>
                                <w:lang w:val="es-MX"/>
                              </w:rPr>
                            </w:pPr>
                            <w:r w:rsidRPr="00AB7899">
                              <w:rPr>
                                <w:rFonts w:asciiTheme="majorHAnsi" w:eastAsia="Arial" w:hAnsiTheme="majorHAnsi" w:cstheme="majorHAnsi"/>
                                <w:color w:val="000000" w:themeColor="text1"/>
                                <w:szCs w:val="24"/>
                                <w:lang w:val="es-MX"/>
                              </w:rPr>
                              <w:t>reacciona (positivamente o negativamente</w:t>
                            </w:r>
                            <w:r w:rsidR="00053C46" w:rsidRPr="00AB7899">
                              <w:rPr>
                                <w:rFonts w:asciiTheme="majorHAnsi" w:eastAsia="Arial" w:hAnsiTheme="majorHAnsi" w:cstheme="majorHAnsi"/>
                                <w:color w:val="000000" w:themeColor="text1"/>
                                <w:szCs w:val="24"/>
                                <w:lang w:val="es-MX"/>
                              </w:rPr>
                              <w:t>)</w:t>
                            </w:r>
                          </w:p>
                          <w:p w14:paraId="614AB818" w14:textId="77777777" w:rsidR="00053C46" w:rsidRPr="00AB7899" w:rsidRDefault="00FE30DB" w:rsidP="00760319">
                            <w:pPr>
                              <w:pStyle w:val="ListParagraph"/>
                              <w:numPr>
                                <w:ilvl w:val="0"/>
                                <w:numId w:val="43"/>
                              </w:numPr>
                              <w:spacing w:after="0" w:line="240" w:lineRule="auto"/>
                              <w:textDirection w:val="btLr"/>
                              <w:rPr>
                                <w:rFonts w:asciiTheme="majorHAnsi" w:eastAsia="Arial" w:hAnsiTheme="majorHAnsi" w:cstheme="majorHAnsi"/>
                                <w:color w:val="000000" w:themeColor="text1"/>
                                <w:szCs w:val="24"/>
                                <w:lang w:val="es-MX"/>
                              </w:rPr>
                            </w:pPr>
                            <w:r w:rsidRPr="00AB7899">
                              <w:rPr>
                                <w:rFonts w:asciiTheme="majorHAnsi" w:eastAsia="Arial" w:hAnsiTheme="majorHAnsi" w:cstheme="majorHAnsi"/>
                                <w:color w:val="000000" w:themeColor="text1"/>
                                <w:szCs w:val="24"/>
                                <w:lang w:val="es-MX"/>
                              </w:rPr>
                              <w:t xml:space="preserve">comparte </w:t>
                            </w:r>
                            <w:r w:rsidR="00053C46" w:rsidRPr="00AB7899">
                              <w:rPr>
                                <w:rFonts w:asciiTheme="majorHAnsi" w:eastAsia="Arial" w:hAnsiTheme="majorHAnsi" w:cstheme="majorHAnsi"/>
                                <w:color w:val="000000" w:themeColor="text1"/>
                                <w:szCs w:val="24"/>
                                <w:lang w:val="es-MX"/>
                              </w:rPr>
                              <w:t xml:space="preserve">las </w:t>
                            </w:r>
                            <w:r w:rsidRPr="00AB7899">
                              <w:rPr>
                                <w:rFonts w:asciiTheme="majorHAnsi" w:eastAsia="Arial" w:hAnsiTheme="majorHAnsi" w:cstheme="majorHAnsi"/>
                                <w:color w:val="000000" w:themeColor="text1"/>
                                <w:szCs w:val="24"/>
                                <w:lang w:val="es-MX"/>
                              </w:rPr>
                              <w:t xml:space="preserve">conexiones </w:t>
                            </w:r>
                            <w:r w:rsidR="00053C46" w:rsidRPr="00AB7899">
                              <w:rPr>
                                <w:rFonts w:asciiTheme="majorHAnsi" w:eastAsia="Arial" w:hAnsiTheme="majorHAnsi" w:cstheme="majorHAnsi"/>
                                <w:color w:val="000000" w:themeColor="text1"/>
                                <w:szCs w:val="24"/>
                                <w:lang w:val="es-MX"/>
                              </w:rPr>
                              <w:t>de</w:t>
                            </w:r>
                            <w:r w:rsidRPr="00AB7899">
                              <w:rPr>
                                <w:rFonts w:asciiTheme="majorHAnsi" w:eastAsia="Arial" w:hAnsiTheme="majorHAnsi" w:cstheme="majorHAnsi"/>
                                <w:color w:val="000000" w:themeColor="text1"/>
                                <w:szCs w:val="24"/>
                                <w:lang w:val="es-MX"/>
                              </w:rPr>
                              <w:t xml:space="preserve"> tu propia experiencia de aprendizaje </w:t>
                            </w:r>
                          </w:p>
                          <w:p w14:paraId="479EA9A6" w14:textId="1798F063" w:rsidR="00FE30DB" w:rsidRPr="00AB7899" w:rsidRDefault="00FE30DB" w:rsidP="00760319">
                            <w:pPr>
                              <w:pStyle w:val="ListParagraph"/>
                              <w:numPr>
                                <w:ilvl w:val="0"/>
                                <w:numId w:val="43"/>
                              </w:numPr>
                              <w:spacing w:after="0" w:line="240" w:lineRule="auto"/>
                              <w:textDirection w:val="btLr"/>
                              <w:rPr>
                                <w:rFonts w:asciiTheme="majorHAnsi" w:eastAsia="Arial" w:hAnsiTheme="majorHAnsi" w:cstheme="majorHAnsi"/>
                                <w:color w:val="000000" w:themeColor="text1"/>
                                <w:szCs w:val="24"/>
                                <w:lang w:val="es-MX"/>
                              </w:rPr>
                            </w:pPr>
                            <w:r w:rsidRPr="00AB7899">
                              <w:rPr>
                                <w:rFonts w:asciiTheme="majorHAnsi" w:eastAsia="Arial" w:hAnsiTheme="majorHAnsi" w:cstheme="majorHAnsi"/>
                                <w:color w:val="000000" w:themeColor="text1"/>
                                <w:szCs w:val="24"/>
                                <w:lang w:val="es-MX"/>
                              </w:rPr>
                              <w:t xml:space="preserve">expande las estrategias presentadas </w:t>
                            </w: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FB07AE4" id="Rectangle 24" o:spid="_x0000_s1094" style="position:absolute;margin-left:-6.85pt;margin-top:26.25pt;width:467pt;height:319.1pt;z-index:251702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">
                <v:stroke startarrowwidth="narrow" startarrowlength="short" endarrowwidth="narrow" endarrowlength="short"/>
                <v:textbox inset="2.53958mm,1.2694mm,2.53958mm,1.2694mm">
                  <w:txbxContent>
                    <w:p w14:paraId="030EE4C2" w14:textId="2EA2A4C1" w:rsidR="003330D8" w:rsidRPr="00AB7899" w:rsidRDefault="003203EE" w:rsidP="00FD4072">
                      <w:pPr>
                        <w:pStyle w:val="Heading2"/>
                        <w:jc w:val="center"/>
                        <w:rPr>
                          <w:color w:val="000000" w:themeColor="text1"/>
                        </w:rPr>
                      </w:pPr>
                      <w:bookmarkStart w:id="286" w:name="_Toc160104550"/>
                      <w:r w:rsidRPr="00AB7899">
                        <w:rPr>
                          <w:color w:val="000000" w:themeColor="text1"/>
                        </w:rPr>
                        <w:t>APLICACIÓN</w:t>
                      </w:r>
                      <w:r w:rsidR="001378A3" w:rsidRPr="00AB7899">
                        <w:rPr>
                          <w:color w:val="000000" w:themeColor="text1"/>
                        </w:rPr>
                        <w:t xml:space="preserve"> 7.2</w:t>
                      </w:r>
                      <w:bookmarkEnd w:id="286"/>
                    </w:p>
                    <w:p w14:paraId="6D6A875E" w14:textId="36B0D65A" w:rsidR="003330D8" w:rsidRPr="00AB7899" w:rsidRDefault="001378A3" w:rsidP="00FD4072">
                      <w:pPr>
                        <w:pStyle w:val="Heading2"/>
                        <w:jc w:val="center"/>
                        <w:rPr>
                          <w:color w:val="000000" w:themeColor="text1"/>
                        </w:rPr>
                      </w:pPr>
                      <w:bookmarkStart w:id="287" w:name="_Toc160104551"/>
                      <w:r w:rsidRPr="00AB7899">
                        <w:rPr>
                          <w:color w:val="000000" w:themeColor="text1"/>
                        </w:rPr>
                        <w:t xml:space="preserve">LOS </w:t>
                      </w:r>
                      <w:r w:rsidR="00AC5741" w:rsidRPr="00AB7899">
                        <w:rPr>
                          <w:color w:val="000000" w:themeColor="text1"/>
                        </w:rPr>
                        <w:t>EF</w:t>
                      </w:r>
                      <w:r w:rsidR="002D28AD" w:rsidRPr="00AB7899">
                        <w:rPr>
                          <w:color w:val="000000" w:themeColor="text1"/>
                        </w:rPr>
                        <w:t>ECTOS DE</w:t>
                      </w:r>
                      <w:r w:rsidRPr="00AB7899">
                        <w:rPr>
                          <w:color w:val="000000" w:themeColor="text1"/>
                        </w:rPr>
                        <w:t xml:space="preserve"> LAS ARBITRARI</w:t>
                      </w:r>
                      <w:r w:rsidR="002D28AD" w:rsidRPr="00AB7899">
                        <w:rPr>
                          <w:color w:val="000000" w:themeColor="text1"/>
                        </w:rPr>
                        <w:t>E</w:t>
                      </w:r>
                      <w:r w:rsidRPr="00AB7899">
                        <w:rPr>
                          <w:color w:val="000000" w:themeColor="text1"/>
                        </w:rPr>
                        <w:t xml:space="preserve">DADES </w:t>
                      </w:r>
                      <w:r w:rsidR="003203EE" w:rsidRPr="00AB7899">
                        <w:rPr>
                          <w:color w:val="000000" w:themeColor="text1"/>
                        </w:rPr>
                        <w:t>IMPLÍCITAS</w:t>
                      </w:r>
                      <w:bookmarkEnd w:id="287"/>
                    </w:p>
                    <w:p w14:paraId="2AD81764" w14:textId="3238EABB" w:rsidR="003330D8" w:rsidRPr="00AB7899" w:rsidRDefault="002D28AD" w:rsidP="002C319B">
                      <w:pPr>
                        <w:pStyle w:val="Heading3"/>
                        <w:rPr>
                          <w:i/>
                          <w:iCs/>
                          <w:color w:val="000000" w:themeColor="text1"/>
                        </w:rPr>
                      </w:pPr>
                      <w:r w:rsidRPr="00AB7899">
                        <w:rPr>
                          <w:color w:val="000000" w:themeColor="text1"/>
                        </w:rPr>
                        <w:t>Meta</w:t>
                      </w:r>
                    </w:p>
                    <w:p w14:paraId="3F0613A5" w14:textId="77777777" w:rsidR="003330D8" w:rsidRPr="00AB7899" w:rsidRDefault="003330D8">
                      <w:pPr>
                        <w:spacing w:after="0" w:line="240" w:lineRule="auto"/>
                        <w:textDirection w:val="btLr"/>
                        <w:rPr>
                          <w:color w:val="000000" w:themeColor="text1"/>
                          <w:lang w:val="es-MX"/>
                        </w:rPr>
                      </w:pPr>
                    </w:p>
                    <w:p w14:paraId="0D891024" w14:textId="33515389" w:rsidR="002D28AD" w:rsidRPr="00AB7899" w:rsidRDefault="002D28AD">
                      <w:pPr>
                        <w:spacing w:after="0" w:line="240" w:lineRule="auto"/>
                        <w:textDirection w:val="btLr"/>
                        <w:rPr>
                          <w:color w:val="000000" w:themeColor="text1"/>
                          <w:sz w:val="24"/>
                          <w:szCs w:val="24"/>
                          <w:lang w:val="es-MX"/>
                        </w:rPr>
                      </w:pPr>
                      <w:r w:rsidRPr="00AB7899">
                        <w:rPr>
                          <w:color w:val="000000" w:themeColor="text1"/>
                          <w:szCs w:val="24"/>
                          <w:lang w:val="es-MX"/>
                        </w:rPr>
                        <w:t>Reconocer las creencias estereotípicas y las arbitrariedades implícitas en el pensamiento</w:t>
                      </w:r>
                      <w:r w:rsidR="00053C46" w:rsidRPr="00AB7899">
                        <w:rPr>
                          <w:color w:val="000000" w:themeColor="text1"/>
                          <w:szCs w:val="24"/>
                          <w:lang w:val="es-MX"/>
                        </w:rPr>
                        <w:t>.</w:t>
                      </w:r>
                      <w:r w:rsidRPr="00AB7899">
                        <w:rPr>
                          <w:color w:val="000000" w:themeColor="text1"/>
                          <w:szCs w:val="24"/>
                          <w:lang w:val="es-MX"/>
                        </w:rPr>
                        <w:t xml:space="preserve"> </w:t>
                      </w:r>
                    </w:p>
                    <w:p w14:paraId="31B3EDB7" w14:textId="77777777" w:rsidR="003330D8" w:rsidRPr="00AB7899" w:rsidRDefault="003330D8">
                      <w:pPr>
                        <w:spacing w:after="0" w:line="240" w:lineRule="auto"/>
                        <w:textDirection w:val="btLr"/>
                        <w:rPr>
                          <w:color w:val="000000" w:themeColor="text1"/>
                          <w:lang w:val="es-MX"/>
                        </w:rPr>
                      </w:pPr>
                    </w:p>
                    <w:p w14:paraId="5EB3598C" w14:textId="48BA0E8B" w:rsidR="003330D8" w:rsidRPr="00AB7899" w:rsidRDefault="002809DF" w:rsidP="002C319B">
                      <w:pPr>
                        <w:pStyle w:val="Heading3"/>
                        <w:rPr>
                          <w:i/>
                          <w:iCs/>
                          <w:color w:val="000000" w:themeColor="text1"/>
                        </w:rPr>
                      </w:pPr>
                      <w:r w:rsidRPr="00AB7899">
                        <w:rPr>
                          <w:color w:val="000000" w:themeColor="text1"/>
                        </w:rPr>
                        <w:t>Instrucciones</w:t>
                      </w:r>
                      <w:r w:rsidR="002D28AD" w:rsidRPr="00AB7899">
                        <w:rPr>
                          <w:color w:val="000000" w:themeColor="text1"/>
                        </w:rPr>
                        <w:t xml:space="preserve"> </w:t>
                      </w:r>
                    </w:p>
                    <w:p w14:paraId="217F486C" w14:textId="77777777" w:rsidR="003330D8" w:rsidRPr="00AB7899" w:rsidRDefault="003330D8">
                      <w:pPr>
                        <w:spacing w:after="0" w:line="240" w:lineRule="auto"/>
                        <w:textDirection w:val="btLr"/>
                        <w:rPr>
                          <w:rFonts w:asciiTheme="majorHAnsi" w:hAnsiTheme="majorHAnsi" w:cstheme="majorHAnsi"/>
                          <w:color w:val="000000" w:themeColor="text1"/>
                          <w:sz w:val="24"/>
                          <w:szCs w:val="24"/>
                          <w:lang w:val="es-MX"/>
                        </w:rPr>
                      </w:pPr>
                    </w:p>
                    <w:p w14:paraId="52640EE0" w14:textId="77777777" w:rsidR="00053C46" w:rsidRPr="00AB7899" w:rsidRDefault="002D28AD" w:rsidP="00760319">
                      <w:pPr>
                        <w:pStyle w:val="ListParagraph"/>
                        <w:numPr>
                          <w:ilvl w:val="0"/>
                          <w:numId w:val="42"/>
                        </w:numPr>
                        <w:spacing w:after="0" w:line="240" w:lineRule="auto"/>
                        <w:textDirection w:val="btLr"/>
                        <w:rPr>
                          <w:rFonts w:asciiTheme="majorHAnsi" w:eastAsia="Arial" w:hAnsiTheme="majorHAnsi" w:cstheme="majorHAnsi"/>
                          <w:color w:val="000000" w:themeColor="text1"/>
                          <w:szCs w:val="24"/>
                        </w:rPr>
                      </w:pPr>
                      <w:r w:rsidRPr="00AB7899">
                        <w:rPr>
                          <w:rFonts w:asciiTheme="majorHAnsi" w:eastAsia="Arial" w:hAnsiTheme="majorHAnsi" w:cstheme="majorHAnsi"/>
                          <w:color w:val="000000" w:themeColor="text1"/>
                          <w:szCs w:val="24"/>
                        </w:rPr>
                        <w:t>Ver el video</w:t>
                      </w:r>
                      <w:r w:rsidR="00053C46" w:rsidRPr="00AB7899">
                        <w:rPr>
                          <w:rFonts w:asciiTheme="majorHAnsi" w:eastAsia="Arial" w:hAnsiTheme="majorHAnsi" w:cstheme="majorHAnsi"/>
                          <w:color w:val="000000" w:themeColor="text1"/>
                          <w:szCs w:val="24"/>
                        </w:rPr>
                        <w:t>:</w:t>
                      </w:r>
                      <w:r w:rsidRPr="00AB7899">
                        <w:rPr>
                          <w:rFonts w:asciiTheme="majorHAnsi" w:eastAsia="Arial" w:hAnsiTheme="majorHAnsi" w:cstheme="majorHAnsi"/>
                          <w:color w:val="000000" w:themeColor="text1"/>
                          <w:szCs w:val="24"/>
                        </w:rPr>
                        <w:t xml:space="preserve">  Watch the TED-Ed video </w:t>
                      </w:r>
                      <w:r w:rsidRPr="00AB7899">
                        <w:rPr>
                          <w:rFonts w:asciiTheme="majorHAnsi" w:eastAsia="Arial" w:hAnsiTheme="majorHAnsi" w:cstheme="majorHAnsi"/>
                          <w:i/>
                          <w:color w:val="000000" w:themeColor="text1"/>
                          <w:szCs w:val="24"/>
                        </w:rPr>
                        <w:t>We All Have Implicit Biases </w:t>
                      </w:r>
                      <w:r w:rsidRPr="00AB7899">
                        <w:rPr>
                          <w:rFonts w:asciiTheme="majorHAnsi" w:eastAsia="Arial" w:hAnsiTheme="majorHAnsi" w:cstheme="majorHAnsi"/>
                          <w:color w:val="000000" w:themeColor="text1"/>
                          <w:szCs w:val="24"/>
                        </w:rPr>
                        <w:t>presentado por Dushaw Hockett</w:t>
                      </w:r>
                      <w:r w:rsidRPr="00AB7899">
                        <w:rPr>
                          <w:rFonts w:asciiTheme="majorHAnsi" w:eastAsia="Arial" w:hAnsiTheme="majorHAnsi" w:cstheme="majorHAnsi"/>
                          <w:i/>
                          <w:color w:val="000000" w:themeColor="text1"/>
                          <w:szCs w:val="24"/>
                        </w:rPr>
                        <w:t xml:space="preserve"> </w:t>
                      </w:r>
                      <w:r w:rsidRPr="00AB7899">
                        <w:rPr>
                          <w:rFonts w:asciiTheme="majorHAnsi" w:eastAsia="Arial" w:hAnsiTheme="majorHAnsi" w:cstheme="majorHAnsi"/>
                          <w:color w:val="000000" w:themeColor="text1"/>
                          <w:szCs w:val="24"/>
                        </w:rPr>
                        <w:t>(</w:t>
                      </w:r>
                      <w:hyperlink r:id="rId384" w:history="1">
                        <w:r w:rsidRPr="00AB7899">
                          <w:rPr>
                            <w:rStyle w:val="Hyperlink"/>
                            <w:rFonts w:asciiTheme="majorHAnsi" w:eastAsia="Arial" w:hAnsiTheme="majorHAnsi" w:cstheme="majorHAnsi"/>
                            <w:color w:val="000000" w:themeColor="text1"/>
                            <w:szCs w:val="24"/>
                          </w:rPr>
                          <w:t>https://youtu.be/kKHSJHkPeLY</w:t>
                        </w:r>
                      </w:hyperlink>
                      <w:r w:rsidRPr="00AB7899">
                        <w:rPr>
                          <w:rFonts w:asciiTheme="majorHAnsi" w:eastAsia="Arial" w:hAnsiTheme="majorHAnsi" w:cstheme="majorHAnsi"/>
                          <w:color w:val="000000" w:themeColor="text1"/>
                          <w:szCs w:val="24"/>
                        </w:rPr>
                        <w:t xml:space="preserve">). </w:t>
                      </w:r>
                    </w:p>
                    <w:p w14:paraId="3488A0FA" w14:textId="2B0AA4E1" w:rsidR="002D28AD" w:rsidRPr="00AB7899" w:rsidRDefault="002D28AD" w:rsidP="00760319">
                      <w:pPr>
                        <w:pStyle w:val="ListParagraph"/>
                        <w:numPr>
                          <w:ilvl w:val="0"/>
                          <w:numId w:val="42"/>
                        </w:numPr>
                        <w:spacing w:after="0" w:line="240" w:lineRule="auto"/>
                        <w:textDirection w:val="btLr"/>
                        <w:rPr>
                          <w:rFonts w:asciiTheme="majorHAnsi" w:eastAsia="Arial" w:hAnsiTheme="majorHAnsi" w:cstheme="majorHAnsi"/>
                          <w:color w:val="000000" w:themeColor="text1"/>
                          <w:szCs w:val="24"/>
                          <w:lang w:val="es-MX"/>
                        </w:rPr>
                      </w:pPr>
                      <w:r w:rsidRPr="00AB7899">
                        <w:rPr>
                          <w:rFonts w:asciiTheme="majorHAnsi" w:eastAsia="Arial" w:hAnsiTheme="majorHAnsi" w:cstheme="majorHAnsi"/>
                          <w:color w:val="000000" w:themeColor="text1"/>
                          <w:szCs w:val="24"/>
                          <w:lang w:val="es-MX"/>
                        </w:rPr>
                        <w:t xml:space="preserve">Descubre tu lente y tu </w:t>
                      </w:r>
                      <w:r w:rsidR="00053C46" w:rsidRPr="00AB7899">
                        <w:rPr>
                          <w:rFonts w:asciiTheme="majorHAnsi" w:eastAsia="Arial" w:hAnsiTheme="majorHAnsi" w:cstheme="majorHAnsi"/>
                          <w:color w:val="000000" w:themeColor="text1"/>
                          <w:szCs w:val="24"/>
                          <w:lang w:val="es-MX"/>
                        </w:rPr>
                        <w:t>arbitrariedad</w:t>
                      </w:r>
                      <w:r w:rsidRPr="00AB7899">
                        <w:rPr>
                          <w:rFonts w:asciiTheme="majorHAnsi" w:eastAsia="Arial" w:hAnsiTheme="majorHAnsi" w:cstheme="majorHAnsi"/>
                          <w:color w:val="000000" w:themeColor="text1"/>
                          <w:szCs w:val="24"/>
                          <w:lang w:val="es-MX"/>
                        </w:rPr>
                        <w:t xml:space="preserve"> potencial al tomar el examen</w:t>
                      </w:r>
                      <w:r w:rsidR="00053C46" w:rsidRPr="00AB7899">
                        <w:rPr>
                          <w:rFonts w:asciiTheme="majorHAnsi" w:eastAsia="Arial" w:hAnsiTheme="majorHAnsi" w:cstheme="majorHAnsi"/>
                          <w:color w:val="000000" w:themeColor="text1"/>
                          <w:szCs w:val="24"/>
                          <w:lang w:val="es-MX"/>
                        </w:rPr>
                        <w:t>:</w:t>
                      </w:r>
                      <w:r w:rsidRPr="00AB7899">
                        <w:rPr>
                          <w:rFonts w:asciiTheme="majorHAnsi" w:eastAsia="Arial" w:hAnsiTheme="majorHAnsi" w:cstheme="majorHAnsi"/>
                          <w:color w:val="000000" w:themeColor="text1"/>
                          <w:szCs w:val="24"/>
                          <w:lang w:val="es-MX"/>
                        </w:rPr>
                        <w:t xml:space="preserve"> The Harvard Implicit</w:t>
                      </w:r>
                    </w:p>
                    <w:p w14:paraId="5E7784E6" w14:textId="338C4097" w:rsidR="00053C46" w:rsidRPr="00AB7899" w:rsidRDefault="00083677" w:rsidP="00053C46">
                      <w:pPr>
                        <w:spacing w:after="0" w:line="240" w:lineRule="auto"/>
                        <w:ind w:left="200"/>
                        <w:textDirection w:val="btLr"/>
                        <w:rPr>
                          <w:rFonts w:asciiTheme="majorHAnsi" w:eastAsia="Arial" w:hAnsiTheme="majorHAnsi" w:cstheme="majorHAnsi"/>
                          <w:color w:val="000000" w:themeColor="text1"/>
                          <w:szCs w:val="24"/>
                          <w:lang w:val="es-MX"/>
                        </w:rPr>
                      </w:pPr>
                      <w:r w:rsidRPr="00AB7899">
                        <w:rPr>
                          <w:rFonts w:asciiTheme="majorHAnsi" w:eastAsia="Arial" w:hAnsiTheme="majorHAnsi" w:cstheme="majorHAnsi"/>
                          <w:color w:val="000000" w:themeColor="text1"/>
                          <w:szCs w:val="24"/>
                          <w:lang w:val="es-MX"/>
                        </w:rPr>
                        <w:t xml:space="preserve">       </w:t>
                      </w:r>
                      <w:r w:rsidR="002D28AD" w:rsidRPr="00AB7899">
                        <w:rPr>
                          <w:rFonts w:asciiTheme="majorHAnsi" w:eastAsia="Arial" w:hAnsiTheme="majorHAnsi" w:cstheme="majorHAnsi"/>
                          <w:color w:val="000000" w:themeColor="text1"/>
                          <w:szCs w:val="24"/>
                          <w:lang w:val="es-MX"/>
                        </w:rPr>
                        <w:t>(</w:t>
                      </w:r>
                      <w:hyperlink r:id="rId385" w:history="1">
                        <w:r w:rsidR="002D28AD" w:rsidRPr="00AB7899">
                          <w:rPr>
                            <w:rStyle w:val="Hyperlink"/>
                            <w:rFonts w:asciiTheme="majorHAnsi" w:eastAsia="Arial" w:hAnsiTheme="majorHAnsi" w:cstheme="majorHAnsi"/>
                            <w:color w:val="000000" w:themeColor="text1"/>
                            <w:szCs w:val="24"/>
                            <w:lang w:val="es-MX"/>
                          </w:rPr>
                          <w:t>https://implicit.harvard.edu/implicit/takeatest.html</w:t>
                        </w:r>
                      </w:hyperlink>
                      <w:r w:rsidR="002D28AD" w:rsidRPr="00AB7899">
                        <w:rPr>
                          <w:rFonts w:asciiTheme="majorHAnsi" w:eastAsia="Arial" w:hAnsiTheme="majorHAnsi" w:cstheme="majorHAnsi"/>
                          <w:color w:val="000000" w:themeColor="text1"/>
                          <w:szCs w:val="24"/>
                          <w:lang w:val="es-MX"/>
                        </w:rPr>
                        <w:t>).</w:t>
                      </w:r>
                    </w:p>
                    <w:p w14:paraId="430962CD" w14:textId="29382E73" w:rsidR="00053C46" w:rsidRPr="00AB7899" w:rsidRDefault="002D28AD" w:rsidP="00760319">
                      <w:pPr>
                        <w:pStyle w:val="ListParagraph"/>
                        <w:numPr>
                          <w:ilvl w:val="0"/>
                          <w:numId w:val="42"/>
                        </w:numPr>
                        <w:spacing w:after="0" w:line="240" w:lineRule="auto"/>
                        <w:textDirection w:val="btLr"/>
                        <w:rPr>
                          <w:rFonts w:asciiTheme="majorHAnsi" w:eastAsia="Arial" w:hAnsiTheme="majorHAnsi" w:cstheme="majorHAnsi"/>
                          <w:color w:val="000000" w:themeColor="text1"/>
                          <w:szCs w:val="24"/>
                          <w:lang w:val="es-MX"/>
                        </w:rPr>
                      </w:pPr>
                      <w:r w:rsidRPr="00AB7899">
                        <w:rPr>
                          <w:rFonts w:asciiTheme="majorHAnsi" w:eastAsia="Arial" w:hAnsiTheme="majorHAnsi" w:cstheme="majorHAnsi"/>
                          <w:color w:val="000000" w:themeColor="text1"/>
                          <w:szCs w:val="24"/>
                        </w:rPr>
                        <w:t xml:space="preserve">Mirar </w:t>
                      </w:r>
                      <w:r w:rsidRPr="00AB7899">
                        <w:rPr>
                          <w:rFonts w:asciiTheme="majorHAnsi" w:eastAsia="Arial" w:hAnsiTheme="majorHAnsi" w:cstheme="majorHAnsi"/>
                          <w:i/>
                          <w:color w:val="000000" w:themeColor="text1"/>
                          <w:szCs w:val="24"/>
                        </w:rPr>
                        <w:t>Stereotype Threat: A Conversation with Claude Steele</w:t>
                      </w:r>
                      <w:r w:rsidRPr="00AB7899">
                        <w:rPr>
                          <w:rFonts w:asciiTheme="majorHAnsi" w:eastAsia="Arial" w:hAnsiTheme="majorHAnsi" w:cstheme="majorHAnsi"/>
                          <w:b/>
                          <w:i/>
                          <w:color w:val="000000" w:themeColor="text1"/>
                          <w:szCs w:val="24"/>
                        </w:rPr>
                        <w:t> </w:t>
                      </w:r>
                      <w:r w:rsidRPr="00AB7899">
                        <w:rPr>
                          <w:rFonts w:asciiTheme="majorHAnsi" w:eastAsia="Arial" w:hAnsiTheme="majorHAnsi" w:cstheme="majorHAnsi"/>
                          <w:color w:val="000000" w:themeColor="text1"/>
                          <w:szCs w:val="24"/>
                        </w:rPr>
                        <w:t>(</w:t>
                      </w:r>
                      <w:hyperlink r:id="rId386" w:history="1">
                        <w:r w:rsidR="00117AB6" w:rsidRPr="00AB7899">
                          <w:rPr>
                            <w:rStyle w:val="Hyperlink"/>
                            <w:rFonts w:asciiTheme="majorHAnsi" w:eastAsia="Arial" w:hAnsiTheme="majorHAnsi" w:cstheme="majorHAnsi"/>
                            <w:color w:val="000000" w:themeColor="text1"/>
                            <w:szCs w:val="24"/>
                          </w:rPr>
                          <w:t>https://youtu.be/failylROnrY</w:t>
                        </w:r>
                      </w:hyperlink>
                      <w:r w:rsidRPr="00AB7899">
                        <w:rPr>
                          <w:rFonts w:asciiTheme="majorHAnsi" w:eastAsia="Arial" w:hAnsiTheme="majorHAnsi" w:cstheme="majorHAnsi"/>
                          <w:color w:val="000000" w:themeColor="text1"/>
                          <w:szCs w:val="24"/>
                        </w:rPr>
                        <w:t>) &amp;</w:t>
                      </w:r>
                      <w:r w:rsidRPr="00AB7899">
                        <w:rPr>
                          <w:rFonts w:asciiTheme="majorHAnsi" w:eastAsia="Arial" w:hAnsiTheme="majorHAnsi" w:cstheme="majorHAnsi"/>
                          <w:b/>
                          <w:i/>
                          <w:color w:val="000000" w:themeColor="text1"/>
                          <w:szCs w:val="24"/>
                        </w:rPr>
                        <w:t> </w:t>
                      </w:r>
                      <w:r w:rsidRPr="00AB7899">
                        <w:rPr>
                          <w:rFonts w:asciiTheme="majorHAnsi" w:eastAsia="Arial" w:hAnsiTheme="majorHAnsi" w:cstheme="majorHAnsi"/>
                          <w:i/>
                          <w:color w:val="000000" w:themeColor="text1"/>
                          <w:szCs w:val="24"/>
                        </w:rPr>
                        <w:t>Stereotype Threat Up Close: See It, Fix It </w:t>
                      </w:r>
                      <w:r w:rsidRPr="00AB7899">
                        <w:rPr>
                          <w:rFonts w:asciiTheme="majorHAnsi" w:eastAsia="Arial" w:hAnsiTheme="majorHAnsi" w:cstheme="majorHAnsi"/>
                          <w:color w:val="000000" w:themeColor="text1"/>
                          <w:szCs w:val="24"/>
                        </w:rPr>
                        <w:t>(</w:t>
                      </w:r>
                      <w:hyperlink r:id="rId387" w:history="1">
                        <w:r w:rsidR="00117AB6" w:rsidRPr="00AB7899">
                          <w:rPr>
                            <w:rStyle w:val="Hyperlink"/>
                            <w:rFonts w:asciiTheme="majorHAnsi" w:eastAsia="Arial" w:hAnsiTheme="majorHAnsi" w:cstheme="majorHAnsi"/>
                            <w:color w:val="000000" w:themeColor="text1"/>
                            <w:szCs w:val="24"/>
                          </w:rPr>
                          <w:t>https://youtu.be/7Z63khyCOK4</w:t>
                        </w:r>
                      </w:hyperlink>
                      <w:r w:rsidRPr="00AB7899">
                        <w:rPr>
                          <w:rFonts w:asciiTheme="majorHAnsi" w:eastAsia="Arial" w:hAnsiTheme="majorHAnsi" w:cstheme="majorHAnsi"/>
                          <w:color w:val="000000" w:themeColor="text1"/>
                          <w:szCs w:val="24"/>
                        </w:rPr>
                        <w:t xml:space="preserve">).  </w:t>
                      </w:r>
                      <w:r w:rsidRPr="00AB7899">
                        <w:rPr>
                          <w:rFonts w:asciiTheme="majorHAnsi" w:eastAsia="Arial" w:hAnsiTheme="majorHAnsi" w:cstheme="majorHAnsi"/>
                          <w:color w:val="000000" w:themeColor="text1"/>
                          <w:szCs w:val="24"/>
                          <w:lang w:val="es-MX"/>
                        </w:rPr>
                        <w:t>Mientras ves los videos piensa, ¿cómo las amenazas de los estereotipos crean barreras, reducen la confianza y causa</w:t>
                      </w:r>
                      <w:r w:rsidR="00053C46" w:rsidRPr="00AB7899">
                        <w:rPr>
                          <w:rFonts w:asciiTheme="majorHAnsi" w:eastAsia="Arial" w:hAnsiTheme="majorHAnsi" w:cstheme="majorHAnsi"/>
                          <w:color w:val="000000" w:themeColor="text1"/>
                          <w:szCs w:val="24"/>
                          <w:lang w:val="es-MX"/>
                        </w:rPr>
                        <w:t>n</w:t>
                      </w:r>
                      <w:r w:rsidRPr="00AB7899">
                        <w:rPr>
                          <w:rFonts w:asciiTheme="majorHAnsi" w:eastAsia="Arial" w:hAnsiTheme="majorHAnsi" w:cstheme="majorHAnsi"/>
                          <w:color w:val="000000" w:themeColor="text1"/>
                          <w:szCs w:val="24"/>
                          <w:lang w:val="es-MX"/>
                        </w:rPr>
                        <w:t xml:space="preserve"> que la gente se separe?</w:t>
                      </w:r>
                    </w:p>
                    <w:p w14:paraId="18CAB883" w14:textId="5A2029C3" w:rsidR="002D28AD" w:rsidRPr="00AB7899" w:rsidRDefault="002D28AD" w:rsidP="00760319">
                      <w:pPr>
                        <w:pStyle w:val="ListParagraph"/>
                        <w:numPr>
                          <w:ilvl w:val="0"/>
                          <w:numId w:val="42"/>
                        </w:numPr>
                        <w:spacing w:after="0" w:line="240" w:lineRule="auto"/>
                        <w:textDirection w:val="btLr"/>
                        <w:rPr>
                          <w:rFonts w:asciiTheme="majorHAnsi" w:eastAsia="Arial" w:hAnsiTheme="majorHAnsi" w:cstheme="majorHAnsi"/>
                          <w:color w:val="000000" w:themeColor="text1"/>
                          <w:szCs w:val="24"/>
                          <w:lang w:val="es-MX"/>
                        </w:rPr>
                      </w:pPr>
                      <w:r w:rsidRPr="00AB7899">
                        <w:rPr>
                          <w:rFonts w:asciiTheme="majorHAnsi" w:eastAsia="Arial" w:hAnsiTheme="majorHAnsi" w:cstheme="majorHAnsi"/>
                          <w:color w:val="000000" w:themeColor="text1"/>
                          <w:szCs w:val="24"/>
                          <w:lang w:val="es-MX"/>
                        </w:rPr>
                        <w:t>Mientras miras los 3 videos y tomas el examen</w:t>
                      </w:r>
                      <w:r w:rsidR="00053C46" w:rsidRPr="00AB7899">
                        <w:rPr>
                          <w:rFonts w:asciiTheme="majorHAnsi" w:eastAsia="Arial" w:hAnsiTheme="majorHAnsi" w:cstheme="majorHAnsi"/>
                          <w:color w:val="000000" w:themeColor="text1"/>
                          <w:szCs w:val="24"/>
                          <w:lang w:val="es-MX"/>
                        </w:rPr>
                        <w:t>:</w:t>
                      </w:r>
                      <w:r w:rsidRPr="00AB7899">
                        <w:rPr>
                          <w:rFonts w:asciiTheme="majorHAnsi" w:eastAsia="Arial" w:hAnsiTheme="majorHAnsi" w:cstheme="majorHAnsi"/>
                          <w:color w:val="000000" w:themeColor="text1"/>
                          <w:szCs w:val="24"/>
                          <w:lang w:val="es-MX"/>
                        </w:rPr>
                        <w:t xml:space="preserve"> The Harvard Implicit Bias, favor de hacer 10 </w:t>
                      </w:r>
                      <w:r w:rsidR="00FE30DB" w:rsidRPr="00AB7899">
                        <w:rPr>
                          <w:rFonts w:asciiTheme="majorHAnsi" w:eastAsia="Arial" w:hAnsiTheme="majorHAnsi" w:cstheme="majorHAnsi"/>
                          <w:color w:val="000000" w:themeColor="text1"/>
                          <w:szCs w:val="24"/>
                          <w:lang w:val="es-MX"/>
                        </w:rPr>
                        <w:t>anotaciones</w:t>
                      </w:r>
                      <w:r w:rsidRPr="00AB7899">
                        <w:rPr>
                          <w:rFonts w:asciiTheme="majorHAnsi" w:eastAsia="Arial" w:hAnsiTheme="majorHAnsi" w:cstheme="majorHAnsi"/>
                          <w:color w:val="000000" w:themeColor="text1"/>
                          <w:szCs w:val="24"/>
                          <w:lang w:val="es-MX"/>
                        </w:rPr>
                        <w:t xml:space="preserve"> (por </w:t>
                      </w:r>
                      <w:r w:rsidR="00FE30DB" w:rsidRPr="00AB7899">
                        <w:rPr>
                          <w:rFonts w:asciiTheme="majorHAnsi" w:eastAsia="Arial" w:hAnsiTheme="majorHAnsi" w:cstheme="majorHAnsi"/>
                          <w:color w:val="000000" w:themeColor="text1"/>
                          <w:szCs w:val="24"/>
                          <w:lang w:val="es-MX"/>
                        </w:rPr>
                        <w:t>ejemplo</w:t>
                      </w:r>
                      <w:r w:rsidRPr="00AB7899">
                        <w:rPr>
                          <w:rFonts w:asciiTheme="majorHAnsi" w:eastAsia="Arial" w:hAnsiTheme="majorHAnsi" w:cstheme="majorHAnsi"/>
                          <w:color w:val="000000" w:themeColor="text1"/>
                          <w:szCs w:val="24"/>
                          <w:lang w:val="es-MX"/>
                        </w:rPr>
                        <w:t xml:space="preserve">, </w:t>
                      </w:r>
                      <w:r w:rsidR="00FE30DB" w:rsidRPr="00AB7899">
                        <w:rPr>
                          <w:rFonts w:asciiTheme="majorHAnsi" w:eastAsia="Arial" w:hAnsiTheme="majorHAnsi" w:cstheme="majorHAnsi"/>
                          <w:color w:val="000000" w:themeColor="text1"/>
                          <w:szCs w:val="24"/>
                          <w:lang w:val="es-MX"/>
                        </w:rPr>
                        <w:t>explicaciones o comentarios) para compartir con tus compañeros. En tus 10 anotaciones o respuestas:</w:t>
                      </w:r>
                    </w:p>
                    <w:p w14:paraId="278C4589" w14:textId="77777777" w:rsidR="00053C46" w:rsidRPr="00AB7899" w:rsidRDefault="00FE30DB" w:rsidP="00760319">
                      <w:pPr>
                        <w:pStyle w:val="ListParagraph"/>
                        <w:numPr>
                          <w:ilvl w:val="0"/>
                          <w:numId w:val="43"/>
                        </w:numPr>
                        <w:spacing w:after="0" w:line="240" w:lineRule="auto"/>
                        <w:textDirection w:val="btLr"/>
                        <w:rPr>
                          <w:rFonts w:asciiTheme="majorHAnsi" w:eastAsia="Arial" w:hAnsiTheme="majorHAnsi" w:cstheme="majorHAnsi"/>
                          <w:color w:val="000000" w:themeColor="text1"/>
                          <w:szCs w:val="24"/>
                          <w:lang w:val="es-MX"/>
                        </w:rPr>
                      </w:pPr>
                      <w:r w:rsidRPr="00AB7899">
                        <w:rPr>
                          <w:rFonts w:asciiTheme="majorHAnsi" w:eastAsia="Arial" w:hAnsiTheme="majorHAnsi" w:cstheme="majorHAnsi"/>
                          <w:color w:val="000000" w:themeColor="text1"/>
                          <w:szCs w:val="24"/>
                          <w:lang w:val="es-MX"/>
                        </w:rPr>
                        <w:t>reacciona (positivamente o negativamente</w:t>
                      </w:r>
                      <w:r w:rsidR="00053C46" w:rsidRPr="00AB7899">
                        <w:rPr>
                          <w:rFonts w:asciiTheme="majorHAnsi" w:eastAsia="Arial" w:hAnsiTheme="majorHAnsi" w:cstheme="majorHAnsi"/>
                          <w:color w:val="000000" w:themeColor="text1"/>
                          <w:szCs w:val="24"/>
                          <w:lang w:val="es-MX"/>
                        </w:rPr>
                        <w:t>)</w:t>
                      </w:r>
                    </w:p>
                    <w:p w14:paraId="614AB818" w14:textId="77777777" w:rsidR="00053C46" w:rsidRPr="00AB7899" w:rsidRDefault="00FE30DB" w:rsidP="00760319">
                      <w:pPr>
                        <w:pStyle w:val="ListParagraph"/>
                        <w:numPr>
                          <w:ilvl w:val="0"/>
                          <w:numId w:val="43"/>
                        </w:numPr>
                        <w:spacing w:after="0" w:line="240" w:lineRule="auto"/>
                        <w:textDirection w:val="btLr"/>
                        <w:rPr>
                          <w:rFonts w:asciiTheme="majorHAnsi" w:eastAsia="Arial" w:hAnsiTheme="majorHAnsi" w:cstheme="majorHAnsi"/>
                          <w:color w:val="000000" w:themeColor="text1"/>
                          <w:szCs w:val="24"/>
                          <w:lang w:val="es-MX"/>
                        </w:rPr>
                      </w:pPr>
                      <w:r w:rsidRPr="00AB7899">
                        <w:rPr>
                          <w:rFonts w:asciiTheme="majorHAnsi" w:eastAsia="Arial" w:hAnsiTheme="majorHAnsi" w:cstheme="majorHAnsi"/>
                          <w:color w:val="000000" w:themeColor="text1"/>
                          <w:szCs w:val="24"/>
                          <w:lang w:val="es-MX"/>
                        </w:rPr>
                        <w:t xml:space="preserve">comparte </w:t>
                      </w:r>
                      <w:r w:rsidR="00053C46" w:rsidRPr="00AB7899">
                        <w:rPr>
                          <w:rFonts w:asciiTheme="majorHAnsi" w:eastAsia="Arial" w:hAnsiTheme="majorHAnsi" w:cstheme="majorHAnsi"/>
                          <w:color w:val="000000" w:themeColor="text1"/>
                          <w:szCs w:val="24"/>
                          <w:lang w:val="es-MX"/>
                        </w:rPr>
                        <w:t xml:space="preserve">las </w:t>
                      </w:r>
                      <w:r w:rsidRPr="00AB7899">
                        <w:rPr>
                          <w:rFonts w:asciiTheme="majorHAnsi" w:eastAsia="Arial" w:hAnsiTheme="majorHAnsi" w:cstheme="majorHAnsi"/>
                          <w:color w:val="000000" w:themeColor="text1"/>
                          <w:szCs w:val="24"/>
                          <w:lang w:val="es-MX"/>
                        </w:rPr>
                        <w:t xml:space="preserve">conexiones </w:t>
                      </w:r>
                      <w:r w:rsidR="00053C46" w:rsidRPr="00AB7899">
                        <w:rPr>
                          <w:rFonts w:asciiTheme="majorHAnsi" w:eastAsia="Arial" w:hAnsiTheme="majorHAnsi" w:cstheme="majorHAnsi"/>
                          <w:color w:val="000000" w:themeColor="text1"/>
                          <w:szCs w:val="24"/>
                          <w:lang w:val="es-MX"/>
                        </w:rPr>
                        <w:t>de</w:t>
                      </w:r>
                      <w:r w:rsidRPr="00AB7899">
                        <w:rPr>
                          <w:rFonts w:asciiTheme="majorHAnsi" w:eastAsia="Arial" w:hAnsiTheme="majorHAnsi" w:cstheme="majorHAnsi"/>
                          <w:color w:val="000000" w:themeColor="text1"/>
                          <w:szCs w:val="24"/>
                          <w:lang w:val="es-MX"/>
                        </w:rPr>
                        <w:t xml:space="preserve"> tu propia experiencia de aprendizaje </w:t>
                      </w:r>
                    </w:p>
                    <w:p w14:paraId="479EA9A6" w14:textId="1798F063" w:rsidR="00FE30DB" w:rsidRPr="00AB7899" w:rsidRDefault="00FE30DB" w:rsidP="00760319">
                      <w:pPr>
                        <w:pStyle w:val="ListParagraph"/>
                        <w:numPr>
                          <w:ilvl w:val="0"/>
                          <w:numId w:val="43"/>
                        </w:numPr>
                        <w:spacing w:after="0" w:line="240" w:lineRule="auto"/>
                        <w:textDirection w:val="btLr"/>
                        <w:rPr>
                          <w:rFonts w:asciiTheme="majorHAnsi" w:eastAsia="Arial" w:hAnsiTheme="majorHAnsi" w:cstheme="majorHAnsi"/>
                          <w:color w:val="000000" w:themeColor="text1"/>
                          <w:szCs w:val="24"/>
                          <w:lang w:val="es-MX"/>
                        </w:rPr>
                      </w:pPr>
                      <w:r w:rsidRPr="00AB7899">
                        <w:rPr>
                          <w:rFonts w:asciiTheme="majorHAnsi" w:eastAsia="Arial" w:hAnsiTheme="majorHAnsi" w:cstheme="majorHAnsi"/>
                          <w:color w:val="000000" w:themeColor="text1"/>
                          <w:szCs w:val="24"/>
                          <w:lang w:val="es-MX"/>
                        </w:rPr>
                        <w:t xml:space="preserve">expande las estrategias presentadas </w:t>
                      </w:r>
                    </w:p>
                  </w:txbxContent>
                </v:textbox>
                <w10:wrap type="square" anchorx="margin"/>
              </v:rect>
            </w:pict>
          </mc:Fallback>
        </mc:AlternateContent>
      </w:r>
    </w:p>
    <w:p w14:paraId="70791D24" w14:textId="3631AF0F" w:rsidR="003330D8" w:rsidRPr="00A023D8" w:rsidRDefault="003330D8">
      <w:pPr>
        <w:spacing w:after="0" w:line="240" w:lineRule="auto"/>
        <w:rPr>
          <w:rFonts w:asciiTheme="majorHAnsi" w:hAnsiTheme="majorHAnsi" w:cstheme="majorHAnsi"/>
          <w:color w:val="000000" w:themeColor="text1"/>
          <w:lang w:val="es-MX"/>
        </w:rPr>
      </w:pPr>
    </w:p>
    <w:p w14:paraId="715FD8C6" w14:textId="373699DD" w:rsidR="003330D8" w:rsidRPr="00A023D8" w:rsidRDefault="00FE30DB" w:rsidP="00287C53">
      <w:pPr>
        <w:pStyle w:val="Heading2"/>
        <w:rPr>
          <w:color w:val="000000" w:themeColor="text1"/>
        </w:rPr>
      </w:pPr>
      <w:bookmarkStart w:id="243" w:name="_Toc160104552"/>
      <w:r w:rsidRPr="00A023D8">
        <w:rPr>
          <w:color w:val="000000" w:themeColor="text1"/>
        </w:rPr>
        <w:t>EL RACISMO &amp; LA EXPLOTACIÓN</w:t>
      </w:r>
      <w:bookmarkEnd w:id="243"/>
    </w:p>
    <w:p w14:paraId="050C16F3" w14:textId="5FF9D378" w:rsidR="003330D8" w:rsidRPr="00A023D8" w:rsidRDefault="003330D8">
      <w:pPr>
        <w:pBdr>
          <w:top w:val="nil"/>
          <w:left w:val="nil"/>
          <w:bottom w:val="nil"/>
          <w:right w:val="nil"/>
          <w:between w:val="nil"/>
        </w:pBdr>
        <w:spacing w:after="0" w:line="240" w:lineRule="auto"/>
        <w:rPr>
          <w:rFonts w:asciiTheme="majorHAnsi" w:hAnsiTheme="majorHAnsi" w:cstheme="majorHAnsi"/>
          <w:b/>
          <w:color w:val="000000" w:themeColor="text1"/>
          <w:lang w:val="es-MX"/>
        </w:rPr>
      </w:pPr>
    </w:p>
    <w:p w14:paraId="7579C677" w14:textId="60990CB8" w:rsidR="003330D8" w:rsidRPr="00A023D8" w:rsidRDefault="00FD2923" w:rsidP="003203EE">
      <w:pPr>
        <w:pBdr>
          <w:top w:val="nil"/>
          <w:left w:val="nil"/>
          <w:bottom w:val="nil"/>
          <w:right w:val="nil"/>
          <w:between w:val="nil"/>
        </w:pBdr>
        <w:spacing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lang w:val="es-MX"/>
        </w:rPr>
        <w:drawing>
          <wp:anchor distT="0" distB="0" distL="114300" distR="114300" simplePos="0" relativeHeight="251629056" behindDoc="0" locked="0" layoutInCell="1" hidden="0" allowOverlap="1" wp14:anchorId="6BE87A50" wp14:editId="4C5CC184">
            <wp:simplePos x="0" y="0"/>
            <wp:positionH relativeFrom="column">
              <wp:posOffset>4582342</wp:posOffset>
            </wp:positionH>
            <wp:positionV relativeFrom="paragraph">
              <wp:posOffset>18052</wp:posOffset>
            </wp:positionV>
            <wp:extent cx="1762760" cy="2609850"/>
            <wp:effectExtent l="0" t="0" r="8890" b="0"/>
            <wp:wrapSquare wrapText="bothSides" distT="0" distB="0" distL="114300" distR="114300"/>
            <wp:docPr id="143" name="Picture 143" descr="Hombre vistiendo una camisa con un eslogan antirracista escrito en la parte trasera"/>
            <wp:cNvGraphicFramePr/>
            <a:graphic xmlns:a="http://schemas.openxmlformats.org/drawingml/2006/main">
              <a:graphicData uri="http://schemas.openxmlformats.org/drawingml/2006/picture">
                <pic:pic xmlns:pic="http://schemas.openxmlformats.org/drawingml/2006/picture">
                  <pic:nvPicPr>
                    <pic:cNvPr id="143" name="Picture 143" descr="Hombre vistiendo una camisa con un eslogan antirracista escrito en la parte trasera"/>
                    <pic:cNvPicPr preferRelativeResize="0"/>
                  </pic:nvPicPr>
                  <pic:blipFill>
                    <a:blip r:embed="rId388"/>
                    <a:srcRect/>
                    <a:stretch>
                      <a:fillRect/>
                    </a:stretch>
                  </pic:blipFill>
                  <pic:spPr>
                    <a:xfrm>
                      <a:off x="0" y="0"/>
                      <a:ext cx="1762760" cy="2609850"/>
                    </a:xfrm>
                    <a:prstGeom prst="rect">
                      <a:avLst/>
                    </a:prstGeom>
                    <a:ln/>
                  </pic:spPr>
                </pic:pic>
              </a:graphicData>
            </a:graphic>
            <wp14:sizeRelH relativeFrom="margin">
              <wp14:pctWidth>0</wp14:pctWidth>
            </wp14:sizeRelH>
            <wp14:sizeRelV relativeFrom="margin">
              <wp14:pctHeight>0</wp14:pctHeight>
            </wp14:sizeRelV>
          </wp:anchor>
        </w:drawing>
      </w:r>
      <w:r w:rsidR="00FE30DB" w:rsidRPr="00A023D8">
        <w:rPr>
          <w:rFonts w:asciiTheme="majorHAnsi" w:hAnsiTheme="majorHAnsi" w:cstheme="majorHAnsi"/>
          <w:color w:val="000000" w:themeColor="text1"/>
          <w:lang w:val="es-MX"/>
        </w:rPr>
        <w:t xml:space="preserve">La raza refleja un estigma social o un indicador de superioridad (Kottak y Kozaitis, 2012). </w:t>
      </w:r>
      <w:r w:rsidR="00FE30DB" w:rsidRPr="00A023D8">
        <w:rPr>
          <w:rFonts w:asciiTheme="majorHAnsi" w:hAnsiTheme="majorHAnsi" w:cstheme="majorHAnsi"/>
          <w:b/>
          <w:bCs/>
          <w:color w:val="000000" w:themeColor="text1"/>
          <w:lang w:val="es-MX"/>
        </w:rPr>
        <w:t xml:space="preserve">El racismo </w:t>
      </w:r>
      <w:r w:rsidR="00FE30DB" w:rsidRPr="00A023D8">
        <w:rPr>
          <w:rFonts w:asciiTheme="majorHAnsi" w:hAnsiTheme="majorHAnsi" w:cstheme="majorHAnsi"/>
          <w:color w:val="000000" w:themeColor="text1"/>
          <w:lang w:val="es-MX"/>
        </w:rPr>
        <w:t xml:space="preserve">es una actitud, </w:t>
      </w:r>
      <w:r w:rsidR="000D7546" w:rsidRPr="00A023D8">
        <w:rPr>
          <w:rFonts w:asciiTheme="majorHAnsi" w:hAnsiTheme="majorHAnsi" w:cstheme="majorHAnsi"/>
          <w:color w:val="000000" w:themeColor="text1"/>
          <w:lang w:val="es-MX"/>
        </w:rPr>
        <w:t xml:space="preserve">una </w:t>
      </w:r>
      <w:r w:rsidR="00FE30DB" w:rsidRPr="00A023D8">
        <w:rPr>
          <w:rFonts w:asciiTheme="majorHAnsi" w:hAnsiTheme="majorHAnsi" w:cstheme="majorHAnsi"/>
          <w:color w:val="000000" w:themeColor="text1"/>
          <w:lang w:val="es-MX"/>
        </w:rPr>
        <w:t xml:space="preserve">ideología, </w:t>
      </w:r>
      <w:r w:rsidR="000D7546" w:rsidRPr="00A023D8">
        <w:rPr>
          <w:rFonts w:asciiTheme="majorHAnsi" w:hAnsiTheme="majorHAnsi" w:cstheme="majorHAnsi"/>
          <w:color w:val="000000" w:themeColor="text1"/>
          <w:lang w:val="es-MX"/>
        </w:rPr>
        <w:t xml:space="preserve">un </w:t>
      </w:r>
      <w:r w:rsidR="00FE30DB" w:rsidRPr="00A023D8">
        <w:rPr>
          <w:rFonts w:asciiTheme="majorHAnsi" w:hAnsiTheme="majorHAnsi" w:cstheme="majorHAnsi"/>
          <w:color w:val="000000" w:themeColor="text1"/>
          <w:lang w:val="es-MX"/>
        </w:rPr>
        <w:t xml:space="preserve">comportamiento o </w:t>
      </w:r>
      <w:r w:rsidR="000D7546" w:rsidRPr="00A023D8">
        <w:rPr>
          <w:rFonts w:asciiTheme="majorHAnsi" w:hAnsiTheme="majorHAnsi" w:cstheme="majorHAnsi"/>
          <w:color w:val="000000" w:themeColor="text1"/>
          <w:lang w:val="es-MX"/>
        </w:rPr>
        <w:t xml:space="preserve">un </w:t>
      </w:r>
      <w:r w:rsidR="00FE30DB" w:rsidRPr="00A023D8">
        <w:rPr>
          <w:rFonts w:asciiTheme="majorHAnsi" w:hAnsiTheme="majorHAnsi" w:cstheme="majorHAnsi"/>
          <w:color w:val="000000" w:themeColor="text1"/>
          <w:lang w:val="es-MX"/>
        </w:rPr>
        <w:t>arreglo social (por ejemplo, la institución) que beneficia y respalda a una raza o</w:t>
      </w:r>
      <w:r w:rsidR="000D7546" w:rsidRPr="00A023D8">
        <w:rPr>
          <w:rFonts w:asciiTheme="majorHAnsi" w:hAnsiTheme="majorHAnsi" w:cstheme="majorHAnsi"/>
          <w:color w:val="000000" w:themeColor="text1"/>
          <w:lang w:val="es-MX"/>
        </w:rPr>
        <w:t xml:space="preserve"> a</w:t>
      </w:r>
      <w:r w:rsidR="00FE30DB" w:rsidRPr="00A023D8">
        <w:rPr>
          <w:rFonts w:asciiTheme="majorHAnsi" w:hAnsiTheme="majorHAnsi" w:cstheme="majorHAnsi"/>
          <w:color w:val="000000" w:themeColor="text1"/>
          <w:lang w:val="es-MX"/>
        </w:rPr>
        <w:t xml:space="preserve"> un grupo étnico en particular (por ejemplo, el dominante o el poderoso) sobre otro (la minoría). El racismo se manifiesta en diversas formas ya sea como: el prejuicio racial, el racismo ideológico, el racismo científico, la discriminación individual y la discriminación institucional.</w:t>
      </w:r>
    </w:p>
    <w:p w14:paraId="2E6A8485" w14:textId="241BFBD6" w:rsidR="00E23D68" w:rsidRPr="00A023D8" w:rsidRDefault="003203EE" w:rsidP="003203EE">
      <w:pPr>
        <w:pBdr>
          <w:top w:val="nil"/>
          <w:left w:val="nil"/>
          <w:bottom w:val="nil"/>
          <w:right w:val="nil"/>
          <w:between w:val="nil"/>
        </w:pBdr>
        <w:spacing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703808" behindDoc="0" locked="0" layoutInCell="1" allowOverlap="1" wp14:anchorId="73DCD8F9" wp14:editId="57B1A408">
                <wp:simplePos x="0" y="0"/>
                <wp:positionH relativeFrom="column">
                  <wp:posOffset>4558937</wp:posOffset>
                </wp:positionH>
                <wp:positionV relativeFrom="paragraph">
                  <wp:posOffset>1334770</wp:posOffset>
                </wp:positionV>
                <wp:extent cx="1781810" cy="339725"/>
                <wp:effectExtent l="0" t="0" r="1270" b="0"/>
                <wp:wrapSquare wrapText="bothSides"/>
                <wp:docPr id="1196568298"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1810" cy="339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A7B025" w14:textId="09585A1A" w:rsidR="003330D8" w:rsidRPr="00AB7899" w:rsidRDefault="00000000">
                            <w:pPr>
                              <w:spacing w:after="0" w:line="240" w:lineRule="auto"/>
                              <w:jc w:val="center"/>
                              <w:textDirection w:val="btLr"/>
                              <w:rPr>
                                <w:color w:val="000000" w:themeColor="text1"/>
                                <w:lang w:val="es-MX"/>
                              </w:rPr>
                            </w:pPr>
                            <w:hyperlink r:id="rId389" w:history="1">
                              <w:r w:rsidR="00E23D68" w:rsidRPr="00AB7899">
                                <w:rPr>
                                  <w:rStyle w:val="Hyperlink"/>
                                  <w:color w:val="000000" w:themeColor="text1"/>
                                  <w:sz w:val="16"/>
                                  <w:lang w:val="es-MX"/>
                                </w:rPr>
                                <w:t>Foto</w:t>
                              </w:r>
                              <w:r w:rsidR="00592DEB" w:rsidRPr="005D63AC">
                                <w:rPr>
                                  <w:rStyle w:val="Hyperlink"/>
                                  <w:color w:val="000000" w:themeColor="text1"/>
                                  <w:sz w:val="16"/>
                                  <w:u w:val="none"/>
                                  <w:lang w:val="es-MX"/>
                                </w:rPr>
                                <w:t xml:space="preserve"> </w:t>
                              </w:r>
                            </w:hyperlink>
                            <w:r w:rsidR="00E23D68" w:rsidRPr="00AB7899">
                              <w:rPr>
                                <w:color w:val="000000" w:themeColor="text1"/>
                                <w:sz w:val="16"/>
                                <w:lang w:val="es-MX"/>
                              </w:rPr>
                              <w:t>por</w:t>
                            </w:r>
                            <w:r w:rsidR="00592DEB" w:rsidRPr="00AB7899">
                              <w:rPr>
                                <w:color w:val="000000" w:themeColor="text1"/>
                                <w:sz w:val="16"/>
                                <w:lang w:val="es-MX"/>
                              </w:rPr>
                              <w:t xml:space="preserve"> Kelly L, </w:t>
                            </w:r>
                            <w:hyperlink r:id="rId390" w:history="1">
                              <w:r w:rsidR="00592DEB" w:rsidRPr="00AB7899">
                                <w:rPr>
                                  <w:rStyle w:val="Hyperlink"/>
                                  <w:color w:val="000000" w:themeColor="text1"/>
                                  <w:sz w:val="16"/>
                                  <w:lang w:val="es-MX"/>
                                </w:rPr>
                                <w:t xml:space="preserve">Pexels </w:t>
                              </w:r>
                            </w:hyperlink>
                            <w:r w:rsidR="00E23D68" w:rsidRPr="00AB7899">
                              <w:rPr>
                                <w:color w:val="000000" w:themeColor="text1"/>
                                <w:sz w:val="16"/>
                                <w:lang w:val="es-MX"/>
                              </w:rPr>
                              <w:t>es</w:t>
                            </w:r>
                            <w:r w:rsidR="00592DEB" w:rsidRPr="00AB7899">
                              <w:rPr>
                                <w:color w:val="000000" w:themeColor="text1"/>
                                <w:sz w:val="16"/>
                                <w:lang w:val="es-MX"/>
                              </w:rPr>
                              <w:t xml:space="preserve"> lice</w:t>
                            </w:r>
                            <w:r w:rsidR="00E23D68" w:rsidRPr="00AB7899">
                              <w:rPr>
                                <w:color w:val="000000" w:themeColor="text1"/>
                                <w:sz w:val="16"/>
                                <w:lang w:val="es-MX"/>
                              </w:rPr>
                              <w:t xml:space="preserve">ncia </w:t>
                            </w:r>
                            <w:r w:rsidR="002809DF" w:rsidRPr="00AB7899">
                              <w:rPr>
                                <w:color w:val="000000" w:themeColor="text1"/>
                                <w:sz w:val="16"/>
                                <w:lang w:val="es-MX"/>
                              </w:rPr>
                              <w:t xml:space="preserve">bajo </w:t>
                            </w:r>
                            <w:hyperlink r:id="rId391" w:history="1">
                              <w:r w:rsidR="002809DF" w:rsidRPr="00AB7899">
                                <w:rPr>
                                  <w:rStyle w:val="Hyperlink"/>
                                  <w:color w:val="000000" w:themeColor="text1"/>
                                  <w:sz w:val="16"/>
                                  <w:lang w:val="es-MX"/>
                                </w:rPr>
                                <w:t>CC</w:t>
                              </w:r>
                              <w:r w:rsidR="00592DEB" w:rsidRPr="00AB7899">
                                <w:rPr>
                                  <w:rStyle w:val="Hyperlink"/>
                                  <w:color w:val="000000" w:themeColor="text1"/>
                                  <w:sz w:val="16"/>
                                  <w:lang w:val="es-MX"/>
                                </w:rPr>
                                <w:t xml:space="preserve"> BY 4.0</w:t>
                              </w:r>
                            </w:hyperlink>
                          </w:p>
                        </w:txbxContent>
                      </wps:txbx>
                      <wps:bodyPr rot="0" vert="horz" wrap="square" lIns="91425" tIns="45698" rIns="91425" bIns="4569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DCD8F9" id="Rectangle 41" o:spid="_x0000_s1095" style="position:absolute;margin-left:358.95pt;margin-top:105.1pt;width:140.3pt;height:26.75pt;z-index:251703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" stroked="f">
                <v:textbox inset="2.53958mm,1.2694mm,2.53958mm,1.2694mm">
                  <w:txbxContent>
                    <w:p w14:paraId="65A7B025" w14:textId="09585A1A" w:rsidR="003330D8" w:rsidRPr="00AB7899" w:rsidRDefault="0071498C">
                      <w:pPr>
                        <w:spacing w:after="0" w:line="240" w:lineRule="auto"/>
                        <w:jc w:val="center"/>
                        <w:textDirection w:val="btLr"/>
                        <w:rPr>
                          <w:color w:val="000000" w:themeColor="text1"/>
                          <w:lang w:val="es-MX"/>
                        </w:rPr>
                      </w:pPr>
                      <w:hyperlink r:id="rId392" w:history="1">
                        <w:r w:rsidR="00E23D68" w:rsidRPr="00AB7899">
                          <w:rPr>
                            <w:rStyle w:val="Hyperlink"/>
                            <w:color w:val="000000" w:themeColor="text1"/>
                            <w:sz w:val="16"/>
                            <w:lang w:val="es-MX"/>
                          </w:rPr>
                          <w:t>Foto</w:t>
                        </w:r>
                        <w:r w:rsidR="00592DEB" w:rsidRPr="005D63AC">
                          <w:rPr>
                            <w:rStyle w:val="Hyperlink"/>
                            <w:color w:val="000000" w:themeColor="text1"/>
                            <w:sz w:val="16"/>
                            <w:u w:val="none"/>
                            <w:lang w:val="es-MX"/>
                          </w:rPr>
                          <w:t xml:space="preserve"> </w:t>
                        </w:r>
                      </w:hyperlink>
                      <w:r w:rsidR="00E23D68" w:rsidRPr="00AB7899">
                        <w:rPr>
                          <w:color w:val="000000" w:themeColor="text1"/>
                          <w:sz w:val="16"/>
                          <w:lang w:val="es-MX"/>
                        </w:rPr>
                        <w:t>por</w:t>
                      </w:r>
                      <w:r w:rsidR="00592DEB" w:rsidRPr="00AB7899">
                        <w:rPr>
                          <w:color w:val="000000" w:themeColor="text1"/>
                          <w:sz w:val="16"/>
                          <w:lang w:val="es-MX"/>
                        </w:rPr>
                        <w:t xml:space="preserve"> Kelly L, </w:t>
                      </w:r>
                      <w:hyperlink r:id="rId393" w:history="1">
                        <w:r w:rsidR="00592DEB" w:rsidRPr="00AB7899">
                          <w:rPr>
                            <w:rStyle w:val="Hyperlink"/>
                            <w:color w:val="000000" w:themeColor="text1"/>
                            <w:sz w:val="16"/>
                            <w:lang w:val="es-MX"/>
                          </w:rPr>
                          <w:t xml:space="preserve">Pexels </w:t>
                        </w:r>
                      </w:hyperlink>
                      <w:r w:rsidR="00E23D68" w:rsidRPr="00AB7899">
                        <w:rPr>
                          <w:color w:val="000000" w:themeColor="text1"/>
                          <w:sz w:val="16"/>
                          <w:lang w:val="es-MX"/>
                        </w:rPr>
                        <w:t>es</w:t>
                      </w:r>
                      <w:r w:rsidR="00592DEB" w:rsidRPr="00AB7899">
                        <w:rPr>
                          <w:color w:val="000000" w:themeColor="text1"/>
                          <w:sz w:val="16"/>
                          <w:lang w:val="es-MX"/>
                        </w:rPr>
                        <w:t xml:space="preserve"> lice</w:t>
                      </w:r>
                      <w:r w:rsidR="00E23D68" w:rsidRPr="00AB7899">
                        <w:rPr>
                          <w:color w:val="000000" w:themeColor="text1"/>
                          <w:sz w:val="16"/>
                          <w:lang w:val="es-MX"/>
                        </w:rPr>
                        <w:t xml:space="preserve">ncia </w:t>
                      </w:r>
                      <w:r w:rsidR="002809DF" w:rsidRPr="00AB7899">
                        <w:rPr>
                          <w:color w:val="000000" w:themeColor="text1"/>
                          <w:sz w:val="16"/>
                          <w:lang w:val="es-MX"/>
                        </w:rPr>
                        <w:t xml:space="preserve">bajo </w:t>
                      </w:r>
                      <w:hyperlink r:id="rId394" w:history="1">
                        <w:r w:rsidR="002809DF" w:rsidRPr="00AB7899">
                          <w:rPr>
                            <w:rStyle w:val="Hyperlink"/>
                            <w:color w:val="000000" w:themeColor="text1"/>
                            <w:sz w:val="16"/>
                            <w:lang w:val="es-MX"/>
                          </w:rPr>
                          <w:t>CC</w:t>
                        </w:r>
                        <w:r w:rsidR="00592DEB" w:rsidRPr="00AB7899">
                          <w:rPr>
                            <w:rStyle w:val="Hyperlink"/>
                            <w:color w:val="000000" w:themeColor="text1"/>
                            <w:sz w:val="16"/>
                            <w:lang w:val="es-MX"/>
                          </w:rPr>
                          <w:t xml:space="preserve"> BY 4.0</w:t>
                        </w:r>
                      </w:hyperlink>
                    </w:p>
                  </w:txbxContent>
                </v:textbox>
                <w10:wrap type="square"/>
              </v:rect>
            </w:pict>
          </mc:Fallback>
        </mc:AlternateContent>
      </w:r>
      <w:r w:rsidR="00FE30DB" w:rsidRPr="00A023D8">
        <w:rPr>
          <w:rFonts w:asciiTheme="majorHAnsi" w:hAnsiTheme="majorHAnsi" w:cstheme="majorHAnsi"/>
          <w:b/>
          <w:bCs/>
          <w:color w:val="000000" w:themeColor="text1"/>
          <w:lang w:val="es-MX"/>
        </w:rPr>
        <w:t>El prejuicio racial</w:t>
      </w:r>
      <w:r w:rsidR="00FE30DB" w:rsidRPr="00A023D8">
        <w:rPr>
          <w:rFonts w:asciiTheme="majorHAnsi" w:hAnsiTheme="majorHAnsi" w:cstheme="majorHAnsi"/>
          <w:color w:val="000000" w:themeColor="text1"/>
          <w:lang w:val="es-MX"/>
        </w:rPr>
        <w:t xml:space="preserve"> es la actitud fundamental que favorece a un grupo racial o étnico sobre otro</w:t>
      </w:r>
      <w:r w:rsidR="00E23D68" w:rsidRPr="00A023D8">
        <w:rPr>
          <w:rFonts w:asciiTheme="majorHAnsi" w:hAnsiTheme="majorHAnsi" w:cstheme="majorHAnsi"/>
          <w:color w:val="000000" w:themeColor="text1"/>
          <w:lang w:val="es-MX"/>
        </w:rPr>
        <w:t>; esto</w:t>
      </w:r>
      <w:r w:rsidR="00FE30DB" w:rsidRPr="00A023D8">
        <w:rPr>
          <w:rFonts w:asciiTheme="majorHAnsi" w:hAnsiTheme="majorHAnsi" w:cstheme="majorHAnsi"/>
          <w:color w:val="000000" w:themeColor="text1"/>
          <w:lang w:val="es-MX"/>
        </w:rPr>
        <w:t xml:space="preserve"> </w:t>
      </w:r>
      <w:r w:rsidR="00E23D68" w:rsidRPr="00A023D8">
        <w:rPr>
          <w:rFonts w:asciiTheme="majorHAnsi" w:hAnsiTheme="majorHAnsi" w:cstheme="majorHAnsi"/>
          <w:color w:val="000000" w:themeColor="text1"/>
          <w:lang w:val="es-MX"/>
        </w:rPr>
        <w:t>conlleva</w:t>
      </w:r>
      <w:r w:rsidR="00FE30DB" w:rsidRPr="00A023D8">
        <w:rPr>
          <w:rFonts w:asciiTheme="majorHAnsi" w:hAnsiTheme="majorHAnsi" w:cstheme="majorHAnsi"/>
          <w:color w:val="000000" w:themeColor="text1"/>
          <w:lang w:val="es-MX"/>
        </w:rPr>
        <w:t xml:space="preserve"> a causar un trato </w:t>
      </w:r>
      <w:r w:rsidR="000D7546" w:rsidRPr="00A023D8">
        <w:rPr>
          <w:rFonts w:asciiTheme="majorHAnsi" w:hAnsiTheme="majorHAnsi" w:cstheme="majorHAnsi"/>
          <w:color w:val="000000" w:themeColor="text1"/>
          <w:lang w:val="es-MX"/>
        </w:rPr>
        <w:t xml:space="preserve">de </w:t>
      </w:r>
      <w:r w:rsidR="00FE30DB" w:rsidRPr="00A023D8">
        <w:rPr>
          <w:rFonts w:asciiTheme="majorHAnsi" w:hAnsiTheme="majorHAnsi" w:cstheme="majorHAnsi"/>
          <w:color w:val="000000" w:themeColor="text1"/>
          <w:lang w:val="es-MX"/>
        </w:rPr>
        <w:t>des</w:t>
      </w:r>
      <w:r w:rsidR="000D7546" w:rsidRPr="00A023D8">
        <w:rPr>
          <w:rFonts w:asciiTheme="majorHAnsi" w:hAnsiTheme="majorHAnsi" w:cstheme="majorHAnsi"/>
          <w:color w:val="000000" w:themeColor="text1"/>
          <w:lang w:val="es-MX"/>
        </w:rPr>
        <w:t xml:space="preserve">igualdad </w:t>
      </w:r>
      <w:r w:rsidR="00FE30DB" w:rsidRPr="00A023D8">
        <w:rPr>
          <w:rFonts w:asciiTheme="majorHAnsi" w:hAnsiTheme="majorHAnsi" w:cstheme="majorHAnsi"/>
          <w:color w:val="000000" w:themeColor="text1"/>
          <w:lang w:val="es-MX"/>
        </w:rPr>
        <w:t xml:space="preserve">basado en la raza (Farley, 2010). Las actitudes prejuiciosas provienen del pensamiento de las personas y pueden ser </w:t>
      </w:r>
      <w:r w:rsidR="00E23D68" w:rsidRPr="00A023D8">
        <w:rPr>
          <w:rFonts w:asciiTheme="majorHAnsi" w:hAnsiTheme="majorHAnsi" w:cstheme="majorHAnsi"/>
          <w:color w:val="000000" w:themeColor="text1"/>
          <w:lang w:val="es-MX"/>
        </w:rPr>
        <w:t>abiertas</w:t>
      </w:r>
      <w:r w:rsidR="00FE30DB" w:rsidRPr="00A023D8">
        <w:rPr>
          <w:rFonts w:asciiTheme="majorHAnsi" w:hAnsiTheme="majorHAnsi" w:cstheme="majorHAnsi"/>
          <w:color w:val="000000" w:themeColor="text1"/>
          <w:lang w:val="es-MX"/>
        </w:rPr>
        <w:t xml:space="preserve"> </w:t>
      </w:r>
      <w:r w:rsidR="00E23D68" w:rsidRPr="00A023D8">
        <w:rPr>
          <w:rFonts w:asciiTheme="majorHAnsi" w:hAnsiTheme="majorHAnsi" w:cstheme="majorHAnsi"/>
          <w:color w:val="000000" w:themeColor="text1"/>
          <w:lang w:val="es-MX"/>
        </w:rPr>
        <w:t xml:space="preserve">o </w:t>
      </w:r>
      <w:r w:rsidR="00FE30DB" w:rsidRPr="00A023D8">
        <w:rPr>
          <w:rFonts w:asciiTheme="majorHAnsi" w:hAnsiTheme="majorHAnsi" w:cstheme="majorHAnsi"/>
          <w:color w:val="000000" w:themeColor="text1"/>
          <w:lang w:val="es-MX"/>
        </w:rPr>
        <w:t xml:space="preserve">sutiles. El prejuicio </w:t>
      </w:r>
      <w:r w:rsidR="00E23D68" w:rsidRPr="00A023D8">
        <w:rPr>
          <w:rFonts w:asciiTheme="majorHAnsi" w:hAnsiTheme="majorHAnsi" w:cstheme="majorHAnsi"/>
          <w:color w:val="000000" w:themeColor="text1"/>
          <w:lang w:val="es-MX"/>
        </w:rPr>
        <w:t>abierto</w:t>
      </w:r>
      <w:r w:rsidR="00FE30DB" w:rsidRPr="00A023D8">
        <w:rPr>
          <w:rFonts w:asciiTheme="majorHAnsi" w:hAnsiTheme="majorHAnsi" w:cstheme="majorHAnsi"/>
          <w:color w:val="000000" w:themeColor="text1"/>
          <w:lang w:val="es-MX"/>
        </w:rPr>
        <w:t xml:space="preserve"> se manifiesta en la aversión o </w:t>
      </w:r>
      <w:r w:rsidR="000D7546" w:rsidRPr="00A023D8">
        <w:rPr>
          <w:rFonts w:asciiTheme="majorHAnsi" w:hAnsiTheme="majorHAnsi" w:cstheme="majorHAnsi"/>
          <w:color w:val="000000" w:themeColor="text1"/>
          <w:lang w:val="es-MX"/>
        </w:rPr>
        <w:t xml:space="preserve">en el </w:t>
      </w:r>
      <w:r w:rsidR="00FE30DB" w:rsidRPr="00A023D8">
        <w:rPr>
          <w:rFonts w:asciiTheme="majorHAnsi" w:hAnsiTheme="majorHAnsi" w:cstheme="majorHAnsi"/>
          <w:color w:val="000000" w:themeColor="text1"/>
          <w:lang w:val="es-MX"/>
        </w:rPr>
        <w:t xml:space="preserve">desprecio directo hacia un grupo racial o étnico en particular </w:t>
      </w:r>
      <w:r w:rsidR="00E23D68" w:rsidRPr="00A023D8">
        <w:rPr>
          <w:rFonts w:asciiTheme="majorHAnsi" w:hAnsiTheme="majorHAnsi" w:cstheme="majorHAnsi"/>
          <w:color w:val="000000" w:themeColor="text1"/>
          <w:lang w:val="es-MX"/>
        </w:rPr>
        <w:t xml:space="preserve">o hacia </w:t>
      </w:r>
      <w:r w:rsidR="00FE30DB" w:rsidRPr="00A023D8">
        <w:rPr>
          <w:rFonts w:asciiTheme="majorHAnsi" w:hAnsiTheme="majorHAnsi" w:cstheme="majorHAnsi"/>
          <w:color w:val="000000" w:themeColor="text1"/>
          <w:lang w:val="es-MX"/>
        </w:rPr>
        <w:t>sus miembros, con la creencia de que son inferiores. El prejuicio sutil se manifiesta mediante el reconocimiento de que un grupo racial o étnico en particular causa sus propios problemas o es la raíz de los problemas sociales.</w:t>
      </w:r>
    </w:p>
    <w:p w14:paraId="79BB3752" w14:textId="1C7B5A96" w:rsidR="001D4C01" w:rsidRPr="00A023D8" w:rsidRDefault="00E23D68" w:rsidP="003203EE">
      <w:pPr>
        <w:pBdr>
          <w:top w:val="nil"/>
          <w:left w:val="nil"/>
          <w:bottom w:val="nil"/>
          <w:right w:val="nil"/>
          <w:between w:val="nil"/>
        </w:pBdr>
        <w:spacing w:line="240" w:lineRule="auto"/>
        <w:rPr>
          <w:rFonts w:asciiTheme="majorHAnsi" w:hAnsiTheme="majorHAnsi" w:cstheme="majorHAnsi"/>
          <w:color w:val="000000" w:themeColor="text1"/>
          <w:lang w:val="es-MX"/>
        </w:rPr>
      </w:pPr>
      <w:r w:rsidRPr="00A023D8">
        <w:rPr>
          <w:rFonts w:asciiTheme="majorHAnsi" w:hAnsiTheme="majorHAnsi" w:cstheme="majorHAnsi"/>
          <w:b/>
          <w:bCs/>
          <w:color w:val="000000" w:themeColor="text1"/>
          <w:lang w:val="es-MX"/>
        </w:rPr>
        <w:t>La ideología racista</w:t>
      </w:r>
      <w:r w:rsidRPr="00A023D8">
        <w:rPr>
          <w:rFonts w:asciiTheme="majorHAnsi" w:hAnsiTheme="majorHAnsi" w:cstheme="majorHAnsi"/>
          <w:color w:val="000000" w:themeColor="text1"/>
          <w:lang w:val="es-MX"/>
        </w:rPr>
        <w:t xml:space="preserve"> sostiene la creencia de que ciertos grupos raciales o étnicos son biológicamente, intelectualmente y culturalmente inferiores a otros (Farley, 2010). Esta ideología ve a los grupos raciales o étnicos como superiores o inferiores entre sí. La ideología racista ha sido respaldada por publicaciones anteriores de la teoría científica que forman las arbitrariedades racistas en la investigación, y lo cual se conoce como </w:t>
      </w:r>
      <w:r w:rsidRPr="00A023D8">
        <w:rPr>
          <w:rFonts w:asciiTheme="majorHAnsi" w:hAnsiTheme="majorHAnsi" w:cstheme="majorHAnsi"/>
          <w:b/>
          <w:bCs/>
          <w:color w:val="000000" w:themeColor="text1"/>
          <w:lang w:val="es-MX"/>
        </w:rPr>
        <w:t>el racismo científico.</w:t>
      </w:r>
      <w:r w:rsidRPr="00A023D8">
        <w:rPr>
          <w:rFonts w:asciiTheme="majorHAnsi" w:hAnsiTheme="majorHAnsi" w:cstheme="majorHAnsi"/>
          <w:color w:val="000000" w:themeColor="text1"/>
          <w:lang w:val="es-MX"/>
        </w:rPr>
        <w:t xml:space="preserve"> Consider</w:t>
      </w:r>
      <w:r w:rsidR="001D4C01" w:rsidRPr="00A023D8">
        <w:rPr>
          <w:rFonts w:asciiTheme="majorHAnsi" w:hAnsiTheme="majorHAnsi" w:cstheme="majorHAnsi"/>
          <w:color w:val="000000" w:themeColor="text1"/>
          <w:lang w:val="es-MX"/>
        </w:rPr>
        <w:t>ando</w:t>
      </w:r>
      <w:r w:rsidRPr="00A023D8">
        <w:rPr>
          <w:rFonts w:asciiTheme="majorHAnsi" w:hAnsiTheme="majorHAnsi" w:cstheme="majorHAnsi"/>
          <w:color w:val="000000" w:themeColor="text1"/>
          <w:lang w:val="es-MX"/>
        </w:rPr>
        <w:t xml:space="preserve"> el darwinismo social</w:t>
      </w:r>
      <w:r w:rsidR="001D4C01" w:rsidRPr="00A023D8">
        <w:rPr>
          <w:rFonts w:asciiTheme="majorHAnsi" w:hAnsiTheme="majorHAnsi" w:cstheme="majorHAnsi"/>
          <w:color w:val="000000" w:themeColor="text1"/>
          <w:lang w:val="es-MX"/>
        </w:rPr>
        <w:t xml:space="preserve">, el cual </w:t>
      </w:r>
      <w:r w:rsidRPr="00A023D8">
        <w:rPr>
          <w:rFonts w:asciiTheme="majorHAnsi" w:hAnsiTheme="majorHAnsi" w:cstheme="majorHAnsi"/>
          <w:color w:val="000000" w:themeColor="text1"/>
          <w:lang w:val="es-MX"/>
        </w:rPr>
        <w:t xml:space="preserve">argumentaba la "supervivencia del más apto", </w:t>
      </w:r>
      <w:r w:rsidR="000D7546" w:rsidRPr="00A023D8">
        <w:rPr>
          <w:rFonts w:asciiTheme="majorHAnsi" w:hAnsiTheme="majorHAnsi" w:cstheme="majorHAnsi"/>
          <w:color w:val="000000" w:themeColor="text1"/>
          <w:lang w:val="es-MX"/>
        </w:rPr>
        <w:t>el cual establece</w:t>
      </w:r>
      <w:r w:rsidRPr="00A023D8">
        <w:rPr>
          <w:rFonts w:asciiTheme="majorHAnsi" w:hAnsiTheme="majorHAnsi" w:cstheme="majorHAnsi"/>
          <w:color w:val="000000" w:themeColor="text1"/>
          <w:lang w:val="es-MX"/>
        </w:rPr>
        <w:t xml:space="preserve"> la creencia socialmente aceptada de que las personas con riqueza</w:t>
      </w:r>
      <w:r w:rsidR="000D7546"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y poder son las "más aptas". Esta ideología fue adoptada en </w:t>
      </w:r>
      <w:r w:rsidR="001D4C01" w:rsidRPr="00A023D8">
        <w:rPr>
          <w:rFonts w:asciiTheme="majorHAnsi" w:hAnsiTheme="majorHAnsi" w:cstheme="majorHAnsi"/>
          <w:color w:val="000000" w:themeColor="text1"/>
          <w:lang w:val="es-MX"/>
        </w:rPr>
        <w:t>el continente americano en la época colonial</w:t>
      </w:r>
      <w:r w:rsidRPr="00A023D8">
        <w:rPr>
          <w:rFonts w:asciiTheme="majorHAnsi" w:hAnsiTheme="majorHAnsi" w:cstheme="majorHAnsi"/>
          <w:color w:val="000000" w:themeColor="text1"/>
          <w:lang w:val="es-MX"/>
        </w:rPr>
        <w:t xml:space="preserve"> para justificar la dominación y apoyar la colonización de l</w:t>
      </w:r>
      <w:r w:rsidR="001D4C01" w:rsidRPr="00A023D8">
        <w:rPr>
          <w:rFonts w:asciiTheme="majorHAnsi" w:hAnsiTheme="majorHAnsi" w:cstheme="majorHAnsi"/>
          <w:color w:val="000000" w:themeColor="text1"/>
          <w:lang w:val="es-MX"/>
        </w:rPr>
        <w:t>a gente</w:t>
      </w:r>
      <w:r w:rsidRPr="00A023D8">
        <w:rPr>
          <w:rFonts w:asciiTheme="majorHAnsi" w:hAnsiTheme="majorHAnsi" w:cstheme="majorHAnsi"/>
          <w:color w:val="000000" w:themeColor="text1"/>
          <w:lang w:val="es-MX"/>
        </w:rPr>
        <w:t xml:space="preserve"> originari</w:t>
      </w:r>
      <w:r w:rsidR="001D4C01"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 xml:space="preserve"> de Áfric</w:t>
      </w:r>
      <w:r w:rsidR="000D7546"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w:t>
      </w:r>
      <w:r w:rsidR="000D7546" w:rsidRPr="00A023D8">
        <w:rPr>
          <w:rFonts w:asciiTheme="majorHAnsi" w:hAnsiTheme="majorHAnsi" w:cstheme="majorHAnsi"/>
          <w:color w:val="000000" w:themeColor="text1"/>
          <w:lang w:val="es-MX"/>
        </w:rPr>
        <w:t xml:space="preserve"> de los</w:t>
      </w:r>
      <w:r w:rsidRPr="00A023D8">
        <w:rPr>
          <w:rFonts w:asciiTheme="majorHAnsi" w:hAnsiTheme="majorHAnsi" w:cstheme="majorHAnsi"/>
          <w:color w:val="000000" w:themeColor="text1"/>
          <w:lang w:val="es-MX"/>
        </w:rPr>
        <w:t xml:space="preserve"> </w:t>
      </w:r>
      <w:r w:rsidR="001D4C01" w:rsidRPr="00A023D8">
        <w:rPr>
          <w:rFonts w:asciiTheme="majorHAnsi" w:hAnsiTheme="majorHAnsi" w:cstheme="majorHAnsi"/>
          <w:color w:val="000000" w:themeColor="text1"/>
          <w:lang w:val="es-MX"/>
        </w:rPr>
        <w:t>indígena</w:t>
      </w:r>
      <w:r w:rsidR="000D7546" w:rsidRPr="00A023D8">
        <w:rPr>
          <w:rFonts w:asciiTheme="majorHAnsi" w:hAnsiTheme="majorHAnsi" w:cstheme="majorHAnsi"/>
          <w:color w:val="000000" w:themeColor="text1"/>
          <w:lang w:val="es-MX"/>
        </w:rPr>
        <w:t>s</w:t>
      </w:r>
      <w:r w:rsidR="001D4C01" w:rsidRPr="00A023D8">
        <w:rPr>
          <w:rFonts w:asciiTheme="majorHAnsi" w:hAnsiTheme="majorHAnsi" w:cstheme="majorHAnsi"/>
          <w:color w:val="000000" w:themeColor="text1"/>
          <w:lang w:val="es-MX"/>
        </w:rPr>
        <w:t xml:space="preserve"> nativ</w:t>
      </w:r>
      <w:r w:rsidR="000D7546" w:rsidRPr="00A023D8">
        <w:rPr>
          <w:rFonts w:asciiTheme="majorHAnsi" w:hAnsiTheme="majorHAnsi" w:cstheme="majorHAnsi"/>
          <w:color w:val="000000" w:themeColor="text1"/>
          <w:lang w:val="es-MX"/>
        </w:rPr>
        <w:t>os del continente americano</w:t>
      </w:r>
      <w:r w:rsidR="001D4C01"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y </w:t>
      </w:r>
      <w:r w:rsidR="000D7546" w:rsidRPr="00A023D8">
        <w:rPr>
          <w:rFonts w:asciiTheme="majorHAnsi" w:hAnsiTheme="majorHAnsi" w:cstheme="majorHAnsi"/>
          <w:color w:val="000000" w:themeColor="text1"/>
          <w:lang w:val="es-MX"/>
        </w:rPr>
        <w:t>de los asiáticos</w:t>
      </w:r>
      <w:r w:rsidRPr="00A023D8">
        <w:rPr>
          <w:rFonts w:asciiTheme="majorHAnsi" w:hAnsiTheme="majorHAnsi" w:cstheme="majorHAnsi"/>
          <w:color w:val="000000" w:themeColor="text1"/>
          <w:lang w:val="es-MX"/>
        </w:rPr>
        <w:t xml:space="preserve"> por </w:t>
      </w:r>
      <w:r w:rsidR="001D4C01"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europeos </w:t>
      </w:r>
      <w:r w:rsidR="001D4C01" w:rsidRPr="00A023D8">
        <w:rPr>
          <w:rFonts w:asciiTheme="majorHAnsi" w:hAnsiTheme="majorHAnsi" w:cstheme="majorHAnsi"/>
          <w:color w:val="000000" w:themeColor="text1"/>
          <w:lang w:val="es-MX"/>
        </w:rPr>
        <w:t xml:space="preserve">caucásicos </w:t>
      </w:r>
      <w:r w:rsidRPr="00A023D8">
        <w:rPr>
          <w:rFonts w:asciiTheme="majorHAnsi" w:hAnsiTheme="majorHAnsi" w:cstheme="majorHAnsi"/>
          <w:color w:val="000000" w:themeColor="text1"/>
          <w:lang w:val="es-MX"/>
        </w:rPr>
        <w:t xml:space="preserve">(Farley, 2010). El uso de la teoría científica </w:t>
      </w:r>
      <w:r w:rsidR="001D4C01" w:rsidRPr="00A023D8">
        <w:rPr>
          <w:rFonts w:asciiTheme="majorHAnsi" w:hAnsiTheme="majorHAnsi" w:cstheme="majorHAnsi"/>
          <w:color w:val="000000" w:themeColor="text1"/>
          <w:lang w:val="es-MX"/>
        </w:rPr>
        <w:t>que</w:t>
      </w:r>
      <w:r w:rsidRPr="00A023D8">
        <w:rPr>
          <w:rFonts w:asciiTheme="majorHAnsi" w:hAnsiTheme="majorHAnsi" w:cstheme="majorHAnsi"/>
          <w:color w:val="000000" w:themeColor="text1"/>
          <w:lang w:val="es-MX"/>
        </w:rPr>
        <w:t xml:space="preserve"> justific</w:t>
      </w:r>
      <w:r w:rsidR="001D4C01" w:rsidRPr="00A023D8">
        <w:rPr>
          <w:rFonts w:asciiTheme="majorHAnsi" w:hAnsiTheme="majorHAnsi" w:cstheme="majorHAnsi"/>
          <w:color w:val="000000" w:themeColor="text1"/>
          <w:lang w:val="es-MX"/>
        </w:rPr>
        <w:t>ó</w:t>
      </w:r>
      <w:r w:rsidRPr="00A023D8">
        <w:rPr>
          <w:rFonts w:asciiTheme="majorHAnsi" w:hAnsiTheme="majorHAnsi" w:cstheme="majorHAnsi"/>
          <w:color w:val="000000" w:themeColor="text1"/>
          <w:lang w:val="es-MX"/>
        </w:rPr>
        <w:t xml:space="preserve"> una superioridad e inferioridad </w:t>
      </w:r>
      <w:r w:rsidR="002809DF" w:rsidRPr="00A023D8">
        <w:rPr>
          <w:rFonts w:asciiTheme="majorHAnsi" w:hAnsiTheme="majorHAnsi" w:cstheme="majorHAnsi"/>
          <w:color w:val="000000" w:themeColor="text1"/>
          <w:lang w:val="es-MX"/>
        </w:rPr>
        <w:t>racial</w:t>
      </w:r>
      <w:r w:rsidR="001D4C01" w:rsidRPr="00A023D8">
        <w:rPr>
          <w:rFonts w:asciiTheme="majorHAnsi" w:hAnsiTheme="majorHAnsi" w:cstheme="majorHAnsi"/>
          <w:color w:val="000000" w:themeColor="text1"/>
          <w:lang w:val="es-MX"/>
        </w:rPr>
        <w:t xml:space="preserve"> sistematizó</w:t>
      </w:r>
      <w:r w:rsidRPr="00A023D8">
        <w:rPr>
          <w:rFonts w:asciiTheme="majorHAnsi" w:hAnsiTheme="majorHAnsi" w:cstheme="majorHAnsi"/>
          <w:color w:val="000000" w:themeColor="text1"/>
          <w:lang w:val="es-MX"/>
        </w:rPr>
        <w:t xml:space="preserve"> para muchos la idea de una "ley natural" que servía inadvertidamente a los intereses del grupo dominante. Sin embargo, un análisis científico exhaustivo no respalda ni valida la superioridad biológica, intelectual o cultural de ningún grupo racial o étnico (UNESCO, 2021; Montagu, 1964). La verdadera ciencia ha desacreditado la existencia de la superioridad racial</w:t>
      </w:r>
      <w:r w:rsidR="001D4C01" w:rsidRPr="00A023D8">
        <w:rPr>
          <w:rFonts w:asciiTheme="majorHAnsi" w:hAnsiTheme="majorHAnsi" w:cstheme="majorHAnsi"/>
          <w:color w:val="000000" w:themeColor="text1"/>
          <w:lang w:val="es-MX"/>
        </w:rPr>
        <w:t xml:space="preserve">. Esta </w:t>
      </w:r>
      <w:r w:rsidRPr="00A023D8">
        <w:rPr>
          <w:rFonts w:asciiTheme="majorHAnsi" w:hAnsiTheme="majorHAnsi" w:cstheme="majorHAnsi"/>
          <w:color w:val="000000" w:themeColor="text1"/>
          <w:lang w:val="es-MX"/>
        </w:rPr>
        <w:t>define</w:t>
      </w:r>
      <w:r w:rsidR="001D4C01" w:rsidRPr="00A023D8">
        <w:rPr>
          <w:rFonts w:asciiTheme="majorHAnsi" w:hAnsiTheme="majorHAnsi" w:cstheme="majorHAnsi"/>
          <w:color w:val="000000" w:themeColor="text1"/>
          <w:lang w:val="es-MX"/>
        </w:rPr>
        <w:t xml:space="preserve"> a</w:t>
      </w:r>
      <w:r w:rsidRPr="00A023D8">
        <w:rPr>
          <w:rFonts w:asciiTheme="majorHAnsi" w:hAnsiTheme="majorHAnsi" w:cstheme="majorHAnsi"/>
          <w:color w:val="000000" w:themeColor="text1"/>
          <w:lang w:val="es-MX"/>
        </w:rPr>
        <w:t xml:space="preserve"> la raza como una construcción social y confirma que la raza no se sostiene en bases biológicas. Por lo tanto, el racismo ideológico y científico es aceptado por aquellos que desean justificar su dominación sobre otros grupos o legitimar su superioridad.</w:t>
      </w:r>
    </w:p>
    <w:p w14:paraId="073F2821" w14:textId="7CFBF4A1" w:rsidR="001D4C01" w:rsidRPr="00A023D8" w:rsidRDefault="001D4C01">
      <w:pPr>
        <w:spacing w:after="0" w:line="240" w:lineRule="auto"/>
        <w:rPr>
          <w:rFonts w:asciiTheme="majorHAnsi" w:hAnsiTheme="majorHAnsi" w:cstheme="majorHAnsi"/>
          <w:color w:val="000000" w:themeColor="text1"/>
          <w:lang w:val="es-MX"/>
        </w:rPr>
      </w:pPr>
      <w:r w:rsidRPr="00A023D8">
        <w:rPr>
          <w:rFonts w:asciiTheme="majorHAnsi" w:hAnsiTheme="majorHAnsi" w:cstheme="majorHAnsi"/>
          <w:b/>
          <w:bCs/>
          <w:color w:val="000000" w:themeColor="text1"/>
          <w:lang w:val="es-MX"/>
        </w:rPr>
        <w:t>La discriminación</w:t>
      </w:r>
      <w:r w:rsidRPr="00A023D8">
        <w:rPr>
          <w:rFonts w:asciiTheme="majorHAnsi" w:hAnsiTheme="majorHAnsi" w:cstheme="majorHAnsi"/>
          <w:color w:val="000000" w:themeColor="text1"/>
          <w:lang w:val="es-MX"/>
        </w:rPr>
        <w:t xml:space="preserve"> es una acción de trato injusto hacia alguien basado en las características como</w:t>
      </w:r>
      <w:r w:rsidR="0047249A" w:rsidRPr="00A023D8">
        <w:rPr>
          <w:rFonts w:asciiTheme="majorHAnsi" w:hAnsiTheme="majorHAnsi" w:cstheme="majorHAnsi"/>
          <w:color w:val="000000" w:themeColor="text1"/>
          <w:lang w:val="es-MX"/>
        </w:rPr>
        <w:t xml:space="preserve"> en</w:t>
      </w:r>
      <w:r w:rsidRPr="00A023D8">
        <w:rPr>
          <w:rFonts w:asciiTheme="majorHAnsi" w:hAnsiTheme="majorHAnsi" w:cstheme="majorHAnsi"/>
          <w:color w:val="000000" w:themeColor="text1"/>
          <w:lang w:val="es-MX"/>
        </w:rPr>
        <w:t xml:space="preserve">: la edad, el género, la raza, la religión, etc. Cuando la discriminación se centra en la raza, se llama racismo. Hay dos tipos de discriminación racial: el individual y el institucional. </w:t>
      </w:r>
      <w:r w:rsidRPr="00A023D8">
        <w:rPr>
          <w:rFonts w:asciiTheme="majorHAnsi" w:hAnsiTheme="majorHAnsi" w:cstheme="majorHAnsi"/>
          <w:b/>
          <w:bCs/>
          <w:color w:val="000000" w:themeColor="text1"/>
          <w:lang w:val="es-MX"/>
        </w:rPr>
        <w:t>La discriminación individual</w:t>
      </w:r>
      <w:r w:rsidRPr="00A023D8">
        <w:rPr>
          <w:rFonts w:asciiTheme="majorHAnsi" w:hAnsiTheme="majorHAnsi" w:cstheme="majorHAnsi"/>
          <w:color w:val="000000" w:themeColor="text1"/>
          <w:lang w:val="es-MX"/>
        </w:rPr>
        <w:t xml:space="preserve"> es "un trato injusto dirigido contra alguien" (Henslin, 2011, p. 218). Mientras que </w:t>
      </w:r>
      <w:r w:rsidRPr="00A023D8">
        <w:rPr>
          <w:rFonts w:asciiTheme="majorHAnsi" w:hAnsiTheme="majorHAnsi" w:cstheme="majorHAnsi"/>
          <w:b/>
          <w:bCs/>
          <w:color w:val="000000" w:themeColor="text1"/>
          <w:lang w:val="es-MX"/>
        </w:rPr>
        <w:t>la discriminación institucional</w:t>
      </w:r>
      <w:r w:rsidRPr="00A023D8">
        <w:rPr>
          <w:rFonts w:asciiTheme="majorHAnsi" w:hAnsiTheme="majorHAnsi" w:cstheme="majorHAnsi"/>
          <w:color w:val="000000" w:themeColor="text1"/>
          <w:lang w:val="es-MX"/>
        </w:rPr>
        <w:t xml:space="preserve"> es el trat</w:t>
      </w:r>
      <w:r w:rsidR="00CC1BAF" w:rsidRPr="00A023D8">
        <w:rPr>
          <w:rFonts w:asciiTheme="majorHAnsi" w:hAnsiTheme="majorHAnsi" w:cstheme="majorHAnsi"/>
          <w:color w:val="000000" w:themeColor="text1"/>
          <w:lang w:val="es-MX"/>
        </w:rPr>
        <w:t>o</w:t>
      </w:r>
      <w:r w:rsidRPr="00A023D8">
        <w:rPr>
          <w:rFonts w:asciiTheme="majorHAnsi" w:hAnsiTheme="majorHAnsi" w:cstheme="majorHAnsi"/>
          <w:color w:val="000000" w:themeColor="text1"/>
          <w:lang w:val="es-MX"/>
        </w:rPr>
        <w:t xml:space="preserve"> sistémico negativo de individuos por parte de la sociedad a través de la educación, el gobierno, la economía, la atención médica, etc. Según Perry (2000), cuando las personas se centran en las diferencias raciales y étnicas</w:t>
      </w:r>
      <w:r w:rsidR="00CC1BAF"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participan en el proceso de formación de</w:t>
      </w:r>
      <w:r w:rsidR="00CC1BAF" w:rsidRPr="00A023D8">
        <w:rPr>
          <w:rFonts w:asciiTheme="majorHAnsi" w:hAnsiTheme="majorHAnsi" w:cstheme="majorHAnsi"/>
          <w:color w:val="000000" w:themeColor="text1"/>
          <w:lang w:val="es-MX"/>
        </w:rPr>
        <w:t xml:space="preserve"> la</w:t>
      </w:r>
      <w:r w:rsidRPr="00A023D8">
        <w:rPr>
          <w:rFonts w:asciiTheme="majorHAnsi" w:hAnsiTheme="majorHAnsi" w:cstheme="majorHAnsi"/>
          <w:color w:val="000000" w:themeColor="text1"/>
          <w:lang w:val="es-MX"/>
        </w:rPr>
        <w:t xml:space="preserve"> identidad a través de </w:t>
      </w:r>
      <w:r w:rsidR="00CC1BAF" w:rsidRPr="00A023D8">
        <w:rPr>
          <w:rFonts w:asciiTheme="majorHAnsi" w:hAnsiTheme="majorHAnsi" w:cstheme="majorHAnsi"/>
          <w:color w:val="000000" w:themeColor="text1"/>
          <w:lang w:val="es-MX"/>
        </w:rPr>
        <w:t xml:space="preserve">las </w:t>
      </w:r>
      <w:r w:rsidRPr="00A023D8">
        <w:rPr>
          <w:rFonts w:asciiTheme="majorHAnsi" w:hAnsiTheme="majorHAnsi" w:cstheme="majorHAnsi"/>
          <w:color w:val="000000" w:themeColor="text1"/>
          <w:lang w:val="es-MX"/>
        </w:rPr>
        <w:t>normas estructurales e institucionales. Como resultado, la identidad racial y étnica se ajusta a las percepciones normativas que las personas tienen sobre la raza y la etnia</w:t>
      </w:r>
      <w:r w:rsidR="00CC1BAF" w:rsidRPr="00A023D8">
        <w:rPr>
          <w:rFonts w:asciiTheme="majorHAnsi" w:hAnsiTheme="majorHAnsi" w:cstheme="majorHAnsi"/>
          <w:color w:val="000000" w:themeColor="text1"/>
          <w:lang w:val="es-MX"/>
        </w:rPr>
        <w:t>; así</w:t>
      </w:r>
      <w:r w:rsidRPr="00A023D8">
        <w:rPr>
          <w:rFonts w:asciiTheme="majorHAnsi" w:hAnsiTheme="majorHAnsi" w:cstheme="majorHAnsi"/>
          <w:color w:val="000000" w:themeColor="text1"/>
          <w:lang w:val="es-MX"/>
        </w:rPr>
        <w:t xml:space="preserve"> reforzando el orden estructural sin desafiar el arreglo sociocultural de la sociedad. </w:t>
      </w:r>
      <w:r w:rsidR="00CC1BAF" w:rsidRPr="00A023D8">
        <w:rPr>
          <w:rFonts w:asciiTheme="majorHAnsi" w:hAnsiTheme="majorHAnsi" w:cstheme="majorHAnsi"/>
          <w:color w:val="000000" w:themeColor="text1"/>
          <w:lang w:val="es-MX"/>
        </w:rPr>
        <w:t>El m</w:t>
      </w:r>
      <w:r w:rsidRPr="00A023D8">
        <w:rPr>
          <w:rFonts w:asciiTheme="majorHAnsi" w:hAnsiTheme="majorHAnsi" w:cstheme="majorHAnsi"/>
          <w:color w:val="000000" w:themeColor="text1"/>
          <w:lang w:val="es-MX"/>
        </w:rPr>
        <w:t>antener las normas raciales y étnicas refuerza las diferencias</w:t>
      </w:r>
      <w:r w:rsidR="00CC1BAF"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crea tensiones y disputas entre grupos raciales y étnicos</w:t>
      </w:r>
      <w:r w:rsidR="00CC1BAF" w:rsidRPr="00A023D8">
        <w:rPr>
          <w:rFonts w:asciiTheme="majorHAnsi" w:hAnsiTheme="majorHAnsi" w:cstheme="majorHAnsi"/>
          <w:color w:val="000000" w:themeColor="text1"/>
          <w:lang w:val="es-MX"/>
        </w:rPr>
        <w:t>; de tal manera que sostiene</w:t>
      </w:r>
      <w:r w:rsidRPr="00A023D8">
        <w:rPr>
          <w:rFonts w:asciiTheme="majorHAnsi" w:hAnsiTheme="majorHAnsi" w:cstheme="majorHAnsi"/>
          <w:color w:val="000000" w:themeColor="text1"/>
          <w:lang w:val="es-MX"/>
        </w:rPr>
        <w:t xml:space="preserve"> el statu quo y reafirm</w:t>
      </w:r>
      <w:r w:rsidR="00CC1BAF"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 xml:space="preserve"> la posición y </w:t>
      </w:r>
      <w:r w:rsidR="00CC1BAF"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jerarquía de los grupos dominantes en la sociedad.</w:t>
      </w:r>
    </w:p>
    <w:p w14:paraId="122DDE51" w14:textId="287A2E20" w:rsidR="003330D8" w:rsidRPr="00A023D8" w:rsidRDefault="00575C26">
      <w:pPr>
        <w:spacing w:after="0"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704832" behindDoc="0" locked="0" layoutInCell="1" allowOverlap="1" wp14:anchorId="17CA2D43" wp14:editId="242AAE0F">
                <wp:simplePos x="0" y="0"/>
                <wp:positionH relativeFrom="margin">
                  <wp:posOffset>9525</wp:posOffset>
                </wp:positionH>
                <wp:positionV relativeFrom="paragraph">
                  <wp:posOffset>231775</wp:posOffset>
                </wp:positionV>
                <wp:extent cx="5937250" cy="3993515"/>
                <wp:effectExtent l="0" t="0" r="25400" b="26035"/>
                <wp:wrapSquare wrapText="bothSides"/>
                <wp:docPr id="1878927349" name="Rectangl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7250" cy="3993515"/>
                        </a:xfrm>
                        <a:prstGeom prst="rect">
                          <a:avLst/>
                        </a:prstGeom>
                        <a:solidFill>
                          <a:srgbClr val="FFFFFF"/>
                        </a:solidFill>
                        <a:ln w="9525">
                          <a:solidFill>
                            <a:srgbClr val="000000"/>
                          </a:solidFill>
                          <a:miter lim="800000"/>
                          <a:headEnd type="none" w="sm" len="sm"/>
                          <a:tailEnd type="none" w="sm" len="sm"/>
                        </a:ln>
                      </wps:spPr>
                      <wps:txbx>
                        <w:txbxContent>
                          <w:p w14:paraId="19ED365D" w14:textId="77A38699" w:rsidR="003330D8" w:rsidRPr="009073B6" w:rsidRDefault="003203EE" w:rsidP="00FD4072">
                            <w:pPr>
                              <w:pStyle w:val="Heading3"/>
                              <w:jc w:val="center"/>
                              <w:rPr>
                                <w:color w:val="000000" w:themeColor="text1"/>
                              </w:rPr>
                            </w:pPr>
                            <w:r w:rsidRPr="009073B6">
                              <w:rPr>
                                <w:color w:val="000000" w:themeColor="text1"/>
                              </w:rPr>
                              <w:t>APLICACIÓN</w:t>
                            </w:r>
                            <w:r w:rsidR="006620F4" w:rsidRPr="009073B6">
                              <w:rPr>
                                <w:color w:val="000000" w:themeColor="text1"/>
                              </w:rPr>
                              <w:t xml:space="preserve"> 7.3</w:t>
                            </w:r>
                          </w:p>
                          <w:p w14:paraId="3C4B58F0" w14:textId="576F818F" w:rsidR="003330D8" w:rsidRPr="009073B6" w:rsidRDefault="006620F4" w:rsidP="00FD4072">
                            <w:pPr>
                              <w:pStyle w:val="Heading3"/>
                              <w:jc w:val="center"/>
                              <w:rPr>
                                <w:color w:val="000000" w:themeColor="text1"/>
                              </w:rPr>
                            </w:pPr>
                            <w:r w:rsidRPr="009073B6">
                              <w:rPr>
                                <w:color w:val="000000" w:themeColor="text1"/>
                              </w:rPr>
                              <w:t>LOS</w:t>
                            </w:r>
                            <w:r w:rsidR="00081873" w:rsidRPr="009073B6">
                              <w:rPr>
                                <w:color w:val="000000" w:themeColor="text1"/>
                              </w:rPr>
                              <w:t xml:space="preserve"> PEQUEÑOS ACTOS DE </w:t>
                            </w:r>
                            <w:r w:rsidR="003203EE" w:rsidRPr="009073B6">
                              <w:rPr>
                                <w:color w:val="000000" w:themeColor="text1"/>
                              </w:rPr>
                              <w:t>DISCRIMINACIÓN</w:t>
                            </w:r>
                          </w:p>
                          <w:p w14:paraId="4F0DD9FB" w14:textId="243DAA5D" w:rsidR="003330D8" w:rsidRPr="009073B6" w:rsidRDefault="00081873" w:rsidP="002C319B">
                            <w:pPr>
                              <w:pStyle w:val="Heading3"/>
                              <w:rPr>
                                <w:i/>
                                <w:iCs/>
                                <w:color w:val="000000" w:themeColor="text1"/>
                              </w:rPr>
                            </w:pPr>
                            <w:r w:rsidRPr="009073B6">
                              <w:rPr>
                                <w:color w:val="000000" w:themeColor="text1"/>
                              </w:rPr>
                              <w:t xml:space="preserve">Meta </w:t>
                            </w:r>
                          </w:p>
                          <w:p w14:paraId="3D605948" w14:textId="77777777" w:rsidR="0047249A" w:rsidRPr="009073B6" w:rsidRDefault="0047249A">
                            <w:pPr>
                              <w:spacing w:after="0" w:line="240" w:lineRule="auto"/>
                              <w:textDirection w:val="btLr"/>
                              <w:rPr>
                                <w:color w:val="000000" w:themeColor="text1"/>
                                <w:lang w:val="es-MX"/>
                              </w:rPr>
                            </w:pPr>
                          </w:p>
                          <w:p w14:paraId="617063FF" w14:textId="695CB0C9" w:rsidR="003330D8" w:rsidRPr="009073B6" w:rsidRDefault="00081873">
                            <w:pPr>
                              <w:spacing w:after="0" w:line="240" w:lineRule="auto"/>
                              <w:textDirection w:val="btLr"/>
                              <w:rPr>
                                <w:color w:val="000000" w:themeColor="text1"/>
                                <w:sz w:val="24"/>
                                <w:szCs w:val="24"/>
                                <w:lang w:val="es-MX"/>
                              </w:rPr>
                            </w:pPr>
                            <w:r w:rsidRPr="009073B6">
                              <w:rPr>
                                <w:color w:val="000000" w:themeColor="text1"/>
                                <w:sz w:val="24"/>
                                <w:szCs w:val="24"/>
                                <w:lang w:val="es-MX"/>
                              </w:rPr>
                              <w:t xml:space="preserve">Identificar y distinguir los actos discriminatorios indirectos, sutiles o no intencionales. </w:t>
                            </w:r>
                          </w:p>
                          <w:p w14:paraId="03A38035" w14:textId="77777777" w:rsidR="0047249A" w:rsidRPr="009073B6" w:rsidRDefault="0047249A">
                            <w:pPr>
                              <w:spacing w:after="0" w:line="240" w:lineRule="auto"/>
                              <w:textDirection w:val="btLr"/>
                              <w:rPr>
                                <w:b/>
                                <w:color w:val="000000" w:themeColor="text1"/>
                                <w:sz w:val="20"/>
                                <w:lang w:val="es-MX"/>
                              </w:rPr>
                            </w:pPr>
                          </w:p>
                          <w:p w14:paraId="2FB92A78" w14:textId="3A0C4443" w:rsidR="003330D8" w:rsidRPr="009073B6" w:rsidRDefault="00081873" w:rsidP="002C319B">
                            <w:pPr>
                              <w:pStyle w:val="Heading3"/>
                              <w:rPr>
                                <w:i/>
                                <w:iCs/>
                                <w:color w:val="000000" w:themeColor="text1"/>
                              </w:rPr>
                            </w:pPr>
                            <w:r w:rsidRPr="009073B6">
                              <w:rPr>
                                <w:color w:val="000000" w:themeColor="text1"/>
                              </w:rPr>
                              <w:t xml:space="preserve">Instrucciones </w:t>
                            </w:r>
                          </w:p>
                          <w:p w14:paraId="4492EAA2" w14:textId="77777777" w:rsidR="00081873" w:rsidRPr="009073B6" w:rsidRDefault="00081873" w:rsidP="003203EE">
                            <w:pPr>
                              <w:spacing w:after="0" w:line="240" w:lineRule="auto"/>
                              <w:textDirection w:val="btLr"/>
                              <w:rPr>
                                <w:rFonts w:ascii="Arial" w:eastAsia="Arial" w:hAnsi="Arial" w:cs="Arial"/>
                                <w:color w:val="000000" w:themeColor="text1"/>
                                <w:sz w:val="20"/>
                              </w:rPr>
                            </w:pPr>
                          </w:p>
                          <w:p w14:paraId="4F136CAF" w14:textId="77777777" w:rsidR="0047249A" w:rsidRPr="009073B6" w:rsidRDefault="00081873" w:rsidP="00760319">
                            <w:pPr>
                              <w:pStyle w:val="ListParagraph"/>
                              <w:numPr>
                                <w:ilvl w:val="0"/>
                                <w:numId w:val="44"/>
                              </w:numPr>
                              <w:spacing w:after="0" w:line="240" w:lineRule="auto"/>
                              <w:textDirection w:val="btLr"/>
                              <w:rPr>
                                <w:rFonts w:asciiTheme="majorHAnsi" w:eastAsia="Arial" w:hAnsiTheme="majorHAnsi" w:cstheme="majorHAnsi"/>
                                <w:color w:val="000000" w:themeColor="text1"/>
                                <w:lang w:val="es-MX"/>
                              </w:rPr>
                            </w:pPr>
                            <w:r w:rsidRPr="009073B6">
                              <w:rPr>
                                <w:rFonts w:asciiTheme="majorHAnsi" w:eastAsia="Arial" w:hAnsiTheme="majorHAnsi" w:cstheme="majorHAnsi"/>
                                <w:color w:val="000000" w:themeColor="text1"/>
                                <w:lang w:val="es-MX"/>
                              </w:rPr>
                              <w:t xml:space="preserve">Leer el </w:t>
                            </w:r>
                            <w:r w:rsidR="00D13BDD" w:rsidRPr="009073B6">
                              <w:rPr>
                                <w:rFonts w:asciiTheme="majorHAnsi" w:eastAsia="Arial" w:hAnsiTheme="majorHAnsi" w:cstheme="majorHAnsi"/>
                                <w:color w:val="000000" w:themeColor="text1"/>
                                <w:lang w:val="es-MX"/>
                              </w:rPr>
                              <w:t>artículo</w:t>
                            </w:r>
                            <w:r w:rsidRPr="009073B6">
                              <w:rPr>
                                <w:rFonts w:asciiTheme="majorHAnsi" w:eastAsia="Arial" w:hAnsiTheme="majorHAnsi" w:cstheme="majorHAnsi"/>
                                <w:color w:val="000000" w:themeColor="text1"/>
                                <w:lang w:val="es-MX"/>
                              </w:rPr>
                              <w:t xml:space="preserve"> de: Psychology Today (2010) por la Dr</w:t>
                            </w:r>
                            <w:r w:rsidR="00D13BDD" w:rsidRPr="009073B6">
                              <w:rPr>
                                <w:rFonts w:asciiTheme="majorHAnsi" w:eastAsia="Arial" w:hAnsiTheme="majorHAnsi" w:cstheme="majorHAnsi"/>
                                <w:color w:val="000000" w:themeColor="text1"/>
                                <w:lang w:val="es-MX"/>
                              </w:rPr>
                              <w:t>a</w:t>
                            </w:r>
                            <w:r w:rsidRPr="009073B6">
                              <w:rPr>
                                <w:rFonts w:asciiTheme="majorHAnsi" w:eastAsia="Arial" w:hAnsiTheme="majorHAnsi" w:cstheme="majorHAnsi"/>
                                <w:color w:val="000000" w:themeColor="text1"/>
                                <w:lang w:val="es-MX"/>
                              </w:rPr>
                              <w:t>. Wing Sue llamado</w:t>
                            </w:r>
                            <w:r w:rsidR="00D13BDD" w:rsidRPr="009073B6">
                              <w:rPr>
                                <w:rFonts w:asciiTheme="majorHAnsi" w:eastAsia="Arial" w:hAnsiTheme="majorHAnsi" w:cstheme="majorHAnsi"/>
                                <w:color w:val="000000" w:themeColor="text1"/>
                                <w:lang w:val="es-MX"/>
                              </w:rPr>
                              <w:t xml:space="preserve"> Las microagresiones en la vida cotidiana (</w:t>
                            </w:r>
                            <w:r w:rsidRPr="009073B6">
                              <w:rPr>
                                <w:rFonts w:asciiTheme="majorHAnsi" w:eastAsia="Arial" w:hAnsiTheme="majorHAnsi" w:cstheme="majorHAnsi"/>
                                <w:i/>
                                <w:color w:val="000000" w:themeColor="text1"/>
                                <w:lang w:val="es-MX"/>
                              </w:rPr>
                              <w:t>Microaggressions in Everyday Life</w:t>
                            </w:r>
                            <w:r w:rsidR="00D13BDD" w:rsidRPr="009073B6">
                              <w:rPr>
                                <w:rFonts w:asciiTheme="majorHAnsi" w:eastAsia="Arial" w:hAnsiTheme="majorHAnsi" w:cstheme="majorHAnsi"/>
                                <w:i/>
                                <w:color w:val="000000" w:themeColor="text1"/>
                                <w:lang w:val="es-MX"/>
                              </w:rPr>
                              <w:t>)</w:t>
                            </w:r>
                            <w:r w:rsidRPr="009073B6">
                              <w:rPr>
                                <w:rFonts w:asciiTheme="majorHAnsi" w:eastAsia="Arial" w:hAnsiTheme="majorHAnsi" w:cstheme="majorHAnsi"/>
                                <w:color w:val="000000" w:themeColor="text1"/>
                                <w:lang w:val="es-MX"/>
                              </w:rPr>
                              <w:t xml:space="preserve"> (</w:t>
                            </w:r>
                            <w:hyperlink r:id="rId395" w:history="1">
                              <w:r w:rsidR="00D13BDD" w:rsidRPr="009073B6">
                                <w:rPr>
                                  <w:rStyle w:val="Hyperlink"/>
                                  <w:rFonts w:asciiTheme="majorHAnsi" w:eastAsia="Arial" w:hAnsiTheme="majorHAnsi" w:cstheme="majorHAnsi"/>
                                  <w:color w:val="000000" w:themeColor="text1"/>
                                  <w:lang w:val="es-MX"/>
                                </w:rPr>
                                <w:t>https://www.psychologytoday.com/us/blog/microaggressions-in-everyday-life/201010/racial-microaggressions-in-everyday-life</w:t>
                              </w:r>
                            </w:hyperlink>
                            <w:r w:rsidRPr="009073B6">
                              <w:rPr>
                                <w:rFonts w:asciiTheme="majorHAnsi" w:eastAsia="Arial" w:hAnsiTheme="majorHAnsi" w:cstheme="majorHAnsi"/>
                                <w:color w:val="000000" w:themeColor="text1"/>
                                <w:lang w:val="es-MX"/>
                              </w:rPr>
                              <w:t>).</w:t>
                            </w:r>
                          </w:p>
                          <w:p w14:paraId="57CD772D" w14:textId="77777777" w:rsidR="0047249A" w:rsidRPr="009073B6" w:rsidRDefault="00D13BDD" w:rsidP="00760319">
                            <w:pPr>
                              <w:pStyle w:val="ListParagraph"/>
                              <w:numPr>
                                <w:ilvl w:val="0"/>
                                <w:numId w:val="44"/>
                              </w:numPr>
                              <w:spacing w:after="0" w:line="240" w:lineRule="auto"/>
                              <w:textDirection w:val="btLr"/>
                              <w:rPr>
                                <w:rFonts w:asciiTheme="majorHAnsi" w:eastAsia="Arial" w:hAnsiTheme="majorHAnsi" w:cstheme="majorHAnsi"/>
                                <w:color w:val="000000" w:themeColor="text1"/>
                                <w:lang w:val="es-MX"/>
                              </w:rPr>
                            </w:pPr>
                            <w:r w:rsidRPr="009073B6">
                              <w:rPr>
                                <w:rFonts w:asciiTheme="majorHAnsi" w:eastAsia="Arial" w:hAnsiTheme="majorHAnsi" w:cstheme="majorHAnsi"/>
                                <w:color w:val="000000" w:themeColor="text1"/>
                                <w:lang w:val="es-MX"/>
                              </w:rPr>
                              <w:t xml:space="preserve">Escuchar a la entrevista de NPR a la Dra. Wing Sue donde explica los conceptos de las microagresiones: Ten cuidado con lo que digas (Be Careful What you Say) </w:t>
                            </w:r>
                            <w:r w:rsidRPr="009073B6">
                              <w:rPr>
                                <w:rFonts w:asciiTheme="majorHAnsi" w:eastAsia="Arial" w:hAnsiTheme="majorHAnsi" w:cstheme="majorHAnsi"/>
                                <w:color w:val="000000" w:themeColor="text1"/>
                                <w:highlight w:val="white"/>
                                <w:lang w:val="es-MX"/>
                              </w:rPr>
                              <w:t>(</w:t>
                            </w:r>
                            <w:hyperlink r:id="rId396" w:history="1">
                              <w:r w:rsidRPr="009073B6">
                                <w:rPr>
                                  <w:rStyle w:val="Hyperlink"/>
                                  <w:rFonts w:asciiTheme="majorHAnsi" w:eastAsia="Arial" w:hAnsiTheme="majorHAnsi" w:cstheme="majorHAnsi"/>
                                  <w:color w:val="000000" w:themeColor="text1"/>
                                  <w:highlight w:val="white"/>
                                  <w:lang w:val="es-MX"/>
                                </w:rPr>
                                <w:t>https://www.npr.org/2014/04/03/298736678/microaggressions-be-careful-what-you-say</w:t>
                              </w:r>
                            </w:hyperlink>
                            <w:r w:rsidRPr="009073B6">
                              <w:rPr>
                                <w:rFonts w:asciiTheme="majorHAnsi" w:eastAsia="Arial" w:hAnsiTheme="majorHAnsi" w:cstheme="majorHAnsi"/>
                                <w:color w:val="000000" w:themeColor="text1"/>
                                <w:highlight w:val="white"/>
                                <w:lang w:val="es-MX"/>
                              </w:rPr>
                              <w:t>).</w:t>
                            </w:r>
                          </w:p>
                          <w:p w14:paraId="2C12FFF2" w14:textId="24C77B76" w:rsidR="0047249A" w:rsidRPr="009073B6" w:rsidRDefault="00D13BDD" w:rsidP="00760319">
                            <w:pPr>
                              <w:pStyle w:val="ListParagraph"/>
                              <w:numPr>
                                <w:ilvl w:val="0"/>
                                <w:numId w:val="44"/>
                              </w:numPr>
                              <w:spacing w:after="0" w:line="240" w:lineRule="auto"/>
                              <w:textDirection w:val="btLr"/>
                              <w:rPr>
                                <w:rFonts w:asciiTheme="majorHAnsi" w:eastAsia="Arial" w:hAnsiTheme="majorHAnsi" w:cstheme="majorHAnsi"/>
                                <w:color w:val="000000" w:themeColor="text1"/>
                                <w:lang w:val="es-MX"/>
                              </w:rPr>
                            </w:pPr>
                            <w:r w:rsidRPr="009073B6">
                              <w:rPr>
                                <w:rFonts w:asciiTheme="majorHAnsi" w:eastAsia="Arial" w:hAnsiTheme="majorHAnsi" w:cstheme="majorHAnsi"/>
                                <w:color w:val="000000" w:themeColor="text1"/>
                                <w:lang w:val="es-MX"/>
                              </w:rPr>
                              <w:t>Mirar</w:t>
                            </w:r>
                            <w:r w:rsidR="0047249A" w:rsidRPr="009073B6">
                              <w:rPr>
                                <w:rFonts w:asciiTheme="majorHAnsi" w:eastAsia="Arial" w:hAnsiTheme="majorHAnsi" w:cstheme="majorHAnsi"/>
                                <w:color w:val="000000" w:themeColor="text1"/>
                                <w:lang w:val="es-MX"/>
                              </w:rPr>
                              <w:t>:</w:t>
                            </w:r>
                            <w:r w:rsidRPr="009073B6">
                              <w:rPr>
                                <w:rFonts w:asciiTheme="majorHAnsi" w:eastAsia="Arial" w:hAnsiTheme="majorHAnsi" w:cstheme="majorHAnsi"/>
                                <w:color w:val="000000" w:themeColor="text1"/>
                                <w:lang w:val="es-MX"/>
                              </w:rPr>
                              <w:t xml:space="preserve"> La arbitrariedad implícita y las microagresiones (Impicit Bias and Microagressiones): El impacto macro de las acciones pequeñas presentad</w:t>
                            </w:r>
                            <w:r w:rsidR="0047249A" w:rsidRPr="009073B6">
                              <w:rPr>
                                <w:rFonts w:asciiTheme="majorHAnsi" w:eastAsia="Arial" w:hAnsiTheme="majorHAnsi" w:cstheme="majorHAnsi"/>
                                <w:color w:val="000000" w:themeColor="text1"/>
                                <w:lang w:val="es-MX"/>
                              </w:rPr>
                              <w:t>as</w:t>
                            </w:r>
                            <w:r w:rsidRPr="009073B6">
                              <w:rPr>
                                <w:rFonts w:asciiTheme="majorHAnsi" w:eastAsia="Arial" w:hAnsiTheme="majorHAnsi" w:cstheme="majorHAnsi"/>
                                <w:color w:val="000000" w:themeColor="text1"/>
                                <w:lang w:val="es-MX"/>
                              </w:rPr>
                              <w:t xml:space="preserve"> por la Dra. Win Sue </w:t>
                            </w:r>
                            <w:r w:rsidRPr="009073B6">
                              <w:rPr>
                                <w:rFonts w:asciiTheme="majorHAnsi" w:eastAsia="Arial" w:hAnsiTheme="majorHAnsi" w:cstheme="majorHAnsi"/>
                                <w:color w:val="000000" w:themeColor="text1"/>
                                <w:highlight w:val="white"/>
                                <w:lang w:val="es-MX"/>
                              </w:rPr>
                              <w:t>(</w:t>
                            </w:r>
                            <w:hyperlink r:id="rId397" w:history="1">
                              <w:r w:rsidRPr="009073B6">
                                <w:rPr>
                                  <w:rStyle w:val="Hyperlink"/>
                                  <w:rFonts w:asciiTheme="majorHAnsi" w:eastAsia="Arial" w:hAnsiTheme="majorHAnsi" w:cstheme="majorHAnsi"/>
                                  <w:color w:val="000000" w:themeColor="text1"/>
                                  <w:highlight w:val="white"/>
                                  <w:lang w:val="es-MX"/>
                                </w:rPr>
                                <w:t>https://youtu.be/Nrw6Bf5weTM</w:t>
                              </w:r>
                            </w:hyperlink>
                            <w:r w:rsidRPr="009073B6">
                              <w:rPr>
                                <w:rFonts w:asciiTheme="majorHAnsi" w:eastAsia="Arial" w:hAnsiTheme="majorHAnsi" w:cstheme="majorHAnsi"/>
                                <w:color w:val="000000" w:themeColor="text1"/>
                                <w:highlight w:val="white"/>
                                <w:lang w:val="es-MX"/>
                              </w:rPr>
                              <w:t>).</w:t>
                            </w:r>
                          </w:p>
                          <w:p w14:paraId="4FE5730D" w14:textId="77777777" w:rsidR="0047249A" w:rsidRPr="009073B6" w:rsidRDefault="00D13BDD" w:rsidP="00760319">
                            <w:pPr>
                              <w:pStyle w:val="ListParagraph"/>
                              <w:numPr>
                                <w:ilvl w:val="0"/>
                                <w:numId w:val="44"/>
                              </w:numPr>
                              <w:spacing w:after="0" w:line="240" w:lineRule="auto"/>
                              <w:textDirection w:val="btLr"/>
                              <w:rPr>
                                <w:rFonts w:asciiTheme="majorHAnsi" w:eastAsia="Arial" w:hAnsiTheme="majorHAnsi" w:cstheme="majorHAnsi"/>
                                <w:color w:val="000000" w:themeColor="text1"/>
                                <w:lang w:val="es-MX"/>
                              </w:rPr>
                            </w:pPr>
                            <w:r w:rsidRPr="009073B6">
                              <w:rPr>
                                <w:rFonts w:asciiTheme="majorHAnsi" w:hAnsiTheme="majorHAnsi" w:cstheme="majorHAnsi"/>
                                <w:color w:val="000000" w:themeColor="text1"/>
                                <w:lang w:val="es-MX"/>
                              </w:rPr>
                              <w:t xml:space="preserve">Resumir el impacto social y personal de las microagresiones. </w:t>
                            </w:r>
                          </w:p>
                          <w:p w14:paraId="06BB6F98" w14:textId="3B01D216" w:rsidR="00D13BDD" w:rsidRPr="009073B6" w:rsidRDefault="00D13BDD" w:rsidP="00760319">
                            <w:pPr>
                              <w:pStyle w:val="ListParagraph"/>
                              <w:numPr>
                                <w:ilvl w:val="0"/>
                                <w:numId w:val="44"/>
                              </w:numPr>
                              <w:spacing w:after="0" w:line="240" w:lineRule="auto"/>
                              <w:textDirection w:val="btLr"/>
                              <w:rPr>
                                <w:rFonts w:asciiTheme="majorHAnsi" w:eastAsia="Arial" w:hAnsiTheme="majorHAnsi" w:cstheme="majorHAnsi"/>
                                <w:color w:val="000000" w:themeColor="text1"/>
                                <w:lang w:val="es-MX"/>
                              </w:rPr>
                            </w:pPr>
                            <w:r w:rsidRPr="009073B6">
                              <w:rPr>
                                <w:rFonts w:asciiTheme="majorHAnsi" w:hAnsiTheme="majorHAnsi" w:cstheme="majorHAnsi"/>
                                <w:color w:val="000000" w:themeColor="text1"/>
                                <w:lang w:val="es-MX"/>
                              </w:rPr>
                              <w:t xml:space="preserve">Compartir una experiencia personal relacionada a la arbitrariedad implícita y a las microagresiones </w:t>
                            </w:r>
                          </w:p>
                          <w:p w14:paraId="6BDCA84D" w14:textId="7F321CF2" w:rsidR="00D13BDD" w:rsidRPr="009073B6" w:rsidRDefault="00D13BDD" w:rsidP="00081873">
                            <w:pPr>
                              <w:spacing w:after="0" w:line="240" w:lineRule="auto"/>
                              <w:ind w:left="200"/>
                              <w:textDirection w:val="btLr"/>
                              <w:rPr>
                                <w:rFonts w:ascii="Arial" w:eastAsia="Arial" w:hAnsi="Arial" w:cs="Arial"/>
                                <w:color w:val="000000" w:themeColor="text1"/>
                                <w:sz w:val="20"/>
                                <w:lang w:val="es-MX"/>
                              </w:rPr>
                            </w:pPr>
                          </w:p>
                          <w:p w14:paraId="6018B913" w14:textId="77777777" w:rsidR="00D13BDD" w:rsidRPr="009073B6" w:rsidRDefault="00D13BDD" w:rsidP="00081873">
                            <w:pPr>
                              <w:spacing w:after="0" w:line="240" w:lineRule="auto"/>
                              <w:ind w:left="200"/>
                              <w:textDirection w:val="btLr"/>
                              <w:rPr>
                                <w:color w:val="000000" w:themeColor="text1"/>
                                <w:lang w:val="es-MX"/>
                              </w:rPr>
                            </w:pPr>
                          </w:p>
                          <w:p w14:paraId="5CD3653E" w14:textId="111BF811" w:rsidR="00081873" w:rsidRPr="009073B6" w:rsidRDefault="00081873">
                            <w:pPr>
                              <w:spacing w:after="0" w:line="240" w:lineRule="auto"/>
                              <w:ind w:left="200"/>
                              <w:textDirection w:val="btLr"/>
                              <w:rPr>
                                <w:color w:val="000000" w:themeColor="text1"/>
                                <w:lang w:val="es-MX"/>
                              </w:rPr>
                            </w:pP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7CA2D43" id="Rectangle 103" o:spid="_x0000_s1096" style="position:absolute;margin-left:.75pt;margin-top:18.25pt;width:467.5pt;height:314.45pt;z-index:251704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">
                <v:stroke startarrowwidth="narrow" startarrowlength="short" endarrowwidth="narrow" endarrowlength="short"/>
                <v:textbox inset="2.53958mm,1.2694mm,2.53958mm,1.2694mm">
                  <w:txbxContent>
                    <w:p w14:paraId="19ED365D" w14:textId="77A38699" w:rsidR="003330D8" w:rsidRPr="009073B6" w:rsidRDefault="003203EE" w:rsidP="00FD4072">
                      <w:pPr>
                        <w:pStyle w:val="Heading3"/>
                        <w:jc w:val="center"/>
                        <w:rPr>
                          <w:color w:val="000000" w:themeColor="text1"/>
                        </w:rPr>
                      </w:pPr>
                      <w:r w:rsidRPr="009073B6">
                        <w:rPr>
                          <w:color w:val="000000" w:themeColor="text1"/>
                        </w:rPr>
                        <w:t>APLICACIÓN</w:t>
                      </w:r>
                      <w:r w:rsidR="006620F4" w:rsidRPr="009073B6">
                        <w:rPr>
                          <w:color w:val="000000" w:themeColor="text1"/>
                        </w:rPr>
                        <w:t xml:space="preserve"> 7.3</w:t>
                      </w:r>
                    </w:p>
                    <w:p w14:paraId="3C4B58F0" w14:textId="576F818F" w:rsidR="003330D8" w:rsidRPr="009073B6" w:rsidRDefault="006620F4" w:rsidP="00FD4072">
                      <w:pPr>
                        <w:pStyle w:val="Heading3"/>
                        <w:jc w:val="center"/>
                        <w:rPr>
                          <w:color w:val="000000" w:themeColor="text1"/>
                        </w:rPr>
                      </w:pPr>
                      <w:r w:rsidRPr="009073B6">
                        <w:rPr>
                          <w:color w:val="000000" w:themeColor="text1"/>
                        </w:rPr>
                        <w:t>LOS</w:t>
                      </w:r>
                      <w:r w:rsidR="00081873" w:rsidRPr="009073B6">
                        <w:rPr>
                          <w:color w:val="000000" w:themeColor="text1"/>
                        </w:rPr>
                        <w:t xml:space="preserve"> PEQUEÑOS ACTOS DE </w:t>
                      </w:r>
                      <w:r w:rsidR="003203EE" w:rsidRPr="009073B6">
                        <w:rPr>
                          <w:color w:val="000000" w:themeColor="text1"/>
                        </w:rPr>
                        <w:t>DISCRIMINACIÓN</w:t>
                      </w:r>
                    </w:p>
                    <w:p w14:paraId="4F0DD9FB" w14:textId="243DAA5D" w:rsidR="003330D8" w:rsidRPr="009073B6" w:rsidRDefault="00081873" w:rsidP="002C319B">
                      <w:pPr>
                        <w:pStyle w:val="Heading3"/>
                        <w:rPr>
                          <w:i/>
                          <w:iCs/>
                          <w:color w:val="000000" w:themeColor="text1"/>
                        </w:rPr>
                      </w:pPr>
                      <w:r w:rsidRPr="009073B6">
                        <w:rPr>
                          <w:color w:val="000000" w:themeColor="text1"/>
                        </w:rPr>
                        <w:t xml:space="preserve">Meta </w:t>
                      </w:r>
                    </w:p>
                    <w:p w14:paraId="3D605948" w14:textId="77777777" w:rsidR="0047249A" w:rsidRPr="009073B6" w:rsidRDefault="0047249A">
                      <w:pPr>
                        <w:spacing w:after="0" w:line="240" w:lineRule="auto"/>
                        <w:textDirection w:val="btLr"/>
                        <w:rPr>
                          <w:color w:val="000000" w:themeColor="text1"/>
                          <w:lang w:val="es-MX"/>
                        </w:rPr>
                      </w:pPr>
                    </w:p>
                    <w:p w14:paraId="617063FF" w14:textId="695CB0C9" w:rsidR="003330D8" w:rsidRPr="009073B6" w:rsidRDefault="00081873">
                      <w:pPr>
                        <w:spacing w:after="0" w:line="240" w:lineRule="auto"/>
                        <w:textDirection w:val="btLr"/>
                        <w:rPr>
                          <w:color w:val="000000" w:themeColor="text1"/>
                          <w:sz w:val="24"/>
                          <w:szCs w:val="24"/>
                          <w:lang w:val="es-MX"/>
                        </w:rPr>
                      </w:pPr>
                      <w:r w:rsidRPr="009073B6">
                        <w:rPr>
                          <w:color w:val="000000" w:themeColor="text1"/>
                          <w:sz w:val="24"/>
                          <w:szCs w:val="24"/>
                          <w:lang w:val="es-MX"/>
                        </w:rPr>
                        <w:t xml:space="preserve">Identificar y distinguir los actos discriminatorios indirectos, sutiles o no intencionales. </w:t>
                      </w:r>
                    </w:p>
                    <w:p w14:paraId="03A38035" w14:textId="77777777" w:rsidR="0047249A" w:rsidRPr="009073B6" w:rsidRDefault="0047249A">
                      <w:pPr>
                        <w:spacing w:after="0" w:line="240" w:lineRule="auto"/>
                        <w:textDirection w:val="btLr"/>
                        <w:rPr>
                          <w:b/>
                          <w:color w:val="000000" w:themeColor="text1"/>
                          <w:sz w:val="20"/>
                          <w:lang w:val="es-MX"/>
                        </w:rPr>
                      </w:pPr>
                    </w:p>
                    <w:p w14:paraId="2FB92A78" w14:textId="3A0C4443" w:rsidR="003330D8" w:rsidRPr="009073B6" w:rsidRDefault="00081873" w:rsidP="002C319B">
                      <w:pPr>
                        <w:pStyle w:val="Heading3"/>
                        <w:rPr>
                          <w:i/>
                          <w:iCs/>
                          <w:color w:val="000000" w:themeColor="text1"/>
                        </w:rPr>
                      </w:pPr>
                      <w:r w:rsidRPr="009073B6">
                        <w:rPr>
                          <w:color w:val="000000" w:themeColor="text1"/>
                        </w:rPr>
                        <w:t xml:space="preserve">Instrucciones </w:t>
                      </w:r>
                    </w:p>
                    <w:p w14:paraId="4492EAA2" w14:textId="77777777" w:rsidR="00081873" w:rsidRPr="009073B6" w:rsidRDefault="00081873" w:rsidP="003203EE">
                      <w:pPr>
                        <w:spacing w:after="0" w:line="240" w:lineRule="auto"/>
                        <w:textDirection w:val="btLr"/>
                        <w:rPr>
                          <w:rFonts w:ascii="Arial" w:eastAsia="Arial" w:hAnsi="Arial" w:cs="Arial"/>
                          <w:color w:val="000000" w:themeColor="text1"/>
                          <w:sz w:val="20"/>
                        </w:rPr>
                      </w:pPr>
                    </w:p>
                    <w:p w14:paraId="4F136CAF" w14:textId="77777777" w:rsidR="0047249A" w:rsidRPr="009073B6" w:rsidRDefault="00081873" w:rsidP="00760319">
                      <w:pPr>
                        <w:pStyle w:val="ListParagraph"/>
                        <w:numPr>
                          <w:ilvl w:val="0"/>
                          <w:numId w:val="44"/>
                        </w:numPr>
                        <w:spacing w:after="0" w:line="240" w:lineRule="auto"/>
                        <w:textDirection w:val="btLr"/>
                        <w:rPr>
                          <w:rFonts w:asciiTheme="majorHAnsi" w:eastAsia="Arial" w:hAnsiTheme="majorHAnsi" w:cstheme="majorHAnsi"/>
                          <w:color w:val="000000" w:themeColor="text1"/>
                          <w:lang w:val="es-MX"/>
                        </w:rPr>
                      </w:pPr>
                      <w:r w:rsidRPr="009073B6">
                        <w:rPr>
                          <w:rFonts w:asciiTheme="majorHAnsi" w:eastAsia="Arial" w:hAnsiTheme="majorHAnsi" w:cstheme="majorHAnsi"/>
                          <w:color w:val="000000" w:themeColor="text1"/>
                          <w:lang w:val="es-MX"/>
                        </w:rPr>
                        <w:t xml:space="preserve">Leer el </w:t>
                      </w:r>
                      <w:r w:rsidR="00D13BDD" w:rsidRPr="009073B6">
                        <w:rPr>
                          <w:rFonts w:asciiTheme="majorHAnsi" w:eastAsia="Arial" w:hAnsiTheme="majorHAnsi" w:cstheme="majorHAnsi"/>
                          <w:color w:val="000000" w:themeColor="text1"/>
                          <w:lang w:val="es-MX"/>
                        </w:rPr>
                        <w:t>artículo</w:t>
                      </w:r>
                      <w:r w:rsidRPr="009073B6">
                        <w:rPr>
                          <w:rFonts w:asciiTheme="majorHAnsi" w:eastAsia="Arial" w:hAnsiTheme="majorHAnsi" w:cstheme="majorHAnsi"/>
                          <w:color w:val="000000" w:themeColor="text1"/>
                          <w:lang w:val="es-MX"/>
                        </w:rPr>
                        <w:t xml:space="preserve"> de: Psychology Today (2010) por la Dr</w:t>
                      </w:r>
                      <w:r w:rsidR="00D13BDD" w:rsidRPr="009073B6">
                        <w:rPr>
                          <w:rFonts w:asciiTheme="majorHAnsi" w:eastAsia="Arial" w:hAnsiTheme="majorHAnsi" w:cstheme="majorHAnsi"/>
                          <w:color w:val="000000" w:themeColor="text1"/>
                          <w:lang w:val="es-MX"/>
                        </w:rPr>
                        <w:t>a</w:t>
                      </w:r>
                      <w:r w:rsidRPr="009073B6">
                        <w:rPr>
                          <w:rFonts w:asciiTheme="majorHAnsi" w:eastAsia="Arial" w:hAnsiTheme="majorHAnsi" w:cstheme="majorHAnsi"/>
                          <w:color w:val="000000" w:themeColor="text1"/>
                          <w:lang w:val="es-MX"/>
                        </w:rPr>
                        <w:t>. Wing Sue llamado</w:t>
                      </w:r>
                      <w:r w:rsidR="00D13BDD" w:rsidRPr="009073B6">
                        <w:rPr>
                          <w:rFonts w:asciiTheme="majorHAnsi" w:eastAsia="Arial" w:hAnsiTheme="majorHAnsi" w:cstheme="majorHAnsi"/>
                          <w:color w:val="000000" w:themeColor="text1"/>
                          <w:lang w:val="es-MX"/>
                        </w:rPr>
                        <w:t xml:space="preserve"> Las microagresiones en la vida cotidiana (</w:t>
                      </w:r>
                      <w:r w:rsidRPr="009073B6">
                        <w:rPr>
                          <w:rFonts w:asciiTheme="majorHAnsi" w:eastAsia="Arial" w:hAnsiTheme="majorHAnsi" w:cstheme="majorHAnsi"/>
                          <w:i/>
                          <w:color w:val="000000" w:themeColor="text1"/>
                          <w:lang w:val="es-MX"/>
                        </w:rPr>
                        <w:t>Microaggressions in Everyday Life</w:t>
                      </w:r>
                      <w:r w:rsidR="00D13BDD" w:rsidRPr="009073B6">
                        <w:rPr>
                          <w:rFonts w:asciiTheme="majorHAnsi" w:eastAsia="Arial" w:hAnsiTheme="majorHAnsi" w:cstheme="majorHAnsi"/>
                          <w:i/>
                          <w:color w:val="000000" w:themeColor="text1"/>
                          <w:lang w:val="es-MX"/>
                        </w:rPr>
                        <w:t>)</w:t>
                      </w:r>
                      <w:r w:rsidRPr="009073B6">
                        <w:rPr>
                          <w:rFonts w:asciiTheme="majorHAnsi" w:eastAsia="Arial" w:hAnsiTheme="majorHAnsi" w:cstheme="majorHAnsi"/>
                          <w:color w:val="000000" w:themeColor="text1"/>
                          <w:lang w:val="es-MX"/>
                        </w:rPr>
                        <w:t xml:space="preserve"> (</w:t>
                      </w:r>
                      <w:hyperlink r:id="rId398" w:history="1">
                        <w:r w:rsidR="00D13BDD" w:rsidRPr="009073B6">
                          <w:rPr>
                            <w:rStyle w:val="Hyperlink"/>
                            <w:rFonts w:asciiTheme="majorHAnsi" w:eastAsia="Arial" w:hAnsiTheme="majorHAnsi" w:cstheme="majorHAnsi"/>
                            <w:color w:val="000000" w:themeColor="text1"/>
                            <w:lang w:val="es-MX"/>
                          </w:rPr>
                          <w:t>https://www.psychologytoday.com/us/blog/microaggressions-in-everyday-life/201010/racial-microaggressions-in-everyday-life</w:t>
                        </w:r>
                      </w:hyperlink>
                      <w:r w:rsidRPr="009073B6">
                        <w:rPr>
                          <w:rFonts w:asciiTheme="majorHAnsi" w:eastAsia="Arial" w:hAnsiTheme="majorHAnsi" w:cstheme="majorHAnsi"/>
                          <w:color w:val="000000" w:themeColor="text1"/>
                          <w:lang w:val="es-MX"/>
                        </w:rPr>
                        <w:t>).</w:t>
                      </w:r>
                    </w:p>
                    <w:p w14:paraId="57CD772D" w14:textId="77777777" w:rsidR="0047249A" w:rsidRPr="009073B6" w:rsidRDefault="00D13BDD" w:rsidP="00760319">
                      <w:pPr>
                        <w:pStyle w:val="ListParagraph"/>
                        <w:numPr>
                          <w:ilvl w:val="0"/>
                          <w:numId w:val="44"/>
                        </w:numPr>
                        <w:spacing w:after="0" w:line="240" w:lineRule="auto"/>
                        <w:textDirection w:val="btLr"/>
                        <w:rPr>
                          <w:rFonts w:asciiTheme="majorHAnsi" w:eastAsia="Arial" w:hAnsiTheme="majorHAnsi" w:cstheme="majorHAnsi"/>
                          <w:color w:val="000000" w:themeColor="text1"/>
                          <w:lang w:val="es-MX"/>
                        </w:rPr>
                      </w:pPr>
                      <w:r w:rsidRPr="009073B6">
                        <w:rPr>
                          <w:rFonts w:asciiTheme="majorHAnsi" w:eastAsia="Arial" w:hAnsiTheme="majorHAnsi" w:cstheme="majorHAnsi"/>
                          <w:color w:val="000000" w:themeColor="text1"/>
                          <w:lang w:val="es-MX"/>
                        </w:rPr>
                        <w:t xml:space="preserve">Escuchar a la entrevista de NPR a la Dra. Wing Sue donde explica los conceptos de las microagresiones: Ten cuidado con lo que digas (Be Careful What you Say) </w:t>
                      </w:r>
                      <w:r w:rsidRPr="009073B6">
                        <w:rPr>
                          <w:rFonts w:asciiTheme="majorHAnsi" w:eastAsia="Arial" w:hAnsiTheme="majorHAnsi" w:cstheme="majorHAnsi"/>
                          <w:color w:val="000000" w:themeColor="text1"/>
                          <w:highlight w:val="white"/>
                          <w:lang w:val="es-MX"/>
                        </w:rPr>
                        <w:t>(</w:t>
                      </w:r>
                      <w:hyperlink r:id="rId399" w:history="1">
                        <w:r w:rsidRPr="009073B6">
                          <w:rPr>
                            <w:rStyle w:val="Hyperlink"/>
                            <w:rFonts w:asciiTheme="majorHAnsi" w:eastAsia="Arial" w:hAnsiTheme="majorHAnsi" w:cstheme="majorHAnsi"/>
                            <w:color w:val="000000" w:themeColor="text1"/>
                            <w:highlight w:val="white"/>
                            <w:lang w:val="es-MX"/>
                          </w:rPr>
                          <w:t>https://www.npr.org/2014/04/03/298736678/microaggressions-be-careful-what-you-say</w:t>
                        </w:r>
                      </w:hyperlink>
                      <w:r w:rsidRPr="009073B6">
                        <w:rPr>
                          <w:rFonts w:asciiTheme="majorHAnsi" w:eastAsia="Arial" w:hAnsiTheme="majorHAnsi" w:cstheme="majorHAnsi"/>
                          <w:color w:val="000000" w:themeColor="text1"/>
                          <w:highlight w:val="white"/>
                          <w:lang w:val="es-MX"/>
                        </w:rPr>
                        <w:t>).</w:t>
                      </w:r>
                    </w:p>
                    <w:p w14:paraId="2C12FFF2" w14:textId="24C77B76" w:rsidR="0047249A" w:rsidRPr="009073B6" w:rsidRDefault="00D13BDD" w:rsidP="00760319">
                      <w:pPr>
                        <w:pStyle w:val="ListParagraph"/>
                        <w:numPr>
                          <w:ilvl w:val="0"/>
                          <w:numId w:val="44"/>
                        </w:numPr>
                        <w:spacing w:after="0" w:line="240" w:lineRule="auto"/>
                        <w:textDirection w:val="btLr"/>
                        <w:rPr>
                          <w:rFonts w:asciiTheme="majorHAnsi" w:eastAsia="Arial" w:hAnsiTheme="majorHAnsi" w:cstheme="majorHAnsi"/>
                          <w:color w:val="000000" w:themeColor="text1"/>
                          <w:lang w:val="es-MX"/>
                        </w:rPr>
                      </w:pPr>
                      <w:r w:rsidRPr="009073B6">
                        <w:rPr>
                          <w:rFonts w:asciiTheme="majorHAnsi" w:eastAsia="Arial" w:hAnsiTheme="majorHAnsi" w:cstheme="majorHAnsi"/>
                          <w:color w:val="000000" w:themeColor="text1"/>
                          <w:lang w:val="es-MX"/>
                        </w:rPr>
                        <w:t>Mirar</w:t>
                      </w:r>
                      <w:r w:rsidR="0047249A" w:rsidRPr="009073B6">
                        <w:rPr>
                          <w:rFonts w:asciiTheme="majorHAnsi" w:eastAsia="Arial" w:hAnsiTheme="majorHAnsi" w:cstheme="majorHAnsi"/>
                          <w:color w:val="000000" w:themeColor="text1"/>
                          <w:lang w:val="es-MX"/>
                        </w:rPr>
                        <w:t>:</w:t>
                      </w:r>
                      <w:r w:rsidRPr="009073B6">
                        <w:rPr>
                          <w:rFonts w:asciiTheme="majorHAnsi" w:eastAsia="Arial" w:hAnsiTheme="majorHAnsi" w:cstheme="majorHAnsi"/>
                          <w:color w:val="000000" w:themeColor="text1"/>
                          <w:lang w:val="es-MX"/>
                        </w:rPr>
                        <w:t xml:space="preserve"> La arbitrariedad implícita y las microagresiones (Impicit Bias and Microagressiones): El impacto macro de las acciones pequeñas presentad</w:t>
                      </w:r>
                      <w:r w:rsidR="0047249A" w:rsidRPr="009073B6">
                        <w:rPr>
                          <w:rFonts w:asciiTheme="majorHAnsi" w:eastAsia="Arial" w:hAnsiTheme="majorHAnsi" w:cstheme="majorHAnsi"/>
                          <w:color w:val="000000" w:themeColor="text1"/>
                          <w:lang w:val="es-MX"/>
                        </w:rPr>
                        <w:t>as</w:t>
                      </w:r>
                      <w:r w:rsidRPr="009073B6">
                        <w:rPr>
                          <w:rFonts w:asciiTheme="majorHAnsi" w:eastAsia="Arial" w:hAnsiTheme="majorHAnsi" w:cstheme="majorHAnsi"/>
                          <w:color w:val="000000" w:themeColor="text1"/>
                          <w:lang w:val="es-MX"/>
                        </w:rPr>
                        <w:t xml:space="preserve"> por la Dra. Win Sue </w:t>
                      </w:r>
                      <w:r w:rsidRPr="009073B6">
                        <w:rPr>
                          <w:rFonts w:asciiTheme="majorHAnsi" w:eastAsia="Arial" w:hAnsiTheme="majorHAnsi" w:cstheme="majorHAnsi"/>
                          <w:color w:val="000000" w:themeColor="text1"/>
                          <w:highlight w:val="white"/>
                          <w:lang w:val="es-MX"/>
                        </w:rPr>
                        <w:t>(</w:t>
                      </w:r>
                      <w:hyperlink r:id="rId400" w:history="1">
                        <w:r w:rsidRPr="009073B6">
                          <w:rPr>
                            <w:rStyle w:val="Hyperlink"/>
                            <w:rFonts w:asciiTheme="majorHAnsi" w:eastAsia="Arial" w:hAnsiTheme="majorHAnsi" w:cstheme="majorHAnsi"/>
                            <w:color w:val="000000" w:themeColor="text1"/>
                            <w:highlight w:val="white"/>
                            <w:lang w:val="es-MX"/>
                          </w:rPr>
                          <w:t>https://youtu.be/Nrw6Bf5weTM</w:t>
                        </w:r>
                      </w:hyperlink>
                      <w:r w:rsidRPr="009073B6">
                        <w:rPr>
                          <w:rFonts w:asciiTheme="majorHAnsi" w:eastAsia="Arial" w:hAnsiTheme="majorHAnsi" w:cstheme="majorHAnsi"/>
                          <w:color w:val="000000" w:themeColor="text1"/>
                          <w:highlight w:val="white"/>
                          <w:lang w:val="es-MX"/>
                        </w:rPr>
                        <w:t>).</w:t>
                      </w:r>
                    </w:p>
                    <w:p w14:paraId="4FE5730D" w14:textId="77777777" w:rsidR="0047249A" w:rsidRPr="009073B6" w:rsidRDefault="00D13BDD" w:rsidP="00760319">
                      <w:pPr>
                        <w:pStyle w:val="ListParagraph"/>
                        <w:numPr>
                          <w:ilvl w:val="0"/>
                          <w:numId w:val="44"/>
                        </w:numPr>
                        <w:spacing w:after="0" w:line="240" w:lineRule="auto"/>
                        <w:textDirection w:val="btLr"/>
                        <w:rPr>
                          <w:rFonts w:asciiTheme="majorHAnsi" w:eastAsia="Arial" w:hAnsiTheme="majorHAnsi" w:cstheme="majorHAnsi"/>
                          <w:color w:val="000000" w:themeColor="text1"/>
                          <w:lang w:val="es-MX"/>
                        </w:rPr>
                      </w:pPr>
                      <w:r w:rsidRPr="009073B6">
                        <w:rPr>
                          <w:rFonts w:asciiTheme="majorHAnsi" w:hAnsiTheme="majorHAnsi" w:cstheme="majorHAnsi"/>
                          <w:color w:val="000000" w:themeColor="text1"/>
                          <w:lang w:val="es-MX"/>
                        </w:rPr>
                        <w:t xml:space="preserve">Resumir el impacto social y personal de las microagresiones. </w:t>
                      </w:r>
                    </w:p>
                    <w:p w14:paraId="06BB6F98" w14:textId="3B01D216" w:rsidR="00D13BDD" w:rsidRPr="009073B6" w:rsidRDefault="00D13BDD" w:rsidP="00760319">
                      <w:pPr>
                        <w:pStyle w:val="ListParagraph"/>
                        <w:numPr>
                          <w:ilvl w:val="0"/>
                          <w:numId w:val="44"/>
                        </w:numPr>
                        <w:spacing w:after="0" w:line="240" w:lineRule="auto"/>
                        <w:textDirection w:val="btLr"/>
                        <w:rPr>
                          <w:rFonts w:asciiTheme="majorHAnsi" w:eastAsia="Arial" w:hAnsiTheme="majorHAnsi" w:cstheme="majorHAnsi"/>
                          <w:color w:val="000000" w:themeColor="text1"/>
                          <w:lang w:val="es-MX"/>
                        </w:rPr>
                      </w:pPr>
                      <w:r w:rsidRPr="009073B6">
                        <w:rPr>
                          <w:rFonts w:asciiTheme="majorHAnsi" w:hAnsiTheme="majorHAnsi" w:cstheme="majorHAnsi"/>
                          <w:color w:val="000000" w:themeColor="text1"/>
                          <w:lang w:val="es-MX"/>
                        </w:rPr>
                        <w:t xml:space="preserve">Compartir una experiencia personal relacionada a la arbitrariedad implícita y a las microagresiones </w:t>
                      </w:r>
                    </w:p>
                    <w:p w14:paraId="6BDCA84D" w14:textId="7F321CF2" w:rsidR="00D13BDD" w:rsidRPr="009073B6" w:rsidRDefault="00D13BDD" w:rsidP="00081873">
                      <w:pPr>
                        <w:spacing w:after="0" w:line="240" w:lineRule="auto"/>
                        <w:ind w:left="200"/>
                        <w:textDirection w:val="btLr"/>
                        <w:rPr>
                          <w:rFonts w:ascii="Arial" w:eastAsia="Arial" w:hAnsi="Arial" w:cs="Arial"/>
                          <w:color w:val="000000" w:themeColor="text1"/>
                          <w:sz w:val="20"/>
                          <w:lang w:val="es-MX"/>
                        </w:rPr>
                      </w:pPr>
                    </w:p>
                    <w:p w14:paraId="6018B913" w14:textId="77777777" w:rsidR="00D13BDD" w:rsidRPr="009073B6" w:rsidRDefault="00D13BDD" w:rsidP="00081873">
                      <w:pPr>
                        <w:spacing w:after="0" w:line="240" w:lineRule="auto"/>
                        <w:ind w:left="200"/>
                        <w:textDirection w:val="btLr"/>
                        <w:rPr>
                          <w:color w:val="000000" w:themeColor="text1"/>
                          <w:lang w:val="es-MX"/>
                        </w:rPr>
                      </w:pPr>
                    </w:p>
                    <w:p w14:paraId="5CD3653E" w14:textId="111BF811" w:rsidR="00081873" w:rsidRPr="009073B6" w:rsidRDefault="00081873">
                      <w:pPr>
                        <w:spacing w:after="0" w:line="240" w:lineRule="auto"/>
                        <w:ind w:left="200"/>
                        <w:textDirection w:val="btLr"/>
                        <w:rPr>
                          <w:color w:val="000000" w:themeColor="text1"/>
                          <w:lang w:val="es-MX"/>
                        </w:rPr>
                      </w:pPr>
                    </w:p>
                  </w:txbxContent>
                </v:textbox>
                <w10:wrap type="square" anchorx="margin"/>
              </v:rect>
            </w:pict>
          </mc:Fallback>
        </mc:AlternateContent>
      </w:r>
      <w:r w:rsidR="00CC1BAF" w:rsidRPr="00A023D8">
        <w:rPr>
          <w:rFonts w:asciiTheme="majorHAnsi" w:hAnsiTheme="majorHAnsi" w:cstheme="majorHAnsi"/>
          <w:color w:val="000000" w:themeColor="text1"/>
          <w:lang w:val="es-MX"/>
        </w:rPr>
        <w:softHyphen/>
      </w:r>
    </w:p>
    <w:p w14:paraId="3A5BD39A" w14:textId="77777777" w:rsidR="00D13BDD" w:rsidRPr="00A023D8" w:rsidRDefault="00D13BDD">
      <w:pPr>
        <w:spacing w:after="0" w:line="240" w:lineRule="auto"/>
        <w:rPr>
          <w:rFonts w:asciiTheme="majorHAnsi" w:hAnsiTheme="majorHAnsi" w:cstheme="majorHAnsi"/>
          <w:color w:val="000000" w:themeColor="text1"/>
          <w:lang w:val="es-MX"/>
        </w:rPr>
      </w:pPr>
    </w:p>
    <w:p w14:paraId="49007341" w14:textId="29044A33" w:rsidR="00013CA4" w:rsidRPr="00A023D8" w:rsidRDefault="00D13BDD" w:rsidP="003203EE">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Al establecerse los Estados Unidos de América, los legisladores y líderes caucásicos limitaron los roles de las minorías raciales y étnicas</w:t>
      </w:r>
      <w:r w:rsidR="0047249A" w:rsidRPr="00A023D8">
        <w:rPr>
          <w:rFonts w:asciiTheme="majorHAnsi" w:hAnsiTheme="majorHAnsi" w:cstheme="majorHAnsi"/>
          <w:color w:val="000000" w:themeColor="text1"/>
          <w:lang w:val="es-MX"/>
        </w:rPr>
        <w:t>. Ellos</w:t>
      </w:r>
      <w:r w:rsidRPr="00A023D8">
        <w:rPr>
          <w:rFonts w:asciiTheme="majorHAnsi" w:hAnsiTheme="majorHAnsi" w:cstheme="majorHAnsi"/>
          <w:color w:val="000000" w:themeColor="text1"/>
          <w:lang w:val="es-MX"/>
        </w:rPr>
        <w:t xml:space="preserve"> subordinaron </w:t>
      </w:r>
      <w:r w:rsidR="0047249A" w:rsidRPr="00A023D8">
        <w:rPr>
          <w:rFonts w:asciiTheme="majorHAnsi" w:hAnsiTheme="majorHAnsi" w:cstheme="majorHAnsi"/>
          <w:color w:val="000000" w:themeColor="text1"/>
          <w:lang w:val="es-MX"/>
        </w:rPr>
        <w:t xml:space="preserve">a estas minorías </w:t>
      </w:r>
      <w:r w:rsidRPr="00A023D8">
        <w:rPr>
          <w:rFonts w:asciiTheme="majorHAnsi" w:hAnsiTheme="majorHAnsi" w:cstheme="majorHAnsi"/>
          <w:color w:val="000000" w:themeColor="text1"/>
          <w:lang w:val="es-MX"/>
        </w:rPr>
        <w:t xml:space="preserve">a las de los europeos </w:t>
      </w:r>
      <w:r w:rsidR="00013CA4" w:rsidRPr="00A023D8">
        <w:rPr>
          <w:rFonts w:asciiTheme="majorHAnsi" w:hAnsiTheme="majorHAnsi" w:cstheme="majorHAnsi"/>
          <w:color w:val="000000" w:themeColor="text1"/>
          <w:lang w:val="es-MX"/>
        </w:rPr>
        <w:t>caucásicos</w:t>
      </w:r>
      <w:r w:rsidRPr="00A023D8">
        <w:rPr>
          <w:rFonts w:asciiTheme="majorHAnsi" w:hAnsiTheme="majorHAnsi" w:cstheme="majorHAnsi"/>
          <w:color w:val="000000" w:themeColor="text1"/>
          <w:lang w:val="es-MX"/>
        </w:rPr>
        <w:t xml:space="preserve"> (Konradi y Schmidt 2004). Esta estructura creó sistemáticamente desventajas gubernamentales y sociales para los grupos minoritarios y</w:t>
      </w:r>
      <w:r w:rsidR="001965BA" w:rsidRPr="00A023D8">
        <w:rPr>
          <w:rFonts w:asciiTheme="majorHAnsi" w:hAnsiTheme="majorHAnsi" w:cstheme="majorHAnsi"/>
          <w:color w:val="000000" w:themeColor="text1"/>
          <w:lang w:val="es-MX"/>
        </w:rPr>
        <w:t xml:space="preserve"> para</w:t>
      </w:r>
      <w:r w:rsidRPr="00A023D8">
        <w:rPr>
          <w:rFonts w:asciiTheme="majorHAnsi" w:hAnsiTheme="majorHAnsi" w:cstheme="majorHAnsi"/>
          <w:color w:val="000000" w:themeColor="text1"/>
          <w:lang w:val="es-MX"/>
        </w:rPr>
        <w:t xml:space="preserve"> las personas de color. Han pasado más de 200 años para garantizar los derechos civiles y el trato igualitario de todas las personas en</w:t>
      </w:r>
      <w:r w:rsidR="00013CA4" w:rsidRPr="00A023D8">
        <w:rPr>
          <w:rFonts w:asciiTheme="majorHAnsi" w:hAnsiTheme="majorHAnsi" w:cstheme="majorHAnsi"/>
          <w:color w:val="000000" w:themeColor="text1"/>
          <w:lang w:val="es-MX"/>
        </w:rPr>
        <w:t xml:space="preserve"> los</w:t>
      </w:r>
      <w:r w:rsidRPr="00A023D8">
        <w:rPr>
          <w:rFonts w:asciiTheme="majorHAnsi" w:hAnsiTheme="majorHAnsi" w:cstheme="majorHAnsi"/>
          <w:color w:val="000000" w:themeColor="text1"/>
          <w:lang w:val="es-MX"/>
        </w:rPr>
        <w:t xml:space="preserve"> Estados Unidos</w:t>
      </w:r>
      <w:r w:rsidR="00013CA4" w:rsidRPr="00A023D8">
        <w:rPr>
          <w:rFonts w:asciiTheme="majorHAnsi" w:hAnsiTheme="majorHAnsi" w:cstheme="majorHAnsi"/>
          <w:color w:val="000000" w:themeColor="text1"/>
          <w:lang w:val="es-MX"/>
        </w:rPr>
        <w:t xml:space="preserve"> de América.</w:t>
      </w:r>
      <w:r w:rsidRPr="00A023D8">
        <w:rPr>
          <w:rFonts w:asciiTheme="majorHAnsi" w:hAnsiTheme="majorHAnsi" w:cstheme="majorHAnsi"/>
          <w:color w:val="000000" w:themeColor="text1"/>
          <w:lang w:val="es-MX"/>
        </w:rPr>
        <w:t xml:space="preserve"> </w:t>
      </w:r>
      <w:r w:rsidR="00013CA4"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in embargo, las prácticas discriminatorias continúan debido a </w:t>
      </w:r>
      <w:r w:rsidR="00013CA4" w:rsidRPr="00A023D8">
        <w:rPr>
          <w:rFonts w:asciiTheme="majorHAnsi" w:hAnsiTheme="majorHAnsi" w:cstheme="majorHAnsi"/>
          <w:color w:val="000000" w:themeColor="text1"/>
          <w:lang w:val="es-MX"/>
        </w:rPr>
        <w:t xml:space="preserve">las </w:t>
      </w:r>
      <w:r w:rsidRPr="00A023D8">
        <w:rPr>
          <w:rFonts w:asciiTheme="majorHAnsi" w:hAnsiTheme="majorHAnsi" w:cstheme="majorHAnsi"/>
          <w:color w:val="000000" w:themeColor="text1"/>
          <w:lang w:val="es-MX"/>
        </w:rPr>
        <w:t xml:space="preserve">políticas, </w:t>
      </w:r>
      <w:r w:rsidR="00013CA4"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precedentes y</w:t>
      </w:r>
      <w:r w:rsidR="00013CA4" w:rsidRPr="00A023D8">
        <w:rPr>
          <w:rFonts w:asciiTheme="majorHAnsi" w:hAnsiTheme="majorHAnsi" w:cstheme="majorHAnsi"/>
          <w:color w:val="000000" w:themeColor="text1"/>
          <w:lang w:val="es-MX"/>
        </w:rPr>
        <w:t xml:space="preserve"> las</w:t>
      </w:r>
      <w:r w:rsidRPr="00A023D8">
        <w:rPr>
          <w:rFonts w:asciiTheme="majorHAnsi" w:hAnsiTheme="majorHAnsi" w:cstheme="majorHAnsi"/>
          <w:color w:val="000000" w:themeColor="text1"/>
          <w:lang w:val="es-MX"/>
        </w:rPr>
        <w:t xml:space="preserve"> </w:t>
      </w:r>
      <w:r w:rsidR="00013CA4" w:rsidRPr="00A023D8">
        <w:rPr>
          <w:rFonts w:asciiTheme="majorHAnsi" w:hAnsiTheme="majorHAnsi" w:cstheme="majorHAnsi"/>
          <w:color w:val="000000" w:themeColor="text1"/>
          <w:lang w:val="es-MX"/>
        </w:rPr>
        <w:t xml:space="preserve">prácticas que han sido históricamente </w:t>
      </w:r>
      <w:r w:rsidRPr="00A023D8">
        <w:rPr>
          <w:rFonts w:asciiTheme="majorHAnsi" w:hAnsiTheme="majorHAnsi" w:cstheme="majorHAnsi"/>
          <w:color w:val="000000" w:themeColor="text1"/>
          <w:lang w:val="es-MX"/>
        </w:rPr>
        <w:t>arraigadas en</w:t>
      </w:r>
      <w:r w:rsidR="00013CA4" w:rsidRPr="00A023D8">
        <w:rPr>
          <w:rFonts w:asciiTheme="majorHAnsi" w:hAnsiTheme="majorHAnsi" w:cstheme="majorHAnsi"/>
          <w:color w:val="000000" w:themeColor="text1"/>
          <w:lang w:val="es-MX"/>
        </w:rPr>
        <w:t xml:space="preserve"> las</w:t>
      </w:r>
      <w:r w:rsidRPr="00A023D8">
        <w:rPr>
          <w:rFonts w:asciiTheme="majorHAnsi" w:hAnsiTheme="majorHAnsi" w:cstheme="majorHAnsi"/>
          <w:color w:val="000000" w:themeColor="text1"/>
          <w:lang w:val="es-MX"/>
        </w:rPr>
        <w:t xml:space="preserve"> instituciones estadounidenses </w:t>
      </w:r>
      <w:r w:rsidR="00013CA4" w:rsidRPr="00A023D8">
        <w:rPr>
          <w:rFonts w:asciiTheme="majorHAnsi" w:hAnsiTheme="majorHAnsi" w:cstheme="majorHAnsi"/>
          <w:color w:val="000000" w:themeColor="text1"/>
          <w:lang w:val="es-MX"/>
        </w:rPr>
        <w:t>y en</w:t>
      </w:r>
      <w:r w:rsidRPr="00A023D8">
        <w:rPr>
          <w:rFonts w:asciiTheme="majorHAnsi" w:hAnsiTheme="majorHAnsi" w:cstheme="majorHAnsi"/>
          <w:color w:val="000000" w:themeColor="text1"/>
          <w:lang w:val="es-MX"/>
        </w:rPr>
        <w:t xml:space="preserve"> </w:t>
      </w:r>
      <w:r w:rsidR="001965BA"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individuos que actúan </w:t>
      </w:r>
      <w:r w:rsidR="00013CA4" w:rsidRPr="00A023D8">
        <w:rPr>
          <w:rFonts w:asciiTheme="majorHAnsi" w:hAnsiTheme="majorHAnsi" w:cstheme="majorHAnsi"/>
          <w:color w:val="000000" w:themeColor="text1"/>
          <w:lang w:val="es-MX"/>
        </w:rPr>
        <w:t xml:space="preserve">según a las </w:t>
      </w:r>
      <w:r w:rsidRPr="00A023D8">
        <w:rPr>
          <w:rFonts w:asciiTheme="majorHAnsi" w:hAnsiTheme="majorHAnsi" w:cstheme="majorHAnsi"/>
          <w:color w:val="000000" w:themeColor="text1"/>
          <w:lang w:val="es-MX"/>
        </w:rPr>
        <w:t xml:space="preserve">ideas de </w:t>
      </w:r>
      <w:r w:rsidR="00013CA4"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estereotipos raciales. Piensa en las diferencias que existen en </w:t>
      </w:r>
      <w:r w:rsidR="00013CA4" w:rsidRPr="00A023D8">
        <w:rPr>
          <w:rFonts w:asciiTheme="majorHAnsi" w:hAnsiTheme="majorHAnsi" w:cstheme="majorHAnsi"/>
          <w:color w:val="000000" w:themeColor="text1"/>
          <w:lang w:val="es-MX"/>
        </w:rPr>
        <w:t xml:space="preserve">cuanto a </w:t>
      </w:r>
      <w:r w:rsidRPr="00A023D8">
        <w:rPr>
          <w:rFonts w:asciiTheme="majorHAnsi" w:hAnsiTheme="majorHAnsi" w:cstheme="majorHAnsi"/>
          <w:color w:val="000000" w:themeColor="text1"/>
          <w:lang w:val="es-MX"/>
        </w:rPr>
        <w:t>las calificaciones laborales, la compensación, la obtención de préstamos hipotecarios, el acceso a la universidad</w:t>
      </w:r>
      <w:r w:rsidR="00013CA4" w:rsidRPr="00A023D8">
        <w:rPr>
          <w:rFonts w:asciiTheme="majorHAnsi" w:hAnsiTheme="majorHAnsi" w:cstheme="majorHAnsi"/>
          <w:color w:val="000000" w:themeColor="text1"/>
          <w:lang w:val="es-MX"/>
        </w:rPr>
        <w:t xml:space="preserve"> y</w:t>
      </w:r>
      <w:r w:rsidRPr="00A023D8">
        <w:rPr>
          <w:rFonts w:asciiTheme="majorHAnsi" w:hAnsiTheme="majorHAnsi" w:cstheme="majorHAnsi"/>
          <w:color w:val="000000" w:themeColor="text1"/>
          <w:lang w:val="es-MX"/>
        </w:rPr>
        <w:t xml:space="preserve"> la eliminación de </w:t>
      </w:r>
      <w:r w:rsidR="00013CA4"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residuos tóxicos. ¿Qué estereotipos raciales y étnicos persisten sobre</w:t>
      </w:r>
      <w:r w:rsidR="00013CA4" w:rsidRPr="00A023D8">
        <w:rPr>
          <w:rFonts w:asciiTheme="majorHAnsi" w:hAnsiTheme="majorHAnsi" w:cstheme="majorHAnsi"/>
          <w:color w:val="000000" w:themeColor="text1"/>
          <w:lang w:val="es-MX"/>
        </w:rPr>
        <w:t xml:space="preserve"> los</w:t>
      </w:r>
      <w:r w:rsidRPr="00A023D8">
        <w:rPr>
          <w:rFonts w:asciiTheme="majorHAnsi" w:hAnsiTheme="majorHAnsi" w:cstheme="majorHAnsi"/>
          <w:color w:val="000000" w:themeColor="text1"/>
          <w:lang w:val="es-MX"/>
        </w:rPr>
        <w:t xml:space="preserve"> diferentes grupos en estas áreas de la vida?</w:t>
      </w:r>
    </w:p>
    <w:p w14:paraId="5FEAA21F" w14:textId="77777777" w:rsidR="003203EE" w:rsidRPr="00A023D8" w:rsidRDefault="00013CA4" w:rsidP="003203EE">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Los caucásicos en los Estados Unidos de América raramente experimentan la discriminación racial. Esto los hace</w:t>
      </w:r>
      <w:r w:rsidR="001965BA" w:rsidRPr="00A023D8">
        <w:rPr>
          <w:rFonts w:asciiTheme="majorHAnsi" w:hAnsiTheme="majorHAnsi" w:cstheme="majorHAnsi"/>
          <w:color w:val="000000" w:themeColor="text1"/>
          <w:lang w:val="es-MX"/>
        </w:rPr>
        <w:t xml:space="preserve"> ser</w:t>
      </w:r>
      <w:r w:rsidRPr="00A023D8">
        <w:rPr>
          <w:rFonts w:asciiTheme="majorHAnsi" w:hAnsiTheme="majorHAnsi" w:cstheme="majorHAnsi"/>
          <w:color w:val="000000" w:themeColor="text1"/>
          <w:lang w:val="es-MX"/>
        </w:rPr>
        <w:t xml:space="preserve"> a </w:t>
      </w:r>
      <w:r w:rsidR="001B575F" w:rsidRPr="00A023D8">
        <w:rPr>
          <w:rFonts w:asciiTheme="majorHAnsi" w:hAnsiTheme="majorHAnsi" w:cstheme="majorHAnsi"/>
          <w:color w:val="000000" w:themeColor="text1"/>
          <w:lang w:val="es-MX"/>
        </w:rPr>
        <w:t>ellos inconscientes</w:t>
      </w:r>
      <w:r w:rsidRPr="00A023D8">
        <w:rPr>
          <w:rFonts w:asciiTheme="majorHAnsi" w:hAnsiTheme="majorHAnsi" w:cstheme="majorHAnsi"/>
          <w:color w:val="000000" w:themeColor="text1"/>
          <w:lang w:val="es-MX"/>
        </w:rPr>
        <w:t xml:space="preserve"> de la importancia que tiene la raza en su propio </w:t>
      </w:r>
      <w:r w:rsidR="001B575F" w:rsidRPr="00A023D8">
        <w:rPr>
          <w:rFonts w:asciiTheme="majorHAnsi" w:hAnsiTheme="majorHAnsi" w:cstheme="majorHAnsi"/>
          <w:color w:val="000000" w:themeColor="text1"/>
          <w:lang w:val="es-MX"/>
        </w:rPr>
        <w:t>pensamiento a</w:t>
      </w:r>
      <w:r w:rsidRPr="00A023D8">
        <w:rPr>
          <w:rFonts w:asciiTheme="majorHAnsi" w:hAnsiTheme="majorHAnsi" w:cstheme="majorHAnsi"/>
          <w:color w:val="000000" w:themeColor="text1"/>
          <w:lang w:val="es-MX"/>
        </w:rPr>
        <w:t xml:space="preserve"> diferencia con los estadounidenses de color o</w:t>
      </w:r>
      <w:r w:rsidR="001B575F" w:rsidRPr="00A023D8">
        <w:rPr>
          <w:rFonts w:asciiTheme="majorHAnsi" w:hAnsiTheme="majorHAnsi" w:cstheme="majorHAnsi"/>
          <w:color w:val="000000" w:themeColor="text1"/>
          <w:lang w:val="es-MX"/>
        </w:rPr>
        <w:t xml:space="preserve"> con</w:t>
      </w:r>
      <w:r w:rsidRPr="00A023D8">
        <w:rPr>
          <w:rFonts w:asciiTheme="majorHAnsi" w:hAnsiTheme="majorHAnsi" w:cstheme="majorHAnsi"/>
          <w:color w:val="000000" w:themeColor="text1"/>
          <w:lang w:val="es-MX"/>
        </w:rPr>
        <w:t xml:space="preserve"> las minorías étnicas (Konradi y Schmidt, 2004). Algunos </w:t>
      </w:r>
      <w:r w:rsidR="001B575F" w:rsidRPr="00A023D8">
        <w:rPr>
          <w:rFonts w:asciiTheme="majorHAnsi" w:hAnsiTheme="majorHAnsi" w:cstheme="majorHAnsi"/>
          <w:color w:val="000000" w:themeColor="text1"/>
          <w:lang w:val="es-MX"/>
        </w:rPr>
        <w:t>caucásicos</w:t>
      </w:r>
      <w:r w:rsidRPr="00A023D8">
        <w:rPr>
          <w:rFonts w:asciiTheme="majorHAnsi" w:hAnsiTheme="majorHAnsi" w:cstheme="majorHAnsi"/>
          <w:color w:val="000000" w:themeColor="text1"/>
          <w:lang w:val="es-MX"/>
        </w:rPr>
        <w:t xml:space="preserve"> argumentan que la discriminación racial está desactualizada</w:t>
      </w:r>
      <w:r w:rsidR="001B575F"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se sienten incómodos </w:t>
      </w:r>
      <w:r w:rsidR="001B575F" w:rsidRPr="00A023D8">
        <w:rPr>
          <w:rFonts w:asciiTheme="majorHAnsi" w:hAnsiTheme="majorHAnsi" w:cstheme="majorHAnsi"/>
          <w:color w:val="000000" w:themeColor="text1"/>
          <w:lang w:val="es-MX"/>
        </w:rPr>
        <w:t>por</w:t>
      </w:r>
      <w:r w:rsidRPr="00A023D8">
        <w:rPr>
          <w:rFonts w:asciiTheme="majorHAnsi" w:hAnsiTheme="majorHAnsi" w:cstheme="majorHAnsi"/>
          <w:color w:val="000000" w:themeColor="text1"/>
          <w:lang w:val="es-MX"/>
        </w:rPr>
        <w:t xml:space="preserve"> la </w:t>
      </w:r>
      <w:r w:rsidR="001B575F" w:rsidRPr="00A023D8">
        <w:rPr>
          <w:rFonts w:asciiTheme="majorHAnsi" w:hAnsiTheme="majorHAnsi" w:cstheme="majorHAnsi"/>
          <w:color w:val="000000" w:themeColor="text1"/>
          <w:lang w:val="es-MX"/>
        </w:rPr>
        <w:t>culpa, por</w:t>
      </w:r>
      <w:r w:rsidRPr="00A023D8">
        <w:rPr>
          <w:rFonts w:asciiTheme="majorHAnsi" w:hAnsiTheme="majorHAnsi" w:cstheme="majorHAnsi"/>
          <w:color w:val="000000" w:themeColor="text1"/>
          <w:lang w:val="es-MX"/>
        </w:rPr>
        <w:t xml:space="preserve"> la responsabilidad de los actos individuales y</w:t>
      </w:r>
      <w:r w:rsidR="001B575F" w:rsidRPr="00A023D8">
        <w:rPr>
          <w:rFonts w:asciiTheme="majorHAnsi" w:hAnsiTheme="majorHAnsi" w:cstheme="majorHAnsi"/>
          <w:color w:val="000000" w:themeColor="text1"/>
          <w:lang w:val="es-MX"/>
        </w:rPr>
        <w:t xml:space="preserve"> por</w:t>
      </w:r>
      <w:r w:rsidRPr="00A023D8">
        <w:rPr>
          <w:rFonts w:asciiTheme="majorHAnsi" w:hAnsiTheme="majorHAnsi" w:cstheme="majorHAnsi"/>
          <w:color w:val="000000" w:themeColor="text1"/>
          <w:lang w:val="es-MX"/>
        </w:rPr>
        <w:t xml:space="preserve"> la discriminación institucional. Estas ideas y sentimientos han llevado a muchos estadounidenses </w:t>
      </w:r>
      <w:r w:rsidR="001B575F" w:rsidRPr="00A023D8">
        <w:rPr>
          <w:rFonts w:asciiTheme="majorHAnsi" w:hAnsiTheme="majorHAnsi" w:cstheme="majorHAnsi"/>
          <w:color w:val="000000" w:themeColor="text1"/>
          <w:lang w:val="es-MX"/>
        </w:rPr>
        <w:t>caucásicos</w:t>
      </w:r>
      <w:r w:rsidRPr="00A023D8">
        <w:rPr>
          <w:rFonts w:asciiTheme="majorHAnsi" w:hAnsiTheme="majorHAnsi" w:cstheme="majorHAnsi"/>
          <w:color w:val="000000" w:themeColor="text1"/>
          <w:lang w:val="es-MX"/>
        </w:rPr>
        <w:t xml:space="preserve"> a protestar contra </w:t>
      </w:r>
      <w:r w:rsidR="001B575F"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 xml:space="preserve">a </w:t>
      </w:r>
      <w:r w:rsidR="001B575F" w:rsidRPr="00A023D8">
        <w:rPr>
          <w:rFonts w:asciiTheme="majorHAnsi" w:hAnsiTheme="majorHAnsi" w:cstheme="majorHAnsi"/>
          <w:color w:val="000000" w:themeColor="text1"/>
          <w:lang w:val="es-MX"/>
        </w:rPr>
        <w:t>t</w:t>
      </w:r>
      <w:r w:rsidRPr="00A023D8">
        <w:rPr>
          <w:rFonts w:asciiTheme="majorHAnsi" w:hAnsiTheme="majorHAnsi" w:cstheme="majorHAnsi"/>
          <w:color w:val="000000" w:themeColor="text1"/>
          <w:lang w:val="es-MX"/>
        </w:rPr>
        <w:t xml:space="preserve">eoría </w:t>
      </w:r>
      <w:r w:rsidR="001B575F" w:rsidRPr="00A023D8">
        <w:rPr>
          <w:rFonts w:asciiTheme="majorHAnsi" w:hAnsiTheme="majorHAnsi" w:cstheme="majorHAnsi"/>
          <w:color w:val="000000" w:themeColor="text1"/>
          <w:lang w:val="es-MX"/>
        </w:rPr>
        <w:t>c</w:t>
      </w:r>
      <w:r w:rsidRPr="00A023D8">
        <w:rPr>
          <w:rFonts w:asciiTheme="majorHAnsi" w:hAnsiTheme="majorHAnsi" w:cstheme="majorHAnsi"/>
          <w:color w:val="000000" w:themeColor="text1"/>
          <w:lang w:val="es-MX"/>
        </w:rPr>
        <w:t xml:space="preserve">rítica de la </w:t>
      </w:r>
      <w:r w:rsidR="001B575F" w:rsidRPr="00A023D8">
        <w:rPr>
          <w:rFonts w:asciiTheme="majorHAnsi" w:hAnsiTheme="majorHAnsi" w:cstheme="majorHAnsi"/>
          <w:color w:val="000000" w:themeColor="text1"/>
          <w:lang w:val="es-MX"/>
        </w:rPr>
        <w:t>r</w:t>
      </w:r>
      <w:r w:rsidRPr="00A023D8">
        <w:rPr>
          <w:rFonts w:asciiTheme="majorHAnsi" w:hAnsiTheme="majorHAnsi" w:cstheme="majorHAnsi"/>
          <w:color w:val="000000" w:themeColor="text1"/>
          <w:lang w:val="es-MX"/>
        </w:rPr>
        <w:t>aza en las escuelas.</w:t>
      </w:r>
    </w:p>
    <w:p w14:paraId="649343F7" w14:textId="5BE449A8" w:rsidR="001B575F" w:rsidRPr="00A023D8" w:rsidRDefault="001B575F" w:rsidP="003203EE">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br/>
      </w:r>
      <w:r w:rsidRPr="00A023D8">
        <w:rPr>
          <w:rFonts w:asciiTheme="majorHAnsi" w:hAnsiTheme="majorHAnsi" w:cstheme="majorHAnsi"/>
          <w:b/>
          <w:bCs/>
          <w:color w:val="000000" w:themeColor="text1"/>
          <w:lang w:val="es-MX"/>
        </w:rPr>
        <w:t>La teoría crítica de la raza</w:t>
      </w:r>
      <w:r w:rsidRPr="00A023D8">
        <w:rPr>
          <w:rFonts w:asciiTheme="majorHAnsi" w:hAnsiTheme="majorHAnsi" w:cstheme="majorHAnsi"/>
          <w:color w:val="000000" w:themeColor="text1"/>
          <w:lang w:val="es-MX"/>
        </w:rPr>
        <w:t xml:space="preserve"> (por sus siglas en inglés, CTR) es un movimiento socio-intelectual de los académicos y los activistas de los derechos civiles que desafían los enfoques de la justicia racial en las leyes de los Estados Unidos de América. Un concepto clave de la CRT es la interseccionalidad y cómo las formas de desigualdad e identidad se ven afectadas por la raza, la clase, el género y la discapacidad. La CRT enfatiza el pensamiento crítico sobre la raza, ve la raza como una construcción social, utiliza la narración para explorar las experiencias vividas y argumenta que la idea de </w:t>
      </w:r>
      <w:r w:rsidR="001965BA"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raza favorece a los intereses de los caucásicos; esto a costo de las personas de color. La CRT desafía la idea de que la ley de los Estados Unidos de América es neutral y sin distinción de color. Este movimiento comenzó en la década de 1960, pero en</w:t>
      </w:r>
      <w:r w:rsidR="002F374E" w:rsidRPr="00A023D8">
        <w:rPr>
          <w:rFonts w:asciiTheme="majorHAnsi" w:hAnsiTheme="majorHAnsi" w:cstheme="majorHAnsi"/>
          <w:color w:val="000000" w:themeColor="text1"/>
          <w:lang w:val="es-MX"/>
        </w:rPr>
        <w:t xml:space="preserve"> el</w:t>
      </w:r>
      <w:r w:rsidRPr="00A023D8">
        <w:rPr>
          <w:rFonts w:asciiTheme="majorHAnsi" w:hAnsiTheme="majorHAnsi" w:cstheme="majorHAnsi"/>
          <w:color w:val="000000" w:themeColor="text1"/>
          <w:lang w:val="es-MX"/>
        </w:rPr>
        <w:t xml:space="preserve"> 2020 se convirtió en el foco de </w:t>
      </w:r>
      <w:r w:rsidR="002F374E"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legisladores conservadores en </w:t>
      </w:r>
      <w:r w:rsidR="002F374E"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Estados Unidos </w:t>
      </w:r>
      <w:r w:rsidR="002F374E" w:rsidRPr="00A023D8">
        <w:rPr>
          <w:rFonts w:asciiTheme="majorHAnsi" w:hAnsiTheme="majorHAnsi" w:cstheme="majorHAnsi"/>
          <w:color w:val="000000" w:themeColor="text1"/>
          <w:lang w:val="es-MX"/>
        </w:rPr>
        <w:t>de América</w:t>
      </w:r>
      <w:r w:rsidR="001965BA" w:rsidRPr="00A023D8">
        <w:rPr>
          <w:rFonts w:asciiTheme="majorHAnsi" w:hAnsiTheme="majorHAnsi" w:cstheme="majorHAnsi"/>
          <w:color w:val="000000" w:themeColor="text1"/>
          <w:lang w:val="es-MX"/>
        </w:rPr>
        <w:t xml:space="preserve">. Los legisladores conservadores quisieron </w:t>
      </w:r>
      <w:r w:rsidRPr="00A023D8">
        <w:rPr>
          <w:rFonts w:asciiTheme="majorHAnsi" w:hAnsiTheme="majorHAnsi" w:cstheme="majorHAnsi"/>
          <w:color w:val="000000" w:themeColor="text1"/>
          <w:lang w:val="es-MX"/>
        </w:rPr>
        <w:t xml:space="preserve">prohibir y restringir la </w:t>
      </w:r>
      <w:r w:rsidR="002F374E" w:rsidRPr="00A023D8">
        <w:rPr>
          <w:rFonts w:asciiTheme="majorHAnsi" w:hAnsiTheme="majorHAnsi" w:cstheme="majorHAnsi"/>
          <w:color w:val="000000" w:themeColor="text1"/>
          <w:lang w:val="es-MX"/>
        </w:rPr>
        <w:t>enseñanza</w:t>
      </w:r>
      <w:r w:rsidRPr="00A023D8">
        <w:rPr>
          <w:rFonts w:asciiTheme="majorHAnsi" w:hAnsiTheme="majorHAnsi" w:cstheme="majorHAnsi"/>
          <w:color w:val="000000" w:themeColor="text1"/>
          <w:lang w:val="es-MX"/>
        </w:rPr>
        <w:t xml:space="preserve"> de la CRT y la educación antirracista en</w:t>
      </w:r>
      <w:r w:rsidR="002F374E" w:rsidRPr="00A023D8">
        <w:rPr>
          <w:rFonts w:asciiTheme="majorHAnsi" w:hAnsiTheme="majorHAnsi" w:cstheme="majorHAnsi"/>
          <w:color w:val="000000" w:themeColor="text1"/>
          <w:lang w:val="es-MX"/>
        </w:rPr>
        <w:t xml:space="preserve"> las</w:t>
      </w:r>
      <w:r w:rsidRPr="00A023D8">
        <w:rPr>
          <w:rFonts w:asciiTheme="majorHAnsi" w:hAnsiTheme="majorHAnsi" w:cstheme="majorHAnsi"/>
          <w:color w:val="000000" w:themeColor="text1"/>
          <w:lang w:val="es-MX"/>
        </w:rPr>
        <w:t xml:space="preserve"> escuelas primarias y </w:t>
      </w:r>
      <w:r w:rsidR="002F374E" w:rsidRPr="00A023D8">
        <w:rPr>
          <w:rFonts w:asciiTheme="majorHAnsi" w:hAnsiTheme="majorHAnsi" w:cstheme="majorHAnsi"/>
          <w:color w:val="000000" w:themeColor="text1"/>
          <w:lang w:val="es-MX"/>
        </w:rPr>
        <w:t xml:space="preserve">en las </w:t>
      </w:r>
      <w:r w:rsidR="001965BA" w:rsidRPr="00A023D8">
        <w:rPr>
          <w:rFonts w:asciiTheme="majorHAnsi" w:hAnsiTheme="majorHAnsi" w:cstheme="majorHAnsi"/>
          <w:color w:val="000000" w:themeColor="text1"/>
          <w:lang w:val="es-MX"/>
        </w:rPr>
        <w:t xml:space="preserve">escuelas </w:t>
      </w:r>
      <w:r w:rsidRPr="00A023D8">
        <w:rPr>
          <w:rFonts w:asciiTheme="majorHAnsi" w:hAnsiTheme="majorHAnsi" w:cstheme="majorHAnsi"/>
          <w:color w:val="000000" w:themeColor="text1"/>
          <w:lang w:val="es-MX"/>
        </w:rPr>
        <w:t>secundaria</w:t>
      </w:r>
      <w:r w:rsidR="001965BA" w:rsidRPr="00A023D8">
        <w:rPr>
          <w:rFonts w:asciiTheme="majorHAnsi" w:hAnsiTheme="majorHAnsi" w:cstheme="majorHAnsi"/>
          <w:color w:val="000000" w:themeColor="text1"/>
          <w:lang w:val="es-MX"/>
        </w:rPr>
        <w:t>s;</w:t>
      </w:r>
      <w:r w:rsidR="002F374E" w:rsidRPr="00A023D8">
        <w:rPr>
          <w:rFonts w:asciiTheme="majorHAnsi" w:hAnsiTheme="majorHAnsi" w:cstheme="majorHAnsi"/>
          <w:color w:val="000000" w:themeColor="text1"/>
          <w:lang w:val="es-MX"/>
        </w:rPr>
        <w:t xml:space="preserve"> </w:t>
      </w:r>
      <w:r w:rsidR="001965BA" w:rsidRPr="00A023D8">
        <w:rPr>
          <w:rFonts w:asciiTheme="majorHAnsi" w:hAnsiTheme="majorHAnsi" w:cstheme="majorHAnsi"/>
          <w:color w:val="000000" w:themeColor="text1"/>
          <w:lang w:val="es-MX"/>
        </w:rPr>
        <w:t>e</w:t>
      </w:r>
      <w:r w:rsidR="002F374E" w:rsidRPr="00A023D8">
        <w:rPr>
          <w:rFonts w:asciiTheme="majorHAnsi" w:hAnsiTheme="majorHAnsi" w:cstheme="majorHAnsi"/>
          <w:color w:val="000000" w:themeColor="text1"/>
          <w:lang w:val="es-MX"/>
        </w:rPr>
        <w:t>sto fue</w:t>
      </w:r>
      <w:r w:rsidRPr="00A023D8">
        <w:rPr>
          <w:rFonts w:asciiTheme="majorHAnsi" w:hAnsiTheme="majorHAnsi" w:cstheme="majorHAnsi"/>
          <w:color w:val="000000" w:themeColor="text1"/>
          <w:lang w:val="es-MX"/>
        </w:rPr>
        <w:t xml:space="preserve"> en respuesta a los reclamos, la</w:t>
      </w:r>
      <w:r w:rsidR="002F374E"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culpa</w:t>
      </w:r>
      <w:r w:rsidR="002F374E"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y la</w:t>
      </w:r>
      <w:r w:rsidR="002F374E"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vergüenza</w:t>
      </w:r>
      <w:r w:rsidR="002F374E"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de los </w:t>
      </w:r>
      <w:r w:rsidR="002F374E" w:rsidRPr="00A023D8">
        <w:rPr>
          <w:rFonts w:asciiTheme="majorHAnsi" w:hAnsiTheme="majorHAnsi" w:cstheme="majorHAnsi"/>
          <w:color w:val="000000" w:themeColor="text1"/>
          <w:lang w:val="es-MX"/>
        </w:rPr>
        <w:t>caucásicos</w:t>
      </w:r>
      <w:r w:rsidR="00264B3D" w:rsidRPr="00A023D8">
        <w:rPr>
          <w:rFonts w:asciiTheme="majorHAnsi" w:hAnsiTheme="majorHAnsi" w:cstheme="majorHAnsi"/>
          <w:color w:val="000000" w:themeColor="text1"/>
          <w:lang w:val="es-MX"/>
        </w:rPr>
        <w:t xml:space="preserve">. Los legisladores conservadores que </w:t>
      </w:r>
      <w:r w:rsidRPr="00A023D8">
        <w:rPr>
          <w:rFonts w:asciiTheme="majorHAnsi" w:hAnsiTheme="majorHAnsi" w:cstheme="majorHAnsi"/>
          <w:color w:val="000000" w:themeColor="text1"/>
          <w:lang w:val="es-MX"/>
        </w:rPr>
        <w:t xml:space="preserve">se oponen a la CRT han </w:t>
      </w:r>
      <w:r w:rsidR="00264B3D" w:rsidRPr="00A023D8">
        <w:rPr>
          <w:rFonts w:asciiTheme="majorHAnsi" w:hAnsiTheme="majorHAnsi" w:cstheme="majorHAnsi"/>
          <w:color w:val="000000" w:themeColor="text1"/>
          <w:lang w:val="es-MX"/>
        </w:rPr>
        <w:t>mal representado</w:t>
      </w:r>
      <w:r w:rsidRPr="00A023D8">
        <w:rPr>
          <w:rFonts w:asciiTheme="majorHAnsi" w:hAnsiTheme="majorHAnsi" w:cstheme="majorHAnsi"/>
          <w:color w:val="000000" w:themeColor="text1"/>
          <w:lang w:val="es-MX"/>
        </w:rPr>
        <w:t xml:space="preserve"> sus principios y su importancia. </w:t>
      </w:r>
      <w:r w:rsidR="002F374E" w:rsidRPr="00A023D8">
        <w:rPr>
          <w:rFonts w:asciiTheme="majorHAnsi" w:hAnsiTheme="majorHAnsi" w:cstheme="majorHAnsi"/>
          <w:color w:val="000000" w:themeColor="text1"/>
          <w:lang w:val="es-MX"/>
        </w:rPr>
        <w:t>No obstante, l</w:t>
      </w:r>
      <w:r w:rsidRPr="00A023D8">
        <w:rPr>
          <w:rFonts w:asciiTheme="majorHAnsi" w:hAnsiTheme="majorHAnsi" w:cstheme="majorHAnsi"/>
          <w:color w:val="000000" w:themeColor="text1"/>
          <w:lang w:val="es-MX"/>
        </w:rPr>
        <w:t xml:space="preserve">a CRT no ha formado parte del plan de estudios </w:t>
      </w:r>
      <w:r w:rsidR="00264B3D" w:rsidRPr="00A023D8">
        <w:rPr>
          <w:rFonts w:asciiTheme="majorHAnsi" w:hAnsiTheme="majorHAnsi" w:cstheme="majorHAnsi"/>
          <w:color w:val="000000" w:themeColor="text1"/>
          <w:lang w:val="es-MX"/>
        </w:rPr>
        <w:t>en</w:t>
      </w:r>
      <w:r w:rsidRPr="00A023D8">
        <w:rPr>
          <w:rFonts w:asciiTheme="majorHAnsi" w:hAnsiTheme="majorHAnsi" w:cstheme="majorHAnsi"/>
          <w:color w:val="000000" w:themeColor="text1"/>
          <w:lang w:val="es-MX"/>
        </w:rPr>
        <w:t xml:space="preserve"> las escuelas primarias y secundarias </w:t>
      </w:r>
      <w:r w:rsidR="002F374E" w:rsidRPr="00A023D8">
        <w:rPr>
          <w:rFonts w:asciiTheme="majorHAnsi" w:hAnsiTheme="majorHAnsi" w:cstheme="majorHAnsi"/>
          <w:color w:val="000000" w:themeColor="text1"/>
          <w:lang w:val="es-MX"/>
        </w:rPr>
        <w:t xml:space="preserve">de los </w:t>
      </w:r>
      <w:r w:rsidRPr="00A023D8">
        <w:rPr>
          <w:rFonts w:asciiTheme="majorHAnsi" w:hAnsiTheme="majorHAnsi" w:cstheme="majorHAnsi"/>
          <w:color w:val="000000" w:themeColor="text1"/>
          <w:lang w:val="es-MX"/>
        </w:rPr>
        <w:t>Estados Unidos</w:t>
      </w:r>
      <w:r w:rsidR="002F374E" w:rsidRPr="00A023D8">
        <w:rPr>
          <w:rFonts w:asciiTheme="majorHAnsi" w:hAnsiTheme="majorHAnsi" w:cstheme="majorHAnsi"/>
          <w:color w:val="000000" w:themeColor="text1"/>
          <w:lang w:val="es-MX"/>
        </w:rPr>
        <w:t xml:space="preserve"> de América</w:t>
      </w:r>
      <w:r w:rsidRPr="00A023D8">
        <w:rPr>
          <w:rFonts w:asciiTheme="majorHAnsi" w:hAnsiTheme="majorHAnsi" w:cstheme="majorHAnsi"/>
          <w:color w:val="000000" w:themeColor="text1"/>
          <w:lang w:val="es-MX"/>
        </w:rPr>
        <w:t xml:space="preserve">. </w:t>
      </w:r>
      <w:r w:rsidR="002F374E" w:rsidRPr="00A023D8">
        <w:rPr>
          <w:rFonts w:asciiTheme="majorHAnsi" w:hAnsiTheme="majorHAnsi" w:cstheme="majorHAnsi"/>
          <w:color w:val="000000" w:themeColor="text1"/>
          <w:lang w:val="es-MX"/>
        </w:rPr>
        <w:t xml:space="preserve"> Históricamente los</w:t>
      </w:r>
      <w:r w:rsidRPr="00A023D8">
        <w:rPr>
          <w:rFonts w:asciiTheme="majorHAnsi" w:hAnsiTheme="majorHAnsi" w:cstheme="majorHAnsi"/>
          <w:color w:val="000000" w:themeColor="text1"/>
          <w:lang w:val="es-MX"/>
        </w:rPr>
        <w:t xml:space="preserve"> estudio</w:t>
      </w:r>
      <w:r w:rsidR="00264B3D"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y </w:t>
      </w:r>
      <w:r w:rsidR="00264B3D"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escritos</w:t>
      </w:r>
      <w:r w:rsidR="002F374E" w:rsidRPr="00A023D8">
        <w:rPr>
          <w:rFonts w:asciiTheme="majorHAnsi" w:hAnsiTheme="majorHAnsi" w:cstheme="majorHAnsi"/>
          <w:color w:val="000000" w:themeColor="text1"/>
          <w:lang w:val="es-MX"/>
        </w:rPr>
        <w:t xml:space="preserve"> de la CRT </w:t>
      </w:r>
      <w:r w:rsidRPr="00A023D8">
        <w:rPr>
          <w:rFonts w:asciiTheme="majorHAnsi" w:hAnsiTheme="majorHAnsi" w:cstheme="majorHAnsi"/>
          <w:color w:val="000000" w:themeColor="text1"/>
          <w:lang w:val="es-MX"/>
        </w:rPr>
        <w:t>se han examinado en la educación</w:t>
      </w:r>
      <w:r w:rsidR="002F374E" w:rsidRPr="00A023D8">
        <w:rPr>
          <w:rFonts w:asciiTheme="majorHAnsi" w:hAnsiTheme="majorHAnsi" w:cstheme="majorHAnsi"/>
          <w:color w:val="000000" w:themeColor="text1"/>
          <w:lang w:val="es-MX"/>
        </w:rPr>
        <w:t xml:space="preserve"> a nivel</w:t>
      </w:r>
      <w:r w:rsidRPr="00A023D8">
        <w:rPr>
          <w:rFonts w:asciiTheme="majorHAnsi" w:hAnsiTheme="majorHAnsi" w:cstheme="majorHAnsi"/>
          <w:color w:val="000000" w:themeColor="text1"/>
          <w:lang w:val="es-MX"/>
        </w:rPr>
        <w:t xml:space="preserve"> superior. </w:t>
      </w:r>
      <w:r w:rsidR="002F374E" w:rsidRPr="00A023D8">
        <w:rPr>
          <w:rFonts w:asciiTheme="majorHAnsi" w:hAnsiTheme="majorHAnsi" w:cstheme="majorHAnsi"/>
          <w:color w:val="000000" w:themeColor="text1"/>
          <w:lang w:val="es-MX"/>
        </w:rPr>
        <w:t>El p</w:t>
      </w:r>
      <w:r w:rsidRPr="00A023D8">
        <w:rPr>
          <w:rFonts w:asciiTheme="majorHAnsi" w:hAnsiTheme="majorHAnsi" w:cstheme="majorHAnsi"/>
          <w:color w:val="000000" w:themeColor="text1"/>
          <w:lang w:val="es-MX"/>
        </w:rPr>
        <w:t>rohibir o restringir el trabajo de la CRT silencia las discusiones sobre la historia de la raza, el racismo, la igualdad y la justicia social.</w:t>
      </w:r>
    </w:p>
    <w:p w14:paraId="4184E7B7" w14:textId="46C3618F" w:rsidR="003330D8" w:rsidRPr="00A023D8" w:rsidRDefault="00575C26">
      <w:pPr>
        <w:spacing w:after="0"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705856" behindDoc="0" locked="0" layoutInCell="1" allowOverlap="1" wp14:anchorId="1EADA4DA" wp14:editId="0254B0EA">
                <wp:simplePos x="0" y="0"/>
                <wp:positionH relativeFrom="margin">
                  <wp:posOffset>9525</wp:posOffset>
                </wp:positionH>
                <wp:positionV relativeFrom="paragraph">
                  <wp:posOffset>318770</wp:posOffset>
                </wp:positionV>
                <wp:extent cx="5937250" cy="3460115"/>
                <wp:effectExtent l="0" t="0" r="25400" b="26035"/>
                <wp:wrapSquare wrapText="bothSides"/>
                <wp:docPr id="26751605"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7250" cy="3460115"/>
                        </a:xfrm>
                        <a:prstGeom prst="rect">
                          <a:avLst/>
                        </a:prstGeom>
                        <a:solidFill>
                          <a:srgbClr val="FFFFFF"/>
                        </a:solidFill>
                        <a:ln w="9525">
                          <a:solidFill>
                            <a:srgbClr val="000000"/>
                          </a:solidFill>
                          <a:miter lim="800000"/>
                          <a:headEnd type="none" w="sm" len="sm"/>
                          <a:tailEnd type="none" w="sm" len="sm"/>
                        </a:ln>
                      </wps:spPr>
                      <wps:txbx>
                        <w:txbxContent>
                          <w:p w14:paraId="60989BBC" w14:textId="50688AFF" w:rsidR="003330D8" w:rsidRPr="009073B6" w:rsidRDefault="002F374E" w:rsidP="00E56825">
                            <w:pPr>
                              <w:pStyle w:val="Heading2"/>
                              <w:jc w:val="center"/>
                              <w:rPr>
                                <w:color w:val="000000" w:themeColor="text1"/>
                              </w:rPr>
                            </w:pPr>
                            <w:bookmarkStart w:id="244" w:name="_Toc160104553"/>
                            <w:r w:rsidRPr="009073B6">
                              <w:rPr>
                                <w:color w:val="000000" w:themeColor="text1"/>
                              </w:rPr>
                              <w:t>APLICACIÓN 7.4</w:t>
                            </w:r>
                            <w:bookmarkEnd w:id="244"/>
                          </w:p>
                          <w:p w14:paraId="599B6D43" w14:textId="6C6FBA59" w:rsidR="003330D8" w:rsidRPr="009073B6" w:rsidRDefault="002F374E" w:rsidP="00E56825">
                            <w:pPr>
                              <w:pStyle w:val="Heading2"/>
                              <w:jc w:val="center"/>
                              <w:rPr>
                                <w:color w:val="000000" w:themeColor="text1"/>
                              </w:rPr>
                            </w:pPr>
                            <w:bookmarkStart w:id="245" w:name="_Toc160104554"/>
                            <w:r w:rsidRPr="009073B6">
                              <w:rPr>
                                <w:color w:val="000000" w:themeColor="text1"/>
                              </w:rPr>
                              <w:t>RECONOCER EL PRIVILEGIO DE LOS CAUCÁSICOS</w:t>
                            </w:r>
                            <w:bookmarkEnd w:id="245"/>
                          </w:p>
                          <w:p w14:paraId="3ABB87BF" w14:textId="4105C4BF" w:rsidR="003330D8" w:rsidRPr="009073B6" w:rsidRDefault="002F374E" w:rsidP="002C319B">
                            <w:pPr>
                              <w:pStyle w:val="Heading3"/>
                              <w:rPr>
                                <w:i/>
                                <w:iCs/>
                                <w:color w:val="000000" w:themeColor="text1"/>
                              </w:rPr>
                            </w:pPr>
                            <w:r w:rsidRPr="009073B6">
                              <w:rPr>
                                <w:color w:val="000000" w:themeColor="text1"/>
                              </w:rPr>
                              <w:t xml:space="preserve">Meta </w:t>
                            </w:r>
                          </w:p>
                          <w:p w14:paraId="3E5CF150" w14:textId="77777777" w:rsidR="00860562" w:rsidRPr="009073B6" w:rsidRDefault="00860562">
                            <w:pPr>
                              <w:spacing w:after="0" w:line="240" w:lineRule="auto"/>
                              <w:textDirection w:val="btLr"/>
                              <w:rPr>
                                <w:color w:val="000000" w:themeColor="text1"/>
                                <w:sz w:val="20"/>
                                <w:lang w:val="es-MX"/>
                              </w:rPr>
                            </w:pPr>
                          </w:p>
                          <w:p w14:paraId="2971C938" w14:textId="06D1073E" w:rsidR="002F374E" w:rsidRPr="009073B6" w:rsidRDefault="002F374E">
                            <w:pPr>
                              <w:spacing w:after="0" w:line="240" w:lineRule="auto"/>
                              <w:textDirection w:val="btLr"/>
                              <w:rPr>
                                <w:color w:val="000000" w:themeColor="text1"/>
                                <w:lang w:val="es-MX"/>
                              </w:rPr>
                            </w:pPr>
                            <w:r w:rsidRPr="009073B6">
                              <w:rPr>
                                <w:color w:val="000000" w:themeColor="text1"/>
                                <w:lang w:val="es-MX"/>
                              </w:rPr>
                              <w:t>Evaluar y detect</w:t>
                            </w:r>
                            <w:r w:rsidR="00860562" w:rsidRPr="009073B6">
                              <w:rPr>
                                <w:color w:val="000000" w:themeColor="text1"/>
                                <w:lang w:val="es-MX"/>
                              </w:rPr>
                              <w:t>a</w:t>
                            </w:r>
                            <w:r w:rsidRPr="009073B6">
                              <w:rPr>
                                <w:color w:val="000000" w:themeColor="text1"/>
                                <w:lang w:val="es-MX"/>
                              </w:rPr>
                              <w:t>r el privilegio racial en nuestras experiencias vividas.</w:t>
                            </w:r>
                          </w:p>
                          <w:p w14:paraId="76E69A31" w14:textId="77777777" w:rsidR="002F374E" w:rsidRPr="009073B6" w:rsidRDefault="002F374E">
                            <w:pPr>
                              <w:spacing w:after="0" w:line="240" w:lineRule="auto"/>
                              <w:textDirection w:val="btLr"/>
                              <w:rPr>
                                <w:color w:val="000000" w:themeColor="text1"/>
                                <w:lang w:val="es-MX"/>
                              </w:rPr>
                            </w:pPr>
                          </w:p>
                          <w:p w14:paraId="3619A248" w14:textId="1C0F76CB" w:rsidR="003330D8" w:rsidRPr="009073B6" w:rsidRDefault="002F374E" w:rsidP="002C319B">
                            <w:pPr>
                              <w:pStyle w:val="Heading3"/>
                              <w:rPr>
                                <w:i/>
                                <w:iCs/>
                                <w:color w:val="000000" w:themeColor="text1"/>
                              </w:rPr>
                            </w:pPr>
                            <w:r w:rsidRPr="009073B6">
                              <w:rPr>
                                <w:color w:val="000000" w:themeColor="text1"/>
                              </w:rPr>
                              <w:t xml:space="preserve">Instrucciones </w:t>
                            </w:r>
                          </w:p>
                          <w:p w14:paraId="210C9C02" w14:textId="77777777" w:rsidR="004E05AD" w:rsidRPr="009073B6" w:rsidRDefault="004E05AD">
                            <w:pPr>
                              <w:spacing w:after="0" w:line="240" w:lineRule="auto"/>
                              <w:ind w:left="200"/>
                              <w:textDirection w:val="btLr"/>
                              <w:rPr>
                                <w:rFonts w:ascii="Arial" w:eastAsia="Arial" w:hAnsi="Arial" w:cs="Arial"/>
                                <w:color w:val="000000" w:themeColor="text1"/>
                                <w:sz w:val="20"/>
                                <w:lang w:val="es-MX"/>
                              </w:rPr>
                            </w:pPr>
                          </w:p>
                          <w:p w14:paraId="5290B178" w14:textId="005BC9F3" w:rsidR="00860562" w:rsidRPr="009073B6" w:rsidRDefault="002F374E" w:rsidP="00760319">
                            <w:pPr>
                              <w:pStyle w:val="ListParagraph"/>
                              <w:numPr>
                                <w:ilvl w:val="0"/>
                                <w:numId w:val="54"/>
                              </w:numPr>
                              <w:rPr>
                                <w:color w:val="000000" w:themeColor="text1"/>
                                <w:sz w:val="20"/>
                                <w:szCs w:val="20"/>
                                <w:lang w:val="es-MX"/>
                              </w:rPr>
                            </w:pPr>
                            <w:r w:rsidRPr="009073B6">
                              <w:rPr>
                                <w:color w:val="000000" w:themeColor="text1"/>
                                <w:sz w:val="20"/>
                                <w:szCs w:val="20"/>
                                <w:lang w:val="es-MX"/>
                              </w:rPr>
                              <w:t xml:space="preserve">Leer el </w:t>
                            </w:r>
                            <w:r w:rsidR="004E05AD" w:rsidRPr="009073B6">
                              <w:rPr>
                                <w:color w:val="000000" w:themeColor="text1"/>
                                <w:sz w:val="20"/>
                                <w:szCs w:val="20"/>
                                <w:lang w:val="es-MX"/>
                              </w:rPr>
                              <w:t>artículo</w:t>
                            </w:r>
                            <w:r w:rsidR="00860562" w:rsidRPr="009073B6">
                              <w:rPr>
                                <w:color w:val="000000" w:themeColor="text1"/>
                                <w:sz w:val="20"/>
                                <w:szCs w:val="20"/>
                                <w:lang w:val="es-MX"/>
                              </w:rPr>
                              <w:t xml:space="preserve">: </w:t>
                            </w:r>
                            <w:r w:rsidR="004E05AD" w:rsidRPr="009073B6">
                              <w:rPr>
                                <w:i/>
                                <w:iCs/>
                                <w:color w:val="000000" w:themeColor="text1"/>
                                <w:sz w:val="20"/>
                                <w:szCs w:val="20"/>
                                <w:lang w:val="es-MX"/>
                              </w:rPr>
                              <w:t>El</w:t>
                            </w:r>
                            <w:r w:rsidRPr="009073B6">
                              <w:rPr>
                                <w:i/>
                                <w:iCs/>
                                <w:color w:val="000000" w:themeColor="text1"/>
                                <w:sz w:val="20"/>
                                <w:szCs w:val="20"/>
                                <w:lang w:val="es-MX"/>
                              </w:rPr>
                              <w:t xml:space="preserve"> privilegio </w:t>
                            </w:r>
                            <w:r w:rsidR="004E05AD" w:rsidRPr="009073B6">
                              <w:rPr>
                                <w:i/>
                                <w:iCs/>
                                <w:color w:val="000000" w:themeColor="text1"/>
                                <w:sz w:val="20"/>
                                <w:szCs w:val="20"/>
                                <w:lang w:val="es-MX"/>
                              </w:rPr>
                              <w:t>caucásico</w:t>
                            </w:r>
                            <w:r w:rsidRPr="009073B6">
                              <w:rPr>
                                <w:i/>
                                <w:iCs/>
                                <w:color w:val="000000" w:themeColor="text1"/>
                                <w:sz w:val="20"/>
                                <w:szCs w:val="20"/>
                                <w:lang w:val="es-MX"/>
                              </w:rPr>
                              <w:t xml:space="preserve"> (White Privilege):</w:t>
                            </w:r>
                            <w:r w:rsidRPr="009073B6">
                              <w:rPr>
                                <w:color w:val="000000" w:themeColor="text1"/>
                                <w:sz w:val="20"/>
                                <w:szCs w:val="20"/>
                                <w:lang w:val="es-MX"/>
                              </w:rPr>
                              <w:t xml:space="preserve"> </w:t>
                            </w:r>
                            <w:r w:rsidR="004E05AD" w:rsidRPr="009073B6">
                              <w:rPr>
                                <w:i/>
                                <w:iCs/>
                                <w:color w:val="000000" w:themeColor="text1"/>
                                <w:sz w:val="20"/>
                                <w:szCs w:val="20"/>
                                <w:lang w:val="es-MX"/>
                              </w:rPr>
                              <w:t>Desempacando la mochila invisible</w:t>
                            </w:r>
                            <w:r w:rsidR="004E05AD" w:rsidRPr="009073B6">
                              <w:rPr>
                                <w:color w:val="000000" w:themeColor="text1"/>
                                <w:sz w:val="20"/>
                                <w:szCs w:val="20"/>
                                <w:lang w:val="es-MX"/>
                              </w:rPr>
                              <w:t xml:space="preserve"> (</w:t>
                            </w:r>
                            <w:r w:rsidR="004E05AD" w:rsidRPr="009073B6">
                              <w:rPr>
                                <w:i/>
                                <w:color w:val="000000" w:themeColor="text1"/>
                                <w:sz w:val="20"/>
                                <w:szCs w:val="20"/>
                                <w:lang w:val="es-MX"/>
                              </w:rPr>
                              <w:t>Unpacking the Invisible Knapsack)</w:t>
                            </w:r>
                            <w:r w:rsidR="004E05AD" w:rsidRPr="009073B6">
                              <w:rPr>
                                <w:color w:val="000000" w:themeColor="text1"/>
                                <w:sz w:val="20"/>
                                <w:szCs w:val="20"/>
                                <w:lang w:val="es-MX"/>
                              </w:rPr>
                              <w:t xml:space="preserve"> (1989) por Peggy McIntosh (</w:t>
                            </w:r>
                            <w:hyperlink r:id="rId401" w:history="1">
                              <w:r w:rsidR="004E05AD" w:rsidRPr="009073B6">
                                <w:rPr>
                                  <w:rStyle w:val="Hyperlink"/>
                                  <w:rFonts w:asciiTheme="majorHAnsi" w:eastAsia="Arial" w:hAnsiTheme="majorHAnsi" w:cstheme="majorHAnsi"/>
                                  <w:color w:val="000000" w:themeColor="text1"/>
                                  <w:sz w:val="20"/>
                                  <w:szCs w:val="20"/>
                                  <w:lang w:val="es-MX"/>
                                </w:rPr>
                                <w:t>https://psychology.umbc.edu/files/2016/10/White-Privilege_McIntosh-1989.pdf</w:t>
                              </w:r>
                            </w:hyperlink>
                            <w:r w:rsidR="004E05AD" w:rsidRPr="009073B6">
                              <w:rPr>
                                <w:color w:val="000000" w:themeColor="text1"/>
                                <w:sz w:val="20"/>
                                <w:szCs w:val="20"/>
                                <w:lang w:val="es-MX"/>
                              </w:rPr>
                              <w:t>).</w:t>
                            </w:r>
                          </w:p>
                          <w:p w14:paraId="49940ABB" w14:textId="77777777" w:rsidR="00860562" w:rsidRPr="009073B6" w:rsidRDefault="004E05AD" w:rsidP="00760319">
                            <w:pPr>
                              <w:pStyle w:val="ListParagraph"/>
                              <w:numPr>
                                <w:ilvl w:val="0"/>
                                <w:numId w:val="54"/>
                              </w:numPr>
                              <w:rPr>
                                <w:color w:val="000000" w:themeColor="text1"/>
                                <w:sz w:val="20"/>
                                <w:szCs w:val="20"/>
                              </w:rPr>
                            </w:pPr>
                            <w:r w:rsidRPr="009073B6">
                              <w:rPr>
                                <w:color w:val="000000" w:themeColor="text1"/>
                                <w:sz w:val="20"/>
                                <w:szCs w:val="20"/>
                                <w:lang w:val="es-MX"/>
                              </w:rPr>
                              <w:t>Mirar</w:t>
                            </w:r>
                            <w:r w:rsidR="00860562" w:rsidRPr="009073B6">
                              <w:rPr>
                                <w:color w:val="000000" w:themeColor="text1"/>
                                <w:sz w:val="20"/>
                                <w:szCs w:val="20"/>
                                <w:lang w:val="es-MX"/>
                              </w:rPr>
                              <w:t>:</w:t>
                            </w:r>
                            <w:r w:rsidRPr="009073B6">
                              <w:rPr>
                                <w:color w:val="000000" w:themeColor="text1"/>
                                <w:sz w:val="20"/>
                                <w:szCs w:val="20"/>
                                <w:lang w:val="es-MX"/>
                              </w:rPr>
                              <w:t xml:space="preserve"> </w:t>
                            </w:r>
                            <w:r w:rsidRPr="009073B6">
                              <w:rPr>
                                <w:i/>
                                <w:iCs/>
                                <w:color w:val="000000" w:themeColor="text1"/>
                                <w:sz w:val="20"/>
                                <w:szCs w:val="20"/>
                                <w:lang w:val="es-MX"/>
                              </w:rPr>
                              <w:t>Crecí en la pobreza. Aquí está la razón del por qué yo reconozco mi privilegio caucásico</w:t>
                            </w:r>
                            <w:r w:rsidRPr="009073B6">
                              <w:rPr>
                                <w:color w:val="000000" w:themeColor="text1"/>
                                <w:sz w:val="20"/>
                                <w:szCs w:val="20"/>
                                <w:lang w:val="es-MX"/>
                              </w:rPr>
                              <w:t xml:space="preserve"> (</w:t>
                            </w:r>
                            <w:r w:rsidRPr="009073B6">
                              <w:rPr>
                                <w:i/>
                                <w:color w:val="000000" w:themeColor="text1"/>
                                <w:sz w:val="20"/>
                                <w:szCs w:val="20"/>
                                <w:highlight w:val="white"/>
                                <w:lang w:val="es-MX"/>
                              </w:rPr>
                              <w:t xml:space="preserve">I Grew Up in Poverty. </w:t>
                            </w:r>
                            <w:r w:rsidRPr="009073B6">
                              <w:rPr>
                                <w:i/>
                                <w:color w:val="000000" w:themeColor="text1"/>
                                <w:sz w:val="20"/>
                                <w:szCs w:val="20"/>
                                <w:highlight w:val="white"/>
                              </w:rPr>
                              <w:t>Here’s Why I Recognize My White Privilege</w:t>
                            </w:r>
                            <w:r w:rsidRPr="009073B6">
                              <w:rPr>
                                <w:color w:val="000000" w:themeColor="text1"/>
                                <w:sz w:val="20"/>
                                <w:szCs w:val="20"/>
                              </w:rPr>
                              <w:t xml:space="preserve">) presentado por Tom Reitz </w:t>
                            </w:r>
                            <w:r w:rsidRPr="009073B6">
                              <w:rPr>
                                <w:color w:val="000000" w:themeColor="text1"/>
                                <w:sz w:val="20"/>
                                <w:szCs w:val="20"/>
                                <w:highlight w:val="white"/>
                              </w:rPr>
                              <w:t>(</w:t>
                            </w:r>
                            <w:hyperlink r:id="rId402" w:history="1">
                              <w:r w:rsidRPr="009073B6">
                                <w:rPr>
                                  <w:rStyle w:val="Hyperlink"/>
                                  <w:rFonts w:asciiTheme="majorHAnsi" w:eastAsia="Arial" w:hAnsiTheme="majorHAnsi" w:cstheme="majorHAnsi"/>
                                  <w:color w:val="000000" w:themeColor="text1"/>
                                  <w:sz w:val="20"/>
                                  <w:szCs w:val="20"/>
                                </w:rPr>
                                <w:t>https://youtu.be/xp8YYVxIeVQ</w:t>
                              </w:r>
                            </w:hyperlink>
                            <w:r w:rsidRPr="009073B6">
                              <w:rPr>
                                <w:color w:val="000000" w:themeColor="text1"/>
                                <w:sz w:val="20"/>
                                <w:szCs w:val="20"/>
                                <w:highlight w:val="white"/>
                              </w:rPr>
                              <w:t>).</w:t>
                            </w:r>
                          </w:p>
                          <w:p w14:paraId="10903C8B" w14:textId="77777777" w:rsidR="00860562" w:rsidRPr="009073B6" w:rsidRDefault="004E05AD" w:rsidP="00760319">
                            <w:pPr>
                              <w:pStyle w:val="ListParagraph"/>
                              <w:numPr>
                                <w:ilvl w:val="0"/>
                                <w:numId w:val="54"/>
                              </w:numPr>
                              <w:rPr>
                                <w:color w:val="000000" w:themeColor="text1"/>
                                <w:sz w:val="20"/>
                                <w:szCs w:val="20"/>
                                <w:lang w:val="es-MX"/>
                              </w:rPr>
                            </w:pPr>
                            <w:r w:rsidRPr="009073B6">
                              <w:rPr>
                                <w:color w:val="000000" w:themeColor="text1"/>
                                <w:sz w:val="20"/>
                                <w:szCs w:val="20"/>
                                <w:lang w:val="es-MX"/>
                              </w:rPr>
                              <w:t xml:space="preserve">Reflexiona por qué es importante compartir tu historia con otros y escuchar la historia de otros. </w:t>
                            </w:r>
                          </w:p>
                          <w:p w14:paraId="5AF20379" w14:textId="086F6AFB" w:rsidR="004E05AD" w:rsidRPr="009073B6" w:rsidRDefault="004E05AD" w:rsidP="00760319">
                            <w:pPr>
                              <w:pStyle w:val="ListParagraph"/>
                              <w:numPr>
                                <w:ilvl w:val="0"/>
                                <w:numId w:val="54"/>
                              </w:numPr>
                              <w:rPr>
                                <w:color w:val="000000" w:themeColor="text1"/>
                                <w:sz w:val="20"/>
                                <w:szCs w:val="20"/>
                                <w:lang w:val="es-MX"/>
                              </w:rPr>
                            </w:pPr>
                            <w:r w:rsidRPr="009073B6">
                              <w:rPr>
                                <w:color w:val="000000" w:themeColor="text1"/>
                                <w:sz w:val="20"/>
                                <w:szCs w:val="20"/>
                                <w:lang w:val="es-MX"/>
                              </w:rPr>
                              <w:t>¿Por qué es importante tener conversaciones con personas que son diferentes a ti? ¿Cómo el compartir historias pueden transformar nuestras vidas, nuestras historias y la sociedad en la que vivimos</w:t>
                            </w:r>
                            <w:r w:rsidR="00860562" w:rsidRPr="009073B6">
                              <w:rPr>
                                <w:color w:val="000000" w:themeColor="text1"/>
                                <w:sz w:val="20"/>
                                <w:szCs w:val="20"/>
                                <w:lang w:val="es-MX"/>
                              </w:rPr>
                              <w:t>?</w:t>
                            </w:r>
                            <w:r w:rsidRPr="009073B6">
                              <w:rPr>
                                <w:color w:val="000000" w:themeColor="text1"/>
                                <w:sz w:val="20"/>
                                <w:szCs w:val="20"/>
                                <w:lang w:val="es-MX"/>
                              </w:rPr>
                              <w:t xml:space="preserve"> </w:t>
                            </w:r>
                          </w:p>
                          <w:p w14:paraId="1040CD23" w14:textId="7DE1AEEC" w:rsidR="002F374E" w:rsidRPr="009073B6" w:rsidRDefault="002F374E">
                            <w:pPr>
                              <w:spacing w:after="0" w:line="240" w:lineRule="auto"/>
                              <w:ind w:left="200"/>
                              <w:textDirection w:val="btLr"/>
                              <w:rPr>
                                <w:color w:val="000000" w:themeColor="text1"/>
                                <w:lang w:val="es-MX"/>
                              </w:rPr>
                            </w:pP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EADA4DA" id="Rectangle 74" o:spid="_x0000_s1097" style="position:absolute;margin-left:.75pt;margin-top:25.1pt;width:467.5pt;height:272.45pt;z-index:251705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">
                <v:stroke startarrowwidth="narrow" startarrowlength="short" endarrowwidth="narrow" endarrowlength="short"/>
                <v:textbox inset="2.53958mm,1.2694mm,2.53958mm,1.2694mm">
                  <w:txbxContent>
                    <w:p w14:paraId="60989BBC" w14:textId="50688AFF" w:rsidR="003330D8" w:rsidRPr="009073B6" w:rsidRDefault="002F374E" w:rsidP="00E56825">
                      <w:pPr>
                        <w:pStyle w:val="Heading2"/>
                        <w:jc w:val="center"/>
                        <w:rPr>
                          <w:color w:val="000000" w:themeColor="text1"/>
                        </w:rPr>
                      </w:pPr>
                      <w:bookmarkStart w:id="291" w:name="_Toc160104553"/>
                      <w:r w:rsidRPr="009073B6">
                        <w:rPr>
                          <w:color w:val="000000" w:themeColor="text1"/>
                        </w:rPr>
                        <w:t>APLICACIÓN 7.4</w:t>
                      </w:r>
                      <w:bookmarkEnd w:id="291"/>
                    </w:p>
                    <w:p w14:paraId="599B6D43" w14:textId="6C6FBA59" w:rsidR="003330D8" w:rsidRPr="009073B6" w:rsidRDefault="002F374E" w:rsidP="00E56825">
                      <w:pPr>
                        <w:pStyle w:val="Heading2"/>
                        <w:jc w:val="center"/>
                        <w:rPr>
                          <w:color w:val="000000" w:themeColor="text1"/>
                        </w:rPr>
                      </w:pPr>
                      <w:bookmarkStart w:id="292" w:name="_Toc160104554"/>
                      <w:r w:rsidRPr="009073B6">
                        <w:rPr>
                          <w:color w:val="000000" w:themeColor="text1"/>
                        </w:rPr>
                        <w:t>RECONOCER EL PRIVILEGIO DE LOS CAUCÁSICOS</w:t>
                      </w:r>
                      <w:bookmarkEnd w:id="292"/>
                    </w:p>
                    <w:p w14:paraId="3ABB87BF" w14:textId="4105C4BF" w:rsidR="003330D8" w:rsidRPr="009073B6" w:rsidRDefault="002F374E" w:rsidP="002C319B">
                      <w:pPr>
                        <w:pStyle w:val="Heading3"/>
                        <w:rPr>
                          <w:i/>
                          <w:iCs/>
                          <w:color w:val="000000" w:themeColor="text1"/>
                        </w:rPr>
                      </w:pPr>
                      <w:r w:rsidRPr="009073B6">
                        <w:rPr>
                          <w:color w:val="000000" w:themeColor="text1"/>
                        </w:rPr>
                        <w:t xml:space="preserve">Meta </w:t>
                      </w:r>
                    </w:p>
                    <w:p w14:paraId="3E5CF150" w14:textId="77777777" w:rsidR="00860562" w:rsidRPr="009073B6" w:rsidRDefault="00860562">
                      <w:pPr>
                        <w:spacing w:after="0" w:line="240" w:lineRule="auto"/>
                        <w:textDirection w:val="btLr"/>
                        <w:rPr>
                          <w:color w:val="000000" w:themeColor="text1"/>
                          <w:sz w:val="20"/>
                          <w:lang w:val="es-MX"/>
                        </w:rPr>
                      </w:pPr>
                    </w:p>
                    <w:p w14:paraId="2971C938" w14:textId="06D1073E" w:rsidR="002F374E" w:rsidRPr="009073B6" w:rsidRDefault="002F374E">
                      <w:pPr>
                        <w:spacing w:after="0" w:line="240" w:lineRule="auto"/>
                        <w:textDirection w:val="btLr"/>
                        <w:rPr>
                          <w:color w:val="000000" w:themeColor="text1"/>
                          <w:lang w:val="es-MX"/>
                        </w:rPr>
                      </w:pPr>
                      <w:r w:rsidRPr="009073B6">
                        <w:rPr>
                          <w:color w:val="000000" w:themeColor="text1"/>
                          <w:lang w:val="es-MX"/>
                        </w:rPr>
                        <w:t>Evaluar y detect</w:t>
                      </w:r>
                      <w:r w:rsidR="00860562" w:rsidRPr="009073B6">
                        <w:rPr>
                          <w:color w:val="000000" w:themeColor="text1"/>
                          <w:lang w:val="es-MX"/>
                        </w:rPr>
                        <w:t>a</w:t>
                      </w:r>
                      <w:r w:rsidRPr="009073B6">
                        <w:rPr>
                          <w:color w:val="000000" w:themeColor="text1"/>
                          <w:lang w:val="es-MX"/>
                        </w:rPr>
                        <w:t>r el privilegio racial en nuestras experiencias vividas.</w:t>
                      </w:r>
                    </w:p>
                    <w:p w14:paraId="76E69A31" w14:textId="77777777" w:rsidR="002F374E" w:rsidRPr="009073B6" w:rsidRDefault="002F374E">
                      <w:pPr>
                        <w:spacing w:after="0" w:line="240" w:lineRule="auto"/>
                        <w:textDirection w:val="btLr"/>
                        <w:rPr>
                          <w:color w:val="000000" w:themeColor="text1"/>
                          <w:lang w:val="es-MX"/>
                        </w:rPr>
                      </w:pPr>
                    </w:p>
                    <w:p w14:paraId="3619A248" w14:textId="1C0F76CB" w:rsidR="003330D8" w:rsidRPr="009073B6" w:rsidRDefault="002F374E" w:rsidP="002C319B">
                      <w:pPr>
                        <w:pStyle w:val="Heading3"/>
                        <w:rPr>
                          <w:i/>
                          <w:iCs/>
                          <w:color w:val="000000" w:themeColor="text1"/>
                        </w:rPr>
                      </w:pPr>
                      <w:r w:rsidRPr="009073B6">
                        <w:rPr>
                          <w:color w:val="000000" w:themeColor="text1"/>
                        </w:rPr>
                        <w:t xml:space="preserve">Instrucciones </w:t>
                      </w:r>
                    </w:p>
                    <w:p w14:paraId="210C9C02" w14:textId="77777777" w:rsidR="004E05AD" w:rsidRPr="009073B6" w:rsidRDefault="004E05AD">
                      <w:pPr>
                        <w:spacing w:after="0" w:line="240" w:lineRule="auto"/>
                        <w:ind w:left="200"/>
                        <w:textDirection w:val="btLr"/>
                        <w:rPr>
                          <w:rFonts w:ascii="Arial" w:eastAsia="Arial" w:hAnsi="Arial" w:cs="Arial"/>
                          <w:color w:val="000000" w:themeColor="text1"/>
                          <w:sz w:val="20"/>
                          <w:lang w:val="es-MX"/>
                        </w:rPr>
                      </w:pPr>
                    </w:p>
                    <w:p w14:paraId="5290B178" w14:textId="005BC9F3" w:rsidR="00860562" w:rsidRPr="009073B6" w:rsidRDefault="002F374E" w:rsidP="00760319">
                      <w:pPr>
                        <w:pStyle w:val="ListParagraph"/>
                        <w:numPr>
                          <w:ilvl w:val="0"/>
                          <w:numId w:val="54"/>
                        </w:numPr>
                        <w:rPr>
                          <w:color w:val="000000" w:themeColor="text1"/>
                          <w:sz w:val="20"/>
                          <w:szCs w:val="20"/>
                          <w:lang w:val="es-MX"/>
                        </w:rPr>
                      </w:pPr>
                      <w:r w:rsidRPr="009073B6">
                        <w:rPr>
                          <w:color w:val="000000" w:themeColor="text1"/>
                          <w:sz w:val="20"/>
                          <w:szCs w:val="20"/>
                          <w:lang w:val="es-MX"/>
                        </w:rPr>
                        <w:t xml:space="preserve">Leer el </w:t>
                      </w:r>
                      <w:r w:rsidR="004E05AD" w:rsidRPr="009073B6">
                        <w:rPr>
                          <w:color w:val="000000" w:themeColor="text1"/>
                          <w:sz w:val="20"/>
                          <w:szCs w:val="20"/>
                          <w:lang w:val="es-MX"/>
                        </w:rPr>
                        <w:t>artículo</w:t>
                      </w:r>
                      <w:r w:rsidR="00860562" w:rsidRPr="009073B6">
                        <w:rPr>
                          <w:color w:val="000000" w:themeColor="text1"/>
                          <w:sz w:val="20"/>
                          <w:szCs w:val="20"/>
                          <w:lang w:val="es-MX"/>
                        </w:rPr>
                        <w:t xml:space="preserve">: </w:t>
                      </w:r>
                      <w:r w:rsidR="004E05AD" w:rsidRPr="009073B6">
                        <w:rPr>
                          <w:i/>
                          <w:iCs/>
                          <w:color w:val="000000" w:themeColor="text1"/>
                          <w:sz w:val="20"/>
                          <w:szCs w:val="20"/>
                          <w:lang w:val="es-MX"/>
                        </w:rPr>
                        <w:t>El</w:t>
                      </w:r>
                      <w:r w:rsidRPr="009073B6">
                        <w:rPr>
                          <w:i/>
                          <w:iCs/>
                          <w:color w:val="000000" w:themeColor="text1"/>
                          <w:sz w:val="20"/>
                          <w:szCs w:val="20"/>
                          <w:lang w:val="es-MX"/>
                        </w:rPr>
                        <w:t xml:space="preserve"> privilegio </w:t>
                      </w:r>
                      <w:r w:rsidR="004E05AD" w:rsidRPr="009073B6">
                        <w:rPr>
                          <w:i/>
                          <w:iCs/>
                          <w:color w:val="000000" w:themeColor="text1"/>
                          <w:sz w:val="20"/>
                          <w:szCs w:val="20"/>
                          <w:lang w:val="es-MX"/>
                        </w:rPr>
                        <w:t>caucásico</w:t>
                      </w:r>
                      <w:r w:rsidRPr="009073B6">
                        <w:rPr>
                          <w:i/>
                          <w:iCs/>
                          <w:color w:val="000000" w:themeColor="text1"/>
                          <w:sz w:val="20"/>
                          <w:szCs w:val="20"/>
                          <w:lang w:val="es-MX"/>
                        </w:rPr>
                        <w:t xml:space="preserve"> (White Privilege):</w:t>
                      </w:r>
                      <w:r w:rsidRPr="009073B6">
                        <w:rPr>
                          <w:color w:val="000000" w:themeColor="text1"/>
                          <w:sz w:val="20"/>
                          <w:szCs w:val="20"/>
                          <w:lang w:val="es-MX"/>
                        </w:rPr>
                        <w:t xml:space="preserve"> </w:t>
                      </w:r>
                      <w:r w:rsidR="004E05AD" w:rsidRPr="009073B6">
                        <w:rPr>
                          <w:i/>
                          <w:iCs/>
                          <w:color w:val="000000" w:themeColor="text1"/>
                          <w:sz w:val="20"/>
                          <w:szCs w:val="20"/>
                          <w:lang w:val="es-MX"/>
                        </w:rPr>
                        <w:t>Desempacando la mochila invisible</w:t>
                      </w:r>
                      <w:r w:rsidR="004E05AD" w:rsidRPr="009073B6">
                        <w:rPr>
                          <w:color w:val="000000" w:themeColor="text1"/>
                          <w:sz w:val="20"/>
                          <w:szCs w:val="20"/>
                          <w:lang w:val="es-MX"/>
                        </w:rPr>
                        <w:t xml:space="preserve"> (</w:t>
                      </w:r>
                      <w:r w:rsidR="004E05AD" w:rsidRPr="009073B6">
                        <w:rPr>
                          <w:i/>
                          <w:color w:val="000000" w:themeColor="text1"/>
                          <w:sz w:val="20"/>
                          <w:szCs w:val="20"/>
                          <w:lang w:val="es-MX"/>
                        </w:rPr>
                        <w:t>Unpacking the Invisible Knapsack)</w:t>
                      </w:r>
                      <w:r w:rsidR="004E05AD" w:rsidRPr="009073B6">
                        <w:rPr>
                          <w:color w:val="000000" w:themeColor="text1"/>
                          <w:sz w:val="20"/>
                          <w:szCs w:val="20"/>
                          <w:lang w:val="es-MX"/>
                        </w:rPr>
                        <w:t xml:space="preserve"> (1989) por Peggy McIntosh (</w:t>
                      </w:r>
                      <w:hyperlink r:id="rId403" w:history="1">
                        <w:r w:rsidR="004E05AD" w:rsidRPr="009073B6">
                          <w:rPr>
                            <w:rStyle w:val="Hyperlink"/>
                            <w:rFonts w:asciiTheme="majorHAnsi" w:eastAsia="Arial" w:hAnsiTheme="majorHAnsi" w:cstheme="majorHAnsi"/>
                            <w:color w:val="000000" w:themeColor="text1"/>
                            <w:sz w:val="20"/>
                            <w:szCs w:val="20"/>
                            <w:lang w:val="es-MX"/>
                          </w:rPr>
                          <w:t>https://psychology.umbc.edu/files/2016/10/White-Privilege_McIntosh-1989.pdf</w:t>
                        </w:r>
                      </w:hyperlink>
                      <w:r w:rsidR="004E05AD" w:rsidRPr="009073B6">
                        <w:rPr>
                          <w:color w:val="000000" w:themeColor="text1"/>
                          <w:sz w:val="20"/>
                          <w:szCs w:val="20"/>
                          <w:lang w:val="es-MX"/>
                        </w:rPr>
                        <w:t>).</w:t>
                      </w:r>
                    </w:p>
                    <w:p w14:paraId="49940ABB" w14:textId="77777777" w:rsidR="00860562" w:rsidRPr="009073B6" w:rsidRDefault="004E05AD" w:rsidP="00760319">
                      <w:pPr>
                        <w:pStyle w:val="ListParagraph"/>
                        <w:numPr>
                          <w:ilvl w:val="0"/>
                          <w:numId w:val="54"/>
                        </w:numPr>
                        <w:rPr>
                          <w:color w:val="000000" w:themeColor="text1"/>
                          <w:sz w:val="20"/>
                          <w:szCs w:val="20"/>
                        </w:rPr>
                      </w:pPr>
                      <w:r w:rsidRPr="009073B6">
                        <w:rPr>
                          <w:color w:val="000000" w:themeColor="text1"/>
                          <w:sz w:val="20"/>
                          <w:szCs w:val="20"/>
                          <w:lang w:val="es-MX"/>
                        </w:rPr>
                        <w:t>Mirar</w:t>
                      </w:r>
                      <w:r w:rsidR="00860562" w:rsidRPr="009073B6">
                        <w:rPr>
                          <w:color w:val="000000" w:themeColor="text1"/>
                          <w:sz w:val="20"/>
                          <w:szCs w:val="20"/>
                          <w:lang w:val="es-MX"/>
                        </w:rPr>
                        <w:t>:</w:t>
                      </w:r>
                      <w:r w:rsidRPr="009073B6">
                        <w:rPr>
                          <w:color w:val="000000" w:themeColor="text1"/>
                          <w:sz w:val="20"/>
                          <w:szCs w:val="20"/>
                          <w:lang w:val="es-MX"/>
                        </w:rPr>
                        <w:t xml:space="preserve"> </w:t>
                      </w:r>
                      <w:r w:rsidRPr="009073B6">
                        <w:rPr>
                          <w:i/>
                          <w:iCs/>
                          <w:color w:val="000000" w:themeColor="text1"/>
                          <w:sz w:val="20"/>
                          <w:szCs w:val="20"/>
                          <w:lang w:val="es-MX"/>
                        </w:rPr>
                        <w:t>Crecí en la pobreza. Aquí está la razón del por qué yo reconozco mi privilegio caucásico</w:t>
                      </w:r>
                      <w:r w:rsidRPr="009073B6">
                        <w:rPr>
                          <w:color w:val="000000" w:themeColor="text1"/>
                          <w:sz w:val="20"/>
                          <w:szCs w:val="20"/>
                          <w:lang w:val="es-MX"/>
                        </w:rPr>
                        <w:t xml:space="preserve"> (</w:t>
                      </w:r>
                      <w:r w:rsidRPr="009073B6">
                        <w:rPr>
                          <w:i/>
                          <w:color w:val="000000" w:themeColor="text1"/>
                          <w:sz w:val="20"/>
                          <w:szCs w:val="20"/>
                          <w:highlight w:val="white"/>
                          <w:lang w:val="es-MX"/>
                        </w:rPr>
                        <w:t xml:space="preserve">I Grew Up in Poverty. </w:t>
                      </w:r>
                      <w:r w:rsidRPr="009073B6">
                        <w:rPr>
                          <w:i/>
                          <w:color w:val="000000" w:themeColor="text1"/>
                          <w:sz w:val="20"/>
                          <w:szCs w:val="20"/>
                          <w:highlight w:val="white"/>
                        </w:rPr>
                        <w:t>Here’s Why I Recognize My White Privilege</w:t>
                      </w:r>
                      <w:r w:rsidRPr="009073B6">
                        <w:rPr>
                          <w:color w:val="000000" w:themeColor="text1"/>
                          <w:sz w:val="20"/>
                          <w:szCs w:val="20"/>
                        </w:rPr>
                        <w:t xml:space="preserve">) presentado por Tom Reitz </w:t>
                      </w:r>
                      <w:r w:rsidRPr="009073B6">
                        <w:rPr>
                          <w:color w:val="000000" w:themeColor="text1"/>
                          <w:sz w:val="20"/>
                          <w:szCs w:val="20"/>
                          <w:highlight w:val="white"/>
                        </w:rPr>
                        <w:t>(</w:t>
                      </w:r>
                      <w:hyperlink r:id="rId404" w:history="1">
                        <w:r w:rsidRPr="009073B6">
                          <w:rPr>
                            <w:rStyle w:val="Hyperlink"/>
                            <w:rFonts w:asciiTheme="majorHAnsi" w:eastAsia="Arial" w:hAnsiTheme="majorHAnsi" w:cstheme="majorHAnsi"/>
                            <w:color w:val="000000" w:themeColor="text1"/>
                            <w:sz w:val="20"/>
                            <w:szCs w:val="20"/>
                          </w:rPr>
                          <w:t>https://youtu.be/xp8YYVxIeVQ</w:t>
                        </w:r>
                      </w:hyperlink>
                      <w:r w:rsidRPr="009073B6">
                        <w:rPr>
                          <w:color w:val="000000" w:themeColor="text1"/>
                          <w:sz w:val="20"/>
                          <w:szCs w:val="20"/>
                          <w:highlight w:val="white"/>
                        </w:rPr>
                        <w:t>).</w:t>
                      </w:r>
                    </w:p>
                    <w:p w14:paraId="10903C8B" w14:textId="77777777" w:rsidR="00860562" w:rsidRPr="009073B6" w:rsidRDefault="004E05AD" w:rsidP="00760319">
                      <w:pPr>
                        <w:pStyle w:val="ListParagraph"/>
                        <w:numPr>
                          <w:ilvl w:val="0"/>
                          <w:numId w:val="54"/>
                        </w:numPr>
                        <w:rPr>
                          <w:color w:val="000000" w:themeColor="text1"/>
                          <w:sz w:val="20"/>
                          <w:szCs w:val="20"/>
                          <w:lang w:val="es-MX"/>
                        </w:rPr>
                      </w:pPr>
                      <w:r w:rsidRPr="009073B6">
                        <w:rPr>
                          <w:color w:val="000000" w:themeColor="text1"/>
                          <w:sz w:val="20"/>
                          <w:szCs w:val="20"/>
                          <w:lang w:val="es-MX"/>
                        </w:rPr>
                        <w:t xml:space="preserve">Reflexiona por qué es importante compartir tu historia con otros y escuchar la historia de otros. </w:t>
                      </w:r>
                    </w:p>
                    <w:p w14:paraId="5AF20379" w14:textId="086F6AFB" w:rsidR="004E05AD" w:rsidRPr="009073B6" w:rsidRDefault="004E05AD" w:rsidP="00760319">
                      <w:pPr>
                        <w:pStyle w:val="ListParagraph"/>
                        <w:numPr>
                          <w:ilvl w:val="0"/>
                          <w:numId w:val="54"/>
                        </w:numPr>
                        <w:rPr>
                          <w:color w:val="000000" w:themeColor="text1"/>
                          <w:sz w:val="20"/>
                          <w:szCs w:val="20"/>
                          <w:lang w:val="es-MX"/>
                        </w:rPr>
                      </w:pPr>
                      <w:r w:rsidRPr="009073B6">
                        <w:rPr>
                          <w:color w:val="000000" w:themeColor="text1"/>
                          <w:sz w:val="20"/>
                          <w:szCs w:val="20"/>
                          <w:lang w:val="es-MX"/>
                        </w:rPr>
                        <w:t>¿Por qué es importante tener conversaciones con personas que son diferentes a ti? ¿Cómo el compartir historias pueden transformar nuestras vidas, nuestras historias y la sociedad en la que vivimos</w:t>
                      </w:r>
                      <w:r w:rsidR="00860562" w:rsidRPr="009073B6">
                        <w:rPr>
                          <w:color w:val="000000" w:themeColor="text1"/>
                          <w:sz w:val="20"/>
                          <w:szCs w:val="20"/>
                          <w:lang w:val="es-MX"/>
                        </w:rPr>
                        <w:t>?</w:t>
                      </w:r>
                      <w:r w:rsidRPr="009073B6">
                        <w:rPr>
                          <w:color w:val="000000" w:themeColor="text1"/>
                          <w:sz w:val="20"/>
                          <w:szCs w:val="20"/>
                          <w:lang w:val="es-MX"/>
                        </w:rPr>
                        <w:t xml:space="preserve"> </w:t>
                      </w:r>
                    </w:p>
                    <w:p w14:paraId="1040CD23" w14:textId="7DE1AEEC" w:rsidR="002F374E" w:rsidRPr="009073B6" w:rsidRDefault="002F374E">
                      <w:pPr>
                        <w:spacing w:after="0" w:line="240" w:lineRule="auto"/>
                        <w:ind w:left="200"/>
                        <w:textDirection w:val="btLr"/>
                        <w:rPr>
                          <w:color w:val="000000" w:themeColor="text1"/>
                          <w:lang w:val="es-MX"/>
                        </w:rPr>
                      </w:pPr>
                    </w:p>
                  </w:txbxContent>
                </v:textbox>
                <w10:wrap type="square" anchorx="margin"/>
              </v:rect>
            </w:pict>
          </mc:Fallback>
        </mc:AlternateContent>
      </w:r>
    </w:p>
    <w:p w14:paraId="74B07958" w14:textId="77777777" w:rsidR="004E05AD" w:rsidRPr="00A023D8" w:rsidRDefault="004E05AD">
      <w:pPr>
        <w:spacing w:after="0" w:line="240" w:lineRule="auto"/>
        <w:rPr>
          <w:rFonts w:asciiTheme="majorHAnsi" w:hAnsiTheme="majorHAnsi" w:cstheme="majorHAnsi"/>
          <w:color w:val="000000" w:themeColor="text1"/>
          <w:lang w:val="es-MX"/>
        </w:rPr>
      </w:pPr>
    </w:p>
    <w:p w14:paraId="06E2A2EB" w14:textId="0CF7CACE" w:rsidR="004E05AD" w:rsidRPr="00A023D8" w:rsidRDefault="004E05AD">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Al redirigir la atención o</w:t>
      </w:r>
      <w:r w:rsidR="00860562" w:rsidRPr="00A023D8">
        <w:rPr>
          <w:rFonts w:asciiTheme="majorHAnsi" w:hAnsiTheme="majorHAnsi" w:cstheme="majorHAnsi"/>
          <w:color w:val="000000" w:themeColor="text1"/>
          <w:lang w:val="es-MX"/>
        </w:rPr>
        <w:t xml:space="preserve"> el</w:t>
      </w:r>
      <w:r w:rsidRPr="00A023D8">
        <w:rPr>
          <w:rFonts w:asciiTheme="majorHAnsi" w:hAnsiTheme="majorHAnsi" w:cstheme="majorHAnsi"/>
          <w:color w:val="000000" w:themeColor="text1"/>
          <w:lang w:val="es-MX"/>
        </w:rPr>
        <w:t xml:space="preserve"> ignorar la raza, las personas </w:t>
      </w:r>
      <w:r w:rsidR="005E3756" w:rsidRPr="00A023D8">
        <w:rPr>
          <w:rFonts w:asciiTheme="majorHAnsi" w:hAnsiTheme="majorHAnsi" w:cstheme="majorHAnsi"/>
          <w:color w:val="000000" w:themeColor="text1"/>
          <w:lang w:val="es-MX"/>
        </w:rPr>
        <w:t>caucásicas</w:t>
      </w:r>
      <w:r w:rsidRPr="00A023D8">
        <w:rPr>
          <w:rFonts w:asciiTheme="majorHAnsi" w:hAnsiTheme="majorHAnsi" w:cstheme="majorHAnsi"/>
          <w:color w:val="000000" w:themeColor="text1"/>
          <w:lang w:val="es-MX"/>
        </w:rPr>
        <w:t xml:space="preserve"> creen que están practicando la igualdad racial al </w:t>
      </w:r>
      <w:r w:rsidR="005E3756" w:rsidRPr="00A023D8">
        <w:rPr>
          <w:rFonts w:asciiTheme="majorHAnsi" w:hAnsiTheme="majorHAnsi" w:cstheme="majorHAnsi"/>
          <w:color w:val="000000" w:themeColor="text1"/>
          <w:lang w:val="es-MX"/>
        </w:rPr>
        <w:t>hacerse</w:t>
      </w:r>
      <w:r w:rsidRPr="00A023D8">
        <w:rPr>
          <w:rFonts w:asciiTheme="majorHAnsi" w:hAnsiTheme="majorHAnsi" w:cstheme="majorHAnsi"/>
          <w:color w:val="000000" w:themeColor="text1"/>
          <w:lang w:val="es-MX"/>
        </w:rPr>
        <w:t xml:space="preserve"> </w:t>
      </w:r>
      <w:r w:rsidR="005E3756" w:rsidRPr="00A023D8">
        <w:rPr>
          <w:rFonts w:asciiTheme="majorHAnsi" w:hAnsiTheme="majorHAnsi" w:cstheme="majorHAnsi"/>
          <w:b/>
          <w:bCs/>
          <w:color w:val="000000" w:themeColor="text1"/>
          <w:lang w:val="es-MX"/>
        </w:rPr>
        <w:t>daltónicos</w:t>
      </w:r>
      <w:r w:rsidRPr="00A023D8">
        <w:rPr>
          <w:rFonts w:asciiTheme="majorHAnsi" w:hAnsiTheme="majorHAnsi" w:cstheme="majorHAnsi"/>
          <w:color w:val="000000" w:themeColor="text1"/>
          <w:lang w:val="es-MX"/>
        </w:rPr>
        <w:t xml:space="preserve">, y que </w:t>
      </w:r>
      <w:r w:rsidR="005E3756" w:rsidRPr="00A023D8">
        <w:rPr>
          <w:rFonts w:asciiTheme="majorHAnsi" w:hAnsiTheme="majorHAnsi" w:cstheme="majorHAnsi"/>
          <w:color w:val="000000" w:themeColor="text1"/>
          <w:lang w:val="es-MX"/>
        </w:rPr>
        <w:t>esta práctica</w:t>
      </w:r>
      <w:r w:rsidRPr="00A023D8">
        <w:rPr>
          <w:rFonts w:asciiTheme="majorHAnsi" w:hAnsiTheme="majorHAnsi" w:cstheme="majorHAnsi"/>
          <w:color w:val="000000" w:themeColor="text1"/>
          <w:lang w:val="es-MX"/>
        </w:rPr>
        <w:t xml:space="preserve"> eliminará </w:t>
      </w:r>
      <w:r w:rsidR="005E3756" w:rsidRPr="00A023D8">
        <w:rPr>
          <w:rFonts w:asciiTheme="majorHAnsi" w:hAnsiTheme="majorHAnsi" w:cstheme="majorHAnsi"/>
          <w:color w:val="000000" w:themeColor="text1"/>
          <w:lang w:val="es-MX"/>
        </w:rPr>
        <w:t>el entorno</w:t>
      </w:r>
      <w:r w:rsidRPr="00A023D8">
        <w:rPr>
          <w:rFonts w:asciiTheme="majorHAnsi" w:hAnsiTheme="majorHAnsi" w:cstheme="majorHAnsi"/>
          <w:color w:val="000000" w:themeColor="text1"/>
          <w:lang w:val="es-MX"/>
        </w:rPr>
        <w:t xml:space="preserve"> racista (Konradi y Schmidt, 2004). </w:t>
      </w:r>
      <w:r w:rsidR="005E3756" w:rsidRPr="00A023D8">
        <w:rPr>
          <w:rFonts w:asciiTheme="majorHAnsi" w:hAnsiTheme="majorHAnsi" w:cstheme="majorHAnsi"/>
          <w:color w:val="000000" w:themeColor="text1"/>
          <w:lang w:val="es-MX"/>
        </w:rPr>
        <w:t>Sin embargo, ellos n</w:t>
      </w:r>
      <w:r w:rsidRPr="00A023D8">
        <w:rPr>
          <w:rFonts w:asciiTheme="majorHAnsi" w:hAnsiTheme="majorHAnsi" w:cstheme="majorHAnsi"/>
          <w:color w:val="000000" w:themeColor="text1"/>
          <w:lang w:val="es-MX"/>
        </w:rPr>
        <w:t xml:space="preserve">o se dan cuenta de que la experiencia de no "ver" </w:t>
      </w:r>
      <w:r w:rsidR="00860562" w:rsidRPr="00A023D8">
        <w:rPr>
          <w:rFonts w:asciiTheme="majorHAnsi" w:hAnsiTheme="majorHAnsi" w:cstheme="majorHAnsi"/>
          <w:color w:val="000000" w:themeColor="text1"/>
          <w:lang w:val="es-MX"/>
        </w:rPr>
        <w:t xml:space="preserve">a </w:t>
      </w:r>
      <w:r w:rsidRPr="00A023D8">
        <w:rPr>
          <w:rFonts w:asciiTheme="majorHAnsi" w:hAnsiTheme="majorHAnsi" w:cstheme="majorHAnsi"/>
          <w:color w:val="000000" w:themeColor="text1"/>
          <w:lang w:val="es-MX"/>
        </w:rPr>
        <w:t xml:space="preserve">la raza en sí misma es un </w:t>
      </w:r>
      <w:r w:rsidRPr="00A023D8">
        <w:rPr>
          <w:rFonts w:asciiTheme="majorHAnsi" w:hAnsiTheme="majorHAnsi" w:cstheme="majorHAnsi"/>
          <w:b/>
          <w:bCs/>
          <w:color w:val="000000" w:themeColor="text1"/>
          <w:lang w:val="es-MX"/>
        </w:rPr>
        <w:t>privilegio racial.</w:t>
      </w:r>
      <w:r w:rsidRPr="00A023D8">
        <w:rPr>
          <w:rFonts w:asciiTheme="majorHAnsi" w:hAnsiTheme="majorHAnsi" w:cstheme="majorHAnsi"/>
          <w:color w:val="000000" w:themeColor="text1"/>
          <w:lang w:val="es-MX"/>
        </w:rPr>
        <w:t xml:space="preserve"> La</w:t>
      </w:r>
      <w:r w:rsidR="005E3756"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investigaci</w:t>
      </w:r>
      <w:r w:rsidR="005E3756" w:rsidRPr="00A023D8">
        <w:rPr>
          <w:rFonts w:asciiTheme="majorHAnsi" w:hAnsiTheme="majorHAnsi" w:cstheme="majorHAnsi"/>
          <w:color w:val="000000" w:themeColor="text1"/>
          <w:lang w:val="es-MX"/>
        </w:rPr>
        <w:t>ones</w:t>
      </w:r>
      <w:r w:rsidRPr="00A023D8">
        <w:rPr>
          <w:rFonts w:asciiTheme="majorHAnsi" w:hAnsiTheme="majorHAnsi" w:cstheme="majorHAnsi"/>
          <w:color w:val="000000" w:themeColor="text1"/>
          <w:lang w:val="es-MX"/>
        </w:rPr>
        <w:t xml:space="preserve"> muestra</w:t>
      </w:r>
      <w:r w:rsidR="005E3756" w:rsidRPr="00A023D8">
        <w:rPr>
          <w:rFonts w:asciiTheme="majorHAnsi" w:hAnsiTheme="majorHAnsi" w:cstheme="majorHAnsi"/>
          <w:color w:val="000000" w:themeColor="text1"/>
          <w:lang w:val="es-MX"/>
        </w:rPr>
        <w:t>n</w:t>
      </w:r>
      <w:r w:rsidRPr="00A023D8">
        <w:rPr>
          <w:rFonts w:asciiTheme="majorHAnsi" w:hAnsiTheme="majorHAnsi" w:cstheme="majorHAnsi"/>
          <w:color w:val="000000" w:themeColor="text1"/>
          <w:lang w:val="es-MX"/>
        </w:rPr>
        <w:t xml:space="preserve"> que la distribución de </w:t>
      </w:r>
      <w:r w:rsidR="005E3756"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recursos y </w:t>
      </w:r>
      <w:r w:rsidR="005E3756" w:rsidRPr="00A023D8">
        <w:rPr>
          <w:rFonts w:asciiTheme="majorHAnsi" w:hAnsiTheme="majorHAnsi" w:cstheme="majorHAnsi"/>
          <w:color w:val="000000" w:themeColor="text1"/>
          <w:lang w:val="es-MX"/>
        </w:rPr>
        <w:t xml:space="preserve">de las </w:t>
      </w:r>
      <w:r w:rsidRPr="00A023D8">
        <w:rPr>
          <w:rFonts w:asciiTheme="majorHAnsi" w:hAnsiTheme="majorHAnsi" w:cstheme="majorHAnsi"/>
          <w:color w:val="000000" w:themeColor="text1"/>
          <w:lang w:val="es-MX"/>
        </w:rPr>
        <w:t xml:space="preserve">oportunidades no </w:t>
      </w:r>
      <w:r w:rsidR="00226FB9" w:rsidRPr="00A023D8">
        <w:rPr>
          <w:rFonts w:asciiTheme="majorHAnsi" w:hAnsiTheme="majorHAnsi" w:cstheme="majorHAnsi"/>
          <w:color w:val="000000" w:themeColor="text1"/>
          <w:lang w:val="es-MX"/>
        </w:rPr>
        <w:t>son</w:t>
      </w:r>
      <w:r w:rsidRPr="00A023D8">
        <w:rPr>
          <w:rFonts w:asciiTheme="majorHAnsi" w:hAnsiTheme="majorHAnsi" w:cstheme="majorHAnsi"/>
          <w:color w:val="000000" w:themeColor="text1"/>
          <w:lang w:val="es-MX"/>
        </w:rPr>
        <w:t xml:space="preserve"> igual</w:t>
      </w:r>
      <w:r w:rsidR="00226FB9" w:rsidRPr="00A023D8">
        <w:rPr>
          <w:rFonts w:asciiTheme="majorHAnsi" w:hAnsiTheme="majorHAnsi" w:cstheme="majorHAnsi"/>
          <w:color w:val="000000" w:themeColor="text1"/>
          <w:lang w:val="es-MX"/>
        </w:rPr>
        <w:t>es</w:t>
      </w:r>
      <w:r w:rsidRPr="00A023D8">
        <w:rPr>
          <w:rFonts w:asciiTheme="majorHAnsi" w:hAnsiTheme="majorHAnsi" w:cstheme="majorHAnsi"/>
          <w:color w:val="000000" w:themeColor="text1"/>
          <w:lang w:val="es-MX"/>
        </w:rPr>
        <w:t xml:space="preserve"> entre las categorías raciales y étnicas</w:t>
      </w:r>
      <w:r w:rsidR="00226FB9" w:rsidRPr="00A023D8">
        <w:rPr>
          <w:rFonts w:asciiTheme="majorHAnsi" w:hAnsiTheme="majorHAnsi" w:cstheme="majorHAnsi"/>
          <w:color w:val="000000" w:themeColor="text1"/>
          <w:lang w:val="es-MX"/>
        </w:rPr>
        <w:t>. Además,</w:t>
      </w:r>
      <w:r w:rsidRPr="00A023D8">
        <w:rPr>
          <w:rFonts w:asciiTheme="majorHAnsi" w:hAnsiTheme="majorHAnsi" w:cstheme="majorHAnsi"/>
          <w:color w:val="000000" w:themeColor="text1"/>
          <w:lang w:val="es-MX"/>
        </w:rPr>
        <w:t xml:space="preserve"> los grupos </w:t>
      </w:r>
      <w:r w:rsidR="00226FB9" w:rsidRPr="00A023D8">
        <w:rPr>
          <w:rFonts w:asciiTheme="majorHAnsi" w:hAnsiTheme="majorHAnsi" w:cstheme="majorHAnsi"/>
          <w:color w:val="000000" w:themeColor="text1"/>
          <w:lang w:val="es-MX"/>
        </w:rPr>
        <w:t>caucásicos</w:t>
      </w:r>
      <w:r w:rsidRPr="00A023D8">
        <w:rPr>
          <w:rFonts w:asciiTheme="majorHAnsi" w:hAnsiTheme="majorHAnsi" w:cstheme="majorHAnsi"/>
          <w:color w:val="000000" w:themeColor="text1"/>
          <w:lang w:val="es-MX"/>
        </w:rPr>
        <w:t xml:space="preserve"> tienen un mejor desempeño que otros grupos</w:t>
      </w:r>
      <w:r w:rsidR="00226FB9"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mientras que los afr</w:t>
      </w:r>
      <w:r w:rsidR="00226FB9" w:rsidRPr="00A023D8">
        <w:rPr>
          <w:rFonts w:asciiTheme="majorHAnsi" w:hAnsiTheme="majorHAnsi" w:cstheme="majorHAnsi"/>
          <w:color w:val="000000" w:themeColor="text1"/>
          <w:lang w:val="es-MX"/>
        </w:rPr>
        <w:t>icanos estadounidenses</w:t>
      </w:r>
      <w:r w:rsidRPr="00A023D8">
        <w:rPr>
          <w:rFonts w:asciiTheme="majorHAnsi" w:hAnsiTheme="majorHAnsi" w:cstheme="majorHAnsi"/>
          <w:color w:val="000000" w:themeColor="text1"/>
          <w:lang w:val="es-MX"/>
        </w:rPr>
        <w:t xml:space="preserve"> predominan en la clase baja (Konradi y Schmidt, 2004).</w:t>
      </w:r>
      <w:r w:rsidR="00226FB9" w:rsidRPr="00A023D8">
        <w:rPr>
          <w:rFonts w:asciiTheme="majorHAnsi" w:hAnsiTheme="majorHAnsi" w:cstheme="majorHAnsi"/>
          <w:color w:val="000000" w:themeColor="text1"/>
          <w:lang w:val="es-MX"/>
        </w:rPr>
        <w:t xml:space="preserve"> En realidad, independientemente</w:t>
      </w:r>
      <w:r w:rsidRPr="00A023D8">
        <w:rPr>
          <w:rFonts w:asciiTheme="majorHAnsi" w:hAnsiTheme="majorHAnsi" w:cstheme="majorHAnsi"/>
          <w:color w:val="000000" w:themeColor="text1"/>
          <w:lang w:val="es-MX"/>
        </w:rPr>
        <w:t xml:space="preserve"> de la percepción social</w:t>
      </w:r>
      <w:r w:rsidR="00226FB9"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hay diferencias institucionales y culturales en el gobierno, la educación, la justicia penal y los medios de comunicación</w:t>
      </w:r>
      <w:r w:rsidR="00226FB9" w:rsidRPr="00A023D8">
        <w:rPr>
          <w:rFonts w:asciiTheme="majorHAnsi" w:hAnsiTheme="majorHAnsi" w:cstheme="majorHAnsi"/>
          <w:color w:val="000000" w:themeColor="text1"/>
          <w:lang w:val="es-MX"/>
        </w:rPr>
        <w:t>; por lo cual</w:t>
      </w:r>
      <w:r w:rsidRPr="00A023D8">
        <w:rPr>
          <w:rFonts w:asciiTheme="majorHAnsi" w:hAnsiTheme="majorHAnsi" w:cstheme="majorHAnsi"/>
          <w:color w:val="000000" w:themeColor="text1"/>
          <w:lang w:val="es-MX"/>
        </w:rPr>
        <w:t xml:space="preserve"> </w:t>
      </w:r>
      <w:r w:rsidR="00226FB9"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as minorías raciales y étnicas reciben roles y tratos subordinados en la sociedad.</w:t>
      </w:r>
    </w:p>
    <w:p w14:paraId="7C6525BD" w14:textId="77777777" w:rsidR="00860562" w:rsidRPr="00A023D8" w:rsidRDefault="00860562" w:rsidP="00287C53">
      <w:pPr>
        <w:pStyle w:val="Heading2"/>
        <w:rPr>
          <w:color w:val="000000" w:themeColor="text1"/>
        </w:rPr>
      </w:pPr>
    </w:p>
    <w:p w14:paraId="3E30D676" w14:textId="5C6DD3D9" w:rsidR="003330D8" w:rsidRPr="00A023D8" w:rsidRDefault="00226FB9" w:rsidP="00287C53">
      <w:pPr>
        <w:pStyle w:val="Heading2"/>
        <w:rPr>
          <w:color w:val="000000" w:themeColor="text1"/>
        </w:rPr>
      </w:pPr>
      <w:bookmarkStart w:id="246" w:name="_Toc160104555"/>
      <w:r w:rsidRPr="00A023D8">
        <w:rPr>
          <w:color w:val="000000" w:themeColor="text1"/>
        </w:rPr>
        <w:t>RESUMEN</w:t>
      </w:r>
      <w:bookmarkEnd w:id="246"/>
      <w:r w:rsidRPr="00A023D8">
        <w:rPr>
          <w:color w:val="000000" w:themeColor="text1"/>
        </w:rPr>
        <w:t xml:space="preserve"> </w:t>
      </w:r>
    </w:p>
    <w:p w14:paraId="7CB62198" w14:textId="77777777" w:rsidR="001F1FBF" w:rsidRPr="00A023D8" w:rsidRDefault="001F1FBF">
      <w:pPr>
        <w:spacing w:after="0" w:line="240" w:lineRule="auto"/>
        <w:rPr>
          <w:rFonts w:asciiTheme="majorHAnsi" w:hAnsiTheme="majorHAnsi" w:cstheme="majorHAnsi"/>
          <w:color w:val="000000" w:themeColor="text1"/>
          <w:highlight w:val="white"/>
          <w:lang w:val="es-MX"/>
        </w:rPr>
      </w:pPr>
    </w:p>
    <w:p w14:paraId="44799994" w14:textId="543EE517" w:rsidR="001F1FBF" w:rsidRPr="00A023D8" w:rsidRDefault="001F1FBF" w:rsidP="001F1FBF">
      <w:pPr>
        <w:spacing w:after="0" w:line="240" w:lineRule="auto"/>
        <w:rPr>
          <w:rFonts w:asciiTheme="majorHAnsi" w:hAnsiTheme="majorHAnsi" w:cstheme="majorHAnsi"/>
          <w:color w:val="000000" w:themeColor="text1"/>
          <w:highlight w:val="white"/>
          <w:lang w:val="es-MX"/>
        </w:rPr>
      </w:pPr>
      <w:r w:rsidRPr="00A023D8">
        <w:rPr>
          <w:rFonts w:asciiTheme="majorHAnsi" w:hAnsiTheme="majorHAnsi" w:cstheme="majorHAnsi"/>
          <w:color w:val="000000" w:themeColor="text1"/>
          <w:highlight w:val="white"/>
          <w:lang w:val="es-MX"/>
        </w:rPr>
        <w:t xml:space="preserve">En el módulo 7 examinamos las jerarquías socioculturales y el poder en los Estados Unidos de América. Aprendimos que el grupo cultural dominante establece el estándar de vida y gobierna los recursos. Luego, exploramos las causas y los tipos de prejuicios. Se les pidió que reconocieran y pensaran en su </w:t>
      </w:r>
      <w:r w:rsidR="00993FE3" w:rsidRPr="00A023D8">
        <w:rPr>
          <w:rFonts w:asciiTheme="majorHAnsi" w:hAnsiTheme="majorHAnsi" w:cstheme="majorHAnsi"/>
          <w:color w:val="000000" w:themeColor="text1"/>
          <w:highlight w:val="white"/>
          <w:lang w:val="es-MX"/>
        </w:rPr>
        <w:t>arbitrariedad</w:t>
      </w:r>
      <w:r w:rsidRPr="00A023D8">
        <w:rPr>
          <w:rFonts w:asciiTheme="majorHAnsi" w:hAnsiTheme="majorHAnsi" w:cstheme="majorHAnsi"/>
          <w:color w:val="000000" w:themeColor="text1"/>
          <w:highlight w:val="white"/>
          <w:lang w:val="es-MX"/>
        </w:rPr>
        <w:t xml:space="preserve"> implícit</w:t>
      </w:r>
      <w:r w:rsidR="00993FE3" w:rsidRPr="00A023D8">
        <w:rPr>
          <w:rFonts w:asciiTheme="majorHAnsi" w:hAnsiTheme="majorHAnsi" w:cstheme="majorHAnsi"/>
          <w:color w:val="000000" w:themeColor="text1"/>
          <w:highlight w:val="white"/>
          <w:lang w:val="es-MX"/>
        </w:rPr>
        <w:t>a</w:t>
      </w:r>
      <w:r w:rsidRPr="00A023D8">
        <w:rPr>
          <w:rFonts w:asciiTheme="majorHAnsi" w:hAnsiTheme="majorHAnsi" w:cstheme="majorHAnsi"/>
          <w:color w:val="000000" w:themeColor="text1"/>
          <w:highlight w:val="white"/>
          <w:lang w:val="es-MX"/>
        </w:rPr>
        <w:t>. También</w:t>
      </w:r>
      <w:r w:rsidR="00993FE3" w:rsidRPr="00A023D8">
        <w:rPr>
          <w:rFonts w:asciiTheme="majorHAnsi" w:hAnsiTheme="majorHAnsi" w:cstheme="majorHAnsi"/>
          <w:color w:val="000000" w:themeColor="text1"/>
          <w:highlight w:val="white"/>
          <w:lang w:val="es-MX"/>
        </w:rPr>
        <w:t>,</w:t>
      </w:r>
      <w:r w:rsidRPr="00A023D8">
        <w:rPr>
          <w:rFonts w:asciiTheme="majorHAnsi" w:hAnsiTheme="majorHAnsi" w:cstheme="majorHAnsi"/>
          <w:color w:val="000000" w:themeColor="text1"/>
          <w:highlight w:val="white"/>
          <w:lang w:val="es-MX"/>
        </w:rPr>
        <w:t xml:space="preserve"> descubrimos los orígenes y</w:t>
      </w:r>
      <w:r w:rsidR="00993FE3" w:rsidRPr="00A023D8">
        <w:rPr>
          <w:rFonts w:asciiTheme="majorHAnsi" w:hAnsiTheme="majorHAnsi" w:cstheme="majorHAnsi"/>
          <w:color w:val="000000" w:themeColor="text1"/>
          <w:highlight w:val="white"/>
          <w:lang w:val="es-MX"/>
        </w:rPr>
        <w:t xml:space="preserve"> el trasfondo</w:t>
      </w:r>
      <w:r w:rsidRPr="00A023D8">
        <w:rPr>
          <w:rFonts w:asciiTheme="majorHAnsi" w:hAnsiTheme="majorHAnsi" w:cstheme="majorHAnsi"/>
          <w:color w:val="000000" w:themeColor="text1"/>
          <w:highlight w:val="white"/>
          <w:lang w:val="es-MX"/>
        </w:rPr>
        <w:t xml:space="preserve"> de</w:t>
      </w:r>
      <w:r w:rsidR="00993FE3" w:rsidRPr="00A023D8">
        <w:rPr>
          <w:rFonts w:asciiTheme="majorHAnsi" w:hAnsiTheme="majorHAnsi" w:cstheme="majorHAnsi"/>
          <w:color w:val="000000" w:themeColor="text1"/>
          <w:highlight w:val="white"/>
          <w:lang w:val="es-MX"/>
        </w:rPr>
        <w:t xml:space="preserve"> los</w:t>
      </w:r>
      <w:r w:rsidRPr="00A023D8">
        <w:rPr>
          <w:rFonts w:asciiTheme="majorHAnsi" w:hAnsiTheme="majorHAnsi" w:cstheme="majorHAnsi"/>
          <w:color w:val="000000" w:themeColor="text1"/>
          <w:highlight w:val="white"/>
          <w:lang w:val="es-MX"/>
        </w:rPr>
        <w:t xml:space="preserve"> pensamiento</w:t>
      </w:r>
      <w:r w:rsidR="00993FE3" w:rsidRPr="00A023D8">
        <w:rPr>
          <w:rFonts w:asciiTheme="majorHAnsi" w:hAnsiTheme="majorHAnsi" w:cstheme="majorHAnsi"/>
          <w:color w:val="000000" w:themeColor="text1"/>
          <w:highlight w:val="white"/>
          <w:lang w:val="es-MX"/>
        </w:rPr>
        <w:t>s</w:t>
      </w:r>
      <w:r w:rsidRPr="00A023D8">
        <w:rPr>
          <w:rFonts w:asciiTheme="majorHAnsi" w:hAnsiTheme="majorHAnsi" w:cstheme="majorHAnsi"/>
          <w:color w:val="000000" w:themeColor="text1"/>
          <w:highlight w:val="white"/>
          <w:lang w:val="es-MX"/>
        </w:rPr>
        <w:t xml:space="preserve"> y </w:t>
      </w:r>
      <w:r w:rsidR="00993FE3" w:rsidRPr="00A023D8">
        <w:rPr>
          <w:rFonts w:asciiTheme="majorHAnsi" w:hAnsiTheme="majorHAnsi" w:cstheme="majorHAnsi"/>
          <w:color w:val="000000" w:themeColor="text1"/>
          <w:highlight w:val="white"/>
          <w:lang w:val="es-MX"/>
        </w:rPr>
        <w:t xml:space="preserve">los </w:t>
      </w:r>
      <w:r w:rsidRPr="00A023D8">
        <w:rPr>
          <w:rFonts w:asciiTheme="majorHAnsi" w:hAnsiTheme="majorHAnsi" w:cstheme="majorHAnsi"/>
          <w:color w:val="000000" w:themeColor="text1"/>
          <w:highlight w:val="white"/>
          <w:lang w:val="es-MX"/>
        </w:rPr>
        <w:t>comportamiento</w:t>
      </w:r>
      <w:r w:rsidR="00993FE3" w:rsidRPr="00A023D8">
        <w:rPr>
          <w:rFonts w:asciiTheme="majorHAnsi" w:hAnsiTheme="majorHAnsi" w:cstheme="majorHAnsi"/>
          <w:color w:val="000000" w:themeColor="text1"/>
          <w:highlight w:val="white"/>
          <w:lang w:val="es-MX"/>
        </w:rPr>
        <w:t>s</w:t>
      </w:r>
      <w:r w:rsidRPr="00A023D8">
        <w:rPr>
          <w:rFonts w:asciiTheme="majorHAnsi" w:hAnsiTheme="majorHAnsi" w:cstheme="majorHAnsi"/>
          <w:color w:val="000000" w:themeColor="text1"/>
          <w:highlight w:val="white"/>
          <w:lang w:val="es-MX"/>
        </w:rPr>
        <w:t xml:space="preserve"> eurocéntricos</w:t>
      </w:r>
      <w:r w:rsidR="00993FE3" w:rsidRPr="00A023D8">
        <w:rPr>
          <w:rFonts w:asciiTheme="majorHAnsi" w:hAnsiTheme="majorHAnsi" w:cstheme="majorHAnsi"/>
          <w:color w:val="000000" w:themeColor="text1"/>
          <w:highlight w:val="white"/>
          <w:lang w:val="es-MX"/>
        </w:rPr>
        <w:t>; los cuales son</w:t>
      </w:r>
      <w:r w:rsidRPr="00A023D8">
        <w:rPr>
          <w:rFonts w:asciiTheme="majorHAnsi" w:hAnsiTheme="majorHAnsi" w:cstheme="majorHAnsi"/>
          <w:color w:val="000000" w:themeColor="text1"/>
          <w:highlight w:val="white"/>
          <w:lang w:val="es-MX"/>
        </w:rPr>
        <w:t xml:space="preserve"> un mecanismo para promover </w:t>
      </w:r>
      <w:r w:rsidR="00860562" w:rsidRPr="00A023D8">
        <w:rPr>
          <w:rFonts w:asciiTheme="majorHAnsi" w:hAnsiTheme="majorHAnsi" w:cstheme="majorHAnsi"/>
          <w:color w:val="000000" w:themeColor="text1"/>
          <w:highlight w:val="white"/>
          <w:lang w:val="es-MX"/>
        </w:rPr>
        <w:t>el dominio</w:t>
      </w:r>
      <w:r w:rsidRPr="00A023D8">
        <w:rPr>
          <w:rFonts w:asciiTheme="majorHAnsi" w:hAnsiTheme="majorHAnsi" w:cstheme="majorHAnsi"/>
          <w:color w:val="000000" w:themeColor="text1"/>
          <w:highlight w:val="white"/>
          <w:lang w:val="es-MX"/>
        </w:rPr>
        <w:t xml:space="preserve"> de los grupos raciales y étnicos </w:t>
      </w:r>
      <w:r w:rsidR="00993FE3" w:rsidRPr="00A023D8">
        <w:rPr>
          <w:rFonts w:asciiTheme="majorHAnsi" w:hAnsiTheme="majorHAnsi" w:cstheme="majorHAnsi"/>
          <w:color w:val="000000" w:themeColor="text1"/>
          <w:highlight w:val="white"/>
          <w:lang w:val="es-MX"/>
        </w:rPr>
        <w:t>caucásicos.</w:t>
      </w:r>
      <w:r w:rsidRPr="00A023D8">
        <w:rPr>
          <w:rFonts w:asciiTheme="majorHAnsi" w:hAnsiTheme="majorHAnsi" w:cstheme="majorHAnsi"/>
          <w:color w:val="000000" w:themeColor="text1"/>
          <w:highlight w:val="white"/>
          <w:lang w:val="es-MX"/>
        </w:rPr>
        <w:t xml:space="preserve"> </w:t>
      </w:r>
      <w:r w:rsidR="00993FE3" w:rsidRPr="00A023D8">
        <w:rPr>
          <w:rFonts w:asciiTheme="majorHAnsi" w:hAnsiTheme="majorHAnsi" w:cstheme="majorHAnsi"/>
          <w:color w:val="000000" w:themeColor="text1"/>
          <w:highlight w:val="white"/>
          <w:lang w:val="es-MX"/>
        </w:rPr>
        <w:t>P</w:t>
      </w:r>
      <w:r w:rsidRPr="00A023D8">
        <w:rPr>
          <w:rFonts w:asciiTheme="majorHAnsi" w:hAnsiTheme="majorHAnsi" w:cstheme="majorHAnsi"/>
          <w:color w:val="000000" w:themeColor="text1"/>
          <w:highlight w:val="white"/>
          <w:lang w:val="es-MX"/>
        </w:rPr>
        <w:t>or último, consideramos cómo se proyecta el racismo en diferentes formas incluyendo</w:t>
      </w:r>
      <w:r w:rsidR="00993FE3" w:rsidRPr="00A023D8">
        <w:rPr>
          <w:rFonts w:asciiTheme="majorHAnsi" w:hAnsiTheme="majorHAnsi" w:cstheme="majorHAnsi"/>
          <w:color w:val="000000" w:themeColor="text1"/>
          <w:highlight w:val="white"/>
          <w:lang w:val="es-MX"/>
        </w:rPr>
        <w:t>:</w:t>
      </w:r>
      <w:r w:rsidRPr="00A023D8">
        <w:rPr>
          <w:rFonts w:asciiTheme="majorHAnsi" w:hAnsiTheme="majorHAnsi" w:cstheme="majorHAnsi"/>
          <w:color w:val="000000" w:themeColor="text1"/>
          <w:highlight w:val="white"/>
          <w:lang w:val="es-MX"/>
        </w:rPr>
        <w:t xml:space="preserve"> el prejuicio racial, el racismo ideológico, el racismo científico, la discriminación individual y la discriminación institucional.</w:t>
      </w:r>
    </w:p>
    <w:p w14:paraId="08059DF5" w14:textId="77777777" w:rsidR="001F1FBF" w:rsidRPr="00A023D8" w:rsidRDefault="001F1FBF" w:rsidP="001F1FBF">
      <w:pPr>
        <w:spacing w:after="0" w:line="240" w:lineRule="auto"/>
        <w:rPr>
          <w:rFonts w:asciiTheme="majorHAnsi" w:hAnsiTheme="majorHAnsi" w:cstheme="majorHAnsi"/>
          <w:vanish/>
          <w:color w:val="000000" w:themeColor="text1"/>
          <w:highlight w:val="white"/>
          <w:lang w:val="es-MX"/>
        </w:rPr>
      </w:pPr>
      <w:r w:rsidRPr="00A023D8">
        <w:rPr>
          <w:rFonts w:asciiTheme="majorHAnsi" w:hAnsiTheme="majorHAnsi" w:cstheme="majorHAnsi"/>
          <w:vanish/>
          <w:color w:val="000000" w:themeColor="text1"/>
          <w:highlight w:val="white"/>
          <w:lang w:val="es-MX"/>
        </w:rPr>
        <w:t>Top of Form</w:t>
      </w:r>
    </w:p>
    <w:p w14:paraId="46FBD6AB" w14:textId="77777777" w:rsidR="001F1FBF" w:rsidRPr="00A023D8" w:rsidRDefault="001F1FBF">
      <w:pPr>
        <w:spacing w:after="0" w:line="240" w:lineRule="auto"/>
        <w:rPr>
          <w:rFonts w:asciiTheme="majorHAnsi" w:hAnsiTheme="majorHAnsi" w:cstheme="majorHAnsi"/>
          <w:color w:val="000000" w:themeColor="text1"/>
          <w:highlight w:val="white"/>
          <w:lang w:val="es-MX"/>
        </w:rPr>
      </w:pPr>
    </w:p>
    <w:p w14:paraId="6BD4B4F1" w14:textId="77777777" w:rsidR="003330D8" w:rsidRPr="00A023D8" w:rsidRDefault="003330D8">
      <w:pPr>
        <w:spacing w:after="0" w:line="240" w:lineRule="auto"/>
        <w:rPr>
          <w:rFonts w:asciiTheme="majorHAnsi" w:hAnsiTheme="majorHAnsi" w:cstheme="majorHAnsi"/>
          <w:color w:val="000000" w:themeColor="text1"/>
          <w:highlight w:val="white"/>
          <w:lang w:val="es-MX"/>
        </w:rPr>
      </w:pPr>
    </w:p>
    <w:p w14:paraId="5A2E72B1" w14:textId="0BE77BED" w:rsidR="003330D8" w:rsidRPr="00A023D8" w:rsidRDefault="00993FE3" w:rsidP="00287C53">
      <w:pPr>
        <w:pStyle w:val="Heading2"/>
        <w:rPr>
          <w:color w:val="000000" w:themeColor="text1"/>
        </w:rPr>
      </w:pPr>
      <w:bookmarkStart w:id="247" w:name="_Toc160104556"/>
      <w:r w:rsidRPr="00A023D8">
        <w:rPr>
          <w:color w:val="000000" w:themeColor="text1"/>
        </w:rPr>
        <w:t>PREGUNTAS DE REPASO</w:t>
      </w:r>
      <w:bookmarkEnd w:id="247"/>
      <w:r w:rsidRPr="00A023D8">
        <w:rPr>
          <w:color w:val="000000" w:themeColor="text1"/>
        </w:rPr>
        <w:t xml:space="preserve"> </w:t>
      </w:r>
    </w:p>
    <w:p w14:paraId="6D726C34" w14:textId="77777777" w:rsidR="003330D8" w:rsidRPr="00A023D8" w:rsidRDefault="003330D8">
      <w:pPr>
        <w:spacing w:after="0" w:line="240" w:lineRule="auto"/>
        <w:rPr>
          <w:rFonts w:asciiTheme="majorHAnsi" w:hAnsiTheme="majorHAnsi" w:cstheme="majorHAnsi"/>
          <w:color w:val="000000" w:themeColor="text1"/>
        </w:rPr>
      </w:pPr>
    </w:p>
    <w:p w14:paraId="3C23F6CF" w14:textId="2931DA8F" w:rsidR="00993FE3" w:rsidRPr="00A023D8" w:rsidRDefault="00993FE3" w:rsidP="00FC3ADB">
      <w:pPr>
        <w:pStyle w:val="ListParagraph"/>
        <w:numPr>
          <w:ilvl w:val="1"/>
          <w:numId w:val="12"/>
        </w:num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Analizar cómo la cultura influye en el poder social y las jerarquías en los Estados Unidos de América. </w:t>
      </w:r>
    </w:p>
    <w:p w14:paraId="74DB5679" w14:textId="38E74F4A" w:rsidR="00993FE3" w:rsidRPr="00A023D8" w:rsidRDefault="00993FE3" w:rsidP="00FC3ADB">
      <w:pPr>
        <w:pStyle w:val="ListParagraph"/>
        <w:numPr>
          <w:ilvl w:val="1"/>
          <w:numId w:val="12"/>
        </w:num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Explicar cómo la hegemonía cultural afecta la raza y las relaciones étnicas.</w:t>
      </w:r>
    </w:p>
    <w:p w14:paraId="62375B3A" w14:textId="3CB95437" w:rsidR="00993FE3" w:rsidRPr="00A023D8" w:rsidRDefault="00993FE3" w:rsidP="00FC3ADB">
      <w:pPr>
        <w:pStyle w:val="ListParagraph"/>
        <w:numPr>
          <w:ilvl w:val="1"/>
          <w:numId w:val="12"/>
        </w:num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Analizar las causas y los tipos de prejuicios en la sociedad. Incluye tu entendimiento o </w:t>
      </w:r>
      <w:r w:rsidR="00860562" w:rsidRPr="00A023D8">
        <w:rPr>
          <w:rFonts w:asciiTheme="majorHAnsi" w:hAnsiTheme="majorHAnsi" w:cstheme="majorHAnsi"/>
          <w:color w:val="000000" w:themeColor="text1"/>
          <w:lang w:val="es-MX"/>
        </w:rPr>
        <w:t xml:space="preserve">tu </w:t>
      </w:r>
      <w:r w:rsidRPr="00A023D8">
        <w:rPr>
          <w:rFonts w:asciiTheme="majorHAnsi" w:hAnsiTheme="majorHAnsi" w:cstheme="majorHAnsi"/>
          <w:color w:val="000000" w:themeColor="text1"/>
          <w:lang w:val="es-MX"/>
        </w:rPr>
        <w:t xml:space="preserve">interpretación sobre por qué existen los prejuicios. </w:t>
      </w:r>
    </w:p>
    <w:p w14:paraId="657B2E25" w14:textId="20A4E7B2" w:rsidR="00993FE3" w:rsidRPr="00A023D8" w:rsidRDefault="00993FE3" w:rsidP="00FC3ADB">
      <w:pPr>
        <w:pStyle w:val="ListParagraph"/>
        <w:numPr>
          <w:ilvl w:val="1"/>
          <w:numId w:val="12"/>
        </w:num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Evaluar las posibles motivaciones detrás de las ideologías racistas. </w:t>
      </w:r>
    </w:p>
    <w:p w14:paraId="5FA346F8" w14:textId="5B82B645" w:rsidR="00993FE3" w:rsidRPr="00A023D8" w:rsidRDefault="00993FE3" w:rsidP="00FC3ADB">
      <w:pPr>
        <w:pStyle w:val="ListParagraph"/>
        <w:numPr>
          <w:ilvl w:val="1"/>
          <w:numId w:val="12"/>
        </w:num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Examinar cómo las ideas racistas hacen posible que se mantengan las pólizas racistas. </w:t>
      </w:r>
    </w:p>
    <w:p w14:paraId="3E034D44" w14:textId="77777777" w:rsidR="00860562" w:rsidRPr="00A023D8" w:rsidRDefault="00860562" w:rsidP="00860562">
      <w:pPr>
        <w:pStyle w:val="ListParagraph"/>
        <w:spacing w:after="0" w:line="240" w:lineRule="auto"/>
        <w:ind w:left="540"/>
        <w:rPr>
          <w:rFonts w:asciiTheme="majorHAnsi" w:hAnsiTheme="majorHAnsi" w:cstheme="majorHAnsi"/>
          <w:color w:val="000000" w:themeColor="text1"/>
          <w:lang w:val="es-MX"/>
        </w:rPr>
      </w:pPr>
    </w:p>
    <w:p w14:paraId="59ADFAA7" w14:textId="1FB7FDED" w:rsidR="003330D8" w:rsidRPr="00A023D8" w:rsidRDefault="00993FE3" w:rsidP="00287C53">
      <w:pPr>
        <w:pStyle w:val="Heading2"/>
        <w:rPr>
          <w:color w:val="000000" w:themeColor="text1"/>
        </w:rPr>
      </w:pPr>
      <w:bookmarkStart w:id="248" w:name="_Toc160104557"/>
      <w:r w:rsidRPr="00A023D8">
        <w:rPr>
          <w:color w:val="000000" w:themeColor="text1"/>
        </w:rPr>
        <w:t>PARA MI FUTURO YO</w:t>
      </w:r>
      <w:bookmarkEnd w:id="248"/>
    </w:p>
    <w:p w14:paraId="60AB7483" w14:textId="77777777" w:rsidR="00993FE3" w:rsidRPr="00A023D8" w:rsidRDefault="00993FE3">
      <w:pPr>
        <w:shd w:val="clear" w:color="auto" w:fill="FFFFFF"/>
        <w:spacing w:after="0" w:line="240" w:lineRule="auto"/>
        <w:rPr>
          <w:rFonts w:asciiTheme="majorHAnsi" w:hAnsiTheme="majorHAnsi" w:cstheme="majorHAnsi"/>
          <w:color w:val="000000" w:themeColor="text1"/>
          <w:highlight w:val="white"/>
          <w:lang w:val="es-MX"/>
        </w:rPr>
      </w:pPr>
    </w:p>
    <w:p w14:paraId="521FF198" w14:textId="2500EE36" w:rsidR="00993FE3" w:rsidRPr="00A023D8" w:rsidRDefault="00993FE3">
      <w:pPr>
        <w:shd w:val="clear" w:color="auto" w:fill="FFFFFF"/>
        <w:spacing w:after="0" w:line="240" w:lineRule="auto"/>
        <w:rPr>
          <w:rFonts w:asciiTheme="majorHAnsi" w:hAnsiTheme="majorHAnsi" w:cstheme="majorHAnsi"/>
          <w:color w:val="000000" w:themeColor="text1"/>
          <w:highlight w:val="white"/>
          <w:lang w:val="es-MX"/>
        </w:rPr>
      </w:pPr>
      <w:r w:rsidRPr="00A023D8">
        <w:rPr>
          <w:rFonts w:asciiTheme="majorHAnsi" w:hAnsiTheme="majorHAnsi" w:cstheme="majorHAnsi"/>
          <w:color w:val="000000" w:themeColor="text1"/>
          <w:highlight w:val="white"/>
          <w:lang w:val="es-MX"/>
        </w:rPr>
        <w:t xml:space="preserve">¿De este módulo, qué información y nuevo conocimiento encontré interesante y útil? ¿Cómo planeo utilizar esta información y nuevo conocimiento en mi desarrollo y mejoramiento personal </w:t>
      </w:r>
      <w:r w:rsidR="00860562" w:rsidRPr="00A023D8">
        <w:rPr>
          <w:rFonts w:asciiTheme="majorHAnsi" w:hAnsiTheme="majorHAnsi" w:cstheme="majorHAnsi"/>
          <w:color w:val="000000" w:themeColor="text1"/>
          <w:highlight w:val="white"/>
          <w:lang w:val="es-MX"/>
        </w:rPr>
        <w:t>y profesional</w:t>
      </w:r>
      <w:r w:rsidRPr="00A023D8">
        <w:rPr>
          <w:rFonts w:asciiTheme="majorHAnsi" w:hAnsiTheme="majorHAnsi" w:cstheme="majorHAnsi"/>
          <w:color w:val="000000" w:themeColor="text1"/>
          <w:highlight w:val="white"/>
          <w:lang w:val="es-MX"/>
        </w:rPr>
        <w:t>?</w:t>
      </w:r>
    </w:p>
    <w:p w14:paraId="4FB0874D" w14:textId="77777777" w:rsidR="003330D8" w:rsidRPr="00A023D8" w:rsidRDefault="003330D8">
      <w:pPr>
        <w:spacing w:after="0" w:line="240" w:lineRule="auto"/>
        <w:rPr>
          <w:rFonts w:asciiTheme="majorHAnsi" w:hAnsiTheme="majorHAnsi" w:cstheme="majorHAnsi"/>
          <w:color w:val="000000" w:themeColor="text1"/>
          <w:lang w:val="es-MX"/>
        </w:rPr>
      </w:pPr>
    </w:p>
    <w:p w14:paraId="4243813F" w14:textId="77777777" w:rsidR="003330D8" w:rsidRPr="00A023D8" w:rsidRDefault="003330D8">
      <w:pPr>
        <w:spacing w:after="0" w:line="240" w:lineRule="auto"/>
        <w:rPr>
          <w:rFonts w:asciiTheme="majorHAnsi" w:hAnsiTheme="majorHAnsi" w:cstheme="majorHAnsi"/>
          <w:color w:val="000000" w:themeColor="text1"/>
          <w:lang w:val="es-MX"/>
        </w:rPr>
      </w:pPr>
    </w:p>
    <w:p w14:paraId="32C2136C" w14:textId="77777777" w:rsidR="003330D8" w:rsidRPr="00A023D8" w:rsidRDefault="00592DEB">
      <w:pPr>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br w:type="page"/>
      </w:r>
    </w:p>
    <w:p w14:paraId="5A6FDF4A" w14:textId="7FB79FBE" w:rsidR="003330D8" w:rsidRPr="00A023D8" w:rsidRDefault="00575C26">
      <w:pPr>
        <w:spacing w:after="0"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706880" behindDoc="0" locked="0" layoutInCell="1" allowOverlap="1" wp14:anchorId="5B50E6F6" wp14:editId="3857679F">
                <wp:simplePos x="0" y="0"/>
                <wp:positionH relativeFrom="margin">
                  <wp:posOffset>9525</wp:posOffset>
                </wp:positionH>
                <wp:positionV relativeFrom="paragraph">
                  <wp:posOffset>0</wp:posOffset>
                </wp:positionV>
                <wp:extent cx="5962650" cy="8288020"/>
                <wp:effectExtent l="0" t="0" r="19050" b="17780"/>
                <wp:wrapSquare wrapText="bothSides"/>
                <wp:docPr id="891840478" name="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62650" cy="8288020"/>
                        </a:xfrm>
                        <a:prstGeom prst="rect">
                          <a:avLst/>
                        </a:prstGeom>
                        <a:solidFill>
                          <a:srgbClr val="FFFFFF"/>
                        </a:solidFill>
                        <a:ln w="9525">
                          <a:solidFill>
                            <a:srgbClr val="000000"/>
                          </a:solidFill>
                          <a:miter lim="800000"/>
                          <a:headEnd type="none" w="sm" len="sm"/>
                          <a:tailEnd type="none" w="sm" len="sm"/>
                        </a:ln>
                      </wps:spPr>
                      <wps:txbx>
                        <w:txbxContent>
                          <w:p w14:paraId="33107EE3" w14:textId="2F8D6167" w:rsidR="003330D8" w:rsidRPr="00E56825" w:rsidRDefault="000C0C25" w:rsidP="00E56825">
                            <w:pPr>
                              <w:pStyle w:val="Heading2"/>
                              <w:jc w:val="center"/>
                            </w:pPr>
                            <w:bookmarkStart w:id="249" w:name="_Toc160104558"/>
                            <w:r w:rsidRPr="00E56825">
                              <w:t>APLICACIÓN</w:t>
                            </w:r>
                            <w:r w:rsidR="00D016B7" w:rsidRPr="00E56825">
                              <w:t xml:space="preserve"> 7.5</w:t>
                            </w:r>
                            <w:bookmarkEnd w:id="249"/>
                          </w:p>
                          <w:p w14:paraId="1AE087C2" w14:textId="7F6FEC93" w:rsidR="003330D8" w:rsidRPr="00E56825" w:rsidRDefault="00D016B7" w:rsidP="00E56825">
                            <w:pPr>
                              <w:pStyle w:val="Heading2"/>
                              <w:jc w:val="center"/>
                            </w:pPr>
                            <w:bookmarkStart w:id="250" w:name="_Toc160104559"/>
                            <w:r w:rsidRPr="00E56825">
                              <w:t xml:space="preserve">PARTE </w:t>
                            </w:r>
                            <w:r w:rsidR="0018040B" w:rsidRPr="00E56825">
                              <w:t>1 LA</w:t>
                            </w:r>
                            <w:r w:rsidRPr="00E56825">
                              <w:t xml:space="preserve"> ETNOGRAFÍA VISUAL</w:t>
                            </w:r>
                            <w:bookmarkEnd w:id="250"/>
                          </w:p>
                          <w:p w14:paraId="32C4E748" w14:textId="37628A7D" w:rsidR="003330D8" w:rsidRPr="00E56825" w:rsidRDefault="00D016B7" w:rsidP="002C319B">
                            <w:pPr>
                              <w:pStyle w:val="Heading3"/>
                              <w:rPr>
                                <w:rFonts w:asciiTheme="majorHAnsi" w:hAnsiTheme="majorHAnsi" w:cstheme="majorHAnsi"/>
                                <w:i/>
                                <w:iCs/>
                              </w:rPr>
                            </w:pPr>
                            <w:r w:rsidRPr="00E56825">
                              <w:rPr>
                                <w:rFonts w:asciiTheme="majorHAnsi" w:hAnsiTheme="majorHAnsi" w:cstheme="majorHAnsi"/>
                              </w:rPr>
                              <w:t xml:space="preserve">Meta </w:t>
                            </w:r>
                          </w:p>
                          <w:p w14:paraId="46E98BC6" w14:textId="77777777" w:rsidR="003330D8" w:rsidRPr="00E56825" w:rsidRDefault="003330D8">
                            <w:pPr>
                              <w:spacing w:after="0" w:line="240" w:lineRule="auto"/>
                              <w:textDirection w:val="btLr"/>
                              <w:rPr>
                                <w:rFonts w:asciiTheme="majorHAnsi" w:hAnsiTheme="majorHAnsi" w:cstheme="majorHAnsi"/>
                                <w:sz w:val="16"/>
                                <w:szCs w:val="16"/>
                                <w:lang w:val="es-MX"/>
                              </w:rPr>
                            </w:pPr>
                          </w:p>
                          <w:p w14:paraId="43FDD84B" w14:textId="64D77063" w:rsidR="00D016B7" w:rsidRPr="00E56825" w:rsidRDefault="00D016B7">
                            <w:pPr>
                              <w:spacing w:after="0" w:line="240" w:lineRule="auto"/>
                              <w:textDirection w:val="btLr"/>
                              <w:rPr>
                                <w:rFonts w:asciiTheme="majorHAnsi" w:hAnsiTheme="majorHAnsi" w:cstheme="majorHAnsi"/>
                                <w:lang w:val="es-MX"/>
                              </w:rPr>
                            </w:pPr>
                            <w:r w:rsidRPr="00E56825">
                              <w:rPr>
                                <w:rFonts w:asciiTheme="majorHAnsi" w:hAnsiTheme="majorHAnsi" w:cstheme="majorHAnsi"/>
                                <w:color w:val="000000"/>
                                <w:lang w:val="es-MX"/>
                              </w:rPr>
                              <w:t xml:space="preserve">Comparar y contrastar nuestra vida personal con </w:t>
                            </w:r>
                            <w:r w:rsidR="0018040B" w:rsidRPr="00E56825">
                              <w:rPr>
                                <w:rFonts w:asciiTheme="majorHAnsi" w:hAnsiTheme="majorHAnsi" w:cstheme="majorHAnsi"/>
                                <w:color w:val="000000"/>
                                <w:lang w:val="es-MX"/>
                              </w:rPr>
                              <w:t xml:space="preserve">la de </w:t>
                            </w:r>
                            <w:r w:rsidRPr="00E56825">
                              <w:rPr>
                                <w:rFonts w:asciiTheme="majorHAnsi" w:hAnsiTheme="majorHAnsi" w:cstheme="majorHAnsi"/>
                                <w:color w:val="000000"/>
                                <w:lang w:val="es-MX"/>
                              </w:rPr>
                              <w:t xml:space="preserve">otros alrededor del mundo y hacer conexiones dentro de las poblaciones diversas. </w:t>
                            </w:r>
                          </w:p>
                          <w:p w14:paraId="17354CCB" w14:textId="77777777" w:rsidR="003330D8" w:rsidRPr="00E56825" w:rsidRDefault="003330D8">
                            <w:pPr>
                              <w:spacing w:after="0" w:line="240" w:lineRule="auto"/>
                              <w:textDirection w:val="btLr"/>
                              <w:rPr>
                                <w:rFonts w:asciiTheme="majorHAnsi" w:hAnsiTheme="majorHAnsi" w:cstheme="majorHAnsi"/>
                                <w:sz w:val="16"/>
                                <w:szCs w:val="16"/>
                                <w:lang w:val="es-MX"/>
                              </w:rPr>
                            </w:pPr>
                          </w:p>
                          <w:p w14:paraId="27E67904" w14:textId="37FF692C" w:rsidR="003330D8" w:rsidRPr="00E56825" w:rsidRDefault="00D016B7" w:rsidP="002C319B">
                            <w:pPr>
                              <w:pStyle w:val="Heading3"/>
                              <w:rPr>
                                <w:rFonts w:asciiTheme="majorHAnsi" w:hAnsiTheme="majorHAnsi" w:cstheme="majorHAnsi"/>
                                <w:i/>
                                <w:iCs/>
                              </w:rPr>
                            </w:pPr>
                            <w:r w:rsidRPr="00E56825">
                              <w:rPr>
                                <w:rFonts w:asciiTheme="majorHAnsi" w:hAnsiTheme="majorHAnsi" w:cstheme="majorHAnsi"/>
                              </w:rPr>
                              <w:t xml:space="preserve">Trasfondo </w:t>
                            </w:r>
                          </w:p>
                          <w:p w14:paraId="7FDB6595" w14:textId="77777777" w:rsidR="00D016B7" w:rsidRPr="00E56825" w:rsidRDefault="00D016B7">
                            <w:pPr>
                              <w:spacing w:after="0" w:line="240" w:lineRule="auto"/>
                              <w:textDirection w:val="btLr"/>
                              <w:rPr>
                                <w:rFonts w:asciiTheme="majorHAnsi" w:hAnsiTheme="majorHAnsi" w:cstheme="majorHAnsi"/>
                                <w:color w:val="000000"/>
                                <w:sz w:val="16"/>
                                <w:szCs w:val="16"/>
                                <w:lang w:val="es-MX"/>
                              </w:rPr>
                            </w:pPr>
                          </w:p>
                          <w:p w14:paraId="2ECFE882" w14:textId="1677FC78" w:rsidR="003330D8" w:rsidRPr="00E56825" w:rsidRDefault="00D016B7">
                            <w:pPr>
                              <w:spacing w:after="0" w:line="240" w:lineRule="auto"/>
                              <w:textDirection w:val="btLr"/>
                              <w:rPr>
                                <w:rFonts w:asciiTheme="majorHAnsi" w:hAnsiTheme="majorHAnsi" w:cstheme="majorHAnsi"/>
                                <w:sz w:val="20"/>
                                <w:szCs w:val="20"/>
                                <w:lang w:val="es-MX"/>
                              </w:rPr>
                            </w:pPr>
                            <w:r w:rsidRPr="00E56825">
                              <w:rPr>
                                <w:rFonts w:asciiTheme="majorHAnsi" w:hAnsiTheme="majorHAnsi" w:cstheme="majorHAnsi"/>
                                <w:b/>
                                <w:bCs/>
                                <w:sz w:val="20"/>
                                <w:szCs w:val="20"/>
                                <w:lang w:val="es-MX"/>
                              </w:rPr>
                              <w:t>Los etnógrafos</w:t>
                            </w:r>
                            <w:r w:rsidRPr="00E56825">
                              <w:rPr>
                                <w:rFonts w:asciiTheme="majorHAnsi" w:hAnsiTheme="majorHAnsi" w:cstheme="majorHAnsi"/>
                                <w:sz w:val="20"/>
                                <w:szCs w:val="20"/>
                                <w:lang w:val="es-MX"/>
                              </w:rPr>
                              <w:t xml:space="preserve"> estudian a las personas y </w:t>
                            </w:r>
                            <w:r w:rsidR="0018040B" w:rsidRPr="00E56825">
                              <w:rPr>
                                <w:rFonts w:asciiTheme="majorHAnsi" w:hAnsiTheme="majorHAnsi" w:cstheme="majorHAnsi"/>
                                <w:sz w:val="20"/>
                                <w:szCs w:val="20"/>
                                <w:lang w:val="es-MX"/>
                              </w:rPr>
                              <w:t xml:space="preserve">a </w:t>
                            </w:r>
                            <w:r w:rsidRPr="00E56825">
                              <w:rPr>
                                <w:rFonts w:asciiTheme="majorHAnsi" w:hAnsiTheme="majorHAnsi" w:cstheme="majorHAnsi"/>
                                <w:sz w:val="20"/>
                                <w:szCs w:val="20"/>
                                <w:lang w:val="es-MX"/>
                              </w:rPr>
                              <w:t xml:space="preserve">las culturas utilizando los métodos cualitativos. La etnografía o la investigación etnográfica es el estudio de primera mano </w:t>
                            </w:r>
                            <w:r w:rsidR="0018040B" w:rsidRPr="00E56825">
                              <w:rPr>
                                <w:rFonts w:asciiTheme="majorHAnsi" w:hAnsiTheme="majorHAnsi" w:cstheme="majorHAnsi"/>
                                <w:sz w:val="20"/>
                                <w:szCs w:val="20"/>
                                <w:lang w:val="es-MX"/>
                              </w:rPr>
                              <w:t xml:space="preserve">que se </w:t>
                            </w:r>
                            <w:r w:rsidRPr="00E56825">
                              <w:rPr>
                                <w:rFonts w:asciiTheme="majorHAnsi" w:hAnsiTheme="majorHAnsi" w:cstheme="majorHAnsi"/>
                                <w:sz w:val="20"/>
                                <w:szCs w:val="20"/>
                                <w:lang w:val="es-MX"/>
                              </w:rPr>
                              <w:t>basa</w:t>
                            </w:r>
                            <w:r w:rsidR="0018040B" w:rsidRPr="00E56825">
                              <w:rPr>
                                <w:rFonts w:asciiTheme="majorHAnsi" w:hAnsiTheme="majorHAnsi" w:cstheme="majorHAnsi"/>
                                <w:sz w:val="20"/>
                                <w:szCs w:val="20"/>
                                <w:lang w:val="es-MX"/>
                              </w:rPr>
                              <w:t xml:space="preserve"> </w:t>
                            </w:r>
                            <w:r w:rsidRPr="00E56825">
                              <w:rPr>
                                <w:rFonts w:asciiTheme="majorHAnsi" w:hAnsiTheme="majorHAnsi" w:cstheme="majorHAnsi"/>
                                <w:sz w:val="20"/>
                                <w:szCs w:val="20"/>
                                <w:lang w:val="es-MX"/>
                              </w:rPr>
                              <w:t>en el campo de una cultura en particular. Esto se da al vivir al menos un año con las personas y así se aprende las costumbres y las prácticas</w:t>
                            </w:r>
                            <w:r w:rsidR="0018040B" w:rsidRPr="00E56825">
                              <w:rPr>
                                <w:rFonts w:asciiTheme="majorHAnsi" w:hAnsiTheme="majorHAnsi" w:cstheme="majorHAnsi"/>
                                <w:sz w:val="20"/>
                                <w:szCs w:val="20"/>
                                <w:lang w:val="es-MX"/>
                              </w:rPr>
                              <w:t xml:space="preserve"> de la cultura </w:t>
                            </w:r>
                            <w:r w:rsidRPr="00E56825">
                              <w:rPr>
                                <w:rFonts w:asciiTheme="majorHAnsi" w:hAnsiTheme="majorHAnsi" w:cstheme="majorHAnsi"/>
                                <w:sz w:val="20"/>
                                <w:szCs w:val="20"/>
                                <w:lang w:val="es-MX"/>
                              </w:rPr>
                              <w:t xml:space="preserve">(Kottak y Kozaitis, 2012). En el campo de la investigación, los etnógrafos son observadores activos y participantes </w:t>
                            </w:r>
                            <w:r w:rsidR="0018040B" w:rsidRPr="00E56825">
                              <w:rPr>
                                <w:rFonts w:asciiTheme="majorHAnsi" w:hAnsiTheme="majorHAnsi" w:cstheme="majorHAnsi"/>
                                <w:sz w:val="20"/>
                                <w:szCs w:val="20"/>
                                <w:lang w:val="es-MX"/>
                              </w:rPr>
                              <w:t xml:space="preserve">dentro </w:t>
                            </w:r>
                            <w:r w:rsidRPr="00E56825">
                              <w:rPr>
                                <w:rFonts w:asciiTheme="majorHAnsi" w:hAnsiTheme="majorHAnsi" w:cstheme="majorHAnsi"/>
                                <w:sz w:val="20"/>
                                <w:szCs w:val="20"/>
                                <w:lang w:val="es-MX"/>
                              </w:rPr>
                              <w:t>del grupo o de la sociedad</w:t>
                            </w:r>
                            <w:r w:rsidR="0018040B" w:rsidRPr="00E56825">
                              <w:rPr>
                                <w:rFonts w:asciiTheme="majorHAnsi" w:hAnsiTheme="majorHAnsi" w:cstheme="majorHAnsi"/>
                                <w:sz w:val="20"/>
                                <w:szCs w:val="20"/>
                                <w:lang w:val="es-MX"/>
                              </w:rPr>
                              <w:t xml:space="preserve"> la cual</w:t>
                            </w:r>
                            <w:r w:rsidRPr="00E56825">
                              <w:rPr>
                                <w:rFonts w:asciiTheme="majorHAnsi" w:hAnsiTheme="majorHAnsi" w:cstheme="majorHAnsi"/>
                                <w:sz w:val="20"/>
                                <w:szCs w:val="20"/>
                                <w:lang w:val="es-MX"/>
                              </w:rPr>
                              <w:t xml:space="preserve"> </w:t>
                            </w:r>
                            <w:r w:rsidR="0018040B" w:rsidRPr="00E56825">
                              <w:rPr>
                                <w:rFonts w:asciiTheme="majorHAnsi" w:hAnsiTheme="majorHAnsi" w:cstheme="majorHAnsi"/>
                                <w:sz w:val="20"/>
                                <w:szCs w:val="20"/>
                                <w:lang w:val="es-MX"/>
                              </w:rPr>
                              <w:t>estudian</w:t>
                            </w:r>
                            <w:r w:rsidRPr="00E56825">
                              <w:rPr>
                                <w:rFonts w:asciiTheme="majorHAnsi" w:hAnsiTheme="majorHAnsi" w:cstheme="majorHAnsi"/>
                                <w:sz w:val="20"/>
                                <w:szCs w:val="20"/>
                                <w:lang w:val="es-MX"/>
                              </w:rPr>
                              <w:t xml:space="preserve">. Los participantes enfrentan desafíos para mantenerse objetivos, sin arbitrariedad para garantizar que su participación no lleve o influya en otros dentro del grupo en una forma específica (Kennedy, Norwood y Jendian, 2017). Este enfoque de investigación espera que los etnógrafos </w:t>
                            </w:r>
                            <w:r w:rsidR="0018040B" w:rsidRPr="00E56825">
                              <w:rPr>
                                <w:rFonts w:asciiTheme="majorHAnsi" w:hAnsiTheme="majorHAnsi" w:cstheme="majorHAnsi"/>
                                <w:sz w:val="20"/>
                                <w:szCs w:val="20"/>
                                <w:lang w:val="es-MX"/>
                              </w:rPr>
                              <w:t>no corran</w:t>
                            </w:r>
                            <w:r w:rsidRPr="00E56825">
                              <w:rPr>
                                <w:rFonts w:asciiTheme="majorHAnsi" w:hAnsiTheme="majorHAnsi" w:cstheme="majorHAnsi"/>
                                <w:sz w:val="20"/>
                                <w:szCs w:val="20"/>
                                <w:lang w:val="es-MX"/>
                              </w:rPr>
                              <w:t xml:space="preserve"> el riesgo de contaminar los datos con interferencias o interpretaciones arbitrarias dentro de lo más posible.</w:t>
                            </w:r>
                          </w:p>
                          <w:p w14:paraId="00F6B3A9" w14:textId="77777777" w:rsidR="00215041" w:rsidRPr="00E56825" w:rsidRDefault="00215041">
                            <w:pPr>
                              <w:spacing w:after="0" w:line="240" w:lineRule="auto"/>
                              <w:textDirection w:val="btLr"/>
                              <w:rPr>
                                <w:rFonts w:asciiTheme="majorHAnsi" w:hAnsiTheme="majorHAnsi" w:cstheme="majorHAnsi"/>
                                <w:sz w:val="20"/>
                                <w:szCs w:val="20"/>
                                <w:lang w:val="es-MX"/>
                              </w:rPr>
                            </w:pPr>
                          </w:p>
                          <w:p w14:paraId="17A1417E" w14:textId="2426E1A1" w:rsidR="003330D8" w:rsidRPr="00E56825" w:rsidRDefault="00D016B7">
                            <w:pPr>
                              <w:spacing w:after="0" w:line="240" w:lineRule="auto"/>
                              <w:textDirection w:val="btLr"/>
                              <w:rPr>
                                <w:rFonts w:asciiTheme="majorHAnsi" w:hAnsiTheme="majorHAnsi" w:cstheme="majorHAnsi"/>
                                <w:sz w:val="20"/>
                                <w:szCs w:val="20"/>
                                <w:lang w:val="es-MX"/>
                              </w:rPr>
                            </w:pPr>
                            <w:r w:rsidRPr="00E56825">
                              <w:rPr>
                                <w:rFonts w:asciiTheme="majorHAnsi" w:hAnsiTheme="majorHAnsi" w:cstheme="majorHAnsi"/>
                                <w:sz w:val="20"/>
                                <w:szCs w:val="20"/>
                                <w:lang w:val="es-MX"/>
                              </w:rPr>
                              <w:t xml:space="preserve">Algunos investigadores eligen estudiar su propia cultura. Estos practicantes se denominan a sí mismos </w:t>
                            </w:r>
                            <w:r w:rsidRPr="00E56825">
                              <w:rPr>
                                <w:rFonts w:asciiTheme="majorHAnsi" w:hAnsiTheme="majorHAnsi" w:cstheme="majorHAnsi"/>
                                <w:b/>
                                <w:bCs/>
                                <w:sz w:val="20"/>
                                <w:szCs w:val="20"/>
                                <w:lang w:val="es-MX"/>
                              </w:rPr>
                              <w:t>antropólogos nativos.</w:t>
                            </w:r>
                            <w:r w:rsidRPr="00E56825">
                              <w:rPr>
                                <w:rFonts w:asciiTheme="majorHAnsi" w:hAnsiTheme="majorHAnsi" w:cstheme="majorHAnsi"/>
                                <w:sz w:val="20"/>
                                <w:szCs w:val="20"/>
                                <w:lang w:val="es-MX"/>
                              </w:rPr>
                              <w:t xml:space="preserve"> Muchos antropólogos nativos tienen experiencia</w:t>
                            </w:r>
                            <w:r w:rsidR="0018040B" w:rsidRPr="00E56825">
                              <w:rPr>
                                <w:rFonts w:asciiTheme="majorHAnsi" w:hAnsiTheme="majorHAnsi" w:cstheme="majorHAnsi"/>
                                <w:sz w:val="20"/>
                                <w:szCs w:val="20"/>
                                <w:lang w:val="es-MX"/>
                              </w:rPr>
                              <w:t>s previas de</w:t>
                            </w:r>
                            <w:r w:rsidRPr="00E56825">
                              <w:rPr>
                                <w:rFonts w:asciiTheme="majorHAnsi" w:hAnsiTheme="majorHAnsi" w:cstheme="majorHAnsi"/>
                                <w:sz w:val="20"/>
                                <w:szCs w:val="20"/>
                                <w:lang w:val="es-MX"/>
                              </w:rPr>
                              <w:t xml:space="preserve"> estudia</w:t>
                            </w:r>
                            <w:r w:rsidR="0018040B" w:rsidRPr="00E56825">
                              <w:rPr>
                                <w:rFonts w:asciiTheme="majorHAnsi" w:hAnsiTheme="majorHAnsi" w:cstheme="majorHAnsi"/>
                                <w:sz w:val="20"/>
                                <w:szCs w:val="20"/>
                                <w:lang w:val="es-MX"/>
                              </w:rPr>
                              <w:t xml:space="preserve">r </w:t>
                            </w:r>
                            <w:r w:rsidRPr="00E56825">
                              <w:rPr>
                                <w:rFonts w:asciiTheme="majorHAnsi" w:hAnsiTheme="majorHAnsi" w:cstheme="majorHAnsi"/>
                                <w:sz w:val="20"/>
                                <w:szCs w:val="20"/>
                                <w:lang w:val="es-MX"/>
                              </w:rPr>
                              <w:t>otras culturas antes de investigar la suya propia (Kottak y Kozaitis, 2012). La práctica de aprender a estudiar otras culturas brinda a los practicantes las habilidades y el conocimiento que necesitan para estudiar su propia cultura de manera más objetiva. Además, al estudiar otras culturas antes que la suya, los antropólogos nativos pueden comparar y analizar similitudes y diferencias en</w:t>
                            </w:r>
                            <w:r w:rsidR="00215041" w:rsidRPr="00E56825">
                              <w:rPr>
                                <w:rFonts w:asciiTheme="majorHAnsi" w:hAnsiTheme="majorHAnsi" w:cstheme="majorHAnsi"/>
                                <w:sz w:val="20"/>
                                <w:szCs w:val="20"/>
                                <w:lang w:val="es-MX"/>
                              </w:rPr>
                              <w:t xml:space="preserve"> cuanto a</w:t>
                            </w:r>
                            <w:r w:rsidRPr="00E56825">
                              <w:rPr>
                                <w:rFonts w:asciiTheme="majorHAnsi" w:hAnsiTheme="majorHAnsi" w:cstheme="majorHAnsi"/>
                                <w:sz w:val="20"/>
                                <w:szCs w:val="20"/>
                                <w:lang w:val="es-MX"/>
                              </w:rPr>
                              <w:t xml:space="preserve"> las percepciones y prácticas culturales.</w:t>
                            </w:r>
                          </w:p>
                          <w:p w14:paraId="5F3CC570" w14:textId="4AE120AC" w:rsidR="00215041" w:rsidRPr="00E56825" w:rsidRDefault="00215041">
                            <w:pPr>
                              <w:spacing w:after="0" w:line="240" w:lineRule="auto"/>
                              <w:textDirection w:val="btLr"/>
                              <w:rPr>
                                <w:rFonts w:asciiTheme="majorHAnsi" w:hAnsiTheme="majorHAnsi" w:cstheme="majorHAnsi"/>
                                <w:color w:val="000000"/>
                                <w:sz w:val="20"/>
                                <w:szCs w:val="20"/>
                                <w:lang w:val="es-MX"/>
                              </w:rPr>
                            </w:pPr>
                            <w:r w:rsidRPr="00E56825">
                              <w:rPr>
                                <w:rFonts w:asciiTheme="majorHAnsi" w:hAnsiTheme="majorHAnsi" w:cstheme="majorHAnsi"/>
                                <w:sz w:val="20"/>
                                <w:szCs w:val="20"/>
                                <w:lang w:val="es-MX"/>
                              </w:rPr>
                              <w:br/>
                            </w:r>
                            <w:r w:rsidRPr="00E56825">
                              <w:rPr>
                                <w:rFonts w:asciiTheme="majorHAnsi" w:hAnsiTheme="majorHAnsi" w:cstheme="majorHAnsi"/>
                                <w:color w:val="0F0F0F"/>
                                <w:sz w:val="20"/>
                                <w:szCs w:val="20"/>
                                <w:lang w:val="es-MX"/>
                              </w:rPr>
                              <w:t xml:space="preserve">La etnografía visual es un método de investigación cualitativa que utiliza imágenes fotográficas con representaciones socioculturales. La experiencia de producir y discutir imágenes o textos visuales </w:t>
                            </w:r>
                            <w:r w:rsidR="0018040B" w:rsidRPr="00E56825">
                              <w:rPr>
                                <w:rFonts w:asciiTheme="majorHAnsi" w:hAnsiTheme="majorHAnsi" w:cstheme="majorHAnsi"/>
                                <w:color w:val="0F0F0F"/>
                                <w:sz w:val="20"/>
                                <w:szCs w:val="20"/>
                                <w:lang w:val="es-MX"/>
                              </w:rPr>
                              <w:t xml:space="preserve">hacen que se </w:t>
                            </w:r>
                            <w:r w:rsidRPr="00E56825">
                              <w:rPr>
                                <w:rFonts w:asciiTheme="majorHAnsi" w:hAnsiTheme="majorHAnsi" w:cstheme="majorHAnsi"/>
                                <w:color w:val="0F0F0F"/>
                                <w:sz w:val="20"/>
                                <w:szCs w:val="20"/>
                                <w:lang w:val="es-MX"/>
                              </w:rPr>
                              <w:t>desarroll</w:t>
                            </w:r>
                            <w:r w:rsidR="0018040B" w:rsidRPr="00E56825">
                              <w:rPr>
                                <w:rFonts w:asciiTheme="majorHAnsi" w:hAnsiTheme="majorHAnsi" w:cstheme="majorHAnsi"/>
                                <w:color w:val="0F0F0F"/>
                                <w:sz w:val="20"/>
                                <w:szCs w:val="20"/>
                                <w:lang w:val="es-MX"/>
                              </w:rPr>
                              <w:t>e</w:t>
                            </w:r>
                            <w:r w:rsidRPr="00E56825">
                              <w:rPr>
                                <w:rFonts w:asciiTheme="majorHAnsi" w:hAnsiTheme="majorHAnsi" w:cstheme="majorHAnsi"/>
                                <w:color w:val="0F0F0F"/>
                                <w:sz w:val="20"/>
                                <w:szCs w:val="20"/>
                                <w:lang w:val="es-MX"/>
                              </w:rPr>
                              <w:t xml:space="preserve"> el conocimiento etnográfico y proporcion</w:t>
                            </w:r>
                            <w:r w:rsidR="00792993" w:rsidRPr="00E56825">
                              <w:rPr>
                                <w:rFonts w:asciiTheme="majorHAnsi" w:hAnsiTheme="majorHAnsi" w:cstheme="majorHAnsi"/>
                                <w:color w:val="0F0F0F"/>
                                <w:sz w:val="20"/>
                                <w:szCs w:val="20"/>
                                <w:lang w:val="es-MX"/>
                              </w:rPr>
                              <w:t>e</w:t>
                            </w:r>
                            <w:r w:rsidRPr="00E56825">
                              <w:rPr>
                                <w:rFonts w:asciiTheme="majorHAnsi" w:hAnsiTheme="majorHAnsi" w:cstheme="majorHAnsi"/>
                                <w:color w:val="0F0F0F"/>
                                <w:sz w:val="20"/>
                                <w:szCs w:val="20"/>
                                <w:lang w:val="es-MX"/>
                              </w:rPr>
                              <w:t xml:space="preserve"> una visión sociológica de cómo viven las personas. Para este ejercicio, utilizaremos un método de investigación etnográfica visual para</w:t>
                            </w:r>
                            <w:r w:rsidR="0018040B" w:rsidRPr="00E56825">
                              <w:rPr>
                                <w:rFonts w:asciiTheme="majorHAnsi" w:hAnsiTheme="majorHAnsi" w:cstheme="majorHAnsi"/>
                                <w:color w:val="0F0F0F"/>
                                <w:sz w:val="20"/>
                                <w:szCs w:val="20"/>
                                <w:lang w:val="es-MX"/>
                              </w:rPr>
                              <w:t xml:space="preserve"> poder</w:t>
                            </w:r>
                            <w:r w:rsidRPr="00E56825">
                              <w:rPr>
                                <w:rFonts w:asciiTheme="majorHAnsi" w:hAnsiTheme="majorHAnsi" w:cstheme="majorHAnsi"/>
                                <w:color w:val="0F0F0F"/>
                                <w:sz w:val="20"/>
                                <w:szCs w:val="20"/>
                                <w:lang w:val="es-MX"/>
                              </w:rPr>
                              <w:t xml:space="preserve"> aprender sobre nosotros mismos y los demás.</w:t>
                            </w:r>
                          </w:p>
                          <w:p w14:paraId="5A7B8959" w14:textId="77777777" w:rsidR="00792993" w:rsidRPr="00E56825" w:rsidRDefault="00792993">
                            <w:pPr>
                              <w:spacing w:before="40" w:after="0" w:line="240" w:lineRule="auto"/>
                              <w:textDirection w:val="btLr"/>
                              <w:rPr>
                                <w:rFonts w:asciiTheme="majorHAnsi" w:hAnsiTheme="majorHAnsi" w:cstheme="majorHAnsi"/>
                                <w:b/>
                                <w:color w:val="000000"/>
                                <w:sz w:val="16"/>
                                <w:szCs w:val="16"/>
                                <w:lang w:val="es-MX"/>
                              </w:rPr>
                            </w:pPr>
                          </w:p>
                          <w:p w14:paraId="6A001290" w14:textId="15E7036F" w:rsidR="003330D8" w:rsidRPr="00E56825" w:rsidRDefault="00215041" w:rsidP="002C319B">
                            <w:pPr>
                              <w:pStyle w:val="Heading3"/>
                              <w:rPr>
                                <w:rFonts w:asciiTheme="majorHAnsi" w:hAnsiTheme="majorHAnsi" w:cstheme="majorHAnsi"/>
                                <w:i/>
                                <w:iCs/>
                              </w:rPr>
                            </w:pPr>
                            <w:r w:rsidRPr="00E56825">
                              <w:rPr>
                                <w:rFonts w:asciiTheme="majorHAnsi" w:hAnsiTheme="majorHAnsi" w:cstheme="majorHAnsi"/>
                              </w:rPr>
                              <w:t xml:space="preserve">Instrucciones </w:t>
                            </w:r>
                          </w:p>
                          <w:p w14:paraId="3D5F24A6" w14:textId="77777777" w:rsidR="00792993" w:rsidRPr="00E56825" w:rsidRDefault="00792993">
                            <w:pPr>
                              <w:spacing w:after="0" w:line="240" w:lineRule="auto"/>
                              <w:textDirection w:val="btLr"/>
                              <w:rPr>
                                <w:rFonts w:asciiTheme="majorHAnsi" w:hAnsiTheme="majorHAnsi" w:cstheme="majorHAnsi"/>
                                <w:b/>
                                <w:color w:val="000000"/>
                                <w:sz w:val="16"/>
                                <w:szCs w:val="16"/>
                                <w:lang w:val="es-MX"/>
                              </w:rPr>
                            </w:pPr>
                          </w:p>
                          <w:p w14:paraId="6D3B28A3" w14:textId="5068E626" w:rsidR="003330D8" w:rsidRPr="009073B6" w:rsidRDefault="00215041">
                            <w:pPr>
                              <w:spacing w:after="0" w:line="240" w:lineRule="auto"/>
                              <w:textDirection w:val="btLr"/>
                              <w:rPr>
                                <w:rFonts w:asciiTheme="majorHAnsi" w:hAnsiTheme="majorHAnsi" w:cstheme="majorHAnsi"/>
                                <w:sz w:val="20"/>
                                <w:szCs w:val="20"/>
                                <w:lang w:val="es-MX"/>
                              </w:rPr>
                            </w:pPr>
                            <w:r w:rsidRPr="009073B6">
                              <w:rPr>
                                <w:rFonts w:asciiTheme="majorHAnsi" w:hAnsiTheme="majorHAnsi" w:cstheme="majorHAnsi"/>
                                <w:sz w:val="20"/>
                                <w:szCs w:val="20"/>
                                <w:lang w:val="es-MX"/>
                              </w:rPr>
                              <w:t xml:space="preserve">Usarás </w:t>
                            </w:r>
                            <w:r w:rsidR="00792993" w:rsidRPr="009073B6">
                              <w:rPr>
                                <w:rFonts w:asciiTheme="majorHAnsi" w:hAnsiTheme="majorHAnsi" w:cstheme="majorHAnsi"/>
                                <w:sz w:val="20"/>
                                <w:szCs w:val="20"/>
                                <w:lang w:val="es-MX"/>
                              </w:rPr>
                              <w:t>fotos</w:t>
                            </w:r>
                            <w:r w:rsidRPr="009073B6">
                              <w:rPr>
                                <w:rFonts w:asciiTheme="majorHAnsi" w:hAnsiTheme="majorHAnsi" w:cstheme="majorHAnsi"/>
                                <w:sz w:val="20"/>
                                <w:szCs w:val="20"/>
                                <w:lang w:val="es-MX"/>
                              </w:rPr>
                              <w:t xml:space="preserve"> de tus espacios d</w:t>
                            </w:r>
                            <w:r w:rsidR="00792993" w:rsidRPr="009073B6">
                              <w:rPr>
                                <w:rFonts w:asciiTheme="majorHAnsi" w:hAnsiTheme="majorHAnsi" w:cstheme="majorHAnsi"/>
                                <w:sz w:val="20"/>
                                <w:szCs w:val="20"/>
                                <w:lang w:val="es-MX"/>
                              </w:rPr>
                              <w:t>o</w:t>
                            </w:r>
                            <w:r w:rsidRPr="009073B6">
                              <w:rPr>
                                <w:rFonts w:asciiTheme="majorHAnsi" w:hAnsiTheme="majorHAnsi" w:cstheme="majorHAnsi"/>
                                <w:sz w:val="20"/>
                                <w:szCs w:val="20"/>
                                <w:lang w:val="es-MX"/>
                              </w:rPr>
                              <w:t xml:space="preserve">nde vives para conectar con otros alrededor del mundo. Considera trabajar con un compañero para </w:t>
                            </w:r>
                            <w:r w:rsidR="006306B0" w:rsidRPr="009073B6">
                              <w:rPr>
                                <w:rFonts w:asciiTheme="majorHAnsi" w:hAnsiTheme="majorHAnsi" w:cstheme="majorHAnsi"/>
                                <w:sz w:val="20"/>
                                <w:szCs w:val="20"/>
                                <w:lang w:val="es-MX"/>
                              </w:rPr>
                              <w:t>ayudar a los alumnos con discapacidad visual. En tu hogar o lugar donde vives, toma una foto de las siguientes cosas:</w:t>
                            </w:r>
                            <w:r w:rsidRPr="009073B6">
                              <w:rPr>
                                <w:rFonts w:asciiTheme="majorHAnsi" w:hAnsiTheme="majorHAnsi" w:cstheme="majorHAnsi"/>
                                <w:sz w:val="20"/>
                                <w:szCs w:val="20"/>
                                <w:lang w:val="es-MX"/>
                              </w:rPr>
                              <w:t xml:space="preserve"> </w:t>
                            </w:r>
                          </w:p>
                          <w:p w14:paraId="2DB993B0" w14:textId="7EC105A7" w:rsidR="00792993" w:rsidRPr="009073B6" w:rsidRDefault="00792993" w:rsidP="00760319">
                            <w:pPr>
                              <w:pStyle w:val="ListParagraph"/>
                              <w:numPr>
                                <w:ilvl w:val="0"/>
                                <w:numId w:val="45"/>
                              </w:numPr>
                              <w:spacing w:after="0" w:line="240" w:lineRule="auto"/>
                              <w:textDirection w:val="btLr"/>
                              <w:rPr>
                                <w:rFonts w:asciiTheme="majorHAnsi" w:hAnsiTheme="majorHAnsi" w:cstheme="majorHAnsi"/>
                                <w:sz w:val="20"/>
                                <w:szCs w:val="20"/>
                                <w:lang w:val="es-MX"/>
                              </w:rPr>
                            </w:pPr>
                            <w:r w:rsidRPr="009073B6">
                              <w:rPr>
                                <w:rFonts w:asciiTheme="majorHAnsi" w:hAnsiTheme="majorHAnsi" w:cstheme="majorHAnsi"/>
                                <w:sz w:val="20"/>
                                <w:szCs w:val="20"/>
                                <w:lang w:val="es-MX"/>
                              </w:rPr>
                              <w:t xml:space="preserve">La calle en donde vives                    </w:t>
                            </w:r>
                            <w:r w:rsidR="009073B6">
                              <w:rPr>
                                <w:rFonts w:asciiTheme="majorHAnsi" w:hAnsiTheme="majorHAnsi" w:cstheme="majorHAnsi"/>
                                <w:sz w:val="20"/>
                                <w:szCs w:val="20"/>
                                <w:lang w:val="es-MX"/>
                              </w:rPr>
                              <w:tab/>
                            </w:r>
                            <w:r w:rsidRPr="009073B6">
                              <w:rPr>
                                <w:rFonts w:asciiTheme="majorHAnsi" w:hAnsiTheme="majorHAnsi" w:cstheme="majorHAnsi"/>
                                <w:sz w:val="20"/>
                                <w:szCs w:val="20"/>
                                <w:lang w:val="es-MX"/>
                              </w:rPr>
                              <w:t xml:space="preserve"> 12. Tu lacena o donde guardas tu comida </w:t>
                            </w:r>
                          </w:p>
                          <w:p w14:paraId="55B8457A" w14:textId="5CC14D58" w:rsidR="00792993" w:rsidRPr="009073B6" w:rsidRDefault="00792993" w:rsidP="00760319">
                            <w:pPr>
                              <w:pStyle w:val="ListParagraph"/>
                              <w:numPr>
                                <w:ilvl w:val="0"/>
                                <w:numId w:val="45"/>
                              </w:numPr>
                              <w:spacing w:after="0" w:line="240" w:lineRule="auto"/>
                              <w:textDirection w:val="btLr"/>
                              <w:rPr>
                                <w:rFonts w:asciiTheme="majorHAnsi" w:hAnsiTheme="majorHAnsi" w:cstheme="majorHAnsi"/>
                                <w:sz w:val="20"/>
                                <w:szCs w:val="20"/>
                                <w:lang w:val="es-MX"/>
                              </w:rPr>
                            </w:pPr>
                            <w:r w:rsidRPr="009073B6">
                              <w:rPr>
                                <w:rFonts w:asciiTheme="majorHAnsi" w:hAnsiTheme="majorHAnsi" w:cstheme="majorHAnsi"/>
                                <w:sz w:val="20"/>
                                <w:szCs w:val="20"/>
                                <w:lang w:val="es-MX"/>
                              </w:rPr>
                              <w:t>Tu hogar</w:t>
                            </w:r>
                            <w:r w:rsidRPr="009073B6">
                              <w:rPr>
                                <w:rFonts w:asciiTheme="majorHAnsi" w:hAnsiTheme="majorHAnsi" w:cstheme="majorHAnsi"/>
                                <w:sz w:val="20"/>
                                <w:szCs w:val="20"/>
                                <w:lang w:val="es-MX"/>
                              </w:rPr>
                              <w:tab/>
                            </w:r>
                            <w:r w:rsidRPr="009073B6">
                              <w:rPr>
                                <w:rFonts w:asciiTheme="majorHAnsi" w:hAnsiTheme="majorHAnsi" w:cstheme="majorHAnsi"/>
                                <w:sz w:val="20"/>
                                <w:szCs w:val="20"/>
                                <w:lang w:val="es-MX"/>
                              </w:rPr>
                              <w:tab/>
                            </w:r>
                            <w:r w:rsidRPr="009073B6">
                              <w:rPr>
                                <w:rFonts w:asciiTheme="majorHAnsi" w:hAnsiTheme="majorHAnsi" w:cstheme="majorHAnsi"/>
                                <w:sz w:val="20"/>
                                <w:szCs w:val="20"/>
                                <w:lang w:val="es-MX"/>
                              </w:rPr>
                              <w:tab/>
                              <w:t xml:space="preserve">    </w:t>
                            </w:r>
                            <w:r w:rsidR="009073B6">
                              <w:rPr>
                                <w:rFonts w:asciiTheme="majorHAnsi" w:hAnsiTheme="majorHAnsi" w:cstheme="majorHAnsi"/>
                                <w:sz w:val="20"/>
                                <w:szCs w:val="20"/>
                                <w:lang w:val="es-MX"/>
                              </w:rPr>
                              <w:tab/>
                            </w:r>
                            <w:r w:rsidRPr="009073B6">
                              <w:rPr>
                                <w:rFonts w:asciiTheme="majorHAnsi" w:hAnsiTheme="majorHAnsi" w:cstheme="majorHAnsi"/>
                                <w:sz w:val="20"/>
                                <w:szCs w:val="20"/>
                                <w:lang w:val="es-MX"/>
                              </w:rPr>
                              <w:t xml:space="preserve"> 13. El baño </w:t>
                            </w:r>
                          </w:p>
                          <w:p w14:paraId="5276B14E" w14:textId="04FF3BFB" w:rsidR="00792993" w:rsidRPr="009073B6" w:rsidRDefault="00792993" w:rsidP="00760319">
                            <w:pPr>
                              <w:pStyle w:val="ListParagraph"/>
                              <w:numPr>
                                <w:ilvl w:val="0"/>
                                <w:numId w:val="45"/>
                              </w:numPr>
                              <w:spacing w:after="0" w:line="240" w:lineRule="auto"/>
                              <w:textDirection w:val="btLr"/>
                              <w:rPr>
                                <w:rFonts w:asciiTheme="majorHAnsi" w:hAnsiTheme="majorHAnsi" w:cstheme="majorHAnsi"/>
                                <w:sz w:val="20"/>
                                <w:szCs w:val="20"/>
                                <w:lang w:val="es-MX"/>
                              </w:rPr>
                            </w:pPr>
                            <w:r w:rsidRPr="009073B6">
                              <w:rPr>
                                <w:rFonts w:asciiTheme="majorHAnsi" w:hAnsiTheme="majorHAnsi" w:cstheme="majorHAnsi"/>
                                <w:sz w:val="20"/>
                                <w:szCs w:val="20"/>
                                <w:lang w:val="es-MX"/>
                              </w:rPr>
                              <w:t>La puerta principal de tu hogar</w:t>
                            </w:r>
                            <w:r w:rsidR="009073B6">
                              <w:rPr>
                                <w:rFonts w:asciiTheme="majorHAnsi" w:hAnsiTheme="majorHAnsi" w:cstheme="majorHAnsi"/>
                                <w:sz w:val="20"/>
                                <w:szCs w:val="20"/>
                                <w:lang w:val="es-MX"/>
                              </w:rPr>
                              <w:tab/>
                            </w:r>
                            <w:r w:rsidRPr="009073B6">
                              <w:rPr>
                                <w:rFonts w:asciiTheme="majorHAnsi" w:hAnsiTheme="majorHAnsi" w:cstheme="majorHAnsi"/>
                                <w:sz w:val="20"/>
                                <w:szCs w:val="20"/>
                                <w:lang w:val="es-MX"/>
                              </w:rPr>
                              <w:t xml:space="preserve"> 14. La regadera o donde te bañas</w:t>
                            </w:r>
                          </w:p>
                          <w:p w14:paraId="13765C50" w14:textId="7BB57E9E" w:rsidR="00792993" w:rsidRPr="009073B6" w:rsidRDefault="00792993" w:rsidP="00760319">
                            <w:pPr>
                              <w:pStyle w:val="ListParagraph"/>
                              <w:numPr>
                                <w:ilvl w:val="0"/>
                                <w:numId w:val="45"/>
                              </w:numPr>
                              <w:spacing w:after="0" w:line="240" w:lineRule="auto"/>
                              <w:textDirection w:val="btLr"/>
                              <w:rPr>
                                <w:rFonts w:asciiTheme="majorHAnsi" w:hAnsiTheme="majorHAnsi" w:cstheme="majorHAnsi"/>
                                <w:sz w:val="20"/>
                                <w:szCs w:val="20"/>
                                <w:lang w:val="es-MX"/>
                              </w:rPr>
                            </w:pPr>
                            <w:r w:rsidRPr="009073B6">
                              <w:rPr>
                                <w:rFonts w:asciiTheme="majorHAnsi" w:hAnsiTheme="majorHAnsi" w:cstheme="majorHAnsi"/>
                                <w:sz w:val="20"/>
                                <w:szCs w:val="20"/>
                                <w:lang w:val="es-MX"/>
                              </w:rPr>
                              <w:t>Tu familia</w:t>
                            </w:r>
                            <w:r w:rsidRPr="009073B6">
                              <w:rPr>
                                <w:rFonts w:asciiTheme="majorHAnsi" w:hAnsiTheme="majorHAnsi" w:cstheme="majorHAnsi"/>
                                <w:sz w:val="20"/>
                                <w:szCs w:val="20"/>
                                <w:lang w:val="es-MX"/>
                              </w:rPr>
                              <w:tab/>
                            </w:r>
                            <w:r w:rsidRPr="009073B6">
                              <w:rPr>
                                <w:rFonts w:asciiTheme="majorHAnsi" w:hAnsiTheme="majorHAnsi" w:cstheme="majorHAnsi"/>
                                <w:sz w:val="20"/>
                                <w:szCs w:val="20"/>
                                <w:lang w:val="es-MX"/>
                              </w:rPr>
                              <w:tab/>
                            </w:r>
                            <w:r w:rsidRPr="009073B6">
                              <w:rPr>
                                <w:rFonts w:asciiTheme="majorHAnsi" w:hAnsiTheme="majorHAnsi" w:cstheme="majorHAnsi"/>
                                <w:sz w:val="20"/>
                                <w:szCs w:val="20"/>
                                <w:lang w:val="es-MX"/>
                              </w:rPr>
                              <w:tab/>
                              <w:t xml:space="preserve"> 15. Tu cepillo de dientes</w:t>
                            </w:r>
                          </w:p>
                          <w:p w14:paraId="28DBB3F2" w14:textId="72FB6ED0" w:rsidR="00792993" w:rsidRPr="009073B6" w:rsidRDefault="00792993" w:rsidP="00760319">
                            <w:pPr>
                              <w:pStyle w:val="ListParagraph"/>
                              <w:numPr>
                                <w:ilvl w:val="0"/>
                                <w:numId w:val="45"/>
                              </w:numPr>
                              <w:spacing w:after="0" w:line="240" w:lineRule="auto"/>
                              <w:textDirection w:val="btLr"/>
                              <w:rPr>
                                <w:rFonts w:asciiTheme="majorHAnsi" w:hAnsiTheme="majorHAnsi" w:cstheme="majorHAnsi"/>
                                <w:sz w:val="20"/>
                                <w:szCs w:val="20"/>
                                <w:lang w:val="es-MX"/>
                              </w:rPr>
                            </w:pPr>
                            <w:r w:rsidRPr="009073B6">
                              <w:rPr>
                                <w:rFonts w:asciiTheme="majorHAnsi" w:hAnsiTheme="majorHAnsi" w:cstheme="majorHAnsi"/>
                                <w:sz w:val="20"/>
                                <w:szCs w:val="20"/>
                                <w:lang w:val="es-MX"/>
                              </w:rPr>
                              <w:t>La sala</w:t>
                            </w:r>
                            <w:r w:rsidRPr="009073B6">
                              <w:rPr>
                                <w:rFonts w:asciiTheme="majorHAnsi" w:hAnsiTheme="majorHAnsi" w:cstheme="majorHAnsi"/>
                                <w:sz w:val="20"/>
                                <w:szCs w:val="20"/>
                                <w:lang w:val="es-MX"/>
                              </w:rPr>
                              <w:tab/>
                            </w:r>
                            <w:r w:rsidRPr="009073B6">
                              <w:rPr>
                                <w:rFonts w:asciiTheme="majorHAnsi" w:hAnsiTheme="majorHAnsi" w:cstheme="majorHAnsi"/>
                                <w:sz w:val="20"/>
                                <w:szCs w:val="20"/>
                                <w:lang w:val="es-MX"/>
                              </w:rPr>
                              <w:tab/>
                            </w:r>
                            <w:r w:rsidRPr="009073B6">
                              <w:rPr>
                                <w:rFonts w:asciiTheme="majorHAnsi" w:hAnsiTheme="majorHAnsi" w:cstheme="majorHAnsi"/>
                                <w:sz w:val="20"/>
                                <w:szCs w:val="20"/>
                                <w:lang w:val="es-MX"/>
                              </w:rPr>
                              <w:tab/>
                            </w:r>
                            <w:r w:rsidRPr="009073B6">
                              <w:rPr>
                                <w:rFonts w:asciiTheme="majorHAnsi" w:hAnsiTheme="majorHAnsi" w:cstheme="majorHAnsi"/>
                                <w:sz w:val="20"/>
                                <w:szCs w:val="20"/>
                                <w:lang w:val="es-MX"/>
                              </w:rPr>
                              <w:tab/>
                              <w:t xml:space="preserve"> 16. Tu habitación </w:t>
                            </w:r>
                          </w:p>
                          <w:p w14:paraId="64D3A181" w14:textId="277B835F" w:rsidR="00792993" w:rsidRPr="009073B6" w:rsidRDefault="00792993" w:rsidP="00760319">
                            <w:pPr>
                              <w:pStyle w:val="ListParagraph"/>
                              <w:numPr>
                                <w:ilvl w:val="0"/>
                                <w:numId w:val="45"/>
                              </w:numPr>
                              <w:spacing w:after="0" w:line="240" w:lineRule="auto"/>
                              <w:textDirection w:val="btLr"/>
                              <w:rPr>
                                <w:rFonts w:asciiTheme="majorHAnsi" w:hAnsiTheme="majorHAnsi" w:cstheme="majorHAnsi"/>
                                <w:sz w:val="20"/>
                                <w:szCs w:val="20"/>
                                <w:lang w:val="es-MX"/>
                              </w:rPr>
                            </w:pPr>
                            <w:r w:rsidRPr="009073B6">
                              <w:rPr>
                                <w:rFonts w:asciiTheme="majorHAnsi" w:hAnsiTheme="majorHAnsi" w:cstheme="majorHAnsi"/>
                                <w:sz w:val="20"/>
                                <w:szCs w:val="20"/>
                                <w:lang w:val="es-MX"/>
                              </w:rPr>
                              <w:t>El techo</w:t>
                            </w:r>
                            <w:r w:rsidRPr="009073B6">
                              <w:rPr>
                                <w:rFonts w:asciiTheme="majorHAnsi" w:hAnsiTheme="majorHAnsi" w:cstheme="majorHAnsi"/>
                                <w:sz w:val="20"/>
                                <w:szCs w:val="20"/>
                                <w:lang w:val="es-MX"/>
                              </w:rPr>
                              <w:tab/>
                            </w:r>
                            <w:r w:rsidRPr="009073B6">
                              <w:rPr>
                                <w:rFonts w:asciiTheme="majorHAnsi" w:hAnsiTheme="majorHAnsi" w:cstheme="majorHAnsi"/>
                                <w:sz w:val="20"/>
                                <w:szCs w:val="20"/>
                                <w:lang w:val="es-MX"/>
                              </w:rPr>
                              <w:tab/>
                            </w:r>
                            <w:r w:rsidRPr="009073B6">
                              <w:rPr>
                                <w:rFonts w:asciiTheme="majorHAnsi" w:hAnsiTheme="majorHAnsi" w:cstheme="majorHAnsi"/>
                                <w:sz w:val="20"/>
                                <w:szCs w:val="20"/>
                                <w:lang w:val="es-MX"/>
                              </w:rPr>
                              <w:tab/>
                            </w:r>
                            <w:r w:rsidRPr="009073B6">
                              <w:rPr>
                                <w:rFonts w:asciiTheme="majorHAnsi" w:hAnsiTheme="majorHAnsi" w:cstheme="majorHAnsi"/>
                                <w:sz w:val="20"/>
                                <w:szCs w:val="20"/>
                                <w:lang w:val="es-MX"/>
                              </w:rPr>
                              <w:tab/>
                              <w:t xml:space="preserve"> 17. Tu guardarropa </w:t>
                            </w:r>
                          </w:p>
                          <w:p w14:paraId="1833D3EA" w14:textId="486BA974" w:rsidR="00792993" w:rsidRPr="009073B6" w:rsidRDefault="00792993" w:rsidP="00760319">
                            <w:pPr>
                              <w:pStyle w:val="ListParagraph"/>
                              <w:numPr>
                                <w:ilvl w:val="0"/>
                                <w:numId w:val="45"/>
                              </w:numPr>
                              <w:spacing w:after="0" w:line="240" w:lineRule="auto"/>
                              <w:textDirection w:val="btLr"/>
                              <w:rPr>
                                <w:rFonts w:asciiTheme="majorHAnsi" w:hAnsiTheme="majorHAnsi" w:cstheme="majorHAnsi"/>
                                <w:sz w:val="20"/>
                                <w:szCs w:val="20"/>
                                <w:lang w:val="es-MX"/>
                              </w:rPr>
                            </w:pPr>
                            <w:r w:rsidRPr="009073B6">
                              <w:rPr>
                                <w:rFonts w:asciiTheme="majorHAnsi" w:hAnsiTheme="majorHAnsi" w:cstheme="majorHAnsi"/>
                                <w:sz w:val="20"/>
                                <w:szCs w:val="20"/>
                                <w:lang w:val="es-MX"/>
                              </w:rPr>
                              <w:t xml:space="preserve">Tu sofá o donde te sientas               </w:t>
                            </w:r>
                            <w:r w:rsidR="009073B6">
                              <w:rPr>
                                <w:rFonts w:asciiTheme="majorHAnsi" w:hAnsiTheme="majorHAnsi" w:cstheme="majorHAnsi"/>
                                <w:sz w:val="20"/>
                                <w:szCs w:val="20"/>
                                <w:lang w:val="es-MX"/>
                              </w:rPr>
                              <w:tab/>
                            </w:r>
                            <w:r w:rsidRPr="009073B6">
                              <w:rPr>
                                <w:rFonts w:asciiTheme="majorHAnsi" w:hAnsiTheme="majorHAnsi" w:cstheme="majorHAnsi"/>
                                <w:sz w:val="20"/>
                                <w:szCs w:val="20"/>
                                <w:lang w:val="es-MX"/>
                              </w:rPr>
                              <w:t xml:space="preserve"> 18. Tus zapatos  </w:t>
                            </w:r>
                          </w:p>
                          <w:p w14:paraId="6F503E1B" w14:textId="02904BFE" w:rsidR="00792993" w:rsidRPr="009073B6" w:rsidRDefault="00792993" w:rsidP="00760319">
                            <w:pPr>
                              <w:pStyle w:val="ListParagraph"/>
                              <w:numPr>
                                <w:ilvl w:val="0"/>
                                <w:numId w:val="45"/>
                              </w:numPr>
                              <w:spacing w:after="0" w:line="240" w:lineRule="auto"/>
                              <w:textDirection w:val="btLr"/>
                              <w:rPr>
                                <w:rFonts w:asciiTheme="majorHAnsi" w:hAnsiTheme="majorHAnsi" w:cstheme="majorHAnsi"/>
                                <w:sz w:val="20"/>
                                <w:szCs w:val="20"/>
                                <w:lang w:val="es-MX"/>
                              </w:rPr>
                            </w:pPr>
                            <w:r w:rsidRPr="009073B6">
                              <w:rPr>
                                <w:rFonts w:asciiTheme="majorHAnsi" w:hAnsiTheme="majorHAnsi" w:cstheme="majorHAnsi"/>
                                <w:sz w:val="20"/>
                                <w:szCs w:val="20"/>
                                <w:lang w:val="es-MX"/>
                              </w:rPr>
                              <w:t xml:space="preserve">Las lámparas o iluminación </w:t>
                            </w:r>
                            <w:r w:rsidRPr="009073B6">
                              <w:rPr>
                                <w:rFonts w:asciiTheme="majorHAnsi" w:hAnsiTheme="majorHAnsi" w:cstheme="majorHAnsi"/>
                                <w:sz w:val="20"/>
                                <w:szCs w:val="20"/>
                                <w:lang w:val="es-MX"/>
                              </w:rPr>
                              <w:tab/>
                              <w:t xml:space="preserve"> 19. Los juguetes de los niños (si tienes)</w:t>
                            </w:r>
                          </w:p>
                          <w:p w14:paraId="1D1AE1AD" w14:textId="0EE484D7" w:rsidR="00792993" w:rsidRPr="009073B6" w:rsidRDefault="00792993" w:rsidP="00760319">
                            <w:pPr>
                              <w:pStyle w:val="ListParagraph"/>
                              <w:numPr>
                                <w:ilvl w:val="0"/>
                                <w:numId w:val="45"/>
                              </w:numPr>
                              <w:spacing w:after="0" w:line="240" w:lineRule="auto"/>
                              <w:textDirection w:val="btLr"/>
                              <w:rPr>
                                <w:rFonts w:asciiTheme="majorHAnsi" w:hAnsiTheme="majorHAnsi" w:cstheme="majorHAnsi"/>
                                <w:sz w:val="20"/>
                                <w:szCs w:val="20"/>
                                <w:lang w:val="es-MX"/>
                              </w:rPr>
                            </w:pPr>
                            <w:r w:rsidRPr="009073B6">
                              <w:rPr>
                                <w:rFonts w:asciiTheme="majorHAnsi" w:hAnsiTheme="majorHAnsi" w:cstheme="majorHAnsi"/>
                                <w:sz w:val="20"/>
                                <w:szCs w:val="20"/>
                                <w:lang w:val="es-MX"/>
                              </w:rPr>
                              <w:t xml:space="preserve">La estufa </w:t>
                            </w:r>
                            <w:r w:rsidRPr="009073B6">
                              <w:rPr>
                                <w:rFonts w:asciiTheme="majorHAnsi" w:hAnsiTheme="majorHAnsi" w:cstheme="majorHAnsi"/>
                                <w:sz w:val="20"/>
                                <w:szCs w:val="20"/>
                                <w:lang w:val="es-MX"/>
                              </w:rPr>
                              <w:tab/>
                            </w:r>
                            <w:r w:rsidRPr="009073B6">
                              <w:rPr>
                                <w:rFonts w:asciiTheme="majorHAnsi" w:hAnsiTheme="majorHAnsi" w:cstheme="majorHAnsi"/>
                                <w:sz w:val="20"/>
                                <w:szCs w:val="20"/>
                                <w:lang w:val="es-MX"/>
                              </w:rPr>
                              <w:tab/>
                              <w:t xml:space="preserve">  </w:t>
                            </w:r>
                            <w:r w:rsidRPr="009073B6">
                              <w:rPr>
                                <w:rFonts w:asciiTheme="majorHAnsi" w:hAnsiTheme="majorHAnsi" w:cstheme="majorHAnsi"/>
                                <w:sz w:val="20"/>
                                <w:szCs w:val="20"/>
                                <w:lang w:val="es-MX"/>
                              </w:rPr>
                              <w:tab/>
                              <w:t xml:space="preserve"> 20. El patio donde juegan los niños (si tienes)</w:t>
                            </w:r>
                          </w:p>
                          <w:p w14:paraId="52CE24CB" w14:textId="492AA98C" w:rsidR="00792993" w:rsidRPr="009073B6" w:rsidRDefault="00792993" w:rsidP="00760319">
                            <w:pPr>
                              <w:pStyle w:val="ListParagraph"/>
                              <w:numPr>
                                <w:ilvl w:val="0"/>
                                <w:numId w:val="45"/>
                              </w:numPr>
                              <w:spacing w:after="0" w:line="240" w:lineRule="auto"/>
                              <w:textDirection w:val="btLr"/>
                              <w:rPr>
                                <w:rFonts w:asciiTheme="majorHAnsi" w:hAnsiTheme="majorHAnsi" w:cstheme="majorHAnsi"/>
                                <w:sz w:val="20"/>
                                <w:szCs w:val="20"/>
                                <w:lang w:val="es-MX"/>
                              </w:rPr>
                            </w:pPr>
                            <w:r w:rsidRPr="009073B6">
                              <w:rPr>
                                <w:rFonts w:asciiTheme="majorHAnsi" w:hAnsiTheme="majorHAnsi" w:cstheme="majorHAnsi"/>
                                <w:sz w:val="20"/>
                                <w:szCs w:val="20"/>
                                <w:lang w:val="es-MX"/>
                              </w:rPr>
                              <w:t>El fregadero</w:t>
                            </w:r>
                            <w:r w:rsidRPr="009073B6">
                              <w:rPr>
                                <w:rFonts w:asciiTheme="majorHAnsi" w:hAnsiTheme="majorHAnsi" w:cstheme="majorHAnsi"/>
                                <w:sz w:val="20"/>
                                <w:szCs w:val="20"/>
                                <w:lang w:val="es-MX"/>
                              </w:rPr>
                              <w:tab/>
                            </w:r>
                            <w:r w:rsidRPr="009073B6">
                              <w:rPr>
                                <w:rFonts w:asciiTheme="majorHAnsi" w:hAnsiTheme="majorHAnsi" w:cstheme="majorHAnsi"/>
                                <w:sz w:val="20"/>
                                <w:szCs w:val="20"/>
                                <w:lang w:val="es-MX"/>
                              </w:rPr>
                              <w:tab/>
                            </w:r>
                            <w:r w:rsidRPr="009073B6">
                              <w:rPr>
                                <w:rFonts w:asciiTheme="majorHAnsi" w:hAnsiTheme="majorHAnsi" w:cstheme="majorHAnsi"/>
                                <w:sz w:val="20"/>
                                <w:szCs w:val="20"/>
                                <w:lang w:val="es-MX"/>
                              </w:rPr>
                              <w:tab/>
                              <w:t xml:space="preserve"> 21. Tus mascotas  </w:t>
                            </w:r>
                          </w:p>
                          <w:p w14:paraId="6AD164BF" w14:textId="30DE7EA4" w:rsidR="00792993" w:rsidRPr="009073B6" w:rsidRDefault="00792993" w:rsidP="00760319">
                            <w:pPr>
                              <w:pStyle w:val="ListParagraph"/>
                              <w:numPr>
                                <w:ilvl w:val="0"/>
                                <w:numId w:val="45"/>
                              </w:numPr>
                              <w:spacing w:after="0" w:line="240" w:lineRule="auto"/>
                              <w:textDirection w:val="btLr"/>
                              <w:rPr>
                                <w:rFonts w:asciiTheme="majorHAnsi" w:hAnsiTheme="majorHAnsi" w:cstheme="majorHAnsi"/>
                                <w:sz w:val="20"/>
                                <w:szCs w:val="20"/>
                                <w:lang w:val="es-MX"/>
                              </w:rPr>
                            </w:pPr>
                            <w:r w:rsidRPr="009073B6">
                              <w:rPr>
                                <w:rFonts w:asciiTheme="majorHAnsi" w:hAnsiTheme="majorHAnsi" w:cstheme="majorHAnsi"/>
                                <w:sz w:val="20"/>
                                <w:szCs w:val="20"/>
                                <w:lang w:val="es-MX"/>
                              </w:rPr>
                              <w:t xml:space="preserve">Tu cajón de cubiertos </w:t>
                            </w:r>
                            <w:r w:rsidRPr="009073B6">
                              <w:rPr>
                                <w:rFonts w:asciiTheme="majorHAnsi" w:hAnsiTheme="majorHAnsi" w:cstheme="majorHAnsi"/>
                                <w:sz w:val="20"/>
                                <w:szCs w:val="20"/>
                                <w:lang w:val="es-MX"/>
                              </w:rPr>
                              <w:tab/>
                            </w:r>
                            <w:r w:rsidRPr="009073B6">
                              <w:rPr>
                                <w:rFonts w:asciiTheme="majorHAnsi" w:hAnsiTheme="majorHAnsi" w:cstheme="majorHAnsi"/>
                                <w:sz w:val="20"/>
                                <w:szCs w:val="20"/>
                                <w:lang w:val="es-MX"/>
                              </w:rPr>
                              <w:tab/>
                              <w:t xml:space="preserve"> 22. Tu coche o método de trasporte</w:t>
                            </w:r>
                          </w:p>
                          <w:p w14:paraId="1192F9C4" w14:textId="77777777" w:rsidR="003330D8" w:rsidRPr="00E56825" w:rsidRDefault="003330D8">
                            <w:pPr>
                              <w:spacing w:after="0" w:line="240" w:lineRule="auto"/>
                              <w:textDirection w:val="btLr"/>
                              <w:rPr>
                                <w:rFonts w:asciiTheme="majorHAnsi" w:hAnsiTheme="majorHAnsi" w:cstheme="majorHAnsi"/>
                                <w:lang w:val="es-MX"/>
                              </w:rPr>
                            </w:pPr>
                          </w:p>
                          <w:p w14:paraId="4E84941E" w14:textId="19D66594" w:rsidR="003330D8" w:rsidRPr="007A1B1A" w:rsidRDefault="006306B0" w:rsidP="002C319B">
                            <w:pPr>
                              <w:pStyle w:val="Heading3"/>
                              <w:rPr>
                                <w:rFonts w:asciiTheme="majorHAnsi" w:hAnsiTheme="majorHAnsi" w:cstheme="majorHAnsi"/>
                                <w:i/>
                                <w:iCs/>
                                <w:lang w:val="en-US"/>
                              </w:rPr>
                            </w:pPr>
                            <w:r w:rsidRPr="007A1B1A">
                              <w:rPr>
                                <w:rFonts w:asciiTheme="majorHAnsi" w:hAnsiTheme="majorHAnsi" w:cstheme="majorHAnsi"/>
                                <w:lang w:val="en-US"/>
                              </w:rPr>
                              <w:t>Fuentes</w:t>
                            </w:r>
                          </w:p>
                          <w:p w14:paraId="4F331A6A" w14:textId="77777777" w:rsidR="003330D8" w:rsidRPr="00E56825" w:rsidRDefault="003330D8">
                            <w:pPr>
                              <w:spacing w:after="0" w:line="240" w:lineRule="auto"/>
                              <w:ind w:left="720"/>
                              <w:textDirection w:val="btLr"/>
                              <w:rPr>
                                <w:rFonts w:asciiTheme="majorHAnsi" w:hAnsiTheme="majorHAnsi" w:cstheme="majorHAnsi"/>
                              </w:rPr>
                            </w:pPr>
                          </w:p>
                          <w:p w14:paraId="76893457" w14:textId="77777777" w:rsidR="003330D8" w:rsidRPr="00E56825" w:rsidRDefault="00592DEB" w:rsidP="00D10F49">
                            <w:pPr>
                              <w:spacing w:after="0" w:line="240" w:lineRule="auto"/>
                              <w:textDirection w:val="btLr"/>
                              <w:rPr>
                                <w:rFonts w:asciiTheme="majorHAnsi" w:hAnsiTheme="majorHAnsi" w:cstheme="majorHAnsi"/>
                              </w:rPr>
                            </w:pPr>
                            <w:r w:rsidRPr="00E56825">
                              <w:rPr>
                                <w:rFonts w:asciiTheme="majorHAnsi" w:hAnsiTheme="majorHAnsi" w:cstheme="majorHAnsi"/>
                                <w:color w:val="000000"/>
                                <w:sz w:val="20"/>
                              </w:rPr>
                              <w:t xml:space="preserve">Kennedy, V. (2018). </w:t>
                            </w:r>
                            <w:r w:rsidRPr="00E56825">
                              <w:rPr>
                                <w:rFonts w:asciiTheme="majorHAnsi" w:hAnsiTheme="majorHAnsi" w:cstheme="majorHAnsi"/>
                                <w:i/>
                                <w:color w:val="000000"/>
                                <w:sz w:val="20"/>
                              </w:rPr>
                              <w:t>Beyond race: Cultural influences on human social life</w:t>
                            </w:r>
                            <w:r w:rsidRPr="00E56825">
                              <w:rPr>
                                <w:rFonts w:asciiTheme="majorHAnsi" w:hAnsiTheme="majorHAnsi" w:cstheme="majorHAnsi"/>
                                <w:color w:val="000000"/>
                                <w:sz w:val="20"/>
                              </w:rPr>
                              <w:t>. West Hills College Lemoore.</w:t>
                            </w:r>
                          </w:p>
                          <w:p w14:paraId="08A9D3A9" w14:textId="77777777" w:rsidR="003330D8" w:rsidRPr="00E56825" w:rsidRDefault="003330D8">
                            <w:pPr>
                              <w:spacing w:after="0" w:line="240" w:lineRule="auto"/>
                              <w:textDirection w:val="btLr"/>
                              <w:rPr>
                                <w:rFonts w:asciiTheme="majorHAnsi" w:hAnsiTheme="majorHAnsi" w:cstheme="majorHAnsi"/>
                              </w:rPr>
                            </w:pP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B50E6F6" id="Rectangle 68" o:spid="_x0000_s1098" style="position:absolute;margin-left:.75pt;margin-top:0;width:469.5pt;height:652.6pt;z-index:251706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">
                <v:stroke startarrowwidth="narrow" startarrowlength="short" endarrowwidth="narrow" endarrowlength="short"/>
                <v:textbox inset="2.53958mm,1.2694mm,2.53958mm,1.2694mm">
                  <w:txbxContent>
                    <w:p w14:paraId="33107EE3" w14:textId="2F8D6167" w:rsidR="003330D8" w:rsidRPr="00E56825" w:rsidRDefault="000C0C25" w:rsidP="00E56825">
                      <w:pPr>
                        <w:pStyle w:val="Heading2"/>
                        <w:jc w:val="center"/>
                      </w:pPr>
                      <w:bookmarkStart w:id="298" w:name="_Toc160104558"/>
                      <w:r w:rsidRPr="00E56825">
                        <w:t>APLICACIÓN</w:t>
                      </w:r>
                      <w:r w:rsidR="00D016B7" w:rsidRPr="00E56825">
                        <w:t xml:space="preserve"> 7.5</w:t>
                      </w:r>
                      <w:bookmarkEnd w:id="298"/>
                    </w:p>
                    <w:p w14:paraId="1AE087C2" w14:textId="7F6FEC93" w:rsidR="003330D8" w:rsidRPr="00E56825" w:rsidRDefault="00D016B7" w:rsidP="00E56825">
                      <w:pPr>
                        <w:pStyle w:val="Heading2"/>
                        <w:jc w:val="center"/>
                      </w:pPr>
                      <w:bookmarkStart w:id="299" w:name="_Toc160104559"/>
                      <w:r w:rsidRPr="00E56825">
                        <w:t xml:space="preserve">PARTE </w:t>
                      </w:r>
                      <w:r w:rsidR="0018040B" w:rsidRPr="00E56825">
                        <w:t>1 LA</w:t>
                      </w:r>
                      <w:r w:rsidRPr="00E56825">
                        <w:t xml:space="preserve"> ETNOGRAFÍA VISUAL</w:t>
                      </w:r>
                      <w:bookmarkEnd w:id="299"/>
                    </w:p>
                    <w:p w14:paraId="32C4E748" w14:textId="37628A7D" w:rsidR="003330D8" w:rsidRPr="00E56825" w:rsidRDefault="00D016B7" w:rsidP="002C319B">
                      <w:pPr>
                        <w:pStyle w:val="Heading3"/>
                        <w:rPr>
                          <w:rFonts w:asciiTheme="majorHAnsi" w:hAnsiTheme="majorHAnsi" w:cstheme="majorHAnsi"/>
                          <w:i/>
                          <w:iCs/>
                        </w:rPr>
                      </w:pPr>
                      <w:r w:rsidRPr="00E56825">
                        <w:rPr>
                          <w:rFonts w:asciiTheme="majorHAnsi" w:hAnsiTheme="majorHAnsi" w:cstheme="majorHAnsi"/>
                        </w:rPr>
                        <w:t xml:space="preserve">Meta </w:t>
                      </w:r>
                    </w:p>
                    <w:p w14:paraId="46E98BC6" w14:textId="77777777" w:rsidR="003330D8" w:rsidRPr="00E56825" w:rsidRDefault="003330D8">
                      <w:pPr>
                        <w:spacing w:after="0" w:line="240" w:lineRule="auto"/>
                        <w:textDirection w:val="btLr"/>
                        <w:rPr>
                          <w:rFonts w:asciiTheme="majorHAnsi" w:hAnsiTheme="majorHAnsi" w:cstheme="majorHAnsi"/>
                          <w:sz w:val="16"/>
                          <w:szCs w:val="16"/>
                          <w:lang w:val="es-MX"/>
                        </w:rPr>
                      </w:pPr>
                    </w:p>
                    <w:p w14:paraId="43FDD84B" w14:textId="64D77063" w:rsidR="00D016B7" w:rsidRPr="00E56825" w:rsidRDefault="00D016B7">
                      <w:pPr>
                        <w:spacing w:after="0" w:line="240" w:lineRule="auto"/>
                        <w:textDirection w:val="btLr"/>
                        <w:rPr>
                          <w:rFonts w:asciiTheme="majorHAnsi" w:hAnsiTheme="majorHAnsi" w:cstheme="majorHAnsi"/>
                          <w:lang w:val="es-MX"/>
                        </w:rPr>
                      </w:pPr>
                      <w:r w:rsidRPr="00E56825">
                        <w:rPr>
                          <w:rFonts w:asciiTheme="majorHAnsi" w:hAnsiTheme="majorHAnsi" w:cstheme="majorHAnsi"/>
                          <w:color w:val="000000"/>
                          <w:lang w:val="es-MX"/>
                        </w:rPr>
                        <w:t xml:space="preserve">Comparar y contrastar nuestra vida personal con </w:t>
                      </w:r>
                      <w:r w:rsidR="0018040B" w:rsidRPr="00E56825">
                        <w:rPr>
                          <w:rFonts w:asciiTheme="majorHAnsi" w:hAnsiTheme="majorHAnsi" w:cstheme="majorHAnsi"/>
                          <w:color w:val="000000"/>
                          <w:lang w:val="es-MX"/>
                        </w:rPr>
                        <w:t xml:space="preserve">la de </w:t>
                      </w:r>
                      <w:r w:rsidRPr="00E56825">
                        <w:rPr>
                          <w:rFonts w:asciiTheme="majorHAnsi" w:hAnsiTheme="majorHAnsi" w:cstheme="majorHAnsi"/>
                          <w:color w:val="000000"/>
                          <w:lang w:val="es-MX"/>
                        </w:rPr>
                        <w:t xml:space="preserve">otros alrededor del mundo y hacer conexiones dentro de las poblaciones diversas. </w:t>
                      </w:r>
                    </w:p>
                    <w:p w14:paraId="17354CCB" w14:textId="77777777" w:rsidR="003330D8" w:rsidRPr="00E56825" w:rsidRDefault="003330D8">
                      <w:pPr>
                        <w:spacing w:after="0" w:line="240" w:lineRule="auto"/>
                        <w:textDirection w:val="btLr"/>
                        <w:rPr>
                          <w:rFonts w:asciiTheme="majorHAnsi" w:hAnsiTheme="majorHAnsi" w:cstheme="majorHAnsi"/>
                          <w:sz w:val="16"/>
                          <w:szCs w:val="16"/>
                          <w:lang w:val="es-MX"/>
                        </w:rPr>
                      </w:pPr>
                    </w:p>
                    <w:p w14:paraId="27E67904" w14:textId="37FF692C" w:rsidR="003330D8" w:rsidRPr="00E56825" w:rsidRDefault="00D016B7" w:rsidP="002C319B">
                      <w:pPr>
                        <w:pStyle w:val="Heading3"/>
                        <w:rPr>
                          <w:rFonts w:asciiTheme="majorHAnsi" w:hAnsiTheme="majorHAnsi" w:cstheme="majorHAnsi"/>
                          <w:i/>
                          <w:iCs/>
                        </w:rPr>
                      </w:pPr>
                      <w:r w:rsidRPr="00E56825">
                        <w:rPr>
                          <w:rFonts w:asciiTheme="majorHAnsi" w:hAnsiTheme="majorHAnsi" w:cstheme="majorHAnsi"/>
                        </w:rPr>
                        <w:t xml:space="preserve">Trasfondo </w:t>
                      </w:r>
                    </w:p>
                    <w:p w14:paraId="7FDB6595" w14:textId="77777777" w:rsidR="00D016B7" w:rsidRPr="00E56825" w:rsidRDefault="00D016B7">
                      <w:pPr>
                        <w:spacing w:after="0" w:line="240" w:lineRule="auto"/>
                        <w:textDirection w:val="btLr"/>
                        <w:rPr>
                          <w:rFonts w:asciiTheme="majorHAnsi" w:hAnsiTheme="majorHAnsi" w:cstheme="majorHAnsi"/>
                          <w:color w:val="000000"/>
                          <w:sz w:val="16"/>
                          <w:szCs w:val="16"/>
                          <w:lang w:val="es-MX"/>
                        </w:rPr>
                      </w:pPr>
                    </w:p>
                    <w:p w14:paraId="2ECFE882" w14:textId="1677FC78" w:rsidR="003330D8" w:rsidRPr="00E56825" w:rsidRDefault="00D016B7">
                      <w:pPr>
                        <w:spacing w:after="0" w:line="240" w:lineRule="auto"/>
                        <w:textDirection w:val="btLr"/>
                        <w:rPr>
                          <w:rFonts w:asciiTheme="majorHAnsi" w:hAnsiTheme="majorHAnsi" w:cstheme="majorHAnsi"/>
                          <w:sz w:val="20"/>
                          <w:szCs w:val="20"/>
                          <w:lang w:val="es-MX"/>
                        </w:rPr>
                      </w:pPr>
                      <w:r w:rsidRPr="00E56825">
                        <w:rPr>
                          <w:rFonts w:asciiTheme="majorHAnsi" w:hAnsiTheme="majorHAnsi" w:cstheme="majorHAnsi"/>
                          <w:b/>
                          <w:bCs/>
                          <w:sz w:val="20"/>
                          <w:szCs w:val="20"/>
                          <w:lang w:val="es-MX"/>
                        </w:rPr>
                        <w:t>Los etnógrafos</w:t>
                      </w:r>
                      <w:r w:rsidRPr="00E56825">
                        <w:rPr>
                          <w:rFonts w:asciiTheme="majorHAnsi" w:hAnsiTheme="majorHAnsi" w:cstheme="majorHAnsi"/>
                          <w:sz w:val="20"/>
                          <w:szCs w:val="20"/>
                          <w:lang w:val="es-MX"/>
                        </w:rPr>
                        <w:t xml:space="preserve"> estudian a las personas y </w:t>
                      </w:r>
                      <w:r w:rsidR="0018040B" w:rsidRPr="00E56825">
                        <w:rPr>
                          <w:rFonts w:asciiTheme="majorHAnsi" w:hAnsiTheme="majorHAnsi" w:cstheme="majorHAnsi"/>
                          <w:sz w:val="20"/>
                          <w:szCs w:val="20"/>
                          <w:lang w:val="es-MX"/>
                        </w:rPr>
                        <w:t xml:space="preserve">a </w:t>
                      </w:r>
                      <w:r w:rsidRPr="00E56825">
                        <w:rPr>
                          <w:rFonts w:asciiTheme="majorHAnsi" w:hAnsiTheme="majorHAnsi" w:cstheme="majorHAnsi"/>
                          <w:sz w:val="20"/>
                          <w:szCs w:val="20"/>
                          <w:lang w:val="es-MX"/>
                        </w:rPr>
                        <w:t xml:space="preserve">las culturas utilizando los métodos cualitativos. La etnografía o la investigación etnográfica es el estudio de primera mano </w:t>
                      </w:r>
                      <w:r w:rsidR="0018040B" w:rsidRPr="00E56825">
                        <w:rPr>
                          <w:rFonts w:asciiTheme="majorHAnsi" w:hAnsiTheme="majorHAnsi" w:cstheme="majorHAnsi"/>
                          <w:sz w:val="20"/>
                          <w:szCs w:val="20"/>
                          <w:lang w:val="es-MX"/>
                        </w:rPr>
                        <w:t xml:space="preserve">que se </w:t>
                      </w:r>
                      <w:r w:rsidRPr="00E56825">
                        <w:rPr>
                          <w:rFonts w:asciiTheme="majorHAnsi" w:hAnsiTheme="majorHAnsi" w:cstheme="majorHAnsi"/>
                          <w:sz w:val="20"/>
                          <w:szCs w:val="20"/>
                          <w:lang w:val="es-MX"/>
                        </w:rPr>
                        <w:t>basa</w:t>
                      </w:r>
                      <w:r w:rsidR="0018040B" w:rsidRPr="00E56825">
                        <w:rPr>
                          <w:rFonts w:asciiTheme="majorHAnsi" w:hAnsiTheme="majorHAnsi" w:cstheme="majorHAnsi"/>
                          <w:sz w:val="20"/>
                          <w:szCs w:val="20"/>
                          <w:lang w:val="es-MX"/>
                        </w:rPr>
                        <w:t xml:space="preserve"> </w:t>
                      </w:r>
                      <w:r w:rsidRPr="00E56825">
                        <w:rPr>
                          <w:rFonts w:asciiTheme="majorHAnsi" w:hAnsiTheme="majorHAnsi" w:cstheme="majorHAnsi"/>
                          <w:sz w:val="20"/>
                          <w:szCs w:val="20"/>
                          <w:lang w:val="es-MX"/>
                        </w:rPr>
                        <w:t>en el campo de una cultura en particular. Esto se da al vivir al menos un año con las personas y así se aprende las costumbres y las prácticas</w:t>
                      </w:r>
                      <w:r w:rsidR="0018040B" w:rsidRPr="00E56825">
                        <w:rPr>
                          <w:rFonts w:asciiTheme="majorHAnsi" w:hAnsiTheme="majorHAnsi" w:cstheme="majorHAnsi"/>
                          <w:sz w:val="20"/>
                          <w:szCs w:val="20"/>
                          <w:lang w:val="es-MX"/>
                        </w:rPr>
                        <w:t xml:space="preserve"> de la cultura </w:t>
                      </w:r>
                      <w:r w:rsidRPr="00E56825">
                        <w:rPr>
                          <w:rFonts w:asciiTheme="majorHAnsi" w:hAnsiTheme="majorHAnsi" w:cstheme="majorHAnsi"/>
                          <w:sz w:val="20"/>
                          <w:szCs w:val="20"/>
                          <w:lang w:val="es-MX"/>
                        </w:rPr>
                        <w:t xml:space="preserve">(Kottak y Kozaitis, 2012). En el campo de la investigación, los etnógrafos son observadores activos y participantes </w:t>
                      </w:r>
                      <w:r w:rsidR="0018040B" w:rsidRPr="00E56825">
                        <w:rPr>
                          <w:rFonts w:asciiTheme="majorHAnsi" w:hAnsiTheme="majorHAnsi" w:cstheme="majorHAnsi"/>
                          <w:sz w:val="20"/>
                          <w:szCs w:val="20"/>
                          <w:lang w:val="es-MX"/>
                        </w:rPr>
                        <w:t xml:space="preserve">dentro </w:t>
                      </w:r>
                      <w:r w:rsidRPr="00E56825">
                        <w:rPr>
                          <w:rFonts w:asciiTheme="majorHAnsi" w:hAnsiTheme="majorHAnsi" w:cstheme="majorHAnsi"/>
                          <w:sz w:val="20"/>
                          <w:szCs w:val="20"/>
                          <w:lang w:val="es-MX"/>
                        </w:rPr>
                        <w:t>del grupo o de la sociedad</w:t>
                      </w:r>
                      <w:r w:rsidR="0018040B" w:rsidRPr="00E56825">
                        <w:rPr>
                          <w:rFonts w:asciiTheme="majorHAnsi" w:hAnsiTheme="majorHAnsi" w:cstheme="majorHAnsi"/>
                          <w:sz w:val="20"/>
                          <w:szCs w:val="20"/>
                          <w:lang w:val="es-MX"/>
                        </w:rPr>
                        <w:t xml:space="preserve"> la cual</w:t>
                      </w:r>
                      <w:r w:rsidRPr="00E56825">
                        <w:rPr>
                          <w:rFonts w:asciiTheme="majorHAnsi" w:hAnsiTheme="majorHAnsi" w:cstheme="majorHAnsi"/>
                          <w:sz w:val="20"/>
                          <w:szCs w:val="20"/>
                          <w:lang w:val="es-MX"/>
                        </w:rPr>
                        <w:t xml:space="preserve"> </w:t>
                      </w:r>
                      <w:r w:rsidR="0018040B" w:rsidRPr="00E56825">
                        <w:rPr>
                          <w:rFonts w:asciiTheme="majorHAnsi" w:hAnsiTheme="majorHAnsi" w:cstheme="majorHAnsi"/>
                          <w:sz w:val="20"/>
                          <w:szCs w:val="20"/>
                          <w:lang w:val="es-MX"/>
                        </w:rPr>
                        <w:t>estudian</w:t>
                      </w:r>
                      <w:r w:rsidRPr="00E56825">
                        <w:rPr>
                          <w:rFonts w:asciiTheme="majorHAnsi" w:hAnsiTheme="majorHAnsi" w:cstheme="majorHAnsi"/>
                          <w:sz w:val="20"/>
                          <w:szCs w:val="20"/>
                          <w:lang w:val="es-MX"/>
                        </w:rPr>
                        <w:t xml:space="preserve">. Los participantes enfrentan desafíos para mantenerse objetivos, sin arbitrariedad para garantizar que su participación no lleve o influya en otros dentro del grupo en una forma específica (Kennedy, Norwood y Jendian, 2017). Este enfoque de investigación espera que los etnógrafos </w:t>
                      </w:r>
                      <w:r w:rsidR="0018040B" w:rsidRPr="00E56825">
                        <w:rPr>
                          <w:rFonts w:asciiTheme="majorHAnsi" w:hAnsiTheme="majorHAnsi" w:cstheme="majorHAnsi"/>
                          <w:sz w:val="20"/>
                          <w:szCs w:val="20"/>
                          <w:lang w:val="es-MX"/>
                        </w:rPr>
                        <w:t>no corran</w:t>
                      </w:r>
                      <w:r w:rsidRPr="00E56825">
                        <w:rPr>
                          <w:rFonts w:asciiTheme="majorHAnsi" w:hAnsiTheme="majorHAnsi" w:cstheme="majorHAnsi"/>
                          <w:sz w:val="20"/>
                          <w:szCs w:val="20"/>
                          <w:lang w:val="es-MX"/>
                        </w:rPr>
                        <w:t xml:space="preserve"> el riesgo de contaminar los datos con interferencias o interpretaciones arbitrarias dentro de lo más posible.</w:t>
                      </w:r>
                    </w:p>
                    <w:p w14:paraId="00F6B3A9" w14:textId="77777777" w:rsidR="00215041" w:rsidRPr="00E56825" w:rsidRDefault="00215041">
                      <w:pPr>
                        <w:spacing w:after="0" w:line="240" w:lineRule="auto"/>
                        <w:textDirection w:val="btLr"/>
                        <w:rPr>
                          <w:rFonts w:asciiTheme="majorHAnsi" w:hAnsiTheme="majorHAnsi" w:cstheme="majorHAnsi"/>
                          <w:sz w:val="20"/>
                          <w:szCs w:val="20"/>
                          <w:lang w:val="es-MX"/>
                        </w:rPr>
                      </w:pPr>
                    </w:p>
                    <w:p w14:paraId="17A1417E" w14:textId="2426E1A1" w:rsidR="003330D8" w:rsidRPr="00E56825" w:rsidRDefault="00D016B7">
                      <w:pPr>
                        <w:spacing w:after="0" w:line="240" w:lineRule="auto"/>
                        <w:textDirection w:val="btLr"/>
                        <w:rPr>
                          <w:rFonts w:asciiTheme="majorHAnsi" w:hAnsiTheme="majorHAnsi" w:cstheme="majorHAnsi"/>
                          <w:sz w:val="20"/>
                          <w:szCs w:val="20"/>
                          <w:lang w:val="es-MX"/>
                        </w:rPr>
                      </w:pPr>
                      <w:r w:rsidRPr="00E56825">
                        <w:rPr>
                          <w:rFonts w:asciiTheme="majorHAnsi" w:hAnsiTheme="majorHAnsi" w:cstheme="majorHAnsi"/>
                          <w:sz w:val="20"/>
                          <w:szCs w:val="20"/>
                          <w:lang w:val="es-MX"/>
                        </w:rPr>
                        <w:t xml:space="preserve">Algunos investigadores eligen estudiar su propia cultura. Estos practicantes se denominan a sí mismos </w:t>
                      </w:r>
                      <w:r w:rsidRPr="00E56825">
                        <w:rPr>
                          <w:rFonts w:asciiTheme="majorHAnsi" w:hAnsiTheme="majorHAnsi" w:cstheme="majorHAnsi"/>
                          <w:b/>
                          <w:bCs/>
                          <w:sz w:val="20"/>
                          <w:szCs w:val="20"/>
                          <w:lang w:val="es-MX"/>
                        </w:rPr>
                        <w:t>antropólogos nativos.</w:t>
                      </w:r>
                      <w:r w:rsidRPr="00E56825">
                        <w:rPr>
                          <w:rFonts w:asciiTheme="majorHAnsi" w:hAnsiTheme="majorHAnsi" w:cstheme="majorHAnsi"/>
                          <w:sz w:val="20"/>
                          <w:szCs w:val="20"/>
                          <w:lang w:val="es-MX"/>
                        </w:rPr>
                        <w:t xml:space="preserve"> Muchos antropólogos nativos tienen experiencia</w:t>
                      </w:r>
                      <w:r w:rsidR="0018040B" w:rsidRPr="00E56825">
                        <w:rPr>
                          <w:rFonts w:asciiTheme="majorHAnsi" w:hAnsiTheme="majorHAnsi" w:cstheme="majorHAnsi"/>
                          <w:sz w:val="20"/>
                          <w:szCs w:val="20"/>
                          <w:lang w:val="es-MX"/>
                        </w:rPr>
                        <w:t>s previas de</w:t>
                      </w:r>
                      <w:r w:rsidRPr="00E56825">
                        <w:rPr>
                          <w:rFonts w:asciiTheme="majorHAnsi" w:hAnsiTheme="majorHAnsi" w:cstheme="majorHAnsi"/>
                          <w:sz w:val="20"/>
                          <w:szCs w:val="20"/>
                          <w:lang w:val="es-MX"/>
                        </w:rPr>
                        <w:t xml:space="preserve"> estudia</w:t>
                      </w:r>
                      <w:r w:rsidR="0018040B" w:rsidRPr="00E56825">
                        <w:rPr>
                          <w:rFonts w:asciiTheme="majorHAnsi" w:hAnsiTheme="majorHAnsi" w:cstheme="majorHAnsi"/>
                          <w:sz w:val="20"/>
                          <w:szCs w:val="20"/>
                          <w:lang w:val="es-MX"/>
                        </w:rPr>
                        <w:t xml:space="preserve">r </w:t>
                      </w:r>
                      <w:r w:rsidRPr="00E56825">
                        <w:rPr>
                          <w:rFonts w:asciiTheme="majorHAnsi" w:hAnsiTheme="majorHAnsi" w:cstheme="majorHAnsi"/>
                          <w:sz w:val="20"/>
                          <w:szCs w:val="20"/>
                          <w:lang w:val="es-MX"/>
                        </w:rPr>
                        <w:t>otras culturas antes de investigar la suya propia (Kottak y Kozaitis, 2012). La práctica de aprender a estudiar otras culturas brinda a los practicantes las habilidades y el conocimiento que necesitan para estudiar su propia cultura de manera más objetiva. Además, al estudiar otras culturas antes que la suya, los antropólogos nativos pueden comparar y analizar similitudes y diferencias en</w:t>
                      </w:r>
                      <w:r w:rsidR="00215041" w:rsidRPr="00E56825">
                        <w:rPr>
                          <w:rFonts w:asciiTheme="majorHAnsi" w:hAnsiTheme="majorHAnsi" w:cstheme="majorHAnsi"/>
                          <w:sz w:val="20"/>
                          <w:szCs w:val="20"/>
                          <w:lang w:val="es-MX"/>
                        </w:rPr>
                        <w:t xml:space="preserve"> cuanto a</w:t>
                      </w:r>
                      <w:r w:rsidRPr="00E56825">
                        <w:rPr>
                          <w:rFonts w:asciiTheme="majorHAnsi" w:hAnsiTheme="majorHAnsi" w:cstheme="majorHAnsi"/>
                          <w:sz w:val="20"/>
                          <w:szCs w:val="20"/>
                          <w:lang w:val="es-MX"/>
                        </w:rPr>
                        <w:t xml:space="preserve"> las percepciones y prácticas culturales.</w:t>
                      </w:r>
                    </w:p>
                    <w:p w14:paraId="5F3CC570" w14:textId="4AE120AC" w:rsidR="00215041" w:rsidRPr="00E56825" w:rsidRDefault="00215041">
                      <w:pPr>
                        <w:spacing w:after="0" w:line="240" w:lineRule="auto"/>
                        <w:textDirection w:val="btLr"/>
                        <w:rPr>
                          <w:rFonts w:asciiTheme="majorHAnsi" w:hAnsiTheme="majorHAnsi" w:cstheme="majorHAnsi"/>
                          <w:color w:val="000000"/>
                          <w:sz w:val="20"/>
                          <w:szCs w:val="20"/>
                          <w:lang w:val="es-MX"/>
                        </w:rPr>
                      </w:pPr>
                      <w:r w:rsidRPr="00E56825">
                        <w:rPr>
                          <w:rFonts w:asciiTheme="majorHAnsi" w:hAnsiTheme="majorHAnsi" w:cstheme="majorHAnsi"/>
                          <w:sz w:val="20"/>
                          <w:szCs w:val="20"/>
                          <w:lang w:val="es-MX"/>
                        </w:rPr>
                        <w:br/>
                      </w:r>
                      <w:r w:rsidRPr="00E56825">
                        <w:rPr>
                          <w:rFonts w:asciiTheme="majorHAnsi" w:hAnsiTheme="majorHAnsi" w:cstheme="majorHAnsi"/>
                          <w:color w:val="0F0F0F"/>
                          <w:sz w:val="20"/>
                          <w:szCs w:val="20"/>
                          <w:lang w:val="es-MX"/>
                        </w:rPr>
                        <w:t xml:space="preserve">La etnografía visual es un método de investigación cualitativa que utiliza imágenes fotográficas con representaciones socioculturales. La experiencia de producir y discutir imágenes o textos visuales </w:t>
                      </w:r>
                      <w:r w:rsidR="0018040B" w:rsidRPr="00E56825">
                        <w:rPr>
                          <w:rFonts w:asciiTheme="majorHAnsi" w:hAnsiTheme="majorHAnsi" w:cstheme="majorHAnsi"/>
                          <w:color w:val="0F0F0F"/>
                          <w:sz w:val="20"/>
                          <w:szCs w:val="20"/>
                          <w:lang w:val="es-MX"/>
                        </w:rPr>
                        <w:t xml:space="preserve">hacen que se </w:t>
                      </w:r>
                      <w:r w:rsidRPr="00E56825">
                        <w:rPr>
                          <w:rFonts w:asciiTheme="majorHAnsi" w:hAnsiTheme="majorHAnsi" w:cstheme="majorHAnsi"/>
                          <w:color w:val="0F0F0F"/>
                          <w:sz w:val="20"/>
                          <w:szCs w:val="20"/>
                          <w:lang w:val="es-MX"/>
                        </w:rPr>
                        <w:t>desarroll</w:t>
                      </w:r>
                      <w:r w:rsidR="0018040B" w:rsidRPr="00E56825">
                        <w:rPr>
                          <w:rFonts w:asciiTheme="majorHAnsi" w:hAnsiTheme="majorHAnsi" w:cstheme="majorHAnsi"/>
                          <w:color w:val="0F0F0F"/>
                          <w:sz w:val="20"/>
                          <w:szCs w:val="20"/>
                          <w:lang w:val="es-MX"/>
                        </w:rPr>
                        <w:t>e</w:t>
                      </w:r>
                      <w:r w:rsidRPr="00E56825">
                        <w:rPr>
                          <w:rFonts w:asciiTheme="majorHAnsi" w:hAnsiTheme="majorHAnsi" w:cstheme="majorHAnsi"/>
                          <w:color w:val="0F0F0F"/>
                          <w:sz w:val="20"/>
                          <w:szCs w:val="20"/>
                          <w:lang w:val="es-MX"/>
                        </w:rPr>
                        <w:t xml:space="preserve"> el conocimiento etnográfico y proporcion</w:t>
                      </w:r>
                      <w:r w:rsidR="00792993" w:rsidRPr="00E56825">
                        <w:rPr>
                          <w:rFonts w:asciiTheme="majorHAnsi" w:hAnsiTheme="majorHAnsi" w:cstheme="majorHAnsi"/>
                          <w:color w:val="0F0F0F"/>
                          <w:sz w:val="20"/>
                          <w:szCs w:val="20"/>
                          <w:lang w:val="es-MX"/>
                        </w:rPr>
                        <w:t>e</w:t>
                      </w:r>
                      <w:r w:rsidRPr="00E56825">
                        <w:rPr>
                          <w:rFonts w:asciiTheme="majorHAnsi" w:hAnsiTheme="majorHAnsi" w:cstheme="majorHAnsi"/>
                          <w:color w:val="0F0F0F"/>
                          <w:sz w:val="20"/>
                          <w:szCs w:val="20"/>
                          <w:lang w:val="es-MX"/>
                        </w:rPr>
                        <w:t xml:space="preserve"> una visión sociológica de cómo viven las personas. Para este ejercicio, utilizaremos un método de investigación etnográfica visual para</w:t>
                      </w:r>
                      <w:r w:rsidR="0018040B" w:rsidRPr="00E56825">
                        <w:rPr>
                          <w:rFonts w:asciiTheme="majorHAnsi" w:hAnsiTheme="majorHAnsi" w:cstheme="majorHAnsi"/>
                          <w:color w:val="0F0F0F"/>
                          <w:sz w:val="20"/>
                          <w:szCs w:val="20"/>
                          <w:lang w:val="es-MX"/>
                        </w:rPr>
                        <w:t xml:space="preserve"> poder</w:t>
                      </w:r>
                      <w:r w:rsidRPr="00E56825">
                        <w:rPr>
                          <w:rFonts w:asciiTheme="majorHAnsi" w:hAnsiTheme="majorHAnsi" w:cstheme="majorHAnsi"/>
                          <w:color w:val="0F0F0F"/>
                          <w:sz w:val="20"/>
                          <w:szCs w:val="20"/>
                          <w:lang w:val="es-MX"/>
                        </w:rPr>
                        <w:t xml:space="preserve"> aprender sobre nosotros mismos y los demás.</w:t>
                      </w:r>
                    </w:p>
                    <w:p w14:paraId="5A7B8959" w14:textId="77777777" w:rsidR="00792993" w:rsidRPr="00E56825" w:rsidRDefault="00792993">
                      <w:pPr>
                        <w:spacing w:before="40" w:after="0" w:line="240" w:lineRule="auto"/>
                        <w:textDirection w:val="btLr"/>
                        <w:rPr>
                          <w:rFonts w:asciiTheme="majorHAnsi" w:hAnsiTheme="majorHAnsi" w:cstheme="majorHAnsi"/>
                          <w:b/>
                          <w:color w:val="000000"/>
                          <w:sz w:val="16"/>
                          <w:szCs w:val="16"/>
                          <w:lang w:val="es-MX"/>
                        </w:rPr>
                      </w:pPr>
                    </w:p>
                    <w:p w14:paraId="6A001290" w14:textId="15E7036F" w:rsidR="003330D8" w:rsidRPr="00E56825" w:rsidRDefault="00215041" w:rsidP="002C319B">
                      <w:pPr>
                        <w:pStyle w:val="Heading3"/>
                        <w:rPr>
                          <w:rFonts w:asciiTheme="majorHAnsi" w:hAnsiTheme="majorHAnsi" w:cstheme="majorHAnsi"/>
                          <w:i/>
                          <w:iCs/>
                        </w:rPr>
                      </w:pPr>
                      <w:r w:rsidRPr="00E56825">
                        <w:rPr>
                          <w:rFonts w:asciiTheme="majorHAnsi" w:hAnsiTheme="majorHAnsi" w:cstheme="majorHAnsi"/>
                        </w:rPr>
                        <w:t xml:space="preserve">Instrucciones </w:t>
                      </w:r>
                    </w:p>
                    <w:p w14:paraId="3D5F24A6" w14:textId="77777777" w:rsidR="00792993" w:rsidRPr="00E56825" w:rsidRDefault="00792993">
                      <w:pPr>
                        <w:spacing w:after="0" w:line="240" w:lineRule="auto"/>
                        <w:textDirection w:val="btLr"/>
                        <w:rPr>
                          <w:rFonts w:asciiTheme="majorHAnsi" w:hAnsiTheme="majorHAnsi" w:cstheme="majorHAnsi"/>
                          <w:b/>
                          <w:color w:val="000000"/>
                          <w:sz w:val="16"/>
                          <w:szCs w:val="16"/>
                          <w:lang w:val="es-MX"/>
                        </w:rPr>
                      </w:pPr>
                    </w:p>
                    <w:p w14:paraId="6D3B28A3" w14:textId="5068E626" w:rsidR="003330D8" w:rsidRPr="009073B6" w:rsidRDefault="00215041">
                      <w:pPr>
                        <w:spacing w:after="0" w:line="240" w:lineRule="auto"/>
                        <w:textDirection w:val="btLr"/>
                        <w:rPr>
                          <w:rFonts w:asciiTheme="majorHAnsi" w:hAnsiTheme="majorHAnsi" w:cstheme="majorHAnsi"/>
                          <w:sz w:val="20"/>
                          <w:szCs w:val="20"/>
                          <w:lang w:val="es-MX"/>
                        </w:rPr>
                      </w:pPr>
                      <w:r w:rsidRPr="009073B6">
                        <w:rPr>
                          <w:rFonts w:asciiTheme="majorHAnsi" w:hAnsiTheme="majorHAnsi" w:cstheme="majorHAnsi"/>
                          <w:sz w:val="20"/>
                          <w:szCs w:val="20"/>
                          <w:lang w:val="es-MX"/>
                        </w:rPr>
                        <w:t xml:space="preserve">Usarás </w:t>
                      </w:r>
                      <w:r w:rsidR="00792993" w:rsidRPr="009073B6">
                        <w:rPr>
                          <w:rFonts w:asciiTheme="majorHAnsi" w:hAnsiTheme="majorHAnsi" w:cstheme="majorHAnsi"/>
                          <w:sz w:val="20"/>
                          <w:szCs w:val="20"/>
                          <w:lang w:val="es-MX"/>
                        </w:rPr>
                        <w:t>fotos</w:t>
                      </w:r>
                      <w:r w:rsidRPr="009073B6">
                        <w:rPr>
                          <w:rFonts w:asciiTheme="majorHAnsi" w:hAnsiTheme="majorHAnsi" w:cstheme="majorHAnsi"/>
                          <w:sz w:val="20"/>
                          <w:szCs w:val="20"/>
                          <w:lang w:val="es-MX"/>
                        </w:rPr>
                        <w:t xml:space="preserve"> de tus espacios d</w:t>
                      </w:r>
                      <w:r w:rsidR="00792993" w:rsidRPr="009073B6">
                        <w:rPr>
                          <w:rFonts w:asciiTheme="majorHAnsi" w:hAnsiTheme="majorHAnsi" w:cstheme="majorHAnsi"/>
                          <w:sz w:val="20"/>
                          <w:szCs w:val="20"/>
                          <w:lang w:val="es-MX"/>
                        </w:rPr>
                        <w:t>o</w:t>
                      </w:r>
                      <w:r w:rsidRPr="009073B6">
                        <w:rPr>
                          <w:rFonts w:asciiTheme="majorHAnsi" w:hAnsiTheme="majorHAnsi" w:cstheme="majorHAnsi"/>
                          <w:sz w:val="20"/>
                          <w:szCs w:val="20"/>
                          <w:lang w:val="es-MX"/>
                        </w:rPr>
                        <w:t xml:space="preserve">nde vives para conectar con otros alrededor del mundo. Considera trabajar con un compañero para </w:t>
                      </w:r>
                      <w:r w:rsidR="006306B0" w:rsidRPr="009073B6">
                        <w:rPr>
                          <w:rFonts w:asciiTheme="majorHAnsi" w:hAnsiTheme="majorHAnsi" w:cstheme="majorHAnsi"/>
                          <w:sz w:val="20"/>
                          <w:szCs w:val="20"/>
                          <w:lang w:val="es-MX"/>
                        </w:rPr>
                        <w:t>ayudar a los alumnos con discapacidad visual. En tu hogar o lugar donde vives, toma una foto de las siguientes cosas:</w:t>
                      </w:r>
                      <w:r w:rsidRPr="009073B6">
                        <w:rPr>
                          <w:rFonts w:asciiTheme="majorHAnsi" w:hAnsiTheme="majorHAnsi" w:cstheme="majorHAnsi"/>
                          <w:sz w:val="20"/>
                          <w:szCs w:val="20"/>
                          <w:lang w:val="es-MX"/>
                        </w:rPr>
                        <w:t xml:space="preserve"> </w:t>
                      </w:r>
                    </w:p>
                    <w:p w14:paraId="2DB993B0" w14:textId="7EC105A7" w:rsidR="00792993" w:rsidRPr="009073B6" w:rsidRDefault="00792993" w:rsidP="00760319">
                      <w:pPr>
                        <w:pStyle w:val="ListParagraph"/>
                        <w:numPr>
                          <w:ilvl w:val="0"/>
                          <w:numId w:val="45"/>
                        </w:numPr>
                        <w:spacing w:after="0" w:line="240" w:lineRule="auto"/>
                        <w:textDirection w:val="btLr"/>
                        <w:rPr>
                          <w:rFonts w:asciiTheme="majorHAnsi" w:hAnsiTheme="majorHAnsi" w:cstheme="majorHAnsi"/>
                          <w:sz w:val="20"/>
                          <w:szCs w:val="20"/>
                          <w:lang w:val="es-MX"/>
                        </w:rPr>
                      </w:pPr>
                      <w:r w:rsidRPr="009073B6">
                        <w:rPr>
                          <w:rFonts w:asciiTheme="majorHAnsi" w:hAnsiTheme="majorHAnsi" w:cstheme="majorHAnsi"/>
                          <w:sz w:val="20"/>
                          <w:szCs w:val="20"/>
                          <w:lang w:val="es-MX"/>
                        </w:rPr>
                        <w:t xml:space="preserve">La calle en donde vives                    </w:t>
                      </w:r>
                      <w:r w:rsidR="009073B6">
                        <w:rPr>
                          <w:rFonts w:asciiTheme="majorHAnsi" w:hAnsiTheme="majorHAnsi" w:cstheme="majorHAnsi"/>
                          <w:sz w:val="20"/>
                          <w:szCs w:val="20"/>
                          <w:lang w:val="es-MX"/>
                        </w:rPr>
                        <w:tab/>
                      </w:r>
                      <w:r w:rsidRPr="009073B6">
                        <w:rPr>
                          <w:rFonts w:asciiTheme="majorHAnsi" w:hAnsiTheme="majorHAnsi" w:cstheme="majorHAnsi"/>
                          <w:sz w:val="20"/>
                          <w:szCs w:val="20"/>
                          <w:lang w:val="es-MX"/>
                        </w:rPr>
                        <w:t xml:space="preserve"> 12. Tu lacena o donde guardas tu comida </w:t>
                      </w:r>
                    </w:p>
                    <w:p w14:paraId="55B8457A" w14:textId="5CC14D58" w:rsidR="00792993" w:rsidRPr="009073B6" w:rsidRDefault="00792993" w:rsidP="00760319">
                      <w:pPr>
                        <w:pStyle w:val="ListParagraph"/>
                        <w:numPr>
                          <w:ilvl w:val="0"/>
                          <w:numId w:val="45"/>
                        </w:numPr>
                        <w:spacing w:after="0" w:line="240" w:lineRule="auto"/>
                        <w:textDirection w:val="btLr"/>
                        <w:rPr>
                          <w:rFonts w:asciiTheme="majorHAnsi" w:hAnsiTheme="majorHAnsi" w:cstheme="majorHAnsi"/>
                          <w:sz w:val="20"/>
                          <w:szCs w:val="20"/>
                          <w:lang w:val="es-MX"/>
                        </w:rPr>
                      </w:pPr>
                      <w:r w:rsidRPr="009073B6">
                        <w:rPr>
                          <w:rFonts w:asciiTheme="majorHAnsi" w:hAnsiTheme="majorHAnsi" w:cstheme="majorHAnsi"/>
                          <w:sz w:val="20"/>
                          <w:szCs w:val="20"/>
                          <w:lang w:val="es-MX"/>
                        </w:rPr>
                        <w:t>Tu hogar</w:t>
                      </w:r>
                      <w:r w:rsidRPr="009073B6">
                        <w:rPr>
                          <w:rFonts w:asciiTheme="majorHAnsi" w:hAnsiTheme="majorHAnsi" w:cstheme="majorHAnsi"/>
                          <w:sz w:val="20"/>
                          <w:szCs w:val="20"/>
                          <w:lang w:val="es-MX"/>
                        </w:rPr>
                        <w:tab/>
                      </w:r>
                      <w:r w:rsidRPr="009073B6">
                        <w:rPr>
                          <w:rFonts w:asciiTheme="majorHAnsi" w:hAnsiTheme="majorHAnsi" w:cstheme="majorHAnsi"/>
                          <w:sz w:val="20"/>
                          <w:szCs w:val="20"/>
                          <w:lang w:val="es-MX"/>
                        </w:rPr>
                        <w:tab/>
                      </w:r>
                      <w:r w:rsidRPr="009073B6">
                        <w:rPr>
                          <w:rFonts w:asciiTheme="majorHAnsi" w:hAnsiTheme="majorHAnsi" w:cstheme="majorHAnsi"/>
                          <w:sz w:val="20"/>
                          <w:szCs w:val="20"/>
                          <w:lang w:val="es-MX"/>
                        </w:rPr>
                        <w:tab/>
                        <w:t xml:space="preserve">    </w:t>
                      </w:r>
                      <w:r w:rsidR="009073B6">
                        <w:rPr>
                          <w:rFonts w:asciiTheme="majorHAnsi" w:hAnsiTheme="majorHAnsi" w:cstheme="majorHAnsi"/>
                          <w:sz w:val="20"/>
                          <w:szCs w:val="20"/>
                          <w:lang w:val="es-MX"/>
                        </w:rPr>
                        <w:tab/>
                      </w:r>
                      <w:r w:rsidRPr="009073B6">
                        <w:rPr>
                          <w:rFonts w:asciiTheme="majorHAnsi" w:hAnsiTheme="majorHAnsi" w:cstheme="majorHAnsi"/>
                          <w:sz w:val="20"/>
                          <w:szCs w:val="20"/>
                          <w:lang w:val="es-MX"/>
                        </w:rPr>
                        <w:t xml:space="preserve"> 13. El baño </w:t>
                      </w:r>
                    </w:p>
                    <w:p w14:paraId="5276B14E" w14:textId="04FF3BFB" w:rsidR="00792993" w:rsidRPr="009073B6" w:rsidRDefault="00792993" w:rsidP="00760319">
                      <w:pPr>
                        <w:pStyle w:val="ListParagraph"/>
                        <w:numPr>
                          <w:ilvl w:val="0"/>
                          <w:numId w:val="45"/>
                        </w:numPr>
                        <w:spacing w:after="0" w:line="240" w:lineRule="auto"/>
                        <w:textDirection w:val="btLr"/>
                        <w:rPr>
                          <w:rFonts w:asciiTheme="majorHAnsi" w:hAnsiTheme="majorHAnsi" w:cstheme="majorHAnsi"/>
                          <w:sz w:val="20"/>
                          <w:szCs w:val="20"/>
                          <w:lang w:val="es-MX"/>
                        </w:rPr>
                      </w:pPr>
                      <w:r w:rsidRPr="009073B6">
                        <w:rPr>
                          <w:rFonts w:asciiTheme="majorHAnsi" w:hAnsiTheme="majorHAnsi" w:cstheme="majorHAnsi"/>
                          <w:sz w:val="20"/>
                          <w:szCs w:val="20"/>
                          <w:lang w:val="es-MX"/>
                        </w:rPr>
                        <w:t>La puerta principal de tu hogar</w:t>
                      </w:r>
                      <w:r w:rsidR="009073B6">
                        <w:rPr>
                          <w:rFonts w:asciiTheme="majorHAnsi" w:hAnsiTheme="majorHAnsi" w:cstheme="majorHAnsi"/>
                          <w:sz w:val="20"/>
                          <w:szCs w:val="20"/>
                          <w:lang w:val="es-MX"/>
                        </w:rPr>
                        <w:tab/>
                      </w:r>
                      <w:r w:rsidRPr="009073B6">
                        <w:rPr>
                          <w:rFonts w:asciiTheme="majorHAnsi" w:hAnsiTheme="majorHAnsi" w:cstheme="majorHAnsi"/>
                          <w:sz w:val="20"/>
                          <w:szCs w:val="20"/>
                          <w:lang w:val="es-MX"/>
                        </w:rPr>
                        <w:t xml:space="preserve"> 14. La regadera o donde te bañas</w:t>
                      </w:r>
                    </w:p>
                    <w:p w14:paraId="13765C50" w14:textId="7BB57E9E" w:rsidR="00792993" w:rsidRPr="009073B6" w:rsidRDefault="00792993" w:rsidP="00760319">
                      <w:pPr>
                        <w:pStyle w:val="ListParagraph"/>
                        <w:numPr>
                          <w:ilvl w:val="0"/>
                          <w:numId w:val="45"/>
                        </w:numPr>
                        <w:spacing w:after="0" w:line="240" w:lineRule="auto"/>
                        <w:textDirection w:val="btLr"/>
                        <w:rPr>
                          <w:rFonts w:asciiTheme="majorHAnsi" w:hAnsiTheme="majorHAnsi" w:cstheme="majorHAnsi"/>
                          <w:sz w:val="20"/>
                          <w:szCs w:val="20"/>
                          <w:lang w:val="es-MX"/>
                        </w:rPr>
                      </w:pPr>
                      <w:r w:rsidRPr="009073B6">
                        <w:rPr>
                          <w:rFonts w:asciiTheme="majorHAnsi" w:hAnsiTheme="majorHAnsi" w:cstheme="majorHAnsi"/>
                          <w:sz w:val="20"/>
                          <w:szCs w:val="20"/>
                          <w:lang w:val="es-MX"/>
                        </w:rPr>
                        <w:t>Tu familia</w:t>
                      </w:r>
                      <w:r w:rsidRPr="009073B6">
                        <w:rPr>
                          <w:rFonts w:asciiTheme="majorHAnsi" w:hAnsiTheme="majorHAnsi" w:cstheme="majorHAnsi"/>
                          <w:sz w:val="20"/>
                          <w:szCs w:val="20"/>
                          <w:lang w:val="es-MX"/>
                        </w:rPr>
                        <w:tab/>
                      </w:r>
                      <w:r w:rsidRPr="009073B6">
                        <w:rPr>
                          <w:rFonts w:asciiTheme="majorHAnsi" w:hAnsiTheme="majorHAnsi" w:cstheme="majorHAnsi"/>
                          <w:sz w:val="20"/>
                          <w:szCs w:val="20"/>
                          <w:lang w:val="es-MX"/>
                        </w:rPr>
                        <w:tab/>
                      </w:r>
                      <w:r w:rsidRPr="009073B6">
                        <w:rPr>
                          <w:rFonts w:asciiTheme="majorHAnsi" w:hAnsiTheme="majorHAnsi" w:cstheme="majorHAnsi"/>
                          <w:sz w:val="20"/>
                          <w:szCs w:val="20"/>
                          <w:lang w:val="es-MX"/>
                        </w:rPr>
                        <w:tab/>
                        <w:t xml:space="preserve"> 15. Tu cepillo de dientes</w:t>
                      </w:r>
                    </w:p>
                    <w:p w14:paraId="28DBB3F2" w14:textId="72FB6ED0" w:rsidR="00792993" w:rsidRPr="009073B6" w:rsidRDefault="00792993" w:rsidP="00760319">
                      <w:pPr>
                        <w:pStyle w:val="ListParagraph"/>
                        <w:numPr>
                          <w:ilvl w:val="0"/>
                          <w:numId w:val="45"/>
                        </w:numPr>
                        <w:spacing w:after="0" w:line="240" w:lineRule="auto"/>
                        <w:textDirection w:val="btLr"/>
                        <w:rPr>
                          <w:rFonts w:asciiTheme="majorHAnsi" w:hAnsiTheme="majorHAnsi" w:cstheme="majorHAnsi"/>
                          <w:sz w:val="20"/>
                          <w:szCs w:val="20"/>
                          <w:lang w:val="es-MX"/>
                        </w:rPr>
                      </w:pPr>
                      <w:r w:rsidRPr="009073B6">
                        <w:rPr>
                          <w:rFonts w:asciiTheme="majorHAnsi" w:hAnsiTheme="majorHAnsi" w:cstheme="majorHAnsi"/>
                          <w:sz w:val="20"/>
                          <w:szCs w:val="20"/>
                          <w:lang w:val="es-MX"/>
                        </w:rPr>
                        <w:t>La sala</w:t>
                      </w:r>
                      <w:r w:rsidRPr="009073B6">
                        <w:rPr>
                          <w:rFonts w:asciiTheme="majorHAnsi" w:hAnsiTheme="majorHAnsi" w:cstheme="majorHAnsi"/>
                          <w:sz w:val="20"/>
                          <w:szCs w:val="20"/>
                          <w:lang w:val="es-MX"/>
                        </w:rPr>
                        <w:tab/>
                      </w:r>
                      <w:r w:rsidRPr="009073B6">
                        <w:rPr>
                          <w:rFonts w:asciiTheme="majorHAnsi" w:hAnsiTheme="majorHAnsi" w:cstheme="majorHAnsi"/>
                          <w:sz w:val="20"/>
                          <w:szCs w:val="20"/>
                          <w:lang w:val="es-MX"/>
                        </w:rPr>
                        <w:tab/>
                      </w:r>
                      <w:r w:rsidRPr="009073B6">
                        <w:rPr>
                          <w:rFonts w:asciiTheme="majorHAnsi" w:hAnsiTheme="majorHAnsi" w:cstheme="majorHAnsi"/>
                          <w:sz w:val="20"/>
                          <w:szCs w:val="20"/>
                          <w:lang w:val="es-MX"/>
                        </w:rPr>
                        <w:tab/>
                      </w:r>
                      <w:r w:rsidRPr="009073B6">
                        <w:rPr>
                          <w:rFonts w:asciiTheme="majorHAnsi" w:hAnsiTheme="majorHAnsi" w:cstheme="majorHAnsi"/>
                          <w:sz w:val="20"/>
                          <w:szCs w:val="20"/>
                          <w:lang w:val="es-MX"/>
                        </w:rPr>
                        <w:tab/>
                        <w:t xml:space="preserve"> 16. Tu habitación </w:t>
                      </w:r>
                    </w:p>
                    <w:p w14:paraId="64D3A181" w14:textId="277B835F" w:rsidR="00792993" w:rsidRPr="009073B6" w:rsidRDefault="00792993" w:rsidP="00760319">
                      <w:pPr>
                        <w:pStyle w:val="ListParagraph"/>
                        <w:numPr>
                          <w:ilvl w:val="0"/>
                          <w:numId w:val="45"/>
                        </w:numPr>
                        <w:spacing w:after="0" w:line="240" w:lineRule="auto"/>
                        <w:textDirection w:val="btLr"/>
                        <w:rPr>
                          <w:rFonts w:asciiTheme="majorHAnsi" w:hAnsiTheme="majorHAnsi" w:cstheme="majorHAnsi"/>
                          <w:sz w:val="20"/>
                          <w:szCs w:val="20"/>
                          <w:lang w:val="es-MX"/>
                        </w:rPr>
                      </w:pPr>
                      <w:r w:rsidRPr="009073B6">
                        <w:rPr>
                          <w:rFonts w:asciiTheme="majorHAnsi" w:hAnsiTheme="majorHAnsi" w:cstheme="majorHAnsi"/>
                          <w:sz w:val="20"/>
                          <w:szCs w:val="20"/>
                          <w:lang w:val="es-MX"/>
                        </w:rPr>
                        <w:t>El techo</w:t>
                      </w:r>
                      <w:r w:rsidRPr="009073B6">
                        <w:rPr>
                          <w:rFonts w:asciiTheme="majorHAnsi" w:hAnsiTheme="majorHAnsi" w:cstheme="majorHAnsi"/>
                          <w:sz w:val="20"/>
                          <w:szCs w:val="20"/>
                          <w:lang w:val="es-MX"/>
                        </w:rPr>
                        <w:tab/>
                      </w:r>
                      <w:r w:rsidRPr="009073B6">
                        <w:rPr>
                          <w:rFonts w:asciiTheme="majorHAnsi" w:hAnsiTheme="majorHAnsi" w:cstheme="majorHAnsi"/>
                          <w:sz w:val="20"/>
                          <w:szCs w:val="20"/>
                          <w:lang w:val="es-MX"/>
                        </w:rPr>
                        <w:tab/>
                      </w:r>
                      <w:r w:rsidRPr="009073B6">
                        <w:rPr>
                          <w:rFonts w:asciiTheme="majorHAnsi" w:hAnsiTheme="majorHAnsi" w:cstheme="majorHAnsi"/>
                          <w:sz w:val="20"/>
                          <w:szCs w:val="20"/>
                          <w:lang w:val="es-MX"/>
                        </w:rPr>
                        <w:tab/>
                      </w:r>
                      <w:r w:rsidRPr="009073B6">
                        <w:rPr>
                          <w:rFonts w:asciiTheme="majorHAnsi" w:hAnsiTheme="majorHAnsi" w:cstheme="majorHAnsi"/>
                          <w:sz w:val="20"/>
                          <w:szCs w:val="20"/>
                          <w:lang w:val="es-MX"/>
                        </w:rPr>
                        <w:tab/>
                        <w:t xml:space="preserve"> 17. Tu guardarropa </w:t>
                      </w:r>
                    </w:p>
                    <w:p w14:paraId="1833D3EA" w14:textId="486BA974" w:rsidR="00792993" w:rsidRPr="009073B6" w:rsidRDefault="00792993" w:rsidP="00760319">
                      <w:pPr>
                        <w:pStyle w:val="ListParagraph"/>
                        <w:numPr>
                          <w:ilvl w:val="0"/>
                          <w:numId w:val="45"/>
                        </w:numPr>
                        <w:spacing w:after="0" w:line="240" w:lineRule="auto"/>
                        <w:textDirection w:val="btLr"/>
                        <w:rPr>
                          <w:rFonts w:asciiTheme="majorHAnsi" w:hAnsiTheme="majorHAnsi" w:cstheme="majorHAnsi"/>
                          <w:sz w:val="20"/>
                          <w:szCs w:val="20"/>
                          <w:lang w:val="es-MX"/>
                        </w:rPr>
                      </w:pPr>
                      <w:r w:rsidRPr="009073B6">
                        <w:rPr>
                          <w:rFonts w:asciiTheme="majorHAnsi" w:hAnsiTheme="majorHAnsi" w:cstheme="majorHAnsi"/>
                          <w:sz w:val="20"/>
                          <w:szCs w:val="20"/>
                          <w:lang w:val="es-MX"/>
                        </w:rPr>
                        <w:t xml:space="preserve">Tu sofá o donde te sientas               </w:t>
                      </w:r>
                      <w:r w:rsidR="009073B6">
                        <w:rPr>
                          <w:rFonts w:asciiTheme="majorHAnsi" w:hAnsiTheme="majorHAnsi" w:cstheme="majorHAnsi"/>
                          <w:sz w:val="20"/>
                          <w:szCs w:val="20"/>
                          <w:lang w:val="es-MX"/>
                        </w:rPr>
                        <w:tab/>
                      </w:r>
                      <w:r w:rsidRPr="009073B6">
                        <w:rPr>
                          <w:rFonts w:asciiTheme="majorHAnsi" w:hAnsiTheme="majorHAnsi" w:cstheme="majorHAnsi"/>
                          <w:sz w:val="20"/>
                          <w:szCs w:val="20"/>
                          <w:lang w:val="es-MX"/>
                        </w:rPr>
                        <w:t xml:space="preserve"> 18. Tus zapatos  </w:t>
                      </w:r>
                    </w:p>
                    <w:p w14:paraId="6F503E1B" w14:textId="02904BFE" w:rsidR="00792993" w:rsidRPr="009073B6" w:rsidRDefault="00792993" w:rsidP="00760319">
                      <w:pPr>
                        <w:pStyle w:val="ListParagraph"/>
                        <w:numPr>
                          <w:ilvl w:val="0"/>
                          <w:numId w:val="45"/>
                        </w:numPr>
                        <w:spacing w:after="0" w:line="240" w:lineRule="auto"/>
                        <w:textDirection w:val="btLr"/>
                        <w:rPr>
                          <w:rFonts w:asciiTheme="majorHAnsi" w:hAnsiTheme="majorHAnsi" w:cstheme="majorHAnsi"/>
                          <w:sz w:val="20"/>
                          <w:szCs w:val="20"/>
                          <w:lang w:val="es-MX"/>
                        </w:rPr>
                      </w:pPr>
                      <w:r w:rsidRPr="009073B6">
                        <w:rPr>
                          <w:rFonts w:asciiTheme="majorHAnsi" w:hAnsiTheme="majorHAnsi" w:cstheme="majorHAnsi"/>
                          <w:sz w:val="20"/>
                          <w:szCs w:val="20"/>
                          <w:lang w:val="es-MX"/>
                        </w:rPr>
                        <w:t xml:space="preserve">Las lámparas o iluminación </w:t>
                      </w:r>
                      <w:r w:rsidRPr="009073B6">
                        <w:rPr>
                          <w:rFonts w:asciiTheme="majorHAnsi" w:hAnsiTheme="majorHAnsi" w:cstheme="majorHAnsi"/>
                          <w:sz w:val="20"/>
                          <w:szCs w:val="20"/>
                          <w:lang w:val="es-MX"/>
                        </w:rPr>
                        <w:tab/>
                        <w:t xml:space="preserve"> 19. Los juguetes de los niños (si tienes)</w:t>
                      </w:r>
                    </w:p>
                    <w:p w14:paraId="1D1AE1AD" w14:textId="0EE484D7" w:rsidR="00792993" w:rsidRPr="009073B6" w:rsidRDefault="00792993" w:rsidP="00760319">
                      <w:pPr>
                        <w:pStyle w:val="ListParagraph"/>
                        <w:numPr>
                          <w:ilvl w:val="0"/>
                          <w:numId w:val="45"/>
                        </w:numPr>
                        <w:spacing w:after="0" w:line="240" w:lineRule="auto"/>
                        <w:textDirection w:val="btLr"/>
                        <w:rPr>
                          <w:rFonts w:asciiTheme="majorHAnsi" w:hAnsiTheme="majorHAnsi" w:cstheme="majorHAnsi"/>
                          <w:sz w:val="20"/>
                          <w:szCs w:val="20"/>
                          <w:lang w:val="es-MX"/>
                        </w:rPr>
                      </w:pPr>
                      <w:r w:rsidRPr="009073B6">
                        <w:rPr>
                          <w:rFonts w:asciiTheme="majorHAnsi" w:hAnsiTheme="majorHAnsi" w:cstheme="majorHAnsi"/>
                          <w:sz w:val="20"/>
                          <w:szCs w:val="20"/>
                          <w:lang w:val="es-MX"/>
                        </w:rPr>
                        <w:t xml:space="preserve">La estufa </w:t>
                      </w:r>
                      <w:r w:rsidRPr="009073B6">
                        <w:rPr>
                          <w:rFonts w:asciiTheme="majorHAnsi" w:hAnsiTheme="majorHAnsi" w:cstheme="majorHAnsi"/>
                          <w:sz w:val="20"/>
                          <w:szCs w:val="20"/>
                          <w:lang w:val="es-MX"/>
                        </w:rPr>
                        <w:tab/>
                      </w:r>
                      <w:r w:rsidRPr="009073B6">
                        <w:rPr>
                          <w:rFonts w:asciiTheme="majorHAnsi" w:hAnsiTheme="majorHAnsi" w:cstheme="majorHAnsi"/>
                          <w:sz w:val="20"/>
                          <w:szCs w:val="20"/>
                          <w:lang w:val="es-MX"/>
                        </w:rPr>
                        <w:tab/>
                        <w:t xml:space="preserve">  </w:t>
                      </w:r>
                      <w:r w:rsidRPr="009073B6">
                        <w:rPr>
                          <w:rFonts w:asciiTheme="majorHAnsi" w:hAnsiTheme="majorHAnsi" w:cstheme="majorHAnsi"/>
                          <w:sz w:val="20"/>
                          <w:szCs w:val="20"/>
                          <w:lang w:val="es-MX"/>
                        </w:rPr>
                        <w:tab/>
                        <w:t xml:space="preserve"> 20. El patio donde juegan los niños (si tienes)</w:t>
                      </w:r>
                    </w:p>
                    <w:p w14:paraId="52CE24CB" w14:textId="492AA98C" w:rsidR="00792993" w:rsidRPr="009073B6" w:rsidRDefault="00792993" w:rsidP="00760319">
                      <w:pPr>
                        <w:pStyle w:val="ListParagraph"/>
                        <w:numPr>
                          <w:ilvl w:val="0"/>
                          <w:numId w:val="45"/>
                        </w:numPr>
                        <w:spacing w:after="0" w:line="240" w:lineRule="auto"/>
                        <w:textDirection w:val="btLr"/>
                        <w:rPr>
                          <w:rFonts w:asciiTheme="majorHAnsi" w:hAnsiTheme="majorHAnsi" w:cstheme="majorHAnsi"/>
                          <w:sz w:val="20"/>
                          <w:szCs w:val="20"/>
                          <w:lang w:val="es-MX"/>
                        </w:rPr>
                      </w:pPr>
                      <w:r w:rsidRPr="009073B6">
                        <w:rPr>
                          <w:rFonts w:asciiTheme="majorHAnsi" w:hAnsiTheme="majorHAnsi" w:cstheme="majorHAnsi"/>
                          <w:sz w:val="20"/>
                          <w:szCs w:val="20"/>
                          <w:lang w:val="es-MX"/>
                        </w:rPr>
                        <w:t>El fregadero</w:t>
                      </w:r>
                      <w:r w:rsidRPr="009073B6">
                        <w:rPr>
                          <w:rFonts w:asciiTheme="majorHAnsi" w:hAnsiTheme="majorHAnsi" w:cstheme="majorHAnsi"/>
                          <w:sz w:val="20"/>
                          <w:szCs w:val="20"/>
                          <w:lang w:val="es-MX"/>
                        </w:rPr>
                        <w:tab/>
                      </w:r>
                      <w:r w:rsidRPr="009073B6">
                        <w:rPr>
                          <w:rFonts w:asciiTheme="majorHAnsi" w:hAnsiTheme="majorHAnsi" w:cstheme="majorHAnsi"/>
                          <w:sz w:val="20"/>
                          <w:szCs w:val="20"/>
                          <w:lang w:val="es-MX"/>
                        </w:rPr>
                        <w:tab/>
                      </w:r>
                      <w:r w:rsidRPr="009073B6">
                        <w:rPr>
                          <w:rFonts w:asciiTheme="majorHAnsi" w:hAnsiTheme="majorHAnsi" w:cstheme="majorHAnsi"/>
                          <w:sz w:val="20"/>
                          <w:szCs w:val="20"/>
                          <w:lang w:val="es-MX"/>
                        </w:rPr>
                        <w:tab/>
                        <w:t xml:space="preserve"> 21. Tus mascotas  </w:t>
                      </w:r>
                    </w:p>
                    <w:p w14:paraId="6AD164BF" w14:textId="30DE7EA4" w:rsidR="00792993" w:rsidRPr="009073B6" w:rsidRDefault="00792993" w:rsidP="00760319">
                      <w:pPr>
                        <w:pStyle w:val="ListParagraph"/>
                        <w:numPr>
                          <w:ilvl w:val="0"/>
                          <w:numId w:val="45"/>
                        </w:numPr>
                        <w:spacing w:after="0" w:line="240" w:lineRule="auto"/>
                        <w:textDirection w:val="btLr"/>
                        <w:rPr>
                          <w:rFonts w:asciiTheme="majorHAnsi" w:hAnsiTheme="majorHAnsi" w:cstheme="majorHAnsi"/>
                          <w:sz w:val="20"/>
                          <w:szCs w:val="20"/>
                          <w:lang w:val="es-MX"/>
                        </w:rPr>
                      </w:pPr>
                      <w:r w:rsidRPr="009073B6">
                        <w:rPr>
                          <w:rFonts w:asciiTheme="majorHAnsi" w:hAnsiTheme="majorHAnsi" w:cstheme="majorHAnsi"/>
                          <w:sz w:val="20"/>
                          <w:szCs w:val="20"/>
                          <w:lang w:val="es-MX"/>
                        </w:rPr>
                        <w:t xml:space="preserve">Tu cajón de cubiertos </w:t>
                      </w:r>
                      <w:r w:rsidRPr="009073B6">
                        <w:rPr>
                          <w:rFonts w:asciiTheme="majorHAnsi" w:hAnsiTheme="majorHAnsi" w:cstheme="majorHAnsi"/>
                          <w:sz w:val="20"/>
                          <w:szCs w:val="20"/>
                          <w:lang w:val="es-MX"/>
                        </w:rPr>
                        <w:tab/>
                      </w:r>
                      <w:r w:rsidRPr="009073B6">
                        <w:rPr>
                          <w:rFonts w:asciiTheme="majorHAnsi" w:hAnsiTheme="majorHAnsi" w:cstheme="majorHAnsi"/>
                          <w:sz w:val="20"/>
                          <w:szCs w:val="20"/>
                          <w:lang w:val="es-MX"/>
                        </w:rPr>
                        <w:tab/>
                        <w:t xml:space="preserve"> 22. Tu coche o método de trasporte</w:t>
                      </w:r>
                    </w:p>
                    <w:p w14:paraId="1192F9C4" w14:textId="77777777" w:rsidR="003330D8" w:rsidRPr="00E56825" w:rsidRDefault="003330D8">
                      <w:pPr>
                        <w:spacing w:after="0" w:line="240" w:lineRule="auto"/>
                        <w:textDirection w:val="btLr"/>
                        <w:rPr>
                          <w:rFonts w:asciiTheme="majorHAnsi" w:hAnsiTheme="majorHAnsi" w:cstheme="majorHAnsi"/>
                          <w:lang w:val="es-MX"/>
                        </w:rPr>
                      </w:pPr>
                    </w:p>
                    <w:p w14:paraId="4E84941E" w14:textId="19D66594" w:rsidR="003330D8" w:rsidRPr="007A1B1A" w:rsidRDefault="006306B0" w:rsidP="002C319B">
                      <w:pPr>
                        <w:pStyle w:val="Heading3"/>
                        <w:rPr>
                          <w:rFonts w:asciiTheme="majorHAnsi" w:hAnsiTheme="majorHAnsi" w:cstheme="majorHAnsi"/>
                          <w:i/>
                          <w:iCs/>
                          <w:lang w:val="en-US"/>
                        </w:rPr>
                      </w:pPr>
                      <w:r w:rsidRPr="007A1B1A">
                        <w:rPr>
                          <w:rFonts w:asciiTheme="majorHAnsi" w:hAnsiTheme="majorHAnsi" w:cstheme="majorHAnsi"/>
                          <w:lang w:val="en-US"/>
                        </w:rPr>
                        <w:t>Fuentes</w:t>
                      </w:r>
                    </w:p>
                    <w:p w14:paraId="4F331A6A" w14:textId="77777777" w:rsidR="003330D8" w:rsidRPr="00E56825" w:rsidRDefault="003330D8">
                      <w:pPr>
                        <w:spacing w:after="0" w:line="240" w:lineRule="auto"/>
                        <w:ind w:left="720"/>
                        <w:textDirection w:val="btLr"/>
                        <w:rPr>
                          <w:rFonts w:asciiTheme="majorHAnsi" w:hAnsiTheme="majorHAnsi" w:cstheme="majorHAnsi"/>
                        </w:rPr>
                      </w:pPr>
                    </w:p>
                    <w:p w14:paraId="76893457" w14:textId="77777777" w:rsidR="003330D8" w:rsidRPr="00E56825" w:rsidRDefault="00592DEB" w:rsidP="00D10F49">
                      <w:pPr>
                        <w:spacing w:after="0" w:line="240" w:lineRule="auto"/>
                        <w:textDirection w:val="btLr"/>
                        <w:rPr>
                          <w:rFonts w:asciiTheme="majorHAnsi" w:hAnsiTheme="majorHAnsi" w:cstheme="majorHAnsi"/>
                        </w:rPr>
                      </w:pPr>
                      <w:r w:rsidRPr="00E56825">
                        <w:rPr>
                          <w:rFonts w:asciiTheme="majorHAnsi" w:hAnsiTheme="majorHAnsi" w:cstheme="majorHAnsi"/>
                          <w:color w:val="000000"/>
                          <w:sz w:val="20"/>
                        </w:rPr>
                        <w:t xml:space="preserve">Kennedy, V. (2018). </w:t>
                      </w:r>
                      <w:r w:rsidRPr="00E56825">
                        <w:rPr>
                          <w:rFonts w:asciiTheme="majorHAnsi" w:hAnsiTheme="majorHAnsi" w:cstheme="majorHAnsi"/>
                          <w:i/>
                          <w:color w:val="000000"/>
                          <w:sz w:val="20"/>
                        </w:rPr>
                        <w:t>Beyond race: Cultural influences on human social life</w:t>
                      </w:r>
                      <w:r w:rsidRPr="00E56825">
                        <w:rPr>
                          <w:rFonts w:asciiTheme="majorHAnsi" w:hAnsiTheme="majorHAnsi" w:cstheme="majorHAnsi"/>
                          <w:color w:val="000000"/>
                          <w:sz w:val="20"/>
                        </w:rPr>
                        <w:t>. West Hills College Lemoore.</w:t>
                      </w:r>
                    </w:p>
                    <w:p w14:paraId="08A9D3A9" w14:textId="77777777" w:rsidR="003330D8" w:rsidRPr="00E56825" w:rsidRDefault="003330D8">
                      <w:pPr>
                        <w:spacing w:after="0" w:line="240" w:lineRule="auto"/>
                        <w:textDirection w:val="btLr"/>
                        <w:rPr>
                          <w:rFonts w:asciiTheme="majorHAnsi" w:hAnsiTheme="majorHAnsi" w:cstheme="majorHAnsi"/>
                        </w:rPr>
                      </w:pPr>
                    </w:p>
                  </w:txbxContent>
                </v:textbox>
                <w10:wrap type="square" anchorx="margin"/>
              </v:rect>
            </w:pict>
          </mc:Fallback>
        </mc:AlternateContent>
      </w:r>
    </w:p>
    <w:p w14:paraId="10D5F78C" w14:textId="025D9AA3" w:rsidR="003330D8" w:rsidRPr="00A023D8" w:rsidRDefault="00575C26">
      <w:pPr>
        <w:spacing w:after="0"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707904" behindDoc="0" locked="0" layoutInCell="1" allowOverlap="1" wp14:anchorId="506D1633" wp14:editId="4F1613AF">
                <wp:simplePos x="0" y="0"/>
                <wp:positionH relativeFrom="margin">
                  <wp:align>right</wp:align>
                </wp:positionH>
                <wp:positionV relativeFrom="paragraph">
                  <wp:posOffset>190500</wp:posOffset>
                </wp:positionV>
                <wp:extent cx="5930900" cy="5869940"/>
                <wp:effectExtent l="0" t="0" r="12700" b="16510"/>
                <wp:wrapSquare wrapText="bothSides"/>
                <wp:docPr id="407435446"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0900" cy="5870165"/>
                        </a:xfrm>
                        <a:prstGeom prst="rect">
                          <a:avLst/>
                        </a:prstGeom>
                        <a:solidFill>
                          <a:srgbClr val="FFFFFF"/>
                        </a:solidFill>
                        <a:ln w="9525">
                          <a:solidFill>
                            <a:srgbClr val="000000"/>
                          </a:solidFill>
                          <a:miter lim="800000"/>
                          <a:headEnd type="none" w="sm" len="sm"/>
                          <a:tailEnd type="none" w="sm" len="sm"/>
                        </a:ln>
                      </wps:spPr>
                      <wps:txbx>
                        <w:txbxContent>
                          <w:p w14:paraId="3A4A7B4D" w14:textId="3EA41596" w:rsidR="003330D8" w:rsidRPr="009073B6" w:rsidRDefault="006306B0" w:rsidP="00E56825">
                            <w:pPr>
                              <w:pStyle w:val="Heading2"/>
                              <w:jc w:val="center"/>
                              <w:rPr>
                                <w:color w:val="000000" w:themeColor="text1"/>
                              </w:rPr>
                            </w:pPr>
                            <w:bookmarkStart w:id="251" w:name="_Toc160104560"/>
                            <w:r w:rsidRPr="009073B6">
                              <w:rPr>
                                <w:color w:val="000000" w:themeColor="text1"/>
                              </w:rPr>
                              <w:t>APLICACIÓN 7.6</w:t>
                            </w:r>
                            <w:bookmarkEnd w:id="251"/>
                          </w:p>
                          <w:p w14:paraId="566915CF" w14:textId="37DD0165" w:rsidR="003330D8" w:rsidRPr="009073B6" w:rsidRDefault="006306B0" w:rsidP="00E56825">
                            <w:pPr>
                              <w:pStyle w:val="Heading2"/>
                              <w:jc w:val="center"/>
                              <w:rPr>
                                <w:color w:val="000000" w:themeColor="text1"/>
                              </w:rPr>
                            </w:pPr>
                            <w:bookmarkStart w:id="252" w:name="_Toc160104561"/>
                            <w:r w:rsidRPr="009073B6">
                              <w:rPr>
                                <w:color w:val="000000" w:themeColor="text1"/>
                              </w:rPr>
                              <w:t>PARTE 2 LA ETNOGRAFÍA VISUAL</w:t>
                            </w:r>
                            <w:bookmarkEnd w:id="252"/>
                          </w:p>
                          <w:p w14:paraId="18768210" w14:textId="0AD1D622" w:rsidR="003330D8" w:rsidRPr="009073B6" w:rsidRDefault="006306B0" w:rsidP="002C319B">
                            <w:pPr>
                              <w:pStyle w:val="Heading3"/>
                              <w:rPr>
                                <w:i/>
                                <w:iCs/>
                                <w:color w:val="000000" w:themeColor="text1"/>
                              </w:rPr>
                            </w:pPr>
                            <w:r w:rsidRPr="009073B6">
                              <w:rPr>
                                <w:color w:val="000000" w:themeColor="text1"/>
                              </w:rPr>
                              <w:t xml:space="preserve">Meta </w:t>
                            </w:r>
                          </w:p>
                          <w:p w14:paraId="15686DD1" w14:textId="77777777" w:rsidR="003330D8" w:rsidRPr="009073B6" w:rsidRDefault="003330D8">
                            <w:pPr>
                              <w:spacing w:after="0" w:line="240" w:lineRule="auto"/>
                              <w:textDirection w:val="btLr"/>
                              <w:rPr>
                                <w:color w:val="000000" w:themeColor="text1"/>
                                <w:lang w:val="es-MX"/>
                              </w:rPr>
                            </w:pPr>
                          </w:p>
                          <w:p w14:paraId="5A9F0DD6" w14:textId="41041EAF" w:rsidR="006306B0" w:rsidRPr="009073B6" w:rsidRDefault="006306B0">
                            <w:pPr>
                              <w:spacing w:after="0" w:line="240" w:lineRule="auto"/>
                              <w:textDirection w:val="btLr"/>
                              <w:rPr>
                                <w:color w:val="000000" w:themeColor="text1"/>
                                <w:lang w:val="es-MX"/>
                              </w:rPr>
                            </w:pPr>
                            <w:r w:rsidRPr="009073B6">
                              <w:rPr>
                                <w:color w:val="000000" w:themeColor="text1"/>
                                <w:lang w:val="es-MX"/>
                              </w:rPr>
                              <w:t>Comparar y contrastar nuestra vida personal con la de otros alrededor del mundo y hacer conexiones dentro de las poblaciones diversas.</w:t>
                            </w:r>
                          </w:p>
                          <w:p w14:paraId="3DD00145" w14:textId="77777777" w:rsidR="003330D8" w:rsidRPr="009073B6" w:rsidRDefault="003330D8">
                            <w:pPr>
                              <w:spacing w:after="0" w:line="240" w:lineRule="auto"/>
                              <w:textDirection w:val="btLr"/>
                              <w:rPr>
                                <w:color w:val="000000" w:themeColor="text1"/>
                                <w:lang w:val="es-MX"/>
                              </w:rPr>
                            </w:pPr>
                          </w:p>
                          <w:p w14:paraId="6FCD93D2" w14:textId="2F109AFD" w:rsidR="003330D8" w:rsidRPr="009073B6" w:rsidRDefault="006306B0" w:rsidP="002C319B">
                            <w:pPr>
                              <w:pStyle w:val="Heading3"/>
                              <w:rPr>
                                <w:i/>
                                <w:iCs/>
                                <w:color w:val="000000" w:themeColor="text1"/>
                              </w:rPr>
                            </w:pPr>
                            <w:r w:rsidRPr="009073B6">
                              <w:rPr>
                                <w:color w:val="000000" w:themeColor="text1"/>
                              </w:rPr>
                              <w:t xml:space="preserve">Instrucciones </w:t>
                            </w:r>
                          </w:p>
                          <w:p w14:paraId="3CACE4BD" w14:textId="77777777" w:rsidR="003330D8" w:rsidRPr="009073B6" w:rsidRDefault="003330D8">
                            <w:pPr>
                              <w:spacing w:after="0" w:line="240" w:lineRule="auto"/>
                              <w:textDirection w:val="btLr"/>
                              <w:rPr>
                                <w:color w:val="000000" w:themeColor="text1"/>
                                <w:lang w:val="es-MX"/>
                              </w:rPr>
                            </w:pPr>
                          </w:p>
                          <w:p w14:paraId="69574988" w14:textId="77777777" w:rsidR="00D10F49" w:rsidRPr="009073B6" w:rsidRDefault="006306B0" w:rsidP="00760319">
                            <w:pPr>
                              <w:pStyle w:val="ListParagraph"/>
                              <w:numPr>
                                <w:ilvl w:val="0"/>
                                <w:numId w:val="46"/>
                              </w:numPr>
                              <w:spacing w:after="0" w:line="240" w:lineRule="auto"/>
                              <w:textDirection w:val="btLr"/>
                              <w:rPr>
                                <w:rFonts w:asciiTheme="majorHAnsi" w:hAnsiTheme="majorHAnsi" w:cstheme="majorHAnsi"/>
                                <w:color w:val="000000" w:themeColor="text1"/>
                                <w:lang w:val="es-MX"/>
                              </w:rPr>
                            </w:pPr>
                            <w:r w:rsidRPr="009073B6">
                              <w:rPr>
                                <w:rFonts w:asciiTheme="majorHAnsi" w:eastAsia="Arial" w:hAnsiTheme="majorHAnsi" w:cstheme="majorHAnsi"/>
                                <w:color w:val="000000" w:themeColor="text1"/>
                                <w:lang w:val="es-MX"/>
                              </w:rPr>
                              <w:t>Mirar el video</w:t>
                            </w:r>
                            <w:r w:rsidR="00D10F49" w:rsidRPr="009073B6">
                              <w:rPr>
                                <w:rFonts w:asciiTheme="majorHAnsi" w:eastAsia="Arial" w:hAnsiTheme="majorHAnsi" w:cstheme="majorHAnsi"/>
                                <w:color w:val="000000" w:themeColor="text1"/>
                                <w:lang w:val="es-MX"/>
                              </w:rPr>
                              <w:t>:</w:t>
                            </w:r>
                            <w:r w:rsidRPr="009073B6">
                              <w:rPr>
                                <w:rFonts w:asciiTheme="majorHAnsi" w:eastAsia="Arial" w:hAnsiTheme="majorHAnsi" w:cstheme="majorHAnsi"/>
                                <w:color w:val="000000" w:themeColor="text1"/>
                                <w:lang w:val="es-MX"/>
                              </w:rPr>
                              <w:t xml:space="preserve"> </w:t>
                            </w:r>
                            <w:r w:rsidRPr="009073B6">
                              <w:rPr>
                                <w:rFonts w:asciiTheme="majorHAnsi" w:eastAsia="Arial" w:hAnsiTheme="majorHAnsi" w:cstheme="majorHAnsi"/>
                                <w:i/>
                                <w:iCs/>
                                <w:color w:val="000000" w:themeColor="text1"/>
                                <w:lang w:val="es-MX"/>
                              </w:rPr>
                              <w:t xml:space="preserve">Ve cómo vive el resto del mundo, organizado por los ingresos económicos </w:t>
                            </w:r>
                            <w:r w:rsidRPr="009073B6">
                              <w:rPr>
                                <w:rFonts w:asciiTheme="majorHAnsi" w:eastAsia="Arial" w:hAnsiTheme="majorHAnsi" w:cstheme="majorHAnsi"/>
                                <w:color w:val="000000" w:themeColor="text1"/>
                                <w:lang w:val="es-MX"/>
                              </w:rPr>
                              <w:t xml:space="preserve">presentado por Anna Rosling Ronnlund </w:t>
                            </w:r>
                            <w:r w:rsidRPr="009073B6">
                              <w:rPr>
                                <w:rFonts w:asciiTheme="majorHAnsi" w:eastAsia="Arial" w:hAnsiTheme="majorHAnsi" w:cstheme="majorHAnsi"/>
                                <w:color w:val="000000" w:themeColor="text1"/>
                                <w:highlight w:val="white"/>
                                <w:lang w:val="es-MX"/>
                              </w:rPr>
                              <w:t>(https://www.ted.com/talks/anna_rosling_ronnlund_see_how_the_rest_of_the_world_lives_organized_by_income?utm_campaign=tedspread&amp;utm_medium=referral&amp;utm_source=tedcomshare) </w:t>
                            </w:r>
                          </w:p>
                          <w:p w14:paraId="2372B31D" w14:textId="77777777" w:rsidR="00D10F49" w:rsidRPr="009073B6" w:rsidRDefault="006306B0" w:rsidP="00760319">
                            <w:pPr>
                              <w:pStyle w:val="ListParagraph"/>
                              <w:numPr>
                                <w:ilvl w:val="0"/>
                                <w:numId w:val="46"/>
                              </w:numPr>
                              <w:spacing w:after="0" w:line="240" w:lineRule="auto"/>
                              <w:textDirection w:val="btLr"/>
                              <w:rPr>
                                <w:rStyle w:val="Hyperlink"/>
                                <w:rFonts w:asciiTheme="majorHAnsi" w:hAnsiTheme="majorHAnsi" w:cstheme="majorHAnsi"/>
                                <w:color w:val="000000" w:themeColor="text1"/>
                                <w:u w:val="none"/>
                                <w:lang w:val="es-MX"/>
                              </w:rPr>
                            </w:pPr>
                            <w:r w:rsidRPr="009073B6">
                              <w:rPr>
                                <w:rFonts w:asciiTheme="majorHAnsi" w:hAnsiTheme="majorHAnsi" w:cstheme="majorHAnsi"/>
                                <w:color w:val="000000" w:themeColor="text1"/>
                                <w:lang w:val="es-MX"/>
                              </w:rPr>
                              <w:t xml:space="preserve">Después visita la </w:t>
                            </w:r>
                            <w:r w:rsidR="0061272C" w:rsidRPr="009073B6">
                              <w:rPr>
                                <w:rFonts w:asciiTheme="majorHAnsi" w:hAnsiTheme="majorHAnsi" w:cstheme="majorHAnsi"/>
                                <w:color w:val="000000" w:themeColor="text1"/>
                                <w:lang w:val="es-MX"/>
                              </w:rPr>
                              <w:t>página</w:t>
                            </w:r>
                            <w:r w:rsidRPr="009073B6">
                              <w:rPr>
                                <w:rFonts w:asciiTheme="majorHAnsi" w:hAnsiTheme="majorHAnsi" w:cstheme="majorHAnsi"/>
                                <w:color w:val="000000" w:themeColor="text1"/>
                                <w:lang w:val="es-MX"/>
                              </w:rPr>
                              <w:t xml:space="preserve"> de internet </w:t>
                            </w:r>
                            <w:r w:rsidRPr="009073B6">
                              <w:rPr>
                                <w:rFonts w:asciiTheme="majorHAnsi" w:hAnsiTheme="majorHAnsi" w:cstheme="majorHAnsi"/>
                                <w:b/>
                                <w:bCs/>
                                <w:i/>
                                <w:iCs/>
                                <w:color w:val="000000" w:themeColor="text1"/>
                                <w:lang w:val="es-MX"/>
                              </w:rPr>
                              <w:t xml:space="preserve">Dollar Street </w:t>
                            </w:r>
                            <w:r w:rsidRPr="009073B6">
                              <w:rPr>
                                <w:rFonts w:asciiTheme="majorHAnsi" w:hAnsiTheme="majorHAnsi" w:cstheme="majorHAnsi"/>
                                <w:color w:val="000000" w:themeColor="text1"/>
                                <w:lang w:val="es-MX"/>
                              </w:rPr>
                              <w:t xml:space="preserve">localizada en </w:t>
                            </w:r>
                            <w:hyperlink r:id="rId405" w:history="1">
                              <w:r w:rsidRPr="009073B6">
                                <w:rPr>
                                  <w:rStyle w:val="Hyperlink"/>
                                  <w:rFonts w:asciiTheme="majorHAnsi" w:eastAsia="Arial" w:hAnsiTheme="majorHAnsi" w:cstheme="majorHAnsi"/>
                                  <w:color w:val="000000" w:themeColor="text1"/>
                                  <w:lang w:val="es-MX"/>
                                </w:rPr>
                                <w:t>https://www.gapminder.org/dollar-street</w:t>
                              </w:r>
                            </w:hyperlink>
                          </w:p>
                          <w:p w14:paraId="287192C9" w14:textId="77777777" w:rsidR="00D10F49" w:rsidRPr="009073B6" w:rsidRDefault="006306B0" w:rsidP="00760319">
                            <w:pPr>
                              <w:pStyle w:val="ListParagraph"/>
                              <w:numPr>
                                <w:ilvl w:val="0"/>
                                <w:numId w:val="46"/>
                              </w:numPr>
                              <w:spacing w:after="0" w:line="240" w:lineRule="auto"/>
                              <w:textDirection w:val="btLr"/>
                              <w:rPr>
                                <w:rFonts w:asciiTheme="majorHAnsi" w:hAnsiTheme="majorHAnsi" w:cstheme="majorHAnsi"/>
                                <w:color w:val="000000" w:themeColor="text1"/>
                                <w:lang w:val="es-MX"/>
                              </w:rPr>
                            </w:pPr>
                            <w:r w:rsidRPr="009073B6">
                              <w:rPr>
                                <w:rFonts w:asciiTheme="majorHAnsi" w:eastAsia="Arial" w:hAnsiTheme="majorHAnsi" w:cstheme="majorHAnsi"/>
                                <w:color w:val="000000" w:themeColor="text1"/>
                                <w:lang w:val="es-MX"/>
                              </w:rPr>
                              <w:t xml:space="preserve">Una vez que hayas </w:t>
                            </w:r>
                            <w:r w:rsidR="0061272C" w:rsidRPr="009073B6">
                              <w:rPr>
                                <w:rFonts w:asciiTheme="majorHAnsi" w:eastAsia="Arial" w:hAnsiTheme="majorHAnsi" w:cstheme="majorHAnsi"/>
                                <w:color w:val="000000" w:themeColor="text1"/>
                                <w:lang w:val="es-MX"/>
                              </w:rPr>
                              <w:t>accedido</w:t>
                            </w:r>
                            <w:r w:rsidRPr="009073B6">
                              <w:rPr>
                                <w:rFonts w:asciiTheme="majorHAnsi" w:eastAsia="Arial" w:hAnsiTheme="majorHAnsi" w:cstheme="majorHAnsi"/>
                                <w:color w:val="000000" w:themeColor="text1"/>
                                <w:lang w:val="es-MX"/>
                              </w:rPr>
                              <w:t xml:space="preserve"> a la </w:t>
                            </w:r>
                            <w:r w:rsidR="0061272C" w:rsidRPr="009073B6">
                              <w:rPr>
                                <w:rFonts w:asciiTheme="majorHAnsi" w:eastAsia="Arial" w:hAnsiTheme="majorHAnsi" w:cstheme="majorHAnsi"/>
                                <w:color w:val="000000" w:themeColor="text1"/>
                                <w:lang w:val="es-MX"/>
                              </w:rPr>
                              <w:t>página</w:t>
                            </w:r>
                            <w:r w:rsidRPr="009073B6">
                              <w:rPr>
                                <w:rFonts w:asciiTheme="majorHAnsi" w:eastAsia="Arial" w:hAnsiTheme="majorHAnsi" w:cstheme="majorHAnsi"/>
                                <w:color w:val="000000" w:themeColor="text1"/>
                                <w:lang w:val="es-MX"/>
                              </w:rPr>
                              <w:t xml:space="preserve"> de internet de</w:t>
                            </w:r>
                            <w:r w:rsidR="00D10F49" w:rsidRPr="009073B6">
                              <w:rPr>
                                <w:rFonts w:asciiTheme="majorHAnsi" w:eastAsia="Arial" w:hAnsiTheme="majorHAnsi" w:cstheme="majorHAnsi"/>
                                <w:color w:val="000000" w:themeColor="text1"/>
                                <w:lang w:val="es-MX"/>
                              </w:rPr>
                              <w:t>l</w:t>
                            </w:r>
                            <w:r w:rsidRPr="009073B6">
                              <w:rPr>
                                <w:rFonts w:asciiTheme="majorHAnsi" w:eastAsia="Arial" w:hAnsiTheme="majorHAnsi" w:cstheme="majorHAnsi"/>
                                <w:color w:val="000000" w:themeColor="text1"/>
                                <w:lang w:val="es-MX"/>
                              </w:rPr>
                              <w:t xml:space="preserve"> Dollar Street, toma </w:t>
                            </w:r>
                            <w:r w:rsidR="002C1562" w:rsidRPr="009073B6">
                              <w:rPr>
                                <w:rFonts w:asciiTheme="majorHAnsi" w:eastAsia="Arial" w:hAnsiTheme="majorHAnsi" w:cstheme="majorHAnsi"/>
                                <w:color w:val="000000" w:themeColor="text1"/>
                                <w:lang w:val="es-MX"/>
                              </w:rPr>
                              <w:t>el</w:t>
                            </w:r>
                            <w:r w:rsidR="00E03468" w:rsidRPr="009073B6">
                              <w:rPr>
                                <w:rFonts w:asciiTheme="majorHAnsi" w:eastAsia="Arial" w:hAnsiTheme="majorHAnsi" w:cstheme="majorHAnsi"/>
                                <w:color w:val="000000" w:themeColor="text1"/>
                                <w:lang w:val="es-MX"/>
                              </w:rPr>
                              <w:t xml:space="preserve"> tutorial</w:t>
                            </w:r>
                            <w:r w:rsidR="002C1562" w:rsidRPr="009073B6">
                              <w:rPr>
                                <w:rFonts w:asciiTheme="majorHAnsi" w:eastAsia="Arial" w:hAnsiTheme="majorHAnsi" w:cstheme="majorHAnsi"/>
                                <w:color w:val="000000" w:themeColor="text1"/>
                                <w:lang w:val="es-MX"/>
                              </w:rPr>
                              <w:t xml:space="preserve"> </w:t>
                            </w:r>
                            <w:r w:rsidR="002C1562" w:rsidRPr="009073B6">
                              <w:rPr>
                                <w:rFonts w:asciiTheme="majorHAnsi" w:eastAsia="Arial" w:hAnsiTheme="majorHAnsi" w:cstheme="majorHAnsi"/>
                                <w:b/>
                                <w:bCs/>
                                <w:color w:val="000000" w:themeColor="text1"/>
                                <w:lang w:val="es-MX"/>
                              </w:rPr>
                              <w:t xml:space="preserve">Quick Tour </w:t>
                            </w:r>
                            <w:r w:rsidR="00E03468" w:rsidRPr="009073B6">
                              <w:rPr>
                                <w:rFonts w:asciiTheme="majorHAnsi" w:eastAsia="Arial" w:hAnsiTheme="majorHAnsi" w:cstheme="majorHAnsi"/>
                                <w:color w:val="000000" w:themeColor="text1"/>
                                <w:lang w:val="es-MX"/>
                              </w:rPr>
                              <w:t>para saber</w:t>
                            </w:r>
                            <w:r w:rsidRPr="009073B6">
                              <w:rPr>
                                <w:rFonts w:asciiTheme="majorHAnsi" w:eastAsia="Arial" w:hAnsiTheme="majorHAnsi" w:cstheme="majorHAnsi"/>
                                <w:color w:val="000000" w:themeColor="text1"/>
                                <w:lang w:val="es-MX"/>
                              </w:rPr>
                              <w:t xml:space="preserve"> cómo utilizar esta </w:t>
                            </w:r>
                            <w:r w:rsidR="0061272C" w:rsidRPr="009073B6">
                              <w:rPr>
                                <w:rFonts w:asciiTheme="majorHAnsi" w:eastAsia="Arial" w:hAnsiTheme="majorHAnsi" w:cstheme="majorHAnsi"/>
                                <w:color w:val="000000" w:themeColor="text1"/>
                                <w:lang w:val="es-MX"/>
                              </w:rPr>
                              <w:t>página</w:t>
                            </w:r>
                            <w:r w:rsidRPr="009073B6">
                              <w:rPr>
                                <w:rFonts w:asciiTheme="majorHAnsi" w:eastAsia="Arial" w:hAnsiTheme="majorHAnsi" w:cstheme="majorHAnsi"/>
                                <w:color w:val="000000" w:themeColor="text1"/>
                                <w:lang w:val="es-MX"/>
                              </w:rPr>
                              <w:t xml:space="preserve"> cibernética. Si el </w:t>
                            </w:r>
                            <w:r w:rsidR="00E03468" w:rsidRPr="009073B6">
                              <w:rPr>
                                <w:rFonts w:asciiTheme="majorHAnsi" w:eastAsia="Arial" w:hAnsiTheme="majorHAnsi" w:cstheme="majorHAnsi"/>
                                <w:color w:val="000000" w:themeColor="text1"/>
                                <w:lang w:val="es-MX"/>
                              </w:rPr>
                              <w:t>Q</w:t>
                            </w:r>
                            <w:r w:rsidR="002C1562" w:rsidRPr="009073B6">
                              <w:rPr>
                                <w:rFonts w:asciiTheme="majorHAnsi" w:eastAsia="Arial" w:hAnsiTheme="majorHAnsi" w:cstheme="majorHAnsi"/>
                                <w:color w:val="000000" w:themeColor="text1"/>
                                <w:lang w:val="es-MX"/>
                              </w:rPr>
                              <w:t xml:space="preserve">uick </w:t>
                            </w:r>
                            <w:r w:rsidR="00E03468" w:rsidRPr="009073B6">
                              <w:rPr>
                                <w:rFonts w:asciiTheme="majorHAnsi" w:eastAsia="Arial" w:hAnsiTheme="majorHAnsi" w:cstheme="majorHAnsi"/>
                                <w:color w:val="000000" w:themeColor="text1"/>
                                <w:lang w:val="es-MX"/>
                              </w:rPr>
                              <w:t>T</w:t>
                            </w:r>
                            <w:r w:rsidR="002C1562" w:rsidRPr="009073B6">
                              <w:rPr>
                                <w:rFonts w:asciiTheme="majorHAnsi" w:eastAsia="Arial" w:hAnsiTheme="majorHAnsi" w:cstheme="majorHAnsi"/>
                                <w:color w:val="000000" w:themeColor="text1"/>
                                <w:lang w:val="es-MX"/>
                              </w:rPr>
                              <w:t>our</w:t>
                            </w:r>
                            <w:r w:rsidRPr="009073B6">
                              <w:rPr>
                                <w:rFonts w:asciiTheme="majorHAnsi" w:eastAsia="Arial" w:hAnsiTheme="majorHAnsi" w:cstheme="majorHAnsi"/>
                                <w:color w:val="000000" w:themeColor="text1"/>
                                <w:lang w:val="es-MX"/>
                              </w:rPr>
                              <w:t xml:space="preserve"> no aparece cuando haces clic en </w:t>
                            </w:r>
                            <w:r w:rsidR="002C1562" w:rsidRPr="009073B6">
                              <w:rPr>
                                <w:rFonts w:asciiTheme="majorHAnsi" w:eastAsia="Arial" w:hAnsiTheme="majorHAnsi" w:cstheme="majorHAnsi"/>
                                <w:color w:val="000000" w:themeColor="text1"/>
                                <w:lang w:val="es-MX"/>
                              </w:rPr>
                              <w:t xml:space="preserve">la </w:t>
                            </w:r>
                            <w:r w:rsidR="0061272C" w:rsidRPr="009073B6">
                              <w:rPr>
                                <w:rFonts w:asciiTheme="majorHAnsi" w:eastAsia="Arial" w:hAnsiTheme="majorHAnsi" w:cstheme="majorHAnsi"/>
                                <w:color w:val="000000" w:themeColor="text1"/>
                                <w:lang w:val="es-MX"/>
                              </w:rPr>
                              <w:t>página</w:t>
                            </w:r>
                            <w:r w:rsidR="002C1562" w:rsidRPr="009073B6">
                              <w:rPr>
                                <w:rFonts w:asciiTheme="majorHAnsi" w:eastAsia="Arial" w:hAnsiTheme="majorHAnsi" w:cstheme="majorHAnsi"/>
                                <w:color w:val="000000" w:themeColor="text1"/>
                                <w:lang w:val="es-MX"/>
                              </w:rPr>
                              <w:t xml:space="preserve"> cibernética, </w:t>
                            </w:r>
                            <w:r w:rsidR="00D10F49" w:rsidRPr="009073B6">
                              <w:rPr>
                                <w:rFonts w:asciiTheme="majorHAnsi" w:eastAsia="Arial" w:hAnsiTheme="majorHAnsi" w:cstheme="majorHAnsi"/>
                                <w:color w:val="000000" w:themeColor="text1"/>
                                <w:lang w:val="es-MX"/>
                              </w:rPr>
                              <w:t>hazle</w:t>
                            </w:r>
                            <w:r w:rsidR="002C1562" w:rsidRPr="009073B6">
                              <w:rPr>
                                <w:rFonts w:asciiTheme="majorHAnsi" w:eastAsia="Arial" w:hAnsiTheme="majorHAnsi" w:cstheme="majorHAnsi"/>
                                <w:color w:val="000000" w:themeColor="text1"/>
                                <w:lang w:val="es-MX"/>
                              </w:rPr>
                              <w:t xml:space="preserve"> clic al menú </w:t>
                            </w:r>
                            <w:r w:rsidR="00E03468" w:rsidRPr="009073B6">
                              <w:rPr>
                                <w:rFonts w:asciiTheme="majorHAnsi" w:eastAsia="Arial" w:hAnsiTheme="majorHAnsi" w:cstheme="majorHAnsi"/>
                                <w:color w:val="000000" w:themeColor="text1"/>
                                <w:lang w:val="es-MX"/>
                              </w:rPr>
                              <w:t xml:space="preserve">que está </w:t>
                            </w:r>
                            <w:r w:rsidR="002C1562" w:rsidRPr="009073B6">
                              <w:rPr>
                                <w:rFonts w:asciiTheme="majorHAnsi" w:eastAsia="Arial" w:hAnsiTheme="majorHAnsi" w:cstheme="majorHAnsi"/>
                                <w:b/>
                                <w:bCs/>
                                <w:color w:val="000000" w:themeColor="text1"/>
                                <w:lang w:val="es-MX"/>
                              </w:rPr>
                              <w:t>en la esquina del lado derecho</w:t>
                            </w:r>
                            <w:r w:rsidR="002C1562" w:rsidRPr="009073B6">
                              <w:rPr>
                                <w:rFonts w:asciiTheme="majorHAnsi" w:eastAsia="Arial" w:hAnsiTheme="majorHAnsi" w:cstheme="majorHAnsi"/>
                                <w:color w:val="000000" w:themeColor="text1"/>
                                <w:lang w:val="es-MX"/>
                              </w:rPr>
                              <w:t xml:space="preserve"> y selecciona </w:t>
                            </w:r>
                            <w:r w:rsidR="002C1562" w:rsidRPr="009073B6">
                              <w:rPr>
                                <w:rFonts w:asciiTheme="majorHAnsi" w:eastAsia="Arial" w:hAnsiTheme="majorHAnsi" w:cstheme="majorHAnsi"/>
                                <w:b/>
                                <w:bCs/>
                                <w:color w:val="000000" w:themeColor="text1"/>
                                <w:lang w:val="es-MX"/>
                              </w:rPr>
                              <w:t xml:space="preserve">Quick Guide, </w:t>
                            </w:r>
                            <w:r w:rsidR="00E03468" w:rsidRPr="009073B6">
                              <w:rPr>
                                <w:rFonts w:asciiTheme="majorHAnsi" w:eastAsia="Arial" w:hAnsiTheme="majorHAnsi" w:cstheme="majorHAnsi"/>
                                <w:color w:val="000000" w:themeColor="text1"/>
                                <w:lang w:val="es-MX"/>
                              </w:rPr>
                              <w:t>el</w:t>
                            </w:r>
                            <w:r w:rsidR="002C1562" w:rsidRPr="009073B6">
                              <w:rPr>
                                <w:rFonts w:asciiTheme="majorHAnsi" w:eastAsia="Arial" w:hAnsiTheme="majorHAnsi" w:cstheme="majorHAnsi"/>
                                <w:color w:val="000000" w:themeColor="text1"/>
                                <w:lang w:val="es-MX"/>
                              </w:rPr>
                              <w:t xml:space="preserve"> cual abrirá la ventana de Quick Tour. </w:t>
                            </w:r>
                          </w:p>
                          <w:p w14:paraId="6E83D752" w14:textId="77777777" w:rsidR="00D10F49" w:rsidRPr="009073B6" w:rsidRDefault="002C1562" w:rsidP="00760319">
                            <w:pPr>
                              <w:pStyle w:val="ListParagraph"/>
                              <w:numPr>
                                <w:ilvl w:val="0"/>
                                <w:numId w:val="46"/>
                              </w:numPr>
                              <w:spacing w:after="0" w:line="240" w:lineRule="auto"/>
                              <w:textDirection w:val="btLr"/>
                              <w:rPr>
                                <w:rFonts w:asciiTheme="majorHAnsi" w:hAnsiTheme="majorHAnsi" w:cstheme="majorHAnsi"/>
                                <w:color w:val="000000" w:themeColor="text1"/>
                                <w:lang w:val="es-MX"/>
                              </w:rPr>
                            </w:pPr>
                            <w:r w:rsidRPr="009073B6">
                              <w:rPr>
                                <w:rFonts w:asciiTheme="majorHAnsi" w:eastAsia="Arial" w:hAnsiTheme="majorHAnsi" w:cstheme="majorHAnsi"/>
                                <w:color w:val="000000" w:themeColor="text1"/>
                                <w:lang w:val="es-MX"/>
                              </w:rPr>
                              <w:t xml:space="preserve">Después de completar el Quick Tour, accede a </w:t>
                            </w:r>
                            <w:r w:rsidRPr="009073B6">
                              <w:rPr>
                                <w:rFonts w:asciiTheme="majorHAnsi" w:eastAsia="Arial" w:hAnsiTheme="majorHAnsi" w:cstheme="majorHAnsi"/>
                                <w:b/>
                                <w:bCs/>
                                <w:color w:val="000000" w:themeColor="text1"/>
                                <w:lang w:val="es-MX"/>
                              </w:rPr>
                              <w:t>tus fotos etnográficas visuales</w:t>
                            </w:r>
                            <w:r w:rsidRPr="009073B6">
                              <w:rPr>
                                <w:rFonts w:asciiTheme="majorHAnsi" w:eastAsia="Arial" w:hAnsiTheme="majorHAnsi" w:cstheme="majorHAnsi"/>
                                <w:color w:val="000000" w:themeColor="text1"/>
                                <w:lang w:val="es-MX"/>
                              </w:rPr>
                              <w:t xml:space="preserve"> y compara tus fotografías con las de otras personas alrededor del mundo. </w:t>
                            </w:r>
                          </w:p>
                          <w:p w14:paraId="7804492D" w14:textId="77777777" w:rsidR="00D10F49" w:rsidRPr="009073B6" w:rsidRDefault="002C1562" w:rsidP="00760319">
                            <w:pPr>
                              <w:pStyle w:val="ListParagraph"/>
                              <w:numPr>
                                <w:ilvl w:val="0"/>
                                <w:numId w:val="46"/>
                              </w:numPr>
                              <w:spacing w:after="0" w:line="240" w:lineRule="auto"/>
                              <w:textDirection w:val="btLr"/>
                              <w:rPr>
                                <w:rFonts w:asciiTheme="majorHAnsi" w:hAnsiTheme="majorHAnsi" w:cstheme="majorHAnsi"/>
                                <w:color w:val="000000" w:themeColor="text1"/>
                                <w:lang w:val="es-MX"/>
                              </w:rPr>
                            </w:pPr>
                            <w:r w:rsidRPr="009073B6">
                              <w:rPr>
                                <w:rFonts w:asciiTheme="majorHAnsi" w:eastAsia="Arial" w:hAnsiTheme="majorHAnsi" w:cstheme="majorHAnsi"/>
                                <w:color w:val="000000" w:themeColor="text1"/>
                                <w:lang w:val="es-MX"/>
                              </w:rPr>
                              <w:t xml:space="preserve">Para tu análisis, explica las diferencias y </w:t>
                            </w:r>
                            <w:r w:rsidR="00D10F49" w:rsidRPr="009073B6">
                              <w:rPr>
                                <w:rFonts w:asciiTheme="majorHAnsi" w:eastAsia="Arial" w:hAnsiTheme="majorHAnsi" w:cstheme="majorHAnsi"/>
                                <w:color w:val="000000" w:themeColor="text1"/>
                                <w:lang w:val="es-MX"/>
                              </w:rPr>
                              <w:t xml:space="preserve">las </w:t>
                            </w:r>
                            <w:r w:rsidRPr="009073B6">
                              <w:rPr>
                                <w:rFonts w:asciiTheme="majorHAnsi" w:eastAsia="Arial" w:hAnsiTheme="majorHAnsi" w:cstheme="majorHAnsi"/>
                                <w:color w:val="000000" w:themeColor="text1"/>
                                <w:lang w:val="es-MX"/>
                              </w:rPr>
                              <w:t>simil</w:t>
                            </w:r>
                            <w:r w:rsidR="0061272C" w:rsidRPr="009073B6">
                              <w:rPr>
                                <w:rFonts w:asciiTheme="majorHAnsi" w:eastAsia="Arial" w:hAnsiTheme="majorHAnsi" w:cstheme="majorHAnsi"/>
                                <w:color w:val="000000" w:themeColor="text1"/>
                                <w:lang w:val="es-MX"/>
                              </w:rPr>
                              <w:t>itudes</w:t>
                            </w:r>
                            <w:r w:rsidRPr="009073B6">
                              <w:rPr>
                                <w:rFonts w:asciiTheme="majorHAnsi" w:eastAsia="Arial" w:hAnsiTheme="majorHAnsi" w:cstheme="majorHAnsi"/>
                                <w:color w:val="000000" w:themeColor="text1"/>
                                <w:lang w:val="es-MX"/>
                              </w:rPr>
                              <w:t xml:space="preserve"> basadas en los ingresos económicos y el país. Especialmente, describe cu</w:t>
                            </w:r>
                            <w:r w:rsidR="00D10F49" w:rsidRPr="009073B6">
                              <w:rPr>
                                <w:rFonts w:asciiTheme="majorHAnsi" w:eastAsia="Arial" w:hAnsiTheme="majorHAnsi" w:cstheme="majorHAnsi"/>
                                <w:color w:val="000000" w:themeColor="text1"/>
                                <w:lang w:val="es-MX"/>
                              </w:rPr>
                              <w:t>á</w:t>
                            </w:r>
                            <w:r w:rsidRPr="009073B6">
                              <w:rPr>
                                <w:rFonts w:asciiTheme="majorHAnsi" w:eastAsia="Arial" w:hAnsiTheme="majorHAnsi" w:cstheme="majorHAnsi"/>
                                <w:color w:val="000000" w:themeColor="text1"/>
                                <w:lang w:val="es-MX"/>
                              </w:rPr>
                              <w:t xml:space="preserve">les son </w:t>
                            </w:r>
                            <w:r w:rsidRPr="009073B6">
                              <w:rPr>
                                <w:rFonts w:asciiTheme="majorHAnsi" w:eastAsia="Arial" w:hAnsiTheme="majorHAnsi" w:cstheme="majorHAnsi"/>
                                <w:b/>
                                <w:bCs/>
                                <w:color w:val="000000" w:themeColor="text1"/>
                                <w:lang w:val="es-MX"/>
                              </w:rPr>
                              <w:t xml:space="preserve">las condiciones más pobres y ricas </w:t>
                            </w:r>
                            <w:r w:rsidRPr="009073B6">
                              <w:rPr>
                                <w:rFonts w:asciiTheme="majorHAnsi" w:eastAsia="Arial" w:hAnsiTheme="majorHAnsi" w:cstheme="majorHAnsi"/>
                                <w:color w:val="000000" w:themeColor="text1"/>
                                <w:lang w:val="es-MX"/>
                              </w:rPr>
                              <w:t>por cada cosa; y qué simil</w:t>
                            </w:r>
                            <w:r w:rsidR="0061272C" w:rsidRPr="009073B6">
                              <w:rPr>
                                <w:rFonts w:asciiTheme="majorHAnsi" w:eastAsia="Arial" w:hAnsiTheme="majorHAnsi" w:cstheme="majorHAnsi"/>
                                <w:color w:val="000000" w:themeColor="text1"/>
                                <w:lang w:val="es-MX"/>
                              </w:rPr>
                              <w:t>itudes</w:t>
                            </w:r>
                            <w:r w:rsidRPr="009073B6">
                              <w:rPr>
                                <w:rFonts w:asciiTheme="majorHAnsi" w:eastAsia="Arial" w:hAnsiTheme="majorHAnsi" w:cstheme="majorHAnsi"/>
                                <w:color w:val="000000" w:themeColor="text1"/>
                                <w:lang w:val="es-MX"/>
                              </w:rPr>
                              <w:t xml:space="preserve"> y diferencias culturales existen en </w:t>
                            </w:r>
                            <w:r w:rsidRPr="009073B6">
                              <w:rPr>
                                <w:rFonts w:asciiTheme="majorHAnsi" w:eastAsia="Arial" w:hAnsiTheme="majorHAnsi" w:cstheme="majorHAnsi"/>
                                <w:b/>
                                <w:bCs/>
                                <w:color w:val="000000" w:themeColor="text1"/>
                                <w:lang w:val="es-MX"/>
                              </w:rPr>
                              <w:t xml:space="preserve">comparación a tus cosas </w:t>
                            </w:r>
                            <w:r w:rsidRPr="009073B6">
                              <w:rPr>
                                <w:rFonts w:asciiTheme="majorHAnsi" w:eastAsia="Arial" w:hAnsiTheme="majorHAnsi" w:cstheme="majorHAnsi"/>
                                <w:color w:val="000000" w:themeColor="text1"/>
                                <w:lang w:val="es-MX"/>
                              </w:rPr>
                              <w:t>dentro de tu equipo de aprendizaje asignado</w:t>
                            </w:r>
                            <w:r w:rsidR="0061272C" w:rsidRPr="009073B6">
                              <w:rPr>
                                <w:rFonts w:asciiTheme="majorHAnsi" w:eastAsia="Arial" w:hAnsiTheme="majorHAnsi" w:cstheme="majorHAnsi"/>
                                <w:color w:val="000000" w:themeColor="text1"/>
                                <w:lang w:val="es-MX"/>
                              </w:rPr>
                              <w:t xml:space="preserve">. </w:t>
                            </w:r>
                          </w:p>
                          <w:p w14:paraId="051F06AE" w14:textId="292B1424" w:rsidR="0061272C" w:rsidRPr="009073B6" w:rsidRDefault="0061272C" w:rsidP="00760319">
                            <w:pPr>
                              <w:pStyle w:val="ListParagraph"/>
                              <w:numPr>
                                <w:ilvl w:val="0"/>
                                <w:numId w:val="46"/>
                              </w:numPr>
                              <w:spacing w:after="0" w:line="240" w:lineRule="auto"/>
                              <w:textDirection w:val="btLr"/>
                              <w:rPr>
                                <w:rFonts w:asciiTheme="majorHAnsi" w:hAnsiTheme="majorHAnsi" w:cstheme="majorHAnsi"/>
                                <w:color w:val="000000" w:themeColor="text1"/>
                                <w:lang w:val="es-MX"/>
                              </w:rPr>
                            </w:pPr>
                            <w:r w:rsidRPr="009073B6">
                              <w:rPr>
                                <w:rFonts w:asciiTheme="majorHAnsi" w:eastAsia="Arial" w:hAnsiTheme="majorHAnsi" w:cstheme="majorHAnsi"/>
                                <w:color w:val="000000" w:themeColor="text1"/>
                                <w:lang w:val="es-MX"/>
                              </w:rPr>
                              <w:t xml:space="preserve">Comparte las similitudes y/o las diferencias entre tus fotografías y esas de la página del internet con las de la clase. </w:t>
                            </w:r>
                          </w:p>
                          <w:p w14:paraId="3B18FFDB" w14:textId="4A1E782F" w:rsidR="002C1562" w:rsidRPr="009073B6" w:rsidRDefault="002C1562" w:rsidP="00E03468">
                            <w:pPr>
                              <w:spacing w:after="0" w:line="240" w:lineRule="auto"/>
                              <w:ind w:left="200"/>
                              <w:textDirection w:val="btLr"/>
                              <w:rPr>
                                <w:color w:val="000000" w:themeColor="text1"/>
                                <w:lang w:val="es-MX"/>
                              </w:rPr>
                            </w:pPr>
                          </w:p>
                          <w:p w14:paraId="633AFCCE" w14:textId="2830D491" w:rsidR="003330D8" w:rsidRPr="009073B6" w:rsidRDefault="006306B0" w:rsidP="002C319B">
                            <w:pPr>
                              <w:pStyle w:val="Heading3"/>
                              <w:rPr>
                                <w:i/>
                                <w:iCs/>
                                <w:color w:val="000000" w:themeColor="text1"/>
                                <w:lang w:val="en-US"/>
                              </w:rPr>
                            </w:pPr>
                            <w:r w:rsidRPr="009073B6">
                              <w:rPr>
                                <w:color w:val="000000" w:themeColor="text1"/>
                                <w:lang w:val="en-US"/>
                              </w:rPr>
                              <w:t xml:space="preserve">Fuentes </w:t>
                            </w:r>
                          </w:p>
                          <w:p w14:paraId="6901572E" w14:textId="77777777" w:rsidR="003330D8" w:rsidRPr="009073B6" w:rsidRDefault="003330D8">
                            <w:pPr>
                              <w:spacing w:after="0" w:line="240" w:lineRule="auto"/>
                              <w:ind w:left="720"/>
                              <w:textDirection w:val="btLr"/>
                              <w:rPr>
                                <w:color w:val="000000" w:themeColor="text1"/>
                              </w:rPr>
                            </w:pPr>
                          </w:p>
                          <w:p w14:paraId="702CDD24" w14:textId="77777777" w:rsidR="000C0C25" w:rsidRPr="009073B6" w:rsidRDefault="00592DEB" w:rsidP="00D10F49">
                            <w:pPr>
                              <w:spacing w:after="0" w:line="240" w:lineRule="auto"/>
                              <w:textDirection w:val="btLr"/>
                              <w:rPr>
                                <w:color w:val="000000" w:themeColor="text1"/>
                                <w:szCs w:val="24"/>
                              </w:rPr>
                            </w:pPr>
                            <w:r w:rsidRPr="009073B6">
                              <w:rPr>
                                <w:color w:val="000000" w:themeColor="text1"/>
                                <w:szCs w:val="24"/>
                              </w:rPr>
                              <w:t xml:space="preserve">Kennedy, V. (2018). </w:t>
                            </w:r>
                            <w:r w:rsidRPr="009073B6">
                              <w:rPr>
                                <w:i/>
                                <w:color w:val="000000" w:themeColor="text1"/>
                                <w:szCs w:val="24"/>
                              </w:rPr>
                              <w:t>Beyond race: Cultural influences on human social life</w:t>
                            </w:r>
                            <w:r w:rsidRPr="009073B6">
                              <w:rPr>
                                <w:color w:val="000000" w:themeColor="text1"/>
                                <w:szCs w:val="24"/>
                              </w:rPr>
                              <w:t xml:space="preserve">. West Hills College </w:t>
                            </w:r>
                          </w:p>
                          <w:p w14:paraId="737A7293" w14:textId="0FD81867" w:rsidR="003330D8" w:rsidRPr="009073B6" w:rsidRDefault="00592DEB" w:rsidP="000C0C25">
                            <w:pPr>
                              <w:spacing w:after="0" w:line="240" w:lineRule="auto"/>
                              <w:ind w:firstLine="720"/>
                              <w:textDirection w:val="btLr"/>
                              <w:rPr>
                                <w:color w:val="000000" w:themeColor="text1"/>
                                <w:sz w:val="24"/>
                                <w:szCs w:val="24"/>
                              </w:rPr>
                            </w:pPr>
                            <w:r w:rsidRPr="009073B6">
                              <w:rPr>
                                <w:color w:val="000000" w:themeColor="text1"/>
                                <w:szCs w:val="24"/>
                              </w:rPr>
                              <w:t>Lemoore.</w:t>
                            </w: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06D1633" id="Rectangle 19" o:spid="_x0000_s1099" style="position:absolute;margin-left:415.8pt;margin-top:15pt;width:467pt;height:462.2pt;z-index:2517079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">
                <v:stroke startarrowwidth="narrow" startarrowlength="short" endarrowwidth="narrow" endarrowlength="short"/>
                <v:textbox inset="2.53958mm,1.2694mm,2.53958mm,1.2694mm">
                  <w:txbxContent>
                    <w:p w14:paraId="3A4A7B4D" w14:textId="3EA41596" w:rsidR="003330D8" w:rsidRPr="009073B6" w:rsidRDefault="006306B0" w:rsidP="00E56825">
                      <w:pPr>
                        <w:pStyle w:val="Heading2"/>
                        <w:jc w:val="center"/>
                        <w:rPr>
                          <w:color w:val="000000" w:themeColor="text1"/>
                        </w:rPr>
                      </w:pPr>
                      <w:bookmarkStart w:id="302" w:name="_Toc160104560"/>
                      <w:r w:rsidRPr="009073B6">
                        <w:rPr>
                          <w:color w:val="000000" w:themeColor="text1"/>
                        </w:rPr>
                        <w:t>APLICACIÓN 7.6</w:t>
                      </w:r>
                      <w:bookmarkEnd w:id="302"/>
                    </w:p>
                    <w:p w14:paraId="566915CF" w14:textId="37DD0165" w:rsidR="003330D8" w:rsidRPr="009073B6" w:rsidRDefault="006306B0" w:rsidP="00E56825">
                      <w:pPr>
                        <w:pStyle w:val="Heading2"/>
                        <w:jc w:val="center"/>
                        <w:rPr>
                          <w:color w:val="000000" w:themeColor="text1"/>
                        </w:rPr>
                      </w:pPr>
                      <w:bookmarkStart w:id="303" w:name="_Toc160104561"/>
                      <w:r w:rsidRPr="009073B6">
                        <w:rPr>
                          <w:color w:val="000000" w:themeColor="text1"/>
                        </w:rPr>
                        <w:t>PARTE 2 LA ETNOGRAFÍA VISUAL</w:t>
                      </w:r>
                      <w:bookmarkEnd w:id="303"/>
                    </w:p>
                    <w:p w14:paraId="18768210" w14:textId="0AD1D622" w:rsidR="003330D8" w:rsidRPr="009073B6" w:rsidRDefault="006306B0" w:rsidP="002C319B">
                      <w:pPr>
                        <w:pStyle w:val="Heading3"/>
                        <w:rPr>
                          <w:i/>
                          <w:iCs/>
                          <w:color w:val="000000" w:themeColor="text1"/>
                        </w:rPr>
                      </w:pPr>
                      <w:r w:rsidRPr="009073B6">
                        <w:rPr>
                          <w:color w:val="000000" w:themeColor="text1"/>
                        </w:rPr>
                        <w:t xml:space="preserve">Meta </w:t>
                      </w:r>
                    </w:p>
                    <w:p w14:paraId="15686DD1" w14:textId="77777777" w:rsidR="003330D8" w:rsidRPr="009073B6" w:rsidRDefault="003330D8">
                      <w:pPr>
                        <w:spacing w:after="0" w:line="240" w:lineRule="auto"/>
                        <w:textDirection w:val="btLr"/>
                        <w:rPr>
                          <w:color w:val="000000" w:themeColor="text1"/>
                          <w:lang w:val="es-MX"/>
                        </w:rPr>
                      </w:pPr>
                    </w:p>
                    <w:p w14:paraId="5A9F0DD6" w14:textId="41041EAF" w:rsidR="006306B0" w:rsidRPr="009073B6" w:rsidRDefault="006306B0">
                      <w:pPr>
                        <w:spacing w:after="0" w:line="240" w:lineRule="auto"/>
                        <w:textDirection w:val="btLr"/>
                        <w:rPr>
                          <w:color w:val="000000" w:themeColor="text1"/>
                          <w:lang w:val="es-MX"/>
                        </w:rPr>
                      </w:pPr>
                      <w:r w:rsidRPr="009073B6">
                        <w:rPr>
                          <w:color w:val="000000" w:themeColor="text1"/>
                          <w:lang w:val="es-MX"/>
                        </w:rPr>
                        <w:t>Comparar y contrastar nuestra vida personal con la de otros alrededor del mundo y hacer conexiones dentro de las poblaciones diversas.</w:t>
                      </w:r>
                    </w:p>
                    <w:p w14:paraId="3DD00145" w14:textId="77777777" w:rsidR="003330D8" w:rsidRPr="009073B6" w:rsidRDefault="003330D8">
                      <w:pPr>
                        <w:spacing w:after="0" w:line="240" w:lineRule="auto"/>
                        <w:textDirection w:val="btLr"/>
                        <w:rPr>
                          <w:color w:val="000000" w:themeColor="text1"/>
                          <w:lang w:val="es-MX"/>
                        </w:rPr>
                      </w:pPr>
                    </w:p>
                    <w:p w14:paraId="6FCD93D2" w14:textId="2F109AFD" w:rsidR="003330D8" w:rsidRPr="009073B6" w:rsidRDefault="006306B0" w:rsidP="002C319B">
                      <w:pPr>
                        <w:pStyle w:val="Heading3"/>
                        <w:rPr>
                          <w:i/>
                          <w:iCs/>
                          <w:color w:val="000000" w:themeColor="text1"/>
                        </w:rPr>
                      </w:pPr>
                      <w:r w:rsidRPr="009073B6">
                        <w:rPr>
                          <w:color w:val="000000" w:themeColor="text1"/>
                        </w:rPr>
                        <w:t xml:space="preserve">Instrucciones </w:t>
                      </w:r>
                    </w:p>
                    <w:p w14:paraId="3CACE4BD" w14:textId="77777777" w:rsidR="003330D8" w:rsidRPr="009073B6" w:rsidRDefault="003330D8">
                      <w:pPr>
                        <w:spacing w:after="0" w:line="240" w:lineRule="auto"/>
                        <w:textDirection w:val="btLr"/>
                        <w:rPr>
                          <w:color w:val="000000" w:themeColor="text1"/>
                          <w:lang w:val="es-MX"/>
                        </w:rPr>
                      </w:pPr>
                    </w:p>
                    <w:p w14:paraId="69574988" w14:textId="77777777" w:rsidR="00D10F49" w:rsidRPr="009073B6" w:rsidRDefault="006306B0" w:rsidP="00760319">
                      <w:pPr>
                        <w:pStyle w:val="ListParagraph"/>
                        <w:numPr>
                          <w:ilvl w:val="0"/>
                          <w:numId w:val="46"/>
                        </w:numPr>
                        <w:spacing w:after="0" w:line="240" w:lineRule="auto"/>
                        <w:textDirection w:val="btLr"/>
                        <w:rPr>
                          <w:rFonts w:asciiTheme="majorHAnsi" w:hAnsiTheme="majorHAnsi" w:cstheme="majorHAnsi"/>
                          <w:color w:val="000000" w:themeColor="text1"/>
                          <w:lang w:val="es-MX"/>
                        </w:rPr>
                      </w:pPr>
                      <w:r w:rsidRPr="009073B6">
                        <w:rPr>
                          <w:rFonts w:asciiTheme="majorHAnsi" w:eastAsia="Arial" w:hAnsiTheme="majorHAnsi" w:cstheme="majorHAnsi"/>
                          <w:color w:val="000000" w:themeColor="text1"/>
                          <w:lang w:val="es-MX"/>
                        </w:rPr>
                        <w:t>Mirar el video</w:t>
                      </w:r>
                      <w:r w:rsidR="00D10F49" w:rsidRPr="009073B6">
                        <w:rPr>
                          <w:rFonts w:asciiTheme="majorHAnsi" w:eastAsia="Arial" w:hAnsiTheme="majorHAnsi" w:cstheme="majorHAnsi"/>
                          <w:color w:val="000000" w:themeColor="text1"/>
                          <w:lang w:val="es-MX"/>
                        </w:rPr>
                        <w:t>:</w:t>
                      </w:r>
                      <w:r w:rsidRPr="009073B6">
                        <w:rPr>
                          <w:rFonts w:asciiTheme="majorHAnsi" w:eastAsia="Arial" w:hAnsiTheme="majorHAnsi" w:cstheme="majorHAnsi"/>
                          <w:color w:val="000000" w:themeColor="text1"/>
                          <w:lang w:val="es-MX"/>
                        </w:rPr>
                        <w:t xml:space="preserve"> </w:t>
                      </w:r>
                      <w:r w:rsidRPr="009073B6">
                        <w:rPr>
                          <w:rFonts w:asciiTheme="majorHAnsi" w:eastAsia="Arial" w:hAnsiTheme="majorHAnsi" w:cstheme="majorHAnsi"/>
                          <w:i/>
                          <w:iCs/>
                          <w:color w:val="000000" w:themeColor="text1"/>
                          <w:lang w:val="es-MX"/>
                        </w:rPr>
                        <w:t xml:space="preserve">Ve cómo vive el resto del mundo, organizado por los ingresos económicos </w:t>
                      </w:r>
                      <w:r w:rsidRPr="009073B6">
                        <w:rPr>
                          <w:rFonts w:asciiTheme="majorHAnsi" w:eastAsia="Arial" w:hAnsiTheme="majorHAnsi" w:cstheme="majorHAnsi"/>
                          <w:color w:val="000000" w:themeColor="text1"/>
                          <w:lang w:val="es-MX"/>
                        </w:rPr>
                        <w:t xml:space="preserve">presentado por Anna Rosling Ronnlund </w:t>
                      </w:r>
                      <w:r w:rsidRPr="009073B6">
                        <w:rPr>
                          <w:rFonts w:asciiTheme="majorHAnsi" w:eastAsia="Arial" w:hAnsiTheme="majorHAnsi" w:cstheme="majorHAnsi"/>
                          <w:color w:val="000000" w:themeColor="text1"/>
                          <w:highlight w:val="white"/>
                          <w:lang w:val="es-MX"/>
                        </w:rPr>
                        <w:t>(https://www.ted.com/talks/anna_rosling_ronnlund_see_how_the_rest_of_the_world_lives_organized_by_income?utm_campaign=tedspread&amp;utm_medium=referral&amp;utm_source=tedcomshare) </w:t>
                      </w:r>
                    </w:p>
                    <w:p w14:paraId="2372B31D" w14:textId="77777777" w:rsidR="00D10F49" w:rsidRPr="009073B6" w:rsidRDefault="006306B0" w:rsidP="00760319">
                      <w:pPr>
                        <w:pStyle w:val="ListParagraph"/>
                        <w:numPr>
                          <w:ilvl w:val="0"/>
                          <w:numId w:val="46"/>
                        </w:numPr>
                        <w:spacing w:after="0" w:line="240" w:lineRule="auto"/>
                        <w:textDirection w:val="btLr"/>
                        <w:rPr>
                          <w:rStyle w:val="Hyperlink"/>
                          <w:rFonts w:asciiTheme="majorHAnsi" w:hAnsiTheme="majorHAnsi" w:cstheme="majorHAnsi"/>
                          <w:color w:val="000000" w:themeColor="text1"/>
                          <w:u w:val="none"/>
                          <w:lang w:val="es-MX"/>
                        </w:rPr>
                      </w:pPr>
                      <w:r w:rsidRPr="009073B6">
                        <w:rPr>
                          <w:rFonts w:asciiTheme="majorHAnsi" w:hAnsiTheme="majorHAnsi" w:cstheme="majorHAnsi"/>
                          <w:color w:val="000000" w:themeColor="text1"/>
                          <w:lang w:val="es-MX"/>
                        </w:rPr>
                        <w:t xml:space="preserve">Después visita la </w:t>
                      </w:r>
                      <w:r w:rsidR="0061272C" w:rsidRPr="009073B6">
                        <w:rPr>
                          <w:rFonts w:asciiTheme="majorHAnsi" w:hAnsiTheme="majorHAnsi" w:cstheme="majorHAnsi"/>
                          <w:color w:val="000000" w:themeColor="text1"/>
                          <w:lang w:val="es-MX"/>
                        </w:rPr>
                        <w:t>página</w:t>
                      </w:r>
                      <w:r w:rsidRPr="009073B6">
                        <w:rPr>
                          <w:rFonts w:asciiTheme="majorHAnsi" w:hAnsiTheme="majorHAnsi" w:cstheme="majorHAnsi"/>
                          <w:color w:val="000000" w:themeColor="text1"/>
                          <w:lang w:val="es-MX"/>
                        </w:rPr>
                        <w:t xml:space="preserve"> de internet </w:t>
                      </w:r>
                      <w:r w:rsidRPr="009073B6">
                        <w:rPr>
                          <w:rFonts w:asciiTheme="majorHAnsi" w:hAnsiTheme="majorHAnsi" w:cstheme="majorHAnsi"/>
                          <w:b/>
                          <w:bCs/>
                          <w:i/>
                          <w:iCs/>
                          <w:color w:val="000000" w:themeColor="text1"/>
                          <w:lang w:val="es-MX"/>
                        </w:rPr>
                        <w:t xml:space="preserve">Dollar Street </w:t>
                      </w:r>
                      <w:r w:rsidRPr="009073B6">
                        <w:rPr>
                          <w:rFonts w:asciiTheme="majorHAnsi" w:hAnsiTheme="majorHAnsi" w:cstheme="majorHAnsi"/>
                          <w:color w:val="000000" w:themeColor="text1"/>
                          <w:lang w:val="es-MX"/>
                        </w:rPr>
                        <w:t xml:space="preserve">localizada en </w:t>
                      </w:r>
                      <w:hyperlink r:id="rId406" w:history="1">
                        <w:r w:rsidRPr="009073B6">
                          <w:rPr>
                            <w:rStyle w:val="Hyperlink"/>
                            <w:rFonts w:asciiTheme="majorHAnsi" w:eastAsia="Arial" w:hAnsiTheme="majorHAnsi" w:cstheme="majorHAnsi"/>
                            <w:color w:val="000000" w:themeColor="text1"/>
                            <w:lang w:val="es-MX"/>
                          </w:rPr>
                          <w:t>https://www.gapminder.org/dollar-street</w:t>
                        </w:r>
                      </w:hyperlink>
                    </w:p>
                    <w:p w14:paraId="287192C9" w14:textId="77777777" w:rsidR="00D10F49" w:rsidRPr="009073B6" w:rsidRDefault="006306B0" w:rsidP="00760319">
                      <w:pPr>
                        <w:pStyle w:val="ListParagraph"/>
                        <w:numPr>
                          <w:ilvl w:val="0"/>
                          <w:numId w:val="46"/>
                        </w:numPr>
                        <w:spacing w:after="0" w:line="240" w:lineRule="auto"/>
                        <w:textDirection w:val="btLr"/>
                        <w:rPr>
                          <w:rFonts w:asciiTheme="majorHAnsi" w:hAnsiTheme="majorHAnsi" w:cstheme="majorHAnsi"/>
                          <w:color w:val="000000" w:themeColor="text1"/>
                          <w:lang w:val="es-MX"/>
                        </w:rPr>
                      </w:pPr>
                      <w:r w:rsidRPr="009073B6">
                        <w:rPr>
                          <w:rFonts w:asciiTheme="majorHAnsi" w:eastAsia="Arial" w:hAnsiTheme="majorHAnsi" w:cstheme="majorHAnsi"/>
                          <w:color w:val="000000" w:themeColor="text1"/>
                          <w:lang w:val="es-MX"/>
                        </w:rPr>
                        <w:t xml:space="preserve">Una vez que hayas </w:t>
                      </w:r>
                      <w:r w:rsidR="0061272C" w:rsidRPr="009073B6">
                        <w:rPr>
                          <w:rFonts w:asciiTheme="majorHAnsi" w:eastAsia="Arial" w:hAnsiTheme="majorHAnsi" w:cstheme="majorHAnsi"/>
                          <w:color w:val="000000" w:themeColor="text1"/>
                          <w:lang w:val="es-MX"/>
                        </w:rPr>
                        <w:t>accedido</w:t>
                      </w:r>
                      <w:r w:rsidRPr="009073B6">
                        <w:rPr>
                          <w:rFonts w:asciiTheme="majorHAnsi" w:eastAsia="Arial" w:hAnsiTheme="majorHAnsi" w:cstheme="majorHAnsi"/>
                          <w:color w:val="000000" w:themeColor="text1"/>
                          <w:lang w:val="es-MX"/>
                        </w:rPr>
                        <w:t xml:space="preserve"> a la </w:t>
                      </w:r>
                      <w:r w:rsidR="0061272C" w:rsidRPr="009073B6">
                        <w:rPr>
                          <w:rFonts w:asciiTheme="majorHAnsi" w:eastAsia="Arial" w:hAnsiTheme="majorHAnsi" w:cstheme="majorHAnsi"/>
                          <w:color w:val="000000" w:themeColor="text1"/>
                          <w:lang w:val="es-MX"/>
                        </w:rPr>
                        <w:t>página</w:t>
                      </w:r>
                      <w:r w:rsidRPr="009073B6">
                        <w:rPr>
                          <w:rFonts w:asciiTheme="majorHAnsi" w:eastAsia="Arial" w:hAnsiTheme="majorHAnsi" w:cstheme="majorHAnsi"/>
                          <w:color w:val="000000" w:themeColor="text1"/>
                          <w:lang w:val="es-MX"/>
                        </w:rPr>
                        <w:t xml:space="preserve"> de internet de</w:t>
                      </w:r>
                      <w:r w:rsidR="00D10F49" w:rsidRPr="009073B6">
                        <w:rPr>
                          <w:rFonts w:asciiTheme="majorHAnsi" w:eastAsia="Arial" w:hAnsiTheme="majorHAnsi" w:cstheme="majorHAnsi"/>
                          <w:color w:val="000000" w:themeColor="text1"/>
                          <w:lang w:val="es-MX"/>
                        </w:rPr>
                        <w:t>l</w:t>
                      </w:r>
                      <w:r w:rsidRPr="009073B6">
                        <w:rPr>
                          <w:rFonts w:asciiTheme="majorHAnsi" w:eastAsia="Arial" w:hAnsiTheme="majorHAnsi" w:cstheme="majorHAnsi"/>
                          <w:color w:val="000000" w:themeColor="text1"/>
                          <w:lang w:val="es-MX"/>
                        </w:rPr>
                        <w:t xml:space="preserve"> Dollar Street, toma </w:t>
                      </w:r>
                      <w:r w:rsidR="002C1562" w:rsidRPr="009073B6">
                        <w:rPr>
                          <w:rFonts w:asciiTheme="majorHAnsi" w:eastAsia="Arial" w:hAnsiTheme="majorHAnsi" w:cstheme="majorHAnsi"/>
                          <w:color w:val="000000" w:themeColor="text1"/>
                          <w:lang w:val="es-MX"/>
                        </w:rPr>
                        <w:t>el</w:t>
                      </w:r>
                      <w:r w:rsidR="00E03468" w:rsidRPr="009073B6">
                        <w:rPr>
                          <w:rFonts w:asciiTheme="majorHAnsi" w:eastAsia="Arial" w:hAnsiTheme="majorHAnsi" w:cstheme="majorHAnsi"/>
                          <w:color w:val="000000" w:themeColor="text1"/>
                          <w:lang w:val="es-MX"/>
                        </w:rPr>
                        <w:t xml:space="preserve"> tutorial</w:t>
                      </w:r>
                      <w:r w:rsidR="002C1562" w:rsidRPr="009073B6">
                        <w:rPr>
                          <w:rFonts w:asciiTheme="majorHAnsi" w:eastAsia="Arial" w:hAnsiTheme="majorHAnsi" w:cstheme="majorHAnsi"/>
                          <w:color w:val="000000" w:themeColor="text1"/>
                          <w:lang w:val="es-MX"/>
                        </w:rPr>
                        <w:t xml:space="preserve"> </w:t>
                      </w:r>
                      <w:r w:rsidR="002C1562" w:rsidRPr="009073B6">
                        <w:rPr>
                          <w:rFonts w:asciiTheme="majorHAnsi" w:eastAsia="Arial" w:hAnsiTheme="majorHAnsi" w:cstheme="majorHAnsi"/>
                          <w:b/>
                          <w:bCs/>
                          <w:color w:val="000000" w:themeColor="text1"/>
                          <w:lang w:val="es-MX"/>
                        </w:rPr>
                        <w:t xml:space="preserve">Quick Tour </w:t>
                      </w:r>
                      <w:r w:rsidR="00E03468" w:rsidRPr="009073B6">
                        <w:rPr>
                          <w:rFonts w:asciiTheme="majorHAnsi" w:eastAsia="Arial" w:hAnsiTheme="majorHAnsi" w:cstheme="majorHAnsi"/>
                          <w:color w:val="000000" w:themeColor="text1"/>
                          <w:lang w:val="es-MX"/>
                        </w:rPr>
                        <w:t>para saber</w:t>
                      </w:r>
                      <w:r w:rsidRPr="009073B6">
                        <w:rPr>
                          <w:rFonts w:asciiTheme="majorHAnsi" w:eastAsia="Arial" w:hAnsiTheme="majorHAnsi" w:cstheme="majorHAnsi"/>
                          <w:color w:val="000000" w:themeColor="text1"/>
                          <w:lang w:val="es-MX"/>
                        </w:rPr>
                        <w:t xml:space="preserve"> cómo utilizar esta </w:t>
                      </w:r>
                      <w:r w:rsidR="0061272C" w:rsidRPr="009073B6">
                        <w:rPr>
                          <w:rFonts w:asciiTheme="majorHAnsi" w:eastAsia="Arial" w:hAnsiTheme="majorHAnsi" w:cstheme="majorHAnsi"/>
                          <w:color w:val="000000" w:themeColor="text1"/>
                          <w:lang w:val="es-MX"/>
                        </w:rPr>
                        <w:t>página</w:t>
                      </w:r>
                      <w:r w:rsidRPr="009073B6">
                        <w:rPr>
                          <w:rFonts w:asciiTheme="majorHAnsi" w:eastAsia="Arial" w:hAnsiTheme="majorHAnsi" w:cstheme="majorHAnsi"/>
                          <w:color w:val="000000" w:themeColor="text1"/>
                          <w:lang w:val="es-MX"/>
                        </w:rPr>
                        <w:t xml:space="preserve"> cibernética. Si el </w:t>
                      </w:r>
                      <w:r w:rsidR="00E03468" w:rsidRPr="009073B6">
                        <w:rPr>
                          <w:rFonts w:asciiTheme="majorHAnsi" w:eastAsia="Arial" w:hAnsiTheme="majorHAnsi" w:cstheme="majorHAnsi"/>
                          <w:color w:val="000000" w:themeColor="text1"/>
                          <w:lang w:val="es-MX"/>
                        </w:rPr>
                        <w:t>Q</w:t>
                      </w:r>
                      <w:r w:rsidR="002C1562" w:rsidRPr="009073B6">
                        <w:rPr>
                          <w:rFonts w:asciiTheme="majorHAnsi" w:eastAsia="Arial" w:hAnsiTheme="majorHAnsi" w:cstheme="majorHAnsi"/>
                          <w:color w:val="000000" w:themeColor="text1"/>
                          <w:lang w:val="es-MX"/>
                        </w:rPr>
                        <w:t xml:space="preserve">uick </w:t>
                      </w:r>
                      <w:r w:rsidR="00E03468" w:rsidRPr="009073B6">
                        <w:rPr>
                          <w:rFonts w:asciiTheme="majorHAnsi" w:eastAsia="Arial" w:hAnsiTheme="majorHAnsi" w:cstheme="majorHAnsi"/>
                          <w:color w:val="000000" w:themeColor="text1"/>
                          <w:lang w:val="es-MX"/>
                        </w:rPr>
                        <w:t>T</w:t>
                      </w:r>
                      <w:r w:rsidR="002C1562" w:rsidRPr="009073B6">
                        <w:rPr>
                          <w:rFonts w:asciiTheme="majorHAnsi" w:eastAsia="Arial" w:hAnsiTheme="majorHAnsi" w:cstheme="majorHAnsi"/>
                          <w:color w:val="000000" w:themeColor="text1"/>
                          <w:lang w:val="es-MX"/>
                        </w:rPr>
                        <w:t>our</w:t>
                      </w:r>
                      <w:r w:rsidRPr="009073B6">
                        <w:rPr>
                          <w:rFonts w:asciiTheme="majorHAnsi" w:eastAsia="Arial" w:hAnsiTheme="majorHAnsi" w:cstheme="majorHAnsi"/>
                          <w:color w:val="000000" w:themeColor="text1"/>
                          <w:lang w:val="es-MX"/>
                        </w:rPr>
                        <w:t xml:space="preserve"> no aparece cuando haces clic en </w:t>
                      </w:r>
                      <w:r w:rsidR="002C1562" w:rsidRPr="009073B6">
                        <w:rPr>
                          <w:rFonts w:asciiTheme="majorHAnsi" w:eastAsia="Arial" w:hAnsiTheme="majorHAnsi" w:cstheme="majorHAnsi"/>
                          <w:color w:val="000000" w:themeColor="text1"/>
                          <w:lang w:val="es-MX"/>
                        </w:rPr>
                        <w:t xml:space="preserve">la </w:t>
                      </w:r>
                      <w:r w:rsidR="0061272C" w:rsidRPr="009073B6">
                        <w:rPr>
                          <w:rFonts w:asciiTheme="majorHAnsi" w:eastAsia="Arial" w:hAnsiTheme="majorHAnsi" w:cstheme="majorHAnsi"/>
                          <w:color w:val="000000" w:themeColor="text1"/>
                          <w:lang w:val="es-MX"/>
                        </w:rPr>
                        <w:t>página</w:t>
                      </w:r>
                      <w:r w:rsidR="002C1562" w:rsidRPr="009073B6">
                        <w:rPr>
                          <w:rFonts w:asciiTheme="majorHAnsi" w:eastAsia="Arial" w:hAnsiTheme="majorHAnsi" w:cstheme="majorHAnsi"/>
                          <w:color w:val="000000" w:themeColor="text1"/>
                          <w:lang w:val="es-MX"/>
                        </w:rPr>
                        <w:t xml:space="preserve"> cibernética, </w:t>
                      </w:r>
                      <w:r w:rsidR="00D10F49" w:rsidRPr="009073B6">
                        <w:rPr>
                          <w:rFonts w:asciiTheme="majorHAnsi" w:eastAsia="Arial" w:hAnsiTheme="majorHAnsi" w:cstheme="majorHAnsi"/>
                          <w:color w:val="000000" w:themeColor="text1"/>
                          <w:lang w:val="es-MX"/>
                        </w:rPr>
                        <w:t>hazle</w:t>
                      </w:r>
                      <w:r w:rsidR="002C1562" w:rsidRPr="009073B6">
                        <w:rPr>
                          <w:rFonts w:asciiTheme="majorHAnsi" w:eastAsia="Arial" w:hAnsiTheme="majorHAnsi" w:cstheme="majorHAnsi"/>
                          <w:color w:val="000000" w:themeColor="text1"/>
                          <w:lang w:val="es-MX"/>
                        </w:rPr>
                        <w:t xml:space="preserve"> clic al menú </w:t>
                      </w:r>
                      <w:r w:rsidR="00E03468" w:rsidRPr="009073B6">
                        <w:rPr>
                          <w:rFonts w:asciiTheme="majorHAnsi" w:eastAsia="Arial" w:hAnsiTheme="majorHAnsi" w:cstheme="majorHAnsi"/>
                          <w:color w:val="000000" w:themeColor="text1"/>
                          <w:lang w:val="es-MX"/>
                        </w:rPr>
                        <w:t xml:space="preserve">que está </w:t>
                      </w:r>
                      <w:r w:rsidR="002C1562" w:rsidRPr="009073B6">
                        <w:rPr>
                          <w:rFonts w:asciiTheme="majorHAnsi" w:eastAsia="Arial" w:hAnsiTheme="majorHAnsi" w:cstheme="majorHAnsi"/>
                          <w:b/>
                          <w:bCs/>
                          <w:color w:val="000000" w:themeColor="text1"/>
                          <w:lang w:val="es-MX"/>
                        </w:rPr>
                        <w:t>en la esquina del lado derecho</w:t>
                      </w:r>
                      <w:r w:rsidR="002C1562" w:rsidRPr="009073B6">
                        <w:rPr>
                          <w:rFonts w:asciiTheme="majorHAnsi" w:eastAsia="Arial" w:hAnsiTheme="majorHAnsi" w:cstheme="majorHAnsi"/>
                          <w:color w:val="000000" w:themeColor="text1"/>
                          <w:lang w:val="es-MX"/>
                        </w:rPr>
                        <w:t xml:space="preserve"> y selecciona </w:t>
                      </w:r>
                      <w:r w:rsidR="002C1562" w:rsidRPr="009073B6">
                        <w:rPr>
                          <w:rFonts w:asciiTheme="majorHAnsi" w:eastAsia="Arial" w:hAnsiTheme="majorHAnsi" w:cstheme="majorHAnsi"/>
                          <w:b/>
                          <w:bCs/>
                          <w:color w:val="000000" w:themeColor="text1"/>
                          <w:lang w:val="es-MX"/>
                        </w:rPr>
                        <w:t xml:space="preserve">Quick Guide, </w:t>
                      </w:r>
                      <w:r w:rsidR="00E03468" w:rsidRPr="009073B6">
                        <w:rPr>
                          <w:rFonts w:asciiTheme="majorHAnsi" w:eastAsia="Arial" w:hAnsiTheme="majorHAnsi" w:cstheme="majorHAnsi"/>
                          <w:color w:val="000000" w:themeColor="text1"/>
                          <w:lang w:val="es-MX"/>
                        </w:rPr>
                        <w:t>el</w:t>
                      </w:r>
                      <w:r w:rsidR="002C1562" w:rsidRPr="009073B6">
                        <w:rPr>
                          <w:rFonts w:asciiTheme="majorHAnsi" w:eastAsia="Arial" w:hAnsiTheme="majorHAnsi" w:cstheme="majorHAnsi"/>
                          <w:color w:val="000000" w:themeColor="text1"/>
                          <w:lang w:val="es-MX"/>
                        </w:rPr>
                        <w:t xml:space="preserve"> cual abrirá la ventana de Quick Tour. </w:t>
                      </w:r>
                    </w:p>
                    <w:p w14:paraId="6E83D752" w14:textId="77777777" w:rsidR="00D10F49" w:rsidRPr="009073B6" w:rsidRDefault="002C1562" w:rsidP="00760319">
                      <w:pPr>
                        <w:pStyle w:val="ListParagraph"/>
                        <w:numPr>
                          <w:ilvl w:val="0"/>
                          <w:numId w:val="46"/>
                        </w:numPr>
                        <w:spacing w:after="0" w:line="240" w:lineRule="auto"/>
                        <w:textDirection w:val="btLr"/>
                        <w:rPr>
                          <w:rFonts w:asciiTheme="majorHAnsi" w:hAnsiTheme="majorHAnsi" w:cstheme="majorHAnsi"/>
                          <w:color w:val="000000" w:themeColor="text1"/>
                          <w:lang w:val="es-MX"/>
                        </w:rPr>
                      </w:pPr>
                      <w:r w:rsidRPr="009073B6">
                        <w:rPr>
                          <w:rFonts w:asciiTheme="majorHAnsi" w:eastAsia="Arial" w:hAnsiTheme="majorHAnsi" w:cstheme="majorHAnsi"/>
                          <w:color w:val="000000" w:themeColor="text1"/>
                          <w:lang w:val="es-MX"/>
                        </w:rPr>
                        <w:t xml:space="preserve">Después de completar el Quick Tour, accede a </w:t>
                      </w:r>
                      <w:r w:rsidRPr="009073B6">
                        <w:rPr>
                          <w:rFonts w:asciiTheme="majorHAnsi" w:eastAsia="Arial" w:hAnsiTheme="majorHAnsi" w:cstheme="majorHAnsi"/>
                          <w:b/>
                          <w:bCs/>
                          <w:color w:val="000000" w:themeColor="text1"/>
                          <w:lang w:val="es-MX"/>
                        </w:rPr>
                        <w:t>tus fotos etnográficas visuales</w:t>
                      </w:r>
                      <w:r w:rsidRPr="009073B6">
                        <w:rPr>
                          <w:rFonts w:asciiTheme="majorHAnsi" w:eastAsia="Arial" w:hAnsiTheme="majorHAnsi" w:cstheme="majorHAnsi"/>
                          <w:color w:val="000000" w:themeColor="text1"/>
                          <w:lang w:val="es-MX"/>
                        </w:rPr>
                        <w:t xml:space="preserve"> y compara tus fotografías con las de otras personas alrededor del mundo. </w:t>
                      </w:r>
                    </w:p>
                    <w:p w14:paraId="7804492D" w14:textId="77777777" w:rsidR="00D10F49" w:rsidRPr="009073B6" w:rsidRDefault="002C1562" w:rsidP="00760319">
                      <w:pPr>
                        <w:pStyle w:val="ListParagraph"/>
                        <w:numPr>
                          <w:ilvl w:val="0"/>
                          <w:numId w:val="46"/>
                        </w:numPr>
                        <w:spacing w:after="0" w:line="240" w:lineRule="auto"/>
                        <w:textDirection w:val="btLr"/>
                        <w:rPr>
                          <w:rFonts w:asciiTheme="majorHAnsi" w:hAnsiTheme="majorHAnsi" w:cstheme="majorHAnsi"/>
                          <w:color w:val="000000" w:themeColor="text1"/>
                          <w:lang w:val="es-MX"/>
                        </w:rPr>
                      </w:pPr>
                      <w:r w:rsidRPr="009073B6">
                        <w:rPr>
                          <w:rFonts w:asciiTheme="majorHAnsi" w:eastAsia="Arial" w:hAnsiTheme="majorHAnsi" w:cstheme="majorHAnsi"/>
                          <w:color w:val="000000" w:themeColor="text1"/>
                          <w:lang w:val="es-MX"/>
                        </w:rPr>
                        <w:t xml:space="preserve">Para tu análisis, explica las diferencias y </w:t>
                      </w:r>
                      <w:r w:rsidR="00D10F49" w:rsidRPr="009073B6">
                        <w:rPr>
                          <w:rFonts w:asciiTheme="majorHAnsi" w:eastAsia="Arial" w:hAnsiTheme="majorHAnsi" w:cstheme="majorHAnsi"/>
                          <w:color w:val="000000" w:themeColor="text1"/>
                          <w:lang w:val="es-MX"/>
                        </w:rPr>
                        <w:t xml:space="preserve">las </w:t>
                      </w:r>
                      <w:r w:rsidRPr="009073B6">
                        <w:rPr>
                          <w:rFonts w:asciiTheme="majorHAnsi" w:eastAsia="Arial" w:hAnsiTheme="majorHAnsi" w:cstheme="majorHAnsi"/>
                          <w:color w:val="000000" w:themeColor="text1"/>
                          <w:lang w:val="es-MX"/>
                        </w:rPr>
                        <w:t>simil</w:t>
                      </w:r>
                      <w:r w:rsidR="0061272C" w:rsidRPr="009073B6">
                        <w:rPr>
                          <w:rFonts w:asciiTheme="majorHAnsi" w:eastAsia="Arial" w:hAnsiTheme="majorHAnsi" w:cstheme="majorHAnsi"/>
                          <w:color w:val="000000" w:themeColor="text1"/>
                          <w:lang w:val="es-MX"/>
                        </w:rPr>
                        <w:t>itudes</w:t>
                      </w:r>
                      <w:r w:rsidRPr="009073B6">
                        <w:rPr>
                          <w:rFonts w:asciiTheme="majorHAnsi" w:eastAsia="Arial" w:hAnsiTheme="majorHAnsi" w:cstheme="majorHAnsi"/>
                          <w:color w:val="000000" w:themeColor="text1"/>
                          <w:lang w:val="es-MX"/>
                        </w:rPr>
                        <w:t xml:space="preserve"> basadas en los ingresos económicos y el país. Especialmente, describe cu</w:t>
                      </w:r>
                      <w:r w:rsidR="00D10F49" w:rsidRPr="009073B6">
                        <w:rPr>
                          <w:rFonts w:asciiTheme="majorHAnsi" w:eastAsia="Arial" w:hAnsiTheme="majorHAnsi" w:cstheme="majorHAnsi"/>
                          <w:color w:val="000000" w:themeColor="text1"/>
                          <w:lang w:val="es-MX"/>
                        </w:rPr>
                        <w:t>á</w:t>
                      </w:r>
                      <w:r w:rsidRPr="009073B6">
                        <w:rPr>
                          <w:rFonts w:asciiTheme="majorHAnsi" w:eastAsia="Arial" w:hAnsiTheme="majorHAnsi" w:cstheme="majorHAnsi"/>
                          <w:color w:val="000000" w:themeColor="text1"/>
                          <w:lang w:val="es-MX"/>
                        </w:rPr>
                        <w:t xml:space="preserve">les son </w:t>
                      </w:r>
                      <w:r w:rsidRPr="009073B6">
                        <w:rPr>
                          <w:rFonts w:asciiTheme="majorHAnsi" w:eastAsia="Arial" w:hAnsiTheme="majorHAnsi" w:cstheme="majorHAnsi"/>
                          <w:b/>
                          <w:bCs/>
                          <w:color w:val="000000" w:themeColor="text1"/>
                          <w:lang w:val="es-MX"/>
                        </w:rPr>
                        <w:t xml:space="preserve">las condiciones más pobres y ricas </w:t>
                      </w:r>
                      <w:r w:rsidRPr="009073B6">
                        <w:rPr>
                          <w:rFonts w:asciiTheme="majorHAnsi" w:eastAsia="Arial" w:hAnsiTheme="majorHAnsi" w:cstheme="majorHAnsi"/>
                          <w:color w:val="000000" w:themeColor="text1"/>
                          <w:lang w:val="es-MX"/>
                        </w:rPr>
                        <w:t>por cada cosa; y qué simil</w:t>
                      </w:r>
                      <w:r w:rsidR="0061272C" w:rsidRPr="009073B6">
                        <w:rPr>
                          <w:rFonts w:asciiTheme="majorHAnsi" w:eastAsia="Arial" w:hAnsiTheme="majorHAnsi" w:cstheme="majorHAnsi"/>
                          <w:color w:val="000000" w:themeColor="text1"/>
                          <w:lang w:val="es-MX"/>
                        </w:rPr>
                        <w:t>itudes</w:t>
                      </w:r>
                      <w:r w:rsidRPr="009073B6">
                        <w:rPr>
                          <w:rFonts w:asciiTheme="majorHAnsi" w:eastAsia="Arial" w:hAnsiTheme="majorHAnsi" w:cstheme="majorHAnsi"/>
                          <w:color w:val="000000" w:themeColor="text1"/>
                          <w:lang w:val="es-MX"/>
                        </w:rPr>
                        <w:t xml:space="preserve"> y diferencias culturales existen en </w:t>
                      </w:r>
                      <w:r w:rsidRPr="009073B6">
                        <w:rPr>
                          <w:rFonts w:asciiTheme="majorHAnsi" w:eastAsia="Arial" w:hAnsiTheme="majorHAnsi" w:cstheme="majorHAnsi"/>
                          <w:b/>
                          <w:bCs/>
                          <w:color w:val="000000" w:themeColor="text1"/>
                          <w:lang w:val="es-MX"/>
                        </w:rPr>
                        <w:t xml:space="preserve">comparación a tus cosas </w:t>
                      </w:r>
                      <w:r w:rsidRPr="009073B6">
                        <w:rPr>
                          <w:rFonts w:asciiTheme="majorHAnsi" w:eastAsia="Arial" w:hAnsiTheme="majorHAnsi" w:cstheme="majorHAnsi"/>
                          <w:color w:val="000000" w:themeColor="text1"/>
                          <w:lang w:val="es-MX"/>
                        </w:rPr>
                        <w:t>dentro de tu equipo de aprendizaje asignado</w:t>
                      </w:r>
                      <w:r w:rsidR="0061272C" w:rsidRPr="009073B6">
                        <w:rPr>
                          <w:rFonts w:asciiTheme="majorHAnsi" w:eastAsia="Arial" w:hAnsiTheme="majorHAnsi" w:cstheme="majorHAnsi"/>
                          <w:color w:val="000000" w:themeColor="text1"/>
                          <w:lang w:val="es-MX"/>
                        </w:rPr>
                        <w:t xml:space="preserve">. </w:t>
                      </w:r>
                    </w:p>
                    <w:p w14:paraId="051F06AE" w14:textId="292B1424" w:rsidR="0061272C" w:rsidRPr="009073B6" w:rsidRDefault="0061272C" w:rsidP="00760319">
                      <w:pPr>
                        <w:pStyle w:val="ListParagraph"/>
                        <w:numPr>
                          <w:ilvl w:val="0"/>
                          <w:numId w:val="46"/>
                        </w:numPr>
                        <w:spacing w:after="0" w:line="240" w:lineRule="auto"/>
                        <w:textDirection w:val="btLr"/>
                        <w:rPr>
                          <w:rFonts w:asciiTheme="majorHAnsi" w:hAnsiTheme="majorHAnsi" w:cstheme="majorHAnsi"/>
                          <w:color w:val="000000" w:themeColor="text1"/>
                          <w:lang w:val="es-MX"/>
                        </w:rPr>
                      </w:pPr>
                      <w:r w:rsidRPr="009073B6">
                        <w:rPr>
                          <w:rFonts w:asciiTheme="majorHAnsi" w:eastAsia="Arial" w:hAnsiTheme="majorHAnsi" w:cstheme="majorHAnsi"/>
                          <w:color w:val="000000" w:themeColor="text1"/>
                          <w:lang w:val="es-MX"/>
                        </w:rPr>
                        <w:t xml:space="preserve">Comparte las similitudes y/o las diferencias entre tus fotografías y esas de la página del internet con las de la clase. </w:t>
                      </w:r>
                    </w:p>
                    <w:p w14:paraId="3B18FFDB" w14:textId="4A1E782F" w:rsidR="002C1562" w:rsidRPr="009073B6" w:rsidRDefault="002C1562" w:rsidP="00E03468">
                      <w:pPr>
                        <w:spacing w:after="0" w:line="240" w:lineRule="auto"/>
                        <w:ind w:left="200"/>
                        <w:textDirection w:val="btLr"/>
                        <w:rPr>
                          <w:color w:val="000000" w:themeColor="text1"/>
                          <w:lang w:val="es-MX"/>
                        </w:rPr>
                      </w:pPr>
                    </w:p>
                    <w:p w14:paraId="633AFCCE" w14:textId="2830D491" w:rsidR="003330D8" w:rsidRPr="009073B6" w:rsidRDefault="006306B0" w:rsidP="002C319B">
                      <w:pPr>
                        <w:pStyle w:val="Heading3"/>
                        <w:rPr>
                          <w:i/>
                          <w:iCs/>
                          <w:color w:val="000000" w:themeColor="text1"/>
                          <w:lang w:val="en-US"/>
                        </w:rPr>
                      </w:pPr>
                      <w:r w:rsidRPr="009073B6">
                        <w:rPr>
                          <w:color w:val="000000" w:themeColor="text1"/>
                          <w:lang w:val="en-US"/>
                        </w:rPr>
                        <w:t xml:space="preserve">Fuentes </w:t>
                      </w:r>
                    </w:p>
                    <w:p w14:paraId="6901572E" w14:textId="77777777" w:rsidR="003330D8" w:rsidRPr="009073B6" w:rsidRDefault="003330D8">
                      <w:pPr>
                        <w:spacing w:after="0" w:line="240" w:lineRule="auto"/>
                        <w:ind w:left="720"/>
                        <w:textDirection w:val="btLr"/>
                        <w:rPr>
                          <w:color w:val="000000" w:themeColor="text1"/>
                        </w:rPr>
                      </w:pPr>
                    </w:p>
                    <w:p w14:paraId="702CDD24" w14:textId="77777777" w:rsidR="000C0C25" w:rsidRPr="009073B6" w:rsidRDefault="00592DEB" w:rsidP="00D10F49">
                      <w:pPr>
                        <w:spacing w:after="0" w:line="240" w:lineRule="auto"/>
                        <w:textDirection w:val="btLr"/>
                        <w:rPr>
                          <w:color w:val="000000" w:themeColor="text1"/>
                          <w:szCs w:val="24"/>
                        </w:rPr>
                      </w:pPr>
                      <w:r w:rsidRPr="009073B6">
                        <w:rPr>
                          <w:color w:val="000000" w:themeColor="text1"/>
                          <w:szCs w:val="24"/>
                        </w:rPr>
                        <w:t xml:space="preserve">Kennedy, V. (2018). </w:t>
                      </w:r>
                      <w:r w:rsidRPr="009073B6">
                        <w:rPr>
                          <w:i/>
                          <w:color w:val="000000" w:themeColor="text1"/>
                          <w:szCs w:val="24"/>
                        </w:rPr>
                        <w:t>Beyond race: Cultural influences on human social life</w:t>
                      </w:r>
                      <w:r w:rsidRPr="009073B6">
                        <w:rPr>
                          <w:color w:val="000000" w:themeColor="text1"/>
                          <w:szCs w:val="24"/>
                        </w:rPr>
                        <w:t xml:space="preserve">. West Hills College </w:t>
                      </w:r>
                    </w:p>
                    <w:p w14:paraId="737A7293" w14:textId="0FD81867" w:rsidR="003330D8" w:rsidRPr="009073B6" w:rsidRDefault="00592DEB" w:rsidP="000C0C25">
                      <w:pPr>
                        <w:spacing w:after="0" w:line="240" w:lineRule="auto"/>
                        <w:ind w:firstLine="720"/>
                        <w:textDirection w:val="btLr"/>
                        <w:rPr>
                          <w:color w:val="000000" w:themeColor="text1"/>
                          <w:sz w:val="24"/>
                          <w:szCs w:val="24"/>
                        </w:rPr>
                      </w:pPr>
                      <w:r w:rsidRPr="009073B6">
                        <w:rPr>
                          <w:color w:val="000000" w:themeColor="text1"/>
                          <w:szCs w:val="24"/>
                        </w:rPr>
                        <w:t>Lemoore.</w:t>
                      </w:r>
                    </w:p>
                  </w:txbxContent>
                </v:textbox>
                <w10:wrap type="square" anchorx="margin"/>
              </v:rect>
            </w:pict>
          </mc:Fallback>
        </mc:AlternateContent>
      </w:r>
    </w:p>
    <w:p w14:paraId="7B866B48" w14:textId="7761EDF7" w:rsidR="003330D8" w:rsidRPr="00A023D8" w:rsidRDefault="003330D8">
      <w:pPr>
        <w:spacing w:after="0" w:line="240" w:lineRule="auto"/>
        <w:rPr>
          <w:rFonts w:asciiTheme="majorHAnsi" w:hAnsiTheme="majorHAnsi" w:cstheme="majorHAnsi"/>
          <w:color w:val="000000" w:themeColor="text1"/>
          <w:lang w:val="es-MX"/>
        </w:rPr>
      </w:pPr>
    </w:p>
    <w:p w14:paraId="6ECE968D" w14:textId="5A6B09E1" w:rsidR="003330D8" w:rsidRPr="00A023D8" w:rsidRDefault="00520633" w:rsidP="00287C53">
      <w:pPr>
        <w:pStyle w:val="Heading2"/>
        <w:rPr>
          <w:color w:val="000000" w:themeColor="text1"/>
          <w:lang w:val="en-US"/>
        </w:rPr>
      </w:pPr>
      <w:bookmarkStart w:id="253" w:name="_Toc160104562"/>
      <w:r w:rsidRPr="00A023D8">
        <w:rPr>
          <w:color w:val="000000" w:themeColor="text1"/>
          <w:lang w:val="en-US"/>
        </w:rPr>
        <w:t>FUENTES</w:t>
      </w:r>
      <w:bookmarkEnd w:id="253"/>
    </w:p>
    <w:p w14:paraId="0672808F"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71BA9FA0"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Adorno, T. W., Frenkel-Brunswick, E., Levinson, D. J., &amp; Sanford, R. N. (1950). The authoritarian personality. Harper &amp; Row.</w:t>
      </w:r>
    </w:p>
    <w:p w14:paraId="1F8AA760"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2543D73B"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Allport, G. W. (1954). The nature of prejudice. Addison-Wesley.</w:t>
      </w:r>
    </w:p>
    <w:p w14:paraId="36A4C59B"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6A3D969C"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Altemeyer, B. (1998). The other authoritarian personality. Advances in Experimental Social Psychology, 30, 47-92.</w:t>
      </w:r>
    </w:p>
    <w:p w14:paraId="57C7CD91"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272606EC"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Anderson, M. L. &amp; Collins, P. H. (2010). Race, class, &amp; gender: An anthology. (7th ed.). Wadsworth.</w:t>
      </w:r>
    </w:p>
    <w:p w14:paraId="78E45E01"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6BF73722"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Asch, S. E. (1956). Studies of independence and conformity: a minority of one against a unanimous majority. Psychological Monographs, 70(416), 1-12.</w:t>
      </w:r>
    </w:p>
    <w:p w14:paraId="060B0D6A"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710E4AEF" w14:textId="77777777" w:rsidR="003330D8" w:rsidRPr="00A023D8" w:rsidRDefault="00592DEB">
      <w:pPr>
        <w:spacing w:after="0" w:line="240" w:lineRule="auto"/>
        <w:ind w:left="720" w:hanging="720"/>
        <w:rPr>
          <w:rFonts w:asciiTheme="majorHAnsi" w:hAnsiTheme="majorHAnsi" w:cstheme="majorHAnsi"/>
          <w:color w:val="000000" w:themeColor="text1"/>
          <w:highlight w:val="white"/>
        </w:rPr>
      </w:pPr>
      <w:r w:rsidRPr="00A023D8">
        <w:rPr>
          <w:rFonts w:asciiTheme="majorHAnsi" w:hAnsiTheme="majorHAnsi" w:cstheme="majorHAnsi"/>
          <w:color w:val="000000" w:themeColor="text1"/>
          <w:highlight w:val="white"/>
        </w:rPr>
        <w:t>Bandura, A. (1977). Self-efficacy: Toward a unifying theory of behavioral change. Psychological Review, 84(2), 191–215.</w:t>
      </w:r>
    </w:p>
    <w:p w14:paraId="4C5DB234"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 xml:space="preserve">Bandura, A. &amp; Walters, R. H. (1963). Social learning and personality development. Holt, Rinehart &amp; Winston. </w:t>
      </w:r>
    </w:p>
    <w:p w14:paraId="418A46A3"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70C4BB92" w14:textId="77777777" w:rsidR="003330D8" w:rsidRPr="00A023D8" w:rsidRDefault="00592DEB">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rPr>
        <w:t xml:space="preserve">Boas, F. (1887). Museums of ethnology and their classification. </w:t>
      </w:r>
      <w:r w:rsidRPr="00A023D8">
        <w:rPr>
          <w:rFonts w:asciiTheme="majorHAnsi" w:hAnsiTheme="majorHAnsi" w:cstheme="majorHAnsi"/>
          <w:color w:val="000000" w:themeColor="text1"/>
          <w:lang w:val="es-MX"/>
        </w:rPr>
        <w:t>Science, 9, 589.</w:t>
      </w:r>
    </w:p>
    <w:p w14:paraId="465CC082" w14:textId="77777777" w:rsidR="003330D8" w:rsidRPr="00A023D8" w:rsidRDefault="003330D8">
      <w:pPr>
        <w:spacing w:after="0" w:line="240" w:lineRule="auto"/>
        <w:rPr>
          <w:rFonts w:asciiTheme="majorHAnsi" w:hAnsiTheme="majorHAnsi" w:cstheme="majorHAnsi"/>
          <w:color w:val="000000" w:themeColor="text1"/>
          <w:lang w:val="es-MX"/>
        </w:rPr>
      </w:pPr>
    </w:p>
    <w:p w14:paraId="6F52076D"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lang w:val="es-MX"/>
        </w:rPr>
        <w:t xml:space="preserve">Bonilla-Silva, E. &amp; Embrick, D. G. (2007). </w:t>
      </w:r>
      <w:r w:rsidRPr="00A023D8">
        <w:rPr>
          <w:rFonts w:asciiTheme="majorHAnsi" w:hAnsiTheme="majorHAnsi" w:cstheme="majorHAnsi"/>
          <w:color w:val="000000" w:themeColor="text1"/>
        </w:rPr>
        <w:t>Every place has a ghetto: The significance of Whites’ social and residential segregation. Symbolic Interaction, 30, 323-345.</w:t>
      </w:r>
    </w:p>
    <w:p w14:paraId="38F3D663" w14:textId="77777777" w:rsidR="003330D8" w:rsidRPr="00A023D8" w:rsidRDefault="003330D8">
      <w:pPr>
        <w:spacing w:after="0" w:line="240" w:lineRule="auto"/>
        <w:rPr>
          <w:rFonts w:asciiTheme="majorHAnsi" w:hAnsiTheme="majorHAnsi" w:cstheme="majorHAnsi"/>
          <w:color w:val="000000" w:themeColor="text1"/>
        </w:rPr>
      </w:pPr>
    </w:p>
    <w:p w14:paraId="7D745C1E"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Bonilla-Silva, E. &amp; Forman, T. A. (2000). “I’m not a racist, but: Mapping White college students’ racial ideology in the U.S.A.” Discourse and Society, 11, 51-86.</w:t>
      </w:r>
    </w:p>
    <w:p w14:paraId="73FEE807"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15183B93" w14:textId="77777777" w:rsidR="003330D8" w:rsidRPr="00A023D8" w:rsidRDefault="00592DEB">
      <w:pPr>
        <w:spacing w:after="0" w:line="240" w:lineRule="auto"/>
        <w:rPr>
          <w:rFonts w:asciiTheme="majorHAnsi" w:hAnsiTheme="majorHAnsi" w:cstheme="majorHAnsi"/>
          <w:color w:val="000000" w:themeColor="text1"/>
        </w:rPr>
      </w:pPr>
      <w:r w:rsidRPr="00A023D8">
        <w:rPr>
          <w:rFonts w:asciiTheme="majorHAnsi" w:hAnsiTheme="majorHAnsi" w:cstheme="majorHAnsi"/>
          <w:color w:val="000000" w:themeColor="text1"/>
        </w:rPr>
        <w:t>Brown, R. (1965). Social Psychology. Free Press.</w:t>
      </w:r>
    </w:p>
    <w:p w14:paraId="5DB22096" w14:textId="77777777" w:rsidR="003330D8" w:rsidRPr="00A023D8" w:rsidRDefault="003330D8">
      <w:pPr>
        <w:spacing w:after="0" w:line="240" w:lineRule="auto"/>
        <w:rPr>
          <w:rFonts w:asciiTheme="majorHAnsi" w:hAnsiTheme="majorHAnsi" w:cstheme="majorHAnsi"/>
          <w:color w:val="000000" w:themeColor="text1"/>
        </w:rPr>
      </w:pPr>
    </w:p>
    <w:p w14:paraId="1598FE73"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Carl, J. D. (2013). Think social problems. (2</w:t>
      </w:r>
      <w:r w:rsidRPr="00A023D8">
        <w:rPr>
          <w:rFonts w:asciiTheme="majorHAnsi" w:hAnsiTheme="majorHAnsi" w:cstheme="majorHAnsi"/>
          <w:color w:val="000000" w:themeColor="text1"/>
          <w:vertAlign w:val="superscript"/>
        </w:rPr>
        <w:t>nd</w:t>
      </w:r>
      <w:r w:rsidRPr="00A023D8">
        <w:rPr>
          <w:rFonts w:asciiTheme="majorHAnsi" w:hAnsiTheme="majorHAnsi" w:cstheme="majorHAnsi"/>
          <w:color w:val="000000" w:themeColor="text1"/>
        </w:rPr>
        <w:t xml:space="preserve"> ed.). Pearson Education, Inc.</w:t>
      </w:r>
    </w:p>
    <w:p w14:paraId="29664118" w14:textId="77777777" w:rsidR="003330D8" w:rsidRPr="00A023D8" w:rsidRDefault="003330D8">
      <w:pPr>
        <w:spacing w:after="0" w:line="240" w:lineRule="auto"/>
        <w:rPr>
          <w:rFonts w:asciiTheme="majorHAnsi" w:hAnsiTheme="majorHAnsi" w:cstheme="majorHAnsi"/>
          <w:color w:val="000000" w:themeColor="text1"/>
        </w:rPr>
      </w:pPr>
    </w:p>
    <w:p w14:paraId="52DBFBDA" w14:textId="13CFCB8F"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 xml:space="preserve">Conerly, T. R., Holmes, K., &amp; Tamang, A. L. (2021). Introduction to sociology 3e. </w:t>
      </w:r>
      <w:r w:rsidR="00A91BE4" w:rsidRPr="00A023D8">
        <w:rPr>
          <w:rFonts w:asciiTheme="majorHAnsi" w:hAnsiTheme="majorHAnsi" w:cstheme="majorHAnsi"/>
          <w:color w:val="000000" w:themeColor="text1"/>
        </w:rPr>
        <w:t>Openstax</w:t>
      </w:r>
      <w:r w:rsidRPr="00A023D8">
        <w:rPr>
          <w:rFonts w:asciiTheme="majorHAnsi" w:hAnsiTheme="majorHAnsi" w:cstheme="majorHAnsi"/>
          <w:color w:val="000000" w:themeColor="text1"/>
        </w:rPr>
        <w:t>.</w:t>
      </w:r>
    </w:p>
    <w:p w14:paraId="5C59B4A2"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78738DE7"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Duckitt, J. (2001). A dual process cognitive-motivational theory of ideology and prejudice. Advances in Experimental Social Psychology, 33, 41-113.</w:t>
      </w:r>
    </w:p>
    <w:p w14:paraId="0417DC12" w14:textId="77777777" w:rsidR="003330D8" w:rsidRPr="00A023D8" w:rsidRDefault="003330D8">
      <w:pPr>
        <w:spacing w:after="0" w:line="240" w:lineRule="auto"/>
        <w:rPr>
          <w:rFonts w:asciiTheme="majorHAnsi" w:hAnsiTheme="majorHAnsi" w:cstheme="majorHAnsi"/>
          <w:color w:val="000000" w:themeColor="text1"/>
        </w:rPr>
      </w:pPr>
    </w:p>
    <w:p w14:paraId="2262497A" w14:textId="77777777" w:rsidR="003330D8" w:rsidRPr="00A023D8" w:rsidRDefault="00592DEB">
      <w:pPr>
        <w:spacing w:after="0" w:line="240" w:lineRule="auto"/>
        <w:rPr>
          <w:rFonts w:asciiTheme="majorHAnsi" w:hAnsiTheme="majorHAnsi" w:cstheme="majorHAnsi"/>
          <w:color w:val="000000" w:themeColor="text1"/>
        </w:rPr>
      </w:pPr>
      <w:bookmarkStart w:id="254" w:name="_3znysh7" w:colFirst="0" w:colLast="0"/>
      <w:bookmarkEnd w:id="254"/>
      <w:r w:rsidRPr="00A023D8">
        <w:rPr>
          <w:rFonts w:asciiTheme="majorHAnsi" w:hAnsiTheme="majorHAnsi" w:cstheme="majorHAnsi"/>
          <w:color w:val="000000" w:themeColor="text1"/>
        </w:rPr>
        <w:t>Ehrlich, H. J. (1973). The social psychology of prejudice. Wiley Interscience.</w:t>
      </w:r>
    </w:p>
    <w:p w14:paraId="2FA983DF" w14:textId="77777777" w:rsidR="003330D8" w:rsidRPr="00A023D8" w:rsidRDefault="003330D8">
      <w:pPr>
        <w:spacing w:after="0" w:line="240" w:lineRule="auto"/>
        <w:rPr>
          <w:rFonts w:asciiTheme="majorHAnsi" w:hAnsiTheme="majorHAnsi" w:cstheme="majorHAnsi"/>
          <w:color w:val="000000" w:themeColor="text1"/>
        </w:rPr>
      </w:pPr>
    </w:p>
    <w:p w14:paraId="1534BE7B" w14:textId="2A7BD4B0"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eastAsia="Source Sans Pro" w:hAnsiTheme="majorHAnsi" w:cstheme="majorHAnsi"/>
          <w:color w:val="000000" w:themeColor="text1"/>
          <w:highlight w:val="white"/>
        </w:rPr>
        <w:t>Fadiman, A. (1997). The spirit catches you and you fall down: a Hmong child, her American doctors, and the collision of two cultures (1st ed.). Farrar, Straus, and Giroux.</w:t>
      </w:r>
    </w:p>
    <w:p w14:paraId="237C3E91"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7078F7E5" w14:textId="77777777" w:rsidR="003330D8" w:rsidRPr="00A023D8" w:rsidRDefault="00592DEB">
      <w:pPr>
        <w:spacing w:after="0" w:line="240" w:lineRule="auto"/>
        <w:rPr>
          <w:rFonts w:asciiTheme="majorHAnsi" w:hAnsiTheme="majorHAnsi" w:cstheme="majorHAnsi"/>
          <w:color w:val="000000" w:themeColor="text1"/>
        </w:rPr>
      </w:pPr>
      <w:r w:rsidRPr="00A023D8">
        <w:rPr>
          <w:rFonts w:asciiTheme="majorHAnsi" w:hAnsiTheme="majorHAnsi" w:cstheme="majorHAnsi"/>
          <w:color w:val="000000" w:themeColor="text1"/>
        </w:rPr>
        <w:t>Farley, J. E. (2010). Majority-minority relations. (6th ed.). Prentice Hall.</w:t>
      </w:r>
    </w:p>
    <w:p w14:paraId="6BCB075F" w14:textId="77777777" w:rsidR="003330D8" w:rsidRPr="00A023D8" w:rsidRDefault="003330D8">
      <w:pPr>
        <w:spacing w:after="0" w:line="240" w:lineRule="auto"/>
        <w:rPr>
          <w:rFonts w:asciiTheme="majorHAnsi" w:hAnsiTheme="majorHAnsi" w:cstheme="majorHAnsi"/>
          <w:color w:val="000000" w:themeColor="text1"/>
        </w:rPr>
      </w:pPr>
    </w:p>
    <w:p w14:paraId="66E6B907"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Feldman, S. (2003). Enforcing social conformity: A theory of authoritarianism. Political Psychology, 24, 41-74.</w:t>
      </w:r>
    </w:p>
    <w:p w14:paraId="3C552293" w14:textId="77777777" w:rsidR="003330D8" w:rsidRPr="00A023D8" w:rsidRDefault="003330D8">
      <w:pPr>
        <w:spacing w:after="0" w:line="240" w:lineRule="auto"/>
        <w:rPr>
          <w:rFonts w:asciiTheme="majorHAnsi" w:hAnsiTheme="majorHAnsi" w:cstheme="majorHAnsi"/>
          <w:color w:val="000000" w:themeColor="text1"/>
        </w:rPr>
      </w:pPr>
    </w:p>
    <w:p w14:paraId="291C43DC"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Ferber, A. L. (1999). What White supremacists taught a Jewish scholar about identity. The Chronicle of Higher Education, B6-B7.</w:t>
      </w:r>
    </w:p>
    <w:p w14:paraId="3C641C53"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679F67FA"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Festinger, L. (1957). A theory of cognitive dissonance. Stanford University Press.</w:t>
      </w:r>
    </w:p>
    <w:p w14:paraId="6964DB21"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5D375DC0"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Fishbein, H. D. (1996). Peer prejudice and discrimination: Evolutionary, cultural, and developmental dynamics. Westview Press.</w:t>
      </w:r>
    </w:p>
    <w:p w14:paraId="301463A5"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193F8311"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Gilbert, D. &amp; Kahal, J. A. (1992). American class structure. (4</w:t>
      </w:r>
      <w:r w:rsidRPr="00A023D8">
        <w:rPr>
          <w:rFonts w:asciiTheme="majorHAnsi" w:hAnsiTheme="majorHAnsi" w:cstheme="majorHAnsi"/>
          <w:color w:val="000000" w:themeColor="text1"/>
          <w:vertAlign w:val="superscript"/>
        </w:rPr>
        <w:t>th</w:t>
      </w:r>
      <w:r w:rsidRPr="00A023D8">
        <w:rPr>
          <w:rFonts w:asciiTheme="majorHAnsi" w:hAnsiTheme="majorHAnsi" w:cstheme="majorHAnsi"/>
          <w:color w:val="000000" w:themeColor="text1"/>
        </w:rPr>
        <w:t xml:space="preserve"> ed.). Wadsworth Company.</w:t>
      </w:r>
    </w:p>
    <w:p w14:paraId="3493D9A6"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2711912B" w14:textId="75CFEBD9"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 xml:space="preserve">Griffiths, H., Keirns, N., Strayer, E., Cody-Rydzewsk, S., Scaramuzzo, G., Sadler, T., Vyain, S., Byer, J., and Jones, F. (2015). Introduction to sociology 2e. </w:t>
      </w:r>
      <w:r w:rsidR="00A91BE4" w:rsidRPr="00A023D8">
        <w:rPr>
          <w:rFonts w:asciiTheme="majorHAnsi" w:hAnsiTheme="majorHAnsi" w:cstheme="majorHAnsi"/>
          <w:color w:val="000000" w:themeColor="text1"/>
        </w:rPr>
        <w:t xml:space="preserve">Openstax </w:t>
      </w:r>
      <w:r w:rsidRPr="00A023D8">
        <w:rPr>
          <w:rFonts w:asciiTheme="majorHAnsi" w:hAnsiTheme="majorHAnsi" w:cstheme="majorHAnsi"/>
          <w:color w:val="000000" w:themeColor="text1"/>
        </w:rPr>
        <w:t>College.</w:t>
      </w:r>
    </w:p>
    <w:p w14:paraId="67FAEC9F"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20546CFA" w14:textId="77777777" w:rsidR="003330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Griswold, W. (2013). Cultures and societies in a changing world. (4</w:t>
      </w:r>
      <w:r w:rsidRPr="00A023D8">
        <w:rPr>
          <w:rFonts w:asciiTheme="majorHAnsi" w:hAnsiTheme="majorHAnsi" w:cstheme="majorHAnsi"/>
          <w:color w:val="000000" w:themeColor="text1"/>
          <w:vertAlign w:val="superscript"/>
        </w:rPr>
        <w:t>th</w:t>
      </w:r>
      <w:r w:rsidRPr="00A023D8">
        <w:rPr>
          <w:rFonts w:asciiTheme="majorHAnsi" w:hAnsiTheme="majorHAnsi" w:cstheme="majorHAnsi"/>
          <w:color w:val="000000" w:themeColor="text1"/>
        </w:rPr>
        <w:t xml:space="preserve"> ed.). Sage Publications, Inc.</w:t>
      </w:r>
    </w:p>
    <w:p w14:paraId="1E7B1339" w14:textId="77777777" w:rsidR="009508C4" w:rsidRPr="00A023D8" w:rsidRDefault="009508C4">
      <w:pPr>
        <w:spacing w:after="0" w:line="240" w:lineRule="auto"/>
        <w:ind w:left="720" w:hanging="720"/>
        <w:rPr>
          <w:rFonts w:asciiTheme="majorHAnsi" w:hAnsiTheme="majorHAnsi" w:cstheme="majorHAnsi"/>
          <w:color w:val="000000" w:themeColor="text1"/>
        </w:rPr>
      </w:pPr>
    </w:p>
    <w:p w14:paraId="61E564CC" w14:textId="77777777" w:rsidR="003330D8" w:rsidRPr="00A023D8" w:rsidRDefault="00592DEB">
      <w:pPr>
        <w:spacing w:after="0" w:line="240" w:lineRule="auto"/>
        <w:ind w:left="720" w:hanging="720"/>
        <w:rPr>
          <w:rFonts w:asciiTheme="majorHAnsi" w:hAnsiTheme="majorHAnsi" w:cstheme="majorHAnsi"/>
          <w:color w:val="000000" w:themeColor="text1"/>
        </w:rPr>
      </w:pPr>
      <w:bookmarkStart w:id="255" w:name="_2et92p0" w:colFirst="0" w:colLast="0"/>
      <w:bookmarkEnd w:id="255"/>
      <w:r w:rsidRPr="00A023D8">
        <w:rPr>
          <w:rFonts w:asciiTheme="majorHAnsi" w:hAnsiTheme="majorHAnsi" w:cstheme="majorHAnsi"/>
          <w:color w:val="000000" w:themeColor="text1"/>
        </w:rPr>
        <w:t>Hamilton, D. L. (1981). Cognitive processes in stereotyping and intergroup behavior Hillsdale. Erlbaum.</w:t>
      </w:r>
    </w:p>
    <w:p w14:paraId="3858C5DE"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40ABB4BC"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eastAsia="Source Sans Pro" w:hAnsiTheme="majorHAnsi" w:cstheme="majorHAnsi"/>
          <w:color w:val="000000" w:themeColor="text1"/>
          <w:highlight w:val="white"/>
        </w:rPr>
        <w:t>Hamilton-Merritt, J. (1993). Tragic mountains: the Hmong, the Americans, and the secret wars for Laos, 1942-1992. Indiana University Press.</w:t>
      </w:r>
    </w:p>
    <w:p w14:paraId="16415708"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63B4935D"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Henslin, J. M. (2011). Essentials of sociology: A down-to-earth approach. (11</w:t>
      </w:r>
      <w:r w:rsidRPr="00A023D8">
        <w:rPr>
          <w:rFonts w:asciiTheme="majorHAnsi" w:hAnsiTheme="majorHAnsi" w:cstheme="majorHAnsi"/>
          <w:color w:val="000000" w:themeColor="text1"/>
          <w:vertAlign w:val="superscript"/>
        </w:rPr>
        <w:t>th</w:t>
      </w:r>
      <w:r w:rsidRPr="00A023D8">
        <w:rPr>
          <w:rFonts w:asciiTheme="majorHAnsi" w:hAnsiTheme="majorHAnsi" w:cstheme="majorHAnsi"/>
          <w:color w:val="000000" w:themeColor="text1"/>
        </w:rPr>
        <w:t xml:space="preserve"> ed.). Pearson.</w:t>
      </w:r>
    </w:p>
    <w:p w14:paraId="21863F3D"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3634C294"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Jackman, M. R. &amp; Muha, M. J. (1984). Education and intergroup attitudes: Moral enlightenment, superficial democratic commitment, or ideological refinement? American Sociological Review, 49, 751-769.</w:t>
      </w:r>
    </w:p>
    <w:p w14:paraId="2119832E"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6ACA4643"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Kasser, T., Koestner, R., &amp; Natasha L. (2002). Early family experiences and adult values: A 26-year prospective longitudinal study. Personality and Social Psychology Bulletin, 28, 826-835.</w:t>
      </w:r>
    </w:p>
    <w:p w14:paraId="6CF66E46"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44F17009"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Kennedy, V. (2018). Beyond race: Cultural influences on human social life. West Hills College Lemoore.</w:t>
      </w:r>
    </w:p>
    <w:p w14:paraId="7D63E5CD"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7C73F62F"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Kennedy, V., Norwood R., &amp; Jendian, M. (2017). Critical thinking about social problems. Kendall Hunt Publishing Company.</w:t>
      </w:r>
    </w:p>
    <w:p w14:paraId="07B86E13"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49639243"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King, R. D. &amp; Weiner, M. F. (2007). Group position, collective threat, and american anti-semitism. Social Problems, 54,47-77.</w:t>
      </w:r>
    </w:p>
    <w:p w14:paraId="0BEEF97F"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69E638DA" w14:textId="135030CB"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 xml:space="preserve">Konradi, A. &amp; Schmidt, M. (2004). Reading between the lines: Toward an understanding of current social problems. (3rd ed.). </w:t>
      </w:r>
      <w:r w:rsidR="00A91BE4" w:rsidRPr="00A023D8">
        <w:rPr>
          <w:rFonts w:asciiTheme="majorHAnsi" w:hAnsiTheme="majorHAnsi" w:cstheme="majorHAnsi"/>
          <w:color w:val="000000" w:themeColor="text1"/>
        </w:rPr>
        <w:t>Mcgraw</w:t>
      </w:r>
      <w:r w:rsidRPr="00A023D8">
        <w:rPr>
          <w:rFonts w:asciiTheme="majorHAnsi" w:hAnsiTheme="majorHAnsi" w:cstheme="majorHAnsi"/>
          <w:color w:val="000000" w:themeColor="text1"/>
        </w:rPr>
        <w:t>-Hill.</w:t>
      </w:r>
    </w:p>
    <w:p w14:paraId="401FFA7B"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25D9211E" w14:textId="0FC797F9"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 xml:space="preserve">Kottak, C. P. &amp; Kozaitis, K. A. (2012). On being different: Diversity and multiculturalism in the north American mainstream. (4th ed.). </w:t>
      </w:r>
      <w:r w:rsidR="00A91BE4" w:rsidRPr="00A023D8">
        <w:rPr>
          <w:rFonts w:asciiTheme="majorHAnsi" w:hAnsiTheme="majorHAnsi" w:cstheme="majorHAnsi"/>
          <w:color w:val="000000" w:themeColor="text1"/>
        </w:rPr>
        <w:t>Mcgraw</w:t>
      </w:r>
      <w:r w:rsidRPr="00A023D8">
        <w:rPr>
          <w:rFonts w:asciiTheme="majorHAnsi" w:hAnsiTheme="majorHAnsi" w:cstheme="majorHAnsi"/>
          <w:color w:val="000000" w:themeColor="text1"/>
        </w:rPr>
        <w:t>-Hill Companies, Inc.</w:t>
      </w:r>
    </w:p>
    <w:p w14:paraId="15D84CF9"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260DB477" w14:textId="5320446A"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 xml:space="preserve">Lau, J. &amp; Chan, J. (2021). Critical Thinking Web. University of Hong Kong. </w:t>
      </w:r>
      <w:hyperlink r:id="rId407">
        <w:r w:rsidR="00A91BE4" w:rsidRPr="00A023D8">
          <w:rPr>
            <w:rFonts w:asciiTheme="majorHAnsi" w:hAnsiTheme="majorHAnsi" w:cstheme="majorHAnsi"/>
            <w:color w:val="000000" w:themeColor="text1"/>
            <w:u w:val="single"/>
          </w:rPr>
          <w:t>Https</w:t>
        </w:r>
        <w:r w:rsidRPr="00A023D8">
          <w:rPr>
            <w:rFonts w:asciiTheme="majorHAnsi" w:hAnsiTheme="majorHAnsi" w:cstheme="majorHAnsi"/>
            <w:color w:val="000000" w:themeColor="text1"/>
            <w:u w:val="single"/>
          </w:rPr>
          <w:t>://philosophy.hku.hk/think/fallacy/fallacy.php</w:t>
        </w:r>
      </w:hyperlink>
    </w:p>
    <w:p w14:paraId="76D1020F"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4B48E891"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Marx, K. &amp; Engels, F. (1967). Communist manifesto. Pantheon.</w:t>
      </w:r>
    </w:p>
    <w:p w14:paraId="470EEAE7"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22566CCC"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Montagu, M. F. A. (1964). Man’s most dangerous myth: The fallacy of race. (4th ed.). World.</w:t>
      </w:r>
    </w:p>
    <w:p w14:paraId="68988F85"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3FC6D11C"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Parenti, M. (2006). The culture struggle. Seven Stories Press.</w:t>
      </w:r>
    </w:p>
    <w:p w14:paraId="4950F94F"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4279393F"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Pederson, W. (1996). Working class boys at the margin: ethnic prejudice, cultural capital, and gender. Acta Sociologica, 39,257-79.</w:t>
      </w:r>
    </w:p>
    <w:p w14:paraId="3F95EECB"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75F6B178" w14:textId="77777777" w:rsidR="003330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Perry, B. (2000). Beyond Black and White. Sociology of Crime, Law and Deviance, 2, 301-323.</w:t>
      </w:r>
    </w:p>
    <w:p w14:paraId="77AF1526" w14:textId="77777777" w:rsidR="00F023F6" w:rsidRPr="00A023D8" w:rsidRDefault="00F023F6">
      <w:pPr>
        <w:spacing w:after="0" w:line="240" w:lineRule="auto"/>
        <w:ind w:left="720" w:hanging="720"/>
        <w:rPr>
          <w:rFonts w:asciiTheme="majorHAnsi" w:hAnsiTheme="majorHAnsi" w:cstheme="majorHAnsi"/>
          <w:color w:val="000000" w:themeColor="text1"/>
        </w:rPr>
      </w:pPr>
    </w:p>
    <w:p w14:paraId="14032CA0"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Picca, L. H. &amp; Feagin, J. R. (2000). Two-faced racism: Whites in the backstage and frontstage. Routledge.</w:t>
      </w:r>
    </w:p>
    <w:p w14:paraId="58D3BC7B"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4DF2AA07"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Quillian, L. (1996). Group threat and regional change in attitudes toward African Americans. American Journal of Sociology, 102, 816-860.</w:t>
      </w:r>
    </w:p>
    <w:p w14:paraId="7171A53B"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2FDCCEB5"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Ransford, H. E. (1972). Blue-collar anger: Reactions to student and Black protest. American Sociological Review, 37, 333-346.</w:t>
      </w:r>
    </w:p>
    <w:p w14:paraId="44F2BC69" w14:textId="77777777" w:rsidR="003330D8" w:rsidRPr="00A023D8" w:rsidRDefault="003330D8">
      <w:pPr>
        <w:spacing w:after="0" w:line="240" w:lineRule="auto"/>
        <w:ind w:left="720" w:hanging="720"/>
        <w:rPr>
          <w:rFonts w:asciiTheme="majorHAnsi" w:hAnsiTheme="majorHAnsi" w:cstheme="majorHAnsi"/>
          <w:color w:val="000000" w:themeColor="text1"/>
          <w:highlight w:val="yellow"/>
        </w:rPr>
      </w:pPr>
    </w:p>
    <w:p w14:paraId="2F32ED00" w14:textId="77777777" w:rsidR="003330D8" w:rsidRPr="00A023D8" w:rsidRDefault="00592DEB">
      <w:pPr>
        <w:spacing w:after="0" w:line="240" w:lineRule="auto"/>
        <w:ind w:left="720" w:hanging="720"/>
        <w:rPr>
          <w:rFonts w:asciiTheme="majorHAnsi" w:hAnsiTheme="majorHAnsi" w:cstheme="majorHAnsi"/>
          <w:color w:val="000000" w:themeColor="text1"/>
        </w:rPr>
      </w:pPr>
      <w:bookmarkStart w:id="256" w:name="_tyjcwt" w:colFirst="0" w:colLast="0"/>
      <w:bookmarkEnd w:id="256"/>
      <w:r w:rsidRPr="00A023D8">
        <w:rPr>
          <w:rFonts w:asciiTheme="majorHAnsi" w:hAnsiTheme="majorHAnsi" w:cstheme="majorHAnsi"/>
          <w:color w:val="000000" w:themeColor="text1"/>
        </w:rPr>
        <w:t>Schaefer, R. T. (1996). Education and prejudice: Unraveling the relationship. Sociological Quarterly, 37, 1-16.</w:t>
      </w:r>
    </w:p>
    <w:p w14:paraId="4FBADF35"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4F11D5A9" w14:textId="7232B3F0"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60 Minutes. (2015 August 13). Hmong Our Secret Army. [</w:t>
      </w:r>
      <w:r w:rsidR="00A91BE4" w:rsidRPr="00A023D8">
        <w:rPr>
          <w:rFonts w:asciiTheme="majorHAnsi" w:hAnsiTheme="majorHAnsi" w:cstheme="majorHAnsi"/>
          <w:color w:val="000000" w:themeColor="text1"/>
        </w:rPr>
        <w:t>youtube</w:t>
      </w:r>
      <w:r w:rsidRPr="00A023D8">
        <w:rPr>
          <w:rFonts w:asciiTheme="majorHAnsi" w:hAnsiTheme="majorHAnsi" w:cstheme="majorHAnsi"/>
          <w:color w:val="000000" w:themeColor="text1"/>
        </w:rPr>
        <w:t xml:space="preserve">]. </w:t>
      </w:r>
      <w:hyperlink r:id="rId408">
        <w:r w:rsidR="00A91BE4" w:rsidRPr="00A023D8">
          <w:rPr>
            <w:rFonts w:asciiTheme="majorHAnsi" w:hAnsiTheme="majorHAnsi" w:cstheme="majorHAnsi"/>
            <w:color w:val="000000" w:themeColor="text1"/>
            <w:u w:val="single"/>
          </w:rPr>
          <w:t>Https</w:t>
        </w:r>
        <w:r w:rsidRPr="00A023D8">
          <w:rPr>
            <w:rFonts w:asciiTheme="majorHAnsi" w:hAnsiTheme="majorHAnsi" w:cstheme="majorHAnsi"/>
            <w:color w:val="000000" w:themeColor="text1"/>
            <w:u w:val="single"/>
          </w:rPr>
          <w:t>://www.youtube.com/watch?</w:t>
        </w:r>
        <w:r w:rsidR="00A91BE4" w:rsidRPr="00A023D8">
          <w:rPr>
            <w:rFonts w:asciiTheme="majorHAnsi" w:hAnsiTheme="majorHAnsi" w:cstheme="majorHAnsi"/>
            <w:color w:val="000000" w:themeColor="text1"/>
            <w:u w:val="single"/>
          </w:rPr>
          <w:t>V</w:t>
        </w:r>
        <w:r w:rsidRPr="00A023D8">
          <w:rPr>
            <w:rFonts w:asciiTheme="majorHAnsi" w:hAnsiTheme="majorHAnsi" w:cstheme="majorHAnsi"/>
            <w:color w:val="000000" w:themeColor="text1"/>
            <w:u w:val="single"/>
          </w:rPr>
          <w:t>=</w:t>
        </w:r>
        <w:r w:rsidR="00A91BE4" w:rsidRPr="00A023D8">
          <w:rPr>
            <w:rFonts w:asciiTheme="majorHAnsi" w:hAnsiTheme="majorHAnsi" w:cstheme="majorHAnsi"/>
            <w:color w:val="000000" w:themeColor="text1"/>
            <w:u w:val="single"/>
          </w:rPr>
          <w:t>l4u2p7tsoaq</w:t>
        </w:r>
      </w:hyperlink>
    </w:p>
    <w:p w14:paraId="7A3E9353"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4DA6DCAD"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Sniderman, P. M. &amp; Piazza, T. (1993). The scar of race. Belknap Press and Harvard University Press.</w:t>
      </w:r>
    </w:p>
    <w:p w14:paraId="156CA6B3"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0443F04E" w14:textId="645D0152"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 xml:space="preserve">UNESCO. (2021). Anti-Racism: UNESCO’s Early Mental Engineering. The UNESCO Courier. </w:t>
      </w:r>
      <w:hyperlink r:id="rId409">
        <w:r w:rsidR="00A91BE4" w:rsidRPr="00A023D8">
          <w:rPr>
            <w:rFonts w:asciiTheme="majorHAnsi" w:hAnsiTheme="majorHAnsi" w:cstheme="majorHAnsi"/>
            <w:color w:val="000000" w:themeColor="text1"/>
            <w:u w:val="single"/>
          </w:rPr>
          <w:t>Https</w:t>
        </w:r>
        <w:r w:rsidRPr="00A023D8">
          <w:rPr>
            <w:rFonts w:asciiTheme="majorHAnsi" w:hAnsiTheme="majorHAnsi" w:cstheme="majorHAnsi"/>
            <w:color w:val="000000" w:themeColor="text1"/>
            <w:u w:val="single"/>
          </w:rPr>
          <w:t>://en.unesco.org/courier/lrsl-lrqmy/anti-racism-unescos-early-mental-engineering</w:t>
        </w:r>
      </w:hyperlink>
    </w:p>
    <w:p w14:paraId="3D669A8E"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24441899" w14:textId="77777777" w:rsidR="003330D8" w:rsidRPr="00A023D8" w:rsidRDefault="00592DEB">
      <w:pPr>
        <w:shd w:val="clear" w:color="auto" w:fill="FFFFFF"/>
        <w:spacing w:after="0" w:line="240" w:lineRule="auto"/>
        <w:rPr>
          <w:rFonts w:asciiTheme="majorHAnsi" w:hAnsiTheme="majorHAnsi" w:cstheme="majorHAnsi"/>
          <w:color w:val="000000" w:themeColor="text1"/>
        </w:rPr>
      </w:pPr>
      <w:r w:rsidRPr="00A023D8">
        <w:rPr>
          <w:rFonts w:asciiTheme="majorHAnsi" w:hAnsiTheme="majorHAnsi" w:cstheme="majorHAnsi"/>
          <w:color w:val="000000" w:themeColor="text1"/>
        </w:rPr>
        <w:t>Weber, M. (1922, 1978). Economy and society. University of California Press.</w:t>
      </w:r>
    </w:p>
    <w:p w14:paraId="63706558" w14:textId="77777777" w:rsidR="003330D8" w:rsidRPr="00A023D8" w:rsidRDefault="003330D8">
      <w:pPr>
        <w:spacing w:after="0" w:line="240" w:lineRule="auto"/>
        <w:rPr>
          <w:rFonts w:asciiTheme="majorHAnsi" w:hAnsiTheme="majorHAnsi" w:cstheme="majorHAnsi"/>
          <w:color w:val="000000" w:themeColor="text1"/>
        </w:rPr>
      </w:pPr>
    </w:p>
    <w:p w14:paraId="69ECD0E9" w14:textId="77777777" w:rsidR="003330D8" w:rsidRPr="00A023D8" w:rsidRDefault="00592DEB">
      <w:pPr>
        <w:spacing w:after="0" w:line="240" w:lineRule="auto"/>
        <w:ind w:left="720" w:hanging="720"/>
        <w:rPr>
          <w:rFonts w:asciiTheme="majorHAnsi" w:hAnsiTheme="majorHAnsi" w:cstheme="majorHAnsi"/>
          <w:color w:val="000000" w:themeColor="text1"/>
          <w:lang w:val="es-MX"/>
        </w:rPr>
      </w:pPr>
      <w:r w:rsidRPr="00A023D8">
        <w:rPr>
          <w:rFonts w:asciiTheme="majorHAnsi" w:hAnsiTheme="majorHAnsi" w:cstheme="majorHAnsi"/>
          <w:color w:val="000000" w:themeColor="text1"/>
        </w:rPr>
        <w:t xml:space="preserve">Wright, E. O. (1985). </w:t>
      </w:r>
      <w:r w:rsidRPr="00A023D8">
        <w:rPr>
          <w:rFonts w:asciiTheme="majorHAnsi" w:hAnsiTheme="majorHAnsi" w:cstheme="majorHAnsi"/>
          <w:color w:val="000000" w:themeColor="text1"/>
          <w:lang w:val="es-MX"/>
        </w:rPr>
        <w:t>Class. Verso.</w:t>
      </w:r>
    </w:p>
    <w:p w14:paraId="2591A5B4" w14:textId="76B2763D" w:rsidR="003330D8" w:rsidRPr="00A023D8" w:rsidRDefault="003330D8">
      <w:pPr>
        <w:rPr>
          <w:rFonts w:asciiTheme="majorHAnsi" w:hAnsiTheme="majorHAnsi" w:cstheme="majorHAnsi"/>
          <w:b/>
          <w:color w:val="000000" w:themeColor="text1"/>
          <w:lang w:val="es-MX"/>
        </w:rPr>
      </w:pPr>
    </w:p>
    <w:p w14:paraId="2AD035F5" w14:textId="77777777" w:rsidR="00E56825" w:rsidRPr="00A023D8" w:rsidRDefault="00E56825">
      <w:pPr>
        <w:rPr>
          <w:rFonts w:asciiTheme="majorHAnsi" w:hAnsiTheme="majorHAnsi" w:cstheme="majorHAnsi"/>
          <w:b/>
          <w:color w:val="000000" w:themeColor="text1"/>
          <w:lang w:val="es-MX"/>
        </w:rPr>
      </w:pPr>
    </w:p>
    <w:p w14:paraId="356E710F" w14:textId="77777777" w:rsidR="00E56825" w:rsidRPr="00A023D8" w:rsidRDefault="00E56825">
      <w:pPr>
        <w:rPr>
          <w:rFonts w:asciiTheme="majorHAnsi" w:hAnsiTheme="majorHAnsi" w:cstheme="majorHAnsi"/>
          <w:b/>
          <w:color w:val="000000" w:themeColor="text1"/>
          <w:lang w:val="es-MX"/>
        </w:rPr>
      </w:pPr>
    </w:p>
    <w:p w14:paraId="32884E6D" w14:textId="77777777" w:rsidR="00E56825" w:rsidRPr="00A023D8" w:rsidRDefault="00E56825">
      <w:pPr>
        <w:rPr>
          <w:rFonts w:asciiTheme="majorHAnsi" w:hAnsiTheme="majorHAnsi" w:cstheme="majorHAnsi"/>
          <w:b/>
          <w:color w:val="000000" w:themeColor="text1"/>
          <w:lang w:val="es-MX"/>
        </w:rPr>
      </w:pPr>
    </w:p>
    <w:p w14:paraId="17C404DE" w14:textId="77777777" w:rsidR="00E56825" w:rsidRPr="00A023D8" w:rsidRDefault="00E56825">
      <w:pPr>
        <w:rPr>
          <w:rFonts w:asciiTheme="majorHAnsi" w:hAnsiTheme="majorHAnsi" w:cstheme="majorHAnsi"/>
          <w:b/>
          <w:color w:val="000000" w:themeColor="text1"/>
          <w:lang w:val="es-MX"/>
        </w:rPr>
      </w:pPr>
    </w:p>
    <w:p w14:paraId="6204F371" w14:textId="77777777" w:rsidR="00E56825" w:rsidRPr="00A023D8" w:rsidRDefault="00E56825">
      <w:pPr>
        <w:rPr>
          <w:rFonts w:asciiTheme="majorHAnsi" w:hAnsiTheme="majorHAnsi" w:cstheme="majorHAnsi"/>
          <w:b/>
          <w:color w:val="000000" w:themeColor="text1"/>
          <w:lang w:val="es-MX"/>
        </w:rPr>
      </w:pPr>
    </w:p>
    <w:p w14:paraId="33D783B2" w14:textId="77777777" w:rsidR="00E56825" w:rsidRPr="00A023D8" w:rsidRDefault="00E56825">
      <w:pPr>
        <w:rPr>
          <w:rFonts w:asciiTheme="majorHAnsi" w:hAnsiTheme="majorHAnsi" w:cstheme="majorHAnsi"/>
          <w:b/>
          <w:color w:val="000000" w:themeColor="text1"/>
          <w:lang w:val="es-MX"/>
        </w:rPr>
      </w:pPr>
    </w:p>
    <w:p w14:paraId="45C704F9" w14:textId="77777777" w:rsidR="00E56825" w:rsidRPr="00A023D8" w:rsidRDefault="00E56825">
      <w:pPr>
        <w:rPr>
          <w:rFonts w:asciiTheme="majorHAnsi" w:hAnsiTheme="majorHAnsi" w:cstheme="majorHAnsi"/>
          <w:b/>
          <w:color w:val="000000" w:themeColor="text1"/>
          <w:lang w:val="es-MX"/>
        </w:rPr>
      </w:pPr>
    </w:p>
    <w:p w14:paraId="1B485449" w14:textId="77777777" w:rsidR="00E56825" w:rsidRPr="00A023D8" w:rsidRDefault="00E56825">
      <w:pPr>
        <w:rPr>
          <w:rFonts w:asciiTheme="majorHAnsi" w:hAnsiTheme="majorHAnsi" w:cstheme="majorHAnsi"/>
          <w:b/>
          <w:color w:val="000000" w:themeColor="text1"/>
          <w:lang w:val="es-MX"/>
        </w:rPr>
      </w:pPr>
    </w:p>
    <w:p w14:paraId="5A63D1F9" w14:textId="77777777" w:rsidR="00E56825" w:rsidRPr="00A023D8" w:rsidRDefault="00E56825">
      <w:pPr>
        <w:rPr>
          <w:rFonts w:asciiTheme="majorHAnsi" w:hAnsiTheme="majorHAnsi" w:cstheme="majorHAnsi"/>
          <w:b/>
          <w:color w:val="000000" w:themeColor="text1"/>
          <w:lang w:val="es-MX"/>
        </w:rPr>
      </w:pPr>
    </w:p>
    <w:p w14:paraId="2725F0DD" w14:textId="77777777" w:rsidR="00E56825" w:rsidRPr="00A023D8" w:rsidRDefault="00E56825">
      <w:pPr>
        <w:rPr>
          <w:rFonts w:asciiTheme="majorHAnsi" w:hAnsiTheme="majorHAnsi" w:cstheme="majorHAnsi"/>
          <w:b/>
          <w:color w:val="000000" w:themeColor="text1"/>
          <w:lang w:val="es-MX"/>
        </w:rPr>
      </w:pPr>
    </w:p>
    <w:p w14:paraId="1821B23B" w14:textId="77777777" w:rsidR="00E56825" w:rsidRPr="00A023D8" w:rsidRDefault="00E56825">
      <w:pPr>
        <w:rPr>
          <w:rFonts w:asciiTheme="majorHAnsi" w:hAnsiTheme="majorHAnsi" w:cstheme="majorHAnsi"/>
          <w:b/>
          <w:color w:val="000000" w:themeColor="text1"/>
          <w:lang w:val="es-MX"/>
        </w:rPr>
      </w:pPr>
    </w:p>
    <w:p w14:paraId="1CB7688E" w14:textId="77777777" w:rsidR="00E56825" w:rsidRPr="00A023D8" w:rsidRDefault="00E56825">
      <w:pPr>
        <w:rPr>
          <w:rFonts w:asciiTheme="majorHAnsi" w:hAnsiTheme="majorHAnsi" w:cstheme="majorHAnsi"/>
          <w:b/>
          <w:color w:val="000000" w:themeColor="text1"/>
          <w:lang w:val="es-MX"/>
        </w:rPr>
      </w:pPr>
    </w:p>
    <w:p w14:paraId="27CCB5F9" w14:textId="77777777" w:rsidR="00E56825" w:rsidRPr="00A023D8" w:rsidRDefault="00E56825">
      <w:pPr>
        <w:rPr>
          <w:rFonts w:asciiTheme="majorHAnsi" w:hAnsiTheme="majorHAnsi" w:cstheme="majorHAnsi"/>
          <w:b/>
          <w:color w:val="000000" w:themeColor="text1"/>
          <w:lang w:val="es-MX"/>
        </w:rPr>
      </w:pPr>
    </w:p>
    <w:p w14:paraId="014FCDCC" w14:textId="77777777" w:rsidR="00E56825" w:rsidRPr="00A023D8" w:rsidRDefault="00E56825">
      <w:pPr>
        <w:rPr>
          <w:rFonts w:asciiTheme="majorHAnsi" w:hAnsiTheme="majorHAnsi" w:cstheme="majorHAnsi"/>
          <w:b/>
          <w:color w:val="000000" w:themeColor="text1"/>
          <w:lang w:val="es-MX"/>
        </w:rPr>
      </w:pPr>
    </w:p>
    <w:p w14:paraId="5F8EB6F7" w14:textId="21734439" w:rsidR="003330D8" w:rsidRPr="00A023D8" w:rsidRDefault="00E03468">
      <w:pPr>
        <w:pStyle w:val="Heading1"/>
        <w:spacing w:before="0" w:line="240" w:lineRule="auto"/>
        <w:jc w:val="center"/>
        <w:rPr>
          <w:rFonts w:asciiTheme="majorHAnsi" w:hAnsiTheme="majorHAnsi" w:cstheme="majorHAnsi"/>
          <w:color w:val="000000" w:themeColor="text1"/>
          <w:sz w:val="22"/>
          <w:szCs w:val="22"/>
          <w:lang w:val="es-MX"/>
        </w:rPr>
      </w:pPr>
      <w:bookmarkStart w:id="257" w:name="_Toc160104563"/>
      <w:r w:rsidRPr="00A023D8">
        <w:rPr>
          <w:rFonts w:asciiTheme="majorHAnsi" w:hAnsiTheme="majorHAnsi" w:cstheme="majorHAnsi"/>
          <w:color w:val="000000" w:themeColor="text1"/>
          <w:sz w:val="22"/>
          <w:szCs w:val="22"/>
          <w:lang w:val="es-MX"/>
        </w:rPr>
        <w:t>MÓDULO 8</w:t>
      </w:r>
      <w:r w:rsidR="002637BD" w:rsidRPr="00A023D8">
        <w:rPr>
          <w:rFonts w:asciiTheme="majorHAnsi" w:hAnsiTheme="majorHAnsi" w:cstheme="majorHAnsi"/>
          <w:color w:val="000000" w:themeColor="text1"/>
          <w:sz w:val="22"/>
          <w:szCs w:val="22"/>
          <w:lang w:val="es-MX"/>
        </w:rPr>
        <w:t>.</w:t>
      </w:r>
      <w:r w:rsidRPr="00A023D8">
        <w:rPr>
          <w:rFonts w:asciiTheme="majorHAnsi" w:hAnsiTheme="majorHAnsi" w:cstheme="majorHAnsi"/>
          <w:color w:val="000000" w:themeColor="text1"/>
          <w:sz w:val="22"/>
          <w:szCs w:val="22"/>
          <w:lang w:val="es-MX"/>
        </w:rPr>
        <w:t xml:space="preserve"> NUESTRO CAMINO HACIA ADELANTE</w:t>
      </w:r>
      <w:bookmarkEnd w:id="257"/>
      <w:r w:rsidRPr="00A023D8">
        <w:rPr>
          <w:rFonts w:asciiTheme="majorHAnsi" w:hAnsiTheme="majorHAnsi" w:cstheme="majorHAnsi"/>
          <w:color w:val="000000" w:themeColor="text1"/>
          <w:sz w:val="22"/>
          <w:szCs w:val="22"/>
          <w:lang w:val="es-MX"/>
        </w:rPr>
        <w:t xml:space="preserve"> </w:t>
      </w:r>
    </w:p>
    <w:p w14:paraId="010E1400" w14:textId="77777777" w:rsidR="003330D8" w:rsidRPr="00A023D8" w:rsidRDefault="003330D8">
      <w:pPr>
        <w:spacing w:after="0" w:line="240" w:lineRule="auto"/>
        <w:rPr>
          <w:rFonts w:asciiTheme="majorHAnsi" w:hAnsiTheme="majorHAnsi" w:cstheme="majorHAnsi"/>
          <w:b/>
          <w:color w:val="000000" w:themeColor="text1"/>
          <w:lang w:val="es-MX"/>
        </w:rPr>
      </w:pPr>
    </w:p>
    <w:p w14:paraId="1421F78E" w14:textId="16C98D9E" w:rsidR="003330D8" w:rsidRPr="00A023D8" w:rsidRDefault="00E03468" w:rsidP="00287C53">
      <w:pPr>
        <w:pStyle w:val="Heading2"/>
        <w:rPr>
          <w:color w:val="000000" w:themeColor="text1"/>
        </w:rPr>
      </w:pPr>
      <w:bookmarkStart w:id="258" w:name="_Toc160104564"/>
      <w:r w:rsidRPr="00A023D8">
        <w:rPr>
          <w:color w:val="000000" w:themeColor="text1"/>
        </w:rPr>
        <w:t xml:space="preserve">LOS </w:t>
      </w:r>
      <w:r w:rsidR="004A49DA" w:rsidRPr="00A023D8">
        <w:rPr>
          <w:color w:val="000000" w:themeColor="text1"/>
        </w:rPr>
        <w:t>OBJETIVOS</w:t>
      </w:r>
      <w:r w:rsidRPr="00A023D8">
        <w:rPr>
          <w:color w:val="000000" w:themeColor="text1"/>
        </w:rPr>
        <w:t xml:space="preserve"> DE APRENDIZAJE</w:t>
      </w:r>
      <w:bookmarkEnd w:id="258"/>
      <w:r w:rsidRPr="00A023D8">
        <w:rPr>
          <w:color w:val="000000" w:themeColor="text1"/>
        </w:rPr>
        <w:t xml:space="preserve"> </w:t>
      </w:r>
    </w:p>
    <w:p w14:paraId="7622B4DC" w14:textId="77777777" w:rsidR="003330D8" w:rsidRPr="00A023D8" w:rsidRDefault="003330D8">
      <w:pPr>
        <w:spacing w:after="0" w:line="240" w:lineRule="auto"/>
        <w:rPr>
          <w:rFonts w:asciiTheme="majorHAnsi" w:hAnsiTheme="majorHAnsi" w:cstheme="majorHAnsi"/>
          <w:b/>
          <w:color w:val="000000" w:themeColor="text1"/>
          <w:lang w:val="es-MX"/>
        </w:rPr>
      </w:pPr>
    </w:p>
    <w:p w14:paraId="7F565D2E" w14:textId="43243A6A" w:rsidR="00E03468" w:rsidRPr="00A023D8" w:rsidRDefault="00E03468">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Al final del módulo, los estudiantes podrán:</w:t>
      </w:r>
    </w:p>
    <w:p w14:paraId="1B6516B7" w14:textId="77777777" w:rsidR="00E03468" w:rsidRPr="00A023D8" w:rsidRDefault="00E03468" w:rsidP="002637BD">
      <w:pPr>
        <w:pBdr>
          <w:top w:val="nil"/>
          <w:left w:val="nil"/>
          <w:bottom w:val="nil"/>
          <w:right w:val="nil"/>
          <w:between w:val="nil"/>
        </w:pBdr>
        <w:spacing w:after="0" w:line="240" w:lineRule="auto"/>
        <w:rPr>
          <w:rFonts w:asciiTheme="majorHAnsi" w:hAnsiTheme="majorHAnsi" w:cstheme="majorHAnsi"/>
          <w:color w:val="000000" w:themeColor="text1"/>
          <w:lang w:val="es-MX"/>
        </w:rPr>
      </w:pPr>
    </w:p>
    <w:p w14:paraId="7C5CA1C4" w14:textId="1BAAF7E1" w:rsidR="00E03468" w:rsidRPr="00A023D8" w:rsidRDefault="00E03468" w:rsidP="00FC3ADB">
      <w:pPr>
        <w:pStyle w:val="ListParagraph"/>
        <w:numPr>
          <w:ilvl w:val="3"/>
          <w:numId w:val="8"/>
        </w:numPr>
        <w:pBdr>
          <w:top w:val="nil"/>
          <w:left w:val="nil"/>
          <w:bottom w:val="nil"/>
          <w:right w:val="nil"/>
          <w:between w:val="nil"/>
        </w:pBdr>
        <w:spacing w:after="0" w:line="240" w:lineRule="auto"/>
        <w:ind w:left="36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Evaluar las respuestas y las estrategias para sobrellevar el estatus subordinado o el de las minorías </w:t>
      </w:r>
    </w:p>
    <w:p w14:paraId="364AE4C8" w14:textId="2F1BFDB4" w:rsidR="00E03468" w:rsidRPr="00A023D8" w:rsidRDefault="00E03468" w:rsidP="00FC3ADB">
      <w:pPr>
        <w:pStyle w:val="ListParagraph"/>
        <w:numPr>
          <w:ilvl w:val="3"/>
          <w:numId w:val="8"/>
        </w:numPr>
        <w:pBdr>
          <w:top w:val="nil"/>
          <w:left w:val="nil"/>
          <w:bottom w:val="nil"/>
          <w:right w:val="nil"/>
          <w:between w:val="nil"/>
        </w:pBdr>
        <w:spacing w:after="0" w:line="240" w:lineRule="auto"/>
        <w:ind w:left="36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Explicar las practicas raciales y </w:t>
      </w:r>
      <w:r w:rsidR="002637BD" w:rsidRPr="00A023D8">
        <w:rPr>
          <w:rFonts w:asciiTheme="majorHAnsi" w:hAnsiTheme="majorHAnsi" w:cstheme="majorHAnsi"/>
          <w:color w:val="000000" w:themeColor="text1"/>
          <w:lang w:val="es-MX"/>
        </w:rPr>
        <w:t>de</w:t>
      </w:r>
      <w:r w:rsidRPr="00A023D8">
        <w:rPr>
          <w:rFonts w:asciiTheme="majorHAnsi" w:hAnsiTheme="majorHAnsi" w:cstheme="majorHAnsi"/>
          <w:color w:val="000000" w:themeColor="text1"/>
          <w:lang w:val="es-MX"/>
        </w:rPr>
        <w:t xml:space="preserve"> </w:t>
      </w:r>
      <w:r w:rsidR="002637BD"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justicia social y los movimientos sociales</w:t>
      </w:r>
    </w:p>
    <w:p w14:paraId="2F2EDCE3" w14:textId="2469113C" w:rsidR="00E03468" w:rsidRPr="00A023D8" w:rsidRDefault="00E03468" w:rsidP="00FC3ADB">
      <w:pPr>
        <w:pStyle w:val="ListParagraph"/>
        <w:numPr>
          <w:ilvl w:val="3"/>
          <w:numId w:val="8"/>
        </w:numPr>
        <w:pBdr>
          <w:top w:val="nil"/>
          <w:left w:val="nil"/>
          <w:bottom w:val="nil"/>
          <w:right w:val="nil"/>
          <w:between w:val="nil"/>
        </w:pBdr>
        <w:spacing w:after="0" w:line="240" w:lineRule="auto"/>
        <w:ind w:left="36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Explicar la importancia de la raza y la etnicidad en la creación de las expresiones culturales, los desarrollos sociales, el progreso y el cambio</w:t>
      </w:r>
    </w:p>
    <w:p w14:paraId="03033141" w14:textId="56C05CA1" w:rsidR="00E03468" w:rsidRPr="00A023D8" w:rsidRDefault="00E03468" w:rsidP="00FC3ADB">
      <w:pPr>
        <w:pStyle w:val="ListParagraph"/>
        <w:numPr>
          <w:ilvl w:val="3"/>
          <w:numId w:val="8"/>
        </w:numPr>
        <w:pBdr>
          <w:top w:val="nil"/>
          <w:left w:val="nil"/>
          <w:bottom w:val="nil"/>
          <w:right w:val="nil"/>
          <w:between w:val="nil"/>
        </w:pBdr>
        <w:spacing w:after="0" w:line="240" w:lineRule="auto"/>
        <w:ind w:left="36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Resumir el proceso para crear conciencia cultural y construir la inteligencia cultural</w:t>
      </w:r>
    </w:p>
    <w:p w14:paraId="3850C4EE" w14:textId="2CBEC4A4" w:rsidR="00E03468" w:rsidRPr="00A023D8" w:rsidRDefault="00E03468" w:rsidP="00FC3ADB">
      <w:pPr>
        <w:pStyle w:val="ListParagraph"/>
        <w:numPr>
          <w:ilvl w:val="3"/>
          <w:numId w:val="8"/>
        </w:numPr>
        <w:pBdr>
          <w:top w:val="nil"/>
          <w:left w:val="nil"/>
          <w:bottom w:val="nil"/>
          <w:right w:val="nil"/>
          <w:between w:val="nil"/>
        </w:pBdr>
        <w:spacing w:after="0" w:line="240" w:lineRule="auto"/>
        <w:ind w:left="36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Demostrar los métodos y los acercamientos para trabajar con los demás en una sociedad diversamente cultural</w:t>
      </w:r>
    </w:p>
    <w:p w14:paraId="523B16DA" w14:textId="27832CA4" w:rsidR="00E03468" w:rsidRPr="00A023D8" w:rsidRDefault="00E03468" w:rsidP="00FC3ADB">
      <w:pPr>
        <w:pStyle w:val="ListParagraph"/>
        <w:numPr>
          <w:ilvl w:val="3"/>
          <w:numId w:val="8"/>
        </w:numPr>
        <w:pBdr>
          <w:top w:val="nil"/>
          <w:left w:val="nil"/>
          <w:bottom w:val="nil"/>
          <w:right w:val="nil"/>
          <w:between w:val="nil"/>
        </w:pBdr>
        <w:spacing w:after="0" w:line="240" w:lineRule="auto"/>
        <w:ind w:left="36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Describir y aplicar las practicas antirracistas y anticoloniales </w:t>
      </w:r>
    </w:p>
    <w:p w14:paraId="31FD4A8D" w14:textId="77777777" w:rsidR="003330D8" w:rsidRPr="00A023D8" w:rsidRDefault="003330D8">
      <w:pPr>
        <w:pBdr>
          <w:top w:val="nil"/>
          <w:left w:val="nil"/>
          <w:bottom w:val="nil"/>
          <w:right w:val="nil"/>
          <w:between w:val="nil"/>
        </w:pBdr>
        <w:spacing w:after="0" w:line="240" w:lineRule="auto"/>
        <w:ind w:left="360"/>
        <w:rPr>
          <w:rFonts w:asciiTheme="majorHAnsi" w:hAnsiTheme="majorHAnsi" w:cstheme="majorHAnsi"/>
          <w:color w:val="000000" w:themeColor="text1"/>
          <w:lang w:val="es-MX"/>
        </w:rPr>
      </w:pPr>
    </w:p>
    <w:p w14:paraId="5D21D1F9" w14:textId="29A32C2F" w:rsidR="003330D8" w:rsidRPr="00A023D8" w:rsidRDefault="00E03468" w:rsidP="00287C53">
      <w:pPr>
        <w:pStyle w:val="Heading2"/>
        <w:rPr>
          <w:color w:val="000000" w:themeColor="text1"/>
        </w:rPr>
      </w:pPr>
      <w:bookmarkStart w:id="259" w:name="_Toc160104565"/>
      <w:r w:rsidRPr="00A023D8">
        <w:rPr>
          <w:color w:val="000000" w:themeColor="text1"/>
        </w:rPr>
        <w:t>T</w:t>
      </w:r>
      <w:r w:rsidR="002637BD" w:rsidRPr="00A023D8">
        <w:rPr>
          <w:color w:val="000000" w:themeColor="text1"/>
        </w:rPr>
        <w:t>É</w:t>
      </w:r>
      <w:r w:rsidRPr="00A023D8">
        <w:rPr>
          <w:color w:val="000000" w:themeColor="text1"/>
        </w:rPr>
        <w:t>RMINOS Y CONCEPTOS CLAVES</w:t>
      </w:r>
      <w:bookmarkEnd w:id="259"/>
      <w:r w:rsidRPr="00A023D8">
        <w:rPr>
          <w:color w:val="000000" w:themeColor="text1"/>
        </w:rPr>
        <w:t xml:space="preserve"> </w:t>
      </w:r>
    </w:p>
    <w:p w14:paraId="7581139F" w14:textId="77777777" w:rsidR="003330D8" w:rsidRPr="00A023D8" w:rsidRDefault="003330D8">
      <w:pPr>
        <w:spacing w:after="0" w:line="240" w:lineRule="auto"/>
        <w:rPr>
          <w:rFonts w:asciiTheme="majorHAnsi" w:hAnsiTheme="majorHAnsi" w:cstheme="majorHAnsi"/>
          <w:color w:val="000000" w:themeColor="text1"/>
          <w:lang w:val="es-MX"/>
        </w:rPr>
      </w:pPr>
    </w:p>
    <w:tbl>
      <w:tblPr>
        <w:tblW w:w="9350" w:type="dxa"/>
        <w:tblBorders>
          <w:top w:val="nil"/>
          <w:left w:val="nil"/>
          <w:bottom w:val="nil"/>
          <w:right w:val="nil"/>
          <w:insideH w:val="nil"/>
          <w:insideV w:val="nil"/>
        </w:tblBorders>
        <w:tblLayout w:type="fixed"/>
        <w:tblLook w:val="0400" w:firstRow="0" w:lastRow="0" w:firstColumn="0" w:lastColumn="0" w:noHBand="0" w:noVBand="1"/>
      </w:tblPr>
      <w:tblGrid>
        <w:gridCol w:w="4500"/>
        <w:gridCol w:w="4850"/>
      </w:tblGrid>
      <w:tr w:rsidR="00A023D8" w:rsidRPr="003D2ACF" w14:paraId="390CF3B5" w14:textId="77777777">
        <w:tc>
          <w:tcPr>
            <w:tcW w:w="4500" w:type="dxa"/>
          </w:tcPr>
          <w:p w14:paraId="73DAB69E" w14:textId="25E7BDC7" w:rsidR="003330D8" w:rsidRPr="00A023D8" w:rsidRDefault="00E03468" w:rsidP="00221533">
            <w:pPr>
              <w:spacing w:after="0"/>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aceptación </w:t>
            </w:r>
          </w:p>
          <w:p w14:paraId="0E16C13D" w14:textId="24189260" w:rsidR="00E03468" w:rsidRPr="00A023D8" w:rsidRDefault="00E03468" w:rsidP="00221533">
            <w:pPr>
              <w:spacing w:after="0"/>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Las respuestas adaptivas </w:t>
            </w:r>
          </w:p>
          <w:p w14:paraId="64DF109F" w14:textId="13BF513F" w:rsidR="00E03468" w:rsidRPr="00A023D8" w:rsidRDefault="00E03468" w:rsidP="00221533">
            <w:pPr>
              <w:spacing w:after="0"/>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Los movimientos alternativos </w:t>
            </w:r>
          </w:p>
          <w:p w14:paraId="6A64AFBF" w14:textId="1935CF30" w:rsidR="00E03468" w:rsidRPr="00A023D8" w:rsidRDefault="00E03468" w:rsidP="00221533">
            <w:pPr>
              <w:spacing w:after="0"/>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Las herramientas antirracistas y anticoloniales</w:t>
            </w:r>
          </w:p>
          <w:p w14:paraId="5A3D6A39" w14:textId="49079120" w:rsidR="00E03468" w:rsidRPr="00A023D8" w:rsidRDefault="00E03468" w:rsidP="00221533">
            <w:pPr>
              <w:spacing w:after="0"/>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Los acercamientos para reducir los prejuicios </w:t>
            </w:r>
          </w:p>
          <w:p w14:paraId="2DCC6EAC" w14:textId="5724A24F" w:rsidR="003330D8" w:rsidRPr="00A023D8" w:rsidRDefault="00E03468" w:rsidP="00221533">
            <w:pPr>
              <w:spacing w:after="0"/>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 asertividad</w:t>
            </w:r>
          </w:p>
          <w:p w14:paraId="16BE8BB0" w14:textId="33738EE3" w:rsidR="003330D8" w:rsidRPr="00A023D8" w:rsidRDefault="00E03468" w:rsidP="00221533">
            <w:pPr>
              <w:spacing w:after="0"/>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asimilación </w:t>
            </w:r>
          </w:p>
          <w:p w14:paraId="27019231" w14:textId="733D5A4D" w:rsidR="003330D8" w:rsidRPr="00A023D8" w:rsidRDefault="00E03468" w:rsidP="00221533">
            <w:pPr>
              <w:spacing w:after="0"/>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evasión </w:t>
            </w:r>
          </w:p>
          <w:p w14:paraId="02521E92" w14:textId="13BE32E3" w:rsidR="003330D8" w:rsidRPr="00A023D8" w:rsidRDefault="00E03468" w:rsidP="00221533">
            <w:pPr>
              <w:spacing w:after="0"/>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Los agentes del cambio</w:t>
            </w:r>
          </w:p>
          <w:p w14:paraId="63CF1E8D" w14:textId="2881E447" w:rsidR="00E03468" w:rsidRPr="00A023D8" w:rsidRDefault="00E03468" w:rsidP="00221533">
            <w:pPr>
              <w:spacing w:after="0"/>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Las respuestas con una orientación de</w:t>
            </w:r>
            <w:r w:rsidR="0053717B" w:rsidRPr="00A023D8">
              <w:rPr>
                <w:rFonts w:asciiTheme="majorHAnsi" w:hAnsiTheme="majorHAnsi" w:cstheme="majorHAnsi"/>
                <w:color w:val="000000" w:themeColor="text1"/>
                <w:lang w:val="es-MX"/>
              </w:rPr>
              <w:t xml:space="preserve"> hacia el </w:t>
            </w:r>
            <w:r w:rsidRPr="00A023D8">
              <w:rPr>
                <w:rFonts w:asciiTheme="majorHAnsi" w:hAnsiTheme="majorHAnsi" w:cstheme="majorHAnsi"/>
                <w:color w:val="000000" w:themeColor="text1"/>
                <w:lang w:val="es-MX"/>
              </w:rPr>
              <w:t>cambio</w:t>
            </w:r>
          </w:p>
          <w:p w14:paraId="6EE627A8" w14:textId="12C75A09" w:rsidR="00E03468" w:rsidRPr="00A023D8" w:rsidRDefault="00E03468" w:rsidP="00221533">
            <w:pPr>
              <w:spacing w:after="0"/>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Las estrategias para prevenir </w:t>
            </w:r>
            <w:r w:rsidR="0053717B"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conflictos </w:t>
            </w:r>
          </w:p>
          <w:p w14:paraId="60C501B3" w14:textId="58C27162" w:rsidR="00E03468" w:rsidRPr="00A023D8" w:rsidRDefault="00E03468" w:rsidP="00221533">
            <w:pPr>
              <w:spacing w:after="0"/>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Las técnicas para reducir </w:t>
            </w:r>
            <w:r w:rsidR="0053717B"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conflictos </w:t>
            </w:r>
          </w:p>
          <w:p w14:paraId="2C3CBEFA" w14:textId="095ED973" w:rsidR="00E03468" w:rsidRPr="00A023D8" w:rsidRDefault="00E03468" w:rsidP="00221533">
            <w:pPr>
              <w:spacing w:after="0"/>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w:t>
            </w:r>
            <w:r w:rsidR="0053717B" w:rsidRPr="00A023D8">
              <w:rPr>
                <w:rFonts w:asciiTheme="majorHAnsi" w:hAnsiTheme="majorHAnsi" w:cstheme="majorHAnsi"/>
                <w:color w:val="000000" w:themeColor="text1"/>
                <w:lang w:val="es-MX"/>
              </w:rPr>
              <w:t>resolución</w:t>
            </w:r>
            <w:r w:rsidRPr="00A023D8">
              <w:rPr>
                <w:rFonts w:asciiTheme="majorHAnsi" w:hAnsiTheme="majorHAnsi" w:cstheme="majorHAnsi"/>
                <w:color w:val="000000" w:themeColor="text1"/>
                <w:lang w:val="es-MX"/>
              </w:rPr>
              <w:t xml:space="preserve"> de</w:t>
            </w:r>
            <w:r w:rsidR="0053717B" w:rsidRPr="00A023D8">
              <w:rPr>
                <w:rFonts w:asciiTheme="majorHAnsi" w:hAnsiTheme="majorHAnsi" w:cstheme="majorHAnsi"/>
                <w:color w:val="000000" w:themeColor="text1"/>
                <w:lang w:val="es-MX"/>
              </w:rPr>
              <w:t xml:space="preserve"> los</w:t>
            </w:r>
            <w:r w:rsidRPr="00A023D8">
              <w:rPr>
                <w:rFonts w:asciiTheme="majorHAnsi" w:hAnsiTheme="majorHAnsi" w:cstheme="majorHAnsi"/>
                <w:color w:val="000000" w:themeColor="text1"/>
                <w:lang w:val="es-MX"/>
              </w:rPr>
              <w:t xml:space="preserve"> conflictos </w:t>
            </w:r>
          </w:p>
          <w:p w14:paraId="18381084" w14:textId="16C8C84D" w:rsidR="003330D8" w:rsidRPr="00A023D8" w:rsidRDefault="00E03468" w:rsidP="00221533">
            <w:pPr>
              <w:spacing w:after="0"/>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 conspiración del silencio</w:t>
            </w:r>
          </w:p>
          <w:p w14:paraId="39DE5758" w14:textId="2FB8FC4E" w:rsidR="003330D8" w:rsidRPr="00A023D8" w:rsidRDefault="00E03468" w:rsidP="00221533">
            <w:pPr>
              <w:spacing w:after="0"/>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hipótesis del contacto </w:t>
            </w:r>
          </w:p>
          <w:p w14:paraId="21C99812" w14:textId="66B3F701" w:rsidR="003330D8" w:rsidRPr="00A023D8" w:rsidRDefault="00E03468" w:rsidP="00221533">
            <w:pPr>
              <w:spacing w:after="0"/>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cooperación </w:t>
            </w:r>
          </w:p>
          <w:p w14:paraId="329631BE" w14:textId="3D088AEF" w:rsidR="00E03468" w:rsidRPr="00A023D8" w:rsidRDefault="00E03468" w:rsidP="00221533">
            <w:pPr>
              <w:spacing w:after="0"/>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conflicto entre </w:t>
            </w:r>
            <w:r w:rsidR="0053717B" w:rsidRPr="00A023D8">
              <w:rPr>
                <w:rFonts w:asciiTheme="majorHAnsi" w:hAnsiTheme="majorHAnsi" w:cstheme="majorHAnsi"/>
                <w:color w:val="000000" w:themeColor="text1"/>
                <w:lang w:val="es-MX"/>
              </w:rPr>
              <w:t xml:space="preserve">las </w:t>
            </w:r>
            <w:r w:rsidRPr="00A023D8">
              <w:rPr>
                <w:rFonts w:asciiTheme="majorHAnsi" w:hAnsiTheme="majorHAnsi" w:cstheme="majorHAnsi"/>
                <w:color w:val="000000" w:themeColor="text1"/>
                <w:lang w:val="es-MX"/>
              </w:rPr>
              <w:t xml:space="preserve">culturas </w:t>
            </w:r>
          </w:p>
          <w:p w14:paraId="028274FE" w14:textId="0BC6CF97" w:rsidR="003330D8" w:rsidRPr="00A023D8" w:rsidRDefault="00E03468" w:rsidP="00221533">
            <w:pPr>
              <w:spacing w:after="0"/>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arbitrariedad cultural </w:t>
            </w:r>
          </w:p>
          <w:p w14:paraId="61CEE92C" w14:textId="65168262" w:rsidR="003330D8" w:rsidRPr="00A023D8" w:rsidRDefault="00E03468" w:rsidP="00221533">
            <w:pPr>
              <w:spacing w:after="0"/>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inteligencia cultural </w:t>
            </w:r>
          </w:p>
          <w:p w14:paraId="59D41FF7" w14:textId="2B94E216" w:rsidR="003330D8" w:rsidRPr="00A023D8" w:rsidRDefault="00E03468" w:rsidP="00221533">
            <w:pPr>
              <w:spacing w:after="0"/>
              <w:ind w:left="-11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Las realidades culturales </w:t>
            </w:r>
          </w:p>
          <w:p w14:paraId="39DB358D" w14:textId="77777777" w:rsidR="003330D8" w:rsidRPr="00A023D8" w:rsidRDefault="003330D8" w:rsidP="00221533">
            <w:pPr>
              <w:spacing w:after="0"/>
              <w:rPr>
                <w:rFonts w:asciiTheme="majorHAnsi" w:hAnsiTheme="majorHAnsi" w:cstheme="majorHAnsi"/>
                <w:color w:val="000000" w:themeColor="text1"/>
                <w:lang w:val="es-MX"/>
              </w:rPr>
            </w:pPr>
          </w:p>
          <w:p w14:paraId="29A22E80" w14:textId="77777777" w:rsidR="003330D8" w:rsidRPr="00A023D8" w:rsidRDefault="003330D8" w:rsidP="00221533">
            <w:pPr>
              <w:spacing w:after="0"/>
              <w:ind w:left="-110"/>
              <w:rPr>
                <w:rFonts w:asciiTheme="majorHAnsi" w:hAnsiTheme="majorHAnsi" w:cstheme="majorHAnsi"/>
                <w:color w:val="000000" w:themeColor="text1"/>
                <w:lang w:val="es-MX"/>
              </w:rPr>
            </w:pPr>
          </w:p>
        </w:tc>
        <w:tc>
          <w:tcPr>
            <w:tcW w:w="4850" w:type="dxa"/>
          </w:tcPr>
          <w:p w14:paraId="4DDEBAE4" w14:textId="09B242D5" w:rsidR="003330D8" w:rsidRPr="00A023D8" w:rsidRDefault="00E03468" w:rsidP="00221533">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agresión desplazada </w:t>
            </w:r>
          </w:p>
          <w:p w14:paraId="74B4A739" w14:textId="16BA9AE1" w:rsidR="003330D8" w:rsidRPr="00A023D8" w:rsidRDefault="00E03468" w:rsidP="00221533">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Las dinámicas del poder </w:t>
            </w:r>
          </w:p>
          <w:p w14:paraId="51803336" w14:textId="0FD477BE" w:rsidR="003330D8" w:rsidRPr="00A023D8" w:rsidRDefault="00E03468" w:rsidP="00221533">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educación </w:t>
            </w:r>
          </w:p>
          <w:p w14:paraId="3E39820C" w14:textId="65026ADE" w:rsidR="003330D8" w:rsidRPr="00A023D8" w:rsidRDefault="00E03468" w:rsidP="00221533">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Los ejercicios experimentales</w:t>
            </w:r>
          </w:p>
          <w:p w14:paraId="3F3EE19F" w14:textId="28CAC55B" w:rsidR="003330D8" w:rsidRPr="00A023D8" w:rsidRDefault="00E03468" w:rsidP="00221533">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 conciencia global</w:t>
            </w:r>
          </w:p>
          <w:p w14:paraId="6967C562" w14:textId="2F6557CC" w:rsidR="00E03468" w:rsidRPr="00A023D8" w:rsidRDefault="00E03468" w:rsidP="00221533">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terapia individual y grupal </w:t>
            </w:r>
          </w:p>
          <w:p w14:paraId="5DFF17D7" w14:textId="0601ED75" w:rsidR="003330D8" w:rsidRPr="00A023D8" w:rsidRDefault="00E03468" w:rsidP="00221533">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El conflicto interpersonal</w:t>
            </w:r>
          </w:p>
          <w:p w14:paraId="1E426874" w14:textId="49915D0B" w:rsidR="003330D8" w:rsidRPr="00A023D8" w:rsidRDefault="00E03468" w:rsidP="00221533">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comunicación persuasiva </w:t>
            </w:r>
          </w:p>
          <w:p w14:paraId="5BDCC5AA" w14:textId="6AF6F687" w:rsidR="00E03468" w:rsidRPr="00A023D8" w:rsidRDefault="00E03468" w:rsidP="00221533">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El estrés traumático basado en la raza</w:t>
            </w:r>
          </w:p>
          <w:p w14:paraId="3DBD9FA7" w14:textId="4DCD9311" w:rsidR="00E03468" w:rsidRPr="00A023D8" w:rsidRDefault="00E03468" w:rsidP="00221533">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Los movimientos de reforma </w:t>
            </w:r>
          </w:p>
          <w:p w14:paraId="3029A03D" w14:textId="3450FCC8" w:rsidR="003330D8" w:rsidRPr="00A023D8" w:rsidRDefault="0053717B" w:rsidP="00221533">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El replantear</w:t>
            </w:r>
          </w:p>
          <w:p w14:paraId="207EAFDC" w14:textId="7E4030F2" w:rsidR="00E03468" w:rsidRPr="00A023D8" w:rsidRDefault="00E03468" w:rsidP="00221533">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Los movimientos religiosos o redentores </w:t>
            </w:r>
          </w:p>
          <w:p w14:paraId="5FC37DB1" w14:textId="00E5CBFD" w:rsidR="00E03468" w:rsidRPr="00A023D8" w:rsidRDefault="00E03468" w:rsidP="00221533">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Los movimientos de resistencia </w:t>
            </w:r>
          </w:p>
          <w:p w14:paraId="34FD92D1" w14:textId="69FCD420" w:rsidR="003330D8" w:rsidRPr="00A023D8" w:rsidRDefault="00E03468" w:rsidP="00221533">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 resocialización</w:t>
            </w:r>
          </w:p>
          <w:p w14:paraId="6B432FEC" w14:textId="486ACA80" w:rsidR="00E03468" w:rsidRPr="00A023D8" w:rsidRDefault="00E03468" w:rsidP="00221533">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Los movimientos revolucionarios </w:t>
            </w:r>
          </w:p>
          <w:p w14:paraId="1F7D0211" w14:textId="021D358E" w:rsidR="00E03468" w:rsidRPr="00A023D8" w:rsidRDefault="00E03468" w:rsidP="00221533">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movimiento social </w:t>
            </w:r>
          </w:p>
          <w:p w14:paraId="3EB40A78" w14:textId="143CFB0C" w:rsidR="003330D8" w:rsidRPr="00A023D8" w:rsidRDefault="00E03468" w:rsidP="00221533">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Los lentes socioculturales</w:t>
            </w:r>
          </w:p>
          <w:p w14:paraId="1C0280A7" w14:textId="2362C497" w:rsidR="003330D8" w:rsidRPr="00A023D8" w:rsidRDefault="00E03468" w:rsidP="00221533">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estrés toxico </w:t>
            </w:r>
          </w:p>
          <w:p w14:paraId="270E3F17" w14:textId="1F1C9D17" w:rsidR="003330D8" w:rsidRPr="00A023D8" w:rsidRDefault="00E03468" w:rsidP="00221533">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verdad </w:t>
            </w:r>
          </w:p>
          <w:p w14:paraId="09AFD1B6" w14:textId="7B149AE3" w:rsidR="003330D8" w:rsidRPr="00A023D8" w:rsidRDefault="00E03468" w:rsidP="00221533">
            <w:pPr>
              <w:spacing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Los tipos de ignorancias</w:t>
            </w:r>
          </w:p>
        </w:tc>
      </w:tr>
    </w:tbl>
    <w:p w14:paraId="7807500D" w14:textId="21FE5355" w:rsidR="003330D8" w:rsidRPr="00A023D8" w:rsidRDefault="00E03468" w:rsidP="00287C53">
      <w:pPr>
        <w:pStyle w:val="Heading2"/>
        <w:rPr>
          <w:color w:val="000000" w:themeColor="text1"/>
        </w:rPr>
      </w:pPr>
      <w:bookmarkStart w:id="260" w:name="_Toc160104566"/>
      <w:r w:rsidRPr="00A023D8">
        <w:rPr>
          <w:color w:val="000000" w:themeColor="text1"/>
        </w:rPr>
        <w:t>INTRODUCCIÓN</w:t>
      </w:r>
      <w:bookmarkEnd w:id="260"/>
    </w:p>
    <w:p w14:paraId="1FE640C8" w14:textId="0F19E067" w:rsidR="00E03468" w:rsidRPr="00A023D8" w:rsidRDefault="00E03468">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br/>
        <w:t>La lucha por la igualdad y el trato humanitario en los Estados Unidos de América ha sido difícil y al mismo tiempo ausente para los grupos raciales y étnicos a lo largo de nuestra historia. Hoy en día, hay muchos estadounidenses que siguen ciegos o apáticos al reconocer y corregir las transgresiones de nuestro pasado. El cumplir las promesas creadas por los fundadores de esta nación es alcanzable y puede realizarse, si las personas actúan, se responsabilizan mutuamente y viven de acuerdo con las palabras comprometidas y juradas en La constitución de su ciudadanía.</w:t>
      </w:r>
    </w:p>
    <w:p w14:paraId="499E27DC" w14:textId="77777777" w:rsidR="003330D8" w:rsidRPr="00A023D8" w:rsidRDefault="003330D8">
      <w:pPr>
        <w:spacing w:after="0" w:line="240" w:lineRule="auto"/>
        <w:rPr>
          <w:rFonts w:asciiTheme="majorHAnsi" w:hAnsiTheme="majorHAnsi" w:cstheme="majorHAnsi"/>
          <w:color w:val="000000" w:themeColor="text1"/>
          <w:lang w:val="es-MX"/>
        </w:rPr>
      </w:pPr>
    </w:p>
    <w:p w14:paraId="536C0959" w14:textId="34CFB314" w:rsidR="003330D8" w:rsidRPr="00A023D8" w:rsidRDefault="00E03468" w:rsidP="00287C53">
      <w:pPr>
        <w:pStyle w:val="Heading2"/>
        <w:rPr>
          <w:color w:val="000000" w:themeColor="text1"/>
        </w:rPr>
      </w:pPr>
      <w:bookmarkStart w:id="261" w:name="_Toc160104567"/>
      <w:r w:rsidRPr="00A023D8">
        <w:rPr>
          <w:color w:val="000000" w:themeColor="text1"/>
        </w:rPr>
        <w:t>LA JUSTICIA RACIAL &amp; SOCIAL</w:t>
      </w:r>
      <w:bookmarkEnd w:id="261"/>
    </w:p>
    <w:p w14:paraId="72AF80C8" w14:textId="77777777" w:rsidR="003330D8" w:rsidRPr="00A023D8" w:rsidRDefault="003330D8">
      <w:pPr>
        <w:spacing w:after="0" w:line="240" w:lineRule="auto"/>
        <w:rPr>
          <w:rFonts w:asciiTheme="majorHAnsi" w:hAnsiTheme="majorHAnsi" w:cstheme="majorHAnsi"/>
          <w:color w:val="000000" w:themeColor="text1"/>
          <w:lang w:val="es-MX"/>
        </w:rPr>
      </w:pPr>
    </w:p>
    <w:p w14:paraId="49A054C2" w14:textId="1C28ACA3" w:rsidR="003330D8" w:rsidRPr="00A023D8" w:rsidRDefault="00221533" w:rsidP="00221533">
      <w:pPr>
        <w:spacing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742720" behindDoc="0" locked="0" layoutInCell="1" allowOverlap="1" wp14:anchorId="470A9C5B" wp14:editId="0BE0AADC">
                <wp:simplePos x="0" y="0"/>
                <wp:positionH relativeFrom="column">
                  <wp:posOffset>3544330</wp:posOffset>
                </wp:positionH>
                <wp:positionV relativeFrom="paragraph">
                  <wp:posOffset>1541145</wp:posOffset>
                </wp:positionV>
                <wp:extent cx="2261235" cy="372745"/>
                <wp:effectExtent l="1905" t="0" r="3810" b="3175"/>
                <wp:wrapSquare wrapText="bothSides"/>
                <wp:docPr id="81323478"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1235" cy="3727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979CFF" w14:textId="786DBAB4" w:rsidR="00E03468" w:rsidRPr="0015222C" w:rsidRDefault="00000000" w:rsidP="00E03468">
                            <w:pPr>
                              <w:spacing w:after="0" w:line="240" w:lineRule="auto"/>
                              <w:jc w:val="center"/>
                              <w:textDirection w:val="btLr"/>
                              <w:rPr>
                                <w:color w:val="000000" w:themeColor="text1"/>
                                <w:sz w:val="16"/>
                                <w:u w:val="single"/>
                                <w:lang w:val="es-MX"/>
                              </w:rPr>
                            </w:pPr>
                            <w:hyperlink r:id="rId410" w:history="1">
                              <w:r w:rsidR="00E03468" w:rsidRPr="0015222C">
                                <w:rPr>
                                  <w:rStyle w:val="Hyperlink"/>
                                  <w:color w:val="000000" w:themeColor="text1"/>
                                  <w:sz w:val="16"/>
                                  <w:lang w:val="es-MX"/>
                                </w:rPr>
                                <w:t>Foto</w:t>
                              </w:r>
                              <w:r w:rsidR="00E03468" w:rsidRPr="005D63AC">
                                <w:rPr>
                                  <w:rStyle w:val="Hyperlink"/>
                                  <w:color w:val="000000" w:themeColor="text1"/>
                                  <w:sz w:val="16"/>
                                  <w:u w:val="none"/>
                                  <w:lang w:val="es-MX"/>
                                </w:rPr>
                                <w:t xml:space="preserve"> </w:t>
                              </w:r>
                            </w:hyperlink>
                            <w:r w:rsidR="00E03468" w:rsidRPr="0015222C">
                              <w:rPr>
                                <w:color w:val="000000" w:themeColor="text1"/>
                                <w:sz w:val="16"/>
                                <w:lang w:val="es-MX"/>
                              </w:rPr>
                              <w:t xml:space="preserve">por Malcolm Garret, </w:t>
                            </w:r>
                            <w:hyperlink r:id="rId411" w:history="1">
                              <w:r w:rsidR="00E03468" w:rsidRPr="0015222C">
                                <w:rPr>
                                  <w:rStyle w:val="Hyperlink"/>
                                  <w:color w:val="000000" w:themeColor="text1"/>
                                  <w:sz w:val="16"/>
                                  <w:lang w:val="es-MX"/>
                                </w:rPr>
                                <w:t>Pexels</w:t>
                              </w:r>
                            </w:hyperlink>
                            <w:r w:rsidR="00E03468" w:rsidRPr="0015222C">
                              <w:rPr>
                                <w:color w:val="000000" w:themeColor="text1"/>
                                <w:sz w:val="16"/>
                                <w:lang w:val="es-MX"/>
                              </w:rPr>
                              <w:t xml:space="preserve"> es licencia bajo </w:t>
                            </w:r>
                            <w:hyperlink r:id="rId412" w:history="1">
                              <w:r w:rsidR="00E03468" w:rsidRPr="0015222C">
                                <w:rPr>
                                  <w:rStyle w:val="Hyperlink"/>
                                  <w:color w:val="000000" w:themeColor="text1"/>
                                  <w:sz w:val="16"/>
                                  <w:lang w:val="es-MX"/>
                                </w:rPr>
                                <w:t>CC BY 4.0</w:t>
                              </w:r>
                            </w:hyperlink>
                          </w:p>
                          <w:p w14:paraId="0EB22CCF" w14:textId="77777777" w:rsidR="00E03468" w:rsidRPr="0015222C" w:rsidRDefault="00E03468">
                            <w:pPr>
                              <w:spacing w:after="0" w:line="240" w:lineRule="auto"/>
                              <w:jc w:val="center"/>
                              <w:textDirection w:val="btLr"/>
                              <w:rPr>
                                <w:color w:val="000000" w:themeColor="text1"/>
                                <w:lang w:val="es-MX"/>
                              </w:rPr>
                            </w:pP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70A9C5B" id="Rectangle 3" o:spid="_x0000_s1100" style="position:absolute;margin-left:279.1pt;margin-top:121.35pt;width:178.05pt;height:29.35pt;z-index:251742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" stroked="f">
                <v:textbox inset="2.53958mm,1.2694mm,2.53958mm,1.2694mm">
                  <w:txbxContent>
                    <w:p w14:paraId="36979CFF" w14:textId="786DBAB4" w:rsidR="00E03468" w:rsidRPr="0015222C" w:rsidRDefault="0071498C" w:rsidP="00E03468">
                      <w:pPr>
                        <w:spacing w:after="0" w:line="240" w:lineRule="auto"/>
                        <w:jc w:val="center"/>
                        <w:textDirection w:val="btLr"/>
                        <w:rPr>
                          <w:color w:val="000000" w:themeColor="text1"/>
                          <w:sz w:val="16"/>
                          <w:u w:val="single"/>
                          <w:lang w:val="es-MX"/>
                        </w:rPr>
                      </w:pPr>
                      <w:hyperlink r:id="rId413" w:history="1">
                        <w:r w:rsidR="00E03468" w:rsidRPr="0015222C">
                          <w:rPr>
                            <w:rStyle w:val="Hyperlink"/>
                            <w:color w:val="000000" w:themeColor="text1"/>
                            <w:sz w:val="16"/>
                            <w:lang w:val="es-MX"/>
                          </w:rPr>
                          <w:t>Foto</w:t>
                        </w:r>
                        <w:r w:rsidR="00E03468" w:rsidRPr="005D63AC">
                          <w:rPr>
                            <w:rStyle w:val="Hyperlink"/>
                            <w:color w:val="000000" w:themeColor="text1"/>
                            <w:sz w:val="16"/>
                            <w:u w:val="none"/>
                            <w:lang w:val="es-MX"/>
                          </w:rPr>
                          <w:t xml:space="preserve"> </w:t>
                        </w:r>
                      </w:hyperlink>
                      <w:r w:rsidR="00E03468" w:rsidRPr="0015222C">
                        <w:rPr>
                          <w:color w:val="000000" w:themeColor="text1"/>
                          <w:sz w:val="16"/>
                          <w:lang w:val="es-MX"/>
                        </w:rPr>
                        <w:t xml:space="preserve">por Malcolm Garret, </w:t>
                      </w:r>
                      <w:hyperlink r:id="rId414" w:history="1">
                        <w:r w:rsidR="00E03468" w:rsidRPr="0015222C">
                          <w:rPr>
                            <w:rStyle w:val="Hyperlink"/>
                            <w:color w:val="000000" w:themeColor="text1"/>
                            <w:sz w:val="16"/>
                            <w:lang w:val="es-MX"/>
                          </w:rPr>
                          <w:t>Pexels</w:t>
                        </w:r>
                      </w:hyperlink>
                      <w:r w:rsidR="00E03468" w:rsidRPr="0015222C">
                        <w:rPr>
                          <w:color w:val="000000" w:themeColor="text1"/>
                          <w:sz w:val="16"/>
                          <w:lang w:val="es-MX"/>
                        </w:rPr>
                        <w:t xml:space="preserve"> es licencia bajo </w:t>
                      </w:r>
                      <w:hyperlink r:id="rId415" w:history="1">
                        <w:r w:rsidR="00E03468" w:rsidRPr="0015222C">
                          <w:rPr>
                            <w:rStyle w:val="Hyperlink"/>
                            <w:color w:val="000000" w:themeColor="text1"/>
                            <w:sz w:val="16"/>
                            <w:lang w:val="es-MX"/>
                          </w:rPr>
                          <w:t>CC BY 4.0</w:t>
                        </w:r>
                      </w:hyperlink>
                    </w:p>
                    <w:p w14:paraId="0EB22CCF" w14:textId="77777777" w:rsidR="00E03468" w:rsidRPr="0015222C" w:rsidRDefault="00E03468">
                      <w:pPr>
                        <w:spacing w:after="0" w:line="240" w:lineRule="auto"/>
                        <w:jc w:val="center"/>
                        <w:textDirection w:val="btLr"/>
                        <w:rPr>
                          <w:color w:val="000000" w:themeColor="text1"/>
                          <w:lang w:val="es-MX"/>
                        </w:rPr>
                      </w:pPr>
                    </w:p>
                  </w:txbxContent>
                </v:textbox>
                <w10:wrap type="square"/>
              </v:rect>
            </w:pict>
          </mc:Fallback>
        </mc:AlternateContent>
      </w:r>
      <w:r w:rsidR="00E03468" w:rsidRPr="00A023D8">
        <w:rPr>
          <w:rFonts w:asciiTheme="majorHAnsi" w:hAnsiTheme="majorHAnsi" w:cstheme="majorHAnsi"/>
          <w:color w:val="000000" w:themeColor="text1"/>
          <w:lang w:val="es-MX"/>
        </w:rPr>
        <w:t xml:space="preserve">Al principio de </w:t>
      </w:r>
      <w:r w:rsidR="0053717B" w:rsidRPr="00A023D8">
        <w:rPr>
          <w:rFonts w:asciiTheme="majorHAnsi" w:hAnsiTheme="majorHAnsi" w:cstheme="majorHAnsi"/>
          <w:color w:val="000000" w:themeColor="text1"/>
          <w:lang w:val="es-MX"/>
        </w:rPr>
        <w:t>este manual</w:t>
      </w:r>
      <w:r w:rsidR="00E03468" w:rsidRPr="00A023D8">
        <w:rPr>
          <w:rFonts w:asciiTheme="majorHAnsi" w:hAnsiTheme="majorHAnsi" w:cstheme="majorHAnsi"/>
          <w:color w:val="000000" w:themeColor="text1"/>
          <w:lang w:val="es-MX"/>
        </w:rPr>
        <w:t>, preguntamos si alguien alguna vez te había representado de manera incorrecta o se había aprovechado de ti. Formulamos estas preguntas para evocar un marco de referencia emocional que te permitiera empezar a empatizar y</w:t>
      </w:r>
      <w:r w:rsidR="0053717B" w:rsidRPr="00A023D8">
        <w:rPr>
          <w:rFonts w:asciiTheme="majorHAnsi" w:hAnsiTheme="majorHAnsi" w:cstheme="majorHAnsi"/>
          <w:color w:val="000000" w:themeColor="text1"/>
          <w:lang w:val="es-MX"/>
        </w:rPr>
        <w:t xml:space="preserve"> a</w:t>
      </w:r>
      <w:r w:rsidR="00E03468" w:rsidRPr="00A023D8">
        <w:rPr>
          <w:rFonts w:asciiTheme="majorHAnsi" w:hAnsiTheme="majorHAnsi" w:cstheme="majorHAnsi"/>
          <w:color w:val="000000" w:themeColor="text1"/>
          <w:lang w:val="es-MX"/>
        </w:rPr>
        <w:t xml:space="preserve"> desarrollar una comprensión sobre el impacto de los Estados Unidos de América y su historia en las personas de color. Es difícil comprender el dolor de otra persona, especialmente si nunca lo hemos experimentado nosotros mismos, así que comenzamos con generalizaciones para ayudarte a construir un puente mental sobre los sentimientos que surgen cuando te han hecho daño o te han tratado injustamente.</w:t>
      </w:r>
      <w:r w:rsidR="00592DEB" w:rsidRPr="00A023D8">
        <w:rPr>
          <w:rFonts w:asciiTheme="majorHAnsi" w:hAnsiTheme="majorHAnsi" w:cstheme="majorHAnsi"/>
          <w:noProof/>
          <w:color w:val="000000" w:themeColor="text1"/>
          <w:lang w:val="es-MX"/>
        </w:rPr>
        <w:drawing>
          <wp:anchor distT="0" distB="0" distL="114300" distR="114300" simplePos="0" relativeHeight="251593216" behindDoc="0" locked="0" layoutInCell="1" hidden="0" allowOverlap="1" wp14:anchorId="06FF6617" wp14:editId="0D43C37C">
            <wp:simplePos x="0" y="0"/>
            <wp:positionH relativeFrom="column">
              <wp:posOffset>3543300</wp:posOffset>
            </wp:positionH>
            <wp:positionV relativeFrom="paragraph">
              <wp:posOffset>42545</wp:posOffset>
            </wp:positionV>
            <wp:extent cx="2261235" cy="1504950"/>
            <wp:effectExtent l="0" t="0" r="0" b="0"/>
            <wp:wrapSquare wrapText="bothSides" distT="0" distB="0" distL="114300" distR="114300"/>
            <wp:docPr id="162" name="Picture 162" descr="Hombre con un chaleco que dice 'No me arrepiento' de pie frente a una pancarta de Black Lives Matter"/>
            <wp:cNvGraphicFramePr/>
            <a:graphic xmlns:a="http://schemas.openxmlformats.org/drawingml/2006/main">
              <a:graphicData uri="http://schemas.openxmlformats.org/drawingml/2006/picture">
                <pic:pic xmlns:pic="http://schemas.openxmlformats.org/drawingml/2006/picture">
                  <pic:nvPicPr>
                    <pic:cNvPr id="162" name="Picture 162" descr="Hombre con un chaleco que dice 'No me arrepiento' de pie frente a una pancarta de Black Lives Matter"/>
                    <pic:cNvPicPr preferRelativeResize="0"/>
                  </pic:nvPicPr>
                  <pic:blipFill>
                    <a:blip r:embed="rId416"/>
                    <a:srcRect/>
                    <a:stretch>
                      <a:fillRect/>
                    </a:stretch>
                  </pic:blipFill>
                  <pic:spPr>
                    <a:xfrm>
                      <a:off x="0" y="0"/>
                      <a:ext cx="2261235" cy="1504950"/>
                    </a:xfrm>
                    <a:prstGeom prst="rect">
                      <a:avLst/>
                    </a:prstGeom>
                    <a:ln/>
                  </pic:spPr>
                </pic:pic>
              </a:graphicData>
            </a:graphic>
          </wp:anchor>
        </w:drawing>
      </w:r>
    </w:p>
    <w:p w14:paraId="22A727F8" w14:textId="65DC82EE" w:rsidR="00E03468" w:rsidRPr="00A023D8" w:rsidRDefault="00E03468" w:rsidP="00DD6583">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racismo y la discriminación infligen </w:t>
      </w:r>
      <w:r w:rsidRPr="00A023D8">
        <w:rPr>
          <w:rFonts w:asciiTheme="majorHAnsi" w:hAnsiTheme="majorHAnsi" w:cstheme="majorHAnsi"/>
          <w:b/>
          <w:bCs/>
          <w:color w:val="000000" w:themeColor="text1"/>
          <w:lang w:val="es-MX"/>
        </w:rPr>
        <w:t>un estrés traumático basado en la raza.</w:t>
      </w:r>
      <w:r w:rsidRPr="00A023D8">
        <w:rPr>
          <w:rFonts w:asciiTheme="majorHAnsi" w:hAnsiTheme="majorHAnsi" w:cstheme="majorHAnsi"/>
          <w:color w:val="000000" w:themeColor="text1"/>
          <w:lang w:val="es-MX"/>
        </w:rPr>
        <w:t xml:space="preserve"> El estrés es una reacción fisiológica y cognitiva a situaciones percibidas como de amenazas o de desafíos (Resler, 2019). El estrés diario es tolerable con prácticas de sobrevivencia y con el apoyo de otros. Sin embargo, la exposición a experiencias adversas durante un período prolongado puede volverse perjudicial y tóxica. Las personas experimentan </w:t>
      </w:r>
      <w:r w:rsidRPr="00A023D8">
        <w:rPr>
          <w:rFonts w:asciiTheme="majorHAnsi" w:hAnsiTheme="majorHAnsi" w:cstheme="majorHAnsi"/>
          <w:b/>
          <w:bCs/>
          <w:color w:val="000000" w:themeColor="text1"/>
          <w:lang w:val="es-MX"/>
        </w:rPr>
        <w:t>el estrés tóxico</w:t>
      </w:r>
      <w:r w:rsidRPr="00A023D8">
        <w:rPr>
          <w:rFonts w:asciiTheme="majorHAnsi" w:hAnsiTheme="majorHAnsi" w:cstheme="majorHAnsi"/>
          <w:color w:val="000000" w:themeColor="text1"/>
          <w:lang w:val="es-MX"/>
        </w:rPr>
        <w:t xml:space="preserve"> cuando deben mantener un nivel de hiperactividad ante los entornos impredecibles o peligrosos. Ser una minoría racial aumenta el estrés debido a la prevalencia del racismo sistémico y </w:t>
      </w:r>
      <w:r w:rsidR="0064181C" w:rsidRPr="00A023D8">
        <w:rPr>
          <w:rFonts w:asciiTheme="majorHAnsi" w:hAnsiTheme="majorHAnsi" w:cstheme="majorHAnsi"/>
          <w:color w:val="000000" w:themeColor="text1"/>
          <w:lang w:val="es-MX"/>
        </w:rPr>
        <w:t xml:space="preserve">de </w:t>
      </w:r>
      <w:r w:rsidRPr="00A023D8">
        <w:rPr>
          <w:rFonts w:asciiTheme="majorHAnsi" w:hAnsiTheme="majorHAnsi" w:cstheme="majorHAnsi"/>
          <w:color w:val="000000" w:themeColor="text1"/>
          <w:lang w:val="es-MX"/>
        </w:rPr>
        <w:t>la discriminación racial (Resler, 2019). Las minorías raciales están constantemente en un estado de alerta roja al tener que anticipar eventos e interacciones raciales y al mismo tiempo estar conscientes cognitivamente de cómo responder adecuadamente para sobrevivir. El trauma racial puede resultar en aflicciones psicológicas, agotamiento conductual y malestar fisiológico (Comas-Díaz y Jacobsen, 2001).</w:t>
      </w:r>
    </w:p>
    <w:p w14:paraId="4B433D73" w14:textId="4139FF79" w:rsidR="00E03468" w:rsidRPr="00A023D8" w:rsidRDefault="00E03468" w:rsidP="00DD6583">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Cuando nos enfrentamos a un dolor o </w:t>
      </w:r>
      <w:r w:rsidR="0064181C" w:rsidRPr="00A023D8">
        <w:rPr>
          <w:rFonts w:asciiTheme="majorHAnsi" w:hAnsiTheme="majorHAnsi" w:cstheme="majorHAnsi"/>
          <w:color w:val="000000" w:themeColor="text1"/>
          <w:lang w:val="es-MX"/>
        </w:rPr>
        <w:t xml:space="preserve">a </w:t>
      </w:r>
      <w:r w:rsidRPr="00A023D8">
        <w:rPr>
          <w:rFonts w:asciiTheme="majorHAnsi" w:hAnsiTheme="majorHAnsi" w:cstheme="majorHAnsi"/>
          <w:color w:val="000000" w:themeColor="text1"/>
          <w:lang w:val="es-MX"/>
        </w:rPr>
        <w:t>un trauma infligido por otros, desarrollamos estrategias adaptativas o estrategias orientadas al cambio para</w:t>
      </w:r>
      <w:r w:rsidR="0064181C" w:rsidRPr="00A023D8">
        <w:rPr>
          <w:rFonts w:asciiTheme="majorHAnsi" w:hAnsiTheme="majorHAnsi" w:cstheme="majorHAnsi"/>
          <w:color w:val="000000" w:themeColor="text1"/>
          <w:lang w:val="es-MX"/>
        </w:rPr>
        <w:t xml:space="preserve"> enfrentar</w:t>
      </w:r>
      <w:r w:rsidRPr="00A023D8">
        <w:rPr>
          <w:rFonts w:asciiTheme="majorHAnsi" w:hAnsiTheme="majorHAnsi" w:cstheme="majorHAnsi"/>
          <w:color w:val="000000" w:themeColor="text1"/>
          <w:lang w:val="es-MX"/>
        </w:rPr>
        <w:t xml:space="preserve"> a la situación. Dependiendo de las condiciones sociales, nuestras respuestas a tal angustia social y psicológica pueden variar. Los grupos minoritarios, en su conjunto, funcionan de la misma manera al adaptarse o cambiar el estatus quo.</w:t>
      </w:r>
    </w:p>
    <w:p w14:paraId="64E077EA" w14:textId="3F1B57D4" w:rsidR="003330D8" w:rsidRPr="00A023D8" w:rsidRDefault="00E03468" w:rsidP="00DD6583">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Existen cuatro </w:t>
      </w:r>
      <w:r w:rsidRPr="00A023D8">
        <w:rPr>
          <w:rFonts w:asciiTheme="majorHAnsi" w:hAnsiTheme="majorHAnsi" w:cstheme="majorHAnsi"/>
          <w:b/>
          <w:bCs/>
          <w:color w:val="000000" w:themeColor="text1"/>
          <w:lang w:val="es-MX"/>
        </w:rPr>
        <w:t>respuestas adaptativas</w:t>
      </w:r>
      <w:r w:rsidRPr="00A023D8">
        <w:rPr>
          <w:rFonts w:asciiTheme="majorHAnsi" w:hAnsiTheme="majorHAnsi" w:cstheme="majorHAnsi"/>
          <w:color w:val="000000" w:themeColor="text1"/>
          <w:lang w:val="es-MX"/>
        </w:rPr>
        <w:t xml:space="preserve"> comunes frente a un estatus subordinado o de minoría: la aceptación, la agresión desplazada, el rechazo y la asimilación (Farley, 2010). Cada respuesta adaptativa permite tener un estatus desigual e intenta ajustarse o vivir dentro del sistema social. </w:t>
      </w:r>
      <w:r w:rsidRPr="00A023D8">
        <w:rPr>
          <w:rFonts w:asciiTheme="majorHAnsi" w:hAnsiTheme="majorHAnsi" w:cstheme="majorHAnsi"/>
          <w:b/>
          <w:bCs/>
          <w:color w:val="000000" w:themeColor="text1"/>
          <w:lang w:val="es-MX"/>
        </w:rPr>
        <w:t>La aceptación</w:t>
      </w:r>
      <w:r w:rsidRPr="00A023D8">
        <w:rPr>
          <w:rFonts w:asciiTheme="majorHAnsi" w:hAnsiTheme="majorHAnsi" w:cstheme="majorHAnsi"/>
          <w:color w:val="000000" w:themeColor="text1"/>
          <w:lang w:val="es-MX"/>
        </w:rPr>
        <w:t xml:space="preserve"> implica someterse a una posición subordinada a su mayor grado. Algunas minorías aceptan un estatus inferior porque están convencidas de que la ideología del grupo dominante es superior</w:t>
      </w:r>
      <w:r w:rsidR="0064181C"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w:t>
      </w:r>
      <w:r w:rsidR="0064181C" w:rsidRPr="00A023D8">
        <w:rPr>
          <w:rFonts w:asciiTheme="majorHAnsi" w:hAnsiTheme="majorHAnsi" w:cstheme="majorHAnsi"/>
          <w:color w:val="000000" w:themeColor="text1"/>
          <w:lang w:val="es-MX"/>
        </w:rPr>
        <w:t>O</w:t>
      </w:r>
      <w:r w:rsidRPr="00A023D8">
        <w:rPr>
          <w:rFonts w:asciiTheme="majorHAnsi" w:hAnsiTheme="majorHAnsi" w:cstheme="majorHAnsi"/>
          <w:color w:val="000000" w:themeColor="text1"/>
          <w:lang w:val="es-MX"/>
        </w:rPr>
        <w:t>tr</w:t>
      </w:r>
      <w:r w:rsidR="0064181C" w:rsidRPr="00A023D8">
        <w:rPr>
          <w:rFonts w:asciiTheme="majorHAnsi" w:hAnsiTheme="majorHAnsi" w:cstheme="majorHAnsi"/>
          <w:color w:val="000000" w:themeColor="text1"/>
          <w:lang w:val="es-MX"/>
        </w:rPr>
        <w:t xml:space="preserve">as minorías </w:t>
      </w:r>
      <w:r w:rsidRPr="00A023D8">
        <w:rPr>
          <w:rFonts w:asciiTheme="majorHAnsi" w:hAnsiTheme="majorHAnsi" w:cstheme="majorHAnsi"/>
          <w:color w:val="000000" w:themeColor="text1"/>
          <w:lang w:val="es-MX"/>
        </w:rPr>
        <w:t>creen que no pueden cambiar su situación y se vuelven apáticos</w:t>
      </w:r>
      <w:r w:rsidR="0064181C" w:rsidRPr="00A023D8">
        <w:rPr>
          <w:rFonts w:asciiTheme="majorHAnsi" w:hAnsiTheme="majorHAnsi" w:cstheme="majorHAnsi"/>
          <w:color w:val="000000" w:themeColor="text1"/>
          <w:lang w:val="es-MX"/>
        </w:rPr>
        <w:t xml:space="preserve">. Y otras minorías </w:t>
      </w:r>
      <w:r w:rsidRPr="00A023D8">
        <w:rPr>
          <w:rFonts w:asciiTheme="majorHAnsi" w:hAnsiTheme="majorHAnsi" w:cstheme="majorHAnsi"/>
          <w:color w:val="000000" w:themeColor="text1"/>
          <w:lang w:val="es-MX"/>
        </w:rPr>
        <w:t xml:space="preserve">fingen aceptar su estatus al </w:t>
      </w:r>
      <w:r w:rsidR="0064181C" w:rsidRPr="00A023D8">
        <w:rPr>
          <w:rFonts w:asciiTheme="majorHAnsi" w:hAnsiTheme="majorHAnsi" w:cstheme="majorHAnsi"/>
          <w:color w:val="000000" w:themeColor="text1"/>
          <w:lang w:val="es-MX"/>
        </w:rPr>
        <w:t xml:space="preserve">manipular </w:t>
      </w:r>
      <w:r w:rsidRPr="00A023D8">
        <w:rPr>
          <w:rFonts w:asciiTheme="majorHAnsi" w:hAnsiTheme="majorHAnsi" w:cstheme="majorHAnsi"/>
          <w:color w:val="000000" w:themeColor="text1"/>
          <w:lang w:val="es-MX"/>
        </w:rPr>
        <w:t>los prejuicios del grupo dominante</w:t>
      </w:r>
      <w:r w:rsidR="0064181C" w:rsidRPr="00A023D8">
        <w:rPr>
          <w:rFonts w:asciiTheme="majorHAnsi" w:hAnsiTheme="majorHAnsi" w:cstheme="majorHAnsi"/>
          <w:color w:val="000000" w:themeColor="text1"/>
          <w:lang w:val="es-MX"/>
        </w:rPr>
        <w:t>, tales como e</w:t>
      </w:r>
      <w:r w:rsidRPr="00A023D8">
        <w:rPr>
          <w:rFonts w:asciiTheme="majorHAnsi" w:hAnsiTheme="majorHAnsi" w:cstheme="majorHAnsi"/>
          <w:color w:val="000000" w:themeColor="text1"/>
          <w:lang w:val="es-MX"/>
        </w:rPr>
        <w:t xml:space="preserve">l actuar de una manera tonta para engañar a la mayoría y </w:t>
      </w:r>
      <w:r w:rsidR="0064181C" w:rsidRPr="00A023D8">
        <w:rPr>
          <w:rFonts w:asciiTheme="majorHAnsi" w:hAnsiTheme="majorHAnsi" w:cstheme="majorHAnsi"/>
          <w:color w:val="000000" w:themeColor="text1"/>
          <w:lang w:val="es-MX"/>
        </w:rPr>
        <w:t xml:space="preserve">el </w:t>
      </w:r>
      <w:r w:rsidRPr="00A023D8">
        <w:rPr>
          <w:rFonts w:asciiTheme="majorHAnsi" w:hAnsiTheme="majorHAnsi" w:cstheme="majorHAnsi"/>
          <w:color w:val="000000" w:themeColor="text1"/>
          <w:lang w:val="es-MX"/>
        </w:rPr>
        <w:t>navegar en los contextos sociales</w:t>
      </w:r>
      <w:r w:rsidR="0064181C"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(Farley, 2010).</w:t>
      </w:r>
      <w:r w:rsidRPr="00A023D8">
        <w:rPr>
          <w:rFonts w:asciiTheme="majorHAnsi" w:hAnsiTheme="majorHAnsi" w:cstheme="majorHAnsi"/>
          <w:vanish/>
          <w:color w:val="000000" w:themeColor="text1"/>
          <w:lang w:val="es-MX"/>
        </w:rPr>
        <w:t>Top of Form</w:t>
      </w:r>
    </w:p>
    <w:p w14:paraId="1F3A121F" w14:textId="2E3DCD81" w:rsidR="00E03468" w:rsidRPr="00A023D8" w:rsidRDefault="00E03468" w:rsidP="00DD6583">
      <w:pPr>
        <w:spacing w:line="240" w:lineRule="auto"/>
        <w:rPr>
          <w:rFonts w:asciiTheme="majorHAnsi" w:hAnsiTheme="majorHAnsi" w:cstheme="majorHAnsi"/>
          <w:color w:val="000000" w:themeColor="text1"/>
          <w:lang w:val="es-MX"/>
        </w:rPr>
      </w:pPr>
      <w:r w:rsidRPr="00A023D8">
        <w:rPr>
          <w:rFonts w:asciiTheme="majorHAnsi" w:hAnsiTheme="majorHAnsi" w:cstheme="majorHAnsi"/>
          <w:b/>
          <w:bCs/>
          <w:color w:val="000000" w:themeColor="text1"/>
          <w:lang w:val="es-MX"/>
        </w:rPr>
        <w:t>La agresión desplazada</w:t>
      </w:r>
      <w:r w:rsidRPr="00A023D8">
        <w:rPr>
          <w:rFonts w:asciiTheme="majorHAnsi" w:hAnsiTheme="majorHAnsi" w:cstheme="majorHAnsi"/>
          <w:color w:val="000000" w:themeColor="text1"/>
          <w:lang w:val="es-MX"/>
        </w:rPr>
        <w:t xml:space="preserve"> es otra respuesta adaptativa al estatus subordinado. En los sistemas sociales donde las personas carecen del poder</w:t>
      </w:r>
      <w:r w:rsidR="00715108" w:rsidRPr="00A023D8">
        <w:rPr>
          <w:rFonts w:asciiTheme="majorHAnsi" w:hAnsiTheme="majorHAnsi" w:cstheme="majorHAnsi"/>
          <w:color w:val="000000" w:themeColor="text1"/>
          <w:lang w:val="es-MX"/>
        </w:rPr>
        <w:t>; estas emociones de</w:t>
      </w:r>
      <w:r w:rsidRPr="00A023D8">
        <w:rPr>
          <w:rFonts w:asciiTheme="majorHAnsi" w:hAnsiTheme="majorHAnsi" w:cstheme="majorHAnsi"/>
          <w:color w:val="000000" w:themeColor="text1"/>
          <w:lang w:val="es-MX"/>
        </w:rPr>
        <w:t xml:space="preserve"> frustraci</w:t>
      </w:r>
      <w:r w:rsidR="00715108" w:rsidRPr="00A023D8">
        <w:rPr>
          <w:rFonts w:asciiTheme="majorHAnsi" w:hAnsiTheme="majorHAnsi" w:cstheme="majorHAnsi"/>
          <w:color w:val="000000" w:themeColor="text1"/>
          <w:lang w:val="es-MX"/>
        </w:rPr>
        <w:t>ones</w:t>
      </w:r>
      <w:r w:rsidRPr="00A023D8">
        <w:rPr>
          <w:rFonts w:asciiTheme="majorHAnsi" w:hAnsiTheme="majorHAnsi" w:cstheme="majorHAnsi"/>
          <w:color w:val="000000" w:themeColor="text1"/>
          <w:lang w:val="es-MX"/>
        </w:rPr>
        <w:t xml:space="preserve"> y </w:t>
      </w:r>
      <w:r w:rsidR="00715108" w:rsidRPr="00A023D8">
        <w:rPr>
          <w:rFonts w:asciiTheme="majorHAnsi" w:hAnsiTheme="majorHAnsi" w:cstheme="majorHAnsi"/>
          <w:color w:val="000000" w:themeColor="text1"/>
          <w:lang w:val="es-MX"/>
        </w:rPr>
        <w:t>de</w:t>
      </w:r>
      <w:r w:rsidRPr="00A023D8">
        <w:rPr>
          <w:rFonts w:asciiTheme="majorHAnsi" w:hAnsiTheme="majorHAnsi" w:cstheme="majorHAnsi"/>
          <w:color w:val="000000" w:themeColor="text1"/>
          <w:lang w:val="es-MX"/>
        </w:rPr>
        <w:t xml:space="preserve"> desesperación</w:t>
      </w:r>
      <w:r w:rsidR="00715108" w:rsidRPr="00A023D8">
        <w:rPr>
          <w:rFonts w:asciiTheme="majorHAnsi" w:hAnsiTheme="majorHAnsi" w:cstheme="majorHAnsi"/>
          <w:color w:val="000000" w:themeColor="text1"/>
          <w:lang w:val="es-MX"/>
        </w:rPr>
        <w:t xml:space="preserve"> </w:t>
      </w:r>
      <w:r w:rsidR="0064181C" w:rsidRPr="00A023D8">
        <w:rPr>
          <w:rFonts w:asciiTheme="majorHAnsi" w:hAnsiTheme="majorHAnsi" w:cstheme="majorHAnsi"/>
          <w:color w:val="000000" w:themeColor="text1"/>
          <w:lang w:val="es-MX"/>
        </w:rPr>
        <w:t xml:space="preserve">son </w:t>
      </w:r>
      <w:r w:rsidRPr="00A023D8">
        <w:rPr>
          <w:rFonts w:asciiTheme="majorHAnsi" w:hAnsiTheme="majorHAnsi" w:cstheme="majorHAnsi"/>
          <w:color w:val="000000" w:themeColor="text1"/>
          <w:lang w:val="es-MX"/>
        </w:rPr>
        <w:t>diri</w:t>
      </w:r>
      <w:r w:rsidR="00715108" w:rsidRPr="00A023D8">
        <w:rPr>
          <w:rFonts w:asciiTheme="majorHAnsi" w:hAnsiTheme="majorHAnsi" w:cstheme="majorHAnsi"/>
          <w:color w:val="000000" w:themeColor="text1"/>
          <w:lang w:val="es-MX"/>
        </w:rPr>
        <w:t>gidas</w:t>
      </w:r>
      <w:r w:rsidRPr="00A023D8">
        <w:rPr>
          <w:rFonts w:asciiTheme="majorHAnsi" w:hAnsiTheme="majorHAnsi" w:cstheme="majorHAnsi"/>
          <w:color w:val="000000" w:themeColor="text1"/>
          <w:lang w:val="es-MX"/>
        </w:rPr>
        <w:t xml:space="preserve"> entre sí</w:t>
      </w:r>
      <w:r w:rsidR="00715108"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en lugar de hacérselo al grupo dominante. Dado que las minorías son oprimidas por el grupo dominante y la estructura de poder no permite un mecanismo para que ellas se defiendan o contraataquen, estas minorías desplazan sus emociones y agresiones hacia los demás miembros de su propia comunidad (Farley, 2010). Unos ejemplos de estos comportamientos se ven en las comunidades de color donde los miembros de los grupos minoritarios cometen actos violentos entre ellos mismos. En un estado de agresión desplazada es común que las minorías busquen chivos expiatorios o se culpen mutuamente por su falta de poder y de su estatus inferior. El pelear entre ellos libera el dolor de la impotencia y al mismo tiempo comenten el error de sentir que </w:t>
      </w:r>
      <w:r w:rsidR="00715108" w:rsidRPr="00A023D8">
        <w:rPr>
          <w:rFonts w:asciiTheme="majorHAnsi" w:hAnsiTheme="majorHAnsi" w:cstheme="majorHAnsi"/>
          <w:color w:val="000000" w:themeColor="text1"/>
          <w:lang w:val="es-MX"/>
        </w:rPr>
        <w:t>tienen</w:t>
      </w:r>
      <w:r w:rsidRPr="00A023D8">
        <w:rPr>
          <w:rFonts w:asciiTheme="majorHAnsi" w:hAnsiTheme="majorHAnsi" w:cstheme="majorHAnsi"/>
          <w:color w:val="000000" w:themeColor="text1"/>
          <w:lang w:val="es-MX"/>
        </w:rPr>
        <w:t xml:space="preserve"> más poder que otros </w:t>
      </w:r>
      <w:r w:rsidR="00715108" w:rsidRPr="00A023D8">
        <w:rPr>
          <w:rFonts w:asciiTheme="majorHAnsi" w:hAnsiTheme="majorHAnsi" w:cstheme="majorHAnsi"/>
          <w:color w:val="000000" w:themeColor="text1"/>
          <w:lang w:val="es-MX"/>
        </w:rPr>
        <w:t xml:space="preserve">miembros </w:t>
      </w:r>
      <w:r w:rsidRPr="00A023D8">
        <w:rPr>
          <w:rFonts w:asciiTheme="majorHAnsi" w:hAnsiTheme="majorHAnsi" w:cstheme="majorHAnsi"/>
          <w:color w:val="000000" w:themeColor="text1"/>
          <w:lang w:val="es-MX"/>
        </w:rPr>
        <w:t>dentro d</w:t>
      </w:r>
      <w:r w:rsidR="00715108" w:rsidRPr="00A023D8">
        <w:rPr>
          <w:rFonts w:asciiTheme="majorHAnsi" w:hAnsiTheme="majorHAnsi" w:cstheme="majorHAnsi"/>
          <w:color w:val="000000" w:themeColor="text1"/>
          <w:lang w:val="es-MX"/>
        </w:rPr>
        <w:t xml:space="preserve">e su mismo </w:t>
      </w:r>
      <w:r w:rsidRPr="00A023D8">
        <w:rPr>
          <w:rFonts w:asciiTheme="majorHAnsi" w:hAnsiTheme="majorHAnsi" w:cstheme="majorHAnsi"/>
          <w:color w:val="000000" w:themeColor="text1"/>
          <w:lang w:val="es-MX"/>
        </w:rPr>
        <w:t>grupo minoritario.</w:t>
      </w:r>
      <w:r w:rsidRPr="00A023D8">
        <w:rPr>
          <w:rFonts w:asciiTheme="majorHAnsi" w:hAnsiTheme="majorHAnsi" w:cstheme="majorHAnsi"/>
          <w:vanish/>
          <w:color w:val="000000" w:themeColor="text1"/>
          <w:lang w:val="es-MX"/>
        </w:rPr>
        <w:t>Top of Form</w:t>
      </w:r>
    </w:p>
    <w:p w14:paraId="3052C8A9" w14:textId="32C19462" w:rsidR="00E03468" w:rsidRPr="00A023D8" w:rsidRDefault="00E03468" w:rsidP="00DD6583">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Otro método común para adaptarse a un estatus subordinado es </w:t>
      </w:r>
      <w:r w:rsidRPr="00A023D8">
        <w:rPr>
          <w:rFonts w:asciiTheme="majorHAnsi" w:hAnsiTheme="majorHAnsi" w:cstheme="majorHAnsi"/>
          <w:b/>
          <w:bCs/>
          <w:color w:val="000000" w:themeColor="text1"/>
          <w:lang w:val="es-MX"/>
        </w:rPr>
        <w:t>el rechazo</w:t>
      </w:r>
      <w:r w:rsidRPr="00A023D8">
        <w:rPr>
          <w:rFonts w:asciiTheme="majorHAnsi" w:hAnsiTheme="majorHAnsi" w:cstheme="majorHAnsi"/>
          <w:color w:val="000000" w:themeColor="text1"/>
          <w:lang w:val="es-MX"/>
        </w:rPr>
        <w:t>. Algunos miembros de los grupos minoritarios evitan el contacto con el grupo dominante para lidiar con el estado de impotencia. Al evitar el contacto con el grupo dominante, las minorías pueden olvidar o ignorar su estatus subordinado (Farley, 2010). Como una forma de evitar su realidad inferior, otros miembros de los grupos minoritarios intentan escapar usando las drogas y el alcohol.</w:t>
      </w:r>
    </w:p>
    <w:p w14:paraId="3546E4CD" w14:textId="010E048A" w:rsidR="00E03468" w:rsidRPr="00A023D8" w:rsidRDefault="00E03468" w:rsidP="00DD6583">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Finalmente, </w:t>
      </w:r>
      <w:r w:rsidRPr="00A023D8">
        <w:rPr>
          <w:rFonts w:asciiTheme="majorHAnsi" w:hAnsiTheme="majorHAnsi" w:cstheme="majorHAnsi"/>
          <w:b/>
          <w:bCs/>
          <w:color w:val="000000" w:themeColor="text1"/>
          <w:lang w:val="es-MX"/>
        </w:rPr>
        <w:t>la asimilación</w:t>
      </w:r>
      <w:r w:rsidRPr="00A023D8">
        <w:rPr>
          <w:rFonts w:asciiTheme="majorHAnsi" w:hAnsiTheme="majorHAnsi" w:cstheme="majorHAnsi"/>
          <w:color w:val="000000" w:themeColor="text1"/>
          <w:lang w:val="es-MX"/>
        </w:rPr>
        <w:t xml:space="preserve"> es una forma en que los miembros de un grupo minoritario se adaptan a un estatus subordinado. La asimilación requiere que los miembros del grupo minoritario se integren o sean aceptados por la mayoría o por el grupo dominante. Esta respuesta depende en gran parte de la transformación social y cultural de la posición o del rol de un individuo dentro de la sociedad (Farley, 2010). Para formar parte del grupo mayoritario o ser aceptados por este grupo, las minorías deben adaptarse o encajar en la cultura caucásica dominante. En un esfuerzo por asimilarse, los miembros de los grupos minoritarios practican el cambio de código, alternando entre su “yo” nativo o indígena </w:t>
      </w:r>
      <w:r w:rsidR="00715108" w:rsidRPr="00A023D8">
        <w:rPr>
          <w:rFonts w:asciiTheme="majorHAnsi" w:hAnsiTheme="majorHAnsi" w:cstheme="majorHAnsi"/>
          <w:color w:val="000000" w:themeColor="text1"/>
          <w:lang w:val="es-MX"/>
        </w:rPr>
        <w:t xml:space="preserve">y </w:t>
      </w:r>
      <w:r w:rsidR="002809DF" w:rsidRPr="00A023D8">
        <w:rPr>
          <w:rFonts w:asciiTheme="majorHAnsi" w:hAnsiTheme="majorHAnsi" w:cstheme="majorHAnsi"/>
          <w:color w:val="000000" w:themeColor="text1"/>
          <w:lang w:val="es-MX"/>
        </w:rPr>
        <w:t>su “</w:t>
      </w:r>
      <w:r w:rsidRPr="00A023D8">
        <w:rPr>
          <w:rFonts w:asciiTheme="majorHAnsi" w:hAnsiTheme="majorHAnsi" w:cstheme="majorHAnsi"/>
          <w:color w:val="000000" w:themeColor="text1"/>
          <w:lang w:val="es-MX"/>
        </w:rPr>
        <w:t>yo” asimilado y aculturado.</w:t>
      </w:r>
    </w:p>
    <w:p w14:paraId="36E5F7DD" w14:textId="09969E17" w:rsidR="003330D8" w:rsidRPr="00A023D8" w:rsidRDefault="00E56825">
      <w:pPr>
        <w:spacing w:after="0"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0" distB="0" distL="114300" distR="114300" simplePos="0" relativeHeight="251708928" behindDoc="0" locked="0" layoutInCell="1" allowOverlap="1" wp14:anchorId="41F0E87A" wp14:editId="7D7590BE">
                <wp:simplePos x="0" y="0"/>
                <wp:positionH relativeFrom="column">
                  <wp:posOffset>-2868</wp:posOffset>
                </wp:positionH>
                <wp:positionV relativeFrom="paragraph">
                  <wp:posOffset>158115</wp:posOffset>
                </wp:positionV>
                <wp:extent cx="5956300" cy="19050"/>
                <wp:effectExtent l="0" t="0" r="25400" b="19050"/>
                <wp:wrapNone/>
                <wp:docPr id="1309106319" name="Straight Arrow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56300" cy="19050"/>
                        </a:xfrm>
                        <a:prstGeom prst="straightConnector1">
                          <a:avLst/>
                        </a:prstGeom>
                        <a:noFill/>
                        <a:ln w="19050" cap="flat" cmpd="sng">
                          <a:solidFill>
                            <a:schemeClr val="accent1"/>
                          </a:solidFill>
                          <a:prstDash val="solid"/>
                          <a:miter lim="800000"/>
                          <a:headEnd type="none" w="sm" len="sm"/>
                          <a:tailEnd type="none" w="sm" len="sm"/>
                        </a:ln>
                      </wps:spPr>
                      <wps:bodyPr/>
                    </wps:wsp>
                  </a:graphicData>
                </a:graphic>
                <wp14:sizeRelH relativeFrom="page">
                  <wp14:pctWidth>0</wp14:pctWidth>
                </wp14:sizeRelH>
                <wp14:sizeRelV relativeFrom="page">
                  <wp14:pctHeight>0</wp14:pctHeight>
                </wp14:sizeRelV>
              </wp:anchor>
            </w:drawing>
          </mc:Choice>
          <mc:Fallback>
            <w:pict>
              <v:shape w14:anchorId="286573A4" id="Straight Arrow Connector 6" o:spid="_x0000_s1026" type="#_x0000_t32" style="position:absolute;margin-left:-.25pt;margin-top:12.45pt;width:469pt;height:1.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" strokecolor="#4f81bd [3204]" strokeweight="1.5pt">
                <v:stroke startarrowwidth="narrow" startarrowlength="short" endarrowwidth="narrow" endarrowlength="short" joinstyle="miter"/>
                <o:lock v:ext="edit" shapetype="f"/>
              </v:shape>
            </w:pict>
          </mc:Fallback>
        </mc:AlternateContent>
      </w:r>
    </w:p>
    <w:p w14:paraId="2F62B42D" w14:textId="20A2334C" w:rsidR="003330D8" w:rsidRPr="00A023D8" w:rsidRDefault="00E03468" w:rsidP="00E56825">
      <w:pPr>
        <w:pStyle w:val="Heading2"/>
        <w:shd w:val="clear" w:color="auto" w:fill="DEEBF6"/>
        <w:rPr>
          <w:color w:val="000000" w:themeColor="text1"/>
        </w:rPr>
      </w:pPr>
      <w:bookmarkStart w:id="262" w:name="_Toc160104568"/>
      <w:r w:rsidRPr="00A023D8">
        <w:rPr>
          <w:color w:val="000000" w:themeColor="text1"/>
        </w:rPr>
        <w:t>REFLEXIÓN BIOGRÁFICA 8.1</w:t>
      </w:r>
      <w:bookmarkEnd w:id="262"/>
      <w:r w:rsidRPr="00A023D8">
        <w:rPr>
          <w:color w:val="000000" w:themeColor="text1"/>
        </w:rPr>
        <w:t xml:space="preserve"> </w:t>
      </w:r>
    </w:p>
    <w:p w14:paraId="269679EC" w14:textId="293F12CC" w:rsidR="00E03468" w:rsidRPr="00A023D8" w:rsidRDefault="00E03468" w:rsidP="00E56825">
      <w:pPr>
        <w:pStyle w:val="Heading3"/>
        <w:shd w:val="clear" w:color="auto" w:fill="DEEBF6"/>
        <w:jc w:val="center"/>
        <w:rPr>
          <w:i/>
          <w:iCs/>
          <w:color w:val="000000" w:themeColor="text1"/>
        </w:rPr>
      </w:pPr>
      <w:r w:rsidRPr="00A023D8">
        <w:rPr>
          <w:color w:val="000000" w:themeColor="text1"/>
        </w:rPr>
        <w:t>LAS MAÑANAS TRISTES</w:t>
      </w:r>
    </w:p>
    <w:p w14:paraId="354B9B78" w14:textId="77777777" w:rsidR="003330D8" w:rsidRPr="00A023D8" w:rsidRDefault="003330D8">
      <w:pPr>
        <w:shd w:val="clear" w:color="auto" w:fill="DEEBF6"/>
        <w:spacing w:after="0" w:line="240" w:lineRule="auto"/>
        <w:jc w:val="center"/>
        <w:rPr>
          <w:rFonts w:asciiTheme="majorHAnsi" w:hAnsiTheme="majorHAnsi" w:cstheme="majorHAnsi"/>
          <w:b/>
          <w:color w:val="000000" w:themeColor="text1"/>
          <w:lang w:val="es-MX"/>
        </w:rPr>
      </w:pPr>
    </w:p>
    <w:p w14:paraId="56C912DC" w14:textId="3BD2556B" w:rsidR="003330D8" w:rsidRPr="00A023D8" w:rsidRDefault="00E03468">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De niña, uno de mis primeros recuerdos fue el de "las mañanas tristes". </w:t>
      </w:r>
      <w:r w:rsidR="00643F16" w:rsidRPr="00A023D8">
        <w:rPr>
          <w:rFonts w:asciiTheme="majorHAnsi" w:hAnsiTheme="majorHAnsi" w:cstheme="majorHAnsi"/>
          <w:color w:val="000000" w:themeColor="text1"/>
          <w:lang w:val="es-MX"/>
        </w:rPr>
        <w:t>Es e</w:t>
      </w:r>
      <w:r w:rsidRPr="00A023D8">
        <w:rPr>
          <w:rFonts w:asciiTheme="majorHAnsi" w:hAnsiTheme="majorHAnsi" w:cstheme="majorHAnsi"/>
          <w:color w:val="000000" w:themeColor="text1"/>
          <w:lang w:val="es-MX"/>
        </w:rPr>
        <w:t>sa hora antes de que el sol salga y cuando la noche casi se ha ido. Cuando tenía alrededor de seis años, solía despertarme con miedo porque mis tres hermanos y yo estábamos en un lugar extraño, esperando a que mi mamá regresara de donde fuera que estuviera. Me preocupaba que nunca volviera.</w:t>
      </w:r>
    </w:p>
    <w:p w14:paraId="0C8D3E1C" w14:textId="77777777" w:rsidR="00E03468" w:rsidRPr="00A023D8" w:rsidRDefault="00E03468">
      <w:pPr>
        <w:shd w:val="clear" w:color="auto" w:fill="DEEBF6"/>
        <w:spacing w:after="0" w:line="240" w:lineRule="auto"/>
        <w:rPr>
          <w:rFonts w:asciiTheme="majorHAnsi" w:hAnsiTheme="majorHAnsi" w:cstheme="majorHAnsi"/>
          <w:color w:val="000000" w:themeColor="text1"/>
          <w:lang w:val="es-MX"/>
        </w:rPr>
      </w:pPr>
    </w:p>
    <w:p w14:paraId="2A85CC8F" w14:textId="27621258" w:rsidR="00E03468" w:rsidRPr="00A023D8" w:rsidRDefault="00E03468">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Mi infancia tuvo muchas mañanas tristes, las cuales estaban llenas de miedo y tristeza. Mi abuela era de México y representaba todo lo que una abuela mexicana podría ser. Falleció alrededor de esta época, y de repente, mi madre de 26 años, quien era una adicta a la heroína y con cuatro hijos a los que no estaba acostumbrada a cuidar, se quedó sin madre. Nosotros también nos quedamos sin madre, ya que mi abuela se había convertido en nuestra madre.</w:t>
      </w:r>
    </w:p>
    <w:p w14:paraId="4C0F58BC" w14:textId="77777777" w:rsidR="003330D8" w:rsidRPr="00A023D8" w:rsidRDefault="003330D8">
      <w:pPr>
        <w:shd w:val="clear" w:color="auto" w:fill="DEEBF6"/>
        <w:spacing w:after="0" w:line="240" w:lineRule="auto"/>
        <w:rPr>
          <w:rFonts w:asciiTheme="majorHAnsi" w:hAnsiTheme="majorHAnsi" w:cstheme="majorHAnsi"/>
          <w:color w:val="000000" w:themeColor="text1"/>
          <w:lang w:val="es-MX"/>
        </w:rPr>
      </w:pPr>
    </w:p>
    <w:p w14:paraId="45DB3FA0" w14:textId="1AF20F28" w:rsidR="003330D8" w:rsidRPr="00A023D8" w:rsidRDefault="00E03468">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En la mañana triste </w:t>
      </w:r>
      <w:r w:rsidR="00643F16" w:rsidRPr="00A023D8">
        <w:rPr>
          <w:rFonts w:asciiTheme="majorHAnsi" w:hAnsiTheme="majorHAnsi" w:cstheme="majorHAnsi"/>
          <w:color w:val="000000" w:themeColor="text1"/>
          <w:lang w:val="es-MX"/>
        </w:rPr>
        <w:t xml:space="preserve">siguiente </w:t>
      </w:r>
      <w:r w:rsidRPr="00A023D8">
        <w:rPr>
          <w:rFonts w:asciiTheme="majorHAnsi" w:hAnsiTheme="majorHAnsi" w:cstheme="majorHAnsi"/>
          <w:color w:val="000000" w:themeColor="text1"/>
          <w:lang w:val="es-MX"/>
        </w:rPr>
        <w:t xml:space="preserve">que recuerdo, mi madre fue arrestada y tuvimos que ir a vivir a una casa hogar con mis parientes. </w:t>
      </w:r>
      <w:r w:rsidR="00643F16" w:rsidRPr="00A023D8">
        <w:rPr>
          <w:rFonts w:asciiTheme="majorHAnsi" w:hAnsiTheme="majorHAnsi" w:cstheme="majorHAnsi"/>
          <w:color w:val="000000" w:themeColor="text1"/>
          <w:lang w:val="es-MX"/>
        </w:rPr>
        <w:t>Al despertar después de</w:t>
      </w:r>
      <w:r w:rsidRPr="00A023D8">
        <w:rPr>
          <w:rFonts w:asciiTheme="majorHAnsi" w:hAnsiTheme="majorHAnsi" w:cstheme="majorHAnsi"/>
          <w:color w:val="000000" w:themeColor="text1"/>
          <w:lang w:val="es-MX"/>
        </w:rPr>
        <w:t xml:space="preserve"> un año de mañanas tristes sin mamá porque ella estaba en prisión durante ese tiempo</w:t>
      </w:r>
      <w:r w:rsidR="00643F16" w:rsidRPr="00A023D8">
        <w:rPr>
          <w:rFonts w:asciiTheme="majorHAnsi" w:hAnsiTheme="majorHAnsi" w:cstheme="majorHAnsi"/>
          <w:color w:val="000000" w:themeColor="text1"/>
          <w:lang w:val="es-MX"/>
        </w:rPr>
        <w:t>, m</w:t>
      </w:r>
      <w:r w:rsidRPr="00A023D8">
        <w:rPr>
          <w:rFonts w:asciiTheme="majorHAnsi" w:hAnsiTheme="majorHAnsi" w:cstheme="majorHAnsi"/>
          <w:color w:val="000000" w:themeColor="text1"/>
          <w:lang w:val="es-MX"/>
        </w:rPr>
        <w:t>e preocupaba por ella y me preguntaba si estaba a salvo.</w:t>
      </w:r>
      <w:r w:rsidR="00643F16" w:rsidRPr="00A023D8">
        <w:rPr>
          <w:rFonts w:asciiTheme="majorHAnsi" w:hAnsiTheme="majorHAnsi" w:cstheme="majorHAnsi"/>
          <w:color w:val="000000" w:themeColor="text1"/>
          <w:lang w:val="es-MX"/>
        </w:rPr>
        <w:t xml:space="preserve"> También,</w:t>
      </w:r>
      <w:r w:rsidRPr="00A023D8">
        <w:rPr>
          <w:rFonts w:asciiTheme="majorHAnsi" w:hAnsiTheme="majorHAnsi" w:cstheme="majorHAnsi"/>
          <w:color w:val="000000" w:themeColor="text1"/>
          <w:lang w:val="es-MX"/>
        </w:rPr>
        <w:t xml:space="preserve"> </w:t>
      </w:r>
      <w:r w:rsidR="00643F16" w:rsidRPr="00A023D8">
        <w:rPr>
          <w:rFonts w:asciiTheme="majorHAnsi" w:hAnsiTheme="majorHAnsi" w:cstheme="majorHAnsi"/>
          <w:color w:val="000000" w:themeColor="text1"/>
          <w:lang w:val="es-MX"/>
        </w:rPr>
        <w:t>m</w:t>
      </w:r>
      <w:r w:rsidRPr="00A023D8">
        <w:rPr>
          <w:rFonts w:asciiTheme="majorHAnsi" w:hAnsiTheme="majorHAnsi" w:cstheme="majorHAnsi"/>
          <w:color w:val="000000" w:themeColor="text1"/>
          <w:lang w:val="es-MX"/>
        </w:rPr>
        <w:t>e emocionaba cada vez que recibía una carta suya. Estas cartas normalmente incluían unos hermosos dibujos.</w:t>
      </w:r>
    </w:p>
    <w:p w14:paraId="2813A90E" w14:textId="77777777" w:rsidR="00E03468" w:rsidRPr="00A023D8" w:rsidRDefault="00E03468">
      <w:pPr>
        <w:shd w:val="clear" w:color="auto" w:fill="DEEBF6"/>
        <w:spacing w:after="0" w:line="240" w:lineRule="auto"/>
        <w:rPr>
          <w:rFonts w:asciiTheme="majorHAnsi" w:hAnsiTheme="majorHAnsi" w:cstheme="majorHAnsi"/>
          <w:color w:val="000000" w:themeColor="text1"/>
          <w:lang w:val="es-MX"/>
        </w:rPr>
      </w:pPr>
    </w:p>
    <w:p w14:paraId="6C1731F8" w14:textId="4EC4F7DA" w:rsidR="00E03468" w:rsidRPr="00A023D8" w:rsidRDefault="00E03468">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Cuando mi madre fue liberada de la prisión, parecía que íbamos a estar todos juntos y así fue aproximadamente durante un año. Ella y mi padrastro estaban bajo libertad condicional y teníamos a agentes de la libertad condicional visitándonos a nuestra casa. Ese "capítulo familiar" llegaría a un brusco final cuando mi padrastro fue tiroteado y asesinado en frente de nuestra casa más tarde ese verano. Inmediatamente, nos mudamos con mi abuelo para quedarnos con él durante algunas semanas.</w:t>
      </w:r>
    </w:p>
    <w:p w14:paraId="70E7572A" w14:textId="77777777" w:rsidR="00E03468" w:rsidRPr="00A023D8" w:rsidRDefault="00E03468">
      <w:pPr>
        <w:shd w:val="clear" w:color="auto" w:fill="DEEBF6"/>
        <w:spacing w:after="0" w:line="240" w:lineRule="auto"/>
        <w:rPr>
          <w:rFonts w:asciiTheme="majorHAnsi" w:hAnsiTheme="majorHAnsi" w:cstheme="majorHAnsi"/>
          <w:color w:val="000000" w:themeColor="text1"/>
          <w:lang w:val="es-MX"/>
        </w:rPr>
      </w:pPr>
    </w:p>
    <w:p w14:paraId="14EFEEF2" w14:textId="59254CC4" w:rsidR="003330D8" w:rsidRPr="00A023D8" w:rsidRDefault="00E03468">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Pronto, mi madre encontró un novio y nos dejó para mudarse a Los </w:t>
      </w:r>
      <w:r w:rsidR="00643F16"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ngeles con él. Estas mañanas tristes estaban llenas de miedo. Volvimos a una casa hogar para vivir con unos parientes hasta que ella consiguió un lugar y pudo venir a buscarnos. Eventualment</w:t>
      </w:r>
      <w:r w:rsidR="00643F16" w:rsidRPr="00A023D8">
        <w:rPr>
          <w:rFonts w:asciiTheme="majorHAnsi" w:hAnsiTheme="majorHAnsi" w:cstheme="majorHAnsi"/>
          <w:color w:val="000000" w:themeColor="text1"/>
          <w:lang w:val="es-MX"/>
        </w:rPr>
        <w:t>e, ella</w:t>
      </w:r>
      <w:r w:rsidRPr="00A023D8">
        <w:rPr>
          <w:rFonts w:asciiTheme="majorHAnsi" w:hAnsiTheme="majorHAnsi" w:cstheme="majorHAnsi"/>
          <w:color w:val="000000" w:themeColor="text1"/>
          <w:lang w:val="es-MX"/>
        </w:rPr>
        <w:t xml:space="preserve"> regres</w:t>
      </w:r>
      <w:r w:rsidR="00643F16" w:rsidRPr="00A023D8">
        <w:rPr>
          <w:rFonts w:asciiTheme="majorHAnsi" w:hAnsiTheme="majorHAnsi" w:cstheme="majorHAnsi"/>
          <w:color w:val="000000" w:themeColor="text1"/>
          <w:lang w:val="es-MX"/>
        </w:rPr>
        <w:t>ó</w:t>
      </w:r>
      <w:r w:rsidRPr="00A023D8">
        <w:rPr>
          <w:rFonts w:asciiTheme="majorHAnsi" w:hAnsiTheme="majorHAnsi" w:cstheme="majorHAnsi"/>
          <w:color w:val="000000" w:themeColor="text1"/>
          <w:lang w:val="es-MX"/>
        </w:rPr>
        <w:t xml:space="preserve"> por nosotros después de dos años, pero solo vivimos con ella durante unos meses.</w:t>
      </w:r>
    </w:p>
    <w:p w14:paraId="23C138C5" w14:textId="77777777" w:rsidR="00E03468" w:rsidRPr="00A023D8" w:rsidRDefault="00E03468">
      <w:pPr>
        <w:shd w:val="clear" w:color="auto" w:fill="DEEBF6"/>
        <w:spacing w:after="0" w:line="240" w:lineRule="auto"/>
        <w:rPr>
          <w:rFonts w:asciiTheme="majorHAnsi" w:hAnsiTheme="majorHAnsi" w:cstheme="majorHAnsi"/>
          <w:color w:val="000000" w:themeColor="text1"/>
          <w:lang w:val="es-MX"/>
        </w:rPr>
      </w:pPr>
    </w:p>
    <w:p w14:paraId="52572A08" w14:textId="6DD1166A" w:rsidR="00E03468" w:rsidRPr="00A023D8" w:rsidRDefault="00E03468">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Mientras vivíamos en Los </w:t>
      </w:r>
      <w:r w:rsidR="00643F16"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ngeles, un día que regresamos de la escuela a la casa, nuestras cosas ya estaban empacadas. Mi madre nos dijo que nos íbamos de vuelta a Fresno. Estábamos en un autobús de</w:t>
      </w:r>
      <w:r w:rsidR="009C4A70"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 xml:space="preserve"> Greyhound con rumbo a Fresno para vivir en un campamento de trabajadores migrantes durante unas semanas.  Luego regresaríamos a la casa hogar. Estas mañanas tristes estaban llenas de agotamiento. Nos quedamos allí durante dos años hasta que entramos a la preparatoria.</w:t>
      </w:r>
    </w:p>
    <w:p w14:paraId="66299CA8" w14:textId="6DB2DC30" w:rsidR="00E03468" w:rsidRPr="00A023D8" w:rsidRDefault="00E03468">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br/>
        <w:t>A lo largo de las mañanas tristes de mudanzas, duelo, pérdida, trauma, miedo, abandono y más pérdidas, Dios estaba allí. Aunque fuéramos las personas más pobres que conocía, aunque nos mudáramos cada año escolar, aunque mi madre estuviera perdida y no prestara atención a Dios... Él estaba pendiente de nosotros, estábamos protegidos.</w:t>
      </w:r>
    </w:p>
    <w:p w14:paraId="15A68AE9" w14:textId="77777777" w:rsidR="00E03468" w:rsidRPr="00A023D8" w:rsidRDefault="00E03468">
      <w:pPr>
        <w:shd w:val="clear" w:color="auto" w:fill="DEEBF6"/>
        <w:spacing w:after="0" w:line="240" w:lineRule="auto"/>
        <w:rPr>
          <w:rFonts w:asciiTheme="majorHAnsi" w:hAnsiTheme="majorHAnsi" w:cstheme="majorHAnsi"/>
          <w:color w:val="000000" w:themeColor="text1"/>
          <w:lang w:val="es-MX"/>
        </w:rPr>
      </w:pPr>
    </w:p>
    <w:p w14:paraId="0EDA8B75" w14:textId="6E447BEA" w:rsidR="00E03468" w:rsidRPr="00A023D8" w:rsidRDefault="00E03468">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mañana </w:t>
      </w:r>
      <w:r w:rsidR="009C4A70" w:rsidRPr="00A023D8">
        <w:rPr>
          <w:rFonts w:asciiTheme="majorHAnsi" w:hAnsiTheme="majorHAnsi" w:cstheme="majorHAnsi"/>
          <w:color w:val="000000" w:themeColor="text1"/>
          <w:lang w:val="es-MX"/>
        </w:rPr>
        <w:t xml:space="preserve">más </w:t>
      </w:r>
      <w:r w:rsidRPr="00A023D8">
        <w:rPr>
          <w:rFonts w:asciiTheme="majorHAnsi" w:hAnsiTheme="majorHAnsi" w:cstheme="majorHAnsi"/>
          <w:color w:val="000000" w:themeColor="text1"/>
          <w:lang w:val="es-MX"/>
        </w:rPr>
        <w:t>triste</w:t>
      </w:r>
      <w:r w:rsidR="009C4A70"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fue una bendición que llegó a los 21 años. Me comprometí a una vida de fe que incluía el perdón y la esperanza de un futuro. Mis mañanas tristes eran momentos en los que yo rezaba y pasaba tiempo con Dios para construir una vida diferente. Esto me ayudó a desarrollar una vida que no estaba definida por mi crianza, sino que fue redefinida por mi fe. Me di cuenta del regalo que </w:t>
      </w:r>
      <w:r w:rsidR="009C4A70" w:rsidRPr="00A023D8">
        <w:rPr>
          <w:rFonts w:asciiTheme="majorHAnsi" w:hAnsiTheme="majorHAnsi" w:cstheme="majorHAnsi"/>
          <w:color w:val="000000" w:themeColor="text1"/>
          <w:lang w:val="es-MX"/>
        </w:rPr>
        <w:t>tenía</w:t>
      </w:r>
      <w:r w:rsidRPr="00A023D8">
        <w:rPr>
          <w:rFonts w:asciiTheme="majorHAnsi" w:hAnsiTheme="majorHAnsi" w:cstheme="majorHAnsi"/>
          <w:color w:val="000000" w:themeColor="text1"/>
          <w:lang w:val="es-MX"/>
        </w:rPr>
        <w:t xml:space="preserve"> por haber nacido en un país donde tenía los recursos y la capacidad de </w:t>
      </w:r>
      <w:r w:rsidR="009C4A70" w:rsidRPr="00A023D8">
        <w:rPr>
          <w:rFonts w:asciiTheme="majorHAnsi" w:hAnsiTheme="majorHAnsi" w:cstheme="majorHAnsi"/>
          <w:color w:val="000000" w:themeColor="text1"/>
          <w:lang w:val="es-MX"/>
        </w:rPr>
        <w:t>educarme,</w:t>
      </w:r>
      <w:r w:rsidRPr="00A023D8">
        <w:rPr>
          <w:rFonts w:asciiTheme="majorHAnsi" w:hAnsiTheme="majorHAnsi" w:cstheme="majorHAnsi"/>
          <w:color w:val="000000" w:themeColor="text1"/>
          <w:lang w:val="es-MX"/>
        </w:rPr>
        <w:t xml:space="preserve"> </w:t>
      </w:r>
      <w:r w:rsidR="009C4A70" w:rsidRPr="00A023D8">
        <w:rPr>
          <w:rFonts w:asciiTheme="majorHAnsi" w:hAnsiTheme="majorHAnsi" w:cstheme="majorHAnsi"/>
          <w:color w:val="000000" w:themeColor="text1"/>
          <w:lang w:val="es-MX"/>
        </w:rPr>
        <w:t>aunque fuera una</w:t>
      </w:r>
      <w:r w:rsidRPr="00A023D8">
        <w:rPr>
          <w:rFonts w:asciiTheme="majorHAnsi" w:hAnsiTheme="majorHAnsi" w:cstheme="majorHAnsi"/>
          <w:color w:val="000000" w:themeColor="text1"/>
          <w:lang w:val="es-MX"/>
        </w:rPr>
        <w:t xml:space="preserve"> mujer de color. Me perfeccioné al comprender que </w:t>
      </w:r>
      <w:r w:rsidR="009C4A70" w:rsidRPr="00A023D8">
        <w:rPr>
          <w:rFonts w:asciiTheme="majorHAnsi" w:hAnsiTheme="majorHAnsi" w:cstheme="majorHAnsi"/>
          <w:color w:val="000000" w:themeColor="text1"/>
          <w:lang w:val="es-MX"/>
        </w:rPr>
        <w:t>tenía</w:t>
      </w:r>
      <w:r w:rsidRPr="00A023D8">
        <w:rPr>
          <w:rFonts w:asciiTheme="majorHAnsi" w:hAnsiTheme="majorHAnsi" w:cstheme="majorHAnsi"/>
          <w:color w:val="000000" w:themeColor="text1"/>
          <w:lang w:val="es-MX"/>
        </w:rPr>
        <w:t xml:space="preserve"> muchas herramientas para ayudarme a salir </w:t>
      </w:r>
      <w:r w:rsidR="009C4A70" w:rsidRPr="00A023D8">
        <w:rPr>
          <w:rFonts w:asciiTheme="majorHAnsi" w:hAnsiTheme="majorHAnsi" w:cstheme="majorHAnsi"/>
          <w:color w:val="000000" w:themeColor="text1"/>
          <w:lang w:val="es-MX"/>
        </w:rPr>
        <w:t>adelante en</w:t>
      </w:r>
      <w:r w:rsidRPr="00A023D8">
        <w:rPr>
          <w:rFonts w:asciiTheme="majorHAnsi" w:hAnsiTheme="majorHAnsi" w:cstheme="majorHAnsi"/>
          <w:color w:val="000000" w:themeColor="text1"/>
          <w:lang w:val="es-MX"/>
        </w:rPr>
        <w:t xml:space="preserve"> esta vida. También reconocí que no todos tienen las mismas oportunidades. Gracias a esas bendiciones, me fue bien en la escuela y como resultado me convertí en una agente de libertad condicional. Recientemente me jubilé de esa carrera después de 25 años. Hoy en día, soy profesora de justicia penal en una universidad local. Dios hizo eso. Hubo muchos trabajos para los que no estaba calificada, en muchos casos la respuesta debería haber sido no, pero fue </w:t>
      </w:r>
      <w:r w:rsidR="009C4A70" w:rsidRPr="00A023D8">
        <w:rPr>
          <w:rFonts w:asciiTheme="majorHAnsi" w:hAnsiTheme="majorHAnsi" w:cstheme="majorHAnsi"/>
          <w:color w:val="000000" w:themeColor="text1"/>
          <w:lang w:val="es-MX"/>
        </w:rPr>
        <w:t xml:space="preserve">un </w:t>
      </w:r>
      <w:r w:rsidRPr="00A023D8">
        <w:rPr>
          <w:rFonts w:asciiTheme="majorHAnsi" w:hAnsiTheme="majorHAnsi" w:cstheme="majorHAnsi"/>
          <w:color w:val="000000" w:themeColor="text1"/>
          <w:lang w:val="es-MX"/>
        </w:rPr>
        <w:t>sí.</w:t>
      </w:r>
    </w:p>
    <w:p w14:paraId="019ED96C" w14:textId="7A109413" w:rsidR="00E03468" w:rsidRPr="00A023D8" w:rsidRDefault="00E03468" w:rsidP="00E03468">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br/>
        <w:t xml:space="preserve">En </w:t>
      </w:r>
      <w:r w:rsidR="009C4A70" w:rsidRPr="00A023D8">
        <w:rPr>
          <w:rFonts w:asciiTheme="majorHAnsi" w:hAnsiTheme="majorHAnsi" w:cstheme="majorHAnsi"/>
          <w:color w:val="000000" w:themeColor="text1"/>
          <w:lang w:val="es-MX"/>
        </w:rPr>
        <w:t>los miles</w:t>
      </w:r>
      <w:r w:rsidRPr="00A023D8">
        <w:rPr>
          <w:rFonts w:asciiTheme="majorHAnsi" w:hAnsiTheme="majorHAnsi" w:cstheme="majorHAnsi"/>
          <w:color w:val="000000" w:themeColor="text1"/>
          <w:lang w:val="es-MX"/>
        </w:rPr>
        <w:t xml:space="preserve"> de mañanas tristes que pasé con Él... Él me sanó... Él me ayudó... Él me restauró... Él me definió.</w:t>
      </w:r>
    </w:p>
    <w:p w14:paraId="4607C2F3" w14:textId="77777777" w:rsidR="00E03468" w:rsidRPr="00A023D8" w:rsidRDefault="00E03468" w:rsidP="00E03468">
      <w:pPr>
        <w:shd w:val="clear" w:color="auto" w:fill="DEEBF6"/>
        <w:spacing w:after="0" w:line="240" w:lineRule="auto"/>
        <w:rPr>
          <w:rFonts w:asciiTheme="majorHAnsi" w:hAnsiTheme="majorHAnsi" w:cstheme="majorHAnsi"/>
          <w:vanish/>
          <w:color w:val="000000" w:themeColor="text1"/>
          <w:lang w:val="es-MX"/>
        </w:rPr>
      </w:pPr>
      <w:r w:rsidRPr="00A023D8">
        <w:rPr>
          <w:rFonts w:asciiTheme="majorHAnsi" w:hAnsiTheme="majorHAnsi" w:cstheme="majorHAnsi"/>
          <w:vanish/>
          <w:color w:val="000000" w:themeColor="text1"/>
          <w:lang w:val="es-MX"/>
        </w:rPr>
        <w:t>Top of Form</w:t>
      </w:r>
    </w:p>
    <w:p w14:paraId="0695BAB4" w14:textId="77777777" w:rsidR="00E03468" w:rsidRPr="00A023D8" w:rsidRDefault="00E03468">
      <w:pPr>
        <w:shd w:val="clear" w:color="auto" w:fill="DEEBF6"/>
        <w:spacing w:after="0" w:line="240" w:lineRule="auto"/>
        <w:rPr>
          <w:rFonts w:asciiTheme="majorHAnsi" w:hAnsiTheme="majorHAnsi" w:cstheme="majorHAnsi"/>
          <w:color w:val="000000" w:themeColor="text1"/>
          <w:lang w:val="es-MX"/>
        </w:rPr>
      </w:pPr>
    </w:p>
    <w:p w14:paraId="4748F00C" w14:textId="19D84137" w:rsidR="00E03468" w:rsidRPr="00A023D8" w:rsidRDefault="00E03468">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Él transformó las mañanas tristes que eran tiempos de tristezas y de traumas a un tiempo de gratitud y de esperanza. Ahora, las mañanas tristes son momentos en los que camino y contemplo el nuevo día con mucha</w:t>
      </w:r>
      <w:r w:rsidR="009C4A70"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esperanza</w:t>
      </w:r>
      <w:r w:rsidR="009C4A70"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Estas mañanas tristes son momentos en los que rezo y grito en agradecimiento por lo que tengo y por la oportunidad de despertar todos los días. Las mañanas tristes ya no representan miedo, trauma, pérdida y rechazo, sino que representan mi tiempo especial con Dios. El momento en </w:t>
      </w:r>
      <w:r w:rsidR="009C4A70" w:rsidRPr="00A023D8">
        <w:rPr>
          <w:rFonts w:asciiTheme="majorHAnsi" w:hAnsiTheme="majorHAnsi" w:cstheme="majorHAnsi"/>
          <w:color w:val="000000" w:themeColor="text1"/>
          <w:lang w:val="es-MX"/>
        </w:rPr>
        <w:t xml:space="preserve">el </w:t>
      </w:r>
      <w:r w:rsidRPr="00A023D8">
        <w:rPr>
          <w:rFonts w:asciiTheme="majorHAnsi" w:hAnsiTheme="majorHAnsi" w:cstheme="majorHAnsi"/>
          <w:color w:val="000000" w:themeColor="text1"/>
          <w:lang w:val="es-MX"/>
        </w:rPr>
        <w:t>que Él me recuerda que siempre es más oscuro antes del amanecer. Es el mejor momento.</w:t>
      </w:r>
    </w:p>
    <w:p w14:paraId="0B2E2F28" w14:textId="77777777" w:rsidR="00244E89" w:rsidRPr="00A023D8" w:rsidRDefault="00244E89">
      <w:pPr>
        <w:shd w:val="clear" w:color="auto" w:fill="DEEBF6"/>
        <w:spacing w:after="0" w:line="240" w:lineRule="auto"/>
        <w:rPr>
          <w:rFonts w:asciiTheme="majorHAnsi" w:hAnsiTheme="majorHAnsi" w:cstheme="majorHAnsi"/>
          <w:color w:val="000000" w:themeColor="text1"/>
          <w:lang w:val="es-MX"/>
        </w:rPr>
      </w:pPr>
    </w:p>
    <w:p w14:paraId="295580C9" w14:textId="4ACEFACF" w:rsidR="00E03468" w:rsidRPr="00A90921" w:rsidRDefault="00E03468">
      <w:pPr>
        <w:shd w:val="clear" w:color="auto" w:fill="DEEBF6"/>
        <w:spacing w:after="0" w:line="240" w:lineRule="auto"/>
        <w:rPr>
          <w:rFonts w:asciiTheme="majorHAnsi" w:hAnsiTheme="majorHAnsi" w:cstheme="majorHAnsi"/>
          <w:b/>
          <w:color w:val="000000" w:themeColor="text1"/>
          <w:sz w:val="18"/>
          <w:szCs w:val="18"/>
          <w:lang w:val="es-MX"/>
        </w:rPr>
      </w:pPr>
      <w:r w:rsidRPr="00A90921">
        <w:rPr>
          <w:rFonts w:asciiTheme="majorHAnsi" w:hAnsiTheme="majorHAnsi" w:cstheme="majorHAnsi"/>
          <w:color w:val="000000" w:themeColor="text1"/>
          <w:sz w:val="18"/>
          <w:szCs w:val="18"/>
          <w:lang w:val="es-MX"/>
        </w:rPr>
        <w:t xml:space="preserve">Esta historia “Las mañanas tristes” (The Blue Mornings) por Guadalupe Capozzi es licencia bajo </w:t>
      </w:r>
      <w:hyperlink r:id="rId417">
        <w:r w:rsidRPr="00A90921">
          <w:rPr>
            <w:rFonts w:asciiTheme="majorHAnsi" w:hAnsiTheme="majorHAnsi" w:cstheme="majorHAnsi"/>
            <w:color w:val="000000" w:themeColor="text1"/>
            <w:sz w:val="18"/>
            <w:szCs w:val="18"/>
            <w:u w:val="single"/>
            <w:lang w:val="es-MX"/>
          </w:rPr>
          <w:t>CC BY NC ND 4.0</w:t>
        </w:r>
      </w:hyperlink>
    </w:p>
    <w:p w14:paraId="15D6EF56" w14:textId="4F8882E7" w:rsidR="003330D8" w:rsidRPr="00A023D8" w:rsidRDefault="00575C26" w:rsidP="00DD6583">
      <w:pPr>
        <w:spacing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0" distB="0" distL="114300" distR="114300" simplePos="0" relativeHeight="251709952" behindDoc="0" locked="0" layoutInCell="1" allowOverlap="1" wp14:anchorId="3C07B5D5" wp14:editId="28073CD6">
                <wp:simplePos x="0" y="0"/>
                <wp:positionH relativeFrom="column">
                  <wp:posOffset>0</wp:posOffset>
                </wp:positionH>
                <wp:positionV relativeFrom="paragraph">
                  <wp:posOffset>0</wp:posOffset>
                </wp:positionV>
                <wp:extent cx="5956300" cy="19050"/>
                <wp:effectExtent l="0" t="0" r="6350" b="0"/>
                <wp:wrapNone/>
                <wp:docPr id="632501472" name="Straight Arrow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56300" cy="19050"/>
                        </a:xfrm>
                        <a:prstGeom prst="straightConnector1">
                          <a:avLst/>
                        </a:prstGeom>
                        <a:noFill/>
                        <a:ln w="19050" cap="flat" cmpd="sng">
                          <a:solidFill>
                            <a:schemeClr val="accent1"/>
                          </a:solidFill>
                          <a:prstDash val="solid"/>
                          <a:miter lim="800000"/>
                          <a:headEnd type="none" w="sm" len="sm"/>
                          <a:tailEnd type="none" w="sm" len="sm"/>
                        </a:ln>
                      </wps:spPr>
                      <wps:bodyPr/>
                    </wps:wsp>
                  </a:graphicData>
                </a:graphic>
                <wp14:sizeRelH relativeFrom="page">
                  <wp14:pctWidth>0</wp14:pctWidth>
                </wp14:sizeRelH>
                <wp14:sizeRelV relativeFrom="page">
                  <wp14:pctHeight>0</wp14:pctHeight>
                </wp14:sizeRelV>
              </wp:anchor>
            </w:drawing>
          </mc:Choice>
          <mc:Fallback>
            <w:pict>
              <v:shape w14:anchorId="582483BB" id="Straight Arrow Connector 5" o:spid="_x0000_s1026" type="#_x0000_t32" style="position:absolute;margin-left:0;margin-top:0;width:469pt;height:1.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" strokecolor="#4f81bd [3204]" strokeweight="1.5pt">
                <v:stroke startarrowwidth="narrow" startarrowlength="short" endarrowwidth="narrow" endarrowlength="short" joinstyle="miter"/>
                <o:lock v:ext="edit" shapetype="f"/>
              </v:shape>
            </w:pict>
          </mc:Fallback>
        </mc:AlternateContent>
      </w:r>
      <w:r w:rsidR="00E03468" w:rsidRPr="00A023D8">
        <w:rPr>
          <w:rFonts w:asciiTheme="majorHAnsi" w:hAnsiTheme="majorHAnsi" w:cstheme="majorHAnsi"/>
          <w:color w:val="000000" w:themeColor="text1"/>
          <w:lang w:val="es-MX"/>
        </w:rPr>
        <w:br/>
        <w:t>En lugar de adaptarse o de aceptar un estatus subordinado, algunos grupos minoritarios se centran en</w:t>
      </w:r>
      <w:r w:rsidR="009C4A70" w:rsidRPr="00A023D8">
        <w:rPr>
          <w:rFonts w:asciiTheme="majorHAnsi" w:hAnsiTheme="majorHAnsi" w:cstheme="majorHAnsi"/>
          <w:color w:val="000000" w:themeColor="text1"/>
          <w:lang w:val="es-MX"/>
        </w:rPr>
        <w:t xml:space="preserve"> las</w:t>
      </w:r>
      <w:r w:rsidR="00E03468" w:rsidRPr="00A023D8">
        <w:rPr>
          <w:rFonts w:asciiTheme="majorHAnsi" w:hAnsiTheme="majorHAnsi" w:cstheme="majorHAnsi"/>
          <w:color w:val="000000" w:themeColor="text1"/>
          <w:lang w:val="es-MX"/>
        </w:rPr>
        <w:t xml:space="preserve"> respuestas orientadas al cambio. </w:t>
      </w:r>
      <w:r w:rsidR="00E03468" w:rsidRPr="00A023D8">
        <w:rPr>
          <w:rFonts w:asciiTheme="majorHAnsi" w:hAnsiTheme="majorHAnsi" w:cstheme="majorHAnsi"/>
          <w:b/>
          <w:bCs/>
          <w:color w:val="000000" w:themeColor="text1"/>
          <w:lang w:val="es-MX"/>
        </w:rPr>
        <w:t>Las respuestas orientadas al cambio</w:t>
      </w:r>
      <w:r w:rsidR="00E03468" w:rsidRPr="00A023D8">
        <w:rPr>
          <w:rFonts w:asciiTheme="majorHAnsi" w:hAnsiTheme="majorHAnsi" w:cstheme="majorHAnsi"/>
          <w:color w:val="000000" w:themeColor="text1"/>
          <w:lang w:val="es-MX"/>
        </w:rPr>
        <w:t xml:space="preserve"> se centran en alterar las relaciones entre la mayoría y la minoría y transformar el papel del grupo minoritario en la estructura y el sistema social (Farley, 2010). El objetivo es aumentar el poder del grupo político, social y económico y al mismo tiempo preservar su cultura. Las respuestas orientadas al cambio se realizan e implementan a través de los movimientos sociales. </w:t>
      </w:r>
      <w:r w:rsidR="00E03468" w:rsidRPr="00A023D8">
        <w:rPr>
          <w:rFonts w:asciiTheme="majorHAnsi" w:hAnsiTheme="majorHAnsi" w:cstheme="majorHAnsi"/>
          <w:b/>
          <w:bCs/>
          <w:color w:val="000000" w:themeColor="text1"/>
          <w:lang w:val="es-MX"/>
        </w:rPr>
        <w:t>Un movimiento social</w:t>
      </w:r>
      <w:r w:rsidR="00E03468" w:rsidRPr="00A023D8">
        <w:rPr>
          <w:rFonts w:asciiTheme="majorHAnsi" w:hAnsiTheme="majorHAnsi" w:cstheme="majorHAnsi"/>
          <w:color w:val="000000" w:themeColor="text1"/>
          <w:lang w:val="es-MX"/>
        </w:rPr>
        <w:t xml:space="preserve"> es un esfuerzo organizado para lograr un cambio social. Los movimientos sociales pueden desarrollarse a nivel local, nacional o global (Conerly, Holmes y Tamang, 2021).</w:t>
      </w:r>
      <w:r w:rsidR="00E03468" w:rsidRPr="00A023D8">
        <w:rPr>
          <w:rFonts w:asciiTheme="majorHAnsi" w:hAnsiTheme="majorHAnsi" w:cstheme="majorHAnsi"/>
          <w:vanish/>
          <w:color w:val="000000" w:themeColor="text1"/>
          <w:lang w:val="es-MX"/>
        </w:rPr>
        <w:t>Top of Form</w:t>
      </w:r>
    </w:p>
    <w:p w14:paraId="4DE3E8C5" w14:textId="5D9E1EDA" w:rsidR="00E03468" w:rsidRPr="00A023D8" w:rsidRDefault="00232B99" w:rsidP="00DD6583">
      <w:pPr>
        <w:spacing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710976" behindDoc="0" locked="0" layoutInCell="1" allowOverlap="1" wp14:anchorId="03AB09FD" wp14:editId="1612784D">
                <wp:simplePos x="0" y="0"/>
                <wp:positionH relativeFrom="margin">
                  <wp:align>right</wp:align>
                </wp:positionH>
                <wp:positionV relativeFrom="paragraph">
                  <wp:posOffset>2335775</wp:posOffset>
                </wp:positionV>
                <wp:extent cx="1565275" cy="358775"/>
                <wp:effectExtent l="0" t="0" r="0" b="3175"/>
                <wp:wrapSquare wrapText="bothSides"/>
                <wp:docPr id="314490058" name="Rectangle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5275" cy="358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38230D" w14:textId="1E2A8AD2" w:rsidR="003330D8" w:rsidRPr="0015222C" w:rsidRDefault="00000000">
                            <w:pPr>
                              <w:spacing w:after="0" w:line="240" w:lineRule="auto"/>
                              <w:jc w:val="center"/>
                              <w:textDirection w:val="btLr"/>
                              <w:rPr>
                                <w:color w:val="000000" w:themeColor="text1"/>
                                <w:lang w:val="es-MX"/>
                              </w:rPr>
                            </w:pPr>
                            <w:hyperlink r:id="rId418" w:history="1">
                              <w:r w:rsidR="00E03468" w:rsidRPr="0015222C">
                                <w:rPr>
                                  <w:rStyle w:val="Hyperlink"/>
                                  <w:color w:val="000000" w:themeColor="text1"/>
                                  <w:sz w:val="16"/>
                                  <w:lang w:val="es-MX"/>
                                </w:rPr>
                                <w:t>Foto</w:t>
                              </w:r>
                              <w:r w:rsidR="00592DEB" w:rsidRPr="005D63AC">
                                <w:rPr>
                                  <w:rStyle w:val="Hyperlink"/>
                                  <w:color w:val="000000" w:themeColor="text1"/>
                                  <w:sz w:val="16"/>
                                  <w:u w:val="none"/>
                                  <w:lang w:val="es-MX"/>
                                </w:rPr>
                                <w:t xml:space="preserve"> </w:t>
                              </w:r>
                            </w:hyperlink>
                            <w:r w:rsidR="00E03468" w:rsidRPr="0015222C">
                              <w:rPr>
                                <w:color w:val="000000" w:themeColor="text1"/>
                                <w:sz w:val="16"/>
                                <w:lang w:val="es-MX"/>
                              </w:rPr>
                              <w:t>por</w:t>
                            </w:r>
                            <w:r w:rsidR="00592DEB" w:rsidRPr="0015222C">
                              <w:rPr>
                                <w:color w:val="000000" w:themeColor="text1"/>
                                <w:sz w:val="16"/>
                                <w:lang w:val="es-MX"/>
                              </w:rPr>
                              <w:t xml:space="preserve"> Michael Anthony, </w:t>
                            </w:r>
                            <w:hyperlink r:id="rId419" w:history="1">
                              <w:r w:rsidR="00592DEB" w:rsidRPr="0015222C">
                                <w:rPr>
                                  <w:rStyle w:val="Hyperlink"/>
                                  <w:color w:val="000000" w:themeColor="text1"/>
                                  <w:sz w:val="16"/>
                                  <w:lang w:val="es-MX"/>
                                </w:rPr>
                                <w:t>Pexels</w:t>
                              </w:r>
                            </w:hyperlink>
                            <w:r w:rsidR="00592DEB" w:rsidRPr="0015222C">
                              <w:rPr>
                                <w:color w:val="000000" w:themeColor="text1"/>
                                <w:sz w:val="16"/>
                                <w:lang w:val="es-MX"/>
                              </w:rPr>
                              <w:t xml:space="preserve"> </w:t>
                            </w:r>
                            <w:r w:rsidR="00E03468" w:rsidRPr="0015222C">
                              <w:rPr>
                                <w:color w:val="000000" w:themeColor="text1"/>
                                <w:sz w:val="16"/>
                                <w:lang w:val="es-MX"/>
                              </w:rPr>
                              <w:t>es licencia bajo</w:t>
                            </w:r>
                            <w:hyperlink r:id="rId420" w:history="1">
                              <w:r w:rsidR="00592DEB" w:rsidRPr="0015222C">
                                <w:rPr>
                                  <w:rStyle w:val="Hyperlink"/>
                                  <w:color w:val="000000" w:themeColor="text1"/>
                                  <w:sz w:val="16"/>
                                  <w:lang w:val="es-MX"/>
                                </w:rPr>
                                <w:t xml:space="preserve"> CC BY 4.0</w:t>
                              </w:r>
                            </w:hyperlink>
                          </w:p>
                        </w:txbxContent>
                      </wps:txbx>
                      <wps:bodyPr rot="0" vert="horz" wrap="square" lIns="91425" tIns="45698" rIns="91425" bIns="4569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AB09FD" id="Rectangle 101" o:spid="_x0000_s1101" style="position:absolute;margin-left:72.05pt;margin-top:183.9pt;width:123.25pt;height:28.25pt;z-index:25171097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" stroked="f">
                <v:textbox inset="2.53958mm,1.2694mm,2.53958mm,1.2694mm">
                  <w:txbxContent>
                    <w:p w14:paraId="7738230D" w14:textId="1E2A8AD2" w:rsidR="003330D8" w:rsidRPr="0015222C" w:rsidRDefault="0071498C">
                      <w:pPr>
                        <w:spacing w:after="0" w:line="240" w:lineRule="auto"/>
                        <w:jc w:val="center"/>
                        <w:textDirection w:val="btLr"/>
                        <w:rPr>
                          <w:color w:val="000000" w:themeColor="text1"/>
                          <w:lang w:val="es-MX"/>
                        </w:rPr>
                      </w:pPr>
                      <w:hyperlink r:id="rId421" w:history="1">
                        <w:r w:rsidR="00E03468" w:rsidRPr="0015222C">
                          <w:rPr>
                            <w:rStyle w:val="Hyperlink"/>
                            <w:color w:val="000000" w:themeColor="text1"/>
                            <w:sz w:val="16"/>
                            <w:lang w:val="es-MX"/>
                          </w:rPr>
                          <w:t>Foto</w:t>
                        </w:r>
                        <w:r w:rsidR="00592DEB" w:rsidRPr="005D63AC">
                          <w:rPr>
                            <w:rStyle w:val="Hyperlink"/>
                            <w:color w:val="000000" w:themeColor="text1"/>
                            <w:sz w:val="16"/>
                            <w:u w:val="none"/>
                            <w:lang w:val="es-MX"/>
                          </w:rPr>
                          <w:t xml:space="preserve"> </w:t>
                        </w:r>
                      </w:hyperlink>
                      <w:r w:rsidR="00E03468" w:rsidRPr="0015222C">
                        <w:rPr>
                          <w:color w:val="000000" w:themeColor="text1"/>
                          <w:sz w:val="16"/>
                          <w:lang w:val="es-MX"/>
                        </w:rPr>
                        <w:t>por</w:t>
                      </w:r>
                      <w:r w:rsidR="00592DEB" w:rsidRPr="0015222C">
                        <w:rPr>
                          <w:color w:val="000000" w:themeColor="text1"/>
                          <w:sz w:val="16"/>
                          <w:lang w:val="es-MX"/>
                        </w:rPr>
                        <w:t xml:space="preserve"> Michael Anthony, </w:t>
                      </w:r>
                      <w:hyperlink r:id="rId422" w:history="1">
                        <w:r w:rsidR="00592DEB" w:rsidRPr="0015222C">
                          <w:rPr>
                            <w:rStyle w:val="Hyperlink"/>
                            <w:color w:val="000000" w:themeColor="text1"/>
                            <w:sz w:val="16"/>
                            <w:lang w:val="es-MX"/>
                          </w:rPr>
                          <w:t>Pexels</w:t>
                        </w:r>
                      </w:hyperlink>
                      <w:r w:rsidR="00592DEB" w:rsidRPr="0015222C">
                        <w:rPr>
                          <w:color w:val="000000" w:themeColor="text1"/>
                          <w:sz w:val="16"/>
                          <w:lang w:val="es-MX"/>
                        </w:rPr>
                        <w:t xml:space="preserve"> </w:t>
                      </w:r>
                      <w:r w:rsidR="00E03468" w:rsidRPr="0015222C">
                        <w:rPr>
                          <w:color w:val="000000" w:themeColor="text1"/>
                          <w:sz w:val="16"/>
                          <w:lang w:val="es-MX"/>
                        </w:rPr>
                        <w:t>es licencia bajo</w:t>
                      </w:r>
                      <w:hyperlink r:id="rId423" w:history="1">
                        <w:r w:rsidR="00592DEB" w:rsidRPr="0015222C">
                          <w:rPr>
                            <w:rStyle w:val="Hyperlink"/>
                            <w:color w:val="000000" w:themeColor="text1"/>
                            <w:sz w:val="16"/>
                            <w:lang w:val="es-MX"/>
                          </w:rPr>
                          <w:t xml:space="preserve"> CC BY 4.0</w:t>
                        </w:r>
                      </w:hyperlink>
                    </w:p>
                  </w:txbxContent>
                </v:textbox>
                <w10:wrap type="square" anchorx="margin"/>
              </v:rect>
            </w:pict>
          </mc:Fallback>
        </mc:AlternateContent>
      </w:r>
      <w:r w:rsidRPr="00A023D8">
        <w:rPr>
          <w:rFonts w:asciiTheme="majorHAnsi" w:hAnsiTheme="majorHAnsi" w:cstheme="majorHAnsi"/>
          <w:noProof/>
          <w:color w:val="000000" w:themeColor="text1"/>
          <w:lang w:val="es-MX"/>
        </w:rPr>
        <w:drawing>
          <wp:anchor distT="0" distB="0" distL="114300" distR="114300" simplePos="0" relativeHeight="251650560" behindDoc="0" locked="0" layoutInCell="1" hidden="0" allowOverlap="1" wp14:anchorId="23086C75" wp14:editId="3DCB04C2">
            <wp:simplePos x="0" y="0"/>
            <wp:positionH relativeFrom="margin">
              <wp:align>right</wp:align>
            </wp:positionH>
            <wp:positionV relativeFrom="paragraph">
              <wp:posOffset>574</wp:posOffset>
            </wp:positionV>
            <wp:extent cx="1555750" cy="2333625"/>
            <wp:effectExtent l="0" t="0" r="6350" b="9525"/>
            <wp:wrapSquare wrapText="bothSides" distT="0" distB="0" distL="114300" distR="114300"/>
            <wp:docPr id="142" name="Picture 142" descr="Mural en un edificio de un niño nativo americano sosteniendo el puño en alto"/>
            <wp:cNvGraphicFramePr/>
            <a:graphic xmlns:a="http://schemas.openxmlformats.org/drawingml/2006/main">
              <a:graphicData uri="http://schemas.openxmlformats.org/drawingml/2006/picture">
                <pic:pic xmlns:pic="http://schemas.openxmlformats.org/drawingml/2006/picture">
                  <pic:nvPicPr>
                    <pic:cNvPr id="142" name="Picture 142" descr="Mural en un edificio de un niño nativo americano sosteniendo el puño en alto"/>
                    <pic:cNvPicPr preferRelativeResize="0"/>
                  </pic:nvPicPr>
                  <pic:blipFill>
                    <a:blip r:embed="rId424"/>
                    <a:srcRect/>
                    <a:stretch>
                      <a:fillRect/>
                    </a:stretch>
                  </pic:blipFill>
                  <pic:spPr>
                    <a:xfrm>
                      <a:off x="0" y="0"/>
                      <a:ext cx="1555750" cy="2333625"/>
                    </a:xfrm>
                    <a:prstGeom prst="rect">
                      <a:avLst/>
                    </a:prstGeom>
                    <a:ln/>
                  </pic:spPr>
                </pic:pic>
              </a:graphicData>
            </a:graphic>
          </wp:anchor>
        </w:drawing>
      </w:r>
      <w:r w:rsidR="00E03468" w:rsidRPr="00A023D8">
        <w:rPr>
          <w:rFonts w:asciiTheme="majorHAnsi" w:hAnsiTheme="majorHAnsi" w:cstheme="majorHAnsi"/>
          <w:color w:val="000000" w:themeColor="text1"/>
          <w:lang w:val="es-MX"/>
        </w:rPr>
        <w:t xml:space="preserve">David Aberle (1966) observó y categorizó seis tipos de movimientos sociales. El primero </w:t>
      </w:r>
      <w:r w:rsidR="005E451F" w:rsidRPr="00A023D8">
        <w:rPr>
          <w:rFonts w:asciiTheme="majorHAnsi" w:hAnsiTheme="majorHAnsi" w:cstheme="majorHAnsi"/>
          <w:color w:val="000000" w:themeColor="text1"/>
          <w:lang w:val="es-MX"/>
        </w:rPr>
        <w:t>es</w:t>
      </w:r>
      <w:r w:rsidR="00E03468" w:rsidRPr="00A023D8">
        <w:rPr>
          <w:rFonts w:asciiTheme="majorHAnsi" w:hAnsiTheme="majorHAnsi" w:cstheme="majorHAnsi"/>
          <w:color w:val="000000" w:themeColor="text1"/>
          <w:lang w:val="es-MX"/>
        </w:rPr>
        <w:t xml:space="preserve"> </w:t>
      </w:r>
      <w:r w:rsidR="00E03468" w:rsidRPr="00A023D8">
        <w:rPr>
          <w:rFonts w:asciiTheme="majorHAnsi" w:hAnsiTheme="majorHAnsi" w:cstheme="majorHAnsi"/>
          <w:b/>
          <w:bCs/>
          <w:color w:val="000000" w:themeColor="text1"/>
          <w:lang w:val="es-MX"/>
        </w:rPr>
        <w:t>los movimientos de reforma</w:t>
      </w:r>
      <w:r w:rsidR="005E451F" w:rsidRPr="00A023D8">
        <w:rPr>
          <w:rFonts w:asciiTheme="majorHAnsi" w:hAnsiTheme="majorHAnsi" w:cstheme="majorHAnsi"/>
          <w:color w:val="000000" w:themeColor="text1"/>
          <w:lang w:val="es-MX"/>
        </w:rPr>
        <w:t xml:space="preserve"> </w:t>
      </w:r>
      <w:r w:rsidR="00E03468" w:rsidRPr="00A023D8">
        <w:rPr>
          <w:rFonts w:asciiTheme="majorHAnsi" w:hAnsiTheme="majorHAnsi" w:cstheme="majorHAnsi"/>
          <w:color w:val="000000" w:themeColor="text1"/>
          <w:lang w:val="es-MX"/>
        </w:rPr>
        <w:t xml:space="preserve">que se centran en modificar una parte de la estructura o del sistema social. Las vidas africanas estadounidenses importan (Black Lives Matter) es un movimiento de reforma motivado para detener la brutalidad policial y así presionar a los funcionarios electos y a las agencias del gobierno para cambiar las prácticas policiales. El segundo </w:t>
      </w:r>
      <w:r w:rsidR="005E451F" w:rsidRPr="00A023D8">
        <w:rPr>
          <w:rFonts w:asciiTheme="majorHAnsi" w:hAnsiTheme="majorHAnsi" w:cstheme="majorHAnsi"/>
          <w:color w:val="000000" w:themeColor="text1"/>
          <w:lang w:val="es-MX"/>
        </w:rPr>
        <w:t>es</w:t>
      </w:r>
      <w:r w:rsidR="00E03468" w:rsidRPr="00A023D8">
        <w:rPr>
          <w:rFonts w:asciiTheme="majorHAnsi" w:hAnsiTheme="majorHAnsi" w:cstheme="majorHAnsi"/>
          <w:b/>
          <w:bCs/>
          <w:color w:val="000000" w:themeColor="text1"/>
          <w:lang w:val="es-MX"/>
        </w:rPr>
        <w:t xml:space="preserve"> los movimientos revolucionarios</w:t>
      </w:r>
      <w:r w:rsidR="00E03468" w:rsidRPr="00A023D8">
        <w:rPr>
          <w:rFonts w:asciiTheme="majorHAnsi" w:hAnsiTheme="majorHAnsi" w:cstheme="majorHAnsi"/>
          <w:color w:val="000000" w:themeColor="text1"/>
          <w:lang w:val="es-MX"/>
        </w:rPr>
        <w:t xml:space="preserve"> que se centran en cambiar a la sociedad. El movimiento de los derechos civiles en las décadas de 1950 y 1960 trabajó para conseguir los derechos de igualdad legalmente para los africanos estadounidenses en los Estados Unidos de América. </w:t>
      </w:r>
      <w:r w:rsidR="00E03468" w:rsidRPr="00A023D8">
        <w:rPr>
          <w:rFonts w:asciiTheme="majorHAnsi" w:hAnsiTheme="majorHAnsi" w:cstheme="majorHAnsi"/>
          <w:b/>
          <w:bCs/>
          <w:color w:val="000000" w:themeColor="text1"/>
          <w:lang w:val="es-MX"/>
        </w:rPr>
        <w:t>Los movimientos religiosos o redentores</w:t>
      </w:r>
      <w:r w:rsidR="00E03468" w:rsidRPr="00A023D8">
        <w:rPr>
          <w:rFonts w:asciiTheme="majorHAnsi" w:hAnsiTheme="majorHAnsi" w:cstheme="majorHAnsi"/>
          <w:color w:val="000000" w:themeColor="text1"/>
          <w:lang w:val="es-MX"/>
        </w:rPr>
        <w:t xml:space="preserve"> desembocan provocar el crecimiento o cambio espiritual en las personas. Las escuelas residenciales para los nativos indígenas estadounidenses de la mitad del siglo XVII hasta principios del siglo XXI obligaron a los niños nativos indígenas estadounidenses a renunciar a su cultura, idioma y religión para forzarlos a asimilarse a las ideologías y creencias euro- estadounidenses. </w:t>
      </w:r>
      <w:r w:rsidR="00E03468" w:rsidRPr="00A023D8">
        <w:rPr>
          <w:rFonts w:asciiTheme="majorHAnsi" w:hAnsiTheme="majorHAnsi" w:cstheme="majorHAnsi"/>
          <w:b/>
          <w:bCs/>
          <w:color w:val="000000" w:themeColor="text1"/>
          <w:lang w:val="es-MX"/>
        </w:rPr>
        <w:t xml:space="preserve">Los movimientos alternativos </w:t>
      </w:r>
      <w:r w:rsidR="00E03468" w:rsidRPr="00A023D8">
        <w:rPr>
          <w:rFonts w:asciiTheme="majorHAnsi" w:hAnsiTheme="majorHAnsi" w:cstheme="majorHAnsi"/>
          <w:color w:val="000000" w:themeColor="text1"/>
          <w:lang w:val="es-MX"/>
        </w:rPr>
        <w:t xml:space="preserve">se centran en el mejoramiento personal tanto en la transformación de </w:t>
      </w:r>
      <w:r w:rsidR="005E451F" w:rsidRPr="00A023D8">
        <w:rPr>
          <w:rFonts w:asciiTheme="majorHAnsi" w:hAnsiTheme="majorHAnsi" w:cstheme="majorHAnsi"/>
          <w:color w:val="000000" w:themeColor="text1"/>
          <w:lang w:val="es-MX"/>
        </w:rPr>
        <w:t xml:space="preserve">las </w:t>
      </w:r>
      <w:r w:rsidR="00E03468" w:rsidRPr="00A023D8">
        <w:rPr>
          <w:rFonts w:asciiTheme="majorHAnsi" w:hAnsiTheme="majorHAnsi" w:cstheme="majorHAnsi"/>
          <w:color w:val="000000" w:themeColor="text1"/>
          <w:lang w:val="es-MX"/>
        </w:rPr>
        <w:t xml:space="preserve">creencias personales como en los comportamientos. Las prácticas antirracistas y el apoyo a La teoría crítica de la raza se están expandiendo en los Estados Unidos de América; específicamente entre los estadounidenses caucásicos. Este movimiento alternativo se basa en la premisa de que la raza es socialmente construida y se utiliza para oprimir y explotar a las personas de color en los Estados Unidos de América. Finalmente, </w:t>
      </w:r>
      <w:r w:rsidR="00E03468" w:rsidRPr="00A023D8">
        <w:rPr>
          <w:rFonts w:asciiTheme="majorHAnsi" w:hAnsiTheme="majorHAnsi" w:cstheme="majorHAnsi"/>
          <w:b/>
          <w:bCs/>
          <w:color w:val="000000" w:themeColor="text1"/>
          <w:lang w:val="es-MX"/>
        </w:rPr>
        <w:t>los movimientos de resistencia</w:t>
      </w:r>
      <w:r w:rsidR="00E03468" w:rsidRPr="00A023D8">
        <w:rPr>
          <w:rFonts w:asciiTheme="majorHAnsi" w:hAnsiTheme="majorHAnsi" w:cstheme="majorHAnsi"/>
          <w:color w:val="000000" w:themeColor="text1"/>
          <w:lang w:val="es-MX"/>
        </w:rPr>
        <w:t xml:space="preserve"> se esfuerzan por evitar cambios en las estructuras o en los sistemas sociales existentes.  Los grupos de supremacía caucásica como el American Front, Klu Klux Klan, Proud Boys y Christian Identity participan en los movimientos de resistencia en todos los Estados Unidos de América. Tan s</w:t>
      </w:r>
      <w:r w:rsidR="005E451F" w:rsidRPr="00A023D8">
        <w:rPr>
          <w:rFonts w:asciiTheme="majorHAnsi" w:hAnsiTheme="majorHAnsi" w:cstheme="majorHAnsi"/>
          <w:color w:val="000000" w:themeColor="text1"/>
          <w:lang w:val="es-MX"/>
        </w:rPr>
        <w:t>ó</w:t>
      </w:r>
      <w:r w:rsidR="00E03468" w:rsidRPr="00A023D8">
        <w:rPr>
          <w:rFonts w:asciiTheme="majorHAnsi" w:hAnsiTheme="majorHAnsi" w:cstheme="majorHAnsi"/>
          <w:color w:val="000000" w:themeColor="text1"/>
          <w:lang w:val="es-MX"/>
        </w:rPr>
        <w:t>lo en California hay 72 grupos activos de odio nacionalistas caucásicos que respaldan la resistencia (Southern Poverty Law Center, 2020).</w:t>
      </w:r>
    </w:p>
    <w:p w14:paraId="6BDF2738" w14:textId="4432758D" w:rsidR="00E03468" w:rsidRPr="00A023D8" w:rsidRDefault="00DD6583" w:rsidP="00E03468">
      <w:pPr>
        <w:spacing w:after="0"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743744" behindDoc="0" locked="0" layoutInCell="1" allowOverlap="1" wp14:anchorId="6FEEB8C6" wp14:editId="538655FB">
                <wp:simplePos x="0" y="0"/>
                <wp:positionH relativeFrom="column">
                  <wp:posOffset>37071</wp:posOffset>
                </wp:positionH>
                <wp:positionV relativeFrom="paragraph">
                  <wp:posOffset>2494760</wp:posOffset>
                </wp:positionV>
                <wp:extent cx="1546225" cy="346075"/>
                <wp:effectExtent l="0" t="3810" r="0" b="2540"/>
                <wp:wrapSquare wrapText="bothSides"/>
                <wp:docPr id="2049086387"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6225" cy="346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DC0A9A" w14:textId="38081D5B" w:rsidR="003330D8" w:rsidRPr="0015222C" w:rsidRDefault="00000000">
                            <w:pPr>
                              <w:spacing w:after="0" w:line="240" w:lineRule="auto"/>
                              <w:jc w:val="center"/>
                              <w:textDirection w:val="btLr"/>
                              <w:rPr>
                                <w:color w:val="000000" w:themeColor="text1"/>
                                <w:lang w:val="es-MX"/>
                              </w:rPr>
                            </w:pPr>
                            <w:hyperlink r:id="rId425" w:history="1">
                              <w:r w:rsidR="00E03468" w:rsidRPr="0015222C">
                                <w:rPr>
                                  <w:rStyle w:val="Hyperlink"/>
                                  <w:color w:val="000000" w:themeColor="text1"/>
                                  <w:sz w:val="16"/>
                                  <w:lang w:val="es-MX"/>
                                </w:rPr>
                                <w:t>Foto</w:t>
                              </w:r>
                              <w:r w:rsidR="00592DEB" w:rsidRPr="005D63AC">
                                <w:rPr>
                                  <w:rStyle w:val="Hyperlink"/>
                                  <w:color w:val="000000" w:themeColor="text1"/>
                                  <w:sz w:val="16"/>
                                  <w:u w:val="none"/>
                                  <w:lang w:val="es-MX"/>
                                </w:rPr>
                                <w:t xml:space="preserve"> </w:t>
                              </w:r>
                            </w:hyperlink>
                            <w:r w:rsidR="00E03468" w:rsidRPr="0015222C">
                              <w:rPr>
                                <w:color w:val="000000" w:themeColor="text1"/>
                                <w:sz w:val="16"/>
                                <w:lang w:val="es-MX"/>
                              </w:rPr>
                              <w:t>por</w:t>
                            </w:r>
                            <w:r w:rsidR="00592DEB" w:rsidRPr="0015222C">
                              <w:rPr>
                                <w:color w:val="000000" w:themeColor="text1"/>
                                <w:sz w:val="16"/>
                                <w:lang w:val="es-MX"/>
                              </w:rPr>
                              <w:t xml:space="preserve"> Eric M.V. (ROWDY), </w:t>
                            </w:r>
                            <w:hyperlink r:id="rId426" w:history="1">
                              <w:r w:rsidR="00592DEB" w:rsidRPr="0015222C">
                                <w:rPr>
                                  <w:rStyle w:val="Hyperlink"/>
                                  <w:color w:val="000000" w:themeColor="text1"/>
                                  <w:sz w:val="16"/>
                                  <w:lang w:val="es-MX"/>
                                </w:rPr>
                                <w:t>Pexels</w:t>
                              </w:r>
                            </w:hyperlink>
                            <w:r w:rsidR="00592DEB" w:rsidRPr="0015222C">
                              <w:rPr>
                                <w:color w:val="000000" w:themeColor="text1"/>
                                <w:sz w:val="16"/>
                                <w:lang w:val="es-MX"/>
                              </w:rPr>
                              <w:t xml:space="preserve"> </w:t>
                            </w:r>
                            <w:r w:rsidR="00E03468" w:rsidRPr="0015222C">
                              <w:rPr>
                                <w:color w:val="000000" w:themeColor="text1"/>
                                <w:sz w:val="16"/>
                                <w:lang w:val="es-MX"/>
                              </w:rPr>
                              <w:t>es licencia bajo</w:t>
                            </w:r>
                            <w:r w:rsidR="00592DEB" w:rsidRPr="0015222C">
                              <w:rPr>
                                <w:color w:val="000000" w:themeColor="text1"/>
                                <w:sz w:val="16"/>
                                <w:lang w:val="es-MX"/>
                              </w:rPr>
                              <w:t xml:space="preserve"> </w:t>
                            </w:r>
                            <w:hyperlink r:id="rId427" w:history="1">
                              <w:r w:rsidR="00592DEB" w:rsidRPr="0015222C">
                                <w:rPr>
                                  <w:rStyle w:val="Hyperlink"/>
                                  <w:color w:val="000000" w:themeColor="text1"/>
                                  <w:sz w:val="16"/>
                                  <w:lang w:val="es-MX"/>
                                </w:rPr>
                                <w:t>CC BY 4.0</w:t>
                              </w:r>
                            </w:hyperlink>
                          </w:p>
                        </w:txbxContent>
                      </wps:txbx>
                      <wps:bodyPr rot="0" vert="horz" wrap="square" lIns="91425" tIns="45698" rIns="91425" bIns="4569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EEB8C6" id="Rectangle 11" o:spid="_x0000_s1102" style="position:absolute;margin-left:2.9pt;margin-top:196.45pt;width:121.75pt;height:27.25pt;z-index:251743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" stroked="f">
                <v:textbox inset="2.53958mm,1.2694mm,2.53958mm,1.2694mm">
                  <w:txbxContent>
                    <w:p w14:paraId="52DC0A9A" w14:textId="38081D5B" w:rsidR="003330D8" w:rsidRPr="0015222C" w:rsidRDefault="0071498C">
                      <w:pPr>
                        <w:spacing w:after="0" w:line="240" w:lineRule="auto"/>
                        <w:jc w:val="center"/>
                        <w:textDirection w:val="btLr"/>
                        <w:rPr>
                          <w:color w:val="000000" w:themeColor="text1"/>
                          <w:lang w:val="es-MX"/>
                        </w:rPr>
                      </w:pPr>
                      <w:hyperlink r:id="rId428" w:history="1">
                        <w:r w:rsidR="00E03468" w:rsidRPr="0015222C">
                          <w:rPr>
                            <w:rStyle w:val="Hyperlink"/>
                            <w:color w:val="000000" w:themeColor="text1"/>
                            <w:sz w:val="16"/>
                            <w:lang w:val="es-MX"/>
                          </w:rPr>
                          <w:t>Foto</w:t>
                        </w:r>
                        <w:r w:rsidR="00592DEB" w:rsidRPr="005D63AC">
                          <w:rPr>
                            <w:rStyle w:val="Hyperlink"/>
                            <w:color w:val="000000" w:themeColor="text1"/>
                            <w:sz w:val="16"/>
                            <w:u w:val="none"/>
                            <w:lang w:val="es-MX"/>
                          </w:rPr>
                          <w:t xml:space="preserve"> </w:t>
                        </w:r>
                      </w:hyperlink>
                      <w:r w:rsidR="00E03468" w:rsidRPr="0015222C">
                        <w:rPr>
                          <w:color w:val="000000" w:themeColor="text1"/>
                          <w:sz w:val="16"/>
                          <w:lang w:val="es-MX"/>
                        </w:rPr>
                        <w:t>por</w:t>
                      </w:r>
                      <w:r w:rsidR="00592DEB" w:rsidRPr="0015222C">
                        <w:rPr>
                          <w:color w:val="000000" w:themeColor="text1"/>
                          <w:sz w:val="16"/>
                          <w:lang w:val="es-MX"/>
                        </w:rPr>
                        <w:t xml:space="preserve"> Eric M.V. (ROWDY), </w:t>
                      </w:r>
                      <w:hyperlink r:id="rId429" w:history="1">
                        <w:r w:rsidR="00592DEB" w:rsidRPr="0015222C">
                          <w:rPr>
                            <w:rStyle w:val="Hyperlink"/>
                            <w:color w:val="000000" w:themeColor="text1"/>
                            <w:sz w:val="16"/>
                            <w:lang w:val="es-MX"/>
                          </w:rPr>
                          <w:t>Pexels</w:t>
                        </w:r>
                      </w:hyperlink>
                      <w:r w:rsidR="00592DEB" w:rsidRPr="0015222C">
                        <w:rPr>
                          <w:color w:val="000000" w:themeColor="text1"/>
                          <w:sz w:val="16"/>
                          <w:lang w:val="es-MX"/>
                        </w:rPr>
                        <w:t xml:space="preserve"> </w:t>
                      </w:r>
                      <w:r w:rsidR="00E03468" w:rsidRPr="0015222C">
                        <w:rPr>
                          <w:color w:val="000000" w:themeColor="text1"/>
                          <w:sz w:val="16"/>
                          <w:lang w:val="es-MX"/>
                        </w:rPr>
                        <w:t>es licencia bajo</w:t>
                      </w:r>
                      <w:r w:rsidR="00592DEB" w:rsidRPr="0015222C">
                        <w:rPr>
                          <w:color w:val="000000" w:themeColor="text1"/>
                          <w:sz w:val="16"/>
                          <w:lang w:val="es-MX"/>
                        </w:rPr>
                        <w:t xml:space="preserve"> </w:t>
                      </w:r>
                      <w:hyperlink r:id="rId430" w:history="1">
                        <w:r w:rsidR="00592DEB" w:rsidRPr="0015222C">
                          <w:rPr>
                            <w:rStyle w:val="Hyperlink"/>
                            <w:color w:val="000000" w:themeColor="text1"/>
                            <w:sz w:val="16"/>
                            <w:lang w:val="es-MX"/>
                          </w:rPr>
                          <w:t>CC BY 4.0</w:t>
                        </w:r>
                      </w:hyperlink>
                    </w:p>
                  </w:txbxContent>
                </v:textbox>
                <w10:wrap type="square"/>
              </v:rect>
            </w:pict>
          </mc:Fallback>
        </mc:AlternateContent>
      </w:r>
      <w:r w:rsidR="00E03468" w:rsidRPr="00A023D8">
        <w:rPr>
          <w:rFonts w:asciiTheme="majorHAnsi" w:hAnsiTheme="majorHAnsi" w:cstheme="majorHAnsi"/>
          <w:color w:val="000000" w:themeColor="text1"/>
          <w:lang w:val="es-MX"/>
        </w:rPr>
        <w:t xml:space="preserve">La conciencia lleva a las personas a iniciar un movimiento social para el cambio o la resistencia. Un movimiento social efectivo debe tener un curso de acción organizado para lograr un objetivo, un método para despertar interés o promover el movimiento, un mensaje para comunicar la importancia del cambio o la resistencia, y un gran número de personas unidas y comprometidas para apoyar la causa. Los movimientos sociales se desarrollan y evolucionan en </w:t>
      </w:r>
      <w:r w:rsidR="00012EF3" w:rsidRPr="00A023D8">
        <w:rPr>
          <w:rFonts w:asciiTheme="majorHAnsi" w:hAnsiTheme="majorHAnsi" w:cstheme="majorHAnsi"/>
          <w:noProof/>
          <w:color w:val="000000" w:themeColor="text1"/>
          <w:lang w:val="es-MX"/>
        </w:rPr>
        <w:drawing>
          <wp:anchor distT="0" distB="0" distL="114300" distR="114300" simplePos="0" relativeHeight="251656704" behindDoc="0" locked="0" layoutInCell="1" hidden="0" allowOverlap="1" wp14:anchorId="3FAD4554" wp14:editId="785B7C2B">
            <wp:simplePos x="0" y="0"/>
            <wp:positionH relativeFrom="column">
              <wp:posOffset>23696</wp:posOffset>
            </wp:positionH>
            <wp:positionV relativeFrom="paragraph">
              <wp:posOffset>509447</wp:posOffset>
            </wp:positionV>
            <wp:extent cx="1536700" cy="1961515"/>
            <wp:effectExtent l="0" t="0" r="0" b="0"/>
            <wp:wrapSquare wrapText="bothSides" distT="0" distB="0" distL="114300" distR="114300"/>
            <wp:docPr id="138" name="Picture 138" descr="Grupo de personas no reconocibles levantando los puños en protesta"/>
            <wp:cNvGraphicFramePr/>
            <a:graphic xmlns:a="http://schemas.openxmlformats.org/drawingml/2006/main">
              <a:graphicData uri="http://schemas.openxmlformats.org/drawingml/2006/picture">
                <pic:pic xmlns:pic="http://schemas.openxmlformats.org/drawingml/2006/picture">
                  <pic:nvPicPr>
                    <pic:cNvPr id="138" name="Picture 138" descr="Grupo de personas no reconocibles levantando los puños en protesta"/>
                    <pic:cNvPicPr preferRelativeResize="0"/>
                  </pic:nvPicPr>
                  <pic:blipFill>
                    <a:blip r:embed="rId431"/>
                    <a:srcRect/>
                    <a:stretch>
                      <a:fillRect/>
                    </a:stretch>
                  </pic:blipFill>
                  <pic:spPr>
                    <a:xfrm>
                      <a:off x="0" y="0"/>
                      <a:ext cx="1536700" cy="1961515"/>
                    </a:xfrm>
                    <a:prstGeom prst="rect">
                      <a:avLst/>
                    </a:prstGeom>
                    <a:ln/>
                  </pic:spPr>
                </pic:pic>
              </a:graphicData>
            </a:graphic>
          </wp:anchor>
        </w:drawing>
      </w:r>
      <w:r w:rsidR="00E03468" w:rsidRPr="00A023D8">
        <w:rPr>
          <w:rFonts w:asciiTheme="majorHAnsi" w:hAnsiTheme="majorHAnsi" w:cstheme="majorHAnsi"/>
          <w:color w:val="000000" w:themeColor="text1"/>
          <w:lang w:val="es-MX"/>
        </w:rPr>
        <w:t>cinco etapas: (1) La agitación y la inquietud inicial, (2) La movilización, (3) La organización, (4) La institucionalización y (5) El declive organizacional y el posible resurgimiento (Henslin, 2011). La duración de un movimiento social y su efectividad dependen en gran medida de la capacidad para mantener la participación unida de un gran grupo de personas a lo largo del tiempo.</w:t>
      </w:r>
      <w:r w:rsidR="00E03468" w:rsidRPr="00A023D8">
        <w:rPr>
          <w:rFonts w:asciiTheme="majorHAnsi" w:hAnsiTheme="majorHAnsi" w:cstheme="majorHAnsi"/>
          <w:vanish/>
          <w:color w:val="000000" w:themeColor="text1"/>
          <w:lang w:val="es-MX"/>
        </w:rPr>
        <w:t>Top of Form</w:t>
      </w:r>
    </w:p>
    <w:p w14:paraId="771E8AB3" w14:textId="1B5D42FB" w:rsidR="00E03468" w:rsidRPr="00A023D8" w:rsidRDefault="00E03468" w:rsidP="00DD6583">
      <w:pPr>
        <w:spacing w:before="240" w:after="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Otros factores sociales y ambientales influyen en la eficacia de un movimiento social para crear o resistirse a un cambio. El entorno físico afecta el desarrollo de las organizaciones, esto incluye a los movimientos sociales. Las personas organizan sus actividades y </w:t>
      </w:r>
      <w:r w:rsidR="005E451F" w:rsidRPr="00A023D8">
        <w:rPr>
          <w:rFonts w:asciiTheme="majorHAnsi" w:hAnsiTheme="majorHAnsi" w:cstheme="majorHAnsi"/>
          <w:color w:val="000000" w:themeColor="text1"/>
          <w:lang w:val="es-MX"/>
        </w:rPr>
        <w:t xml:space="preserve">su </w:t>
      </w:r>
      <w:r w:rsidRPr="00A023D8">
        <w:rPr>
          <w:rFonts w:asciiTheme="majorHAnsi" w:hAnsiTheme="majorHAnsi" w:cstheme="majorHAnsi"/>
          <w:color w:val="000000" w:themeColor="text1"/>
          <w:lang w:val="es-MX"/>
        </w:rPr>
        <w:t xml:space="preserve">forma de vida en relación con las condiciones climáticas. Un segundo factor de éxito es la organización o la estructura política de una sociedad (por ejemplo: la </w:t>
      </w:r>
      <w:r w:rsidR="00012EF3" w:rsidRPr="00A023D8">
        <w:rPr>
          <w:rFonts w:asciiTheme="majorHAnsi" w:hAnsiTheme="majorHAnsi" w:cstheme="majorHAnsi"/>
          <w:color w:val="000000" w:themeColor="text1"/>
          <w:lang w:val="es-MX"/>
        </w:rPr>
        <w:t>democracia</w:t>
      </w:r>
      <w:r w:rsidRPr="00A023D8">
        <w:rPr>
          <w:rFonts w:asciiTheme="majorHAnsi" w:hAnsiTheme="majorHAnsi" w:cstheme="majorHAnsi"/>
          <w:color w:val="000000" w:themeColor="text1"/>
          <w:lang w:val="es-MX"/>
        </w:rPr>
        <w:t xml:space="preserve">, la autoritaria, etc.). Las autoridades políticas tienen el poder de movilizar a una comunidad y las agencias políticas pueden afectar de manera significativa el curso del desarrollo y la acción dentro de una sociedad. La cultura es otro factor estimulante de la eficacia. El cambio social requiere la transformación de las instituciones sociales y culturales como: en la religión, en los sistemas de comunicación y en el liderazgo. Si la sociedad no está preparada para el cambio, </w:t>
      </w:r>
      <w:r w:rsidR="00430363" w:rsidRPr="00A023D8">
        <w:rPr>
          <w:rFonts w:asciiTheme="majorHAnsi" w:hAnsiTheme="majorHAnsi" w:cstheme="majorHAnsi"/>
          <w:color w:val="000000" w:themeColor="text1"/>
          <w:lang w:val="es-MX"/>
        </w:rPr>
        <w:t>se</w:t>
      </w:r>
      <w:r w:rsidRPr="00A023D8">
        <w:rPr>
          <w:rFonts w:asciiTheme="majorHAnsi" w:hAnsiTheme="majorHAnsi" w:cstheme="majorHAnsi"/>
          <w:color w:val="000000" w:themeColor="text1"/>
          <w:lang w:val="es-MX"/>
        </w:rPr>
        <w:t xml:space="preserve"> resistirá, por lo que el éxito de un movimiento social dependerá del clima cultural de la comunidad. Por último, los medios de comunicación masiva sirven como un filtro para el cambio social, </w:t>
      </w:r>
      <w:r w:rsidR="00430363" w:rsidRPr="00A023D8">
        <w:rPr>
          <w:rFonts w:asciiTheme="majorHAnsi" w:hAnsiTheme="majorHAnsi" w:cstheme="majorHAnsi"/>
          <w:color w:val="000000" w:themeColor="text1"/>
          <w:lang w:val="es-MX"/>
        </w:rPr>
        <w:t>cuando</w:t>
      </w:r>
      <w:r w:rsidRPr="00A023D8">
        <w:rPr>
          <w:rFonts w:asciiTheme="majorHAnsi" w:hAnsiTheme="majorHAnsi" w:cstheme="majorHAnsi"/>
          <w:color w:val="000000" w:themeColor="text1"/>
          <w:lang w:val="es-MX"/>
        </w:rPr>
        <w:t xml:space="preserve"> difund</w:t>
      </w:r>
      <w:r w:rsidR="00430363" w:rsidRPr="00A023D8">
        <w:rPr>
          <w:rFonts w:asciiTheme="majorHAnsi" w:hAnsiTheme="majorHAnsi" w:cstheme="majorHAnsi"/>
          <w:color w:val="000000" w:themeColor="text1"/>
          <w:lang w:val="es-MX"/>
        </w:rPr>
        <w:t>en</w:t>
      </w:r>
      <w:r w:rsidRPr="00A023D8">
        <w:rPr>
          <w:rFonts w:asciiTheme="majorHAnsi" w:hAnsiTheme="majorHAnsi" w:cstheme="majorHAnsi"/>
          <w:color w:val="000000" w:themeColor="text1"/>
          <w:lang w:val="es-MX"/>
        </w:rPr>
        <w:t xml:space="preserve"> información que respalda o contradice el mensaje de un movimiento (Henslin, 2011). Si los movimientos sociales no pueden llegar a un gran número de personas, no pueden formar un curso de acción organizad</w:t>
      </w:r>
      <w:r w:rsidR="00430363"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w:t>
      </w:r>
    </w:p>
    <w:p w14:paraId="69BBE57E" w14:textId="77777777" w:rsidR="00E03468" w:rsidRPr="00A023D8" w:rsidRDefault="00E03468" w:rsidP="00E03468">
      <w:pPr>
        <w:spacing w:after="0" w:line="240" w:lineRule="auto"/>
        <w:rPr>
          <w:rFonts w:asciiTheme="majorHAnsi" w:hAnsiTheme="majorHAnsi" w:cstheme="majorHAnsi"/>
          <w:vanish/>
          <w:color w:val="000000" w:themeColor="text1"/>
          <w:lang w:val="es-MX"/>
        </w:rPr>
      </w:pPr>
      <w:r w:rsidRPr="00A023D8">
        <w:rPr>
          <w:rFonts w:asciiTheme="majorHAnsi" w:hAnsiTheme="majorHAnsi" w:cstheme="majorHAnsi"/>
          <w:vanish/>
          <w:color w:val="000000" w:themeColor="text1"/>
          <w:lang w:val="es-MX"/>
        </w:rPr>
        <w:t>Top of Form</w:t>
      </w:r>
    </w:p>
    <w:p w14:paraId="62DED092" w14:textId="68600556" w:rsidR="003330D8" w:rsidRPr="00A023D8" w:rsidRDefault="003330D8">
      <w:pPr>
        <w:spacing w:after="0" w:line="240" w:lineRule="auto"/>
        <w:rPr>
          <w:rFonts w:asciiTheme="majorHAnsi" w:hAnsiTheme="majorHAnsi" w:cstheme="majorHAnsi"/>
          <w:color w:val="000000" w:themeColor="text1"/>
          <w:lang w:val="es-MX"/>
        </w:rPr>
      </w:pPr>
    </w:p>
    <w:p w14:paraId="18F452AC" w14:textId="6E0D8DAC" w:rsidR="003330D8" w:rsidRPr="00A023D8" w:rsidRDefault="00430363">
      <w:pPr>
        <w:spacing w:after="0" w:line="240" w:lineRule="auto"/>
        <w:rPr>
          <w:rFonts w:asciiTheme="majorHAnsi" w:hAnsiTheme="majorHAnsi" w:cstheme="majorHAnsi"/>
          <w:b/>
          <w:color w:val="000000" w:themeColor="text1"/>
          <w:lang w:val="es-MX"/>
        </w:rPr>
      </w:pPr>
      <w:r w:rsidRPr="00A023D8">
        <w:rPr>
          <w:rFonts w:asciiTheme="majorHAnsi" w:hAnsiTheme="majorHAnsi" w:cstheme="majorHAnsi"/>
          <w:b/>
          <w:color w:val="000000" w:themeColor="text1"/>
          <w:lang w:val="es-MX"/>
        </w:rPr>
        <w:t xml:space="preserve">LA </w:t>
      </w:r>
      <w:r w:rsidR="00E03468" w:rsidRPr="00A023D8">
        <w:rPr>
          <w:rFonts w:asciiTheme="majorHAnsi" w:hAnsiTheme="majorHAnsi" w:cstheme="majorHAnsi"/>
          <w:b/>
          <w:color w:val="000000" w:themeColor="text1"/>
          <w:lang w:val="es-MX"/>
        </w:rPr>
        <w:t>ELIMINA</w:t>
      </w:r>
      <w:r w:rsidRPr="00A023D8">
        <w:rPr>
          <w:rFonts w:asciiTheme="majorHAnsi" w:hAnsiTheme="majorHAnsi" w:cstheme="majorHAnsi"/>
          <w:b/>
          <w:color w:val="000000" w:themeColor="text1"/>
          <w:lang w:val="es-MX"/>
        </w:rPr>
        <w:t>CIÓN DE</w:t>
      </w:r>
      <w:r w:rsidR="00E03468" w:rsidRPr="00A023D8">
        <w:rPr>
          <w:rFonts w:asciiTheme="majorHAnsi" w:hAnsiTheme="majorHAnsi" w:cstheme="majorHAnsi"/>
          <w:b/>
          <w:color w:val="000000" w:themeColor="text1"/>
          <w:lang w:val="es-MX"/>
        </w:rPr>
        <w:t xml:space="preserve"> LOS </w:t>
      </w:r>
      <w:r w:rsidR="00B7635C" w:rsidRPr="00A023D8">
        <w:rPr>
          <w:rFonts w:asciiTheme="majorHAnsi" w:hAnsiTheme="majorHAnsi" w:cstheme="majorHAnsi"/>
          <w:b/>
          <w:color w:val="000000" w:themeColor="text1"/>
          <w:lang w:val="es-MX"/>
        </w:rPr>
        <w:t>PREJUICIOS</w:t>
      </w:r>
      <w:r w:rsidR="00E03468" w:rsidRPr="00A023D8">
        <w:rPr>
          <w:rFonts w:asciiTheme="majorHAnsi" w:hAnsiTheme="majorHAnsi" w:cstheme="majorHAnsi"/>
          <w:b/>
          <w:color w:val="000000" w:themeColor="text1"/>
          <w:lang w:val="es-MX"/>
        </w:rPr>
        <w:t xml:space="preserve"> </w:t>
      </w:r>
    </w:p>
    <w:p w14:paraId="50D76CC3" w14:textId="77777777" w:rsidR="00E03468" w:rsidRPr="00A023D8" w:rsidRDefault="00E03468">
      <w:pPr>
        <w:spacing w:after="0" w:line="240" w:lineRule="auto"/>
        <w:rPr>
          <w:rFonts w:asciiTheme="majorHAnsi" w:hAnsiTheme="majorHAnsi" w:cstheme="majorHAnsi"/>
          <w:color w:val="000000" w:themeColor="text1"/>
          <w:lang w:val="es-MX"/>
        </w:rPr>
      </w:pPr>
    </w:p>
    <w:p w14:paraId="0238B599" w14:textId="69270576" w:rsidR="00C76A3A" w:rsidRPr="00A023D8" w:rsidRDefault="00E03468" w:rsidP="00CC4C84">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En el módulo 6, examinamos tres tipos de prejuicios: el cognitivo (formulado por creencias), el afectivo (concebido por el odio) y el conativo (expresado a través de la discriminación). Estas y otras formas de prejuicio se desarrollan a partir de una multitud de causas. Esto incluye: la personalidad, la socialización y los fundamentos históricamente arraigados en nuestra estructura social y en nuestras instituciones (Farley, 2010). Debido a que las causas del prejuicio son diversas y multidimensionales, el identificar una sola solución para reducir el fanatismo social es imposible.</w:t>
      </w:r>
      <w:r w:rsidRPr="00A023D8">
        <w:rPr>
          <w:rFonts w:asciiTheme="majorHAnsi" w:hAnsiTheme="majorHAnsi" w:cstheme="majorHAnsi"/>
          <w:vanish/>
          <w:color w:val="000000" w:themeColor="text1"/>
          <w:lang w:val="es-MX"/>
        </w:rPr>
        <w:t>Top of Form</w:t>
      </w:r>
    </w:p>
    <w:p w14:paraId="56AA63F7" w14:textId="557B2B7D" w:rsidR="00C76A3A" w:rsidRPr="00A023D8" w:rsidRDefault="00C76A3A" w:rsidP="00CC4C84">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Las mejores estrategias para reducir el prejuicio varían según la persona y el contexto. Para algunos, la educación y el contacto con las minorías pueden mejorar la comprensión y la compasión. Para otros, ellos pueden necesitar un cambio en su entorno social o ambiental para escapar de la conformidad y la presión social de la intolerancia. Algunas personas podrían necesitar terapia para abordar los problemas subyacentes de la personalidad que causan un pensamiento y comportamiento estrecho (Smith, 2006).</w:t>
      </w:r>
    </w:p>
    <w:p w14:paraId="2D2CA92A" w14:textId="25A983EC" w:rsidR="00C76A3A" w:rsidRPr="00A023D8" w:rsidRDefault="00036E81" w:rsidP="00CC4C84">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Hay cinco </w:t>
      </w:r>
      <w:r w:rsidRPr="00A023D8">
        <w:rPr>
          <w:rFonts w:asciiTheme="majorHAnsi" w:hAnsiTheme="majorHAnsi" w:cstheme="majorHAnsi"/>
          <w:b/>
          <w:bCs/>
          <w:color w:val="000000" w:themeColor="text1"/>
          <w:lang w:val="es-MX"/>
        </w:rPr>
        <w:t xml:space="preserve">enfoques principales para reducir el prejuicio. </w:t>
      </w:r>
      <w:r w:rsidRPr="00A023D8">
        <w:rPr>
          <w:rFonts w:asciiTheme="majorHAnsi" w:hAnsiTheme="majorHAnsi" w:cstheme="majorHAnsi"/>
          <w:color w:val="000000" w:themeColor="text1"/>
          <w:lang w:val="es-MX"/>
        </w:rPr>
        <w:t>Cada enfoque debe adaptarse a una persona o a una situación específica. La efectividad de cada enfoque dependerá de las técnicas practicadas, del tipo y de las causas del prejuicio que se aborden.</w:t>
      </w:r>
    </w:p>
    <w:p w14:paraId="43BA98B8" w14:textId="64890EAB" w:rsidR="00C76A3A" w:rsidRPr="00A023D8" w:rsidRDefault="00C76A3A" w:rsidP="00CC4C84">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Stiff y Mongeau (2003) encontraron que </w:t>
      </w:r>
      <w:r w:rsidRPr="00A023D8">
        <w:rPr>
          <w:rFonts w:asciiTheme="majorHAnsi" w:hAnsiTheme="majorHAnsi" w:cstheme="majorHAnsi"/>
          <w:b/>
          <w:bCs/>
          <w:color w:val="000000" w:themeColor="text1"/>
          <w:lang w:val="es-MX"/>
        </w:rPr>
        <w:t xml:space="preserve">la comunicación </w:t>
      </w:r>
      <w:r w:rsidR="00012EF3" w:rsidRPr="00A023D8">
        <w:rPr>
          <w:rFonts w:asciiTheme="majorHAnsi" w:hAnsiTheme="majorHAnsi" w:cstheme="majorHAnsi"/>
          <w:b/>
          <w:bCs/>
          <w:color w:val="000000" w:themeColor="text1"/>
          <w:lang w:val="es-MX"/>
        </w:rPr>
        <w:t>persuasiva</w:t>
      </w:r>
      <w:r w:rsidR="00012EF3" w:rsidRPr="00A023D8">
        <w:rPr>
          <w:rFonts w:asciiTheme="majorHAnsi" w:hAnsiTheme="majorHAnsi" w:cstheme="majorHAnsi"/>
          <w:color w:val="000000" w:themeColor="text1"/>
          <w:lang w:val="es-MX"/>
        </w:rPr>
        <w:t xml:space="preserve"> así</w:t>
      </w:r>
      <w:r w:rsidR="00430363" w:rsidRPr="00A023D8">
        <w:rPr>
          <w:rFonts w:asciiTheme="majorHAnsi" w:hAnsiTheme="majorHAnsi" w:cstheme="majorHAnsi"/>
          <w:color w:val="000000" w:themeColor="text1"/>
          <w:lang w:val="es-MX"/>
        </w:rPr>
        <w:t xml:space="preserve"> como</w:t>
      </w:r>
      <w:r w:rsidR="00036E81"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la escrita, </w:t>
      </w:r>
      <w:r w:rsidR="00036E81"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 xml:space="preserve">oral, </w:t>
      </w:r>
      <w:r w:rsidR="00036E81"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audiovisual y otras formas de comunicación influye</w:t>
      </w:r>
      <w:r w:rsidR="00036E81" w:rsidRPr="00A023D8">
        <w:rPr>
          <w:rFonts w:asciiTheme="majorHAnsi" w:hAnsiTheme="majorHAnsi" w:cstheme="majorHAnsi"/>
          <w:color w:val="000000" w:themeColor="text1"/>
          <w:lang w:val="es-MX"/>
        </w:rPr>
        <w:t>n</w:t>
      </w:r>
      <w:r w:rsidRPr="00A023D8">
        <w:rPr>
          <w:rFonts w:asciiTheme="majorHAnsi" w:hAnsiTheme="majorHAnsi" w:cstheme="majorHAnsi"/>
          <w:color w:val="000000" w:themeColor="text1"/>
          <w:lang w:val="es-MX"/>
        </w:rPr>
        <w:t xml:space="preserve"> de manera efectiva en las actitudes, </w:t>
      </w:r>
      <w:r w:rsidR="00036E81" w:rsidRPr="00A023D8">
        <w:rPr>
          <w:rFonts w:asciiTheme="majorHAnsi" w:hAnsiTheme="majorHAnsi" w:cstheme="majorHAnsi"/>
          <w:color w:val="000000" w:themeColor="text1"/>
          <w:lang w:val="es-MX"/>
        </w:rPr>
        <w:t xml:space="preserve">las </w:t>
      </w:r>
      <w:r w:rsidRPr="00A023D8">
        <w:rPr>
          <w:rFonts w:asciiTheme="majorHAnsi" w:hAnsiTheme="majorHAnsi" w:cstheme="majorHAnsi"/>
          <w:color w:val="000000" w:themeColor="text1"/>
          <w:lang w:val="es-MX"/>
        </w:rPr>
        <w:t>creencias y</w:t>
      </w:r>
      <w:r w:rsidR="00036E81" w:rsidRPr="00A023D8">
        <w:rPr>
          <w:rFonts w:asciiTheme="majorHAnsi" w:hAnsiTheme="majorHAnsi" w:cstheme="majorHAnsi"/>
          <w:color w:val="000000" w:themeColor="text1"/>
          <w:lang w:val="es-MX"/>
        </w:rPr>
        <w:t xml:space="preserve"> los</w:t>
      </w:r>
      <w:r w:rsidRPr="00A023D8">
        <w:rPr>
          <w:rFonts w:asciiTheme="majorHAnsi" w:hAnsiTheme="majorHAnsi" w:cstheme="majorHAnsi"/>
          <w:color w:val="000000" w:themeColor="text1"/>
          <w:lang w:val="es-MX"/>
        </w:rPr>
        <w:t xml:space="preserve"> comportamientos de las personas. Si la comunicación persuasiva está directamente dirigida a reducir el prejuicio, los resultados disminuyen el pensamiento y </w:t>
      </w:r>
      <w:r w:rsidR="00036E81" w:rsidRPr="00A023D8">
        <w:rPr>
          <w:rFonts w:asciiTheme="majorHAnsi" w:hAnsiTheme="majorHAnsi" w:cstheme="majorHAnsi"/>
          <w:color w:val="000000" w:themeColor="text1"/>
          <w:lang w:val="es-MX"/>
        </w:rPr>
        <w:t>el comportamiento</w:t>
      </w:r>
      <w:r w:rsidRPr="00A023D8">
        <w:rPr>
          <w:rFonts w:asciiTheme="majorHAnsi" w:hAnsiTheme="majorHAnsi" w:cstheme="majorHAnsi"/>
          <w:color w:val="000000" w:themeColor="text1"/>
          <w:lang w:val="es-MX"/>
        </w:rPr>
        <w:t xml:space="preserve"> prejuiciosos. El cambio ocurre cuando se cumplen las siguientes condiciones (Flowerman, 1947; Hovland et al., 1953; </w:t>
      </w:r>
      <w:r w:rsidR="00A91BE4" w:rsidRPr="00A023D8">
        <w:rPr>
          <w:rFonts w:asciiTheme="majorHAnsi" w:hAnsiTheme="majorHAnsi" w:cstheme="majorHAnsi"/>
          <w:color w:val="000000" w:themeColor="text1"/>
          <w:lang w:val="es-MX"/>
        </w:rPr>
        <w:t>mcguire</w:t>
      </w:r>
      <w:r w:rsidRPr="00A023D8">
        <w:rPr>
          <w:rFonts w:asciiTheme="majorHAnsi" w:hAnsiTheme="majorHAnsi" w:cstheme="majorHAnsi"/>
          <w:color w:val="000000" w:themeColor="text1"/>
          <w:lang w:val="es-MX"/>
        </w:rPr>
        <w:t xml:space="preserve">, 1968, Farley, 2010). Primero, la audiencia o </w:t>
      </w:r>
      <w:r w:rsidR="00036E81" w:rsidRPr="00A023D8">
        <w:rPr>
          <w:rFonts w:asciiTheme="majorHAnsi" w:hAnsiTheme="majorHAnsi" w:cstheme="majorHAnsi"/>
          <w:color w:val="000000" w:themeColor="text1"/>
          <w:lang w:val="es-MX"/>
        </w:rPr>
        <w:t xml:space="preserve">el </w:t>
      </w:r>
      <w:r w:rsidRPr="00A023D8">
        <w:rPr>
          <w:rFonts w:asciiTheme="majorHAnsi" w:hAnsiTheme="majorHAnsi" w:cstheme="majorHAnsi"/>
          <w:color w:val="000000" w:themeColor="text1"/>
          <w:lang w:val="es-MX"/>
        </w:rPr>
        <w:t>receptor debe estar atent</w:t>
      </w:r>
      <w:r w:rsidR="00036E81" w:rsidRPr="00A023D8">
        <w:rPr>
          <w:rFonts w:asciiTheme="majorHAnsi" w:hAnsiTheme="majorHAnsi" w:cstheme="majorHAnsi"/>
          <w:color w:val="000000" w:themeColor="text1"/>
          <w:lang w:val="es-MX"/>
        </w:rPr>
        <w:t>o</w:t>
      </w:r>
      <w:r w:rsidRPr="00A023D8">
        <w:rPr>
          <w:rFonts w:asciiTheme="majorHAnsi" w:hAnsiTheme="majorHAnsi" w:cstheme="majorHAnsi"/>
          <w:color w:val="000000" w:themeColor="text1"/>
          <w:lang w:val="es-MX"/>
        </w:rPr>
        <w:t xml:space="preserve"> y el mensaje debe ser escuchado. Esta condición es difícil de superar porque muchas personas han aprendido a evitar o</w:t>
      </w:r>
      <w:r w:rsidR="00036E81" w:rsidRPr="00A023D8">
        <w:rPr>
          <w:rFonts w:asciiTheme="majorHAnsi" w:hAnsiTheme="majorHAnsi" w:cstheme="majorHAnsi"/>
          <w:color w:val="000000" w:themeColor="text1"/>
          <w:lang w:val="es-MX"/>
        </w:rPr>
        <w:t xml:space="preserve"> a</w:t>
      </w:r>
      <w:r w:rsidRPr="00A023D8">
        <w:rPr>
          <w:rFonts w:asciiTheme="majorHAnsi" w:hAnsiTheme="majorHAnsi" w:cstheme="majorHAnsi"/>
          <w:color w:val="000000" w:themeColor="text1"/>
          <w:lang w:val="es-MX"/>
        </w:rPr>
        <w:t xml:space="preserve"> ignorar las comunicaciones persuasivas inclu</w:t>
      </w:r>
      <w:r w:rsidR="00036E81" w:rsidRPr="00A023D8">
        <w:rPr>
          <w:rFonts w:asciiTheme="majorHAnsi" w:hAnsiTheme="majorHAnsi" w:cstheme="majorHAnsi"/>
          <w:color w:val="000000" w:themeColor="text1"/>
          <w:lang w:val="es-MX"/>
        </w:rPr>
        <w:t>yendo:</w:t>
      </w:r>
      <w:r w:rsidRPr="00A023D8">
        <w:rPr>
          <w:rFonts w:asciiTheme="majorHAnsi" w:hAnsiTheme="majorHAnsi" w:cstheme="majorHAnsi"/>
          <w:color w:val="000000" w:themeColor="text1"/>
          <w:lang w:val="es-MX"/>
        </w:rPr>
        <w:t xml:space="preserve"> la publicidad, los mensajes políticos y la propaganda. En segundo lugar, la audiencia o </w:t>
      </w:r>
      <w:r w:rsidR="00036E81" w:rsidRPr="00A023D8">
        <w:rPr>
          <w:rFonts w:asciiTheme="majorHAnsi" w:hAnsiTheme="majorHAnsi" w:cstheme="majorHAnsi"/>
          <w:color w:val="000000" w:themeColor="text1"/>
          <w:lang w:val="es-MX"/>
        </w:rPr>
        <w:t xml:space="preserve">el </w:t>
      </w:r>
      <w:r w:rsidRPr="00A023D8">
        <w:rPr>
          <w:rFonts w:asciiTheme="majorHAnsi" w:hAnsiTheme="majorHAnsi" w:cstheme="majorHAnsi"/>
          <w:color w:val="000000" w:themeColor="text1"/>
          <w:lang w:val="es-MX"/>
        </w:rPr>
        <w:t xml:space="preserve">receptor debe comprender que el prejuicio es inmoral y perjudicial. En tercer lugar, la comunicación debe ser recibida de manera positiva o a través de una experiencia positiva para reforzar la </w:t>
      </w:r>
      <w:r w:rsidR="00036E81" w:rsidRPr="00A023D8">
        <w:rPr>
          <w:rFonts w:asciiTheme="majorHAnsi" w:hAnsiTheme="majorHAnsi" w:cstheme="majorHAnsi"/>
          <w:color w:val="000000" w:themeColor="text1"/>
          <w:lang w:val="es-MX"/>
        </w:rPr>
        <w:t>suspensión</w:t>
      </w:r>
      <w:r w:rsidRPr="00A023D8">
        <w:rPr>
          <w:rFonts w:asciiTheme="majorHAnsi" w:hAnsiTheme="majorHAnsi" w:cstheme="majorHAnsi"/>
          <w:color w:val="000000" w:themeColor="text1"/>
          <w:lang w:val="es-MX"/>
        </w:rPr>
        <w:t xml:space="preserve"> del prejuicio como una buena idea. Por último, la audiencia o </w:t>
      </w:r>
      <w:r w:rsidR="00064554" w:rsidRPr="00A023D8">
        <w:rPr>
          <w:rFonts w:asciiTheme="majorHAnsi" w:hAnsiTheme="majorHAnsi" w:cstheme="majorHAnsi"/>
          <w:color w:val="000000" w:themeColor="text1"/>
          <w:lang w:val="es-MX"/>
        </w:rPr>
        <w:t xml:space="preserve">el </w:t>
      </w:r>
      <w:r w:rsidRPr="00A023D8">
        <w:rPr>
          <w:rFonts w:asciiTheme="majorHAnsi" w:hAnsiTheme="majorHAnsi" w:cstheme="majorHAnsi"/>
          <w:color w:val="000000" w:themeColor="text1"/>
          <w:lang w:val="es-MX"/>
        </w:rPr>
        <w:t xml:space="preserve">receptor debe </w:t>
      </w:r>
      <w:r w:rsidR="00064554" w:rsidRPr="00A023D8">
        <w:rPr>
          <w:rFonts w:asciiTheme="majorHAnsi" w:hAnsiTheme="majorHAnsi" w:cstheme="majorHAnsi"/>
          <w:color w:val="000000" w:themeColor="text1"/>
          <w:lang w:val="es-MX"/>
        </w:rPr>
        <w:t xml:space="preserve">adoptar </w:t>
      </w:r>
      <w:r w:rsidRPr="00A023D8">
        <w:rPr>
          <w:rFonts w:asciiTheme="majorHAnsi" w:hAnsiTheme="majorHAnsi" w:cstheme="majorHAnsi"/>
          <w:color w:val="000000" w:themeColor="text1"/>
          <w:lang w:val="es-MX"/>
        </w:rPr>
        <w:t>y retener el mensaje para eliminar el prejuicio. Según Triandis (1971)</w:t>
      </w:r>
      <w:r w:rsidR="00064554"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estas condiciones se cumplen cuando quienes </w:t>
      </w:r>
      <w:r w:rsidR="00064554" w:rsidRPr="00A023D8">
        <w:rPr>
          <w:rFonts w:asciiTheme="majorHAnsi" w:hAnsiTheme="majorHAnsi" w:cstheme="majorHAnsi"/>
          <w:color w:val="000000" w:themeColor="text1"/>
          <w:lang w:val="es-MX"/>
        </w:rPr>
        <w:t>dan</w:t>
      </w:r>
      <w:r w:rsidRPr="00A023D8">
        <w:rPr>
          <w:rFonts w:asciiTheme="majorHAnsi" w:hAnsiTheme="majorHAnsi" w:cstheme="majorHAnsi"/>
          <w:color w:val="000000" w:themeColor="text1"/>
          <w:lang w:val="es-MX"/>
        </w:rPr>
        <w:t xml:space="preserve"> la comunicación son </w:t>
      </w:r>
      <w:r w:rsidR="00064554" w:rsidRPr="00A023D8">
        <w:rPr>
          <w:rFonts w:asciiTheme="majorHAnsi" w:hAnsiTheme="majorHAnsi" w:cstheme="majorHAnsi"/>
          <w:color w:val="000000" w:themeColor="text1"/>
          <w:lang w:val="es-MX"/>
        </w:rPr>
        <w:t xml:space="preserve">personas </w:t>
      </w:r>
      <w:r w:rsidRPr="00A023D8">
        <w:rPr>
          <w:rFonts w:asciiTheme="majorHAnsi" w:hAnsiTheme="majorHAnsi" w:cstheme="majorHAnsi"/>
          <w:color w:val="000000" w:themeColor="text1"/>
          <w:lang w:val="es-MX"/>
        </w:rPr>
        <w:t>creíbles y respetad</w:t>
      </w:r>
      <w:r w:rsidR="00064554"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s</w:t>
      </w:r>
      <w:r w:rsidR="00064554" w:rsidRPr="00A023D8">
        <w:rPr>
          <w:rFonts w:asciiTheme="majorHAnsi" w:hAnsiTheme="majorHAnsi" w:cstheme="majorHAnsi"/>
          <w:color w:val="000000" w:themeColor="text1"/>
          <w:lang w:val="es-MX"/>
        </w:rPr>
        <w:t>. También cuando</w:t>
      </w:r>
      <w:r w:rsidRPr="00A023D8">
        <w:rPr>
          <w:rFonts w:asciiTheme="majorHAnsi" w:hAnsiTheme="majorHAnsi" w:cstheme="majorHAnsi"/>
          <w:color w:val="000000" w:themeColor="text1"/>
          <w:lang w:val="es-MX"/>
        </w:rPr>
        <w:t xml:space="preserve"> el contenido y la difusión del mensaje se transmiten en el momento,</w:t>
      </w:r>
      <w:r w:rsidR="00064554" w:rsidRPr="00A023D8">
        <w:rPr>
          <w:rFonts w:asciiTheme="majorHAnsi" w:hAnsiTheme="majorHAnsi" w:cstheme="majorHAnsi"/>
          <w:color w:val="000000" w:themeColor="text1"/>
          <w:lang w:val="es-MX"/>
        </w:rPr>
        <w:t xml:space="preserve"> en el</w:t>
      </w:r>
      <w:r w:rsidRPr="00A023D8">
        <w:rPr>
          <w:rFonts w:asciiTheme="majorHAnsi" w:hAnsiTheme="majorHAnsi" w:cstheme="majorHAnsi"/>
          <w:color w:val="000000" w:themeColor="text1"/>
          <w:lang w:val="es-MX"/>
        </w:rPr>
        <w:t xml:space="preserve"> lugar y </w:t>
      </w:r>
      <w:r w:rsidR="00064554" w:rsidRPr="00A023D8">
        <w:rPr>
          <w:rFonts w:asciiTheme="majorHAnsi" w:hAnsiTheme="majorHAnsi" w:cstheme="majorHAnsi"/>
          <w:color w:val="000000" w:themeColor="text1"/>
          <w:lang w:val="es-MX"/>
        </w:rPr>
        <w:t xml:space="preserve">en el </w:t>
      </w:r>
      <w:r w:rsidRPr="00A023D8">
        <w:rPr>
          <w:rFonts w:asciiTheme="majorHAnsi" w:hAnsiTheme="majorHAnsi" w:cstheme="majorHAnsi"/>
          <w:color w:val="000000" w:themeColor="text1"/>
          <w:lang w:val="es-MX"/>
        </w:rPr>
        <w:t>entorno</w:t>
      </w:r>
      <w:r w:rsidR="0020763F" w:rsidRPr="00A023D8">
        <w:rPr>
          <w:rFonts w:asciiTheme="majorHAnsi" w:hAnsiTheme="majorHAnsi" w:cstheme="majorHAnsi"/>
          <w:color w:val="000000" w:themeColor="text1"/>
          <w:lang w:val="es-MX"/>
        </w:rPr>
        <w:t xml:space="preserve"> adecuadamente</w:t>
      </w:r>
      <w:r w:rsidR="00064554" w:rsidRPr="00A023D8">
        <w:rPr>
          <w:rFonts w:asciiTheme="majorHAnsi" w:hAnsiTheme="majorHAnsi" w:cstheme="majorHAnsi"/>
          <w:color w:val="000000" w:themeColor="text1"/>
          <w:lang w:val="es-MX"/>
        </w:rPr>
        <w:t xml:space="preserve">. Además, si </w:t>
      </w:r>
      <w:r w:rsidRPr="00A023D8">
        <w:rPr>
          <w:rFonts w:asciiTheme="majorHAnsi" w:hAnsiTheme="majorHAnsi" w:cstheme="majorHAnsi"/>
          <w:color w:val="000000" w:themeColor="text1"/>
          <w:lang w:val="es-MX"/>
        </w:rPr>
        <w:t>las características de la audiencia están abiertas a la idea de reducir el prejuicio</w:t>
      </w:r>
      <w:r w:rsidR="00064554" w:rsidRPr="00A023D8">
        <w:rPr>
          <w:rFonts w:asciiTheme="majorHAnsi" w:hAnsiTheme="majorHAnsi" w:cstheme="majorHAnsi"/>
          <w:color w:val="000000" w:themeColor="text1"/>
          <w:lang w:val="es-MX"/>
        </w:rPr>
        <w:t>, ya que</w:t>
      </w:r>
      <w:r w:rsidRPr="00A023D8">
        <w:rPr>
          <w:rFonts w:asciiTheme="majorHAnsi" w:hAnsiTheme="majorHAnsi" w:cstheme="majorHAnsi"/>
          <w:color w:val="000000" w:themeColor="text1"/>
          <w:lang w:val="es-MX"/>
        </w:rPr>
        <w:t xml:space="preserve"> el prejuicio no tiene una función psicológica o emocional para ellos. Por lo tanto, la comunicación persuasiva es más efectiva para</w:t>
      </w:r>
      <w:r w:rsidR="00064554" w:rsidRPr="00A023D8">
        <w:rPr>
          <w:rFonts w:asciiTheme="majorHAnsi" w:hAnsiTheme="majorHAnsi" w:cstheme="majorHAnsi"/>
          <w:color w:val="000000" w:themeColor="text1"/>
          <w:lang w:val="es-MX"/>
        </w:rPr>
        <w:t xml:space="preserve"> las</w:t>
      </w:r>
      <w:r w:rsidRPr="00A023D8">
        <w:rPr>
          <w:rFonts w:asciiTheme="majorHAnsi" w:hAnsiTheme="majorHAnsi" w:cstheme="majorHAnsi"/>
          <w:color w:val="000000" w:themeColor="text1"/>
          <w:lang w:val="es-MX"/>
        </w:rPr>
        <w:t xml:space="preserve"> personas que </w:t>
      </w:r>
      <w:r w:rsidR="00064554" w:rsidRPr="00A023D8">
        <w:rPr>
          <w:rFonts w:asciiTheme="majorHAnsi" w:hAnsiTheme="majorHAnsi" w:cstheme="majorHAnsi"/>
          <w:color w:val="000000" w:themeColor="text1"/>
          <w:lang w:val="es-MX"/>
        </w:rPr>
        <w:t xml:space="preserve">no </w:t>
      </w:r>
      <w:r w:rsidRPr="00A023D8">
        <w:rPr>
          <w:rFonts w:asciiTheme="majorHAnsi" w:hAnsiTheme="majorHAnsi" w:cstheme="majorHAnsi"/>
          <w:color w:val="000000" w:themeColor="text1"/>
          <w:lang w:val="es-MX"/>
        </w:rPr>
        <w:t>son prejuiciosas o</w:t>
      </w:r>
      <w:r w:rsidR="00064554" w:rsidRPr="00A023D8">
        <w:rPr>
          <w:rFonts w:asciiTheme="majorHAnsi" w:hAnsiTheme="majorHAnsi" w:cstheme="majorHAnsi"/>
          <w:color w:val="000000" w:themeColor="text1"/>
          <w:lang w:val="es-MX"/>
        </w:rPr>
        <w:t xml:space="preserve"> son</w:t>
      </w:r>
      <w:r w:rsidRPr="00A023D8">
        <w:rPr>
          <w:rFonts w:asciiTheme="majorHAnsi" w:hAnsiTheme="majorHAnsi" w:cstheme="majorHAnsi"/>
          <w:color w:val="000000" w:themeColor="text1"/>
          <w:lang w:val="es-MX"/>
        </w:rPr>
        <w:t xml:space="preserve"> menos prejuiciosas.</w:t>
      </w:r>
    </w:p>
    <w:p w14:paraId="230EEF03" w14:textId="77777777" w:rsidR="00CC4C84" w:rsidRPr="00A023D8" w:rsidRDefault="00E855CE" w:rsidP="00CC4C84">
      <w:pPr>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712000" behindDoc="0" locked="0" layoutInCell="1" allowOverlap="1" wp14:anchorId="38427094" wp14:editId="46AA30E9">
                <wp:simplePos x="0" y="0"/>
                <wp:positionH relativeFrom="column">
                  <wp:posOffset>-49325</wp:posOffset>
                </wp:positionH>
                <wp:positionV relativeFrom="paragraph">
                  <wp:posOffset>1440753</wp:posOffset>
                </wp:positionV>
                <wp:extent cx="2073275" cy="365125"/>
                <wp:effectExtent l="2540" t="3810" r="635" b="2540"/>
                <wp:wrapSquare wrapText="bothSides"/>
                <wp:docPr id="1105518875"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3275" cy="365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C4DE93" w14:textId="2385F4B5" w:rsidR="003330D8" w:rsidRPr="0015222C" w:rsidRDefault="00000000">
                            <w:pPr>
                              <w:spacing w:after="0" w:line="240" w:lineRule="auto"/>
                              <w:jc w:val="center"/>
                              <w:textDirection w:val="btLr"/>
                              <w:rPr>
                                <w:color w:val="000000" w:themeColor="text1"/>
                                <w:lang w:val="es-MX"/>
                              </w:rPr>
                            </w:pPr>
                            <w:hyperlink r:id="rId432" w:history="1">
                              <w:r w:rsidR="00CE626D" w:rsidRPr="0015222C">
                                <w:rPr>
                                  <w:rStyle w:val="Hyperlink"/>
                                  <w:color w:val="000000" w:themeColor="text1"/>
                                  <w:sz w:val="16"/>
                                  <w:lang w:val="es-MX"/>
                                </w:rPr>
                                <w:t>Foto</w:t>
                              </w:r>
                              <w:r w:rsidR="00CE626D" w:rsidRPr="005D63AC">
                                <w:rPr>
                                  <w:rStyle w:val="Hyperlink"/>
                                  <w:color w:val="000000" w:themeColor="text1"/>
                                  <w:sz w:val="16"/>
                                  <w:u w:val="none"/>
                                  <w:lang w:val="es-MX"/>
                                </w:rPr>
                                <w:t xml:space="preserve"> </w:t>
                              </w:r>
                            </w:hyperlink>
                            <w:r w:rsidR="00CE626D" w:rsidRPr="0015222C">
                              <w:rPr>
                                <w:color w:val="000000" w:themeColor="text1"/>
                                <w:sz w:val="16"/>
                                <w:lang w:val="es-MX"/>
                              </w:rPr>
                              <w:t>por</w:t>
                            </w:r>
                            <w:r w:rsidR="00592DEB" w:rsidRPr="0015222C">
                              <w:rPr>
                                <w:color w:val="000000" w:themeColor="text1"/>
                                <w:sz w:val="16"/>
                                <w:lang w:val="es-MX"/>
                              </w:rPr>
                              <w:t xml:space="preserve"> August de Richelieu, </w:t>
                            </w:r>
                            <w:hyperlink r:id="rId433" w:history="1">
                              <w:r w:rsidR="00592DEB" w:rsidRPr="0015222C">
                                <w:rPr>
                                  <w:rStyle w:val="Hyperlink"/>
                                  <w:color w:val="000000" w:themeColor="text1"/>
                                  <w:sz w:val="16"/>
                                  <w:lang w:val="es-MX"/>
                                </w:rPr>
                                <w:t xml:space="preserve">Pexels </w:t>
                              </w:r>
                            </w:hyperlink>
                            <w:r w:rsidR="00CE626D" w:rsidRPr="0015222C">
                              <w:rPr>
                                <w:color w:val="000000" w:themeColor="text1"/>
                                <w:sz w:val="16"/>
                                <w:lang w:val="es-MX"/>
                              </w:rPr>
                              <w:t>es</w:t>
                            </w:r>
                            <w:r w:rsidR="00592DEB" w:rsidRPr="0015222C">
                              <w:rPr>
                                <w:color w:val="000000" w:themeColor="text1"/>
                                <w:sz w:val="16"/>
                                <w:lang w:val="es-MX"/>
                              </w:rPr>
                              <w:t xml:space="preserve"> lice</w:t>
                            </w:r>
                            <w:r w:rsidR="00CE626D" w:rsidRPr="0015222C">
                              <w:rPr>
                                <w:color w:val="000000" w:themeColor="text1"/>
                                <w:sz w:val="16"/>
                                <w:lang w:val="es-MX"/>
                              </w:rPr>
                              <w:t>ncia bajo</w:t>
                            </w:r>
                            <w:r w:rsidR="00592DEB" w:rsidRPr="0015222C">
                              <w:rPr>
                                <w:color w:val="000000" w:themeColor="text1"/>
                                <w:sz w:val="16"/>
                                <w:lang w:val="es-MX"/>
                              </w:rPr>
                              <w:t xml:space="preserve"> </w:t>
                            </w:r>
                            <w:hyperlink r:id="rId434" w:history="1">
                              <w:r w:rsidR="00592DEB" w:rsidRPr="0015222C">
                                <w:rPr>
                                  <w:rStyle w:val="Hyperlink"/>
                                  <w:color w:val="000000" w:themeColor="text1"/>
                                  <w:sz w:val="16"/>
                                  <w:lang w:val="es-MX"/>
                                </w:rPr>
                                <w:t>CC BY 4.0</w:t>
                              </w:r>
                            </w:hyperlink>
                          </w:p>
                        </w:txbxContent>
                      </wps:txbx>
                      <wps:bodyPr rot="0" vert="horz" wrap="square" lIns="91425" tIns="45698" rIns="91425" bIns="4569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427094" id="Rectangle 42" o:spid="_x0000_s1103" style="position:absolute;margin-left:-3.9pt;margin-top:113.45pt;width:163.25pt;height:28.75pt;z-index:251712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" stroked="f">
                <v:textbox inset="2.53958mm,1.2694mm,2.53958mm,1.2694mm">
                  <w:txbxContent>
                    <w:p w14:paraId="47C4DE93" w14:textId="2385F4B5" w:rsidR="003330D8" w:rsidRPr="0015222C" w:rsidRDefault="0071498C">
                      <w:pPr>
                        <w:spacing w:after="0" w:line="240" w:lineRule="auto"/>
                        <w:jc w:val="center"/>
                        <w:textDirection w:val="btLr"/>
                        <w:rPr>
                          <w:color w:val="000000" w:themeColor="text1"/>
                          <w:lang w:val="es-MX"/>
                        </w:rPr>
                      </w:pPr>
                      <w:hyperlink r:id="rId435" w:history="1">
                        <w:r w:rsidR="00CE626D" w:rsidRPr="0015222C">
                          <w:rPr>
                            <w:rStyle w:val="Hyperlink"/>
                            <w:color w:val="000000" w:themeColor="text1"/>
                            <w:sz w:val="16"/>
                            <w:lang w:val="es-MX"/>
                          </w:rPr>
                          <w:t>Foto</w:t>
                        </w:r>
                        <w:r w:rsidR="00CE626D" w:rsidRPr="005D63AC">
                          <w:rPr>
                            <w:rStyle w:val="Hyperlink"/>
                            <w:color w:val="000000" w:themeColor="text1"/>
                            <w:sz w:val="16"/>
                            <w:u w:val="none"/>
                            <w:lang w:val="es-MX"/>
                          </w:rPr>
                          <w:t xml:space="preserve"> </w:t>
                        </w:r>
                      </w:hyperlink>
                      <w:r w:rsidR="00CE626D" w:rsidRPr="0015222C">
                        <w:rPr>
                          <w:color w:val="000000" w:themeColor="text1"/>
                          <w:sz w:val="16"/>
                          <w:lang w:val="es-MX"/>
                        </w:rPr>
                        <w:t>por</w:t>
                      </w:r>
                      <w:r w:rsidR="00592DEB" w:rsidRPr="0015222C">
                        <w:rPr>
                          <w:color w:val="000000" w:themeColor="text1"/>
                          <w:sz w:val="16"/>
                          <w:lang w:val="es-MX"/>
                        </w:rPr>
                        <w:t xml:space="preserve"> August de Richelieu, </w:t>
                      </w:r>
                      <w:hyperlink r:id="rId436" w:history="1">
                        <w:r w:rsidR="00592DEB" w:rsidRPr="0015222C">
                          <w:rPr>
                            <w:rStyle w:val="Hyperlink"/>
                            <w:color w:val="000000" w:themeColor="text1"/>
                            <w:sz w:val="16"/>
                            <w:lang w:val="es-MX"/>
                          </w:rPr>
                          <w:t xml:space="preserve">Pexels </w:t>
                        </w:r>
                      </w:hyperlink>
                      <w:r w:rsidR="00CE626D" w:rsidRPr="0015222C">
                        <w:rPr>
                          <w:color w:val="000000" w:themeColor="text1"/>
                          <w:sz w:val="16"/>
                          <w:lang w:val="es-MX"/>
                        </w:rPr>
                        <w:t>es</w:t>
                      </w:r>
                      <w:r w:rsidR="00592DEB" w:rsidRPr="0015222C">
                        <w:rPr>
                          <w:color w:val="000000" w:themeColor="text1"/>
                          <w:sz w:val="16"/>
                          <w:lang w:val="es-MX"/>
                        </w:rPr>
                        <w:t xml:space="preserve"> lice</w:t>
                      </w:r>
                      <w:r w:rsidR="00CE626D" w:rsidRPr="0015222C">
                        <w:rPr>
                          <w:color w:val="000000" w:themeColor="text1"/>
                          <w:sz w:val="16"/>
                          <w:lang w:val="es-MX"/>
                        </w:rPr>
                        <w:t>ncia bajo</w:t>
                      </w:r>
                      <w:r w:rsidR="00592DEB" w:rsidRPr="0015222C">
                        <w:rPr>
                          <w:color w:val="000000" w:themeColor="text1"/>
                          <w:sz w:val="16"/>
                          <w:lang w:val="es-MX"/>
                        </w:rPr>
                        <w:t xml:space="preserve"> </w:t>
                      </w:r>
                      <w:hyperlink r:id="rId437" w:history="1">
                        <w:r w:rsidR="00592DEB" w:rsidRPr="0015222C">
                          <w:rPr>
                            <w:rStyle w:val="Hyperlink"/>
                            <w:color w:val="000000" w:themeColor="text1"/>
                            <w:sz w:val="16"/>
                            <w:lang w:val="es-MX"/>
                          </w:rPr>
                          <w:t>CC BY 4.0</w:t>
                        </w:r>
                      </w:hyperlink>
                    </w:p>
                  </w:txbxContent>
                </v:textbox>
                <w10:wrap type="square"/>
              </v:rect>
            </w:pict>
          </mc:Fallback>
        </mc:AlternateContent>
      </w:r>
      <w:r w:rsidR="00012EF3" w:rsidRPr="00A023D8">
        <w:rPr>
          <w:rFonts w:asciiTheme="majorHAnsi" w:hAnsiTheme="majorHAnsi" w:cstheme="majorHAnsi"/>
          <w:noProof/>
          <w:color w:val="000000" w:themeColor="text1"/>
          <w:lang w:val="es-MX"/>
        </w:rPr>
        <w:drawing>
          <wp:anchor distT="0" distB="0" distL="114300" distR="114300" simplePos="0" relativeHeight="251659776" behindDoc="0" locked="0" layoutInCell="1" hidden="0" allowOverlap="1" wp14:anchorId="719061F8" wp14:editId="5B2D7525">
            <wp:simplePos x="0" y="0"/>
            <wp:positionH relativeFrom="column">
              <wp:posOffset>-41275</wp:posOffset>
            </wp:positionH>
            <wp:positionV relativeFrom="paragraph">
              <wp:posOffset>75176</wp:posOffset>
            </wp:positionV>
            <wp:extent cx="2063750" cy="1376680"/>
            <wp:effectExtent l="0" t="0" r="0" b="0"/>
            <wp:wrapSquare wrapText="bothSides" distT="0" distB="0" distL="114300" distR="114300"/>
            <wp:docPr id="148" name="Picture 148" descr="Padre hablando con su hijo señalándolo con el dedo"/>
            <wp:cNvGraphicFramePr/>
            <a:graphic xmlns:a="http://schemas.openxmlformats.org/drawingml/2006/main">
              <a:graphicData uri="http://schemas.openxmlformats.org/drawingml/2006/picture">
                <pic:pic xmlns:pic="http://schemas.openxmlformats.org/drawingml/2006/picture">
                  <pic:nvPicPr>
                    <pic:cNvPr id="148" name="Picture 148" descr="Padre hablando con su hijo señalándolo con el dedo"/>
                    <pic:cNvPicPr preferRelativeResize="0"/>
                  </pic:nvPicPr>
                  <pic:blipFill>
                    <a:blip r:embed="rId438"/>
                    <a:srcRect/>
                    <a:stretch>
                      <a:fillRect/>
                    </a:stretch>
                  </pic:blipFill>
                  <pic:spPr>
                    <a:xfrm>
                      <a:off x="0" y="0"/>
                      <a:ext cx="2063750" cy="1376680"/>
                    </a:xfrm>
                    <a:prstGeom prst="rect">
                      <a:avLst/>
                    </a:prstGeom>
                    <a:ln/>
                  </pic:spPr>
                </pic:pic>
              </a:graphicData>
            </a:graphic>
          </wp:anchor>
        </w:drawing>
      </w:r>
      <w:r w:rsidR="00CE626D" w:rsidRPr="00A023D8">
        <w:rPr>
          <w:rFonts w:asciiTheme="majorHAnsi" w:hAnsiTheme="majorHAnsi" w:cstheme="majorHAnsi"/>
          <w:b/>
          <w:bCs/>
          <w:color w:val="000000" w:themeColor="text1"/>
          <w:lang w:val="es-MX"/>
        </w:rPr>
        <w:t>La educación</w:t>
      </w:r>
      <w:r w:rsidR="00CE626D" w:rsidRPr="00A023D8">
        <w:rPr>
          <w:rFonts w:asciiTheme="majorHAnsi" w:hAnsiTheme="majorHAnsi" w:cstheme="majorHAnsi"/>
          <w:color w:val="000000" w:themeColor="text1"/>
          <w:lang w:val="es-MX"/>
        </w:rPr>
        <w:t xml:space="preserve"> es una experiencia brillante que se centra en el desarrollo humano. El aprender ya sea de manera formal en una escuela o informal mejora el crecimiento, el desarrollo y la comprensión a través de actividades como: la lectura, la observación y la reflexión. La educación facilita el aprendizaje al enseñar información que incluye los derechos, los deberes y las obligaciones morales de la humanidad. La enseñanza y la instrucción sobre las relaciones entre los grupos ayudan a las personas a demoler los estereotipos y</w:t>
      </w:r>
      <w:r w:rsidR="0020763F" w:rsidRPr="00A023D8">
        <w:rPr>
          <w:rFonts w:asciiTheme="majorHAnsi" w:hAnsiTheme="majorHAnsi" w:cstheme="majorHAnsi"/>
          <w:color w:val="000000" w:themeColor="text1"/>
          <w:lang w:val="es-MX"/>
        </w:rPr>
        <w:t xml:space="preserve"> a</w:t>
      </w:r>
      <w:r w:rsidR="00CE626D" w:rsidRPr="00A023D8">
        <w:rPr>
          <w:rFonts w:asciiTheme="majorHAnsi" w:hAnsiTheme="majorHAnsi" w:cstheme="majorHAnsi"/>
          <w:color w:val="000000" w:themeColor="text1"/>
          <w:lang w:val="es-MX"/>
        </w:rPr>
        <w:t xml:space="preserve"> reducir el prejuicio a través de las simulaciones y los ejercicios experienciales (Lewin, 1948; Fineberg, 1949; Farley, 2010). Por ejemplo, las actividades de los juegos de roles ayudan a los estudiantes a ver situaciones desde la perspectiva de otra persona. Esto les permite construir empatía y comprensión sobre las injusticias y las desigualdades que algunas personas enfrentan.</w:t>
      </w:r>
      <w:r w:rsidR="00CE626D" w:rsidRPr="00A023D8">
        <w:rPr>
          <w:rFonts w:asciiTheme="majorHAnsi" w:hAnsiTheme="majorHAnsi" w:cstheme="majorHAnsi"/>
          <w:vanish/>
          <w:color w:val="000000" w:themeColor="text1"/>
          <w:lang w:val="es-MX"/>
        </w:rPr>
        <w:t>Top of Form</w:t>
      </w:r>
    </w:p>
    <w:p w14:paraId="0945CFD6" w14:textId="6126A82F" w:rsidR="00A45E86" w:rsidRPr="00A023D8" w:rsidRDefault="00A45E86" w:rsidP="00CC4C84">
      <w:pPr>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El aprendizaje entre grupos se produce mejor con profesores imparciales, la inclusión de los modelos a seguir de las minorías, las prácticas no discriminatorias y un plan de estudio libre de representaciones estereotipadas de las minorías (Lessing y Clarke, 1976; Farley, 2010). Dovidio y Gaertner (1999) encontraron que los programas educativos son efectivos para reducir el prejuicio cuando proporcionan información variada sobre los grupos minoritarios y sus miembros. Algunas técnicas comunes que abordan el prejuicio son</w:t>
      </w:r>
      <w:r w:rsidR="0020763F"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el enseñar hechos sobre las relaciones raciales y étnicas, el fomentar la tolerancia, el realizar actividades interactivas que repliquen las experiencias y que evocan las situaciones del mundo real y el promover el contacto entre los grupos.</w:t>
      </w:r>
    </w:p>
    <w:p w14:paraId="1B8CB4FC" w14:textId="26A089B1" w:rsidR="007E3D2E" w:rsidRPr="00A023D8" w:rsidRDefault="00A45E86" w:rsidP="00244E89">
      <w:pPr>
        <w:spacing w:line="240" w:lineRule="auto"/>
        <w:rPr>
          <w:rFonts w:asciiTheme="majorHAnsi" w:hAnsiTheme="majorHAnsi" w:cstheme="majorHAnsi"/>
          <w:color w:val="000000" w:themeColor="text1"/>
          <w:lang w:val="es-MX"/>
        </w:rPr>
      </w:pPr>
      <w:r w:rsidRPr="00A023D8">
        <w:rPr>
          <w:rFonts w:asciiTheme="majorHAnsi" w:hAnsiTheme="majorHAnsi" w:cstheme="majorHAnsi"/>
          <w:b/>
          <w:bCs/>
          <w:color w:val="000000" w:themeColor="text1"/>
          <w:lang w:val="es-MX"/>
        </w:rPr>
        <w:t>La hipótesis del contacto</w:t>
      </w:r>
      <w:r w:rsidRPr="00A023D8">
        <w:rPr>
          <w:rFonts w:asciiTheme="majorHAnsi" w:hAnsiTheme="majorHAnsi" w:cstheme="majorHAnsi"/>
          <w:color w:val="000000" w:themeColor="text1"/>
          <w:lang w:val="es-MX"/>
        </w:rPr>
        <w:t xml:space="preserve"> sugiere que el contacto entre grupos reduce el prejuicio al exponer a las personas </w:t>
      </w:r>
      <w:r w:rsidR="0020763F" w:rsidRPr="00A023D8">
        <w:rPr>
          <w:rFonts w:asciiTheme="majorHAnsi" w:hAnsiTheme="majorHAnsi" w:cstheme="majorHAnsi"/>
          <w:color w:val="000000" w:themeColor="text1"/>
          <w:lang w:val="es-MX"/>
        </w:rPr>
        <w:t>con</w:t>
      </w:r>
      <w:r w:rsidRPr="00A023D8">
        <w:rPr>
          <w:rFonts w:asciiTheme="majorHAnsi" w:hAnsiTheme="majorHAnsi" w:cstheme="majorHAnsi"/>
          <w:color w:val="000000" w:themeColor="text1"/>
          <w:lang w:val="es-MX"/>
        </w:rPr>
        <w:t xml:space="preserve"> los miembros de los grupos minoritarios. El contacto entre los grupos permite que las personas descubran las inexactitudes y los errores en sus pensamientos y</w:t>
      </w:r>
      <w:r w:rsidR="0020763F" w:rsidRPr="00A023D8">
        <w:rPr>
          <w:rFonts w:asciiTheme="majorHAnsi" w:hAnsiTheme="majorHAnsi" w:cstheme="majorHAnsi"/>
          <w:color w:val="000000" w:themeColor="text1"/>
          <w:lang w:val="es-MX"/>
        </w:rPr>
        <w:t xml:space="preserve"> su</w:t>
      </w:r>
      <w:r w:rsidRPr="00A023D8">
        <w:rPr>
          <w:rFonts w:asciiTheme="majorHAnsi" w:hAnsiTheme="majorHAnsi" w:cstheme="majorHAnsi"/>
          <w:color w:val="000000" w:themeColor="text1"/>
          <w:lang w:val="es-MX"/>
        </w:rPr>
        <w:t xml:space="preserve"> comprensión </w:t>
      </w:r>
      <w:r w:rsidR="0020763F"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 xml:space="preserve"> los demás. Pettigrew (1998) encontró que el contacto entre los grupos reduce el prejuicio al aprender sobre el grupo externo y el grupo interno. También reduce el prejuicio al sentir aprecio por las personas del grupo externo y al alterar el comportamiento.</w:t>
      </w:r>
    </w:p>
    <w:p w14:paraId="5FDC68C5" w14:textId="2ADFB59C" w:rsidR="007E3D2E" w:rsidRPr="00A023D8" w:rsidRDefault="007E3D2E" w:rsidP="00244E89">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Las configuraciones sociales integradas ayudan a las personas a darse cuenta de que sus estereotipos o temores sobre los grupos externos no tienen fundamentos (Farley, 2010). El contacto entre los grupos es más efectivo en la reducción del prejuicio cuando las personas involucradas comparten un estatus y un poder similar y nadie puede ejercer un dominio o una autoridad sobre otro. Además, el contacto no debe ser competitivo ni amenazante, al mismo tiempo que </w:t>
      </w:r>
      <w:r w:rsidR="0020763F" w:rsidRPr="00A023D8">
        <w:rPr>
          <w:rFonts w:asciiTheme="majorHAnsi" w:hAnsiTheme="majorHAnsi" w:cstheme="majorHAnsi"/>
          <w:color w:val="000000" w:themeColor="text1"/>
          <w:lang w:val="es-MX"/>
        </w:rPr>
        <w:t xml:space="preserve">también </w:t>
      </w:r>
      <w:r w:rsidRPr="00A023D8">
        <w:rPr>
          <w:rFonts w:asciiTheme="majorHAnsi" w:hAnsiTheme="majorHAnsi" w:cstheme="majorHAnsi"/>
          <w:color w:val="000000" w:themeColor="text1"/>
          <w:lang w:val="es-MX"/>
        </w:rPr>
        <w:t>foment</w:t>
      </w:r>
      <w:r w:rsidR="0020763F" w:rsidRPr="00A023D8">
        <w:rPr>
          <w:rFonts w:asciiTheme="majorHAnsi" w:hAnsiTheme="majorHAnsi" w:cstheme="majorHAnsi"/>
          <w:color w:val="000000" w:themeColor="text1"/>
          <w:lang w:val="es-MX"/>
        </w:rPr>
        <w:t>e</w:t>
      </w:r>
      <w:r w:rsidRPr="00A023D8">
        <w:rPr>
          <w:rFonts w:asciiTheme="majorHAnsi" w:hAnsiTheme="majorHAnsi" w:cstheme="majorHAnsi"/>
          <w:color w:val="000000" w:themeColor="text1"/>
          <w:lang w:val="es-MX"/>
        </w:rPr>
        <w:t xml:space="preserve"> la interdependencia y la cooperación. Es importante que el contacto vaya más allá de lo superficial y trabaje efectivamente para cambiar la actitud independientemente de la situación o el entorno (Hewstone, Rubin y Willis, 2002). Cuando los participantes se involucran en el contacto entre los grupos, ellos desarrollan aprecio mutuo al escucharse y </w:t>
      </w:r>
      <w:r w:rsidR="00E0580E" w:rsidRPr="00A023D8">
        <w:rPr>
          <w:rFonts w:asciiTheme="majorHAnsi" w:hAnsiTheme="majorHAnsi" w:cstheme="majorHAnsi"/>
          <w:color w:val="000000" w:themeColor="text1"/>
          <w:lang w:val="es-MX"/>
        </w:rPr>
        <w:t xml:space="preserve">al </w:t>
      </w:r>
      <w:r w:rsidRPr="00A023D8">
        <w:rPr>
          <w:rFonts w:asciiTheme="majorHAnsi" w:hAnsiTheme="majorHAnsi" w:cstheme="majorHAnsi"/>
          <w:color w:val="000000" w:themeColor="text1"/>
          <w:lang w:val="es-MX"/>
        </w:rPr>
        <w:t>aprender el uno del otro. También, ellos se comprometen a hablar libremente y analizar temas difíciles con los demás. Además, ellos hacen críticamente una autorreflexión sobre las diferencias del poder y del privilegio que experimentan los miembros del grupo, y construyen alianzas para reducir las desigualdades entre los grupos (Nagda, 2006).</w:t>
      </w:r>
      <w:r w:rsidR="00592DEB" w:rsidRPr="00A023D8">
        <w:rPr>
          <w:rFonts w:asciiTheme="majorHAnsi" w:hAnsiTheme="majorHAnsi" w:cstheme="majorHAnsi"/>
          <w:noProof/>
          <w:color w:val="000000" w:themeColor="text1"/>
          <w:lang w:val="es-MX"/>
        </w:rPr>
        <w:drawing>
          <wp:anchor distT="0" distB="0" distL="114300" distR="114300" simplePos="0" relativeHeight="251594240" behindDoc="0" locked="0" layoutInCell="1" hidden="0" allowOverlap="1" wp14:anchorId="6D3993AB" wp14:editId="097F3EF9">
            <wp:simplePos x="0" y="0"/>
            <wp:positionH relativeFrom="column">
              <wp:posOffset>3765550</wp:posOffset>
            </wp:positionH>
            <wp:positionV relativeFrom="paragraph">
              <wp:posOffset>33655</wp:posOffset>
            </wp:positionV>
            <wp:extent cx="2146300" cy="1428750"/>
            <wp:effectExtent l="0" t="0" r="0" b="0"/>
            <wp:wrapSquare wrapText="bothSides" distT="0" distB="0" distL="114300" distR="114300"/>
            <wp:docPr id="159" name="Picture 159" descr="Tres mujeres mirando un teléfono inteligente"/>
            <wp:cNvGraphicFramePr/>
            <a:graphic xmlns:a="http://schemas.openxmlformats.org/drawingml/2006/main">
              <a:graphicData uri="http://schemas.openxmlformats.org/drawingml/2006/picture">
                <pic:pic xmlns:pic="http://schemas.openxmlformats.org/drawingml/2006/picture">
                  <pic:nvPicPr>
                    <pic:cNvPr id="159" name="Picture 159" descr="Tres mujeres mirando un teléfono inteligente"/>
                    <pic:cNvPicPr preferRelativeResize="0"/>
                  </pic:nvPicPr>
                  <pic:blipFill>
                    <a:blip r:embed="rId439"/>
                    <a:srcRect/>
                    <a:stretch>
                      <a:fillRect/>
                    </a:stretch>
                  </pic:blipFill>
                  <pic:spPr>
                    <a:xfrm>
                      <a:off x="0" y="0"/>
                      <a:ext cx="2146300" cy="1428750"/>
                    </a:xfrm>
                    <a:prstGeom prst="rect">
                      <a:avLst/>
                    </a:prstGeom>
                    <a:ln/>
                  </pic:spPr>
                </pic:pic>
              </a:graphicData>
            </a:graphic>
          </wp:anchor>
        </w:drawing>
      </w:r>
      <w:r w:rsidR="00575C26" w:rsidRPr="00A023D8">
        <w:rPr>
          <w:rFonts w:asciiTheme="majorHAnsi" w:hAnsiTheme="majorHAnsi" w:cstheme="majorHAnsi"/>
          <w:noProof/>
          <w:color w:val="000000" w:themeColor="text1"/>
        </w:rPr>
        <mc:AlternateContent>
          <mc:Choice Requires="wps">
            <w:drawing>
              <wp:anchor distT="45720" distB="45720" distL="114300" distR="114300" simplePos="0" relativeHeight="251713024" behindDoc="0" locked="0" layoutInCell="1" allowOverlap="1" wp14:anchorId="2FF5A844" wp14:editId="03340F0C">
                <wp:simplePos x="0" y="0"/>
                <wp:positionH relativeFrom="column">
                  <wp:posOffset>3759200</wp:posOffset>
                </wp:positionH>
                <wp:positionV relativeFrom="paragraph">
                  <wp:posOffset>1455420</wp:posOffset>
                </wp:positionV>
                <wp:extent cx="2155825" cy="352425"/>
                <wp:effectExtent l="0" t="1905" r="0" b="0"/>
                <wp:wrapSquare wrapText="bothSides"/>
                <wp:docPr id="1780531717"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5825" cy="352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88FCB7" w14:textId="0186CDD1" w:rsidR="003330D8" w:rsidRPr="0015222C" w:rsidRDefault="00000000">
                            <w:pPr>
                              <w:spacing w:after="0" w:line="240" w:lineRule="auto"/>
                              <w:jc w:val="center"/>
                              <w:textDirection w:val="btLr"/>
                              <w:rPr>
                                <w:color w:val="000000" w:themeColor="text1"/>
                                <w:lang w:val="es-MX"/>
                              </w:rPr>
                            </w:pPr>
                            <w:hyperlink r:id="rId440" w:history="1">
                              <w:r w:rsidR="0020763F" w:rsidRPr="0015222C">
                                <w:rPr>
                                  <w:rStyle w:val="Hyperlink"/>
                                  <w:color w:val="000000" w:themeColor="text1"/>
                                  <w:sz w:val="16"/>
                                  <w:lang w:val="es-MX"/>
                                </w:rPr>
                                <w:t xml:space="preserve">Foto </w:t>
                              </w:r>
                            </w:hyperlink>
                            <w:r w:rsidR="0020763F" w:rsidRPr="0015222C">
                              <w:rPr>
                                <w:color w:val="000000" w:themeColor="text1"/>
                                <w:sz w:val="16"/>
                                <w:lang w:val="es-MX"/>
                              </w:rPr>
                              <w:t>por</w:t>
                            </w:r>
                            <w:r w:rsidR="00592DEB" w:rsidRPr="0015222C">
                              <w:rPr>
                                <w:color w:val="000000" w:themeColor="text1"/>
                                <w:sz w:val="16"/>
                                <w:lang w:val="es-MX"/>
                              </w:rPr>
                              <w:t xml:space="preserve"> Ketut Subiyanto, </w:t>
                            </w:r>
                            <w:hyperlink r:id="rId441" w:history="1">
                              <w:r w:rsidR="00592DEB" w:rsidRPr="0015222C">
                                <w:rPr>
                                  <w:rStyle w:val="Hyperlink"/>
                                  <w:color w:val="000000" w:themeColor="text1"/>
                                  <w:sz w:val="16"/>
                                  <w:lang w:val="es-MX"/>
                                </w:rPr>
                                <w:t>Pexels</w:t>
                              </w:r>
                            </w:hyperlink>
                            <w:r w:rsidR="00592DEB" w:rsidRPr="0015222C">
                              <w:rPr>
                                <w:color w:val="000000" w:themeColor="text1"/>
                                <w:sz w:val="16"/>
                                <w:lang w:val="es-MX"/>
                              </w:rPr>
                              <w:t xml:space="preserve"> </w:t>
                            </w:r>
                            <w:r w:rsidR="0020763F" w:rsidRPr="0015222C">
                              <w:rPr>
                                <w:color w:val="000000" w:themeColor="text1"/>
                                <w:sz w:val="16"/>
                                <w:lang w:val="es-MX"/>
                              </w:rPr>
                              <w:t>es licencia bajo</w:t>
                            </w:r>
                            <w:r w:rsidR="00592DEB" w:rsidRPr="0015222C">
                              <w:rPr>
                                <w:color w:val="000000" w:themeColor="text1"/>
                                <w:sz w:val="16"/>
                                <w:lang w:val="es-MX"/>
                              </w:rPr>
                              <w:t xml:space="preserve"> </w:t>
                            </w:r>
                            <w:hyperlink r:id="rId442" w:history="1">
                              <w:r w:rsidR="00592DEB" w:rsidRPr="0015222C">
                                <w:rPr>
                                  <w:rStyle w:val="Hyperlink"/>
                                  <w:color w:val="000000" w:themeColor="text1"/>
                                  <w:sz w:val="16"/>
                                  <w:lang w:val="es-MX"/>
                                </w:rPr>
                                <w:t>CC BY 4.0</w:t>
                              </w:r>
                            </w:hyperlink>
                          </w:p>
                        </w:txbxContent>
                      </wps:txbx>
                      <wps:bodyPr rot="0" vert="horz" wrap="square" lIns="91425" tIns="45698" rIns="91425" bIns="4569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F5A844" id="Rectangle 25" o:spid="_x0000_s1104" style="position:absolute;margin-left:296pt;margin-top:114.6pt;width:169.75pt;height:27.75pt;z-index:251713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" stroked="f">
                <v:textbox inset="2.53958mm,1.2694mm,2.53958mm,1.2694mm">
                  <w:txbxContent>
                    <w:p w14:paraId="7888FCB7" w14:textId="0186CDD1" w:rsidR="003330D8" w:rsidRPr="0015222C" w:rsidRDefault="0071498C">
                      <w:pPr>
                        <w:spacing w:after="0" w:line="240" w:lineRule="auto"/>
                        <w:jc w:val="center"/>
                        <w:textDirection w:val="btLr"/>
                        <w:rPr>
                          <w:color w:val="000000" w:themeColor="text1"/>
                          <w:lang w:val="es-MX"/>
                        </w:rPr>
                      </w:pPr>
                      <w:hyperlink r:id="rId443" w:history="1">
                        <w:r w:rsidR="0020763F" w:rsidRPr="0015222C">
                          <w:rPr>
                            <w:rStyle w:val="Hyperlink"/>
                            <w:color w:val="000000" w:themeColor="text1"/>
                            <w:sz w:val="16"/>
                            <w:lang w:val="es-MX"/>
                          </w:rPr>
                          <w:t xml:space="preserve">Foto </w:t>
                        </w:r>
                      </w:hyperlink>
                      <w:r w:rsidR="0020763F" w:rsidRPr="0015222C">
                        <w:rPr>
                          <w:color w:val="000000" w:themeColor="text1"/>
                          <w:sz w:val="16"/>
                          <w:lang w:val="es-MX"/>
                        </w:rPr>
                        <w:t>por</w:t>
                      </w:r>
                      <w:r w:rsidR="00592DEB" w:rsidRPr="0015222C">
                        <w:rPr>
                          <w:color w:val="000000" w:themeColor="text1"/>
                          <w:sz w:val="16"/>
                          <w:lang w:val="es-MX"/>
                        </w:rPr>
                        <w:t xml:space="preserve"> Ketut Subiyanto, </w:t>
                      </w:r>
                      <w:hyperlink r:id="rId444" w:history="1">
                        <w:r w:rsidR="00592DEB" w:rsidRPr="0015222C">
                          <w:rPr>
                            <w:rStyle w:val="Hyperlink"/>
                            <w:color w:val="000000" w:themeColor="text1"/>
                            <w:sz w:val="16"/>
                            <w:lang w:val="es-MX"/>
                          </w:rPr>
                          <w:t>Pexels</w:t>
                        </w:r>
                      </w:hyperlink>
                      <w:r w:rsidR="00592DEB" w:rsidRPr="0015222C">
                        <w:rPr>
                          <w:color w:val="000000" w:themeColor="text1"/>
                          <w:sz w:val="16"/>
                          <w:lang w:val="es-MX"/>
                        </w:rPr>
                        <w:t xml:space="preserve"> </w:t>
                      </w:r>
                      <w:r w:rsidR="0020763F" w:rsidRPr="0015222C">
                        <w:rPr>
                          <w:color w:val="000000" w:themeColor="text1"/>
                          <w:sz w:val="16"/>
                          <w:lang w:val="es-MX"/>
                        </w:rPr>
                        <w:t>es licencia bajo</w:t>
                      </w:r>
                      <w:r w:rsidR="00592DEB" w:rsidRPr="0015222C">
                        <w:rPr>
                          <w:color w:val="000000" w:themeColor="text1"/>
                          <w:sz w:val="16"/>
                          <w:lang w:val="es-MX"/>
                        </w:rPr>
                        <w:t xml:space="preserve"> </w:t>
                      </w:r>
                      <w:hyperlink r:id="rId445" w:history="1">
                        <w:r w:rsidR="00592DEB" w:rsidRPr="0015222C">
                          <w:rPr>
                            <w:rStyle w:val="Hyperlink"/>
                            <w:color w:val="000000" w:themeColor="text1"/>
                            <w:sz w:val="16"/>
                            <w:lang w:val="es-MX"/>
                          </w:rPr>
                          <w:t>CC BY 4.0</w:t>
                        </w:r>
                      </w:hyperlink>
                    </w:p>
                  </w:txbxContent>
                </v:textbox>
                <w10:wrap type="square"/>
              </v:rect>
            </w:pict>
          </mc:Fallback>
        </mc:AlternateContent>
      </w:r>
    </w:p>
    <w:p w14:paraId="7DA2347F" w14:textId="38383AFA" w:rsidR="00E921CB" w:rsidRPr="00A023D8" w:rsidRDefault="007E3D2E" w:rsidP="00244E89">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Para algunas personas, el prejuicio sirve como una manera de manejar los sentimientos personales de inseguridad o de baja autoestima (Farley, 2010). </w:t>
      </w:r>
      <w:r w:rsidRPr="00A023D8">
        <w:rPr>
          <w:rFonts w:asciiTheme="majorHAnsi" w:hAnsiTheme="majorHAnsi" w:cstheme="majorHAnsi"/>
          <w:b/>
          <w:bCs/>
          <w:color w:val="000000" w:themeColor="text1"/>
          <w:lang w:val="es-MX"/>
        </w:rPr>
        <w:t xml:space="preserve">La terapia individual </w:t>
      </w:r>
      <w:r w:rsidR="00E921CB" w:rsidRPr="00A023D8">
        <w:rPr>
          <w:rFonts w:asciiTheme="majorHAnsi" w:hAnsiTheme="majorHAnsi" w:cstheme="majorHAnsi"/>
          <w:b/>
          <w:bCs/>
          <w:color w:val="000000" w:themeColor="text1"/>
          <w:lang w:val="es-MX"/>
        </w:rPr>
        <w:t xml:space="preserve">y de </w:t>
      </w:r>
      <w:r w:rsidRPr="00A023D8">
        <w:rPr>
          <w:rFonts w:asciiTheme="majorHAnsi" w:hAnsiTheme="majorHAnsi" w:cstheme="majorHAnsi"/>
          <w:b/>
          <w:bCs/>
          <w:color w:val="000000" w:themeColor="text1"/>
          <w:lang w:val="es-MX"/>
        </w:rPr>
        <w:t>grup</w:t>
      </w:r>
      <w:r w:rsidR="00E921CB" w:rsidRPr="00A023D8">
        <w:rPr>
          <w:rFonts w:asciiTheme="majorHAnsi" w:hAnsiTheme="majorHAnsi" w:cstheme="majorHAnsi"/>
          <w:b/>
          <w:bCs/>
          <w:color w:val="000000" w:themeColor="text1"/>
          <w:lang w:val="es-MX"/>
        </w:rPr>
        <w:t>o</w:t>
      </w:r>
      <w:r w:rsidRPr="00A023D8">
        <w:rPr>
          <w:rFonts w:asciiTheme="majorHAnsi" w:hAnsiTheme="majorHAnsi" w:cstheme="majorHAnsi"/>
          <w:color w:val="000000" w:themeColor="text1"/>
          <w:lang w:val="es-MX"/>
        </w:rPr>
        <w:t xml:space="preserve"> es el mejor enfoque para resolver </w:t>
      </w:r>
      <w:r w:rsidR="00E921CB"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problemas de personalidad que llevan al prejuicio. La terapia individual se centra en descubrir </w:t>
      </w:r>
      <w:r w:rsidR="00E921CB"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problemas psicológicos no abordados </w:t>
      </w:r>
      <w:r w:rsidR="00E921CB" w:rsidRPr="00A023D8">
        <w:rPr>
          <w:rFonts w:asciiTheme="majorHAnsi" w:hAnsiTheme="majorHAnsi" w:cstheme="majorHAnsi"/>
          <w:color w:val="000000" w:themeColor="text1"/>
          <w:lang w:val="es-MX"/>
        </w:rPr>
        <w:t xml:space="preserve">y que </w:t>
      </w:r>
      <w:r w:rsidR="00E0580E" w:rsidRPr="00A023D8">
        <w:rPr>
          <w:rFonts w:asciiTheme="majorHAnsi" w:hAnsiTheme="majorHAnsi" w:cstheme="majorHAnsi"/>
          <w:color w:val="000000" w:themeColor="text1"/>
          <w:lang w:val="es-MX"/>
        </w:rPr>
        <w:t>están</w:t>
      </w:r>
      <w:r w:rsidR="00E921CB"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relacionados con el prejuicio; sin embargo, la terapia </w:t>
      </w:r>
      <w:r w:rsidR="00E921CB" w:rsidRPr="00A023D8">
        <w:rPr>
          <w:rFonts w:asciiTheme="majorHAnsi" w:hAnsiTheme="majorHAnsi" w:cstheme="majorHAnsi"/>
          <w:color w:val="000000" w:themeColor="text1"/>
          <w:lang w:val="es-MX"/>
        </w:rPr>
        <w:t>de grupo</w:t>
      </w:r>
      <w:r w:rsidRPr="00A023D8">
        <w:rPr>
          <w:rFonts w:asciiTheme="majorHAnsi" w:hAnsiTheme="majorHAnsi" w:cstheme="majorHAnsi"/>
          <w:color w:val="000000" w:themeColor="text1"/>
          <w:lang w:val="es-MX"/>
        </w:rPr>
        <w:t xml:space="preserve"> es la más</w:t>
      </w:r>
      <w:r w:rsidR="00E921CB" w:rsidRPr="00A023D8">
        <w:rPr>
          <w:rFonts w:asciiTheme="majorHAnsi" w:hAnsiTheme="majorHAnsi" w:cstheme="majorHAnsi"/>
          <w:color w:val="000000" w:themeColor="text1"/>
          <w:lang w:val="es-MX"/>
        </w:rPr>
        <w:t xml:space="preserve"> utilizada</w:t>
      </w:r>
      <w:r w:rsidRPr="00A023D8">
        <w:rPr>
          <w:rFonts w:asciiTheme="majorHAnsi" w:hAnsiTheme="majorHAnsi" w:cstheme="majorHAnsi"/>
          <w:color w:val="000000" w:themeColor="text1"/>
          <w:lang w:val="es-MX"/>
        </w:rPr>
        <w:t xml:space="preserve"> </w:t>
      </w:r>
      <w:r w:rsidR="00E921CB" w:rsidRPr="00A023D8">
        <w:rPr>
          <w:rFonts w:asciiTheme="majorHAnsi" w:hAnsiTheme="majorHAnsi" w:cstheme="majorHAnsi"/>
          <w:color w:val="000000" w:themeColor="text1"/>
          <w:lang w:val="es-MX"/>
        </w:rPr>
        <w:t>comúnmente para</w:t>
      </w:r>
      <w:r w:rsidRPr="00A023D8">
        <w:rPr>
          <w:rFonts w:asciiTheme="majorHAnsi" w:hAnsiTheme="majorHAnsi" w:cstheme="majorHAnsi"/>
          <w:color w:val="000000" w:themeColor="text1"/>
          <w:lang w:val="es-MX"/>
        </w:rPr>
        <w:t xml:space="preserve"> reducir el prejuicio porque lleva menos tiempo </w:t>
      </w:r>
      <w:r w:rsidR="00E921CB" w:rsidRPr="00A023D8">
        <w:rPr>
          <w:rFonts w:asciiTheme="majorHAnsi" w:hAnsiTheme="majorHAnsi" w:cstheme="majorHAnsi"/>
          <w:color w:val="000000" w:themeColor="text1"/>
          <w:lang w:val="es-MX"/>
        </w:rPr>
        <w:t xml:space="preserve">para </w:t>
      </w:r>
      <w:r w:rsidRPr="00A023D8">
        <w:rPr>
          <w:rFonts w:asciiTheme="majorHAnsi" w:hAnsiTheme="majorHAnsi" w:cstheme="majorHAnsi"/>
          <w:color w:val="000000" w:themeColor="text1"/>
          <w:lang w:val="es-MX"/>
        </w:rPr>
        <w:t>generar cambios en más personas (Allport, 1954; Smith, 2006; Farley, 2010). La terapia cogniti</w:t>
      </w:r>
      <w:r w:rsidR="00E921CB" w:rsidRPr="00A023D8">
        <w:rPr>
          <w:rFonts w:asciiTheme="majorHAnsi" w:hAnsiTheme="majorHAnsi" w:cstheme="majorHAnsi"/>
          <w:color w:val="000000" w:themeColor="text1"/>
          <w:lang w:val="es-MX"/>
        </w:rPr>
        <w:t>va del comportamiento</w:t>
      </w:r>
      <w:r w:rsidRPr="00A023D8">
        <w:rPr>
          <w:rFonts w:asciiTheme="majorHAnsi" w:hAnsiTheme="majorHAnsi" w:cstheme="majorHAnsi"/>
          <w:color w:val="000000" w:themeColor="text1"/>
          <w:lang w:val="es-MX"/>
        </w:rPr>
        <w:t xml:space="preserve"> cambia los patrones de </w:t>
      </w:r>
      <w:r w:rsidR="00E921CB" w:rsidRPr="00A023D8">
        <w:rPr>
          <w:rFonts w:asciiTheme="majorHAnsi" w:hAnsiTheme="majorHAnsi" w:cstheme="majorHAnsi"/>
          <w:color w:val="000000" w:themeColor="text1"/>
          <w:lang w:val="es-MX"/>
        </w:rPr>
        <w:t xml:space="preserve">la </w:t>
      </w:r>
      <w:r w:rsidRPr="00A023D8">
        <w:rPr>
          <w:rFonts w:asciiTheme="majorHAnsi" w:hAnsiTheme="majorHAnsi" w:cstheme="majorHAnsi"/>
          <w:color w:val="000000" w:themeColor="text1"/>
          <w:lang w:val="es-MX"/>
        </w:rPr>
        <w:t xml:space="preserve">personalidad para reducir el prejuicio. La terapia racional-emotiva ayuda a las personas a desarrollar relaciones sociales </w:t>
      </w:r>
      <w:r w:rsidR="00E921CB" w:rsidRPr="00A023D8">
        <w:rPr>
          <w:rFonts w:asciiTheme="majorHAnsi" w:hAnsiTheme="majorHAnsi" w:cstheme="majorHAnsi"/>
          <w:color w:val="000000" w:themeColor="text1"/>
          <w:lang w:val="es-MX"/>
        </w:rPr>
        <w:t>ya que ésta</w:t>
      </w:r>
      <w:r w:rsidRPr="00A023D8">
        <w:rPr>
          <w:rFonts w:asciiTheme="majorHAnsi" w:hAnsiTheme="majorHAnsi" w:cstheme="majorHAnsi"/>
          <w:color w:val="000000" w:themeColor="text1"/>
          <w:lang w:val="es-MX"/>
        </w:rPr>
        <w:t xml:space="preserve"> reduc</w:t>
      </w:r>
      <w:r w:rsidR="00E921CB" w:rsidRPr="00A023D8">
        <w:rPr>
          <w:rFonts w:asciiTheme="majorHAnsi" w:hAnsiTheme="majorHAnsi" w:cstheme="majorHAnsi"/>
          <w:color w:val="000000" w:themeColor="text1"/>
          <w:lang w:val="es-MX"/>
        </w:rPr>
        <w:t>e</w:t>
      </w:r>
      <w:r w:rsidRPr="00A023D8">
        <w:rPr>
          <w:rFonts w:asciiTheme="majorHAnsi" w:hAnsiTheme="majorHAnsi" w:cstheme="majorHAnsi"/>
          <w:color w:val="000000" w:themeColor="text1"/>
          <w:lang w:val="es-MX"/>
        </w:rPr>
        <w:t xml:space="preserve"> la ira y la hostilidad. Los investigadores han encontrado que estas formas de terapia</w:t>
      </w:r>
      <w:r w:rsidR="00E921CB"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incluyen métodos que trabajan </w:t>
      </w:r>
      <w:r w:rsidR="00E921CB" w:rsidRPr="00A023D8">
        <w:rPr>
          <w:rFonts w:asciiTheme="majorHAnsi" w:hAnsiTheme="majorHAnsi" w:cstheme="majorHAnsi"/>
          <w:color w:val="000000" w:themeColor="text1"/>
          <w:lang w:val="es-MX"/>
        </w:rPr>
        <w:t>para</w:t>
      </w:r>
      <w:r w:rsidRPr="00A023D8">
        <w:rPr>
          <w:rFonts w:asciiTheme="majorHAnsi" w:hAnsiTheme="majorHAnsi" w:cstheme="majorHAnsi"/>
          <w:color w:val="000000" w:themeColor="text1"/>
          <w:lang w:val="es-MX"/>
        </w:rPr>
        <w:t xml:space="preserve"> aument</w:t>
      </w:r>
      <w:r w:rsidR="00E921CB" w:rsidRPr="00A023D8">
        <w:rPr>
          <w:rFonts w:asciiTheme="majorHAnsi" w:hAnsiTheme="majorHAnsi" w:cstheme="majorHAnsi"/>
          <w:color w:val="000000" w:themeColor="text1"/>
          <w:lang w:val="es-MX"/>
        </w:rPr>
        <w:t>ar</w:t>
      </w:r>
      <w:r w:rsidRPr="00A023D8">
        <w:rPr>
          <w:rFonts w:asciiTheme="majorHAnsi" w:hAnsiTheme="majorHAnsi" w:cstheme="majorHAnsi"/>
          <w:color w:val="000000" w:themeColor="text1"/>
          <w:lang w:val="es-MX"/>
        </w:rPr>
        <w:t xml:space="preserve"> la autoaceptación y la disminución de</w:t>
      </w:r>
      <w:r w:rsidR="00E0580E" w:rsidRPr="00A023D8">
        <w:rPr>
          <w:rFonts w:asciiTheme="majorHAnsi" w:hAnsiTheme="majorHAnsi" w:cstheme="majorHAnsi"/>
          <w:color w:val="000000" w:themeColor="text1"/>
          <w:lang w:val="es-MX"/>
        </w:rPr>
        <w:t xml:space="preserve">l </w:t>
      </w:r>
      <w:r w:rsidRPr="00A023D8">
        <w:rPr>
          <w:rFonts w:asciiTheme="majorHAnsi" w:hAnsiTheme="majorHAnsi" w:cstheme="majorHAnsi"/>
          <w:color w:val="000000" w:themeColor="text1"/>
          <w:lang w:val="es-MX"/>
        </w:rPr>
        <w:t>prejuicio (Grossarth-Maticek, Eysenck y Vetter, 1998; Ellis, 1992; Fishbein, 1996; Farley, 2010).</w:t>
      </w:r>
    </w:p>
    <w:p w14:paraId="7BC8601D" w14:textId="4EE7F84C" w:rsidR="003C02E4" w:rsidRPr="00A023D8" w:rsidRDefault="00E921CB" w:rsidP="00244E89">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Como se mencionó anteriormente, los ejercicios experienciales que incluyen las actividades de simulación son útiles para reducir el prejuicio. </w:t>
      </w:r>
      <w:r w:rsidRPr="00A023D8">
        <w:rPr>
          <w:rFonts w:asciiTheme="majorHAnsi" w:hAnsiTheme="majorHAnsi" w:cstheme="majorHAnsi"/>
          <w:b/>
          <w:bCs/>
          <w:color w:val="000000" w:themeColor="text1"/>
          <w:lang w:val="es-MX"/>
        </w:rPr>
        <w:t>Los ejercicios experienciales</w:t>
      </w:r>
      <w:r w:rsidRPr="00A023D8">
        <w:rPr>
          <w:rFonts w:asciiTheme="majorHAnsi" w:hAnsiTheme="majorHAnsi" w:cstheme="majorHAnsi"/>
          <w:color w:val="000000" w:themeColor="text1"/>
          <w:lang w:val="es-MX"/>
        </w:rPr>
        <w:t xml:space="preserve">, como la actividad </w:t>
      </w:r>
      <w:r w:rsidR="003C02E4" w:rsidRPr="00A023D8">
        <w:rPr>
          <w:rFonts w:asciiTheme="majorHAnsi" w:hAnsiTheme="majorHAnsi" w:cstheme="majorHAnsi"/>
          <w:color w:val="000000" w:themeColor="text1"/>
          <w:lang w:val="es-MX"/>
        </w:rPr>
        <w:t xml:space="preserve">titulada: </w:t>
      </w:r>
      <w:r w:rsidRPr="00A023D8">
        <w:rPr>
          <w:rFonts w:asciiTheme="majorHAnsi" w:hAnsiTheme="majorHAnsi" w:cstheme="majorHAnsi"/>
          <w:color w:val="000000" w:themeColor="text1"/>
          <w:lang w:val="es-MX"/>
        </w:rPr>
        <w:t xml:space="preserve">El </w:t>
      </w:r>
      <w:r w:rsidR="003C02E4" w:rsidRPr="00A023D8">
        <w:rPr>
          <w:rFonts w:asciiTheme="majorHAnsi" w:hAnsiTheme="majorHAnsi" w:cstheme="majorHAnsi"/>
          <w:color w:val="000000" w:themeColor="text1"/>
          <w:lang w:val="es-MX"/>
        </w:rPr>
        <w:t>privilegio y</w:t>
      </w:r>
      <w:r w:rsidRPr="00A023D8">
        <w:rPr>
          <w:rFonts w:asciiTheme="majorHAnsi" w:hAnsiTheme="majorHAnsi" w:cstheme="majorHAnsi"/>
          <w:color w:val="000000" w:themeColor="text1"/>
          <w:lang w:val="es-MX"/>
        </w:rPr>
        <w:t xml:space="preserve"> las oportunidades de la vida en el módulo 7 brindan la oportunidad a un </w:t>
      </w:r>
      <w:r w:rsidR="003C02E4" w:rsidRPr="00A023D8">
        <w:rPr>
          <w:rFonts w:asciiTheme="majorHAnsi" w:hAnsiTheme="majorHAnsi" w:cstheme="majorHAnsi"/>
          <w:color w:val="000000" w:themeColor="text1"/>
          <w:lang w:val="es-MX"/>
        </w:rPr>
        <w:t>aprendiz</w:t>
      </w:r>
      <w:r w:rsidRPr="00A023D8">
        <w:rPr>
          <w:rFonts w:asciiTheme="majorHAnsi" w:hAnsiTheme="majorHAnsi" w:cstheme="majorHAnsi"/>
          <w:color w:val="000000" w:themeColor="text1"/>
          <w:lang w:val="es-MX"/>
        </w:rPr>
        <w:t xml:space="preserve"> de exponerse a una nueva condición o </w:t>
      </w:r>
      <w:r w:rsidR="00E0580E" w:rsidRPr="00A023D8">
        <w:rPr>
          <w:rFonts w:asciiTheme="majorHAnsi" w:hAnsiTheme="majorHAnsi" w:cstheme="majorHAnsi"/>
          <w:color w:val="000000" w:themeColor="text1"/>
          <w:lang w:val="es-MX"/>
        </w:rPr>
        <w:t xml:space="preserve">a </w:t>
      </w:r>
      <w:r w:rsidRPr="00A023D8">
        <w:rPr>
          <w:rFonts w:asciiTheme="majorHAnsi" w:hAnsiTheme="majorHAnsi" w:cstheme="majorHAnsi"/>
          <w:color w:val="000000" w:themeColor="text1"/>
          <w:lang w:val="es-MX"/>
        </w:rPr>
        <w:t>un comportamiento incorrecto (Armstrong, 1977). Para reducir el prejuicio, estos ejercicios están diseñados para simular la discriminación e informar a las personas sobre</w:t>
      </w:r>
      <w:r w:rsidR="00E0580E"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la irracionalidad, los efectos psicológicos y las consecuencias emocionales del prejuicio y </w:t>
      </w:r>
      <w:r w:rsidR="00E0580E" w:rsidRPr="00A023D8">
        <w:rPr>
          <w:rFonts w:asciiTheme="majorHAnsi" w:hAnsiTheme="majorHAnsi" w:cstheme="majorHAnsi"/>
          <w:color w:val="000000" w:themeColor="text1"/>
          <w:lang w:val="es-MX"/>
        </w:rPr>
        <w:t xml:space="preserve">de </w:t>
      </w:r>
      <w:r w:rsidRPr="00A023D8">
        <w:rPr>
          <w:rFonts w:asciiTheme="majorHAnsi" w:hAnsiTheme="majorHAnsi" w:cstheme="majorHAnsi"/>
          <w:color w:val="000000" w:themeColor="text1"/>
          <w:lang w:val="es-MX"/>
        </w:rPr>
        <w:t>la discriminación. Este enfoque se combina a menudo con otros como</w:t>
      </w:r>
      <w:r w:rsidR="003C02E4"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w:t>
      </w:r>
      <w:r w:rsidR="003C02E4" w:rsidRPr="00A023D8">
        <w:rPr>
          <w:rFonts w:asciiTheme="majorHAnsi" w:hAnsiTheme="majorHAnsi" w:cstheme="majorHAnsi"/>
          <w:color w:val="000000" w:themeColor="text1"/>
          <w:lang w:val="es-MX"/>
        </w:rPr>
        <w:t xml:space="preserve">en </w:t>
      </w:r>
      <w:r w:rsidRPr="00A023D8">
        <w:rPr>
          <w:rFonts w:asciiTheme="majorHAnsi" w:hAnsiTheme="majorHAnsi" w:cstheme="majorHAnsi"/>
          <w:color w:val="000000" w:themeColor="text1"/>
          <w:lang w:val="es-MX"/>
        </w:rPr>
        <w:t>la educación,</w:t>
      </w:r>
      <w:r w:rsidR="003C02E4" w:rsidRPr="00A023D8">
        <w:rPr>
          <w:rFonts w:asciiTheme="majorHAnsi" w:hAnsiTheme="majorHAnsi" w:cstheme="majorHAnsi"/>
          <w:color w:val="000000" w:themeColor="text1"/>
          <w:lang w:val="es-MX"/>
        </w:rPr>
        <w:t xml:space="preserve"> en </w:t>
      </w:r>
      <w:r w:rsidRPr="00A023D8">
        <w:rPr>
          <w:rFonts w:asciiTheme="majorHAnsi" w:hAnsiTheme="majorHAnsi" w:cstheme="majorHAnsi"/>
          <w:color w:val="000000" w:themeColor="text1"/>
          <w:lang w:val="es-MX"/>
        </w:rPr>
        <w:t xml:space="preserve">el contacto entre </w:t>
      </w:r>
      <w:r w:rsidR="003C02E4"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grupos y</w:t>
      </w:r>
      <w:r w:rsidR="003C02E4" w:rsidRPr="00A023D8">
        <w:rPr>
          <w:rFonts w:asciiTheme="majorHAnsi" w:hAnsiTheme="majorHAnsi" w:cstheme="majorHAnsi"/>
          <w:color w:val="000000" w:themeColor="text1"/>
          <w:lang w:val="es-MX"/>
        </w:rPr>
        <w:t xml:space="preserve"> en</w:t>
      </w:r>
      <w:r w:rsidRPr="00A023D8">
        <w:rPr>
          <w:rFonts w:asciiTheme="majorHAnsi" w:hAnsiTheme="majorHAnsi" w:cstheme="majorHAnsi"/>
          <w:color w:val="000000" w:themeColor="text1"/>
          <w:lang w:val="es-MX"/>
        </w:rPr>
        <w:t xml:space="preserve"> la terapia.</w:t>
      </w:r>
    </w:p>
    <w:p w14:paraId="01E7854E" w14:textId="520144C8" w:rsidR="003330D8" w:rsidRPr="00A023D8" w:rsidRDefault="003C02E4" w:rsidP="00F742B4">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Los ejercicios experienciales son más efectivos cuando se acompañan de una discusión exhaustiva, un análisis y una reflexión (Fishbein, 1996). La facilitación de la actividad estructurada centra la experiencia del aprendiz y las formas de generar cambios. Este enfoque es valioso para reducir el prejuicio afectivo, como el gusto o el disgusto, el disminuir las arbitrariedades implícitas y el motivar a las personas a tomar acciones orientadas al cambio para abordar los conflictos y </w:t>
      </w:r>
      <w:r w:rsidR="00E0580E" w:rsidRPr="00A023D8">
        <w:rPr>
          <w:rFonts w:asciiTheme="majorHAnsi" w:hAnsiTheme="majorHAnsi" w:cstheme="majorHAnsi"/>
          <w:color w:val="000000" w:themeColor="text1"/>
          <w:lang w:val="es-MX"/>
        </w:rPr>
        <w:t xml:space="preserve">las </w:t>
      </w:r>
      <w:r w:rsidRPr="00A023D8">
        <w:rPr>
          <w:rFonts w:asciiTheme="majorHAnsi" w:hAnsiTheme="majorHAnsi" w:cstheme="majorHAnsi"/>
          <w:color w:val="000000" w:themeColor="text1"/>
          <w:lang w:val="es-MX"/>
        </w:rPr>
        <w:t>desigualdades intergrupales (Lopez, Gurin y Nagda, 1998; Farley, 210).</w:t>
      </w:r>
      <w:r w:rsidR="00592DEB" w:rsidRPr="00A023D8">
        <w:rPr>
          <w:rFonts w:asciiTheme="majorHAnsi" w:hAnsiTheme="majorHAnsi" w:cstheme="majorHAnsi"/>
          <w:color w:val="000000" w:themeColor="text1"/>
          <w:lang w:val="es-MX"/>
        </w:rPr>
        <w:t xml:space="preserve"> </w:t>
      </w:r>
    </w:p>
    <w:p w14:paraId="45BEE78A" w14:textId="4C6329B5" w:rsidR="00CC4C84" w:rsidRPr="00A023D8" w:rsidRDefault="00CC4C84" w:rsidP="00F742B4">
      <w:pPr>
        <w:spacing w:line="240" w:lineRule="auto"/>
        <w:rPr>
          <w:rFonts w:asciiTheme="majorHAnsi" w:hAnsiTheme="majorHAnsi" w:cstheme="majorHAnsi"/>
          <w:color w:val="000000" w:themeColor="text1"/>
          <w:lang w:val="es-MX"/>
        </w:rPr>
      </w:pPr>
      <w:r w:rsidRPr="00A023D8">
        <w:rPr>
          <w:noProof/>
          <w:color w:val="000000" w:themeColor="text1"/>
        </w:rPr>
        <mc:AlternateContent>
          <mc:Choice Requires="wps">
            <w:drawing>
              <wp:anchor distT="0" distB="0" distL="114300" distR="114300" simplePos="0" relativeHeight="251714048" behindDoc="0" locked="0" layoutInCell="1" allowOverlap="1" wp14:anchorId="0D99A5ED" wp14:editId="4C57C817">
                <wp:simplePos x="0" y="0"/>
                <wp:positionH relativeFrom="column">
                  <wp:posOffset>0</wp:posOffset>
                </wp:positionH>
                <wp:positionV relativeFrom="paragraph">
                  <wp:posOffset>261948</wp:posOffset>
                </wp:positionV>
                <wp:extent cx="5956300" cy="19050"/>
                <wp:effectExtent l="0" t="0" r="25400" b="19050"/>
                <wp:wrapNone/>
                <wp:docPr id="1057301099" name="Straight Arrow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56300" cy="19050"/>
                        </a:xfrm>
                        <a:prstGeom prst="straightConnector1">
                          <a:avLst/>
                        </a:prstGeom>
                        <a:noFill/>
                        <a:ln w="19050" cap="flat" cmpd="sng">
                          <a:solidFill>
                            <a:schemeClr val="accent1"/>
                          </a:solidFill>
                          <a:prstDash val="solid"/>
                          <a:miter lim="800000"/>
                          <a:headEnd type="none" w="sm" len="sm"/>
                          <a:tailEnd type="none" w="sm" len="sm"/>
                        </a:ln>
                      </wps:spPr>
                      <wps:bodyPr/>
                    </wps:wsp>
                  </a:graphicData>
                </a:graphic>
                <wp14:sizeRelH relativeFrom="page">
                  <wp14:pctWidth>0</wp14:pctWidth>
                </wp14:sizeRelH>
                <wp14:sizeRelV relativeFrom="page">
                  <wp14:pctHeight>0</wp14:pctHeight>
                </wp14:sizeRelV>
              </wp:anchor>
            </w:drawing>
          </mc:Choice>
          <mc:Fallback>
            <w:pict>
              <v:shape w14:anchorId="5A877EBE" id="Straight Arrow Connector 4" o:spid="_x0000_s1026" type="#_x0000_t32" style="position:absolute;margin-left:0;margin-top:20.65pt;width:469pt;height:1.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" strokecolor="#4f81bd [3204]" strokeweight="1.5pt">
                <v:stroke startarrowwidth="narrow" startarrowlength="short" endarrowwidth="narrow" endarrowlength="short" joinstyle="miter"/>
                <o:lock v:ext="edit" shapetype="f"/>
              </v:shape>
            </w:pict>
          </mc:Fallback>
        </mc:AlternateContent>
      </w:r>
    </w:p>
    <w:p w14:paraId="36C9B739" w14:textId="7A027C30" w:rsidR="003330D8" w:rsidRPr="00A023D8" w:rsidRDefault="003C02E4" w:rsidP="00CC4C84">
      <w:pPr>
        <w:pStyle w:val="Heading2"/>
        <w:shd w:val="clear" w:color="auto" w:fill="DEEBF6"/>
        <w:rPr>
          <w:color w:val="000000" w:themeColor="text1"/>
        </w:rPr>
      </w:pPr>
      <w:bookmarkStart w:id="263" w:name="_Toc160104569"/>
      <w:r w:rsidRPr="00A023D8">
        <w:rPr>
          <w:color w:val="000000" w:themeColor="text1"/>
        </w:rPr>
        <w:t>REFLEXIÓN BIOGRÁFICA 8.2</w:t>
      </w:r>
      <w:bookmarkEnd w:id="263"/>
      <w:r w:rsidRPr="00A023D8">
        <w:rPr>
          <w:color w:val="000000" w:themeColor="text1"/>
        </w:rPr>
        <w:t xml:space="preserve"> </w:t>
      </w:r>
    </w:p>
    <w:p w14:paraId="32415167" w14:textId="39C4A708" w:rsidR="003C02E4" w:rsidRPr="00A023D8" w:rsidRDefault="003C02E4" w:rsidP="00CC4C84">
      <w:pPr>
        <w:pStyle w:val="Heading3"/>
        <w:shd w:val="clear" w:color="auto" w:fill="DEEBF6"/>
        <w:jc w:val="center"/>
        <w:rPr>
          <w:i/>
          <w:iCs/>
          <w:color w:val="000000" w:themeColor="text1"/>
        </w:rPr>
      </w:pPr>
      <w:r w:rsidRPr="00A023D8">
        <w:rPr>
          <w:color w:val="000000" w:themeColor="text1"/>
        </w:rPr>
        <w:t xml:space="preserve">MI TURNO, POR QUÉ EL TERMINAR CON EL </w:t>
      </w:r>
      <w:r w:rsidR="00244E89" w:rsidRPr="00A023D8">
        <w:rPr>
          <w:color w:val="000000" w:themeColor="text1"/>
        </w:rPr>
        <w:t>PREJUICIO</w:t>
      </w:r>
      <w:r w:rsidRPr="00A023D8">
        <w:rPr>
          <w:color w:val="000000" w:themeColor="text1"/>
        </w:rPr>
        <w:t xml:space="preserve"> RACIAL NO ES UNA CAUSA PERDIDA</w:t>
      </w:r>
    </w:p>
    <w:p w14:paraId="0B853023" w14:textId="77777777" w:rsidR="003C02E4" w:rsidRPr="00A023D8" w:rsidRDefault="003C02E4">
      <w:pPr>
        <w:shd w:val="clear" w:color="auto" w:fill="DEEBF6"/>
        <w:spacing w:after="0" w:line="240" w:lineRule="auto"/>
        <w:rPr>
          <w:rFonts w:asciiTheme="majorHAnsi" w:hAnsiTheme="majorHAnsi" w:cstheme="majorHAnsi"/>
          <w:color w:val="000000" w:themeColor="text1"/>
          <w:lang w:val="es-MX"/>
        </w:rPr>
      </w:pPr>
    </w:p>
    <w:p w14:paraId="691B7C1C" w14:textId="6617778F" w:rsidR="003C02E4" w:rsidRPr="00A023D8" w:rsidRDefault="003C02E4">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Soy un hombre africano estadounidense que nunca ha entendido realmente cómo una persona está programada para tener sentimientos de prejuicio</w:t>
      </w:r>
      <w:r w:rsidR="0093464E" w:rsidRPr="00A023D8">
        <w:rPr>
          <w:rFonts w:asciiTheme="majorHAnsi" w:hAnsiTheme="majorHAnsi" w:cstheme="majorHAnsi"/>
          <w:color w:val="000000" w:themeColor="text1"/>
          <w:lang w:val="es-MX"/>
        </w:rPr>
        <w:t xml:space="preserve">s </w:t>
      </w:r>
      <w:r w:rsidRPr="00A023D8">
        <w:rPr>
          <w:rFonts w:asciiTheme="majorHAnsi" w:hAnsiTheme="majorHAnsi" w:cstheme="majorHAnsi"/>
          <w:color w:val="000000" w:themeColor="text1"/>
          <w:lang w:val="es-MX"/>
        </w:rPr>
        <w:t>hacia alguien simplemente por su color. No fui criado de esa manera y nunca he aceptado la idea de que la historia o la tradición sea una excusa para comportarse de esa manera.</w:t>
      </w:r>
    </w:p>
    <w:p w14:paraId="48E7B998" w14:textId="77777777" w:rsidR="003330D8" w:rsidRPr="00A023D8" w:rsidRDefault="003330D8">
      <w:pPr>
        <w:shd w:val="clear" w:color="auto" w:fill="DEEBF6"/>
        <w:spacing w:after="0" w:line="240" w:lineRule="auto"/>
        <w:rPr>
          <w:rFonts w:asciiTheme="majorHAnsi" w:hAnsiTheme="majorHAnsi" w:cstheme="majorHAnsi"/>
          <w:color w:val="000000" w:themeColor="text1"/>
          <w:lang w:val="es-MX"/>
        </w:rPr>
      </w:pPr>
    </w:p>
    <w:p w14:paraId="4752B41E" w14:textId="5C7F5CFD" w:rsidR="0093464E" w:rsidRPr="00A023D8" w:rsidRDefault="0093464E" w:rsidP="0093464E">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Tal vez sea porque fui criado en un entorno bastante protegido durante mi infancia como un niño africano estadounidense en los años 60s; de alguna manera eso evitó que me echaran en la cara la palabra "N" hasta séptimo grado. Tal vez se deba a mi educación en una escuela católica privada que me mantuvo resguardado de unos incidentes graves con insultos raciales. No me malinterpretes, yo estaba muy consciente de que era un hombre de color e instintivamente sentía que había partes de mi ciudad natal que necesitaba evitar porque no me parecía a los demás de esas áreas. Así que lo hice. Y antes de que terminara el séptimo grado, me trasladé a una nueva escuela donde fui expuesto de una manera muy abrutada a la palabra "N" y me la recordaron muchas veces después de eso.</w:t>
      </w:r>
    </w:p>
    <w:p w14:paraId="11D7F0FA" w14:textId="77777777" w:rsidR="003330D8" w:rsidRPr="00A023D8" w:rsidRDefault="003330D8">
      <w:pPr>
        <w:shd w:val="clear" w:color="auto" w:fill="DEEBF6"/>
        <w:spacing w:after="0" w:line="240" w:lineRule="auto"/>
        <w:rPr>
          <w:rFonts w:asciiTheme="majorHAnsi" w:hAnsiTheme="majorHAnsi" w:cstheme="majorHAnsi"/>
          <w:color w:val="000000" w:themeColor="text1"/>
          <w:lang w:val="es-MX"/>
        </w:rPr>
      </w:pPr>
    </w:p>
    <w:p w14:paraId="0F086EE4" w14:textId="6C71175A" w:rsidR="0093464E" w:rsidRPr="00A023D8" w:rsidRDefault="0093464E">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Parece que todos enfrentamos el prejuicio racial a nuestra </w:t>
      </w:r>
      <w:r w:rsidR="00E82785" w:rsidRPr="00A023D8">
        <w:rPr>
          <w:rFonts w:asciiTheme="majorHAnsi" w:hAnsiTheme="majorHAnsi" w:cstheme="majorHAnsi"/>
          <w:color w:val="000000" w:themeColor="text1"/>
          <w:lang w:val="es-MX"/>
        </w:rPr>
        <w:t xml:space="preserve">propia </w:t>
      </w:r>
      <w:r w:rsidRPr="00A023D8">
        <w:rPr>
          <w:rFonts w:asciiTheme="majorHAnsi" w:hAnsiTheme="majorHAnsi" w:cstheme="majorHAnsi"/>
          <w:color w:val="000000" w:themeColor="text1"/>
          <w:lang w:val="es-MX"/>
        </w:rPr>
        <w:t>manera. Algunos de nosotros lo abordamos políticamente, otros espiritualmente</w:t>
      </w:r>
      <w:r w:rsidR="00E0580E"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y algunos prefieren ignorarlo como </w:t>
      </w:r>
      <w:r w:rsidR="00E82785" w:rsidRPr="00A023D8">
        <w:rPr>
          <w:rFonts w:asciiTheme="majorHAnsi" w:hAnsiTheme="majorHAnsi" w:cstheme="majorHAnsi"/>
          <w:color w:val="000000" w:themeColor="text1"/>
          <w:lang w:val="es-MX"/>
        </w:rPr>
        <w:t xml:space="preserve">algo de </w:t>
      </w:r>
      <w:r w:rsidR="00012EF3" w:rsidRPr="00A023D8">
        <w:rPr>
          <w:rFonts w:asciiTheme="majorHAnsi" w:hAnsiTheme="majorHAnsi" w:cstheme="majorHAnsi"/>
          <w:color w:val="000000" w:themeColor="text1"/>
          <w:lang w:val="es-MX"/>
        </w:rPr>
        <w:t xml:space="preserve">que </w:t>
      </w:r>
      <w:r w:rsidRPr="00A023D8">
        <w:rPr>
          <w:rFonts w:asciiTheme="majorHAnsi" w:hAnsiTheme="majorHAnsi" w:cstheme="majorHAnsi"/>
          <w:color w:val="000000" w:themeColor="text1"/>
          <w:lang w:val="es-MX"/>
        </w:rPr>
        <w:t>con suerte, "otras personas" tendrán que enfrentar, pero no "yo”</w:t>
      </w:r>
      <w:r w:rsidR="00E82785" w:rsidRPr="00A023D8">
        <w:rPr>
          <w:rFonts w:asciiTheme="majorHAnsi" w:hAnsiTheme="majorHAnsi" w:cstheme="majorHAnsi"/>
          <w:color w:val="000000" w:themeColor="text1"/>
          <w:lang w:val="es-MX"/>
        </w:rPr>
        <w:t xml:space="preserve"> ciertamente</w:t>
      </w:r>
      <w:r w:rsidRPr="00A023D8">
        <w:rPr>
          <w:rFonts w:asciiTheme="majorHAnsi" w:hAnsiTheme="majorHAnsi" w:cstheme="majorHAnsi"/>
          <w:color w:val="000000" w:themeColor="text1"/>
          <w:lang w:val="es-MX"/>
        </w:rPr>
        <w:t>.</w:t>
      </w:r>
    </w:p>
    <w:p w14:paraId="4498000F" w14:textId="77777777" w:rsidR="0093464E" w:rsidRPr="00A023D8" w:rsidRDefault="0093464E">
      <w:pPr>
        <w:shd w:val="clear" w:color="auto" w:fill="DEEBF6"/>
        <w:spacing w:after="0" w:line="240" w:lineRule="auto"/>
        <w:rPr>
          <w:rFonts w:asciiTheme="majorHAnsi" w:hAnsiTheme="majorHAnsi" w:cstheme="majorHAnsi"/>
          <w:color w:val="000000" w:themeColor="text1"/>
          <w:lang w:val="es-MX"/>
        </w:rPr>
      </w:pPr>
    </w:p>
    <w:p w14:paraId="244468C2" w14:textId="011986E0" w:rsidR="003330D8" w:rsidRPr="00A023D8" w:rsidRDefault="00E82785">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Algunas personas responden a los insultos raciales con violencia, ya que parece ser la única manera de demostrar tanto al ofensor como a los espectadores que la ofensa es intolerable y no será aceptada, punto. Pero ¿qué pasa si el intolerante es más grande y fuerte que la persona que es un objeto de la intolerancia? Entonces, "darle una paliza" puede que no sea una opción para resolver el problema y el poner una bala en la frente del ofensor tampoco es la respuesta. Simplemente, no me parece lógico cumplir una condena de por vida tras las rejas cuando tú fuiste la persona ofendida desde un principio.</w:t>
      </w:r>
      <w:r w:rsidR="00592DEB" w:rsidRPr="00A023D8">
        <w:rPr>
          <w:rFonts w:asciiTheme="majorHAnsi" w:hAnsiTheme="majorHAnsi" w:cstheme="majorHAnsi"/>
          <w:color w:val="000000" w:themeColor="text1"/>
          <w:lang w:val="es-MX"/>
        </w:rPr>
        <w:t xml:space="preserve"> </w:t>
      </w:r>
    </w:p>
    <w:p w14:paraId="2D063815" w14:textId="77777777" w:rsidR="00E0580E" w:rsidRPr="00A023D8" w:rsidRDefault="00E0580E">
      <w:pPr>
        <w:shd w:val="clear" w:color="auto" w:fill="DEEBF6"/>
        <w:spacing w:after="0" w:line="240" w:lineRule="auto"/>
        <w:rPr>
          <w:rFonts w:asciiTheme="majorHAnsi" w:hAnsiTheme="majorHAnsi" w:cstheme="majorHAnsi"/>
          <w:color w:val="000000" w:themeColor="text1"/>
          <w:lang w:val="es-MX"/>
        </w:rPr>
      </w:pPr>
    </w:p>
    <w:p w14:paraId="43F36372" w14:textId="560F88F6" w:rsidR="003330D8" w:rsidRPr="00A023D8" w:rsidRDefault="00E82785">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Dado que mi nombre es Daryl no Dwayne Johnson y no tengo ningún interés en dispararle a nadie, mi forma de lidiar con este problema racial es escribiendo al respecto, con la esperanza de que usted, al igual que yo, vea que este tema del prejuicio racial debería ser igual de inaceptable para cualquier otra persona.</w:t>
      </w:r>
    </w:p>
    <w:p w14:paraId="4B3EB8B4" w14:textId="21253A88" w:rsidR="003330D8" w:rsidRPr="00A023D8" w:rsidRDefault="00E82785">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br/>
        <w:t xml:space="preserve">Para ser sincero, no sé si el prejuicio racial se resolverá por completo, pero sí sé que puede reducirse significativamente si ocurren </w:t>
      </w:r>
      <w:r w:rsidR="003B4D2C" w:rsidRPr="00A023D8">
        <w:rPr>
          <w:rFonts w:asciiTheme="majorHAnsi" w:hAnsiTheme="majorHAnsi" w:cstheme="majorHAnsi"/>
          <w:color w:val="000000" w:themeColor="text1"/>
          <w:lang w:val="es-MX"/>
        </w:rPr>
        <w:t xml:space="preserve">con mayor frecuencia </w:t>
      </w:r>
      <w:r w:rsidR="00BD737E" w:rsidRPr="00A023D8">
        <w:rPr>
          <w:rFonts w:asciiTheme="majorHAnsi" w:hAnsiTheme="majorHAnsi" w:cstheme="majorHAnsi"/>
          <w:color w:val="000000" w:themeColor="text1"/>
          <w:lang w:val="es-MX"/>
        </w:rPr>
        <w:t>las siguientes cosas</w:t>
      </w:r>
      <w:r w:rsidRPr="00A023D8">
        <w:rPr>
          <w:rFonts w:asciiTheme="majorHAnsi" w:hAnsiTheme="majorHAnsi" w:cstheme="majorHAnsi"/>
          <w:color w:val="000000" w:themeColor="text1"/>
          <w:lang w:val="es-MX"/>
        </w:rPr>
        <w:t>:</w:t>
      </w:r>
    </w:p>
    <w:p w14:paraId="51A7B2C5" w14:textId="77777777" w:rsidR="00E82785" w:rsidRPr="00A023D8" w:rsidRDefault="00E82785">
      <w:pPr>
        <w:shd w:val="clear" w:color="auto" w:fill="DEEBF6"/>
        <w:spacing w:after="0" w:line="240" w:lineRule="auto"/>
        <w:rPr>
          <w:rFonts w:asciiTheme="majorHAnsi" w:hAnsiTheme="majorHAnsi" w:cstheme="majorHAnsi"/>
          <w:color w:val="000000" w:themeColor="text1"/>
          <w:lang w:val="es-MX"/>
        </w:rPr>
      </w:pPr>
    </w:p>
    <w:p w14:paraId="3E08EA52" w14:textId="168B1A9C" w:rsidR="003330D8" w:rsidRPr="00A023D8" w:rsidRDefault="00BD737E" w:rsidP="00760319">
      <w:pPr>
        <w:pStyle w:val="ListParagraph"/>
        <w:numPr>
          <w:ilvl w:val="0"/>
          <w:numId w:val="53"/>
        </w:numPr>
        <w:pBdr>
          <w:top w:val="nil"/>
          <w:left w:val="nil"/>
          <w:bottom w:val="nil"/>
          <w:right w:val="nil"/>
          <w:between w:val="nil"/>
        </w:pBd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Los insultos raciales de cualquier tipo, dirigidos a cualquier raza, incluso dentro de la misma raza, no deberían ocurrir nunca, en ningún momento. La idea de que los africanos estadounidenses utilicen la palabra con la letra "N" entre nosotros mismos aparentemente fue una idea para disminuir el poder de dicha palabra, pero al final resultó ser una estrategia ineficaz. S</w:t>
      </w:r>
      <w:r w:rsidR="003B4D2C" w:rsidRPr="00A023D8">
        <w:rPr>
          <w:rFonts w:asciiTheme="majorHAnsi" w:hAnsiTheme="majorHAnsi" w:cstheme="majorHAnsi"/>
          <w:color w:val="000000" w:themeColor="text1"/>
          <w:lang w:val="es-MX"/>
        </w:rPr>
        <w:t>ó</w:t>
      </w:r>
      <w:r w:rsidRPr="00A023D8">
        <w:rPr>
          <w:rFonts w:asciiTheme="majorHAnsi" w:hAnsiTheme="majorHAnsi" w:cstheme="majorHAnsi"/>
          <w:color w:val="000000" w:themeColor="text1"/>
          <w:lang w:val="es-MX"/>
        </w:rPr>
        <w:t>lo sirvió para confirmarnos a muchos de nosotros que tenemos una visión menos elevada e irónicamente la utilizamos destinada para ofendernos. Como oficial jubilado de La fuerza aérea de los Estados Unidos de América recuerdo una ocasión cuando estaba en una base nueva. Poco después de mi llegada, uno de mis subordinados africano estadounidense me dijo: "Oye, N______, ya era hora de que aparecieras". Eso que desde luego no volvió a ocurrir, pero al</w:t>
      </w:r>
      <w:r w:rsidR="00202276" w:rsidRPr="00A023D8">
        <w:rPr>
          <w:rFonts w:asciiTheme="majorHAnsi" w:hAnsiTheme="majorHAnsi" w:cstheme="majorHAnsi"/>
          <w:color w:val="000000" w:themeColor="text1"/>
          <w:lang w:val="es-MX"/>
        </w:rPr>
        <w:t xml:space="preserve"> recordar eso ahora</w:t>
      </w:r>
      <w:r w:rsidRPr="00A023D8">
        <w:rPr>
          <w:rFonts w:asciiTheme="majorHAnsi" w:hAnsiTheme="majorHAnsi" w:cstheme="majorHAnsi"/>
          <w:color w:val="000000" w:themeColor="text1"/>
          <w:lang w:val="es-MX"/>
        </w:rPr>
        <w:t>, s</w:t>
      </w:r>
      <w:r w:rsidR="003B4D2C" w:rsidRPr="00A023D8">
        <w:rPr>
          <w:rFonts w:asciiTheme="majorHAnsi" w:hAnsiTheme="majorHAnsi" w:cstheme="majorHAnsi"/>
          <w:color w:val="000000" w:themeColor="text1"/>
          <w:lang w:val="es-MX"/>
        </w:rPr>
        <w:t>ó</w:t>
      </w:r>
      <w:r w:rsidRPr="00A023D8">
        <w:rPr>
          <w:rFonts w:asciiTheme="majorHAnsi" w:hAnsiTheme="majorHAnsi" w:cstheme="majorHAnsi"/>
          <w:color w:val="000000" w:themeColor="text1"/>
          <w:lang w:val="es-MX"/>
        </w:rPr>
        <w:t xml:space="preserve">lo puedo </w:t>
      </w:r>
      <w:r w:rsidR="00202276" w:rsidRPr="00A023D8">
        <w:rPr>
          <w:rFonts w:asciiTheme="majorHAnsi" w:hAnsiTheme="majorHAnsi" w:cstheme="majorHAnsi"/>
          <w:color w:val="000000" w:themeColor="text1"/>
          <w:lang w:val="es-MX"/>
        </w:rPr>
        <w:t>expresar con mis</w:t>
      </w:r>
      <w:r w:rsidRPr="00A023D8">
        <w:rPr>
          <w:rFonts w:asciiTheme="majorHAnsi" w:hAnsiTheme="majorHAnsi" w:cstheme="majorHAnsi"/>
          <w:color w:val="000000" w:themeColor="text1"/>
          <w:lang w:val="es-MX"/>
        </w:rPr>
        <w:t xml:space="preserve"> ojos </w:t>
      </w:r>
      <w:r w:rsidR="00202276" w:rsidRPr="00A023D8">
        <w:rPr>
          <w:rFonts w:asciiTheme="majorHAnsi" w:hAnsiTheme="majorHAnsi" w:cstheme="majorHAnsi"/>
          <w:color w:val="000000" w:themeColor="text1"/>
          <w:lang w:val="es-MX"/>
        </w:rPr>
        <w:t>un</w:t>
      </w:r>
      <w:r w:rsidRPr="00A023D8">
        <w:rPr>
          <w:rFonts w:asciiTheme="majorHAnsi" w:hAnsiTheme="majorHAnsi" w:cstheme="majorHAnsi"/>
          <w:color w:val="000000" w:themeColor="text1"/>
          <w:lang w:val="es-MX"/>
        </w:rPr>
        <w:t xml:space="preserve"> desconcierto y preguntarme</w:t>
      </w:r>
      <w:r w:rsidR="00202276" w:rsidRPr="00A023D8">
        <w:rPr>
          <w:rFonts w:asciiTheme="majorHAnsi" w:hAnsiTheme="majorHAnsi" w:cstheme="majorHAnsi"/>
          <w:color w:val="000000" w:themeColor="text1"/>
          <w:lang w:val="es-MX"/>
        </w:rPr>
        <w:t>, s</w:t>
      </w:r>
      <w:r w:rsidRPr="00A023D8">
        <w:rPr>
          <w:rFonts w:asciiTheme="majorHAnsi" w:hAnsiTheme="majorHAnsi" w:cstheme="majorHAnsi"/>
          <w:color w:val="000000" w:themeColor="text1"/>
          <w:lang w:val="es-MX"/>
        </w:rPr>
        <w:t>i los caucásicos se llamaran entre sí "honkeys", me parecería igual de absurdo.</w:t>
      </w:r>
    </w:p>
    <w:p w14:paraId="71DC4ED0" w14:textId="77777777" w:rsidR="00F24574" w:rsidRPr="00A023D8" w:rsidRDefault="00F24574" w:rsidP="00F24574">
      <w:pPr>
        <w:pBdr>
          <w:top w:val="nil"/>
          <w:left w:val="nil"/>
          <w:bottom w:val="nil"/>
          <w:right w:val="nil"/>
          <w:between w:val="nil"/>
        </w:pBdr>
        <w:shd w:val="clear" w:color="auto" w:fill="DEEBF6"/>
        <w:spacing w:after="0" w:line="240" w:lineRule="auto"/>
        <w:rPr>
          <w:rFonts w:asciiTheme="majorHAnsi" w:hAnsiTheme="majorHAnsi" w:cstheme="majorHAnsi"/>
          <w:color w:val="000000" w:themeColor="text1"/>
          <w:lang w:val="es-MX"/>
        </w:rPr>
      </w:pPr>
    </w:p>
    <w:p w14:paraId="752DAFE5" w14:textId="77777777" w:rsidR="00F24574" w:rsidRPr="00A023D8" w:rsidRDefault="00202276" w:rsidP="00F24574">
      <w:pPr>
        <w:pStyle w:val="ListParagraph"/>
        <w:numPr>
          <w:ilvl w:val="0"/>
          <w:numId w:val="8"/>
        </w:numPr>
        <w:pBdr>
          <w:top w:val="nil"/>
          <w:left w:val="nil"/>
          <w:bottom w:val="nil"/>
          <w:right w:val="nil"/>
          <w:between w:val="nil"/>
        </w:pBdr>
        <w:shd w:val="clear" w:color="auto" w:fill="DEEBF6"/>
        <w:spacing w:after="0" w:line="240" w:lineRule="auto"/>
        <w:ind w:left="36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Debemos minimizar contar chistes raciales ya sea abiertamente o a las espaldas de la raza sobre la cual se está bromeando. Este es un tema importante y no fácil de olvidar para algunas personas. Pero cuando todos estén de acuerdo de que los "chistes" raciales no son ni divertidos ni de buen gusto</w:t>
      </w:r>
      <w:r w:rsidR="003B4D2C"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daremos un gran paso hacia la armonía racial. Cuando se defienda a las minorías incluso cuando ya no haya ninguna minoría presente en un lugar se habrá dado un gran paso hacia la sensibilidad cultural. Pero mientras continúe la práctica de los "chistes" étnicos</w:t>
      </w:r>
      <w:r w:rsidR="001B4D73"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siempre habrá un </w:t>
      </w:r>
      <w:r w:rsidR="001B4D73" w:rsidRPr="00A023D8">
        <w:rPr>
          <w:rFonts w:asciiTheme="majorHAnsi" w:hAnsiTheme="majorHAnsi" w:cstheme="majorHAnsi"/>
          <w:color w:val="000000" w:themeColor="text1"/>
          <w:lang w:val="es-MX"/>
        </w:rPr>
        <w:t>inconveniente</w:t>
      </w:r>
      <w:r w:rsidRPr="00A023D8">
        <w:rPr>
          <w:rFonts w:asciiTheme="majorHAnsi" w:hAnsiTheme="majorHAnsi" w:cstheme="majorHAnsi"/>
          <w:color w:val="000000" w:themeColor="text1"/>
          <w:lang w:val="es-MX"/>
        </w:rPr>
        <w:t xml:space="preserve"> secreto entre las razas, cada </w:t>
      </w:r>
      <w:r w:rsidR="001B4D73" w:rsidRPr="00A023D8">
        <w:rPr>
          <w:rFonts w:asciiTheme="majorHAnsi" w:hAnsiTheme="majorHAnsi" w:cstheme="majorHAnsi"/>
          <w:color w:val="000000" w:themeColor="text1"/>
          <w:lang w:val="es-MX"/>
        </w:rPr>
        <w:t>persona</w:t>
      </w:r>
      <w:r w:rsidRPr="00A023D8">
        <w:rPr>
          <w:rFonts w:asciiTheme="majorHAnsi" w:hAnsiTheme="majorHAnsi" w:cstheme="majorHAnsi"/>
          <w:color w:val="000000" w:themeColor="text1"/>
          <w:lang w:val="es-MX"/>
        </w:rPr>
        <w:t xml:space="preserve"> preguntándose en secreto si </w:t>
      </w:r>
      <w:r w:rsidR="001B4D73" w:rsidRPr="00A023D8">
        <w:rPr>
          <w:rFonts w:asciiTheme="majorHAnsi" w:hAnsiTheme="majorHAnsi" w:cstheme="majorHAnsi"/>
          <w:color w:val="000000" w:themeColor="text1"/>
          <w:lang w:val="es-MX"/>
        </w:rPr>
        <w:t xml:space="preserve">realmente </w:t>
      </w:r>
      <w:r w:rsidRPr="00A023D8">
        <w:rPr>
          <w:rFonts w:asciiTheme="majorHAnsi" w:hAnsiTheme="majorHAnsi" w:cstheme="majorHAnsi"/>
          <w:color w:val="000000" w:themeColor="text1"/>
          <w:lang w:val="es-MX"/>
        </w:rPr>
        <w:t>se</w:t>
      </w:r>
      <w:r w:rsidR="001B4D73" w:rsidRPr="00A023D8">
        <w:rPr>
          <w:rFonts w:asciiTheme="majorHAnsi" w:hAnsiTheme="majorHAnsi" w:cstheme="majorHAnsi"/>
          <w:color w:val="000000" w:themeColor="text1"/>
          <w:lang w:val="es-MX"/>
        </w:rPr>
        <w:t xml:space="preserve"> puede</w:t>
      </w:r>
      <w:r w:rsidRPr="00A023D8">
        <w:rPr>
          <w:rFonts w:asciiTheme="majorHAnsi" w:hAnsiTheme="majorHAnsi" w:cstheme="majorHAnsi"/>
          <w:color w:val="000000" w:themeColor="text1"/>
          <w:lang w:val="es-MX"/>
        </w:rPr>
        <w:t xml:space="preserve"> confia</w:t>
      </w:r>
      <w:r w:rsidR="003B4D2C" w:rsidRPr="00A023D8">
        <w:rPr>
          <w:rFonts w:asciiTheme="majorHAnsi" w:hAnsiTheme="majorHAnsi" w:cstheme="majorHAnsi"/>
          <w:color w:val="000000" w:themeColor="text1"/>
          <w:lang w:val="es-MX"/>
        </w:rPr>
        <w:t>r</w:t>
      </w:r>
      <w:r w:rsidRPr="00A023D8">
        <w:rPr>
          <w:rFonts w:asciiTheme="majorHAnsi" w:hAnsiTheme="majorHAnsi" w:cstheme="majorHAnsi"/>
          <w:color w:val="000000" w:themeColor="text1"/>
          <w:lang w:val="es-MX"/>
        </w:rPr>
        <w:t xml:space="preserve"> </w:t>
      </w:r>
      <w:r w:rsidR="001B4D73" w:rsidRPr="00A023D8">
        <w:rPr>
          <w:rFonts w:asciiTheme="majorHAnsi" w:hAnsiTheme="majorHAnsi" w:cstheme="majorHAnsi"/>
          <w:color w:val="000000" w:themeColor="text1"/>
          <w:lang w:val="es-MX"/>
        </w:rPr>
        <w:t>en la otra</w:t>
      </w:r>
      <w:r w:rsidR="003B4D2C" w:rsidRPr="00A023D8">
        <w:rPr>
          <w:rFonts w:asciiTheme="majorHAnsi" w:hAnsiTheme="majorHAnsi" w:cstheme="majorHAnsi"/>
          <w:color w:val="000000" w:themeColor="text1"/>
          <w:lang w:val="es-MX"/>
        </w:rPr>
        <w:t xml:space="preserve"> persona</w:t>
      </w:r>
      <w:r w:rsidR="001B4D73"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para tener un respeto mutuo detrás de </w:t>
      </w:r>
      <w:r w:rsidR="001B4D73" w:rsidRPr="00A023D8">
        <w:rPr>
          <w:rFonts w:asciiTheme="majorHAnsi" w:hAnsiTheme="majorHAnsi" w:cstheme="majorHAnsi"/>
          <w:color w:val="000000" w:themeColor="text1"/>
          <w:lang w:val="es-MX"/>
        </w:rPr>
        <w:t xml:space="preserve">las </w:t>
      </w:r>
      <w:r w:rsidRPr="00A023D8">
        <w:rPr>
          <w:rFonts w:asciiTheme="majorHAnsi" w:hAnsiTheme="majorHAnsi" w:cstheme="majorHAnsi"/>
          <w:color w:val="000000" w:themeColor="text1"/>
          <w:lang w:val="es-MX"/>
        </w:rPr>
        <w:t>puertas cerradas.</w:t>
      </w:r>
    </w:p>
    <w:p w14:paraId="44784D9F" w14:textId="77777777" w:rsidR="00F24574" w:rsidRPr="00A023D8" w:rsidRDefault="00F24574" w:rsidP="00F24574">
      <w:pPr>
        <w:pBdr>
          <w:top w:val="nil"/>
          <w:left w:val="nil"/>
          <w:bottom w:val="nil"/>
          <w:right w:val="nil"/>
          <w:between w:val="nil"/>
        </w:pBdr>
        <w:shd w:val="clear" w:color="auto" w:fill="DEEBF6"/>
        <w:spacing w:after="0" w:line="240" w:lineRule="auto"/>
        <w:rPr>
          <w:rFonts w:asciiTheme="majorHAnsi" w:hAnsiTheme="majorHAnsi" w:cstheme="majorHAnsi"/>
          <w:color w:val="000000" w:themeColor="text1"/>
          <w:lang w:val="es-MX"/>
        </w:rPr>
      </w:pPr>
    </w:p>
    <w:p w14:paraId="1BA4323B" w14:textId="77777777" w:rsidR="00F24574" w:rsidRPr="00A023D8" w:rsidRDefault="001B4D73" w:rsidP="00F24574">
      <w:pPr>
        <w:pStyle w:val="ListParagraph"/>
        <w:numPr>
          <w:ilvl w:val="0"/>
          <w:numId w:val="8"/>
        </w:numPr>
        <w:pBdr>
          <w:top w:val="nil"/>
          <w:left w:val="nil"/>
          <w:bottom w:val="nil"/>
          <w:right w:val="nil"/>
          <w:between w:val="nil"/>
        </w:pBdr>
        <w:shd w:val="clear" w:color="auto" w:fill="DEEBF6"/>
        <w:spacing w:after="0" w:line="240" w:lineRule="auto"/>
        <w:ind w:left="36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Las escuelas deben seguir tomando medidas activas para promover la </w:t>
      </w:r>
      <w:r w:rsidR="003B4D2C" w:rsidRPr="00A023D8">
        <w:rPr>
          <w:rFonts w:asciiTheme="majorHAnsi" w:hAnsiTheme="majorHAnsi" w:cstheme="majorHAnsi"/>
          <w:color w:val="000000" w:themeColor="text1"/>
          <w:lang w:val="es-MX"/>
        </w:rPr>
        <w:t>enseñanza</w:t>
      </w:r>
      <w:r w:rsidRPr="00A023D8">
        <w:rPr>
          <w:rFonts w:asciiTheme="majorHAnsi" w:hAnsiTheme="majorHAnsi" w:cstheme="majorHAnsi"/>
          <w:color w:val="000000" w:themeColor="text1"/>
          <w:lang w:val="es-MX"/>
        </w:rPr>
        <w:t xml:space="preserve"> sobre la diversidad.  </w:t>
      </w:r>
      <w:r w:rsidR="003B4D2C" w:rsidRPr="00A023D8">
        <w:rPr>
          <w:rFonts w:asciiTheme="majorHAnsi" w:hAnsiTheme="majorHAnsi" w:cstheme="majorHAnsi"/>
          <w:color w:val="000000" w:themeColor="text1"/>
          <w:lang w:val="es-MX"/>
        </w:rPr>
        <w:t>É</w:t>
      </w:r>
      <w:r w:rsidRPr="00A023D8">
        <w:rPr>
          <w:rFonts w:asciiTheme="majorHAnsi" w:hAnsiTheme="majorHAnsi" w:cstheme="majorHAnsi"/>
          <w:color w:val="000000" w:themeColor="text1"/>
          <w:lang w:val="es-MX"/>
        </w:rPr>
        <w:t>sta debe enseñar la historia precisa sobre el tráfico de las personas y la esclavitud que ocurrieron a lo largo de los años y cómo ese comportamiento nos ha llevado a la situación en la que nos encontramos hoy en día. No hay una sola raza que no haya cometido históricamente errores graves en cuanto al trato e incluso hacia sus propios miembros.</w:t>
      </w:r>
    </w:p>
    <w:p w14:paraId="0D5EA32B" w14:textId="77777777" w:rsidR="00F24574" w:rsidRPr="00A023D8" w:rsidRDefault="00F24574" w:rsidP="00F24574">
      <w:pPr>
        <w:pBdr>
          <w:top w:val="nil"/>
          <w:left w:val="nil"/>
          <w:bottom w:val="nil"/>
          <w:right w:val="nil"/>
          <w:between w:val="nil"/>
        </w:pBdr>
        <w:shd w:val="clear" w:color="auto" w:fill="DEEBF6"/>
        <w:spacing w:after="0" w:line="240" w:lineRule="auto"/>
        <w:rPr>
          <w:rFonts w:asciiTheme="majorHAnsi" w:hAnsiTheme="majorHAnsi" w:cstheme="majorHAnsi"/>
          <w:color w:val="000000" w:themeColor="text1"/>
          <w:lang w:val="es-MX"/>
        </w:rPr>
      </w:pPr>
    </w:p>
    <w:p w14:paraId="3EFF670D" w14:textId="60F7C096" w:rsidR="001B4D73" w:rsidRPr="00A023D8" w:rsidRDefault="001B4D73" w:rsidP="00F24574">
      <w:pPr>
        <w:pStyle w:val="ListParagraph"/>
        <w:numPr>
          <w:ilvl w:val="0"/>
          <w:numId w:val="8"/>
        </w:numPr>
        <w:pBdr>
          <w:top w:val="nil"/>
          <w:left w:val="nil"/>
          <w:bottom w:val="nil"/>
          <w:right w:val="nil"/>
          <w:between w:val="nil"/>
        </w:pBdr>
        <w:shd w:val="clear" w:color="auto" w:fill="DEEBF6"/>
        <w:spacing w:after="0" w:line="240" w:lineRule="auto"/>
        <w:ind w:left="36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Finalmente, necesitamos </w:t>
      </w:r>
      <w:r w:rsidR="00C91D5C" w:rsidRPr="00A023D8">
        <w:rPr>
          <w:rFonts w:asciiTheme="majorHAnsi" w:hAnsiTheme="majorHAnsi" w:cstheme="majorHAnsi"/>
          <w:color w:val="000000" w:themeColor="text1"/>
          <w:lang w:val="es-MX"/>
        </w:rPr>
        <w:t>diálogos honestos</w:t>
      </w:r>
      <w:r w:rsidRPr="00A023D8">
        <w:rPr>
          <w:rFonts w:asciiTheme="majorHAnsi" w:hAnsiTheme="majorHAnsi" w:cstheme="majorHAnsi"/>
          <w:color w:val="000000" w:themeColor="text1"/>
          <w:lang w:val="es-MX"/>
        </w:rPr>
        <w:t xml:space="preserve"> y abiertos donde los jóvenes se sientan seguros compartiendo sus pensamientos sobre los aspectos de otras culturas que no comprenden</w:t>
      </w:r>
      <w:r w:rsidR="003B4D2C"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esto incluye las diferencias </w:t>
      </w:r>
      <w:r w:rsidR="003B4D2C" w:rsidRPr="00A023D8">
        <w:rPr>
          <w:rFonts w:asciiTheme="majorHAnsi" w:hAnsiTheme="majorHAnsi" w:cstheme="majorHAnsi"/>
          <w:color w:val="000000" w:themeColor="text1"/>
          <w:lang w:val="es-MX"/>
        </w:rPr>
        <w:t>en:</w:t>
      </w:r>
      <w:r w:rsidRPr="00A023D8">
        <w:rPr>
          <w:rFonts w:asciiTheme="majorHAnsi" w:hAnsiTheme="majorHAnsi" w:cstheme="majorHAnsi"/>
          <w:color w:val="000000" w:themeColor="text1"/>
          <w:lang w:val="es-MX"/>
        </w:rPr>
        <w:t xml:space="preserve"> los rasgos faciales, el color de piel, el idioma, la expresión personal, la vestimenta y la música. Pero</w:t>
      </w:r>
      <w:r w:rsidR="00C91D5C" w:rsidRPr="00A023D8">
        <w:rPr>
          <w:rFonts w:asciiTheme="majorHAnsi" w:hAnsiTheme="majorHAnsi" w:cstheme="majorHAnsi"/>
          <w:color w:val="000000" w:themeColor="text1"/>
          <w:lang w:val="es-MX"/>
        </w:rPr>
        <w:t xml:space="preserve"> simplemente</w:t>
      </w:r>
      <w:r w:rsidRPr="00A023D8">
        <w:rPr>
          <w:rFonts w:asciiTheme="majorHAnsi" w:hAnsiTheme="majorHAnsi" w:cstheme="majorHAnsi"/>
          <w:color w:val="000000" w:themeColor="text1"/>
          <w:lang w:val="es-MX"/>
        </w:rPr>
        <w:t xml:space="preserve"> no puede quedarse ahí. </w:t>
      </w:r>
      <w:r w:rsidR="00C91D5C" w:rsidRPr="00A023D8">
        <w:rPr>
          <w:rFonts w:asciiTheme="majorHAnsi" w:hAnsiTheme="majorHAnsi" w:cstheme="majorHAnsi"/>
          <w:color w:val="000000" w:themeColor="text1"/>
          <w:lang w:val="es-MX"/>
        </w:rPr>
        <w:t>El resultado final</w:t>
      </w:r>
      <w:r w:rsidRPr="00A023D8">
        <w:rPr>
          <w:rFonts w:asciiTheme="majorHAnsi" w:hAnsiTheme="majorHAnsi" w:cstheme="majorHAnsi"/>
          <w:color w:val="000000" w:themeColor="text1"/>
          <w:lang w:val="es-MX"/>
        </w:rPr>
        <w:t xml:space="preserve"> debería ser una comprensión de que las diferentes razas celebran y aprecian las diferencias entre ellas</w:t>
      </w:r>
      <w:r w:rsidR="00C91D5C" w:rsidRPr="00A023D8">
        <w:rPr>
          <w:rFonts w:asciiTheme="majorHAnsi" w:hAnsiTheme="majorHAnsi" w:cstheme="majorHAnsi"/>
          <w:color w:val="000000" w:themeColor="text1"/>
          <w:lang w:val="es-MX"/>
        </w:rPr>
        <w:t xml:space="preserve"> y</w:t>
      </w:r>
      <w:r w:rsidRPr="00A023D8">
        <w:rPr>
          <w:rFonts w:asciiTheme="majorHAnsi" w:hAnsiTheme="majorHAnsi" w:cstheme="majorHAnsi"/>
          <w:color w:val="000000" w:themeColor="text1"/>
          <w:lang w:val="es-MX"/>
        </w:rPr>
        <w:t xml:space="preserve"> no simplemente las suya</w:t>
      </w:r>
      <w:r w:rsidR="00C91D5C"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w:t>
      </w:r>
    </w:p>
    <w:p w14:paraId="1DED3D13" w14:textId="77777777" w:rsidR="00C91D5C" w:rsidRPr="00A023D8" w:rsidRDefault="00C91D5C">
      <w:pPr>
        <w:shd w:val="clear" w:color="auto" w:fill="DEEBF6"/>
        <w:spacing w:after="0" w:line="240" w:lineRule="auto"/>
        <w:rPr>
          <w:rFonts w:asciiTheme="majorHAnsi" w:hAnsiTheme="majorHAnsi" w:cstheme="majorHAnsi"/>
          <w:color w:val="000000" w:themeColor="text1"/>
          <w:lang w:val="es-MX"/>
        </w:rPr>
      </w:pPr>
    </w:p>
    <w:p w14:paraId="4ABE25D0" w14:textId="08391BA7" w:rsidR="00C91D5C" w:rsidRPr="00A023D8" w:rsidRDefault="00C91D5C">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Para concluir, esto no pretende ser una guía simplificada para "resolver el prejuicio racial para principiantes" ni "El fin del prejuicio racial 101". Y Dios sabe que las cuatro áreas mencionadas anteriormente no serán fáciles para algunos de nosotros. Entiendo que algunas personas se mantendrán obstinadas y se negarán a ceder porque les resulta más cómodo mantenerse separados de personas diferentes a ellas y les parece lo más lógico. Pero a largo plazo, ¿es realmente mejor, o simplemente lo parece?</w:t>
      </w:r>
    </w:p>
    <w:p w14:paraId="5A0F1134" w14:textId="32C318A4" w:rsidR="003330D8" w:rsidRPr="00A023D8" w:rsidRDefault="003330D8">
      <w:pPr>
        <w:shd w:val="clear" w:color="auto" w:fill="DEEBF6"/>
        <w:spacing w:after="0" w:line="240" w:lineRule="auto"/>
        <w:rPr>
          <w:rFonts w:asciiTheme="majorHAnsi" w:hAnsiTheme="majorHAnsi" w:cstheme="majorHAnsi"/>
          <w:color w:val="000000" w:themeColor="text1"/>
          <w:lang w:val="es-MX"/>
        </w:rPr>
      </w:pPr>
    </w:p>
    <w:p w14:paraId="0FF2653D" w14:textId="02998470" w:rsidR="00C91D5C" w:rsidRPr="00A023D8" w:rsidRDefault="00C91D5C">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prejuicio racial no terminará solo por un desgaste, el mantener un enfoque de laissez-faire ante este problema social; es decir, es esperar hasta que todas las personas intolerantes cambien o se muera una por una. Si ese es el caso, necesitaría ser puesto </w:t>
      </w:r>
      <w:r w:rsidR="00126A69" w:rsidRPr="00A023D8">
        <w:rPr>
          <w:rFonts w:asciiTheme="majorHAnsi" w:hAnsiTheme="majorHAnsi" w:cstheme="majorHAnsi"/>
          <w:color w:val="000000" w:themeColor="text1"/>
          <w:lang w:val="es-MX"/>
        </w:rPr>
        <w:t xml:space="preserve">en estado de </w:t>
      </w:r>
      <w:r w:rsidRPr="00A023D8">
        <w:rPr>
          <w:rFonts w:asciiTheme="majorHAnsi" w:hAnsiTheme="majorHAnsi" w:cstheme="majorHAnsi"/>
          <w:color w:val="000000" w:themeColor="text1"/>
          <w:lang w:val="es-MX"/>
        </w:rPr>
        <w:t xml:space="preserve">criogenia para dormir durante cientos de años. </w:t>
      </w:r>
      <w:r w:rsidR="00126A69" w:rsidRPr="00A023D8">
        <w:rPr>
          <w:rFonts w:asciiTheme="majorHAnsi" w:hAnsiTheme="majorHAnsi" w:cstheme="majorHAnsi"/>
          <w:color w:val="000000" w:themeColor="text1"/>
          <w:lang w:val="es-MX"/>
        </w:rPr>
        <w:t>Para c</w:t>
      </w:r>
      <w:r w:rsidRPr="00A023D8">
        <w:rPr>
          <w:rFonts w:asciiTheme="majorHAnsi" w:hAnsiTheme="majorHAnsi" w:cstheme="majorHAnsi"/>
          <w:color w:val="000000" w:themeColor="text1"/>
          <w:lang w:val="es-MX"/>
        </w:rPr>
        <w:t>uando me despierte</w:t>
      </w:r>
      <w:r w:rsidR="00126A69" w:rsidRPr="00A023D8">
        <w:rPr>
          <w:rFonts w:asciiTheme="majorHAnsi" w:hAnsiTheme="majorHAnsi" w:cstheme="majorHAnsi"/>
          <w:color w:val="000000" w:themeColor="text1"/>
          <w:lang w:val="es-MX"/>
        </w:rPr>
        <w:t xml:space="preserve"> s</w:t>
      </w:r>
      <w:r w:rsidRPr="00A023D8">
        <w:rPr>
          <w:rFonts w:asciiTheme="majorHAnsi" w:hAnsiTheme="majorHAnsi" w:cstheme="majorHAnsi"/>
          <w:color w:val="000000" w:themeColor="text1"/>
          <w:lang w:val="es-MX"/>
        </w:rPr>
        <w:t>in duda algunos de ellos</w:t>
      </w:r>
      <w:r w:rsidR="00126A69" w:rsidRPr="00A023D8">
        <w:rPr>
          <w:rFonts w:asciiTheme="majorHAnsi" w:hAnsiTheme="majorHAnsi" w:cstheme="majorHAnsi"/>
          <w:color w:val="000000" w:themeColor="text1"/>
          <w:lang w:val="es-MX"/>
        </w:rPr>
        <w:t xml:space="preserve"> estarán</w:t>
      </w:r>
      <w:r w:rsidRPr="00A023D8">
        <w:rPr>
          <w:rFonts w:asciiTheme="majorHAnsi" w:hAnsiTheme="majorHAnsi" w:cstheme="majorHAnsi"/>
          <w:color w:val="000000" w:themeColor="text1"/>
          <w:lang w:val="es-MX"/>
        </w:rPr>
        <w:t xml:space="preserve"> aquí esperándome.</w:t>
      </w:r>
    </w:p>
    <w:p w14:paraId="0FDCE47B" w14:textId="0CE0A4D2" w:rsidR="00126A69" w:rsidRPr="00A023D8" w:rsidRDefault="00126A69">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br/>
        <w:t>Al final del día, se puede decir con seguridad que muchas personas de todas las razas simplemente están cansadas del separatismo racial y anhelan una nación donde haya una amplia convivencia aceptando con naturalidad el hecho de que todos somos diferentes. Espero que esto afirme para muchos que realmente hay esperanza de que algún día todos o al menos la mayoría de nosotros nos unamos en unidad porque nuestro país lo vale.</w:t>
      </w:r>
    </w:p>
    <w:p w14:paraId="50C6F739" w14:textId="77777777" w:rsidR="009C7DA0" w:rsidRPr="00A023D8" w:rsidRDefault="009C7DA0">
      <w:pPr>
        <w:shd w:val="clear" w:color="auto" w:fill="DEEBF6"/>
        <w:spacing w:after="0" w:line="240" w:lineRule="auto"/>
        <w:rPr>
          <w:rFonts w:asciiTheme="majorHAnsi" w:hAnsiTheme="majorHAnsi" w:cstheme="majorHAnsi"/>
          <w:color w:val="000000" w:themeColor="text1"/>
          <w:lang w:val="es-MX"/>
        </w:rPr>
      </w:pPr>
    </w:p>
    <w:p w14:paraId="109DF62B" w14:textId="52668E12" w:rsidR="007C0CF0" w:rsidRPr="00A023D8" w:rsidRDefault="00126A69">
      <w:pPr>
        <w:shd w:val="clear" w:color="auto" w:fill="DEEBF6"/>
        <w:spacing w:after="0" w:line="240" w:lineRule="auto"/>
        <w:rPr>
          <w:rFonts w:asciiTheme="majorHAnsi" w:hAnsiTheme="majorHAnsi" w:cstheme="majorHAnsi"/>
          <w:b/>
          <w:color w:val="000000" w:themeColor="text1"/>
          <w:lang w:val="es-MX"/>
        </w:rPr>
      </w:pPr>
      <w:r w:rsidRPr="00A023D8">
        <w:rPr>
          <w:rFonts w:asciiTheme="majorHAnsi" w:hAnsiTheme="majorHAnsi" w:cstheme="majorHAnsi"/>
          <w:color w:val="000000" w:themeColor="text1"/>
          <w:sz w:val="18"/>
          <w:szCs w:val="18"/>
          <w:lang w:val="es-MX"/>
        </w:rPr>
        <w:t xml:space="preserve">Esta </w:t>
      </w:r>
      <w:r w:rsidR="0045038E" w:rsidRPr="00A023D8">
        <w:rPr>
          <w:rFonts w:asciiTheme="majorHAnsi" w:hAnsiTheme="majorHAnsi" w:cstheme="majorHAnsi"/>
          <w:color w:val="000000" w:themeColor="text1"/>
          <w:sz w:val="18"/>
          <w:szCs w:val="18"/>
          <w:lang w:val="es-MX"/>
        </w:rPr>
        <w:t>historia</w:t>
      </w:r>
      <w:r w:rsidRPr="00A023D8">
        <w:rPr>
          <w:rFonts w:asciiTheme="majorHAnsi" w:hAnsiTheme="majorHAnsi" w:cstheme="majorHAnsi"/>
          <w:color w:val="000000" w:themeColor="text1"/>
          <w:sz w:val="18"/>
          <w:szCs w:val="18"/>
          <w:lang w:val="es-MX"/>
        </w:rPr>
        <w:t xml:space="preserve"> “Mi </w:t>
      </w:r>
      <w:r w:rsidR="009E43B1" w:rsidRPr="00A023D8">
        <w:rPr>
          <w:rFonts w:asciiTheme="majorHAnsi" w:hAnsiTheme="majorHAnsi" w:cstheme="majorHAnsi"/>
          <w:color w:val="000000" w:themeColor="text1"/>
          <w:sz w:val="18"/>
          <w:szCs w:val="18"/>
          <w:lang w:val="es-MX"/>
        </w:rPr>
        <w:t>turno” (</w:t>
      </w:r>
      <w:r w:rsidR="009C7DA0" w:rsidRPr="00A023D8">
        <w:rPr>
          <w:rFonts w:asciiTheme="majorHAnsi" w:hAnsiTheme="majorHAnsi" w:cstheme="majorHAnsi"/>
          <w:color w:val="000000" w:themeColor="text1"/>
          <w:sz w:val="18"/>
          <w:szCs w:val="18"/>
          <w:lang w:val="es-MX"/>
        </w:rPr>
        <w:t xml:space="preserve">My Turn) </w:t>
      </w:r>
      <w:r w:rsidRPr="00A023D8">
        <w:rPr>
          <w:rFonts w:asciiTheme="majorHAnsi" w:hAnsiTheme="majorHAnsi" w:cstheme="majorHAnsi"/>
          <w:color w:val="000000" w:themeColor="text1"/>
          <w:sz w:val="18"/>
          <w:szCs w:val="18"/>
          <w:lang w:val="es-MX"/>
        </w:rPr>
        <w:t xml:space="preserve">por Daryl Johnson es licencia bajo </w:t>
      </w:r>
      <w:hyperlink r:id="rId446">
        <w:r w:rsidRPr="00A023D8">
          <w:rPr>
            <w:rFonts w:asciiTheme="majorHAnsi" w:hAnsiTheme="majorHAnsi" w:cstheme="majorHAnsi"/>
            <w:color w:val="000000" w:themeColor="text1"/>
            <w:sz w:val="18"/>
            <w:szCs w:val="18"/>
            <w:u w:val="single"/>
            <w:lang w:val="es-MX"/>
          </w:rPr>
          <w:t>CC BY NC ND 4.0</w:t>
        </w:r>
      </w:hyperlink>
    </w:p>
    <w:p w14:paraId="0367EB00" w14:textId="15150D4F" w:rsidR="003330D8" w:rsidRPr="00A023D8" w:rsidRDefault="00575C26">
      <w:pPr>
        <w:spacing w:after="0"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0" distB="0" distL="114300" distR="114300" simplePos="0" relativeHeight="251715072" behindDoc="0" locked="0" layoutInCell="1" allowOverlap="1" wp14:anchorId="42A268CD" wp14:editId="644A6517">
                <wp:simplePos x="0" y="0"/>
                <wp:positionH relativeFrom="column">
                  <wp:posOffset>0</wp:posOffset>
                </wp:positionH>
                <wp:positionV relativeFrom="paragraph">
                  <wp:posOffset>0</wp:posOffset>
                </wp:positionV>
                <wp:extent cx="5956300" cy="19050"/>
                <wp:effectExtent l="0" t="0" r="6350" b="0"/>
                <wp:wrapNone/>
                <wp:docPr id="98140677" name="Straight Arrow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56300" cy="19050"/>
                        </a:xfrm>
                        <a:prstGeom prst="straightConnector1">
                          <a:avLst/>
                        </a:prstGeom>
                        <a:noFill/>
                        <a:ln w="19050" cap="flat" cmpd="sng">
                          <a:solidFill>
                            <a:schemeClr val="accent1"/>
                          </a:solidFill>
                          <a:prstDash val="solid"/>
                          <a:miter lim="800000"/>
                          <a:headEnd type="none" w="sm" len="sm"/>
                          <a:tailEnd type="none" w="sm" len="sm"/>
                        </a:ln>
                      </wps:spPr>
                      <wps:bodyPr/>
                    </wps:wsp>
                  </a:graphicData>
                </a:graphic>
                <wp14:sizeRelH relativeFrom="page">
                  <wp14:pctWidth>0</wp14:pctWidth>
                </wp14:sizeRelH>
                <wp14:sizeRelV relativeFrom="page">
                  <wp14:pctHeight>0</wp14:pctHeight>
                </wp14:sizeRelV>
              </wp:anchor>
            </w:drawing>
          </mc:Choice>
          <mc:Fallback>
            <w:pict>
              <v:shape w14:anchorId="3A5BFF99" id="Straight Arrow Connector 3" o:spid="_x0000_s1026" type="#_x0000_t32" style="position:absolute;margin-left:0;margin-top:0;width:469pt;height:1.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" strokecolor="#4f81bd [3204]" strokeweight="1.5pt">
                <v:stroke startarrowwidth="narrow" startarrowlength="short" endarrowwidth="narrow" endarrowlength="short" joinstyle="miter"/>
                <o:lock v:ext="edit" shapetype="f"/>
              </v:shape>
            </w:pict>
          </mc:Fallback>
        </mc:AlternateContent>
      </w:r>
    </w:p>
    <w:p w14:paraId="44AF03DD" w14:textId="2B7D9846" w:rsidR="003330D8" w:rsidRPr="00A023D8" w:rsidRDefault="009C7DA0" w:rsidP="00287C53">
      <w:pPr>
        <w:pStyle w:val="Heading2"/>
        <w:rPr>
          <w:color w:val="000000" w:themeColor="text1"/>
        </w:rPr>
      </w:pPr>
      <w:bookmarkStart w:id="264" w:name="_Toc160104570"/>
      <w:r w:rsidRPr="00A023D8">
        <w:rPr>
          <w:color w:val="000000" w:themeColor="text1"/>
        </w:rPr>
        <w:t xml:space="preserve">EL CONSTRUIR </w:t>
      </w:r>
      <w:r w:rsidR="00126A69" w:rsidRPr="00A023D8">
        <w:rPr>
          <w:color w:val="000000" w:themeColor="text1"/>
        </w:rPr>
        <w:t>UNA COMUNIDAD</w:t>
      </w:r>
      <w:bookmarkEnd w:id="264"/>
      <w:r w:rsidR="00126A69" w:rsidRPr="00A023D8">
        <w:rPr>
          <w:color w:val="000000" w:themeColor="text1"/>
        </w:rPr>
        <w:t xml:space="preserve"> </w:t>
      </w:r>
    </w:p>
    <w:p w14:paraId="51CDC824" w14:textId="77777777" w:rsidR="00126A69" w:rsidRPr="00A023D8" w:rsidRDefault="00126A69">
      <w:pPr>
        <w:spacing w:after="0" w:line="240" w:lineRule="auto"/>
        <w:rPr>
          <w:rFonts w:asciiTheme="majorHAnsi" w:hAnsiTheme="majorHAnsi" w:cstheme="majorHAnsi"/>
          <w:color w:val="000000" w:themeColor="text1"/>
          <w:lang w:val="es-ES"/>
        </w:rPr>
      </w:pPr>
    </w:p>
    <w:p w14:paraId="66788F5A" w14:textId="77777777" w:rsidR="00445B5B" w:rsidRPr="00A023D8" w:rsidRDefault="00126A69" w:rsidP="00445B5B">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equidad racial requiere </w:t>
      </w:r>
      <w:r w:rsidR="009E43B1" w:rsidRPr="00A023D8">
        <w:rPr>
          <w:rFonts w:asciiTheme="majorHAnsi" w:hAnsiTheme="majorHAnsi" w:cstheme="majorHAnsi"/>
          <w:color w:val="000000" w:themeColor="text1"/>
          <w:lang w:val="es-MX"/>
        </w:rPr>
        <w:t xml:space="preserve">que </w:t>
      </w:r>
      <w:r w:rsidR="00184C16" w:rsidRPr="00A023D8">
        <w:rPr>
          <w:rFonts w:asciiTheme="majorHAnsi" w:hAnsiTheme="majorHAnsi" w:cstheme="majorHAnsi"/>
          <w:b/>
          <w:bCs/>
          <w:color w:val="000000" w:themeColor="text1"/>
          <w:lang w:val="es-MX"/>
        </w:rPr>
        <w:t>los</w:t>
      </w:r>
      <w:r w:rsidR="00184C16" w:rsidRPr="00A023D8">
        <w:rPr>
          <w:rFonts w:asciiTheme="majorHAnsi" w:hAnsiTheme="majorHAnsi" w:cstheme="majorHAnsi"/>
          <w:color w:val="000000" w:themeColor="text1"/>
          <w:lang w:val="es-MX"/>
        </w:rPr>
        <w:t xml:space="preserve"> </w:t>
      </w:r>
      <w:r w:rsidRPr="00A023D8">
        <w:rPr>
          <w:rFonts w:asciiTheme="majorHAnsi" w:hAnsiTheme="majorHAnsi" w:cstheme="majorHAnsi"/>
          <w:b/>
          <w:bCs/>
          <w:color w:val="000000" w:themeColor="text1"/>
          <w:lang w:val="es-MX"/>
        </w:rPr>
        <w:t>agentes de cambio</w:t>
      </w:r>
      <w:r w:rsidR="00184C16" w:rsidRPr="00A023D8">
        <w:rPr>
          <w:rFonts w:asciiTheme="majorHAnsi" w:hAnsiTheme="majorHAnsi" w:cstheme="majorHAnsi"/>
          <w:b/>
          <w:bCs/>
          <w:color w:val="000000" w:themeColor="text1"/>
          <w:lang w:val="es-MX"/>
        </w:rPr>
        <w:t>s</w:t>
      </w:r>
      <w:r w:rsidRPr="00A023D8">
        <w:rPr>
          <w:rFonts w:asciiTheme="majorHAnsi" w:hAnsiTheme="majorHAnsi" w:cstheme="majorHAnsi"/>
          <w:color w:val="000000" w:themeColor="text1"/>
          <w:lang w:val="es-MX"/>
        </w:rPr>
        <w:t xml:space="preserve"> o </w:t>
      </w:r>
      <w:r w:rsidR="009E43B1" w:rsidRPr="00A023D8">
        <w:rPr>
          <w:rFonts w:asciiTheme="majorHAnsi" w:hAnsiTheme="majorHAnsi" w:cstheme="majorHAnsi"/>
          <w:color w:val="000000" w:themeColor="text1"/>
          <w:lang w:val="es-MX"/>
        </w:rPr>
        <w:t xml:space="preserve">las </w:t>
      </w:r>
      <w:r w:rsidRPr="00A023D8">
        <w:rPr>
          <w:rFonts w:asciiTheme="majorHAnsi" w:hAnsiTheme="majorHAnsi" w:cstheme="majorHAnsi"/>
          <w:color w:val="000000" w:themeColor="text1"/>
          <w:lang w:val="es-MX"/>
        </w:rPr>
        <w:t xml:space="preserve">personas </w:t>
      </w:r>
      <w:r w:rsidR="009E43B1" w:rsidRPr="00A023D8">
        <w:rPr>
          <w:rFonts w:asciiTheme="majorHAnsi" w:hAnsiTheme="majorHAnsi" w:cstheme="majorHAnsi"/>
          <w:color w:val="000000" w:themeColor="text1"/>
          <w:lang w:val="es-MX"/>
        </w:rPr>
        <w:t xml:space="preserve">estén </w:t>
      </w:r>
      <w:r w:rsidRPr="00A023D8">
        <w:rPr>
          <w:rFonts w:asciiTheme="majorHAnsi" w:hAnsiTheme="majorHAnsi" w:cstheme="majorHAnsi"/>
          <w:color w:val="000000" w:themeColor="text1"/>
          <w:lang w:val="es-MX"/>
        </w:rPr>
        <w:t xml:space="preserve">dispuestas a iniciar y </w:t>
      </w:r>
      <w:r w:rsidR="009E43B1" w:rsidRPr="00A023D8">
        <w:rPr>
          <w:rFonts w:asciiTheme="majorHAnsi" w:hAnsiTheme="majorHAnsi" w:cstheme="majorHAnsi"/>
          <w:color w:val="000000" w:themeColor="text1"/>
          <w:lang w:val="es-MX"/>
        </w:rPr>
        <w:t xml:space="preserve">a </w:t>
      </w:r>
      <w:r w:rsidRPr="00A023D8">
        <w:rPr>
          <w:rFonts w:asciiTheme="majorHAnsi" w:hAnsiTheme="majorHAnsi" w:cstheme="majorHAnsi"/>
          <w:color w:val="000000" w:themeColor="text1"/>
          <w:lang w:val="es-MX"/>
        </w:rPr>
        <w:t>gestionar</w:t>
      </w:r>
      <w:r w:rsidR="009E43B1" w:rsidRPr="00A023D8">
        <w:rPr>
          <w:rFonts w:asciiTheme="majorHAnsi" w:hAnsiTheme="majorHAnsi" w:cstheme="majorHAnsi"/>
          <w:color w:val="000000" w:themeColor="text1"/>
          <w:lang w:val="es-MX"/>
        </w:rPr>
        <w:t xml:space="preserve"> las</w:t>
      </w:r>
      <w:r w:rsidRPr="00A023D8">
        <w:rPr>
          <w:rFonts w:asciiTheme="majorHAnsi" w:hAnsiTheme="majorHAnsi" w:cstheme="majorHAnsi"/>
          <w:color w:val="000000" w:themeColor="text1"/>
          <w:lang w:val="es-MX"/>
        </w:rPr>
        <w:t xml:space="preserve"> luchas contra la injusticia, la inclusión y las desigualdades en las relaciones de</w:t>
      </w:r>
      <w:r w:rsidR="009E43B1"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 xml:space="preserve"> poder. </w:t>
      </w:r>
      <w:r w:rsidR="00184C16" w:rsidRPr="00A023D8">
        <w:rPr>
          <w:rFonts w:asciiTheme="majorHAnsi" w:hAnsiTheme="majorHAnsi" w:cstheme="majorHAnsi"/>
          <w:color w:val="000000" w:themeColor="text1"/>
          <w:lang w:val="es-MX"/>
        </w:rPr>
        <w:t>El c</w:t>
      </w:r>
      <w:r w:rsidRPr="00A023D8">
        <w:rPr>
          <w:rFonts w:asciiTheme="majorHAnsi" w:hAnsiTheme="majorHAnsi" w:cstheme="majorHAnsi"/>
          <w:color w:val="000000" w:themeColor="text1"/>
          <w:lang w:val="es-MX"/>
        </w:rPr>
        <w:t xml:space="preserve">onstruir una sociedad equitativa implica alterar nuestras disposiciones sociales y </w:t>
      </w:r>
      <w:r w:rsidR="00184C16" w:rsidRPr="00A023D8">
        <w:rPr>
          <w:rFonts w:asciiTheme="majorHAnsi" w:hAnsiTheme="majorHAnsi" w:cstheme="majorHAnsi"/>
          <w:color w:val="000000" w:themeColor="text1"/>
          <w:lang w:val="es-MX"/>
        </w:rPr>
        <w:t xml:space="preserve">nuestros </w:t>
      </w:r>
      <w:r w:rsidRPr="00A023D8">
        <w:rPr>
          <w:rFonts w:asciiTheme="majorHAnsi" w:hAnsiTheme="majorHAnsi" w:cstheme="majorHAnsi"/>
          <w:color w:val="000000" w:themeColor="text1"/>
          <w:lang w:val="es-MX"/>
        </w:rPr>
        <w:t xml:space="preserve">comportamientos (Bruhn y Rebach, 2007). </w:t>
      </w:r>
      <w:r w:rsidR="00184C16" w:rsidRPr="00A023D8">
        <w:rPr>
          <w:rFonts w:asciiTheme="majorHAnsi" w:hAnsiTheme="majorHAnsi" w:cstheme="majorHAnsi"/>
          <w:color w:val="000000" w:themeColor="text1"/>
          <w:lang w:val="es-MX"/>
        </w:rPr>
        <w:t>Al t</w:t>
      </w:r>
      <w:r w:rsidRPr="00A023D8">
        <w:rPr>
          <w:rFonts w:asciiTheme="majorHAnsi" w:hAnsiTheme="majorHAnsi" w:cstheme="majorHAnsi"/>
          <w:color w:val="000000" w:themeColor="text1"/>
          <w:lang w:val="es-MX"/>
        </w:rPr>
        <w:t xml:space="preserve">ransformar </w:t>
      </w:r>
      <w:r w:rsidR="00184C16" w:rsidRPr="00A023D8">
        <w:rPr>
          <w:rFonts w:asciiTheme="majorHAnsi" w:hAnsiTheme="majorHAnsi" w:cstheme="majorHAnsi"/>
          <w:color w:val="000000" w:themeColor="text1"/>
          <w:lang w:val="es-MX"/>
        </w:rPr>
        <w:t xml:space="preserve">a </w:t>
      </w:r>
      <w:r w:rsidRPr="00A023D8">
        <w:rPr>
          <w:rFonts w:asciiTheme="majorHAnsi" w:hAnsiTheme="majorHAnsi" w:cstheme="majorHAnsi"/>
          <w:color w:val="000000" w:themeColor="text1"/>
          <w:lang w:val="es-MX"/>
        </w:rPr>
        <w:t>la sociedad</w:t>
      </w:r>
      <w:r w:rsidR="00D85107" w:rsidRPr="00A023D8">
        <w:rPr>
          <w:rFonts w:asciiTheme="majorHAnsi" w:hAnsiTheme="majorHAnsi" w:cstheme="majorHAnsi"/>
          <w:color w:val="000000" w:themeColor="text1"/>
          <w:lang w:val="es-MX"/>
        </w:rPr>
        <w:t xml:space="preserve"> y </w:t>
      </w:r>
      <w:r w:rsidR="00513AC4" w:rsidRPr="00A023D8">
        <w:rPr>
          <w:rFonts w:asciiTheme="majorHAnsi" w:hAnsiTheme="majorHAnsi" w:cstheme="majorHAnsi"/>
          <w:color w:val="000000" w:themeColor="text1"/>
          <w:lang w:val="es-MX"/>
        </w:rPr>
        <w:t>al alejarla</w:t>
      </w:r>
      <w:r w:rsidRPr="00A023D8">
        <w:rPr>
          <w:rFonts w:asciiTheme="majorHAnsi" w:hAnsiTheme="majorHAnsi" w:cstheme="majorHAnsi"/>
          <w:color w:val="000000" w:themeColor="text1"/>
          <w:lang w:val="es-MX"/>
        </w:rPr>
        <w:t xml:space="preserve"> del prejuicio y la discriminación</w:t>
      </w:r>
      <w:r w:rsidR="00D85107"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significa construir una nueva estructura social donde todas las personas tengan </w:t>
      </w:r>
      <w:r w:rsidR="00D85107" w:rsidRPr="00A023D8">
        <w:rPr>
          <w:rFonts w:asciiTheme="majorHAnsi" w:hAnsiTheme="majorHAnsi" w:cstheme="majorHAnsi"/>
          <w:color w:val="000000" w:themeColor="text1"/>
          <w:lang w:val="es-MX"/>
        </w:rPr>
        <w:t xml:space="preserve">los mismos </w:t>
      </w:r>
      <w:r w:rsidRPr="00A023D8">
        <w:rPr>
          <w:rFonts w:asciiTheme="majorHAnsi" w:hAnsiTheme="majorHAnsi" w:cstheme="majorHAnsi"/>
          <w:color w:val="000000" w:themeColor="text1"/>
          <w:lang w:val="es-MX"/>
        </w:rPr>
        <w:t>derechos,</w:t>
      </w:r>
      <w:r w:rsidR="009E43B1" w:rsidRPr="00A023D8">
        <w:rPr>
          <w:rFonts w:asciiTheme="majorHAnsi" w:hAnsiTheme="majorHAnsi" w:cstheme="majorHAnsi"/>
          <w:color w:val="000000" w:themeColor="text1"/>
          <w:lang w:val="es-MX"/>
        </w:rPr>
        <w:t xml:space="preserve"> las mismas</w:t>
      </w:r>
      <w:r w:rsidRPr="00A023D8">
        <w:rPr>
          <w:rFonts w:asciiTheme="majorHAnsi" w:hAnsiTheme="majorHAnsi" w:cstheme="majorHAnsi"/>
          <w:color w:val="000000" w:themeColor="text1"/>
          <w:lang w:val="es-MX"/>
        </w:rPr>
        <w:t xml:space="preserve"> libertades y</w:t>
      </w:r>
      <w:r w:rsidR="009E43B1" w:rsidRPr="00A023D8">
        <w:rPr>
          <w:rFonts w:asciiTheme="majorHAnsi" w:hAnsiTheme="majorHAnsi" w:cstheme="majorHAnsi"/>
          <w:color w:val="000000" w:themeColor="text1"/>
          <w:lang w:val="es-MX"/>
        </w:rPr>
        <w:t xml:space="preserve"> el mismo</w:t>
      </w:r>
      <w:r w:rsidRPr="00A023D8">
        <w:rPr>
          <w:rFonts w:asciiTheme="majorHAnsi" w:hAnsiTheme="majorHAnsi" w:cstheme="majorHAnsi"/>
          <w:color w:val="000000" w:themeColor="text1"/>
          <w:lang w:val="es-MX"/>
        </w:rPr>
        <w:t xml:space="preserve"> estatus </w:t>
      </w:r>
      <w:r w:rsidR="00D85107" w:rsidRPr="00A023D8">
        <w:rPr>
          <w:rFonts w:asciiTheme="majorHAnsi" w:hAnsiTheme="majorHAnsi" w:cstheme="majorHAnsi"/>
          <w:color w:val="000000" w:themeColor="text1"/>
          <w:lang w:val="es-MX"/>
        </w:rPr>
        <w:t xml:space="preserve">por </w:t>
      </w:r>
      <w:r w:rsidRPr="00A023D8">
        <w:rPr>
          <w:rFonts w:asciiTheme="majorHAnsi" w:hAnsiTheme="majorHAnsi" w:cstheme="majorHAnsi"/>
          <w:color w:val="000000" w:themeColor="text1"/>
          <w:lang w:val="es-MX"/>
        </w:rPr>
        <w:t>iguales.</w:t>
      </w:r>
    </w:p>
    <w:p w14:paraId="6808B131" w14:textId="14FF3BBB" w:rsidR="003330D8" w:rsidRPr="00A023D8" w:rsidRDefault="00D85107" w:rsidP="00445B5B">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br/>
        <w:t xml:space="preserve">Un cambio significativo social comienza con cada uno de nosotros. El terminar con el prejuicio racial y la desigualdad es la responsabilidad de todos. Ivey-Colson y Turner (2020) y </w:t>
      </w:r>
      <w:r w:rsidR="005C271D"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 xml:space="preserve">a Comunidad </w:t>
      </w:r>
      <w:r w:rsidR="005C271D" w:rsidRPr="00A023D8">
        <w:rPr>
          <w:rFonts w:asciiTheme="majorHAnsi" w:hAnsiTheme="majorHAnsi" w:cstheme="majorHAnsi"/>
          <w:color w:val="000000" w:themeColor="text1"/>
          <w:lang w:val="es-MX"/>
        </w:rPr>
        <w:t>U</w:t>
      </w:r>
      <w:r w:rsidR="00A91BE4" w:rsidRPr="00A023D8">
        <w:rPr>
          <w:rFonts w:asciiTheme="majorHAnsi" w:hAnsiTheme="majorHAnsi" w:cstheme="majorHAnsi"/>
          <w:color w:val="000000" w:themeColor="text1"/>
          <w:lang w:val="es-MX"/>
        </w:rPr>
        <w:t xml:space="preserve">oteaching </w:t>
      </w:r>
      <w:r w:rsidRPr="00A023D8">
        <w:rPr>
          <w:rFonts w:asciiTheme="majorHAnsi" w:hAnsiTheme="majorHAnsi" w:cstheme="majorHAnsi"/>
          <w:color w:val="000000" w:themeColor="text1"/>
          <w:lang w:val="es-MX"/>
        </w:rPr>
        <w:t>(2020) ofrece</w:t>
      </w:r>
      <w:r w:rsidR="009E43B1" w:rsidRPr="00A023D8">
        <w:rPr>
          <w:rFonts w:asciiTheme="majorHAnsi" w:hAnsiTheme="majorHAnsi" w:cstheme="majorHAnsi"/>
          <w:color w:val="000000" w:themeColor="text1"/>
          <w:lang w:val="es-MX"/>
        </w:rPr>
        <w:t>n</w:t>
      </w:r>
      <w:r w:rsidRPr="00A023D8">
        <w:rPr>
          <w:rFonts w:asciiTheme="majorHAnsi" w:hAnsiTheme="majorHAnsi" w:cstheme="majorHAnsi"/>
          <w:color w:val="000000" w:themeColor="text1"/>
          <w:lang w:val="es-MX"/>
        </w:rPr>
        <w:t xml:space="preserve"> algunas </w:t>
      </w:r>
      <w:r w:rsidRPr="00A023D8">
        <w:rPr>
          <w:rFonts w:asciiTheme="majorHAnsi" w:hAnsiTheme="majorHAnsi" w:cstheme="majorHAnsi"/>
          <w:b/>
          <w:bCs/>
          <w:color w:val="000000" w:themeColor="text1"/>
          <w:lang w:val="es-MX"/>
        </w:rPr>
        <w:t>herramientas antirracistas y anticoloniales</w:t>
      </w:r>
      <w:r w:rsidRPr="00A023D8">
        <w:rPr>
          <w:rFonts w:asciiTheme="majorHAnsi" w:hAnsiTheme="majorHAnsi" w:cstheme="majorHAnsi"/>
          <w:color w:val="000000" w:themeColor="text1"/>
          <w:lang w:val="es-MX"/>
        </w:rPr>
        <w:t xml:space="preserve"> basadas en las obras del Dr. Ibram X. Kendi, la Dra. Robin </w:t>
      </w:r>
      <w:r w:rsidR="0017412B" w:rsidRPr="00A023D8">
        <w:rPr>
          <w:rFonts w:asciiTheme="majorHAnsi" w:hAnsiTheme="majorHAnsi" w:cstheme="majorHAnsi"/>
          <w:color w:val="000000" w:themeColor="text1"/>
          <w:lang w:val="es-MX"/>
        </w:rPr>
        <w:t>D</w:t>
      </w:r>
      <w:r w:rsidR="00A91BE4" w:rsidRPr="00A023D8">
        <w:rPr>
          <w:rFonts w:asciiTheme="majorHAnsi" w:hAnsiTheme="majorHAnsi" w:cstheme="majorHAnsi"/>
          <w:color w:val="000000" w:themeColor="text1"/>
          <w:lang w:val="es-MX"/>
        </w:rPr>
        <w:t>iangelo</w:t>
      </w:r>
      <w:r w:rsidRPr="00A023D8">
        <w:rPr>
          <w:rFonts w:asciiTheme="majorHAnsi" w:hAnsiTheme="majorHAnsi" w:cstheme="majorHAnsi"/>
          <w:color w:val="000000" w:themeColor="text1"/>
          <w:lang w:val="es-MX"/>
        </w:rPr>
        <w:t>, la Dra. Leilani Sabzalian, la Dra. Gloria Jean Watkins (Bell Hooks) y otros expertos académicos. Estas herramientas requieren una práctica diaria para contrarrestar el prejuicio racial y la discriminación, el racismo sistémico y la opresión de los grupos raciales y étnicos minoritarios. Las siguientes herramientas sirven como modelo para: 1) informar a las personas sobre los hechos menos conocidos, 2) enfrentar y abordar la vergüenza, la ira y la culpa del pasado, y 3) desarrollar empatía (Ivey-Colson y Turner, 2020).</w:t>
      </w:r>
    </w:p>
    <w:p w14:paraId="67F1E99C" w14:textId="77777777" w:rsidR="00D85107" w:rsidRPr="00A023D8" w:rsidRDefault="00D85107">
      <w:pPr>
        <w:spacing w:after="0" w:line="240" w:lineRule="auto"/>
        <w:rPr>
          <w:rFonts w:asciiTheme="majorHAnsi" w:hAnsiTheme="majorHAnsi" w:cstheme="majorHAnsi"/>
          <w:color w:val="000000" w:themeColor="text1"/>
          <w:lang w:val="es-MX"/>
        </w:rPr>
      </w:pPr>
    </w:p>
    <w:p w14:paraId="3F49FE94" w14:textId="13AFACA8" w:rsidR="00D85107" w:rsidRPr="00A023D8" w:rsidRDefault="00D85107">
      <w:pPr>
        <w:pBdr>
          <w:top w:val="nil"/>
          <w:left w:val="nil"/>
          <w:bottom w:val="nil"/>
          <w:right w:val="nil"/>
          <w:between w:val="nil"/>
        </w:pBdr>
        <w:shd w:val="clear" w:color="auto" w:fill="FFFFFF"/>
        <w:spacing w:after="0" w:line="240" w:lineRule="auto"/>
        <w:jc w:val="center"/>
        <w:rPr>
          <w:rFonts w:asciiTheme="majorHAnsi" w:hAnsiTheme="majorHAnsi" w:cstheme="majorHAnsi"/>
          <w:b/>
          <w:color w:val="000000" w:themeColor="text1"/>
          <w:lang w:val="es-MX"/>
        </w:rPr>
      </w:pPr>
      <w:r w:rsidRPr="00A023D8">
        <w:rPr>
          <w:rFonts w:asciiTheme="majorHAnsi" w:hAnsiTheme="majorHAnsi" w:cstheme="majorHAnsi"/>
          <w:b/>
          <w:color w:val="000000" w:themeColor="text1"/>
          <w:lang w:val="es-MX"/>
        </w:rPr>
        <w:t>Tabla 4. Las pr</w:t>
      </w:r>
      <w:r w:rsidR="009E43B1" w:rsidRPr="00A023D8">
        <w:rPr>
          <w:rFonts w:asciiTheme="majorHAnsi" w:hAnsiTheme="majorHAnsi" w:cstheme="majorHAnsi"/>
          <w:b/>
          <w:color w:val="000000" w:themeColor="text1"/>
          <w:lang w:val="es-MX"/>
        </w:rPr>
        <w:t>á</w:t>
      </w:r>
      <w:r w:rsidRPr="00A023D8">
        <w:rPr>
          <w:rFonts w:asciiTheme="majorHAnsi" w:hAnsiTheme="majorHAnsi" w:cstheme="majorHAnsi"/>
          <w:b/>
          <w:color w:val="000000" w:themeColor="text1"/>
          <w:lang w:val="es-MX"/>
        </w:rPr>
        <w:t>cticas antirracistas &amp; anticoloniales</w:t>
      </w:r>
    </w:p>
    <w:p w14:paraId="1D0F9F69" w14:textId="77777777" w:rsidR="003330D8" w:rsidRPr="00A023D8" w:rsidRDefault="003330D8">
      <w:pPr>
        <w:spacing w:after="0" w:line="240" w:lineRule="auto"/>
        <w:rPr>
          <w:rFonts w:asciiTheme="majorHAnsi" w:hAnsiTheme="majorHAnsi" w:cstheme="majorHAnsi"/>
          <w:color w:val="000000" w:themeColor="text1"/>
          <w:lang w:val="es-MX"/>
        </w:rPr>
      </w:pP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65"/>
        <w:gridCol w:w="7285"/>
      </w:tblGrid>
      <w:tr w:rsidR="00A023D8" w:rsidRPr="003D2ACF" w14:paraId="094EE0C2" w14:textId="77777777">
        <w:tc>
          <w:tcPr>
            <w:tcW w:w="2065" w:type="dxa"/>
            <w:shd w:val="clear" w:color="auto" w:fill="FFCDDE"/>
          </w:tcPr>
          <w:p w14:paraId="7B634892" w14:textId="437F832A" w:rsidR="00D85107" w:rsidRPr="00A023D8" w:rsidRDefault="00D85107" w:rsidP="00F742B4">
            <w:pPr>
              <w:spacing w:after="0" w:line="240" w:lineRule="auto"/>
              <w:rPr>
                <w:rFonts w:asciiTheme="majorHAnsi" w:hAnsiTheme="majorHAnsi" w:cstheme="majorHAnsi"/>
                <w:b/>
                <w:color w:val="000000" w:themeColor="text1"/>
                <w:lang w:val="es-MX"/>
              </w:rPr>
            </w:pPr>
            <w:r w:rsidRPr="00A023D8">
              <w:rPr>
                <w:rFonts w:asciiTheme="majorHAnsi" w:hAnsiTheme="majorHAnsi" w:cstheme="majorHAnsi"/>
                <w:b/>
                <w:color w:val="000000" w:themeColor="text1"/>
                <w:lang w:val="es-MX"/>
              </w:rPr>
              <w:t>La educación</w:t>
            </w:r>
          </w:p>
        </w:tc>
        <w:tc>
          <w:tcPr>
            <w:tcW w:w="7285" w:type="dxa"/>
          </w:tcPr>
          <w:p w14:paraId="2AE4098B" w14:textId="4D5C48CC" w:rsidR="00D85107" w:rsidRPr="00A023D8" w:rsidRDefault="0021104D" w:rsidP="00F742B4">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Promover la</w:t>
            </w:r>
            <w:r w:rsidR="00D85107" w:rsidRPr="00A023D8">
              <w:rPr>
                <w:rFonts w:asciiTheme="majorHAnsi" w:hAnsiTheme="majorHAnsi" w:cstheme="majorHAnsi"/>
                <w:color w:val="000000" w:themeColor="text1"/>
                <w:lang w:val="es-MX"/>
              </w:rPr>
              <w:t xml:space="preserve"> destreza cultural y lingüística </w:t>
            </w:r>
            <w:r w:rsidRPr="00A023D8">
              <w:rPr>
                <w:rFonts w:asciiTheme="majorHAnsi" w:hAnsiTheme="majorHAnsi" w:cstheme="majorHAnsi"/>
                <w:color w:val="000000" w:themeColor="text1"/>
                <w:lang w:val="es-MX"/>
              </w:rPr>
              <w:t xml:space="preserve">al </w:t>
            </w:r>
            <w:r w:rsidR="00D85107" w:rsidRPr="00A023D8">
              <w:rPr>
                <w:rFonts w:asciiTheme="majorHAnsi" w:hAnsiTheme="majorHAnsi" w:cstheme="majorHAnsi"/>
                <w:color w:val="000000" w:themeColor="text1"/>
                <w:lang w:val="es-MX"/>
              </w:rPr>
              <w:t xml:space="preserve">adquirir conocimientos y </w:t>
            </w:r>
            <w:r w:rsidRPr="00A023D8">
              <w:rPr>
                <w:rFonts w:asciiTheme="majorHAnsi" w:hAnsiTheme="majorHAnsi" w:cstheme="majorHAnsi"/>
                <w:color w:val="000000" w:themeColor="text1"/>
                <w:lang w:val="es-MX"/>
              </w:rPr>
              <w:t>hechos</w:t>
            </w:r>
            <w:r w:rsidR="00D85107" w:rsidRPr="00A023D8">
              <w:rPr>
                <w:rFonts w:asciiTheme="majorHAnsi" w:hAnsiTheme="majorHAnsi" w:cstheme="majorHAnsi"/>
                <w:color w:val="000000" w:themeColor="text1"/>
                <w:lang w:val="es-MX"/>
              </w:rPr>
              <w:t xml:space="preserve"> sobre </w:t>
            </w:r>
            <w:r w:rsidRPr="00A023D8">
              <w:rPr>
                <w:rFonts w:asciiTheme="majorHAnsi" w:hAnsiTheme="majorHAnsi" w:cstheme="majorHAnsi"/>
                <w:color w:val="000000" w:themeColor="text1"/>
                <w:lang w:val="es-MX"/>
              </w:rPr>
              <w:t xml:space="preserve">las </w:t>
            </w:r>
            <w:r w:rsidR="00D85107" w:rsidRPr="00A023D8">
              <w:rPr>
                <w:rFonts w:asciiTheme="majorHAnsi" w:hAnsiTheme="majorHAnsi" w:cstheme="majorHAnsi"/>
                <w:color w:val="000000" w:themeColor="text1"/>
                <w:lang w:val="es-MX"/>
              </w:rPr>
              <w:t>minorías raciales y étnicas</w:t>
            </w:r>
          </w:p>
        </w:tc>
      </w:tr>
      <w:tr w:rsidR="00A023D8" w:rsidRPr="003D2ACF" w14:paraId="18C779FF" w14:textId="77777777">
        <w:tc>
          <w:tcPr>
            <w:tcW w:w="2065" w:type="dxa"/>
            <w:shd w:val="clear" w:color="auto" w:fill="FFCDDE"/>
          </w:tcPr>
          <w:p w14:paraId="32111BFD" w14:textId="29D5880A" w:rsidR="0021104D" w:rsidRPr="00A023D8" w:rsidRDefault="009E43B1" w:rsidP="00F742B4">
            <w:pPr>
              <w:spacing w:after="0" w:line="240" w:lineRule="auto"/>
              <w:rPr>
                <w:rFonts w:asciiTheme="majorHAnsi" w:hAnsiTheme="majorHAnsi" w:cstheme="majorHAnsi"/>
                <w:b/>
                <w:color w:val="000000" w:themeColor="text1"/>
                <w:lang w:val="es-MX"/>
              </w:rPr>
            </w:pPr>
            <w:r w:rsidRPr="00A023D8">
              <w:rPr>
                <w:rFonts w:asciiTheme="majorHAnsi" w:hAnsiTheme="majorHAnsi" w:cstheme="majorHAnsi"/>
                <w:b/>
                <w:color w:val="000000" w:themeColor="text1"/>
                <w:lang w:val="es-MX"/>
              </w:rPr>
              <w:t>El s</w:t>
            </w:r>
            <w:r w:rsidR="0021104D" w:rsidRPr="00A023D8">
              <w:rPr>
                <w:rFonts w:asciiTheme="majorHAnsi" w:hAnsiTheme="majorHAnsi" w:cstheme="majorHAnsi"/>
                <w:b/>
                <w:color w:val="000000" w:themeColor="text1"/>
                <w:lang w:val="es-MX"/>
              </w:rPr>
              <w:t xml:space="preserve">er consciente de tus actos </w:t>
            </w:r>
          </w:p>
        </w:tc>
        <w:tc>
          <w:tcPr>
            <w:tcW w:w="7285" w:type="dxa"/>
          </w:tcPr>
          <w:p w14:paraId="556B8483" w14:textId="68619EBC" w:rsidR="0021104D" w:rsidRPr="00A023D8" w:rsidRDefault="0021104D" w:rsidP="00F742B4">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Estar presente en la práctica diaria de ser antirracista, anticolonial y </w:t>
            </w:r>
            <w:r w:rsidR="00137864" w:rsidRPr="00A023D8">
              <w:rPr>
                <w:rFonts w:asciiTheme="majorHAnsi" w:hAnsiTheme="majorHAnsi" w:cstheme="majorHAnsi"/>
                <w:color w:val="000000" w:themeColor="text1"/>
                <w:lang w:val="es-MX"/>
              </w:rPr>
              <w:t xml:space="preserve">de estar en </w:t>
            </w:r>
            <w:r w:rsidRPr="00A023D8">
              <w:rPr>
                <w:rFonts w:asciiTheme="majorHAnsi" w:hAnsiTheme="majorHAnsi" w:cstheme="majorHAnsi"/>
                <w:color w:val="000000" w:themeColor="text1"/>
                <w:lang w:val="es-MX"/>
              </w:rPr>
              <w:t xml:space="preserve">contra </w:t>
            </w:r>
            <w:r w:rsidR="00137864" w:rsidRPr="00A023D8">
              <w:rPr>
                <w:rFonts w:asciiTheme="majorHAnsi" w:hAnsiTheme="majorHAnsi" w:cstheme="majorHAnsi"/>
                <w:color w:val="000000" w:themeColor="text1"/>
                <w:lang w:val="es-MX"/>
              </w:rPr>
              <w:t xml:space="preserve">de </w:t>
            </w:r>
            <w:r w:rsidRPr="00A023D8">
              <w:rPr>
                <w:rFonts w:asciiTheme="majorHAnsi" w:hAnsiTheme="majorHAnsi" w:cstheme="majorHAnsi"/>
                <w:color w:val="000000" w:themeColor="text1"/>
                <w:lang w:val="es-MX"/>
              </w:rPr>
              <w:t>la opresión</w:t>
            </w:r>
          </w:p>
        </w:tc>
      </w:tr>
      <w:tr w:rsidR="00A023D8" w:rsidRPr="003D2ACF" w14:paraId="71D28556" w14:textId="77777777">
        <w:tc>
          <w:tcPr>
            <w:tcW w:w="2065" w:type="dxa"/>
            <w:shd w:val="clear" w:color="auto" w:fill="FFCDDE"/>
          </w:tcPr>
          <w:p w14:paraId="379FEE66" w14:textId="261A3DFB" w:rsidR="0021104D" w:rsidRPr="00A023D8" w:rsidRDefault="0021104D" w:rsidP="00F742B4">
            <w:pPr>
              <w:spacing w:after="0" w:line="240" w:lineRule="auto"/>
              <w:rPr>
                <w:rFonts w:asciiTheme="majorHAnsi" w:hAnsiTheme="majorHAnsi" w:cstheme="majorHAnsi"/>
                <w:b/>
                <w:color w:val="000000" w:themeColor="text1"/>
                <w:lang w:val="es-MX"/>
              </w:rPr>
            </w:pPr>
            <w:r w:rsidRPr="00A023D8">
              <w:rPr>
                <w:rFonts w:asciiTheme="majorHAnsi" w:hAnsiTheme="majorHAnsi" w:cstheme="majorHAnsi"/>
                <w:b/>
                <w:color w:val="000000" w:themeColor="text1"/>
                <w:lang w:val="es-MX"/>
              </w:rPr>
              <w:t xml:space="preserve">La valentía </w:t>
            </w:r>
          </w:p>
        </w:tc>
        <w:tc>
          <w:tcPr>
            <w:tcW w:w="7285" w:type="dxa"/>
          </w:tcPr>
          <w:p w14:paraId="0D8992D4" w14:textId="6642B389" w:rsidR="0021104D" w:rsidRPr="00A023D8" w:rsidRDefault="0021104D" w:rsidP="00F742B4">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Mostrar la compasión y la vulnerabilidad </w:t>
            </w:r>
            <w:r w:rsidR="00137864" w:rsidRPr="00A023D8">
              <w:rPr>
                <w:rFonts w:asciiTheme="majorHAnsi" w:hAnsiTheme="majorHAnsi" w:cstheme="majorHAnsi"/>
                <w:color w:val="000000" w:themeColor="text1"/>
                <w:lang w:val="es-MX"/>
              </w:rPr>
              <w:t>aún</w:t>
            </w:r>
            <w:r w:rsidRPr="00A023D8">
              <w:rPr>
                <w:rFonts w:asciiTheme="majorHAnsi" w:hAnsiTheme="majorHAnsi" w:cstheme="majorHAnsi"/>
                <w:color w:val="000000" w:themeColor="text1"/>
                <w:lang w:val="es-MX"/>
              </w:rPr>
              <w:t xml:space="preserve"> cuando sea inc</w:t>
            </w:r>
            <w:r w:rsidR="00137864" w:rsidRPr="00A023D8">
              <w:rPr>
                <w:rFonts w:asciiTheme="majorHAnsi" w:hAnsiTheme="majorHAnsi" w:cstheme="majorHAnsi"/>
                <w:color w:val="000000" w:themeColor="text1"/>
                <w:lang w:val="es-MX"/>
              </w:rPr>
              <w:t>ó</w:t>
            </w:r>
            <w:r w:rsidRPr="00A023D8">
              <w:rPr>
                <w:rFonts w:asciiTheme="majorHAnsi" w:hAnsiTheme="majorHAnsi" w:cstheme="majorHAnsi"/>
                <w:color w:val="000000" w:themeColor="text1"/>
                <w:lang w:val="es-MX"/>
              </w:rPr>
              <w:t>modo</w:t>
            </w:r>
          </w:p>
        </w:tc>
      </w:tr>
      <w:tr w:rsidR="00A023D8" w:rsidRPr="003D2ACF" w14:paraId="786A1FC3" w14:textId="77777777">
        <w:tc>
          <w:tcPr>
            <w:tcW w:w="2065" w:type="dxa"/>
            <w:shd w:val="clear" w:color="auto" w:fill="FFCDDE"/>
          </w:tcPr>
          <w:p w14:paraId="34522888" w14:textId="0260A3AB" w:rsidR="0021104D" w:rsidRPr="00A023D8" w:rsidRDefault="0021104D" w:rsidP="00F742B4">
            <w:pPr>
              <w:spacing w:after="0" w:line="240" w:lineRule="auto"/>
              <w:rPr>
                <w:rFonts w:asciiTheme="majorHAnsi" w:hAnsiTheme="majorHAnsi" w:cstheme="majorHAnsi"/>
                <w:b/>
                <w:color w:val="000000" w:themeColor="text1"/>
                <w:lang w:val="es-MX"/>
              </w:rPr>
            </w:pPr>
            <w:r w:rsidRPr="00A023D8">
              <w:rPr>
                <w:rFonts w:asciiTheme="majorHAnsi" w:hAnsiTheme="majorHAnsi" w:cstheme="majorHAnsi"/>
                <w:b/>
                <w:color w:val="000000" w:themeColor="text1"/>
                <w:lang w:val="es-MX"/>
              </w:rPr>
              <w:t xml:space="preserve">La individualidad </w:t>
            </w:r>
          </w:p>
        </w:tc>
        <w:tc>
          <w:tcPr>
            <w:tcW w:w="7285" w:type="dxa"/>
          </w:tcPr>
          <w:p w14:paraId="4EE9BFA6" w14:textId="732AE0C3" w:rsidR="0021104D" w:rsidRPr="00A023D8" w:rsidRDefault="0021104D" w:rsidP="00F742B4">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Reconocer la calidad y el carácter de un individuo en vez de perpetuar </w:t>
            </w:r>
            <w:r w:rsidR="00137864"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mitos y </w:t>
            </w:r>
            <w:r w:rsidR="00137864"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estereotipos </w:t>
            </w:r>
          </w:p>
        </w:tc>
      </w:tr>
      <w:tr w:rsidR="00A023D8" w:rsidRPr="003D2ACF" w14:paraId="4BF58C4A" w14:textId="77777777">
        <w:tc>
          <w:tcPr>
            <w:tcW w:w="2065" w:type="dxa"/>
            <w:shd w:val="clear" w:color="auto" w:fill="FFCDDE"/>
          </w:tcPr>
          <w:p w14:paraId="1A518197" w14:textId="509AF456" w:rsidR="0021104D" w:rsidRPr="00A023D8" w:rsidRDefault="0021104D" w:rsidP="00F742B4">
            <w:pPr>
              <w:spacing w:after="0" w:line="240" w:lineRule="auto"/>
              <w:rPr>
                <w:rFonts w:asciiTheme="majorHAnsi" w:hAnsiTheme="majorHAnsi" w:cstheme="majorHAnsi"/>
                <w:b/>
                <w:color w:val="000000" w:themeColor="text1"/>
                <w:lang w:val="es-MX"/>
              </w:rPr>
            </w:pPr>
            <w:r w:rsidRPr="00A023D8">
              <w:rPr>
                <w:rFonts w:asciiTheme="majorHAnsi" w:hAnsiTheme="majorHAnsi" w:cstheme="majorHAnsi"/>
                <w:b/>
                <w:color w:val="000000" w:themeColor="text1"/>
                <w:lang w:val="es-MX"/>
              </w:rPr>
              <w:t xml:space="preserve">La humanidad </w:t>
            </w:r>
          </w:p>
        </w:tc>
        <w:tc>
          <w:tcPr>
            <w:tcW w:w="7285" w:type="dxa"/>
          </w:tcPr>
          <w:p w14:paraId="43E53A2C" w14:textId="428A7046" w:rsidR="0021104D" w:rsidRPr="00A023D8" w:rsidRDefault="0021104D" w:rsidP="00F742B4">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Reconocer y valorar la diversidad de las experiencias humanas que existen en nuestras vidas y que todos</w:t>
            </w:r>
            <w:r w:rsidR="00137864" w:rsidRPr="00A023D8">
              <w:rPr>
                <w:rFonts w:asciiTheme="majorHAnsi" w:hAnsiTheme="majorHAnsi" w:cstheme="majorHAnsi"/>
                <w:color w:val="000000" w:themeColor="text1"/>
                <w:lang w:val="es-MX"/>
              </w:rPr>
              <w:t xml:space="preserve"> actuemos</w:t>
            </w:r>
            <w:r w:rsidRPr="00A023D8">
              <w:rPr>
                <w:rFonts w:asciiTheme="majorHAnsi" w:hAnsiTheme="majorHAnsi" w:cstheme="majorHAnsi"/>
                <w:color w:val="000000" w:themeColor="text1"/>
                <w:lang w:val="es-MX"/>
              </w:rPr>
              <w:t xml:space="preserve"> como humanos </w:t>
            </w:r>
            <w:r w:rsidR="00137864" w:rsidRPr="00A023D8">
              <w:rPr>
                <w:rFonts w:asciiTheme="majorHAnsi" w:hAnsiTheme="majorHAnsi" w:cstheme="majorHAnsi"/>
                <w:color w:val="000000" w:themeColor="text1"/>
                <w:lang w:val="es-MX"/>
              </w:rPr>
              <w:t xml:space="preserve">los cuales </w:t>
            </w:r>
            <w:r w:rsidRPr="00A023D8">
              <w:rPr>
                <w:rFonts w:asciiTheme="majorHAnsi" w:hAnsiTheme="majorHAnsi" w:cstheme="majorHAnsi"/>
                <w:color w:val="000000" w:themeColor="text1"/>
                <w:lang w:val="es-MX"/>
              </w:rPr>
              <w:t>somos capaces de tener compasión y generosidad</w:t>
            </w:r>
          </w:p>
        </w:tc>
      </w:tr>
      <w:tr w:rsidR="00A023D8" w:rsidRPr="003D2ACF" w14:paraId="208E0DA3" w14:textId="77777777">
        <w:tc>
          <w:tcPr>
            <w:tcW w:w="2065" w:type="dxa"/>
            <w:shd w:val="clear" w:color="auto" w:fill="FFCDDE"/>
          </w:tcPr>
          <w:p w14:paraId="2613D8B6" w14:textId="2A93CD7A" w:rsidR="0021104D" w:rsidRPr="00A023D8" w:rsidRDefault="004360B6" w:rsidP="00F742B4">
            <w:pPr>
              <w:spacing w:after="0" w:line="240" w:lineRule="auto"/>
              <w:rPr>
                <w:rFonts w:asciiTheme="majorHAnsi" w:hAnsiTheme="majorHAnsi" w:cstheme="majorHAnsi"/>
                <w:b/>
                <w:color w:val="000000" w:themeColor="text1"/>
                <w:lang w:val="es-MX"/>
              </w:rPr>
            </w:pPr>
            <w:r w:rsidRPr="00A023D8">
              <w:rPr>
                <w:rFonts w:asciiTheme="majorHAnsi" w:hAnsiTheme="majorHAnsi" w:cstheme="majorHAnsi"/>
                <w:b/>
                <w:color w:val="000000" w:themeColor="text1"/>
                <w:lang w:val="es-MX"/>
              </w:rPr>
              <w:t>La literatura anticolonial</w:t>
            </w:r>
          </w:p>
        </w:tc>
        <w:tc>
          <w:tcPr>
            <w:tcW w:w="7285" w:type="dxa"/>
          </w:tcPr>
          <w:p w14:paraId="626D922F" w14:textId="5401F8A8" w:rsidR="004360B6" w:rsidRPr="00A023D8" w:rsidRDefault="004360B6" w:rsidP="00F742B4">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Cultivar las relaciones equitativas y compartir con las tribus indígenas de las naciones para enriquecer la educación indígena y su sobrevivencia</w:t>
            </w:r>
          </w:p>
        </w:tc>
      </w:tr>
      <w:tr w:rsidR="00A023D8" w:rsidRPr="003D2ACF" w14:paraId="06B0294F" w14:textId="77777777">
        <w:tc>
          <w:tcPr>
            <w:tcW w:w="2065" w:type="dxa"/>
            <w:shd w:val="clear" w:color="auto" w:fill="FFCDDE"/>
          </w:tcPr>
          <w:p w14:paraId="04ADE3A9" w14:textId="4CFE5C87" w:rsidR="004360B6" w:rsidRPr="00A023D8" w:rsidRDefault="004360B6" w:rsidP="00F742B4">
            <w:pPr>
              <w:spacing w:after="0" w:line="240" w:lineRule="auto"/>
              <w:rPr>
                <w:rFonts w:asciiTheme="majorHAnsi" w:hAnsiTheme="majorHAnsi" w:cstheme="majorHAnsi"/>
                <w:b/>
                <w:color w:val="000000" w:themeColor="text1"/>
                <w:lang w:val="es-MX"/>
              </w:rPr>
            </w:pPr>
            <w:r w:rsidRPr="00A023D8">
              <w:rPr>
                <w:rFonts w:asciiTheme="majorHAnsi" w:hAnsiTheme="majorHAnsi" w:cstheme="majorHAnsi"/>
                <w:b/>
                <w:color w:val="000000" w:themeColor="text1"/>
                <w:lang w:val="es-MX"/>
              </w:rPr>
              <w:t xml:space="preserve">El trabajo </w:t>
            </w:r>
            <w:r w:rsidR="009E43B1" w:rsidRPr="00A023D8">
              <w:rPr>
                <w:rFonts w:asciiTheme="majorHAnsi" w:hAnsiTheme="majorHAnsi" w:cstheme="majorHAnsi"/>
                <w:b/>
                <w:color w:val="000000" w:themeColor="text1"/>
                <w:lang w:val="es-MX"/>
              </w:rPr>
              <w:t>antirracista</w:t>
            </w:r>
            <w:r w:rsidRPr="00A023D8">
              <w:rPr>
                <w:rFonts w:asciiTheme="majorHAnsi" w:hAnsiTheme="majorHAnsi" w:cstheme="majorHAnsi"/>
                <w:b/>
                <w:color w:val="000000" w:themeColor="text1"/>
                <w:lang w:val="es-MX"/>
              </w:rPr>
              <w:t xml:space="preserve"> </w:t>
            </w:r>
          </w:p>
        </w:tc>
        <w:tc>
          <w:tcPr>
            <w:tcW w:w="7285" w:type="dxa"/>
          </w:tcPr>
          <w:p w14:paraId="1E037BC6" w14:textId="6CC0595F" w:rsidR="004360B6" w:rsidRPr="00A023D8" w:rsidRDefault="004360B6" w:rsidP="00F742B4">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Actuar y expresar ideas antirracistas</w:t>
            </w:r>
          </w:p>
        </w:tc>
      </w:tr>
      <w:tr w:rsidR="00A023D8" w:rsidRPr="003D2ACF" w14:paraId="629B3C6C" w14:textId="77777777">
        <w:tc>
          <w:tcPr>
            <w:tcW w:w="2065" w:type="dxa"/>
            <w:shd w:val="clear" w:color="auto" w:fill="FFCDDE"/>
          </w:tcPr>
          <w:p w14:paraId="2F2D6F07" w14:textId="6BD0FAD8" w:rsidR="004360B6" w:rsidRPr="00A023D8" w:rsidRDefault="004360B6" w:rsidP="00F742B4">
            <w:pPr>
              <w:spacing w:after="0" w:line="240" w:lineRule="auto"/>
              <w:rPr>
                <w:rFonts w:asciiTheme="majorHAnsi" w:hAnsiTheme="majorHAnsi" w:cstheme="majorHAnsi"/>
                <w:b/>
                <w:color w:val="000000" w:themeColor="text1"/>
                <w:lang w:val="es-MX"/>
              </w:rPr>
            </w:pPr>
            <w:r w:rsidRPr="00A023D8">
              <w:rPr>
                <w:rFonts w:asciiTheme="majorHAnsi" w:hAnsiTheme="majorHAnsi" w:cstheme="majorHAnsi"/>
                <w:b/>
                <w:color w:val="000000" w:themeColor="text1"/>
                <w:lang w:val="es-MX"/>
              </w:rPr>
              <w:t xml:space="preserve">La equidad </w:t>
            </w:r>
          </w:p>
        </w:tc>
        <w:tc>
          <w:tcPr>
            <w:tcW w:w="7285" w:type="dxa"/>
          </w:tcPr>
          <w:p w14:paraId="7D092346" w14:textId="30E8C0B3" w:rsidR="004360B6" w:rsidRPr="00A023D8" w:rsidRDefault="004360B6" w:rsidP="00F742B4">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Comprometerse a tartar a todos los seres humanos por igual y promover la equidad</w:t>
            </w:r>
          </w:p>
        </w:tc>
      </w:tr>
      <w:tr w:rsidR="00A023D8" w:rsidRPr="003D2ACF" w14:paraId="4320D1E4" w14:textId="77777777">
        <w:tc>
          <w:tcPr>
            <w:tcW w:w="2065" w:type="dxa"/>
            <w:shd w:val="clear" w:color="auto" w:fill="FFCDDE"/>
          </w:tcPr>
          <w:p w14:paraId="7869EF25" w14:textId="1F9B4888" w:rsidR="004360B6" w:rsidRPr="00A023D8" w:rsidRDefault="004360B6" w:rsidP="00F742B4">
            <w:pPr>
              <w:spacing w:after="0" w:line="240" w:lineRule="auto"/>
              <w:rPr>
                <w:rFonts w:asciiTheme="majorHAnsi" w:hAnsiTheme="majorHAnsi" w:cstheme="majorHAnsi"/>
                <w:b/>
                <w:color w:val="000000" w:themeColor="text1"/>
                <w:lang w:val="es-MX"/>
              </w:rPr>
            </w:pPr>
            <w:r w:rsidRPr="00A023D8">
              <w:rPr>
                <w:rFonts w:asciiTheme="majorHAnsi" w:hAnsiTheme="majorHAnsi" w:cstheme="majorHAnsi"/>
                <w:b/>
                <w:color w:val="000000" w:themeColor="text1"/>
                <w:lang w:val="es-MX"/>
              </w:rPr>
              <w:t xml:space="preserve">La empatía </w:t>
            </w:r>
          </w:p>
        </w:tc>
        <w:tc>
          <w:tcPr>
            <w:tcW w:w="7285" w:type="dxa"/>
          </w:tcPr>
          <w:p w14:paraId="13085E92" w14:textId="6AAD2CF4" w:rsidR="004360B6" w:rsidRPr="00A023D8" w:rsidRDefault="004360B6" w:rsidP="00F742B4">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Compartir, pensar en y cuidar al prójimo </w:t>
            </w:r>
          </w:p>
        </w:tc>
      </w:tr>
      <w:tr w:rsidR="00A023D8" w:rsidRPr="003D2ACF" w14:paraId="2755BF71" w14:textId="77777777">
        <w:tc>
          <w:tcPr>
            <w:tcW w:w="2065" w:type="dxa"/>
            <w:shd w:val="clear" w:color="auto" w:fill="FFCDDE"/>
          </w:tcPr>
          <w:p w14:paraId="5D210346" w14:textId="0FC341EC" w:rsidR="004360B6" w:rsidRPr="00A023D8" w:rsidRDefault="004360B6">
            <w:pPr>
              <w:rPr>
                <w:rFonts w:asciiTheme="majorHAnsi" w:hAnsiTheme="majorHAnsi" w:cstheme="majorHAnsi"/>
                <w:b/>
                <w:color w:val="000000" w:themeColor="text1"/>
                <w:lang w:val="es-MX"/>
              </w:rPr>
            </w:pPr>
            <w:r w:rsidRPr="00A023D8">
              <w:rPr>
                <w:rFonts w:asciiTheme="majorHAnsi" w:hAnsiTheme="majorHAnsi" w:cstheme="majorHAnsi"/>
                <w:b/>
                <w:color w:val="000000" w:themeColor="text1"/>
                <w:lang w:val="es-MX"/>
              </w:rPr>
              <w:t xml:space="preserve">La alianza </w:t>
            </w:r>
          </w:p>
        </w:tc>
        <w:tc>
          <w:tcPr>
            <w:tcW w:w="7285" w:type="dxa"/>
          </w:tcPr>
          <w:p w14:paraId="56878066" w14:textId="6C6E8634" w:rsidR="004360B6" w:rsidRPr="00A023D8" w:rsidRDefault="004360B6">
            <w:pPr>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Tomar riesgos y compartir tu privilegio para apoyar a los grupos marginados y a la gente de color </w:t>
            </w:r>
          </w:p>
        </w:tc>
      </w:tr>
      <w:tr w:rsidR="00A023D8" w:rsidRPr="003D2ACF" w14:paraId="696EAF53" w14:textId="77777777">
        <w:tc>
          <w:tcPr>
            <w:tcW w:w="2065" w:type="dxa"/>
            <w:shd w:val="clear" w:color="auto" w:fill="FFCDDE"/>
          </w:tcPr>
          <w:p w14:paraId="1F9E2B98" w14:textId="3A227AFD" w:rsidR="004360B6" w:rsidRPr="00A023D8" w:rsidRDefault="004360B6">
            <w:pPr>
              <w:rPr>
                <w:rFonts w:asciiTheme="majorHAnsi" w:hAnsiTheme="majorHAnsi" w:cstheme="majorHAnsi"/>
                <w:b/>
                <w:color w:val="000000" w:themeColor="text1"/>
                <w:lang w:val="es-MX"/>
              </w:rPr>
            </w:pPr>
            <w:r w:rsidRPr="00A023D8">
              <w:rPr>
                <w:rFonts w:asciiTheme="majorHAnsi" w:hAnsiTheme="majorHAnsi" w:cstheme="majorHAnsi"/>
                <w:b/>
                <w:color w:val="000000" w:themeColor="text1"/>
                <w:lang w:val="es-MX"/>
              </w:rPr>
              <w:t xml:space="preserve">El amor </w:t>
            </w:r>
          </w:p>
        </w:tc>
        <w:tc>
          <w:tcPr>
            <w:tcW w:w="7285" w:type="dxa"/>
          </w:tcPr>
          <w:p w14:paraId="11FB1C05" w14:textId="18ABA223" w:rsidR="004360B6" w:rsidRPr="00A023D8" w:rsidRDefault="004360B6">
            <w:pPr>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Compartir amor para sanar el miedo y la opresión- </w:t>
            </w:r>
            <w:r w:rsidR="00137864" w:rsidRPr="00A023D8">
              <w:rPr>
                <w:rFonts w:asciiTheme="majorHAnsi" w:hAnsiTheme="majorHAnsi" w:cstheme="majorHAnsi"/>
                <w:color w:val="000000" w:themeColor="text1"/>
                <w:lang w:val="es-MX"/>
              </w:rPr>
              <w:t>m</w:t>
            </w:r>
            <w:r w:rsidRPr="00A023D8">
              <w:rPr>
                <w:rFonts w:asciiTheme="majorHAnsi" w:hAnsiTheme="majorHAnsi" w:cstheme="majorHAnsi"/>
                <w:color w:val="000000" w:themeColor="text1"/>
                <w:lang w:val="es-MX"/>
              </w:rPr>
              <w:t>ezclar el cuidado, la afección, el reconocimiento, el respeto, el compromiso y la confianza al igual que la comunicación honesta y abierta</w:t>
            </w:r>
          </w:p>
        </w:tc>
      </w:tr>
      <w:tr w:rsidR="003330D8" w:rsidRPr="00A023D8" w14:paraId="6264FB75" w14:textId="77777777" w:rsidTr="00CC4C84">
        <w:trPr>
          <w:trHeight w:val="1115"/>
        </w:trPr>
        <w:tc>
          <w:tcPr>
            <w:tcW w:w="9350" w:type="dxa"/>
            <w:gridSpan w:val="2"/>
          </w:tcPr>
          <w:p w14:paraId="481B825D" w14:textId="76EF1B51" w:rsidR="003330D8" w:rsidRPr="00A023D8" w:rsidRDefault="004360B6">
            <w:pPr>
              <w:rPr>
                <w:rFonts w:asciiTheme="majorHAnsi" w:hAnsiTheme="majorHAnsi" w:cstheme="majorHAnsi"/>
                <w:color w:val="000000" w:themeColor="text1"/>
                <w:sz w:val="18"/>
                <w:szCs w:val="18"/>
              </w:rPr>
            </w:pPr>
            <w:r w:rsidRPr="00A023D8">
              <w:rPr>
                <w:rFonts w:asciiTheme="majorHAnsi" w:hAnsiTheme="majorHAnsi" w:cstheme="majorHAnsi"/>
                <w:color w:val="000000" w:themeColor="text1"/>
                <w:sz w:val="18"/>
                <w:szCs w:val="18"/>
              </w:rPr>
              <w:t>Fuente</w:t>
            </w:r>
            <w:r w:rsidR="00137864" w:rsidRPr="00A023D8">
              <w:rPr>
                <w:rFonts w:asciiTheme="majorHAnsi" w:hAnsiTheme="majorHAnsi" w:cstheme="majorHAnsi"/>
                <w:color w:val="000000" w:themeColor="text1"/>
                <w:sz w:val="18"/>
                <w:szCs w:val="18"/>
              </w:rPr>
              <w:t xml:space="preserve">: </w:t>
            </w:r>
            <w:r w:rsidR="00592DEB" w:rsidRPr="00A023D8">
              <w:rPr>
                <w:rFonts w:asciiTheme="majorHAnsi" w:hAnsiTheme="majorHAnsi" w:cstheme="majorHAnsi"/>
                <w:color w:val="000000" w:themeColor="text1"/>
                <w:sz w:val="18"/>
                <w:szCs w:val="18"/>
              </w:rPr>
              <w:t xml:space="preserve">Adapted from Ivey-Colson, K. &amp; Turner, L. (2020). 10 keys to everyday anti-racism. Greater Good Magazine. </w:t>
            </w:r>
            <w:hyperlink r:id="rId447">
              <w:r w:rsidR="00A91BE4" w:rsidRPr="00A023D8">
                <w:rPr>
                  <w:rFonts w:asciiTheme="majorHAnsi" w:hAnsiTheme="majorHAnsi" w:cstheme="majorHAnsi"/>
                  <w:color w:val="000000" w:themeColor="text1"/>
                  <w:sz w:val="18"/>
                  <w:szCs w:val="18"/>
                  <w:u w:val="single"/>
                </w:rPr>
                <w:t>Https</w:t>
              </w:r>
              <w:r w:rsidR="00592DEB" w:rsidRPr="00A023D8">
                <w:rPr>
                  <w:rFonts w:asciiTheme="majorHAnsi" w:hAnsiTheme="majorHAnsi" w:cstheme="majorHAnsi"/>
                  <w:color w:val="000000" w:themeColor="text1"/>
                  <w:sz w:val="18"/>
                  <w:szCs w:val="18"/>
                  <w:u w:val="single"/>
                </w:rPr>
                <w:t>://greatergood.berkeley.edu/article/item/ten_keys_to_everyday_anti_racism</w:t>
              </w:r>
            </w:hyperlink>
            <w:r w:rsidR="00137864" w:rsidRPr="00A023D8">
              <w:rPr>
                <w:rFonts w:asciiTheme="majorHAnsi" w:hAnsiTheme="majorHAnsi" w:cstheme="majorHAnsi"/>
                <w:color w:val="000000" w:themeColor="text1"/>
                <w:sz w:val="18"/>
                <w:szCs w:val="18"/>
              </w:rPr>
              <w:t xml:space="preserve"> </w:t>
            </w:r>
            <w:r w:rsidR="00592DEB" w:rsidRPr="00A023D8">
              <w:rPr>
                <w:rFonts w:asciiTheme="majorHAnsi" w:hAnsiTheme="majorHAnsi" w:cstheme="majorHAnsi"/>
                <w:color w:val="000000" w:themeColor="text1"/>
                <w:sz w:val="18"/>
                <w:szCs w:val="18"/>
              </w:rPr>
              <w:t xml:space="preserve">and </w:t>
            </w:r>
            <w:r w:rsidR="00A262D4" w:rsidRPr="00A023D8">
              <w:rPr>
                <w:rFonts w:asciiTheme="majorHAnsi" w:hAnsiTheme="majorHAnsi" w:cstheme="majorHAnsi"/>
                <w:color w:val="000000" w:themeColor="text1"/>
                <w:sz w:val="18"/>
                <w:szCs w:val="18"/>
              </w:rPr>
              <w:t>U</w:t>
            </w:r>
            <w:r w:rsidR="00A91BE4" w:rsidRPr="00A023D8">
              <w:rPr>
                <w:rFonts w:asciiTheme="majorHAnsi" w:hAnsiTheme="majorHAnsi" w:cstheme="majorHAnsi"/>
                <w:color w:val="000000" w:themeColor="text1"/>
                <w:sz w:val="18"/>
                <w:szCs w:val="18"/>
              </w:rPr>
              <w:t xml:space="preserve">oteaching </w:t>
            </w:r>
            <w:r w:rsidR="00592DEB" w:rsidRPr="00A023D8">
              <w:rPr>
                <w:rFonts w:asciiTheme="majorHAnsi" w:hAnsiTheme="majorHAnsi" w:cstheme="majorHAnsi"/>
                <w:color w:val="000000" w:themeColor="text1"/>
                <w:sz w:val="18"/>
                <w:szCs w:val="18"/>
              </w:rPr>
              <w:t>Community. (2020). Anticolonial pedagogy. University of Oregon.</w:t>
            </w:r>
            <w:r w:rsidR="00137864" w:rsidRPr="00A023D8">
              <w:rPr>
                <w:rFonts w:asciiTheme="majorHAnsi" w:hAnsiTheme="majorHAnsi" w:cstheme="majorHAnsi"/>
                <w:color w:val="000000" w:themeColor="text1"/>
                <w:sz w:val="18"/>
                <w:szCs w:val="18"/>
              </w:rPr>
              <w:t xml:space="preserve"> </w:t>
            </w:r>
            <w:hyperlink r:id="rId448">
              <w:r w:rsidR="00A91BE4" w:rsidRPr="00A023D8">
                <w:rPr>
                  <w:rFonts w:asciiTheme="majorHAnsi" w:hAnsiTheme="majorHAnsi" w:cstheme="majorHAnsi"/>
                  <w:color w:val="000000" w:themeColor="text1"/>
                  <w:sz w:val="18"/>
                  <w:szCs w:val="18"/>
                  <w:u w:val="single"/>
                </w:rPr>
                <w:t>Https</w:t>
              </w:r>
              <w:r w:rsidR="00592DEB" w:rsidRPr="00A023D8">
                <w:rPr>
                  <w:rFonts w:asciiTheme="majorHAnsi" w:hAnsiTheme="majorHAnsi" w:cstheme="majorHAnsi"/>
                  <w:color w:val="000000" w:themeColor="text1"/>
                  <w:sz w:val="18"/>
                  <w:szCs w:val="18"/>
                  <w:u w:val="single"/>
                </w:rPr>
                <w:t>://blogs.uoregon.edu/uoteachingcommunity/about/anti-oppressive-pedagogy-study-circle/anticolonialism-pedagogy/</w:t>
              </w:r>
            </w:hyperlink>
          </w:p>
        </w:tc>
      </w:tr>
    </w:tbl>
    <w:p w14:paraId="570F90E4" w14:textId="77777777" w:rsidR="003330D8" w:rsidRPr="00A023D8" w:rsidRDefault="003330D8">
      <w:pPr>
        <w:spacing w:after="0" w:line="240" w:lineRule="auto"/>
        <w:rPr>
          <w:rFonts w:asciiTheme="majorHAnsi" w:hAnsiTheme="majorHAnsi" w:cstheme="majorHAnsi"/>
          <w:b/>
          <w:color w:val="000000" w:themeColor="text1"/>
        </w:rPr>
      </w:pPr>
    </w:p>
    <w:p w14:paraId="0B366F6C" w14:textId="4E1D798B" w:rsidR="003330D8" w:rsidRPr="00A023D8" w:rsidRDefault="004360B6" w:rsidP="002C319B">
      <w:pPr>
        <w:pStyle w:val="Heading3"/>
        <w:rPr>
          <w:i/>
          <w:iCs/>
          <w:color w:val="000000" w:themeColor="text1"/>
        </w:rPr>
      </w:pPr>
      <w:r w:rsidRPr="00A023D8">
        <w:rPr>
          <w:i/>
          <w:iCs/>
          <w:color w:val="000000" w:themeColor="text1"/>
        </w:rPr>
        <w:t>La inteligencia cultural</w:t>
      </w:r>
    </w:p>
    <w:p w14:paraId="0DD647D6" w14:textId="77777777" w:rsidR="004360B6" w:rsidRPr="00A023D8" w:rsidRDefault="004360B6">
      <w:pPr>
        <w:spacing w:after="0" w:line="240" w:lineRule="auto"/>
        <w:rPr>
          <w:rFonts w:asciiTheme="majorHAnsi" w:hAnsiTheme="majorHAnsi" w:cstheme="majorHAnsi"/>
          <w:color w:val="000000" w:themeColor="text1"/>
          <w:lang w:val="es-ES"/>
        </w:rPr>
      </w:pPr>
    </w:p>
    <w:p w14:paraId="359DC004" w14:textId="15A5C0E8" w:rsidR="00E94198" w:rsidRPr="00A023D8" w:rsidRDefault="004360B6" w:rsidP="0025234D">
      <w:pPr>
        <w:spacing w:line="240" w:lineRule="auto"/>
        <w:rPr>
          <w:rFonts w:asciiTheme="majorHAnsi" w:hAnsiTheme="majorHAnsi" w:cstheme="majorHAnsi"/>
          <w:b/>
          <w:color w:val="000000" w:themeColor="text1"/>
          <w:lang w:val="es-MX"/>
        </w:rPr>
      </w:pPr>
      <w:r w:rsidRPr="00A023D8">
        <w:rPr>
          <w:rFonts w:asciiTheme="majorHAnsi" w:hAnsiTheme="majorHAnsi" w:cstheme="majorHAnsi"/>
          <w:color w:val="000000" w:themeColor="text1"/>
          <w:lang w:val="es-MX"/>
        </w:rPr>
        <w:t>En una sociedad racial y étnicamente diversa es cada vez más importante poder interactuar con los demás</w:t>
      </w:r>
      <w:r w:rsidR="00137864" w:rsidRPr="00A023D8">
        <w:rPr>
          <w:rFonts w:asciiTheme="majorHAnsi" w:hAnsiTheme="majorHAnsi" w:cstheme="majorHAnsi"/>
          <w:color w:val="000000" w:themeColor="text1"/>
          <w:lang w:val="es-MX"/>
        </w:rPr>
        <w:t xml:space="preserve"> efectivamente</w:t>
      </w:r>
      <w:r w:rsidRPr="00A023D8">
        <w:rPr>
          <w:rFonts w:asciiTheme="majorHAnsi" w:hAnsiTheme="majorHAnsi" w:cstheme="majorHAnsi"/>
          <w:color w:val="000000" w:themeColor="text1"/>
          <w:lang w:val="es-MX"/>
        </w:rPr>
        <w:t xml:space="preserve">. Nuestra capacidad para comunicarnos e interactuar entre nosotros </w:t>
      </w:r>
      <w:r w:rsidR="00476307" w:rsidRPr="00A023D8">
        <w:rPr>
          <w:rFonts w:asciiTheme="majorHAnsi" w:hAnsiTheme="majorHAnsi" w:cstheme="majorHAnsi"/>
          <w:color w:val="000000" w:themeColor="text1"/>
          <w:lang w:val="es-MX"/>
        </w:rPr>
        <w:t xml:space="preserve">mismos </w:t>
      </w:r>
      <w:r w:rsidRPr="00A023D8">
        <w:rPr>
          <w:rFonts w:asciiTheme="majorHAnsi" w:hAnsiTheme="majorHAnsi" w:cstheme="majorHAnsi"/>
          <w:color w:val="000000" w:themeColor="text1"/>
          <w:lang w:val="es-MX"/>
        </w:rPr>
        <w:t xml:space="preserve">desempeña un papel </w:t>
      </w:r>
      <w:r w:rsidR="00476307" w:rsidRPr="00A023D8">
        <w:rPr>
          <w:rFonts w:asciiTheme="majorHAnsi" w:hAnsiTheme="majorHAnsi" w:cstheme="majorHAnsi"/>
          <w:color w:val="000000" w:themeColor="text1"/>
          <w:lang w:val="es-MX"/>
        </w:rPr>
        <w:t>fundamental</w:t>
      </w:r>
      <w:r w:rsidRPr="00A023D8">
        <w:rPr>
          <w:rFonts w:asciiTheme="majorHAnsi" w:hAnsiTheme="majorHAnsi" w:cstheme="majorHAnsi"/>
          <w:color w:val="000000" w:themeColor="text1"/>
          <w:lang w:val="es-MX"/>
        </w:rPr>
        <w:t xml:space="preserve"> en el desarrollo exitoso de nuestras relaciones para la prosperidad personal y social. </w:t>
      </w:r>
      <w:r w:rsidR="00476307" w:rsidRPr="00A023D8">
        <w:rPr>
          <w:rFonts w:asciiTheme="majorHAnsi" w:hAnsiTheme="majorHAnsi" w:cstheme="majorHAnsi"/>
          <w:color w:val="000000" w:themeColor="text1"/>
          <w:lang w:val="es-MX"/>
        </w:rPr>
        <w:t xml:space="preserve"> El c</w:t>
      </w:r>
      <w:r w:rsidRPr="00A023D8">
        <w:rPr>
          <w:rFonts w:asciiTheme="majorHAnsi" w:hAnsiTheme="majorHAnsi" w:cstheme="majorHAnsi"/>
          <w:color w:val="000000" w:themeColor="text1"/>
          <w:lang w:val="es-MX"/>
        </w:rPr>
        <w:t xml:space="preserve">onstruir </w:t>
      </w:r>
      <w:r w:rsidR="00476307" w:rsidRPr="00A023D8">
        <w:rPr>
          <w:rFonts w:asciiTheme="majorHAnsi" w:hAnsiTheme="majorHAnsi" w:cstheme="majorHAnsi"/>
          <w:b/>
          <w:bCs/>
          <w:color w:val="000000" w:themeColor="text1"/>
          <w:lang w:val="es-MX"/>
        </w:rPr>
        <w:t xml:space="preserve">una </w:t>
      </w:r>
      <w:r w:rsidRPr="00A023D8">
        <w:rPr>
          <w:rFonts w:asciiTheme="majorHAnsi" w:hAnsiTheme="majorHAnsi" w:cstheme="majorHAnsi"/>
          <w:b/>
          <w:bCs/>
          <w:color w:val="000000" w:themeColor="text1"/>
          <w:lang w:val="es-MX"/>
        </w:rPr>
        <w:t>inteligencia cultural</w:t>
      </w:r>
      <w:r w:rsidRPr="00A023D8">
        <w:rPr>
          <w:rFonts w:asciiTheme="majorHAnsi" w:hAnsiTheme="majorHAnsi" w:cstheme="majorHAnsi"/>
          <w:color w:val="000000" w:themeColor="text1"/>
          <w:lang w:val="es-MX"/>
        </w:rPr>
        <w:t xml:space="preserve"> requiere una conciencia activa de uno mismo</w:t>
      </w:r>
      <w:r w:rsidR="00476307" w:rsidRPr="00A023D8">
        <w:rPr>
          <w:rFonts w:asciiTheme="majorHAnsi" w:hAnsiTheme="majorHAnsi" w:cstheme="majorHAnsi"/>
          <w:color w:val="000000" w:themeColor="text1"/>
          <w:lang w:val="es-MX"/>
        </w:rPr>
        <w:t>, de</w:t>
      </w:r>
      <w:r w:rsidRPr="00A023D8">
        <w:rPr>
          <w:rFonts w:asciiTheme="majorHAnsi" w:hAnsiTheme="majorHAnsi" w:cstheme="majorHAnsi"/>
          <w:color w:val="000000" w:themeColor="text1"/>
          <w:lang w:val="es-MX"/>
        </w:rPr>
        <w:t xml:space="preserve"> los demás y del contexto (Bucher, 2008). La autoconciencia implica comprender nuestra identidad personal incl</w:t>
      </w:r>
      <w:r w:rsidR="00476307" w:rsidRPr="00A023D8">
        <w:rPr>
          <w:rFonts w:asciiTheme="majorHAnsi" w:hAnsiTheme="majorHAnsi" w:cstheme="majorHAnsi"/>
          <w:color w:val="000000" w:themeColor="text1"/>
          <w:lang w:val="es-MX"/>
        </w:rPr>
        <w:t xml:space="preserve">uyendo </w:t>
      </w:r>
      <w:r w:rsidRPr="00A023D8">
        <w:rPr>
          <w:rFonts w:asciiTheme="majorHAnsi" w:hAnsiTheme="majorHAnsi" w:cstheme="majorHAnsi"/>
          <w:color w:val="000000" w:themeColor="text1"/>
          <w:lang w:val="es-MX"/>
        </w:rPr>
        <w:t>l</w:t>
      </w:r>
      <w:r w:rsidR="00476307" w:rsidRPr="00A023D8">
        <w:rPr>
          <w:rFonts w:asciiTheme="majorHAnsi" w:hAnsiTheme="majorHAnsi" w:cstheme="majorHAnsi"/>
          <w:color w:val="000000" w:themeColor="text1"/>
          <w:lang w:val="es-MX"/>
        </w:rPr>
        <w:t>as</w:t>
      </w:r>
      <w:r w:rsidRPr="00A023D8">
        <w:rPr>
          <w:rFonts w:asciiTheme="majorHAnsi" w:hAnsiTheme="majorHAnsi" w:cstheme="majorHAnsi"/>
          <w:color w:val="000000" w:themeColor="text1"/>
          <w:lang w:val="es-MX"/>
        </w:rPr>
        <w:t xml:space="preserve"> </w:t>
      </w:r>
      <w:r w:rsidR="00476307" w:rsidRPr="00A023D8">
        <w:rPr>
          <w:rFonts w:asciiTheme="majorHAnsi" w:hAnsiTheme="majorHAnsi" w:cstheme="majorHAnsi"/>
          <w:color w:val="000000" w:themeColor="text1"/>
          <w:lang w:val="es-MX"/>
        </w:rPr>
        <w:t>arbitrariedades</w:t>
      </w:r>
      <w:r w:rsidRPr="00A023D8">
        <w:rPr>
          <w:rFonts w:asciiTheme="majorHAnsi" w:hAnsiTheme="majorHAnsi" w:cstheme="majorHAnsi"/>
          <w:color w:val="000000" w:themeColor="text1"/>
          <w:lang w:val="es-MX"/>
        </w:rPr>
        <w:t xml:space="preserve"> intrínsec</w:t>
      </w:r>
      <w:r w:rsidR="00476307"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s o extrínsec</w:t>
      </w:r>
      <w:r w:rsidR="00476307"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 xml:space="preserve">s que tenemos sobre los demás </w:t>
      </w:r>
      <w:r w:rsidR="00137864" w:rsidRPr="00A023D8">
        <w:rPr>
          <w:rFonts w:asciiTheme="majorHAnsi" w:hAnsiTheme="majorHAnsi" w:cstheme="majorHAnsi"/>
          <w:color w:val="000000" w:themeColor="text1"/>
          <w:lang w:val="es-MX"/>
        </w:rPr>
        <w:t xml:space="preserve">y sobre </w:t>
      </w:r>
      <w:r w:rsidRPr="00A023D8">
        <w:rPr>
          <w:rFonts w:asciiTheme="majorHAnsi" w:hAnsiTheme="majorHAnsi" w:cstheme="majorHAnsi"/>
          <w:color w:val="000000" w:themeColor="text1"/>
          <w:lang w:val="es-MX"/>
        </w:rPr>
        <w:t>las categorías sociales de las personas. El trasfondo cultural influye enormemente en la percepción</w:t>
      </w:r>
      <w:r w:rsidR="00476307" w:rsidRPr="00A023D8">
        <w:rPr>
          <w:rFonts w:asciiTheme="majorHAnsi" w:hAnsiTheme="majorHAnsi" w:cstheme="majorHAnsi"/>
          <w:color w:val="000000" w:themeColor="text1"/>
          <w:lang w:val="es-MX"/>
        </w:rPr>
        <w:t xml:space="preserve"> y en </w:t>
      </w:r>
      <w:r w:rsidRPr="00A023D8">
        <w:rPr>
          <w:rFonts w:asciiTheme="majorHAnsi" w:hAnsiTheme="majorHAnsi" w:cstheme="majorHAnsi"/>
          <w:color w:val="000000" w:themeColor="text1"/>
          <w:lang w:val="es-MX"/>
        </w:rPr>
        <w:t>la comprensión</w:t>
      </w:r>
      <w:r w:rsidR="00476307" w:rsidRPr="00A023D8">
        <w:rPr>
          <w:rFonts w:asciiTheme="majorHAnsi" w:hAnsiTheme="majorHAnsi" w:cstheme="majorHAnsi"/>
          <w:color w:val="000000" w:themeColor="text1"/>
          <w:lang w:val="es-MX"/>
        </w:rPr>
        <w:t>. También influye</w:t>
      </w:r>
      <w:r w:rsidRPr="00A023D8">
        <w:rPr>
          <w:rFonts w:asciiTheme="majorHAnsi" w:hAnsiTheme="majorHAnsi" w:cstheme="majorHAnsi"/>
          <w:color w:val="000000" w:themeColor="text1"/>
          <w:lang w:val="es-MX"/>
        </w:rPr>
        <w:t xml:space="preserve"> </w:t>
      </w:r>
      <w:r w:rsidR="00476307" w:rsidRPr="00A023D8">
        <w:rPr>
          <w:rFonts w:asciiTheme="majorHAnsi" w:hAnsiTheme="majorHAnsi" w:cstheme="majorHAnsi"/>
          <w:color w:val="000000" w:themeColor="text1"/>
          <w:lang w:val="es-MX"/>
        </w:rPr>
        <w:t>c</w:t>
      </w:r>
      <w:r w:rsidRPr="00A023D8">
        <w:rPr>
          <w:rFonts w:asciiTheme="majorHAnsi" w:hAnsiTheme="majorHAnsi" w:cstheme="majorHAnsi"/>
          <w:color w:val="000000" w:themeColor="text1"/>
          <w:lang w:val="es-MX"/>
        </w:rPr>
        <w:t>ómo nos identificamo</w:t>
      </w:r>
      <w:r w:rsidR="00476307" w:rsidRPr="00A023D8">
        <w:rPr>
          <w:rFonts w:asciiTheme="majorHAnsi" w:hAnsiTheme="majorHAnsi" w:cstheme="majorHAnsi"/>
          <w:color w:val="000000" w:themeColor="text1"/>
          <w:lang w:val="es-MX"/>
        </w:rPr>
        <w:t xml:space="preserve">s. Esto </w:t>
      </w:r>
      <w:r w:rsidRPr="00A023D8">
        <w:rPr>
          <w:rFonts w:asciiTheme="majorHAnsi" w:hAnsiTheme="majorHAnsi" w:cstheme="majorHAnsi"/>
          <w:color w:val="000000" w:themeColor="text1"/>
          <w:lang w:val="es-MX"/>
        </w:rPr>
        <w:t>refleja en cómo nos comunicamos y nos relacionamos con los demás. Es más fácil</w:t>
      </w:r>
      <w:r w:rsidR="00476307" w:rsidRPr="00A023D8">
        <w:rPr>
          <w:rFonts w:asciiTheme="majorHAnsi" w:hAnsiTheme="majorHAnsi" w:cstheme="majorHAnsi"/>
          <w:color w:val="000000" w:themeColor="text1"/>
          <w:lang w:val="es-MX"/>
        </w:rPr>
        <w:t xml:space="preserve"> de</w:t>
      </w:r>
      <w:r w:rsidRPr="00A023D8">
        <w:rPr>
          <w:rFonts w:asciiTheme="majorHAnsi" w:hAnsiTheme="majorHAnsi" w:cstheme="majorHAnsi"/>
          <w:color w:val="000000" w:themeColor="text1"/>
          <w:lang w:val="es-MX"/>
        </w:rPr>
        <w:t xml:space="preserve"> ajustar y</w:t>
      </w:r>
      <w:r w:rsidR="00476307" w:rsidRPr="00A023D8">
        <w:rPr>
          <w:rFonts w:asciiTheme="majorHAnsi" w:hAnsiTheme="majorHAnsi" w:cstheme="majorHAnsi"/>
          <w:color w:val="000000" w:themeColor="text1"/>
          <w:lang w:val="es-MX"/>
        </w:rPr>
        <w:t xml:space="preserve"> de</w:t>
      </w:r>
      <w:r w:rsidRPr="00A023D8">
        <w:rPr>
          <w:rFonts w:asciiTheme="majorHAnsi" w:hAnsiTheme="majorHAnsi" w:cstheme="majorHAnsi"/>
          <w:color w:val="000000" w:themeColor="text1"/>
          <w:lang w:val="es-MX"/>
        </w:rPr>
        <w:t xml:space="preserve"> cambiar nuestras interacciones si somos capaces de reconocer nuestra propia </w:t>
      </w:r>
      <w:r w:rsidR="00476307" w:rsidRPr="00A023D8">
        <w:rPr>
          <w:rFonts w:asciiTheme="majorHAnsi" w:hAnsiTheme="majorHAnsi" w:cstheme="majorHAnsi"/>
          <w:color w:val="000000" w:themeColor="text1"/>
          <w:lang w:val="es-MX"/>
        </w:rPr>
        <w:t>identidad</w:t>
      </w:r>
      <w:r w:rsidRPr="00A023D8">
        <w:rPr>
          <w:rFonts w:asciiTheme="majorHAnsi" w:hAnsiTheme="majorHAnsi" w:cstheme="majorHAnsi"/>
          <w:color w:val="000000" w:themeColor="text1"/>
          <w:lang w:val="es-MX"/>
        </w:rPr>
        <w:t>,</w:t>
      </w:r>
      <w:r w:rsidR="00137864" w:rsidRPr="00A023D8">
        <w:rPr>
          <w:rFonts w:asciiTheme="majorHAnsi" w:hAnsiTheme="majorHAnsi" w:cstheme="majorHAnsi"/>
          <w:color w:val="000000" w:themeColor="text1"/>
          <w:lang w:val="es-MX"/>
        </w:rPr>
        <w:t xml:space="preserve"> y así</w:t>
      </w:r>
      <w:r w:rsidRPr="00A023D8">
        <w:rPr>
          <w:rFonts w:asciiTheme="majorHAnsi" w:hAnsiTheme="majorHAnsi" w:cstheme="majorHAnsi"/>
          <w:color w:val="000000" w:themeColor="text1"/>
          <w:lang w:val="es-MX"/>
        </w:rPr>
        <w:t xml:space="preserve"> ampliar </w:t>
      </w:r>
      <w:r w:rsidR="00476307" w:rsidRPr="00A023D8">
        <w:rPr>
          <w:rFonts w:asciiTheme="majorHAnsi" w:hAnsiTheme="majorHAnsi" w:cstheme="majorHAnsi"/>
          <w:color w:val="000000" w:themeColor="text1"/>
          <w:lang w:val="es-MX"/>
        </w:rPr>
        <w:t xml:space="preserve">nuestras percepciones </w:t>
      </w:r>
      <w:r w:rsidRPr="00A023D8">
        <w:rPr>
          <w:rFonts w:asciiTheme="majorHAnsi" w:hAnsiTheme="majorHAnsi" w:cstheme="majorHAnsi"/>
          <w:color w:val="000000" w:themeColor="text1"/>
          <w:lang w:val="es-MX"/>
        </w:rPr>
        <w:t>y respetar a los demás (Bucher, 2008). Debemos ser conscientes de nuestra identidad, inclu</w:t>
      </w:r>
      <w:r w:rsidR="00E94198" w:rsidRPr="00A023D8">
        <w:rPr>
          <w:rFonts w:asciiTheme="majorHAnsi" w:hAnsiTheme="majorHAnsi" w:cstheme="majorHAnsi"/>
          <w:color w:val="000000" w:themeColor="text1"/>
          <w:lang w:val="es-MX"/>
        </w:rPr>
        <w:t>yendo</w:t>
      </w:r>
      <w:r w:rsidRPr="00A023D8">
        <w:rPr>
          <w:rFonts w:asciiTheme="majorHAnsi" w:hAnsiTheme="majorHAnsi" w:cstheme="majorHAnsi"/>
          <w:color w:val="000000" w:themeColor="text1"/>
          <w:lang w:val="es-MX"/>
        </w:rPr>
        <w:t xml:space="preserve"> las múltiples </w:t>
      </w:r>
      <w:r w:rsidR="002D58D3" w:rsidRPr="00A023D8">
        <w:rPr>
          <w:rFonts w:asciiTheme="majorHAnsi" w:hAnsiTheme="majorHAnsi" w:cstheme="majorHAnsi"/>
          <w:color w:val="000000" w:themeColor="text1"/>
          <w:lang w:val="es-MX"/>
        </w:rPr>
        <w:t>u otras identidades</w:t>
      </w:r>
      <w:r w:rsidRPr="00A023D8">
        <w:rPr>
          <w:rFonts w:asciiTheme="majorHAnsi" w:hAnsiTheme="majorHAnsi" w:cstheme="majorHAnsi"/>
          <w:color w:val="000000" w:themeColor="text1"/>
          <w:lang w:val="es-MX"/>
        </w:rPr>
        <w:t xml:space="preserve"> que asumimos </w:t>
      </w:r>
      <w:r w:rsidR="00E94198" w:rsidRPr="00A023D8">
        <w:rPr>
          <w:rFonts w:asciiTheme="majorHAnsi" w:hAnsiTheme="majorHAnsi" w:cstheme="majorHAnsi"/>
          <w:color w:val="000000" w:themeColor="text1"/>
          <w:lang w:val="es-MX"/>
        </w:rPr>
        <w:t xml:space="preserve">en los </w:t>
      </w:r>
      <w:r w:rsidRPr="00A023D8">
        <w:rPr>
          <w:rFonts w:asciiTheme="majorHAnsi" w:hAnsiTheme="majorHAnsi" w:cstheme="majorHAnsi"/>
          <w:color w:val="000000" w:themeColor="text1"/>
          <w:lang w:val="es-MX"/>
        </w:rPr>
        <w:t xml:space="preserve">diferentes contextos, así como aquellas </w:t>
      </w:r>
      <w:r w:rsidR="002D58D3" w:rsidRPr="00A023D8">
        <w:rPr>
          <w:rFonts w:asciiTheme="majorHAnsi" w:hAnsiTheme="majorHAnsi" w:cstheme="majorHAnsi"/>
          <w:color w:val="000000" w:themeColor="text1"/>
          <w:lang w:val="es-MX"/>
        </w:rPr>
        <w:t xml:space="preserve">identidades </w:t>
      </w:r>
      <w:r w:rsidRPr="00A023D8">
        <w:rPr>
          <w:rFonts w:asciiTheme="majorHAnsi" w:hAnsiTheme="majorHAnsi" w:cstheme="majorHAnsi"/>
          <w:color w:val="000000" w:themeColor="text1"/>
          <w:lang w:val="es-MX"/>
        </w:rPr>
        <w:t>que mantenemos ocultas o escondemos para evitar la marginación o el reconocimiento.</w:t>
      </w:r>
    </w:p>
    <w:p w14:paraId="1E115D80" w14:textId="77777777" w:rsidR="00A14FCB" w:rsidRPr="00A023D8" w:rsidRDefault="0003487E" w:rsidP="00A14FCB">
      <w:pPr>
        <w:spacing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716096" behindDoc="0" locked="0" layoutInCell="1" allowOverlap="1" wp14:anchorId="0A510C46" wp14:editId="7D3DFF2C">
                <wp:simplePos x="0" y="0"/>
                <wp:positionH relativeFrom="column">
                  <wp:posOffset>4483100</wp:posOffset>
                </wp:positionH>
                <wp:positionV relativeFrom="paragraph">
                  <wp:posOffset>1927369</wp:posOffset>
                </wp:positionV>
                <wp:extent cx="1412875" cy="473075"/>
                <wp:effectExtent l="0" t="1905" r="0" b="1270"/>
                <wp:wrapSquare wrapText="bothSides"/>
                <wp:docPr id="1198156282"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2875" cy="473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1EB063" w14:textId="69EFDBA5" w:rsidR="003330D8" w:rsidRPr="0015222C" w:rsidRDefault="00000000">
                            <w:pPr>
                              <w:spacing w:after="0" w:line="240" w:lineRule="auto"/>
                              <w:jc w:val="center"/>
                              <w:textDirection w:val="btLr"/>
                              <w:rPr>
                                <w:color w:val="000000" w:themeColor="text1"/>
                                <w:lang w:val="es-MX"/>
                              </w:rPr>
                            </w:pPr>
                            <w:hyperlink r:id="rId449" w:history="1">
                              <w:r w:rsidR="00D2271E" w:rsidRPr="0015222C">
                                <w:rPr>
                                  <w:rStyle w:val="Hyperlink"/>
                                  <w:color w:val="000000" w:themeColor="text1"/>
                                  <w:sz w:val="16"/>
                                  <w:lang w:val="es-MX"/>
                                </w:rPr>
                                <w:t>Foto</w:t>
                              </w:r>
                              <w:r w:rsidR="00592DEB" w:rsidRPr="005F22A3">
                                <w:rPr>
                                  <w:rStyle w:val="Hyperlink"/>
                                  <w:color w:val="000000" w:themeColor="text1"/>
                                  <w:sz w:val="16"/>
                                  <w:u w:val="none"/>
                                  <w:lang w:val="es-MX"/>
                                </w:rPr>
                                <w:t xml:space="preserve"> </w:t>
                              </w:r>
                            </w:hyperlink>
                            <w:r w:rsidR="00D2271E" w:rsidRPr="0015222C">
                              <w:rPr>
                                <w:color w:val="000000" w:themeColor="text1"/>
                                <w:sz w:val="16"/>
                                <w:lang w:val="es-MX"/>
                              </w:rPr>
                              <w:t>por</w:t>
                            </w:r>
                            <w:r w:rsidR="00592DEB" w:rsidRPr="0015222C">
                              <w:rPr>
                                <w:color w:val="000000" w:themeColor="text1"/>
                                <w:sz w:val="16"/>
                                <w:lang w:val="es-MX"/>
                              </w:rPr>
                              <w:t xml:space="preserve"> Artem Podrez, </w:t>
                            </w:r>
                            <w:hyperlink r:id="rId450" w:history="1">
                              <w:r w:rsidR="00592DEB" w:rsidRPr="0015222C">
                                <w:rPr>
                                  <w:rStyle w:val="Hyperlink"/>
                                  <w:color w:val="000000" w:themeColor="text1"/>
                                  <w:sz w:val="16"/>
                                  <w:lang w:val="es-MX"/>
                                </w:rPr>
                                <w:t>Pexels</w:t>
                              </w:r>
                            </w:hyperlink>
                            <w:r w:rsidR="00592DEB" w:rsidRPr="0015222C">
                              <w:rPr>
                                <w:color w:val="000000" w:themeColor="text1"/>
                                <w:sz w:val="16"/>
                                <w:lang w:val="es-MX"/>
                              </w:rPr>
                              <w:t xml:space="preserve"> </w:t>
                            </w:r>
                            <w:r w:rsidR="00D2271E" w:rsidRPr="0015222C">
                              <w:rPr>
                                <w:color w:val="000000" w:themeColor="text1"/>
                                <w:sz w:val="16"/>
                                <w:lang w:val="es-MX"/>
                              </w:rPr>
                              <w:t>es licencia bajo</w:t>
                            </w:r>
                          </w:p>
                          <w:p w14:paraId="68618EF1" w14:textId="06745BF1" w:rsidR="003330D8" w:rsidRPr="0015222C" w:rsidRDefault="00000000">
                            <w:pPr>
                              <w:spacing w:after="0" w:line="240" w:lineRule="auto"/>
                              <w:jc w:val="center"/>
                              <w:textDirection w:val="btLr"/>
                              <w:rPr>
                                <w:color w:val="000000" w:themeColor="text1"/>
                              </w:rPr>
                            </w:pPr>
                            <w:hyperlink r:id="rId451" w:history="1">
                              <w:r w:rsidR="00592DEB" w:rsidRPr="0015222C">
                                <w:rPr>
                                  <w:rStyle w:val="Hyperlink"/>
                                  <w:color w:val="000000" w:themeColor="text1"/>
                                  <w:sz w:val="16"/>
                                </w:rPr>
                                <w:t>CC BY 4.0</w:t>
                              </w:r>
                            </w:hyperlink>
                          </w:p>
                        </w:txbxContent>
                      </wps:txbx>
                      <wps:bodyPr rot="0" vert="horz" wrap="square" lIns="91425" tIns="45698" rIns="91425" bIns="4569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510C46" id="Rectangle 16" o:spid="_x0000_s1105" style="position:absolute;margin-left:353pt;margin-top:151.75pt;width:111.25pt;height:37.25pt;z-index:251716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" stroked="f">
                <v:textbox inset="2.53958mm,1.2694mm,2.53958mm,1.2694mm">
                  <w:txbxContent>
                    <w:p w14:paraId="441EB063" w14:textId="69EFDBA5" w:rsidR="003330D8" w:rsidRPr="0015222C" w:rsidRDefault="0071498C">
                      <w:pPr>
                        <w:spacing w:after="0" w:line="240" w:lineRule="auto"/>
                        <w:jc w:val="center"/>
                        <w:textDirection w:val="btLr"/>
                        <w:rPr>
                          <w:color w:val="000000" w:themeColor="text1"/>
                          <w:lang w:val="es-MX"/>
                        </w:rPr>
                      </w:pPr>
                      <w:hyperlink r:id="rId452" w:history="1">
                        <w:r w:rsidR="00D2271E" w:rsidRPr="0015222C">
                          <w:rPr>
                            <w:rStyle w:val="Hyperlink"/>
                            <w:color w:val="000000" w:themeColor="text1"/>
                            <w:sz w:val="16"/>
                            <w:lang w:val="es-MX"/>
                          </w:rPr>
                          <w:t>Foto</w:t>
                        </w:r>
                        <w:r w:rsidR="00592DEB" w:rsidRPr="005F22A3">
                          <w:rPr>
                            <w:rStyle w:val="Hyperlink"/>
                            <w:color w:val="000000" w:themeColor="text1"/>
                            <w:sz w:val="16"/>
                            <w:u w:val="none"/>
                            <w:lang w:val="es-MX"/>
                          </w:rPr>
                          <w:t xml:space="preserve"> </w:t>
                        </w:r>
                      </w:hyperlink>
                      <w:r w:rsidR="00D2271E" w:rsidRPr="0015222C">
                        <w:rPr>
                          <w:color w:val="000000" w:themeColor="text1"/>
                          <w:sz w:val="16"/>
                          <w:lang w:val="es-MX"/>
                        </w:rPr>
                        <w:t>por</w:t>
                      </w:r>
                      <w:r w:rsidR="00592DEB" w:rsidRPr="0015222C">
                        <w:rPr>
                          <w:color w:val="000000" w:themeColor="text1"/>
                          <w:sz w:val="16"/>
                          <w:lang w:val="es-MX"/>
                        </w:rPr>
                        <w:t xml:space="preserve"> Artem Podrez, </w:t>
                      </w:r>
                      <w:hyperlink r:id="rId453" w:history="1">
                        <w:r w:rsidR="00592DEB" w:rsidRPr="0015222C">
                          <w:rPr>
                            <w:rStyle w:val="Hyperlink"/>
                            <w:color w:val="000000" w:themeColor="text1"/>
                            <w:sz w:val="16"/>
                            <w:lang w:val="es-MX"/>
                          </w:rPr>
                          <w:t>Pexels</w:t>
                        </w:r>
                      </w:hyperlink>
                      <w:r w:rsidR="00592DEB" w:rsidRPr="0015222C">
                        <w:rPr>
                          <w:color w:val="000000" w:themeColor="text1"/>
                          <w:sz w:val="16"/>
                          <w:lang w:val="es-MX"/>
                        </w:rPr>
                        <w:t xml:space="preserve"> </w:t>
                      </w:r>
                      <w:r w:rsidR="00D2271E" w:rsidRPr="0015222C">
                        <w:rPr>
                          <w:color w:val="000000" w:themeColor="text1"/>
                          <w:sz w:val="16"/>
                          <w:lang w:val="es-MX"/>
                        </w:rPr>
                        <w:t>es licencia bajo</w:t>
                      </w:r>
                    </w:p>
                    <w:p w14:paraId="68618EF1" w14:textId="06745BF1" w:rsidR="003330D8" w:rsidRPr="0015222C" w:rsidRDefault="0071498C">
                      <w:pPr>
                        <w:spacing w:after="0" w:line="240" w:lineRule="auto"/>
                        <w:jc w:val="center"/>
                        <w:textDirection w:val="btLr"/>
                        <w:rPr>
                          <w:color w:val="000000" w:themeColor="text1"/>
                        </w:rPr>
                      </w:pPr>
                      <w:hyperlink r:id="rId454" w:history="1">
                        <w:r w:rsidR="00592DEB" w:rsidRPr="0015222C">
                          <w:rPr>
                            <w:rStyle w:val="Hyperlink"/>
                            <w:color w:val="000000" w:themeColor="text1"/>
                            <w:sz w:val="16"/>
                          </w:rPr>
                          <w:t>CC BY 4.0</w:t>
                        </w:r>
                      </w:hyperlink>
                    </w:p>
                  </w:txbxContent>
                </v:textbox>
                <w10:wrap type="square"/>
              </v:rect>
            </w:pict>
          </mc:Fallback>
        </mc:AlternateContent>
      </w:r>
      <w:r w:rsidRPr="00A023D8">
        <w:rPr>
          <w:rFonts w:asciiTheme="majorHAnsi" w:hAnsiTheme="majorHAnsi" w:cstheme="majorHAnsi"/>
          <w:noProof/>
          <w:color w:val="000000" w:themeColor="text1"/>
          <w:lang w:val="es-MX"/>
        </w:rPr>
        <w:drawing>
          <wp:anchor distT="0" distB="0" distL="114300" distR="114300" simplePos="0" relativeHeight="251595264" behindDoc="0" locked="0" layoutInCell="1" hidden="0" allowOverlap="1" wp14:anchorId="4B570DC0" wp14:editId="0681E22D">
            <wp:simplePos x="0" y="0"/>
            <wp:positionH relativeFrom="column">
              <wp:posOffset>4493260</wp:posOffset>
            </wp:positionH>
            <wp:positionV relativeFrom="paragraph">
              <wp:posOffset>19050</wp:posOffset>
            </wp:positionV>
            <wp:extent cx="1356360" cy="1926590"/>
            <wp:effectExtent l="0" t="0" r="0" b="0"/>
            <wp:wrapSquare wrapText="bothSides" distT="0" distB="0" distL="114300" distR="114300"/>
            <wp:docPr id="135" name="Picture 135" descr="Hombre y mujer teniendo una conversación"/>
            <wp:cNvGraphicFramePr/>
            <a:graphic xmlns:a="http://schemas.openxmlformats.org/drawingml/2006/main">
              <a:graphicData uri="http://schemas.openxmlformats.org/drawingml/2006/picture">
                <pic:pic xmlns:pic="http://schemas.openxmlformats.org/drawingml/2006/picture">
                  <pic:nvPicPr>
                    <pic:cNvPr id="135" name="Picture 135" descr="Hombre y mujer teniendo una conversación"/>
                    <pic:cNvPicPr preferRelativeResize="0"/>
                  </pic:nvPicPr>
                  <pic:blipFill>
                    <a:blip r:embed="rId455"/>
                    <a:srcRect/>
                    <a:stretch>
                      <a:fillRect/>
                    </a:stretch>
                  </pic:blipFill>
                  <pic:spPr>
                    <a:xfrm>
                      <a:off x="0" y="0"/>
                      <a:ext cx="1356360" cy="1926590"/>
                    </a:xfrm>
                    <a:prstGeom prst="rect">
                      <a:avLst/>
                    </a:prstGeom>
                    <a:ln/>
                  </pic:spPr>
                </pic:pic>
              </a:graphicData>
            </a:graphic>
            <wp14:sizeRelH relativeFrom="margin">
              <wp14:pctWidth>0</wp14:pctWidth>
            </wp14:sizeRelH>
            <wp14:sizeRelV relativeFrom="margin">
              <wp14:pctHeight>0</wp14:pctHeight>
            </wp14:sizeRelV>
          </wp:anchor>
        </w:drawing>
      </w:r>
      <w:r w:rsidR="00E94198" w:rsidRPr="00A023D8">
        <w:rPr>
          <w:rFonts w:asciiTheme="majorHAnsi" w:hAnsiTheme="majorHAnsi" w:cstheme="majorHAnsi"/>
          <w:color w:val="000000" w:themeColor="text1"/>
          <w:lang w:val="es-MX"/>
        </w:rPr>
        <w:t xml:space="preserve">La conciencia activa de los demás requiere que utilicemos nuevos </w:t>
      </w:r>
      <w:r w:rsidR="00E94198" w:rsidRPr="00A023D8">
        <w:rPr>
          <w:rFonts w:asciiTheme="majorHAnsi" w:hAnsiTheme="majorHAnsi" w:cstheme="majorHAnsi"/>
          <w:b/>
          <w:bCs/>
          <w:color w:val="000000" w:themeColor="text1"/>
          <w:lang w:val="es-MX"/>
        </w:rPr>
        <w:t>lentes socioculturales</w:t>
      </w:r>
      <w:r w:rsidR="00E94198" w:rsidRPr="00A023D8">
        <w:rPr>
          <w:rFonts w:asciiTheme="majorHAnsi" w:hAnsiTheme="majorHAnsi" w:cstheme="majorHAnsi"/>
          <w:color w:val="000000" w:themeColor="text1"/>
          <w:lang w:val="es-MX"/>
        </w:rPr>
        <w:t xml:space="preserve">. Debemos aprender a reconocer y apreciar las similitudes en nuestras vidas y culturas </w:t>
      </w:r>
      <w:r w:rsidR="002D58D3" w:rsidRPr="00A023D8">
        <w:rPr>
          <w:rFonts w:asciiTheme="majorHAnsi" w:hAnsiTheme="majorHAnsi" w:cstheme="majorHAnsi"/>
          <w:color w:val="000000" w:themeColor="text1"/>
          <w:lang w:val="es-MX"/>
        </w:rPr>
        <w:t xml:space="preserve">y </w:t>
      </w:r>
      <w:r w:rsidR="00E94198" w:rsidRPr="00A023D8">
        <w:rPr>
          <w:rFonts w:asciiTheme="majorHAnsi" w:hAnsiTheme="majorHAnsi" w:cstheme="majorHAnsi"/>
          <w:color w:val="000000" w:themeColor="text1"/>
          <w:lang w:val="es-MX"/>
        </w:rPr>
        <w:t>no s</w:t>
      </w:r>
      <w:r w:rsidR="002D58D3" w:rsidRPr="00A023D8">
        <w:rPr>
          <w:rFonts w:asciiTheme="majorHAnsi" w:hAnsiTheme="majorHAnsi" w:cstheme="majorHAnsi"/>
          <w:color w:val="000000" w:themeColor="text1"/>
          <w:lang w:val="es-MX"/>
        </w:rPr>
        <w:t>ó</w:t>
      </w:r>
      <w:r w:rsidR="00E94198" w:rsidRPr="00A023D8">
        <w:rPr>
          <w:rFonts w:asciiTheme="majorHAnsi" w:hAnsiTheme="majorHAnsi" w:cstheme="majorHAnsi"/>
          <w:color w:val="000000" w:themeColor="text1"/>
          <w:lang w:val="es-MX"/>
        </w:rPr>
        <w:t>lo las diferencias. Esta práctica desarrolla la comprensión de las necesidades, los valores, los comportamientos, las interacciones y el enfoque en el trabajo en equipo (Bucher, 2008). El comprender a los demás implica evaluar las suposiciones y las verdades. Nuestro lente sociocultural personal filtra nuestras percepciones de los demás</w:t>
      </w:r>
      <w:r w:rsidR="002D58D3" w:rsidRPr="00A023D8">
        <w:rPr>
          <w:rFonts w:asciiTheme="majorHAnsi" w:hAnsiTheme="majorHAnsi" w:cstheme="majorHAnsi"/>
          <w:color w:val="000000" w:themeColor="text1"/>
          <w:lang w:val="es-MX"/>
        </w:rPr>
        <w:t>. También, este lente</w:t>
      </w:r>
      <w:r w:rsidR="00E94198" w:rsidRPr="00A023D8">
        <w:rPr>
          <w:rFonts w:asciiTheme="majorHAnsi" w:hAnsiTheme="majorHAnsi" w:cstheme="majorHAnsi"/>
          <w:color w:val="000000" w:themeColor="text1"/>
          <w:lang w:val="es-MX"/>
        </w:rPr>
        <w:t xml:space="preserve"> nos condiciona a ver el mundo y a los demás de una manera que nos ciega </w:t>
      </w:r>
      <w:r w:rsidR="002D58D3" w:rsidRPr="00A023D8">
        <w:rPr>
          <w:rFonts w:asciiTheme="majorHAnsi" w:hAnsiTheme="majorHAnsi" w:cstheme="majorHAnsi"/>
          <w:color w:val="000000" w:themeColor="text1"/>
          <w:lang w:val="es-MX"/>
        </w:rPr>
        <w:t xml:space="preserve">ante lo que </w:t>
      </w:r>
      <w:r w:rsidR="00E94198" w:rsidRPr="00A023D8">
        <w:rPr>
          <w:rFonts w:asciiTheme="majorHAnsi" w:hAnsiTheme="majorHAnsi" w:cstheme="majorHAnsi"/>
          <w:color w:val="000000" w:themeColor="text1"/>
          <w:lang w:val="es-MX"/>
        </w:rPr>
        <w:t>podemos ofrecer y cómo nos podemos complementar mutuamente (Bucher, 2008). La conciencia activa de los demás amplía la perspectiva para ver el mundo y a los demás a través de un lente diferente y comprender</w:t>
      </w:r>
      <w:r w:rsidR="002D58D3" w:rsidRPr="00A023D8">
        <w:rPr>
          <w:rFonts w:asciiTheme="majorHAnsi" w:hAnsiTheme="majorHAnsi" w:cstheme="majorHAnsi"/>
          <w:color w:val="000000" w:themeColor="text1"/>
          <w:lang w:val="es-MX"/>
        </w:rPr>
        <w:t xml:space="preserve"> los</w:t>
      </w:r>
      <w:r w:rsidR="00E94198" w:rsidRPr="00A023D8">
        <w:rPr>
          <w:rFonts w:asciiTheme="majorHAnsi" w:hAnsiTheme="majorHAnsi" w:cstheme="majorHAnsi"/>
          <w:color w:val="000000" w:themeColor="text1"/>
          <w:lang w:val="es-MX"/>
        </w:rPr>
        <w:t xml:space="preserve"> puntos de vista diversos que en última instancia nos ayuda</w:t>
      </w:r>
      <w:r w:rsidR="002D58D3" w:rsidRPr="00A023D8">
        <w:rPr>
          <w:rFonts w:asciiTheme="majorHAnsi" w:hAnsiTheme="majorHAnsi" w:cstheme="majorHAnsi"/>
          <w:color w:val="000000" w:themeColor="text1"/>
          <w:lang w:val="es-MX"/>
        </w:rPr>
        <w:t>n</w:t>
      </w:r>
      <w:r w:rsidR="00E94198" w:rsidRPr="00A023D8">
        <w:rPr>
          <w:rFonts w:asciiTheme="majorHAnsi" w:hAnsiTheme="majorHAnsi" w:cstheme="majorHAnsi"/>
          <w:color w:val="000000" w:themeColor="text1"/>
          <w:lang w:val="es-MX"/>
        </w:rPr>
        <w:t xml:space="preserve"> a interactuar y</w:t>
      </w:r>
      <w:r w:rsidR="00D2271E" w:rsidRPr="00A023D8">
        <w:rPr>
          <w:rFonts w:asciiTheme="majorHAnsi" w:hAnsiTheme="majorHAnsi" w:cstheme="majorHAnsi"/>
          <w:color w:val="000000" w:themeColor="text1"/>
          <w:lang w:val="es-MX"/>
        </w:rPr>
        <w:t xml:space="preserve"> a</w:t>
      </w:r>
      <w:r w:rsidR="00E94198" w:rsidRPr="00A023D8">
        <w:rPr>
          <w:rFonts w:asciiTheme="majorHAnsi" w:hAnsiTheme="majorHAnsi" w:cstheme="majorHAnsi"/>
          <w:color w:val="000000" w:themeColor="text1"/>
          <w:lang w:val="es-MX"/>
        </w:rPr>
        <w:t xml:space="preserve"> trabajar </w:t>
      </w:r>
      <w:r w:rsidR="002D58D3" w:rsidRPr="00A023D8">
        <w:rPr>
          <w:rFonts w:asciiTheme="majorHAnsi" w:hAnsiTheme="majorHAnsi" w:cstheme="majorHAnsi"/>
          <w:color w:val="000000" w:themeColor="text1"/>
          <w:lang w:val="es-MX"/>
        </w:rPr>
        <w:t>en conjunto</w:t>
      </w:r>
      <w:r w:rsidR="00E94198" w:rsidRPr="00A023D8">
        <w:rPr>
          <w:rFonts w:asciiTheme="majorHAnsi" w:hAnsiTheme="majorHAnsi" w:cstheme="majorHAnsi"/>
          <w:color w:val="000000" w:themeColor="text1"/>
          <w:lang w:val="es-MX"/>
        </w:rPr>
        <w:t xml:space="preserve"> </w:t>
      </w:r>
      <w:r w:rsidR="002D58D3" w:rsidRPr="00A023D8">
        <w:rPr>
          <w:rFonts w:asciiTheme="majorHAnsi" w:hAnsiTheme="majorHAnsi" w:cstheme="majorHAnsi"/>
          <w:color w:val="000000" w:themeColor="text1"/>
          <w:lang w:val="es-MX"/>
        </w:rPr>
        <w:t xml:space="preserve">de una </w:t>
      </w:r>
      <w:r w:rsidR="00E94198" w:rsidRPr="00A023D8">
        <w:rPr>
          <w:rFonts w:asciiTheme="majorHAnsi" w:hAnsiTheme="majorHAnsi" w:cstheme="majorHAnsi"/>
          <w:color w:val="000000" w:themeColor="text1"/>
          <w:lang w:val="es-MX"/>
        </w:rPr>
        <w:t>manera ef</w:t>
      </w:r>
      <w:r w:rsidR="002D58D3" w:rsidRPr="00A023D8">
        <w:rPr>
          <w:rFonts w:asciiTheme="majorHAnsi" w:hAnsiTheme="majorHAnsi" w:cstheme="majorHAnsi"/>
          <w:color w:val="000000" w:themeColor="text1"/>
          <w:lang w:val="es-MX"/>
        </w:rPr>
        <w:t>icaz</w:t>
      </w:r>
      <w:r w:rsidR="00E94198" w:rsidRPr="00A023D8">
        <w:rPr>
          <w:rFonts w:asciiTheme="majorHAnsi" w:hAnsiTheme="majorHAnsi" w:cstheme="majorHAnsi"/>
          <w:color w:val="000000" w:themeColor="text1"/>
          <w:lang w:val="es-MX"/>
        </w:rPr>
        <w:t>.</w:t>
      </w:r>
    </w:p>
    <w:p w14:paraId="36F50DFE" w14:textId="7C0D1CA8" w:rsidR="002D58D3" w:rsidRPr="00A023D8" w:rsidRDefault="00D2271E" w:rsidP="00A14FCB">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entorno laboral actualmente requiere que tengamos </w:t>
      </w:r>
      <w:r w:rsidRPr="00A023D8">
        <w:rPr>
          <w:rFonts w:asciiTheme="majorHAnsi" w:hAnsiTheme="majorHAnsi" w:cstheme="majorHAnsi"/>
          <w:b/>
          <w:bCs/>
          <w:color w:val="000000" w:themeColor="text1"/>
          <w:lang w:val="es-MX"/>
        </w:rPr>
        <w:t>una conciencia global</w:t>
      </w:r>
      <w:r w:rsidRPr="00A023D8">
        <w:rPr>
          <w:rFonts w:asciiTheme="majorHAnsi" w:hAnsiTheme="majorHAnsi" w:cstheme="majorHAnsi"/>
          <w:color w:val="000000" w:themeColor="text1"/>
          <w:lang w:val="es-MX"/>
        </w:rPr>
        <w:t xml:space="preserve"> que abarque la conciencia, la comprensión y las habilidades para trabajar con personas de diversos antecedentes y culturas (Bucher, 2008). El trabajar con grupos raciales y étnicos diversos implica aprender sobre los demás para gestionar</w:t>
      </w:r>
      <w:r w:rsidR="002D58D3" w:rsidRPr="00A023D8">
        <w:rPr>
          <w:rFonts w:asciiTheme="majorHAnsi" w:hAnsiTheme="majorHAnsi" w:cstheme="majorHAnsi"/>
          <w:color w:val="000000" w:themeColor="text1"/>
          <w:lang w:val="es-MX"/>
        </w:rPr>
        <w:t xml:space="preserve"> las</w:t>
      </w:r>
      <w:r w:rsidRPr="00A023D8">
        <w:rPr>
          <w:rFonts w:asciiTheme="majorHAnsi" w:hAnsiTheme="majorHAnsi" w:cstheme="majorHAnsi"/>
          <w:color w:val="000000" w:themeColor="text1"/>
          <w:lang w:val="es-MX"/>
        </w:rPr>
        <w:t xml:space="preserve"> situaciones y </w:t>
      </w:r>
      <w:r w:rsidR="002D58D3"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contextos sociales complejos e inciertos. Lo que puede ser en un entorno social o culturalmente apropiado puede que no aplique en otro. Esto significa que debemos desarrollar una comprensión no solo de las diferencias y las similitudes, sino también de aquellas que tienen importancia social y cultural para identificar qué interacciones se adaptan a ciertas situaciones o entornos.</w:t>
      </w:r>
    </w:p>
    <w:p w14:paraId="0F718F9E" w14:textId="33AFFF94" w:rsidR="00D2271E" w:rsidRPr="00A023D8" w:rsidRDefault="00592DEB" w:rsidP="0025234D">
      <w:pPr>
        <w:spacing w:line="240" w:lineRule="auto"/>
        <w:rPr>
          <w:rFonts w:asciiTheme="majorHAnsi" w:hAnsiTheme="majorHAnsi" w:cstheme="majorHAnsi"/>
          <w:color w:val="000000" w:themeColor="text1"/>
          <w:lang w:val="es-ES"/>
        </w:rPr>
      </w:pPr>
      <w:r w:rsidRPr="00A023D8">
        <w:rPr>
          <w:rFonts w:asciiTheme="majorHAnsi" w:hAnsiTheme="majorHAnsi" w:cstheme="majorHAnsi"/>
          <w:noProof/>
          <w:color w:val="000000" w:themeColor="text1"/>
          <w:lang w:val="es-MX"/>
        </w:rPr>
        <w:drawing>
          <wp:anchor distT="0" distB="0" distL="114300" distR="114300" simplePos="0" relativeHeight="251596288" behindDoc="0" locked="0" layoutInCell="1" hidden="0" allowOverlap="1" wp14:anchorId="29AD5E5E" wp14:editId="00445473">
            <wp:simplePos x="0" y="0"/>
            <wp:positionH relativeFrom="column">
              <wp:posOffset>25401</wp:posOffset>
            </wp:positionH>
            <wp:positionV relativeFrom="paragraph">
              <wp:posOffset>52070</wp:posOffset>
            </wp:positionV>
            <wp:extent cx="2286000" cy="1518285"/>
            <wp:effectExtent l="0" t="0" r="0" b="0"/>
            <wp:wrapSquare wrapText="bothSides" distT="0" distB="0" distL="114300" distR="114300"/>
            <wp:docPr id="114" name="Picture 114" descr="Persona sosteniendo un letrero que dice 'En un mundo donde puedes ser cualquier cosa, sé amable.'"/>
            <wp:cNvGraphicFramePr/>
            <a:graphic xmlns:a="http://schemas.openxmlformats.org/drawingml/2006/main">
              <a:graphicData uri="http://schemas.openxmlformats.org/drawingml/2006/picture">
                <pic:pic xmlns:pic="http://schemas.openxmlformats.org/drawingml/2006/picture">
                  <pic:nvPicPr>
                    <pic:cNvPr id="114" name="Picture 114" descr="Persona sosteniendo un letrero que dice 'En un mundo donde puedes ser cualquier cosa, sé amable.'"/>
                    <pic:cNvPicPr preferRelativeResize="0"/>
                  </pic:nvPicPr>
                  <pic:blipFill>
                    <a:blip r:embed="rId456"/>
                    <a:srcRect/>
                    <a:stretch>
                      <a:fillRect/>
                    </a:stretch>
                  </pic:blipFill>
                  <pic:spPr>
                    <a:xfrm>
                      <a:off x="0" y="0"/>
                      <a:ext cx="2286000" cy="1518285"/>
                    </a:xfrm>
                    <a:prstGeom prst="rect">
                      <a:avLst/>
                    </a:prstGeom>
                    <a:ln/>
                  </pic:spPr>
                </pic:pic>
              </a:graphicData>
            </a:graphic>
          </wp:anchor>
        </w:drawing>
      </w:r>
      <w:r w:rsidR="00575C26" w:rsidRPr="00A023D8">
        <w:rPr>
          <w:rFonts w:asciiTheme="majorHAnsi" w:hAnsiTheme="majorHAnsi" w:cstheme="majorHAnsi"/>
          <w:noProof/>
          <w:color w:val="000000" w:themeColor="text1"/>
        </w:rPr>
        <mc:AlternateContent>
          <mc:Choice Requires="wps">
            <w:drawing>
              <wp:anchor distT="45720" distB="45720" distL="114300" distR="114300" simplePos="0" relativeHeight="251717120" behindDoc="0" locked="0" layoutInCell="1" allowOverlap="1" wp14:anchorId="0CCCBACB" wp14:editId="407E7D0B">
                <wp:simplePos x="0" y="0"/>
                <wp:positionH relativeFrom="column">
                  <wp:posOffset>25400</wp:posOffset>
                </wp:positionH>
                <wp:positionV relativeFrom="paragraph">
                  <wp:posOffset>1557020</wp:posOffset>
                </wp:positionV>
                <wp:extent cx="2295525" cy="371475"/>
                <wp:effectExtent l="0" t="0" r="3175" b="2540"/>
                <wp:wrapSquare wrapText="bothSides"/>
                <wp:docPr id="83377285"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5525" cy="371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450A38" w14:textId="726503F0" w:rsidR="003330D8" w:rsidRPr="0015222C" w:rsidRDefault="00000000">
                            <w:pPr>
                              <w:spacing w:after="0" w:line="240" w:lineRule="auto"/>
                              <w:jc w:val="center"/>
                              <w:textDirection w:val="btLr"/>
                              <w:rPr>
                                <w:color w:val="000000" w:themeColor="text1"/>
                                <w:lang w:val="es-MX"/>
                              </w:rPr>
                            </w:pPr>
                            <w:hyperlink r:id="rId457" w:history="1">
                              <w:r w:rsidR="00D2271E" w:rsidRPr="0015222C">
                                <w:rPr>
                                  <w:rStyle w:val="Hyperlink"/>
                                  <w:color w:val="000000" w:themeColor="text1"/>
                                  <w:sz w:val="16"/>
                                  <w:lang w:val="es-MX"/>
                                </w:rPr>
                                <w:t>Foto</w:t>
                              </w:r>
                              <w:r w:rsidR="00D2271E" w:rsidRPr="005F22A3">
                                <w:rPr>
                                  <w:rStyle w:val="Hyperlink"/>
                                  <w:color w:val="000000" w:themeColor="text1"/>
                                  <w:sz w:val="16"/>
                                  <w:u w:val="none"/>
                                  <w:lang w:val="es-MX"/>
                                </w:rPr>
                                <w:t xml:space="preserve"> </w:t>
                              </w:r>
                            </w:hyperlink>
                            <w:r w:rsidR="00D2271E" w:rsidRPr="0015222C">
                              <w:rPr>
                                <w:color w:val="000000" w:themeColor="text1"/>
                                <w:sz w:val="16"/>
                                <w:lang w:val="es-MX"/>
                              </w:rPr>
                              <w:t>por</w:t>
                            </w:r>
                            <w:r w:rsidR="00592DEB" w:rsidRPr="0015222C">
                              <w:rPr>
                                <w:color w:val="000000" w:themeColor="text1"/>
                                <w:sz w:val="16"/>
                                <w:lang w:val="es-MX"/>
                              </w:rPr>
                              <w:t xml:space="preserve"> Brett Sayles, </w:t>
                            </w:r>
                            <w:hyperlink r:id="rId458" w:history="1">
                              <w:r w:rsidR="00592DEB" w:rsidRPr="0015222C">
                                <w:rPr>
                                  <w:rStyle w:val="Hyperlink"/>
                                  <w:color w:val="000000" w:themeColor="text1"/>
                                  <w:sz w:val="16"/>
                                  <w:lang w:val="es-MX"/>
                                </w:rPr>
                                <w:t xml:space="preserve">Pexels </w:t>
                              </w:r>
                            </w:hyperlink>
                            <w:r w:rsidR="00D2271E" w:rsidRPr="0015222C">
                              <w:rPr>
                                <w:color w:val="000000" w:themeColor="text1"/>
                                <w:sz w:val="16"/>
                                <w:lang w:val="es-MX"/>
                              </w:rPr>
                              <w:t>es licencia bajo</w:t>
                            </w:r>
                          </w:p>
                          <w:p w14:paraId="1DA5CD02" w14:textId="67E73F6D" w:rsidR="003330D8" w:rsidRPr="0015222C" w:rsidRDefault="00592DEB">
                            <w:pPr>
                              <w:spacing w:after="0" w:line="240" w:lineRule="auto"/>
                              <w:jc w:val="center"/>
                              <w:textDirection w:val="btLr"/>
                              <w:rPr>
                                <w:color w:val="000000" w:themeColor="text1"/>
                              </w:rPr>
                            </w:pPr>
                            <w:r w:rsidRPr="0015222C">
                              <w:rPr>
                                <w:color w:val="000000" w:themeColor="text1"/>
                                <w:sz w:val="16"/>
                                <w:lang w:val="es-MX"/>
                              </w:rPr>
                              <w:t xml:space="preserve"> </w:t>
                            </w:r>
                            <w:hyperlink r:id="rId459" w:history="1">
                              <w:r w:rsidRPr="0015222C">
                                <w:rPr>
                                  <w:rStyle w:val="Hyperlink"/>
                                  <w:color w:val="000000" w:themeColor="text1"/>
                                  <w:sz w:val="16"/>
                                </w:rPr>
                                <w:t>CC BY 4.0</w:t>
                              </w:r>
                            </w:hyperlink>
                          </w:p>
                        </w:txbxContent>
                      </wps:txbx>
                      <wps:bodyPr rot="0" vert="horz" wrap="square" lIns="91425" tIns="45698" rIns="91425" bIns="4569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CCBACB" id="Rectangle 33" o:spid="_x0000_s1106" style="position:absolute;margin-left:2pt;margin-top:122.6pt;width:180.75pt;height:29.25pt;z-index:251717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" stroked="f">
                <v:textbox inset="2.53958mm,1.2694mm,2.53958mm,1.2694mm">
                  <w:txbxContent>
                    <w:p w14:paraId="32450A38" w14:textId="726503F0" w:rsidR="003330D8" w:rsidRPr="0015222C" w:rsidRDefault="0071498C">
                      <w:pPr>
                        <w:spacing w:after="0" w:line="240" w:lineRule="auto"/>
                        <w:jc w:val="center"/>
                        <w:textDirection w:val="btLr"/>
                        <w:rPr>
                          <w:color w:val="000000" w:themeColor="text1"/>
                          <w:lang w:val="es-MX"/>
                        </w:rPr>
                      </w:pPr>
                      <w:hyperlink r:id="rId460" w:history="1">
                        <w:r w:rsidR="00D2271E" w:rsidRPr="0015222C">
                          <w:rPr>
                            <w:rStyle w:val="Hyperlink"/>
                            <w:color w:val="000000" w:themeColor="text1"/>
                            <w:sz w:val="16"/>
                            <w:lang w:val="es-MX"/>
                          </w:rPr>
                          <w:t>Foto</w:t>
                        </w:r>
                        <w:r w:rsidR="00D2271E" w:rsidRPr="005F22A3">
                          <w:rPr>
                            <w:rStyle w:val="Hyperlink"/>
                            <w:color w:val="000000" w:themeColor="text1"/>
                            <w:sz w:val="16"/>
                            <w:u w:val="none"/>
                            <w:lang w:val="es-MX"/>
                          </w:rPr>
                          <w:t xml:space="preserve"> </w:t>
                        </w:r>
                      </w:hyperlink>
                      <w:r w:rsidR="00D2271E" w:rsidRPr="0015222C">
                        <w:rPr>
                          <w:color w:val="000000" w:themeColor="text1"/>
                          <w:sz w:val="16"/>
                          <w:lang w:val="es-MX"/>
                        </w:rPr>
                        <w:t>por</w:t>
                      </w:r>
                      <w:r w:rsidR="00592DEB" w:rsidRPr="0015222C">
                        <w:rPr>
                          <w:color w:val="000000" w:themeColor="text1"/>
                          <w:sz w:val="16"/>
                          <w:lang w:val="es-MX"/>
                        </w:rPr>
                        <w:t xml:space="preserve"> Brett Sayles, </w:t>
                      </w:r>
                      <w:hyperlink r:id="rId461" w:history="1">
                        <w:r w:rsidR="00592DEB" w:rsidRPr="0015222C">
                          <w:rPr>
                            <w:rStyle w:val="Hyperlink"/>
                            <w:color w:val="000000" w:themeColor="text1"/>
                            <w:sz w:val="16"/>
                            <w:lang w:val="es-MX"/>
                          </w:rPr>
                          <w:t xml:space="preserve">Pexels </w:t>
                        </w:r>
                      </w:hyperlink>
                      <w:r w:rsidR="00D2271E" w:rsidRPr="0015222C">
                        <w:rPr>
                          <w:color w:val="000000" w:themeColor="text1"/>
                          <w:sz w:val="16"/>
                          <w:lang w:val="es-MX"/>
                        </w:rPr>
                        <w:t>es licencia bajo</w:t>
                      </w:r>
                    </w:p>
                    <w:p w14:paraId="1DA5CD02" w14:textId="67E73F6D" w:rsidR="003330D8" w:rsidRPr="0015222C" w:rsidRDefault="00592DEB">
                      <w:pPr>
                        <w:spacing w:after="0" w:line="240" w:lineRule="auto"/>
                        <w:jc w:val="center"/>
                        <w:textDirection w:val="btLr"/>
                        <w:rPr>
                          <w:color w:val="000000" w:themeColor="text1"/>
                        </w:rPr>
                      </w:pPr>
                      <w:r w:rsidRPr="0015222C">
                        <w:rPr>
                          <w:color w:val="000000" w:themeColor="text1"/>
                          <w:sz w:val="16"/>
                          <w:lang w:val="es-MX"/>
                        </w:rPr>
                        <w:t xml:space="preserve"> </w:t>
                      </w:r>
                      <w:hyperlink r:id="rId462" w:history="1">
                        <w:r w:rsidRPr="0015222C">
                          <w:rPr>
                            <w:rStyle w:val="Hyperlink"/>
                            <w:color w:val="000000" w:themeColor="text1"/>
                            <w:sz w:val="16"/>
                          </w:rPr>
                          <w:t>CC BY 4.0</w:t>
                        </w:r>
                      </w:hyperlink>
                    </w:p>
                  </w:txbxContent>
                </v:textbox>
                <w10:wrap type="square"/>
              </v:rect>
            </w:pict>
          </mc:Fallback>
        </mc:AlternateContent>
      </w:r>
      <w:r w:rsidR="00D2271E" w:rsidRPr="00A023D8">
        <w:rPr>
          <w:rFonts w:asciiTheme="majorHAnsi" w:hAnsiTheme="majorHAnsi" w:cstheme="majorHAnsi"/>
          <w:color w:val="000000" w:themeColor="text1"/>
          <w:lang w:val="es-MX"/>
        </w:rPr>
        <w:t>A medida que entramos en contacto con personas racial y étnicamente diversas, uno de nuestros mayores desafíos será gestionar</w:t>
      </w:r>
      <w:r w:rsidR="00E80F25" w:rsidRPr="00A023D8">
        <w:rPr>
          <w:rFonts w:asciiTheme="majorHAnsi" w:hAnsiTheme="majorHAnsi" w:cstheme="majorHAnsi"/>
          <w:color w:val="000000" w:themeColor="text1"/>
          <w:lang w:val="es-MX"/>
        </w:rPr>
        <w:t xml:space="preserve"> </w:t>
      </w:r>
      <w:r w:rsidR="00E80F25" w:rsidRPr="00A023D8">
        <w:rPr>
          <w:rFonts w:asciiTheme="majorHAnsi" w:hAnsiTheme="majorHAnsi" w:cstheme="majorHAnsi"/>
          <w:b/>
          <w:bCs/>
          <w:color w:val="000000" w:themeColor="text1"/>
          <w:lang w:val="es-MX"/>
        </w:rPr>
        <w:t>los</w:t>
      </w:r>
      <w:r w:rsidR="00D2271E" w:rsidRPr="00A023D8">
        <w:rPr>
          <w:rFonts w:asciiTheme="majorHAnsi" w:hAnsiTheme="majorHAnsi" w:cstheme="majorHAnsi"/>
          <w:b/>
          <w:bCs/>
          <w:color w:val="000000" w:themeColor="text1"/>
          <w:lang w:val="es-MX"/>
        </w:rPr>
        <w:t xml:space="preserve"> conflictos interculturales</w:t>
      </w:r>
      <w:r w:rsidR="00D2271E" w:rsidRPr="00A023D8">
        <w:rPr>
          <w:rFonts w:asciiTheme="majorHAnsi" w:hAnsiTheme="majorHAnsi" w:cstheme="majorHAnsi"/>
          <w:color w:val="000000" w:themeColor="text1"/>
          <w:lang w:val="es-MX"/>
        </w:rPr>
        <w:t xml:space="preserve">. Cuando las personas tienen valores, creencias, normas o prácticas </w:t>
      </w:r>
      <w:r w:rsidR="00E80F25" w:rsidRPr="00A023D8">
        <w:rPr>
          <w:rFonts w:asciiTheme="majorHAnsi" w:hAnsiTheme="majorHAnsi" w:cstheme="majorHAnsi"/>
          <w:color w:val="000000" w:themeColor="text1"/>
          <w:lang w:val="es-MX"/>
        </w:rPr>
        <w:t xml:space="preserve">opuestas, </w:t>
      </w:r>
      <w:r w:rsidR="007A4617" w:rsidRPr="00A023D8">
        <w:rPr>
          <w:rFonts w:asciiTheme="majorHAnsi" w:hAnsiTheme="majorHAnsi" w:cstheme="majorHAnsi"/>
          <w:color w:val="000000" w:themeColor="text1"/>
          <w:lang w:val="es-MX"/>
        </w:rPr>
        <w:t>é</w:t>
      </w:r>
      <w:r w:rsidR="00E80F25" w:rsidRPr="00A023D8">
        <w:rPr>
          <w:rFonts w:asciiTheme="majorHAnsi" w:hAnsiTheme="majorHAnsi" w:cstheme="majorHAnsi"/>
          <w:color w:val="000000" w:themeColor="text1"/>
          <w:lang w:val="es-MX"/>
        </w:rPr>
        <w:t xml:space="preserve">stas </w:t>
      </w:r>
      <w:r w:rsidR="00D2271E" w:rsidRPr="00A023D8">
        <w:rPr>
          <w:rFonts w:asciiTheme="majorHAnsi" w:hAnsiTheme="majorHAnsi" w:cstheme="majorHAnsi"/>
          <w:color w:val="000000" w:themeColor="text1"/>
          <w:lang w:val="es-MX"/>
        </w:rPr>
        <w:t>tienden a crear una mentalidad de división o la perspectiva de "nosotros v</w:t>
      </w:r>
      <w:r w:rsidR="00E80F25" w:rsidRPr="00A023D8">
        <w:rPr>
          <w:rFonts w:asciiTheme="majorHAnsi" w:hAnsiTheme="majorHAnsi" w:cstheme="majorHAnsi"/>
          <w:color w:val="000000" w:themeColor="text1"/>
          <w:lang w:val="es-MX"/>
        </w:rPr>
        <w:t>ersu</w:t>
      </w:r>
      <w:r w:rsidR="00D2271E" w:rsidRPr="00A023D8">
        <w:rPr>
          <w:rFonts w:asciiTheme="majorHAnsi" w:hAnsiTheme="majorHAnsi" w:cstheme="majorHAnsi"/>
          <w:color w:val="000000" w:themeColor="text1"/>
          <w:lang w:val="es-MX"/>
        </w:rPr>
        <w:t>s</w:t>
      </w:r>
      <w:r w:rsidR="00E80F25" w:rsidRPr="00A023D8">
        <w:rPr>
          <w:rFonts w:asciiTheme="majorHAnsi" w:hAnsiTheme="majorHAnsi" w:cstheme="majorHAnsi"/>
          <w:color w:val="000000" w:themeColor="text1"/>
          <w:lang w:val="es-MX"/>
        </w:rPr>
        <w:t xml:space="preserve"> </w:t>
      </w:r>
      <w:r w:rsidR="00D2271E" w:rsidRPr="00A023D8">
        <w:rPr>
          <w:rFonts w:asciiTheme="majorHAnsi" w:hAnsiTheme="majorHAnsi" w:cstheme="majorHAnsi"/>
          <w:color w:val="000000" w:themeColor="text1"/>
          <w:lang w:val="es-MX"/>
        </w:rPr>
        <w:t xml:space="preserve">ellos". Este acto de lealtad </w:t>
      </w:r>
      <w:r w:rsidR="00E80F25" w:rsidRPr="00A023D8">
        <w:rPr>
          <w:rFonts w:asciiTheme="majorHAnsi" w:hAnsiTheme="majorHAnsi" w:cstheme="majorHAnsi"/>
          <w:color w:val="000000" w:themeColor="text1"/>
          <w:lang w:val="es-MX"/>
        </w:rPr>
        <w:t>de un lado a</w:t>
      </w:r>
      <w:r w:rsidR="00D2271E" w:rsidRPr="00A023D8">
        <w:rPr>
          <w:rFonts w:asciiTheme="majorHAnsi" w:hAnsiTheme="majorHAnsi" w:cstheme="majorHAnsi"/>
          <w:color w:val="000000" w:themeColor="text1"/>
          <w:lang w:val="es-MX"/>
        </w:rPr>
        <w:t xml:space="preserve"> </w:t>
      </w:r>
      <w:r w:rsidR="00E80F25" w:rsidRPr="00A023D8">
        <w:rPr>
          <w:rFonts w:asciiTheme="majorHAnsi" w:hAnsiTheme="majorHAnsi" w:cstheme="majorHAnsi"/>
          <w:color w:val="000000" w:themeColor="text1"/>
          <w:lang w:val="es-MX"/>
        </w:rPr>
        <w:t>otr</w:t>
      </w:r>
      <w:r w:rsidR="007A4617" w:rsidRPr="00A023D8">
        <w:rPr>
          <w:rFonts w:asciiTheme="majorHAnsi" w:hAnsiTheme="majorHAnsi" w:cstheme="majorHAnsi"/>
          <w:color w:val="000000" w:themeColor="text1"/>
          <w:lang w:val="es-MX"/>
        </w:rPr>
        <w:t>o</w:t>
      </w:r>
      <w:r w:rsidR="00145838" w:rsidRPr="00A023D8">
        <w:rPr>
          <w:rFonts w:asciiTheme="majorHAnsi" w:hAnsiTheme="majorHAnsi" w:cstheme="majorHAnsi"/>
          <w:color w:val="000000" w:themeColor="text1"/>
          <w:lang w:val="es-MX"/>
        </w:rPr>
        <w:t>,</w:t>
      </w:r>
      <w:r w:rsidR="00E80F25" w:rsidRPr="00A023D8">
        <w:rPr>
          <w:rFonts w:asciiTheme="majorHAnsi" w:hAnsiTheme="majorHAnsi" w:cstheme="majorHAnsi"/>
          <w:color w:val="000000" w:themeColor="text1"/>
          <w:lang w:val="es-MX"/>
        </w:rPr>
        <w:t xml:space="preserve"> muestra</w:t>
      </w:r>
      <w:r w:rsidR="00D2271E" w:rsidRPr="00A023D8">
        <w:rPr>
          <w:rFonts w:asciiTheme="majorHAnsi" w:hAnsiTheme="majorHAnsi" w:cstheme="majorHAnsi"/>
          <w:color w:val="000000" w:themeColor="text1"/>
          <w:lang w:val="es-MX"/>
        </w:rPr>
        <w:t xml:space="preserve"> </w:t>
      </w:r>
      <w:r w:rsidR="00E80F25" w:rsidRPr="00A023D8">
        <w:rPr>
          <w:rFonts w:asciiTheme="majorHAnsi" w:hAnsiTheme="majorHAnsi" w:cstheme="majorHAnsi"/>
          <w:color w:val="000000" w:themeColor="text1"/>
          <w:lang w:val="es-MX"/>
        </w:rPr>
        <w:t xml:space="preserve">el </w:t>
      </w:r>
      <w:r w:rsidR="00D2271E" w:rsidRPr="00A023D8">
        <w:rPr>
          <w:rFonts w:asciiTheme="majorHAnsi" w:hAnsiTheme="majorHAnsi" w:cstheme="majorHAnsi"/>
          <w:color w:val="000000" w:themeColor="text1"/>
          <w:lang w:val="es-MX"/>
        </w:rPr>
        <w:t>tribalismo y crea un entorno etnocéntrico y de culpabilización</w:t>
      </w:r>
      <w:r w:rsidR="007A4617" w:rsidRPr="00A023D8">
        <w:rPr>
          <w:rFonts w:asciiTheme="majorHAnsi" w:hAnsiTheme="majorHAnsi" w:cstheme="majorHAnsi"/>
          <w:color w:val="000000" w:themeColor="text1"/>
          <w:lang w:val="es-MX"/>
        </w:rPr>
        <w:t xml:space="preserve"> </w:t>
      </w:r>
      <w:r w:rsidR="00D2271E" w:rsidRPr="00A023D8">
        <w:rPr>
          <w:rFonts w:asciiTheme="majorHAnsi" w:hAnsiTheme="majorHAnsi" w:cstheme="majorHAnsi"/>
          <w:color w:val="000000" w:themeColor="text1"/>
          <w:lang w:val="es-MX"/>
        </w:rPr>
        <w:t xml:space="preserve">donde las personas se juzgan y </w:t>
      </w:r>
      <w:r w:rsidR="00E80F25" w:rsidRPr="00A023D8">
        <w:rPr>
          <w:rFonts w:asciiTheme="majorHAnsi" w:hAnsiTheme="majorHAnsi" w:cstheme="majorHAnsi"/>
          <w:color w:val="000000" w:themeColor="text1"/>
          <w:lang w:val="es-MX"/>
        </w:rPr>
        <w:t xml:space="preserve">se </w:t>
      </w:r>
      <w:r w:rsidR="00D2271E" w:rsidRPr="00A023D8">
        <w:rPr>
          <w:rFonts w:asciiTheme="majorHAnsi" w:hAnsiTheme="majorHAnsi" w:cstheme="majorHAnsi"/>
          <w:color w:val="000000" w:themeColor="text1"/>
          <w:lang w:val="es-MX"/>
        </w:rPr>
        <w:t xml:space="preserve">culpan mutuamente por cualquier problema o conflicto. Todos atribuyen cierta importancia a lo que valoran y </w:t>
      </w:r>
      <w:r w:rsidR="007A4617" w:rsidRPr="00A023D8">
        <w:rPr>
          <w:rFonts w:asciiTheme="majorHAnsi" w:hAnsiTheme="majorHAnsi" w:cstheme="majorHAnsi"/>
          <w:color w:val="000000" w:themeColor="text1"/>
          <w:lang w:val="es-MX"/>
        </w:rPr>
        <w:t xml:space="preserve">a lo que </w:t>
      </w:r>
      <w:r w:rsidR="00D2271E" w:rsidRPr="00A023D8">
        <w:rPr>
          <w:rFonts w:asciiTheme="majorHAnsi" w:hAnsiTheme="majorHAnsi" w:cstheme="majorHAnsi"/>
          <w:color w:val="000000" w:themeColor="text1"/>
          <w:lang w:val="es-MX"/>
        </w:rPr>
        <w:t xml:space="preserve">creen. Como resultado, las personas </w:t>
      </w:r>
      <w:r w:rsidR="00E80F25" w:rsidRPr="00A023D8">
        <w:rPr>
          <w:rFonts w:asciiTheme="majorHAnsi" w:hAnsiTheme="majorHAnsi" w:cstheme="majorHAnsi"/>
          <w:color w:val="000000" w:themeColor="text1"/>
          <w:lang w:val="es-MX"/>
        </w:rPr>
        <w:t xml:space="preserve">de </w:t>
      </w:r>
      <w:r w:rsidR="00D2271E" w:rsidRPr="00A023D8">
        <w:rPr>
          <w:rFonts w:asciiTheme="majorHAnsi" w:hAnsiTheme="majorHAnsi" w:cstheme="majorHAnsi"/>
          <w:color w:val="000000" w:themeColor="text1"/>
          <w:lang w:val="es-MX"/>
        </w:rPr>
        <w:t xml:space="preserve">diferentes culturas pueden atribuir mayor o menor importancia a la familia y al trabajo. Si las personas discuten sobre los roles y el compromiso de </w:t>
      </w:r>
      <w:r w:rsidR="00E80F25" w:rsidRPr="00A023D8">
        <w:rPr>
          <w:rFonts w:asciiTheme="majorHAnsi" w:hAnsiTheme="majorHAnsi" w:cstheme="majorHAnsi"/>
          <w:color w:val="000000" w:themeColor="text1"/>
          <w:lang w:val="es-MX"/>
        </w:rPr>
        <w:t xml:space="preserve">las </w:t>
      </w:r>
      <w:r w:rsidR="00D2271E" w:rsidRPr="00A023D8">
        <w:rPr>
          <w:rFonts w:asciiTheme="majorHAnsi" w:hAnsiTheme="majorHAnsi" w:cstheme="majorHAnsi"/>
          <w:color w:val="000000" w:themeColor="text1"/>
          <w:lang w:val="es-MX"/>
        </w:rPr>
        <w:t xml:space="preserve">mujeres y </w:t>
      </w:r>
      <w:r w:rsidR="00E80F25" w:rsidRPr="00A023D8">
        <w:rPr>
          <w:rFonts w:asciiTheme="majorHAnsi" w:hAnsiTheme="majorHAnsi" w:cstheme="majorHAnsi"/>
          <w:color w:val="000000" w:themeColor="text1"/>
          <w:lang w:val="es-MX"/>
        </w:rPr>
        <w:t xml:space="preserve">los </w:t>
      </w:r>
      <w:r w:rsidR="00D2271E" w:rsidRPr="00A023D8">
        <w:rPr>
          <w:rFonts w:asciiTheme="majorHAnsi" w:hAnsiTheme="majorHAnsi" w:cstheme="majorHAnsi"/>
          <w:color w:val="000000" w:themeColor="text1"/>
          <w:lang w:val="es-MX"/>
        </w:rPr>
        <w:t>hombres en la familia y en el trabajo</w:t>
      </w:r>
      <w:r w:rsidR="00E80F25" w:rsidRPr="00A023D8">
        <w:rPr>
          <w:rFonts w:asciiTheme="majorHAnsi" w:hAnsiTheme="majorHAnsi" w:cstheme="majorHAnsi"/>
          <w:color w:val="000000" w:themeColor="text1"/>
          <w:lang w:val="es-MX"/>
        </w:rPr>
        <w:t xml:space="preserve"> </w:t>
      </w:r>
      <w:r w:rsidR="00D2271E" w:rsidRPr="00A023D8">
        <w:rPr>
          <w:rFonts w:asciiTheme="majorHAnsi" w:hAnsiTheme="majorHAnsi" w:cstheme="majorHAnsi"/>
          <w:color w:val="000000" w:themeColor="text1"/>
          <w:lang w:val="es-MX"/>
        </w:rPr>
        <w:t>es probable que sus valores y creencias personales influyan en su disposición a</w:t>
      </w:r>
      <w:r w:rsidR="00E80F25" w:rsidRPr="00A023D8">
        <w:rPr>
          <w:rFonts w:asciiTheme="majorHAnsi" w:hAnsiTheme="majorHAnsi" w:cstheme="majorHAnsi"/>
          <w:color w:val="000000" w:themeColor="text1"/>
          <w:lang w:val="es-MX"/>
        </w:rPr>
        <w:t xml:space="preserve">l </w:t>
      </w:r>
      <w:r w:rsidR="00D2271E" w:rsidRPr="00A023D8">
        <w:rPr>
          <w:rFonts w:asciiTheme="majorHAnsi" w:hAnsiTheme="majorHAnsi" w:cstheme="majorHAnsi"/>
          <w:color w:val="000000" w:themeColor="text1"/>
          <w:lang w:val="es-MX"/>
        </w:rPr>
        <w:t xml:space="preserve">comprometerse o </w:t>
      </w:r>
      <w:r w:rsidR="00E80F25" w:rsidRPr="00A023D8">
        <w:rPr>
          <w:rFonts w:asciiTheme="majorHAnsi" w:hAnsiTheme="majorHAnsi" w:cstheme="majorHAnsi"/>
          <w:color w:val="000000" w:themeColor="text1"/>
          <w:lang w:val="es-MX"/>
        </w:rPr>
        <w:t xml:space="preserve">al </w:t>
      </w:r>
      <w:r w:rsidR="00D2271E" w:rsidRPr="00A023D8">
        <w:rPr>
          <w:rFonts w:asciiTheme="majorHAnsi" w:hAnsiTheme="majorHAnsi" w:cstheme="majorHAnsi"/>
          <w:color w:val="000000" w:themeColor="text1"/>
          <w:lang w:val="es-MX"/>
        </w:rPr>
        <w:t>escucharse mutuamente. Aprender a gestionar</w:t>
      </w:r>
      <w:r w:rsidR="00E80F25" w:rsidRPr="00A023D8">
        <w:rPr>
          <w:rFonts w:asciiTheme="majorHAnsi" w:hAnsiTheme="majorHAnsi" w:cstheme="majorHAnsi"/>
          <w:color w:val="000000" w:themeColor="text1"/>
          <w:lang w:val="es-MX"/>
        </w:rPr>
        <w:t xml:space="preserve"> los</w:t>
      </w:r>
      <w:r w:rsidR="00D2271E" w:rsidRPr="00A023D8">
        <w:rPr>
          <w:rFonts w:asciiTheme="majorHAnsi" w:hAnsiTheme="majorHAnsi" w:cstheme="majorHAnsi"/>
          <w:color w:val="000000" w:themeColor="text1"/>
          <w:lang w:val="es-MX"/>
        </w:rPr>
        <w:t xml:space="preserve"> conflictos entre</w:t>
      </w:r>
      <w:r w:rsidR="00E80F25" w:rsidRPr="00A023D8">
        <w:rPr>
          <w:rFonts w:asciiTheme="majorHAnsi" w:hAnsiTheme="majorHAnsi" w:cstheme="majorHAnsi"/>
          <w:color w:val="000000" w:themeColor="text1"/>
          <w:lang w:val="es-MX"/>
        </w:rPr>
        <w:t xml:space="preserve"> las</w:t>
      </w:r>
      <w:r w:rsidR="00D2271E" w:rsidRPr="00A023D8">
        <w:rPr>
          <w:rFonts w:asciiTheme="majorHAnsi" w:hAnsiTheme="majorHAnsi" w:cstheme="majorHAnsi"/>
          <w:color w:val="000000" w:themeColor="text1"/>
          <w:lang w:val="es-MX"/>
        </w:rPr>
        <w:t xml:space="preserve"> personas de diferentes antecedentes culturales aumenta nuestra capacidad para</w:t>
      </w:r>
      <w:r w:rsidR="007A4617" w:rsidRPr="00A023D8">
        <w:rPr>
          <w:rFonts w:asciiTheme="majorHAnsi" w:hAnsiTheme="majorHAnsi" w:cstheme="majorHAnsi"/>
          <w:color w:val="000000" w:themeColor="text1"/>
          <w:lang w:val="es-MX"/>
        </w:rPr>
        <w:t>:</w:t>
      </w:r>
      <w:r w:rsidR="00D2271E" w:rsidRPr="00A023D8">
        <w:rPr>
          <w:rFonts w:asciiTheme="majorHAnsi" w:hAnsiTheme="majorHAnsi" w:cstheme="majorHAnsi"/>
          <w:color w:val="000000" w:themeColor="text1"/>
          <w:lang w:val="es-MX"/>
        </w:rPr>
        <w:t xml:space="preserve"> construir </w:t>
      </w:r>
      <w:r w:rsidR="00E80F25" w:rsidRPr="00A023D8">
        <w:rPr>
          <w:rFonts w:asciiTheme="majorHAnsi" w:hAnsiTheme="majorHAnsi" w:cstheme="majorHAnsi"/>
          <w:color w:val="000000" w:themeColor="text1"/>
          <w:lang w:val="es-MX"/>
        </w:rPr>
        <w:t xml:space="preserve">la </w:t>
      </w:r>
      <w:r w:rsidR="00D2271E" w:rsidRPr="00A023D8">
        <w:rPr>
          <w:rFonts w:asciiTheme="majorHAnsi" w:hAnsiTheme="majorHAnsi" w:cstheme="majorHAnsi"/>
          <w:color w:val="000000" w:themeColor="text1"/>
          <w:lang w:val="es-MX"/>
        </w:rPr>
        <w:t>confianza,</w:t>
      </w:r>
      <w:r w:rsidR="00E80F25" w:rsidRPr="00A023D8">
        <w:rPr>
          <w:rFonts w:asciiTheme="majorHAnsi" w:hAnsiTheme="majorHAnsi" w:cstheme="majorHAnsi"/>
          <w:color w:val="000000" w:themeColor="text1"/>
          <w:lang w:val="es-MX"/>
        </w:rPr>
        <w:t xml:space="preserve"> </w:t>
      </w:r>
      <w:r w:rsidR="00D2271E" w:rsidRPr="00A023D8">
        <w:rPr>
          <w:rFonts w:asciiTheme="majorHAnsi" w:hAnsiTheme="majorHAnsi" w:cstheme="majorHAnsi"/>
          <w:color w:val="000000" w:themeColor="text1"/>
          <w:lang w:val="es-MX"/>
        </w:rPr>
        <w:t>respetar a</w:t>
      </w:r>
      <w:r w:rsidR="007A4617" w:rsidRPr="00A023D8">
        <w:rPr>
          <w:rFonts w:asciiTheme="majorHAnsi" w:hAnsiTheme="majorHAnsi" w:cstheme="majorHAnsi"/>
          <w:color w:val="000000" w:themeColor="text1"/>
          <w:lang w:val="es-MX"/>
        </w:rPr>
        <w:t xml:space="preserve"> los demás</w:t>
      </w:r>
      <w:r w:rsidR="00D2271E" w:rsidRPr="00A023D8">
        <w:rPr>
          <w:rFonts w:asciiTheme="majorHAnsi" w:hAnsiTheme="majorHAnsi" w:cstheme="majorHAnsi"/>
          <w:color w:val="000000" w:themeColor="text1"/>
          <w:lang w:val="es-MX"/>
        </w:rPr>
        <w:t>,</w:t>
      </w:r>
      <w:r w:rsidR="00E80F25" w:rsidRPr="00A023D8">
        <w:rPr>
          <w:rFonts w:asciiTheme="majorHAnsi" w:hAnsiTheme="majorHAnsi" w:cstheme="majorHAnsi"/>
          <w:color w:val="000000" w:themeColor="text1"/>
          <w:lang w:val="es-MX"/>
        </w:rPr>
        <w:t xml:space="preserve"> </w:t>
      </w:r>
      <w:r w:rsidR="00D2271E" w:rsidRPr="00A023D8">
        <w:rPr>
          <w:rFonts w:asciiTheme="majorHAnsi" w:hAnsiTheme="majorHAnsi" w:cstheme="majorHAnsi"/>
          <w:color w:val="000000" w:themeColor="text1"/>
          <w:lang w:val="es-MX"/>
        </w:rPr>
        <w:t xml:space="preserve">lidiar con el comportamiento de las personas y evaluar el éxito (Bucher, 2008). La forma en que manejamos el conflicto influye en </w:t>
      </w:r>
      <w:r w:rsidR="00E80F25" w:rsidRPr="00A023D8">
        <w:rPr>
          <w:rFonts w:asciiTheme="majorHAnsi" w:hAnsiTheme="majorHAnsi" w:cstheme="majorHAnsi"/>
          <w:color w:val="000000" w:themeColor="text1"/>
          <w:lang w:val="es-MX"/>
        </w:rPr>
        <w:t xml:space="preserve">los </w:t>
      </w:r>
      <w:r w:rsidR="00D2271E" w:rsidRPr="00A023D8">
        <w:rPr>
          <w:rFonts w:asciiTheme="majorHAnsi" w:hAnsiTheme="majorHAnsi" w:cstheme="majorHAnsi"/>
          <w:color w:val="000000" w:themeColor="text1"/>
          <w:lang w:val="es-MX"/>
        </w:rPr>
        <w:t>resultados productivos o destructivos para los demás y para nosotros mismos.</w:t>
      </w:r>
    </w:p>
    <w:p w14:paraId="6959CA3A" w14:textId="57B95220" w:rsidR="00D2271E" w:rsidRPr="00A023D8" w:rsidRDefault="00D2271E">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La autoevaluación es clave para gestionar</w:t>
      </w:r>
      <w:r w:rsidR="006108A3" w:rsidRPr="00A023D8">
        <w:rPr>
          <w:rFonts w:asciiTheme="majorHAnsi" w:hAnsiTheme="majorHAnsi" w:cstheme="majorHAnsi"/>
          <w:color w:val="000000" w:themeColor="text1"/>
          <w:lang w:val="es-MX"/>
        </w:rPr>
        <w:t xml:space="preserve"> los</w:t>
      </w:r>
      <w:r w:rsidRPr="00A023D8">
        <w:rPr>
          <w:rFonts w:asciiTheme="majorHAnsi" w:hAnsiTheme="majorHAnsi" w:cstheme="majorHAnsi"/>
          <w:color w:val="000000" w:themeColor="text1"/>
          <w:lang w:val="es-MX"/>
        </w:rPr>
        <w:t xml:space="preserve"> conflictos interculturales. </w:t>
      </w:r>
      <w:r w:rsidR="006108A3" w:rsidRPr="00A023D8">
        <w:rPr>
          <w:rFonts w:asciiTheme="majorHAnsi" w:hAnsiTheme="majorHAnsi" w:cstheme="majorHAnsi"/>
          <w:color w:val="000000" w:themeColor="text1"/>
          <w:lang w:val="es-MX"/>
        </w:rPr>
        <w:t xml:space="preserve"> Hacer que</w:t>
      </w:r>
      <w:r w:rsidRPr="00A023D8">
        <w:rPr>
          <w:rFonts w:asciiTheme="majorHAnsi" w:hAnsiTheme="majorHAnsi" w:cstheme="majorHAnsi"/>
          <w:color w:val="000000" w:themeColor="text1"/>
          <w:lang w:val="es-MX"/>
        </w:rPr>
        <w:t xml:space="preserve"> todas las personas involucradas en el</w:t>
      </w:r>
      <w:r w:rsidR="006108A3"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conflicto </w:t>
      </w:r>
      <w:r w:rsidR="006108A3" w:rsidRPr="00A023D8">
        <w:rPr>
          <w:rFonts w:asciiTheme="majorHAnsi" w:hAnsiTheme="majorHAnsi" w:cstheme="majorHAnsi"/>
          <w:color w:val="000000" w:themeColor="text1"/>
          <w:lang w:val="es-MX"/>
        </w:rPr>
        <w:t xml:space="preserve">primero </w:t>
      </w:r>
      <w:r w:rsidRPr="00A023D8">
        <w:rPr>
          <w:rFonts w:asciiTheme="majorHAnsi" w:hAnsiTheme="majorHAnsi" w:cstheme="majorHAnsi"/>
          <w:color w:val="000000" w:themeColor="text1"/>
          <w:lang w:val="es-MX"/>
        </w:rPr>
        <w:t>se autoevalúen y</w:t>
      </w:r>
      <w:r w:rsidR="006108A3" w:rsidRPr="00A023D8">
        <w:rPr>
          <w:rFonts w:asciiTheme="majorHAnsi" w:hAnsiTheme="majorHAnsi" w:cstheme="majorHAnsi"/>
          <w:color w:val="000000" w:themeColor="text1"/>
          <w:lang w:val="es-MX"/>
        </w:rPr>
        <w:t xml:space="preserve"> luego</w:t>
      </w:r>
      <w:r w:rsidRPr="00A023D8">
        <w:rPr>
          <w:rFonts w:asciiTheme="majorHAnsi" w:hAnsiTheme="majorHAnsi" w:cstheme="majorHAnsi"/>
          <w:color w:val="000000" w:themeColor="text1"/>
          <w:lang w:val="es-MX"/>
        </w:rPr>
        <w:t xml:space="preserve"> reconozcan sus </w:t>
      </w:r>
      <w:r w:rsidRPr="00A023D8">
        <w:rPr>
          <w:rFonts w:asciiTheme="majorHAnsi" w:hAnsiTheme="majorHAnsi" w:cstheme="majorHAnsi"/>
          <w:b/>
          <w:bCs/>
          <w:color w:val="000000" w:themeColor="text1"/>
          <w:lang w:val="es-MX"/>
        </w:rPr>
        <w:t>realidades culturales</w:t>
      </w:r>
      <w:r w:rsidRPr="00A023D8">
        <w:rPr>
          <w:rFonts w:asciiTheme="majorHAnsi" w:hAnsiTheme="majorHAnsi" w:cstheme="majorHAnsi"/>
          <w:color w:val="000000" w:themeColor="text1"/>
          <w:lang w:val="es-MX"/>
        </w:rPr>
        <w:t xml:space="preserve">, su historia personal y </w:t>
      </w:r>
      <w:r w:rsidR="006108A3" w:rsidRPr="00A023D8">
        <w:rPr>
          <w:rFonts w:asciiTheme="majorHAnsi" w:hAnsiTheme="majorHAnsi" w:cstheme="majorHAnsi"/>
          <w:color w:val="000000" w:themeColor="text1"/>
          <w:lang w:val="es-MX"/>
        </w:rPr>
        <w:t>sus e</w:t>
      </w:r>
      <w:r w:rsidRPr="00A023D8">
        <w:rPr>
          <w:rFonts w:asciiTheme="majorHAnsi" w:hAnsiTheme="majorHAnsi" w:cstheme="majorHAnsi"/>
          <w:color w:val="000000" w:themeColor="text1"/>
          <w:lang w:val="es-MX"/>
        </w:rPr>
        <w:t>xperiencia</w:t>
      </w:r>
      <w:r w:rsidR="006108A3" w:rsidRPr="00A023D8">
        <w:rPr>
          <w:rFonts w:asciiTheme="majorHAnsi" w:hAnsiTheme="majorHAnsi" w:cstheme="majorHAnsi"/>
          <w:color w:val="000000" w:themeColor="text1"/>
          <w:lang w:val="es-MX"/>
        </w:rPr>
        <w:t xml:space="preserve">s; </w:t>
      </w:r>
      <w:r w:rsidR="003A2C7E" w:rsidRPr="00A023D8">
        <w:rPr>
          <w:rFonts w:asciiTheme="majorHAnsi" w:hAnsiTheme="majorHAnsi" w:cstheme="majorHAnsi"/>
          <w:color w:val="000000" w:themeColor="text1"/>
          <w:lang w:val="es-MX"/>
        </w:rPr>
        <w:t>esto</w:t>
      </w:r>
      <w:r w:rsidR="006108A3"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ayudará a las personas a ver </w:t>
      </w:r>
      <w:r w:rsidR="006108A3" w:rsidRPr="00A023D8">
        <w:rPr>
          <w:rFonts w:asciiTheme="majorHAnsi" w:hAnsiTheme="majorHAnsi" w:cstheme="majorHAnsi"/>
          <w:color w:val="000000" w:themeColor="text1"/>
          <w:lang w:val="es-MX"/>
        </w:rPr>
        <w:t xml:space="preserve">en </w:t>
      </w:r>
      <w:r w:rsidRPr="00A023D8">
        <w:rPr>
          <w:rFonts w:asciiTheme="majorHAnsi" w:hAnsiTheme="majorHAnsi" w:cstheme="majorHAnsi"/>
          <w:color w:val="000000" w:themeColor="text1"/>
          <w:lang w:val="es-MX"/>
        </w:rPr>
        <w:t xml:space="preserve">dónde pueden </w:t>
      </w:r>
      <w:r w:rsidR="006108A3" w:rsidRPr="00A023D8">
        <w:rPr>
          <w:rFonts w:asciiTheme="majorHAnsi" w:hAnsiTheme="majorHAnsi" w:cstheme="majorHAnsi"/>
          <w:color w:val="000000" w:themeColor="text1"/>
          <w:lang w:val="es-MX"/>
        </w:rPr>
        <w:t xml:space="preserve">discrepar </w:t>
      </w:r>
      <w:r w:rsidRPr="00A023D8">
        <w:rPr>
          <w:rFonts w:asciiTheme="majorHAnsi" w:hAnsiTheme="majorHAnsi" w:cstheme="majorHAnsi"/>
          <w:color w:val="000000" w:themeColor="text1"/>
          <w:lang w:val="es-MX"/>
        </w:rPr>
        <w:t>o entrar en conflicto con otros. Si alguien</w:t>
      </w:r>
      <w:r w:rsidR="006108A3" w:rsidRPr="00A023D8">
        <w:rPr>
          <w:rFonts w:asciiTheme="majorHAnsi" w:hAnsiTheme="majorHAnsi" w:cstheme="majorHAnsi"/>
          <w:color w:val="000000" w:themeColor="text1"/>
          <w:lang w:val="es-MX"/>
        </w:rPr>
        <w:t xml:space="preserve"> está a favor</w:t>
      </w:r>
      <w:r w:rsidRPr="00A023D8">
        <w:rPr>
          <w:rFonts w:asciiTheme="majorHAnsi" w:hAnsiTheme="majorHAnsi" w:cstheme="majorHAnsi"/>
          <w:color w:val="000000" w:themeColor="text1"/>
          <w:lang w:val="es-MX"/>
        </w:rPr>
        <w:t xml:space="preserve"> de la perspectiva de que los hombres </w:t>
      </w:r>
      <w:r w:rsidR="006108A3" w:rsidRPr="00A023D8">
        <w:rPr>
          <w:rFonts w:asciiTheme="majorHAnsi" w:hAnsiTheme="majorHAnsi" w:cstheme="majorHAnsi"/>
          <w:color w:val="000000" w:themeColor="text1"/>
          <w:lang w:val="es-MX"/>
        </w:rPr>
        <w:t>caucásicos</w:t>
      </w:r>
      <w:r w:rsidRPr="00A023D8">
        <w:rPr>
          <w:rFonts w:asciiTheme="majorHAnsi" w:hAnsiTheme="majorHAnsi" w:cstheme="majorHAnsi"/>
          <w:color w:val="000000" w:themeColor="text1"/>
          <w:lang w:val="es-MX"/>
        </w:rPr>
        <w:t xml:space="preserve"> deben liderar</w:t>
      </w:r>
      <w:r w:rsidR="006108A3"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sus interacciones con los demás mostrarán que tienen poc</w:t>
      </w:r>
      <w:r w:rsidR="006108A3" w:rsidRPr="00A023D8">
        <w:rPr>
          <w:rFonts w:asciiTheme="majorHAnsi" w:hAnsiTheme="majorHAnsi" w:cstheme="majorHAnsi"/>
          <w:color w:val="000000" w:themeColor="text1"/>
          <w:lang w:val="es-MX"/>
        </w:rPr>
        <w:t>o respeto</w:t>
      </w:r>
      <w:r w:rsidRPr="00A023D8">
        <w:rPr>
          <w:rFonts w:asciiTheme="majorHAnsi" w:hAnsiTheme="majorHAnsi" w:cstheme="majorHAnsi"/>
          <w:color w:val="000000" w:themeColor="text1"/>
          <w:lang w:val="es-MX"/>
        </w:rPr>
        <w:t xml:space="preserve"> por las mujeres y </w:t>
      </w:r>
      <w:r w:rsidR="006108A3" w:rsidRPr="00A023D8">
        <w:rPr>
          <w:rFonts w:asciiTheme="majorHAnsi" w:hAnsiTheme="majorHAnsi" w:cstheme="majorHAnsi"/>
          <w:color w:val="000000" w:themeColor="text1"/>
          <w:lang w:val="es-MX"/>
        </w:rPr>
        <w:t>por l</w:t>
      </w:r>
      <w:r w:rsidRPr="00A023D8">
        <w:rPr>
          <w:rFonts w:asciiTheme="majorHAnsi" w:hAnsiTheme="majorHAnsi" w:cstheme="majorHAnsi"/>
          <w:color w:val="000000" w:themeColor="text1"/>
          <w:lang w:val="es-MX"/>
        </w:rPr>
        <w:t>as personas de color</w:t>
      </w:r>
      <w:r w:rsidR="006108A3" w:rsidRPr="00A023D8">
        <w:rPr>
          <w:rFonts w:asciiTheme="majorHAnsi" w:hAnsiTheme="majorHAnsi" w:cstheme="majorHAnsi"/>
          <w:color w:val="000000" w:themeColor="text1"/>
          <w:lang w:val="es-MX"/>
        </w:rPr>
        <w:t xml:space="preserve">. </w:t>
      </w:r>
      <w:r w:rsidR="003A2C7E" w:rsidRPr="00A023D8">
        <w:rPr>
          <w:rFonts w:asciiTheme="majorHAnsi" w:hAnsiTheme="majorHAnsi" w:cstheme="majorHAnsi"/>
          <w:color w:val="000000" w:themeColor="text1"/>
          <w:lang w:val="es-MX"/>
        </w:rPr>
        <w:t>Esto</w:t>
      </w:r>
      <w:r w:rsidR="006108A3" w:rsidRPr="00A023D8">
        <w:rPr>
          <w:rFonts w:asciiTheme="majorHAnsi" w:hAnsiTheme="majorHAnsi" w:cstheme="majorHAnsi"/>
          <w:color w:val="000000" w:themeColor="text1"/>
          <w:lang w:val="es-MX"/>
        </w:rPr>
        <w:t xml:space="preserve"> hace que los</w:t>
      </w:r>
      <w:r w:rsidRPr="00A023D8">
        <w:rPr>
          <w:rFonts w:asciiTheme="majorHAnsi" w:hAnsiTheme="majorHAnsi" w:cstheme="majorHAnsi"/>
          <w:color w:val="000000" w:themeColor="text1"/>
          <w:lang w:val="es-MX"/>
        </w:rPr>
        <w:t xml:space="preserve"> colo</w:t>
      </w:r>
      <w:r w:rsidR="006108A3" w:rsidRPr="00A023D8">
        <w:rPr>
          <w:rFonts w:asciiTheme="majorHAnsi" w:hAnsiTheme="majorHAnsi" w:cstheme="majorHAnsi"/>
          <w:color w:val="000000" w:themeColor="text1"/>
          <w:lang w:val="es-MX"/>
        </w:rPr>
        <w:t>quen</w:t>
      </w:r>
      <w:r w:rsidRPr="00A023D8">
        <w:rPr>
          <w:rFonts w:asciiTheme="majorHAnsi" w:hAnsiTheme="majorHAnsi" w:cstheme="majorHAnsi"/>
          <w:color w:val="000000" w:themeColor="text1"/>
          <w:lang w:val="es-MX"/>
        </w:rPr>
        <w:t xml:space="preserve"> en posiciones subordinadas a los hombres </w:t>
      </w:r>
      <w:r w:rsidR="006108A3" w:rsidRPr="00A023D8">
        <w:rPr>
          <w:rFonts w:asciiTheme="majorHAnsi" w:hAnsiTheme="majorHAnsi" w:cstheme="majorHAnsi"/>
          <w:color w:val="000000" w:themeColor="text1"/>
          <w:lang w:val="es-MX"/>
        </w:rPr>
        <w:t>caucásicos.</w:t>
      </w:r>
      <w:r w:rsidRPr="00A023D8">
        <w:rPr>
          <w:rFonts w:asciiTheme="majorHAnsi" w:hAnsiTheme="majorHAnsi" w:cstheme="majorHAnsi"/>
          <w:color w:val="000000" w:themeColor="text1"/>
          <w:lang w:val="es-MX"/>
        </w:rPr>
        <w:t xml:space="preserve"> </w:t>
      </w:r>
      <w:r w:rsidR="006108A3" w:rsidRPr="00A023D8">
        <w:rPr>
          <w:rFonts w:asciiTheme="majorHAnsi" w:hAnsiTheme="majorHAnsi" w:cstheme="majorHAnsi"/>
          <w:color w:val="000000" w:themeColor="text1"/>
          <w:lang w:val="es-MX"/>
        </w:rPr>
        <w:t>El r</w:t>
      </w:r>
      <w:r w:rsidRPr="00A023D8">
        <w:rPr>
          <w:rFonts w:asciiTheme="majorHAnsi" w:hAnsiTheme="majorHAnsi" w:cstheme="majorHAnsi"/>
          <w:color w:val="000000" w:themeColor="text1"/>
          <w:lang w:val="es-MX"/>
        </w:rPr>
        <w:t>econocer nuestra realidad cultural nos ayudará a identificar cómo podríamos estar estereotipando y tratando a los demás y nos dará motivos para adaptarnos y evitar conflictos con aquellos que tienen realidades diferentes.</w:t>
      </w:r>
    </w:p>
    <w:p w14:paraId="43379733" w14:textId="50964687" w:rsidR="003330D8" w:rsidRPr="00A023D8" w:rsidRDefault="0003487E">
      <w:pPr>
        <w:spacing w:after="0"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0" distB="0" distL="114300" distR="114300" simplePos="0" relativeHeight="251718144" behindDoc="0" locked="0" layoutInCell="1" allowOverlap="1" wp14:anchorId="4C5FA234" wp14:editId="4E54CD5B">
                <wp:simplePos x="0" y="0"/>
                <wp:positionH relativeFrom="column">
                  <wp:posOffset>-23495</wp:posOffset>
                </wp:positionH>
                <wp:positionV relativeFrom="paragraph">
                  <wp:posOffset>161381</wp:posOffset>
                </wp:positionV>
                <wp:extent cx="5975350" cy="19050"/>
                <wp:effectExtent l="0" t="0" r="25400" b="19050"/>
                <wp:wrapNone/>
                <wp:docPr id="761724916" name="Straight Arrow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75350" cy="19050"/>
                        </a:xfrm>
                        <a:prstGeom prst="straightConnector1">
                          <a:avLst/>
                        </a:prstGeom>
                        <a:noFill/>
                        <a:ln w="19050" cap="flat" cmpd="sng">
                          <a:solidFill>
                            <a:schemeClr val="accent1"/>
                          </a:solidFill>
                          <a:prstDash val="solid"/>
                          <a:miter lim="800000"/>
                          <a:headEnd type="none" w="sm" len="sm"/>
                          <a:tailEnd type="none" w="sm" len="sm"/>
                        </a:ln>
                      </wps:spPr>
                      <wps:bodyPr/>
                    </wps:wsp>
                  </a:graphicData>
                </a:graphic>
                <wp14:sizeRelH relativeFrom="page">
                  <wp14:pctWidth>0</wp14:pctWidth>
                </wp14:sizeRelH>
                <wp14:sizeRelV relativeFrom="page">
                  <wp14:pctHeight>0</wp14:pctHeight>
                </wp14:sizeRelV>
              </wp:anchor>
            </w:drawing>
          </mc:Choice>
          <mc:Fallback>
            <w:pict>
              <v:shape w14:anchorId="6B9E0FAB" id="Straight Arrow Connector 2" o:spid="_x0000_s1026" type="#_x0000_t32" style="position:absolute;margin-left:-1.85pt;margin-top:12.7pt;width:470.5pt;height:1.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" strokecolor="#4f81bd [3204]" strokeweight="1.5pt">
                <v:stroke startarrowwidth="narrow" startarrowlength="short" endarrowwidth="narrow" endarrowlength="short" joinstyle="miter"/>
                <o:lock v:ext="edit" shapetype="f"/>
              </v:shape>
            </w:pict>
          </mc:Fallback>
        </mc:AlternateContent>
      </w:r>
    </w:p>
    <w:p w14:paraId="46B06AE6" w14:textId="320FBB77" w:rsidR="003330D8" w:rsidRPr="00A023D8" w:rsidRDefault="00D2271E" w:rsidP="0003487E">
      <w:pPr>
        <w:pStyle w:val="Heading2"/>
        <w:shd w:val="clear" w:color="auto" w:fill="DEEBF6"/>
        <w:rPr>
          <w:color w:val="000000" w:themeColor="text1"/>
        </w:rPr>
      </w:pPr>
      <w:bookmarkStart w:id="265" w:name="_Toc160104571"/>
      <w:r w:rsidRPr="00A023D8">
        <w:rPr>
          <w:color w:val="000000" w:themeColor="text1"/>
        </w:rPr>
        <w:t xml:space="preserve">REFLEXIÓN BIOGRÁFICA </w:t>
      </w:r>
      <w:r w:rsidR="007A4617" w:rsidRPr="00A023D8">
        <w:rPr>
          <w:color w:val="000000" w:themeColor="text1"/>
        </w:rPr>
        <w:t>8.3</w:t>
      </w:r>
      <w:bookmarkEnd w:id="265"/>
    </w:p>
    <w:p w14:paraId="01F2816C" w14:textId="54A8AEC5" w:rsidR="00D2271E" w:rsidRPr="00A023D8" w:rsidRDefault="00D2271E" w:rsidP="0003487E">
      <w:pPr>
        <w:pStyle w:val="Heading3"/>
        <w:shd w:val="clear" w:color="auto" w:fill="DEEBF6"/>
        <w:jc w:val="center"/>
        <w:rPr>
          <w:i/>
          <w:iCs/>
          <w:color w:val="000000" w:themeColor="text1"/>
        </w:rPr>
      </w:pPr>
      <w:r w:rsidRPr="00A023D8">
        <w:rPr>
          <w:color w:val="000000" w:themeColor="text1"/>
        </w:rPr>
        <w:t>LOS CONFLICTOS RELIGIOSOS &amp; CULTURALES</w:t>
      </w:r>
    </w:p>
    <w:p w14:paraId="59038462" w14:textId="77777777" w:rsidR="0050605A" w:rsidRPr="00A023D8" w:rsidRDefault="0050605A">
      <w:pPr>
        <w:shd w:val="clear" w:color="auto" w:fill="DEEBF6"/>
        <w:spacing w:after="0" w:line="240" w:lineRule="auto"/>
        <w:rPr>
          <w:rFonts w:asciiTheme="majorHAnsi" w:hAnsiTheme="majorHAnsi" w:cstheme="majorHAnsi"/>
          <w:color w:val="000000" w:themeColor="text1"/>
          <w:lang w:val="es-ES"/>
        </w:rPr>
      </w:pPr>
    </w:p>
    <w:p w14:paraId="11ABB9F6" w14:textId="2764E455" w:rsidR="003330D8" w:rsidRPr="00A023D8" w:rsidRDefault="0050605A">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presión cultural de nuestros familiares en Fresno hizo que mi padre volviera a sus prácticas de chamán. Desde un inicio, él nunca realmente encajó en la institución de la iglesia. Mientras estábamos en Nashville, él asistía a los servicios de la iglesia con nosotros, los niños, para "hacer que la iglesia nos aceptara". La iglesia donaba a nuestra familia: ropa, sofás, utensilios de cocina y a veces alimentos. Probablemente mi papá sentía la necesidad de corresponder asistiendo a los servicios de la iglesia. En retrospectiva, lo recuerdo siempre siendo muy respetuoso a mi papá en todos los servicios de la iglesia. Él se sentaba en la iglesia en silencio, pero después nos decía a nosotros los </w:t>
      </w:r>
      <w:r w:rsidR="007A4617" w:rsidRPr="00A023D8">
        <w:rPr>
          <w:rFonts w:asciiTheme="majorHAnsi" w:hAnsiTheme="majorHAnsi" w:cstheme="majorHAnsi"/>
          <w:color w:val="000000" w:themeColor="text1"/>
          <w:lang w:val="es-MX"/>
        </w:rPr>
        <w:t>niños que</w:t>
      </w:r>
      <w:r w:rsidRPr="00A023D8">
        <w:rPr>
          <w:rFonts w:asciiTheme="majorHAnsi" w:hAnsiTheme="majorHAnsi" w:cstheme="majorHAnsi"/>
          <w:color w:val="000000" w:themeColor="text1"/>
          <w:lang w:val="es-MX"/>
        </w:rPr>
        <w:t xml:space="preserve"> no tomáramos muy en serio a la iglesia.</w:t>
      </w:r>
      <w:r w:rsidR="00592DEB" w:rsidRPr="00A023D8">
        <w:rPr>
          <w:rFonts w:asciiTheme="majorHAnsi" w:hAnsiTheme="majorHAnsi" w:cstheme="majorHAnsi"/>
          <w:color w:val="000000" w:themeColor="text1"/>
          <w:lang w:val="es-MX"/>
        </w:rPr>
        <w:t xml:space="preserve">  </w:t>
      </w:r>
    </w:p>
    <w:p w14:paraId="27A5B8EF" w14:textId="77777777" w:rsidR="0050605A" w:rsidRPr="00A023D8" w:rsidRDefault="0050605A">
      <w:pPr>
        <w:shd w:val="clear" w:color="auto" w:fill="DEEBF6"/>
        <w:spacing w:after="0" w:line="240" w:lineRule="auto"/>
        <w:rPr>
          <w:rFonts w:asciiTheme="majorHAnsi" w:hAnsiTheme="majorHAnsi" w:cstheme="majorHAnsi"/>
          <w:color w:val="000000" w:themeColor="text1"/>
          <w:lang w:val="es-ES"/>
        </w:rPr>
      </w:pPr>
    </w:p>
    <w:p w14:paraId="7824DEBF" w14:textId="5A3F7EE9" w:rsidR="007037B0" w:rsidRPr="00A023D8" w:rsidRDefault="007037B0" w:rsidP="008258FF">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asistencia de nuestra familia a la iglesia me llevó posteriormente a convertirme al cristianismo a la tierna edad de 13 años, fascinado por los conceptos del alma y la inmortalidad por encima de la curiosidad sexual. Con la Biblia como mi principal rector, dediqué toda mi adolescencia a servir a Dios y tenía la intención de convertirme en </w:t>
      </w:r>
      <w:r w:rsidR="00176A6C" w:rsidRPr="00A023D8">
        <w:rPr>
          <w:rFonts w:asciiTheme="majorHAnsi" w:hAnsiTheme="majorHAnsi" w:cstheme="majorHAnsi"/>
          <w:color w:val="000000" w:themeColor="text1"/>
          <w:lang w:val="es-MX"/>
        </w:rPr>
        <w:t xml:space="preserve">un </w:t>
      </w:r>
      <w:r w:rsidRPr="00A023D8">
        <w:rPr>
          <w:rFonts w:asciiTheme="majorHAnsi" w:hAnsiTheme="majorHAnsi" w:cstheme="majorHAnsi"/>
          <w:color w:val="000000" w:themeColor="text1"/>
          <w:lang w:val="es-MX"/>
        </w:rPr>
        <w:t>ministro. Esta misión duró poco justo cuando entré en mi segundo año en la universidad de Berkeley. Mientras veía a mi padre morir en su cama del hospital, descubrí las limitaciones y la hipocresía de la iglesia. Vi la división cultural de la estructura del clan hmong y las prácticas de la iglesia. Nuestros parientes venían a visitar a mi padre con reverencia, diciéndole lo que había significado para ellos. La iglesia s</w:t>
      </w:r>
      <w:r w:rsidR="00176A6C" w:rsidRPr="00A023D8">
        <w:rPr>
          <w:rFonts w:asciiTheme="majorHAnsi" w:hAnsiTheme="majorHAnsi" w:cstheme="majorHAnsi"/>
          <w:color w:val="000000" w:themeColor="text1"/>
          <w:lang w:val="es-MX"/>
        </w:rPr>
        <w:t>ó</w:t>
      </w:r>
      <w:r w:rsidRPr="00A023D8">
        <w:rPr>
          <w:rFonts w:asciiTheme="majorHAnsi" w:hAnsiTheme="majorHAnsi" w:cstheme="majorHAnsi"/>
          <w:color w:val="000000" w:themeColor="text1"/>
          <w:lang w:val="es-MX"/>
        </w:rPr>
        <w:t xml:space="preserve">lo quería saber si mi padre se arrepentiría antes de morir. Los malentendidos interculturales, los conflictos religiosos y las diferencias entre ser hmong y estadounidense eran irreparables.   </w:t>
      </w:r>
    </w:p>
    <w:p w14:paraId="01F75CEB" w14:textId="77777777" w:rsidR="00F856EB" w:rsidRPr="00A023D8" w:rsidRDefault="00F856EB">
      <w:pPr>
        <w:shd w:val="clear" w:color="auto" w:fill="DEEBF6"/>
        <w:spacing w:after="0" w:line="240" w:lineRule="auto"/>
        <w:rPr>
          <w:rFonts w:asciiTheme="majorHAnsi" w:hAnsiTheme="majorHAnsi" w:cstheme="majorHAnsi"/>
          <w:color w:val="000000" w:themeColor="text1"/>
          <w:lang w:val="es-ES"/>
        </w:rPr>
      </w:pPr>
    </w:p>
    <w:p w14:paraId="56B2C053" w14:textId="04013616" w:rsidR="00F856EB" w:rsidRPr="00A023D8" w:rsidRDefault="00F856EB" w:rsidP="000E1117">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Sin embargo, poco antes de que mi padre muriera, él y yo pudimos reconciliarnos sobre el propósito de la religión en la vida humana.  Era un chamán muy consultado; Yo era un "hijo pródigo", por así decirlo, que había regresado de un viaje "monstruoso de Jesús". Éramos seis hijos, pero sabía que él quería que todos domináramos la práctica cultural hmong en lugar de ministrar para los cristianos. También</w:t>
      </w:r>
      <w:r w:rsidR="00176A6C"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mi padre se dio cuenta de que yo había dejado la iglesia en medio de la decepción, la confusión y el agudo dolor espiritual. Cuando un núcleo espiritual está ausente, ya sea que se lo quiten</w:t>
      </w:r>
      <w:r w:rsidR="00176A6C" w:rsidRPr="00A023D8">
        <w:rPr>
          <w:rFonts w:asciiTheme="majorHAnsi" w:hAnsiTheme="majorHAnsi" w:cstheme="majorHAnsi"/>
          <w:color w:val="000000" w:themeColor="text1"/>
          <w:lang w:val="es-MX"/>
        </w:rPr>
        <w:t xml:space="preserve"> a uno</w:t>
      </w:r>
      <w:r w:rsidRPr="00A023D8">
        <w:rPr>
          <w:rFonts w:asciiTheme="majorHAnsi" w:hAnsiTheme="majorHAnsi" w:cstheme="majorHAnsi"/>
          <w:color w:val="000000" w:themeColor="text1"/>
          <w:lang w:val="es-MX"/>
        </w:rPr>
        <w:t xml:space="preserve"> o uno mismo elije eliminarlo (como en mi caso), la vida puede parecer sombría, sin sentido, vacía e incluso suicida. Para mí, una crisis de identidad resultó de esta divergencia del cristianismo, un colapso mental que me envió a un torbellino espiritual de lo que parecía incurable para el hombre o para Dios. Encontré un poco de consuelo leyendo "Por qué no soy cristiano" (Why I Am Not A Christian) y "La adoración de un hombre libre" (A Freeman’s Worship) de Bertrand Russell. Mis calificaciones escolares sufrieron, pero allí fue posible</w:t>
      </w:r>
      <w:r w:rsidR="00176A6C" w:rsidRPr="00A023D8">
        <w:rPr>
          <w:rFonts w:asciiTheme="majorHAnsi" w:hAnsiTheme="majorHAnsi" w:cstheme="majorHAnsi"/>
          <w:color w:val="000000" w:themeColor="text1"/>
          <w:lang w:val="es-MX"/>
        </w:rPr>
        <w:t>mente</w:t>
      </w:r>
      <w:r w:rsidRPr="00A023D8">
        <w:rPr>
          <w:rFonts w:asciiTheme="majorHAnsi" w:hAnsiTheme="majorHAnsi" w:cstheme="majorHAnsi"/>
          <w:color w:val="000000" w:themeColor="text1"/>
          <w:lang w:val="es-MX"/>
        </w:rPr>
        <w:t xml:space="preserve"> </w:t>
      </w:r>
      <w:r w:rsidR="00176A6C" w:rsidRPr="00A023D8">
        <w:rPr>
          <w:rFonts w:asciiTheme="majorHAnsi" w:hAnsiTheme="majorHAnsi" w:cstheme="majorHAnsi"/>
          <w:color w:val="000000" w:themeColor="text1"/>
          <w:lang w:val="es-MX"/>
        </w:rPr>
        <w:t>donde yo</w:t>
      </w:r>
      <w:r w:rsidRPr="00A023D8">
        <w:rPr>
          <w:rFonts w:asciiTheme="majorHAnsi" w:hAnsiTheme="majorHAnsi" w:cstheme="majorHAnsi"/>
          <w:color w:val="000000" w:themeColor="text1"/>
          <w:lang w:val="es-MX"/>
        </w:rPr>
        <w:t xml:space="preserve"> haya comenzado a encontrarme a mí mismo.  </w:t>
      </w:r>
    </w:p>
    <w:p w14:paraId="5A6067B2" w14:textId="77777777" w:rsidR="00F856EB" w:rsidRPr="00A023D8" w:rsidRDefault="00F856EB">
      <w:pPr>
        <w:shd w:val="clear" w:color="auto" w:fill="DEEBF6"/>
        <w:spacing w:after="0" w:line="240" w:lineRule="auto"/>
        <w:rPr>
          <w:rFonts w:asciiTheme="majorHAnsi" w:hAnsiTheme="majorHAnsi" w:cstheme="majorHAnsi"/>
          <w:color w:val="000000" w:themeColor="text1"/>
          <w:lang w:val="es-ES"/>
        </w:rPr>
      </w:pPr>
    </w:p>
    <w:p w14:paraId="1A435F39" w14:textId="2DE61703" w:rsidR="00F856EB" w:rsidRPr="00A023D8" w:rsidRDefault="00F856EB" w:rsidP="00EC50F6">
      <w:pPr>
        <w:shd w:val="clear" w:color="auto" w:fill="DEEBF6"/>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comunidad hmong en el Valle Central ha tenido su cuota de problemas en </w:t>
      </w:r>
      <w:r w:rsidR="000C1B9A" w:rsidRPr="00A023D8">
        <w:rPr>
          <w:rFonts w:asciiTheme="majorHAnsi" w:hAnsiTheme="majorHAnsi" w:cstheme="majorHAnsi"/>
          <w:color w:val="000000" w:themeColor="text1"/>
          <w:lang w:val="es-MX"/>
        </w:rPr>
        <w:t>cuestión</w:t>
      </w:r>
      <w:r w:rsidRPr="00A023D8">
        <w:rPr>
          <w:rFonts w:asciiTheme="majorHAnsi" w:hAnsiTheme="majorHAnsi" w:cstheme="majorHAnsi"/>
          <w:color w:val="000000" w:themeColor="text1"/>
          <w:lang w:val="es-MX"/>
        </w:rPr>
        <w:t xml:space="preserve"> con la corriente principal estadounidense.  Algunos de estos desafíos incluy</w:t>
      </w:r>
      <w:r w:rsidR="000C1B9A" w:rsidRPr="00A023D8">
        <w:rPr>
          <w:rFonts w:asciiTheme="majorHAnsi" w:hAnsiTheme="majorHAnsi" w:cstheme="majorHAnsi"/>
          <w:color w:val="000000" w:themeColor="text1"/>
          <w:lang w:val="es-MX"/>
        </w:rPr>
        <w:t>en:</w:t>
      </w:r>
      <w:r w:rsidRPr="00A023D8">
        <w:rPr>
          <w:rFonts w:asciiTheme="majorHAnsi" w:hAnsiTheme="majorHAnsi" w:cstheme="majorHAnsi"/>
          <w:color w:val="000000" w:themeColor="text1"/>
          <w:lang w:val="es-MX"/>
        </w:rPr>
        <w:t xml:space="preserve"> las brechas educativas, los ingresos, el racismo, la violencia doméstica, la justicia social y los conflictos religiosos e interculturales.  Si bien se ha trabajado en estos temas y se han logrado algunos avances, siguen siendo puntos críticos para nuestra comunidad a medida que continuamos definiendo nuestra cultura, identidad y</w:t>
      </w:r>
      <w:r w:rsidR="000C1B9A" w:rsidRPr="00A023D8">
        <w:rPr>
          <w:rFonts w:asciiTheme="majorHAnsi" w:hAnsiTheme="majorHAnsi" w:cstheme="majorHAnsi"/>
          <w:color w:val="000000" w:themeColor="text1"/>
          <w:lang w:val="es-MX"/>
        </w:rPr>
        <w:t xml:space="preserve"> las</w:t>
      </w:r>
      <w:r w:rsidRPr="00A023D8">
        <w:rPr>
          <w:rFonts w:asciiTheme="majorHAnsi" w:hAnsiTheme="majorHAnsi" w:cstheme="majorHAnsi"/>
          <w:color w:val="000000" w:themeColor="text1"/>
          <w:lang w:val="es-MX"/>
        </w:rPr>
        <w:t xml:space="preserve"> relaciones con otros grupos raciales.  </w:t>
      </w:r>
    </w:p>
    <w:p w14:paraId="21A0F47F" w14:textId="77777777" w:rsidR="003330D8" w:rsidRPr="00A023D8" w:rsidRDefault="003330D8">
      <w:pPr>
        <w:shd w:val="clear" w:color="auto" w:fill="DEEBF6"/>
        <w:spacing w:after="0" w:line="240" w:lineRule="auto"/>
        <w:rPr>
          <w:rFonts w:asciiTheme="majorHAnsi" w:hAnsiTheme="majorHAnsi" w:cstheme="majorHAnsi"/>
          <w:color w:val="000000" w:themeColor="text1"/>
          <w:lang w:val="es-MX"/>
        </w:rPr>
      </w:pPr>
    </w:p>
    <w:p w14:paraId="7A1B4531" w14:textId="5CDEB47F" w:rsidR="000C1B9A" w:rsidRPr="00A90921" w:rsidRDefault="000C1B9A">
      <w:pPr>
        <w:shd w:val="clear" w:color="auto" w:fill="DEEBF6"/>
        <w:spacing w:after="0" w:line="240" w:lineRule="auto"/>
        <w:rPr>
          <w:rStyle w:val="Hyperlink"/>
          <w:rFonts w:asciiTheme="majorHAnsi" w:hAnsiTheme="majorHAnsi" w:cstheme="majorHAnsi"/>
          <w:sz w:val="18"/>
          <w:szCs w:val="18"/>
          <w:lang w:val="es-MX"/>
        </w:rPr>
      </w:pPr>
      <w:r w:rsidRPr="00A023D8">
        <w:rPr>
          <w:rFonts w:asciiTheme="majorHAnsi" w:hAnsiTheme="majorHAnsi" w:cstheme="majorHAnsi"/>
          <w:color w:val="000000" w:themeColor="text1"/>
          <w:sz w:val="18"/>
          <w:szCs w:val="18"/>
          <w:lang w:val="es-MX"/>
        </w:rPr>
        <w:t xml:space="preserve">Esta historia </w:t>
      </w:r>
      <w:r w:rsidR="00012EF3" w:rsidRPr="00A023D8">
        <w:rPr>
          <w:rFonts w:asciiTheme="majorHAnsi" w:hAnsiTheme="majorHAnsi" w:cstheme="majorHAnsi"/>
          <w:color w:val="000000" w:themeColor="text1"/>
          <w:sz w:val="18"/>
          <w:szCs w:val="18"/>
          <w:lang w:val="es-MX"/>
        </w:rPr>
        <w:t>“Los</w:t>
      </w:r>
      <w:r w:rsidRPr="00A023D8">
        <w:rPr>
          <w:rFonts w:asciiTheme="majorHAnsi" w:hAnsiTheme="majorHAnsi" w:cstheme="majorHAnsi"/>
          <w:color w:val="000000" w:themeColor="text1"/>
          <w:sz w:val="18"/>
          <w:szCs w:val="18"/>
          <w:lang w:val="es-MX"/>
        </w:rPr>
        <w:t xml:space="preserve"> conflictos religiosos y culturales”</w:t>
      </w:r>
      <w:r w:rsidR="00176A6C" w:rsidRPr="00A023D8">
        <w:rPr>
          <w:rFonts w:asciiTheme="majorHAnsi" w:hAnsiTheme="majorHAnsi" w:cstheme="majorHAnsi"/>
          <w:color w:val="000000" w:themeColor="text1"/>
          <w:sz w:val="18"/>
          <w:szCs w:val="18"/>
          <w:lang w:val="es-MX"/>
        </w:rPr>
        <w:t xml:space="preserve"> (Religious &amp; Cultural Conflicts)</w:t>
      </w:r>
      <w:r w:rsidRPr="00A023D8">
        <w:rPr>
          <w:rFonts w:asciiTheme="majorHAnsi" w:hAnsiTheme="majorHAnsi" w:cstheme="majorHAnsi"/>
          <w:color w:val="000000" w:themeColor="text1"/>
          <w:sz w:val="18"/>
          <w:szCs w:val="18"/>
          <w:lang w:val="es-MX"/>
        </w:rPr>
        <w:t xml:space="preserve"> por Silas Cha es licencia bajo</w:t>
      </w:r>
      <w:r w:rsidRPr="00A023D8">
        <w:rPr>
          <w:rFonts w:asciiTheme="majorHAnsi" w:hAnsiTheme="majorHAnsi" w:cstheme="majorHAnsi"/>
          <w:color w:val="000000" w:themeColor="text1"/>
          <w:sz w:val="18"/>
          <w:szCs w:val="18"/>
          <w:u w:val="single"/>
          <w:lang w:val="es-MX"/>
        </w:rPr>
        <w:t xml:space="preserve"> </w:t>
      </w:r>
      <w:r w:rsidR="00A90921">
        <w:rPr>
          <w:rFonts w:asciiTheme="majorHAnsi" w:hAnsiTheme="majorHAnsi" w:cstheme="majorHAnsi"/>
          <w:color w:val="000000" w:themeColor="text1"/>
          <w:sz w:val="18"/>
          <w:szCs w:val="18"/>
          <w:u w:val="single"/>
          <w:lang w:val="es-MX"/>
        </w:rPr>
        <w:fldChar w:fldCharType="begin"/>
      </w:r>
      <w:r w:rsidR="00A90921">
        <w:rPr>
          <w:rFonts w:asciiTheme="majorHAnsi" w:hAnsiTheme="majorHAnsi" w:cstheme="majorHAnsi"/>
          <w:color w:val="000000" w:themeColor="text1"/>
          <w:sz w:val="18"/>
          <w:szCs w:val="18"/>
          <w:u w:val="single"/>
          <w:lang w:val="es-MX"/>
        </w:rPr>
        <w:instrText>HYPERLINK "https://creativecommons.org/licenses/by-nc-nd/4.0/deed.en"</w:instrText>
      </w:r>
      <w:r w:rsidR="00A90921">
        <w:rPr>
          <w:rFonts w:asciiTheme="majorHAnsi" w:hAnsiTheme="majorHAnsi" w:cstheme="majorHAnsi"/>
          <w:color w:val="000000" w:themeColor="text1"/>
          <w:sz w:val="18"/>
          <w:szCs w:val="18"/>
          <w:u w:val="single"/>
          <w:lang w:val="es-MX"/>
        </w:rPr>
      </w:r>
      <w:r w:rsidR="00A90921">
        <w:rPr>
          <w:rFonts w:asciiTheme="majorHAnsi" w:hAnsiTheme="majorHAnsi" w:cstheme="majorHAnsi"/>
          <w:color w:val="000000" w:themeColor="text1"/>
          <w:sz w:val="18"/>
          <w:szCs w:val="18"/>
          <w:u w:val="single"/>
          <w:lang w:val="es-MX"/>
        </w:rPr>
        <w:fldChar w:fldCharType="separate"/>
      </w:r>
      <w:r w:rsidRPr="00A90921">
        <w:rPr>
          <w:rStyle w:val="Hyperlink"/>
          <w:rFonts w:asciiTheme="majorHAnsi" w:hAnsiTheme="majorHAnsi" w:cstheme="majorHAnsi"/>
          <w:color w:val="000000" w:themeColor="text1"/>
          <w:sz w:val="18"/>
          <w:szCs w:val="18"/>
          <w:lang w:val="es-MX"/>
        </w:rPr>
        <w:t>CC BY NC ND 4.0</w:t>
      </w:r>
    </w:p>
    <w:p w14:paraId="62A0BB44" w14:textId="64A542F6" w:rsidR="00B92A97" w:rsidRPr="00A023D8" w:rsidRDefault="0003487E">
      <w:pPr>
        <w:shd w:val="clear" w:color="auto" w:fill="DEEBF6"/>
        <w:spacing w:after="0" w:line="240" w:lineRule="auto"/>
        <w:rPr>
          <w:rFonts w:asciiTheme="majorHAnsi" w:hAnsiTheme="majorHAnsi" w:cstheme="majorHAnsi"/>
          <w:b/>
          <w:color w:val="000000" w:themeColor="text1"/>
          <w:lang w:val="es-MX"/>
        </w:rPr>
      </w:pPr>
      <w:r w:rsidRPr="00A90921">
        <w:rPr>
          <w:rStyle w:val="Hyperlink"/>
          <w:rFonts w:asciiTheme="majorHAnsi" w:hAnsiTheme="majorHAnsi" w:cstheme="majorHAnsi"/>
          <w:noProof/>
        </w:rPr>
        <mc:AlternateContent>
          <mc:Choice Requires="wps">
            <w:drawing>
              <wp:anchor distT="0" distB="0" distL="114300" distR="114300" simplePos="0" relativeHeight="251719168" behindDoc="0" locked="0" layoutInCell="1" allowOverlap="1" wp14:anchorId="403D4D0F" wp14:editId="7AAD5F09">
                <wp:simplePos x="0" y="0"/>
                <wp:positionH relativeFrom="margin">
                  <wp:posOffset>-16182</wp:posOffset>
                </wp:positionH>
                <wp:positionV relativeFrom="paragraph">
                  <wp:posOffset>146685</wp:posOffset>
                </wp:positionV>
                <wp:extent cx="5975350" cy="19050"/>
                <wp:effectExtent l="0" t="0" r="25400" b="19050"/>
                <wp:wrapNone/>
                <wp:docPr id="1282448708"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75350" cy="19050"/>
                        </a:xfrm>
                        <a:prstGeom prst="straightConnector1">
                          <a:avLst/>
                        </a:prstGeom>
                        <a:noFill/>
                        <a:ln w="19050" cap="flat" cmpd="sng">
                          <a:solidFill>
                            <a:schemeClr val="accent1"/>
                          </a:solidFill>
                          <a:prstDash val="solid"/>
                          <a:miter lim="800000"/>
                          <a:headEnd type="none" w="sm" len="sm"/>
                          <a:tailEnd type="none" w="sm" len="sm"/>
                        </a:ln>
                      </wps:spPr>
                      <wps:bodyPr/>
                    </wps:wsp>
                  </a:graphicData>
                </a:graphic>
                <wp14:sizeRelH relativeFrom="page">
                  <wp14:pctWidth>0</wp14:pctWidth>
                </wp14:sizeRelH>
                <wp14:sizeRelV relativeFrom="page">
                  <wp14:pctHeight>0</wp14:pctHeight>
                </wp14:sizeRelV>
              </wp:anchor>
            </w:drawing>
          </mc:Choice>
          <mc:Fallback>
            <w:pict>
              <v:shape w14:anchorId="3FB4DF74" id="Straight Arrow Connector 1" o:spid="_x0000_s1026" type="#_x0000_t32" style="position:absolute;margin-left:-1.25pt;margin-top:11.55pt;width:470.5pt;height:1.5pt;z-index:251719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" strokecolor="#4f81bd [3204]" strokeweight="1.5pt">
                <v:stroke startarrowwidth="narrow" startarrowlength="short" endarrowwidth="narrow" endarrowlength="short" joinstyle="miter"/>
                <o:lock v:ext="edit" shapetype="f"/>
                <w10:wrap anchorx="margin"/>
              </v:shape>
            </w:pict>
          </mc:Fallback>
        </mc:AlternateContent>
      </w:r>
      <w:r w:rsidR="00A90921">
        <w:rPr>
          <w:rFonts w:asciiTheme="majorHAnsi" w:hAnsiTheme="majorHAnsi" w:cstheme="majorHAnsi"/>
          <w:color w:val="000000" w:themeColor="text1"/>
          <w:sz w:val="18"/>
          <w:szCs w:val="18"/>
          <w:u w:val="single"/>
          <w:lang w:val="es-MX"/>
        </w:rPr>
        <w:fldChar w:fldCharType="end"/>
      </w:r>
    </w:p>
    <w:p w14:paraId="73E250D7" w14:textId="2AD5EDED" w:rsidR="003330D8" w:rsidRPr="00A023D8" w:rsidRDefault="003330D8">
      <w:pPr>
        <w:spacing w:after="0" w:line="240" w:lineRule="auto"/>
        <w:rPr>
          <w:rFonts w:asciiTheme="majorHAnsi" w:hAnsiTheme="majorHAnsi" w:cstheme="majorHAnsi"/>
          <w:color w:val="000000" w:themeColor="text1"/>
          <w:lang w:val="es-MX"/>
        </w:rPr>
      </w:pPr>
    </w:p>
    <w:p w14:paraId="726312C5" w14:textId="6D215D34" w:rsidR="003330D8" w:rsidRPr="00A023D8" w:rsidRDefault="000C1B9A" w:rsidP="00B70DB1">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Alguna forma de </w:t>
      </w:r>
      <w:r w:rsidR="00176A6C" w:rsidRPr="00A023D8">
        <w:rPr>
          <w:rFonts w:asciiTheme="majorHAnsi" w:hAnsiTheme="majorHAnsi" w:cstheme="majorHAnsi"/>
          <w:b/>
          <w:bCs/>
          <w:color w:val="000000" w:themeColor="text1"/>
          <w:lang w:val="es-MX"/>
        </w:rPr>
        <w:t xml:space="preserve">la </w:t>
      </w:r>
      <w:r w:rsidRPr="00A023D8">
        <w:rPr>
          <w:rFonts w:asciiTheme="majorHAnsi" w:hAnsiTheme="majorHAnsi" w:cstheme="majorHAnsi"/>
          <w:b/>
          <w:color w:val="000000" w:themeColor="text1"/>
          <w:lang w:val="es-MX"/>
        </w:rPr>
        <w:t>arbitrariedad cultural</w:t>
      </w:r>
      <w:r w:rsidRPr="00A023D8">
        <w:rPr>
          <w:rFonts w:asciiTheme="majorHAnsi" w:hAnsiTheme="majorHAnsi" w:cstheme="majorHAnsi"/>
          <w:color w:val="000000" w:themeColor="text1"/>
          <w:lang w:val="es-MX"/>
        </w:rPr>
        <w:t xml:space="preserve"> es evidente en todos (Bucher, 2008). Ya sea que tengas preferencias basadas en la raza, el origen étnico, el género, la sexualidad, la discapacidad, la región, la clase social o en todas las categorías sociales; </w:t>
      </w:r>
      <w:r w:rsidR="00176A6C" w:rsidRPr="00A023D8">
        <w:rPr>
          <w:rFonts w:asciiTheme="majorHAnsi" w:hAnsiTheme="majorHAnsi" w:cstheme="majorHAnsi"/>
          <w:color w:val="000000" w:themeColor="text1"/>
          <w:lang w:val="es-MX"/>
        </w:rPr>
        <w:t>é</w:t>
      </w:r>
      <w:r w:rsidRPr="00A023D8">
        <w:rPr>
          <w:rFonts w:asciiTheme="majorHAnsi" w:hAnsiTheme="majorHAnsi" w:cstheme="majorHAnsi"/>
          <w:color w:val="000000" w:themeColor="text1"/>
          <w:lang w:val="es-MX"/>
        </w:rPr>
        <w:t xml:space="preserve">stas afectan tus pensamientos e interacciones con los demás. Muchas personas creen que las mujeres son las cuidadoras y responsables de la crianza de los hijos, por lo que algunas personas no apoyan que los hombres reciban la custodia de los hijos cuando hay un divorcio en la familia. </w:t>
      </w:r>
      <w:r w:rsidR="008F67F4" w:rsidRPr="00A023D8">
        <w:rPr>
          <w:rFonts w:asciiTheme="majorHAnsi" w:hAnsiTheme="majorHAnsi" w:cstheme="majorHAnsi"/>
          <w:color w:val="000000" w:themeColor="text1"/>
          <w:lang w:val="es-MX"/>
        </w:rPr>
        <w:t>La arbitrariedad</w:t>
      </w:r>
      <w:r w:rsidRPr="00A023D8">
        <w:rPr>
          <w:rFonts w:asciiTheme="majorHAnsi" w:hAnsiTheme="majorHAnsi" w:cstheme="majorHAnsi"/>
          <w:color w:val="000000" w:themeColor="text1"/>
          <w:lang w:val="es-MX"/>
        </w:rPr>
        <w:t xml:space="preserve"> sirve de base para los estereotipos y los prejuicios (Bucher, 2008). Muchas de las ideas que tenemos sobre los demás están</w:t>
      </w:r>
      <w:r w:rsidR="008F67F4" w:rsidRPr="00A023D8">
        <w:rPr>
          <w:rFonts w:asciiTheme="majorHAnsi" w:hAnsiTheme="majorHAnsi" w:cstheme="majorHAnsi"/>
          <w:color w:val="000000" w:themeColor="text1"/>
          <w:lang w:val="es-MX"/>
        </w:rPr>
        <w:t xml:space="preserve"> tan</w:t>
      </w:r>
      <w:r w:rsidRPr="00A023D8">
        <w:rPr>
          <w:rFonts w:asciiTheme="majorHAnsi" w:hAnsiTheme="majorHAnsi" w:cstheme="majorHAnsi"/>
          <w:color w:val="000000" w:themeColor="text1"/>
          <w:lang w:val="es-MX"/>
        </w:rPr>
        <w:t xml:space="preserve"> arraigadas</w:t>
      </w:r>
      <w:r w:rsidR="008F67F4" w:rsidRPr="00A023D8">
        <w:rPr>
          <w:rFonts w:asciiTheme="majorHAnsi" w:hAnsiTheme="majorHAnsi" w:cstheme="majorHAnsi"/>
          <w:color w:val="000000" w:themeColor="text1"/>
          <w:lang w:val="es-MX"/>
        </w:rPr>
        <w:t xml:space="preserve"> </w:t>
      </w:r>
      <w:r w:rsidR="00176A6C" w:rsidRPr="00A023D8">
        <w:rPr>
          <w:rFonts w:asciiTheme="majorHAnsi" w:hAnsiTheme="majorHAnsi" w:cstheme="majorHAnsi"/>
          <w:color w:val="000000" w:themeColor="text1"/>
          <w:lang w:val="es-MX"/>
        </w:rPr>
        <w:t xml:space="preserve">dentro de nosotros </w:t>
      </w:r>
      <w:r w:rsidRPr="00A023D8">
        <w:rPr>
          <w:rFonts w:asciiTheme="majorHAnsi" w:hAnsiTheme="majorHAnsi" w:cstheme="majorHAnsi"/>
          <w:color w:val="000000" w:themeColor="text1"/>
          <w:lang w:val="es-MX"/>
        </w:rPr>
        <w:t xml:space="preserve">y tenemos que desaprender lo que sabemos para reducir o gestionar los prejuicios. </w:t>
      </w:r>
      <w:r w:rsidR="008F67F4" w:rsidRPr="00A023D8">
        <w:rPr>
          <w:rFonts w:asciiTheme="majorHAnsi" w:hAnsiTheme="majorHAnsi" w:cstheme="majorHAnsi"/>
          <w:color w:val="000000" w:themeColor="text1"/>
          <w:lang w:val="es-MX"/>
        </w:rPr>
        <w:t>El e</w:t>
      </w:r>
      <w:r w:rsidRPr="00A023D8">
        <w:rPr>
          <w:rFonts w:asciiTheme="majorHAnsi" w:hAnsiTheme="majorHAnsi" w:cstheme="majorHAnsi"/>
          <w:color w:val="000000" w:themeColor="text1"/>
          <w:lang w:val="es-MX"/>
        </w:rPr>
        <w:t xml:space="preserve">liminar las perspectivas </w:t>
      </w:r>
      <w:r w:rsidR="008F67F4" w:rsidRPr="00A023D8">
        <w:rPr>
          <w:rFonts w:asciiTheme="majorHAnsi" w:hAnsiTheme="majorHAnsi" w:cstheme="majorHAnsi"/>
          <w:color w:val="000000" w:themeColor="text1"/>
          <w:lang w:val="es-MX"/>
        </w:rPr>
        <w:t xml:space="preserve">arbitrarias requiere </w:t>
      </w:r>
      <w:r w:rsidR="008F67F4" w:rsidRPr="00A023D8">
        <w:rPr>
          <w:rFonts w:asciiTheme="majorHAnsi" w:hAnsiTheme="majorHAnsi" w:cstheme="majorHAnsi"/>
          <w:b/>
          <w:color w:val="000000" w:themeColor="text1"/>
          <w:lang w:val="es-MX"/>
        </w:rPr>
        <w:t>una</w:t>
      </w:r>
      <w:r w:rsidRPr="00A023D8">
        <w:rPr>
          <w:rFonts w:asciiTheme="majorHAnsi" w:hAnsiTheme="majorHAnsi" w:cstheme="majorHAnsi"/>
          <w:b/>
          <w:color w:val="000000" w:themeColor="text1"/>
          <w:lang w:val="es-MX"/>
        </w:rPr>
        <w:t xml:space="preserve"> resocialización </w:t>
      </w:r>
      <w:r w:rsidRPr="00A023D8">
        <w:rPr>
          <w:rFonts w:asciiTheme="majorHAnsi" w:hAnsiTheme="majorHAnsi" w:cstheme="majorHAnsi"/>
          <w:bCs/>
          <w:color w:val="000000" w:themeColor="text1"/>
          <w:lang w:val="es-MX"/>
        </w:rPr>
        <w:t xml:space="preserve">a través de un </w:t>
      </w:r>
      <w:r w:rsidR="008F67F4" w:rsidRPr="00A023D8">
        <w:rPr>
          <w:rFonts w:asciiTheme="majorHAnsi" w:hAnsiTheme="majorHAnsi" w:cstheme="majorHAnsi"/>
          <w:bCs/>
          <w:color w:val="000000" w:themeColor="text1"/>
          <w:lang w:val="es-MX"/>
        </w:rPr>
        <w:t>esfuerzo consciente y</w:t>
      </w:r>
      <w:r w:rsidRPr="00A023D8">
        <w:rPr>
          <w:rFonts w:asciiTheme="majorHAnsi" w:hAnsiTheme="majorHAnsi" w:cstheme="majorHAnsi"/>
          <w:bCs/>
          <w:color w:val="000000" w:themeColor="text1"/>
          <w:lang w:val="es-MX"/>
        </w:rPr>
        <w:t xml:space="preserve"> continuo para reconocer nuestr</w:t>
      </w:r>
      <w:r w:rsidR="008F67F4" w:rsidRPr="00A023D8">
        <w:rPr>
          <w:rFonts w:asciiTheme="majorHAnsi" w:hAnsiTheme="majorHAnsi" w:cstheme="majorHAnsi"/>
          <w:bCs/>
          <w:color w:val="000000" w:themeColor="text1"/>
          <w:lang w:val="es-MX"/>
        </w:rPr>
        <w:t>a arbitrariedad</w:t>
      </w:r>
      <w:r w:rsidRPr="00A023D8">
        <w:rPr>
          <w:rFonts w:asciiTheme="majorHAnsi" w:hAnsiTheme="majorHAnsi" w:cstheme="majorHAnsi"/>
          <w:bCs/>
          <w:color w:val="000000" w:themeColor="text1"/>
          <w:lang w:val="es-MX"/>
        </w:rPr>
        <w:t xml:space="preserve"> y luego hacer un</w:t>
      </w:r>
      <w:r w:rsidRPr="00A023D8">
        <w:rPr>
          <w:rFonts w:asciiTheme="majorHAnsi" w:hAnsiTheme="majorHAnsi" w:cstheme="majorHAnsi"/>
          <w:color w:val="000000" w:themeColor="text1"/>
          <w:lang w:val="es-MX"/>
        </w:rPr>
        <w:t xml:space="preserve"> esfuerzo diligente para aprender sobre los demás </w:t>
      </w:r>
      <w:r w:rsidR="008F67F4" w:rsidRPr="00A023D8">
        <w:rPr>
          <w:rFonts w:asciiTheme="majorHAnsi" w:hAnsiTheme="majorHAnsi" w:cstheme="majorHAnsi"/>
          <w:color w:val="000000" w:themeColor="text1"/>
          <w:lang w:val="es-MX"/>
        </w:rPr>
        <w:t xml:space="preserve">y así distinguir entre </w:t>
      </w:r>
      <w:r w:rsidRPr="00A023D8">
        <w:rPr>
          <w:rFonts w:asciiTheme="majorHAnsi" w:hAnsiTheme="majorHAnsi" w:cstheme="majorHAnsi"/>
          <w:color w:val="000000" w:themeColor="text1"/>
          <w:lang w:val="es-MX"/>
        </w:rPr>
        <w:t xml:space="preserve">la ficción </w:t>
      </w:r>
      <w:r w:rsidR="008F67F4" w:rsidRPr="00A023D8">
        <w:rPr>
          <w:rFonts w:asciiTheme="majorHAnsi" w:hAnsiTheme="majorHAnsi" w:cstheme="majorHAnsi"/>
          <w:color w:val="000000" w:themeColor="text1"/>
          <w:lang w:val="es-MX"/>
        </w:rPr>
        <w:t xml:space="preserve">y la </w:t>
      </w:r>
      <w:r w:rsidRPr="00A023D8">
        <w:rPr>
          <w:rFonts w:asciiTheme="majorHAnsi" w:hAnsiTheme="majorHAnsi" w:cstheme="majorHAnsi"/>
          <w:color w:val="000000" w:themeColor="text1"/>
          <w:lang w:val="es-MX"/>
        </w:rPr>
        <w:t xml:space="preserve">realidad. </w:t>
      </w:r>
      <w:r w:rsidR="008F67F4" w:rsidRPr="00A023D8">
        <w:rPr>
          <w:rFonts w:asciiTheme="majorHAnsi" w:hAnsiTheme="majorHAnsi" w:cstheme="majorHAnsi"/>
          <w:color w:val="000000" w:themeColor="text1"/>
          <w:lang w:val="es-MX"/>
        </w:rPr>
        <w:t xml:space="preserve">El </w:t>
      </w:r>
      <w:r w:rsidRPr="00A023D8">
        <w:rPr>
          <w:rFonts w:asciiTheme="majorHAnsi" w:hAnsiTheme="majorHAnsi" w:cstheme="majorHAnsi"/>
          <w:color w:val="000000" w:themeColor="text1"/>
          <w:lang w:val="es-MX"/>
        </w:rPr>
        <w:t>Lidiar con los prejuicios exige crecimiento personal y los mayores obstáculos son nuestros miedos y la complacencia al cambio.</w:t>
      </w:r>
    </w:p>
    <w:p w14:paraId="2C062363" w14:textId="188DE65C" w:rsidR="003330D8" w:rsidRPr="00A023D8" w:rsidRDefault="008F67F4" w:rsidP="00B70DB1">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Además, las estructuras de</w:t>
      </w:r>
      <w:r w:rsidR="00E949F0" w:rsidRPr="00A023D8">
        <w:rPr>
          <w:rFonts w:asciiTheme="majorHAnsi" w:hAnsiTheme="majorHAnsi" w:cstheme="majorHAnsi"/>
          <w:color w:val="000000" w:themeColor="text1"/>
          <w:lang w:val="es-MX"/>
        </w:rPr>
        <w:t>l</w:t>
      </w:r>
      <w:r w:rsidRPr="00A023D8">
        <w:rPr>
          <w:rFonts w:asciiTheme="majorHAnsi" w:hAnsiTheme="majorHAnsi" w:cstheme="majorHAnsi"/>
          <w:color w:val="000000" w:themeColor="text1"/>
          <w:lang w:val="es-MX"/>
        </w:rPr>
        <w:t xml:space="preserve"> poder y la estratificación emergen en los conflictos interculturales. </w:t>
      </w:r>
      <w:r w:rsidRPr="00A023D8">
        <w:rPr>
          <w:rFonts w:asciiTheme="majorHAnsi" w:hAnsiTheme="majorHAnsi" w:cstheme="majorHAnsi"/>
          <w:b/>
          <w:bCs/>
          <w:color w:val="000000" w:themeColor="text1"/>
          <w:lang w:val="es-MX"/>
        </w:rPr>
        <w:t>Las</w:t>
      </w:r>
      <w:r w:rsidRPr="00A023D8">
        <w:rPr>
          <w:rFonts w:asciiTheme="majorHAnsi" w:hAnsiTheme="majorHAnsi" w:cstheme="majorHAnsi"/>
          <w:color w:val="000000" w:themeColor="text1"/>
          <w:lang w:val="es-MX"/>
        </w:rPr>
        <w:t xml:space="preserve"> </w:t>
      </w:r>
      <w:r w:rsidRPr="00A023D8">
        <w:rPr>
          <w:rFonts w:asciiTheme="majorHAnsi" w:hAnsiTheme="majorHAnsi" w:cstheme="majorHAnsi"/>
          <w:b/>
          <w:color w:val="000000" w:themeColor="text1"/>
          <w:lang w:val="es-MX"/>
        </w:rPr>
        <w:t>dinámicas del poder</w:t>
      </w:r>
      <w:r w:rsidRPr="00A023D8">
        <w:rPr>
          <w:rFonts w:asciiTheme="majorHAnsi" w:hAnsiTheme="majorHAnsi" w:cstheme="majorHAnsi"/>
          <w:color w:val="000000" w:themeColor="text1"/>
          <w:lang w:val="es-MX"/>
        </w:rPr>
        <w:t xml:space="preserve"> nos impactan a cada uno de nosotros (Bucher, 2008). Nuestras suposiciones e interacciones entre nosotros son el resultado de nuestra posición y de nuestro poder en un contexto o </w:t>
      </w:r>
      <w:r w:rsidR="00E949F0" w:rsidRPr="00A023D8">
        <w:rPr>
          <w:rFonts w:asciiTheme="majorHAnsi" w:hAnsiTheme="majorHAnsi" w:cstheme="majorHAnsi"/>
          <w:color w:val="000000" w:themeColor="text1"/>
          <w:lang w:val="es-MX"/>
        </w:rPr>
        <w:t xml:space="preserve">un </w:t>
      </w:r>
      <w:r w:rsidRPr="00A023D8">
        <w:rPr>
          <w:rFonts w:asciiTheme="majorHAnsi" w:hAnsiTheme="majorHAnsi" w:cstheme="majorHAnsi"/>
          <w:color w:val="000000" w:themeColor="text1"/>
          <w:lang w:val="es-MX"/>
        </w:rPr>
        <w:t xml:space="preserve">entorno </w:t>
      </w:r>
      <w:r w:rsidR="00E949F0" w:rsidRPr="00A023D8">
        <w:rPr>
          <w:rFonts w:asciiTheme="majorHAnsi" w:hAnsiTheme="majorHAnsi" w:cstheme="majorHAnsi"/>
          <w:color w:val="000000" w:themeColor="text1"/>
          <w:lang w:val="es-MX"/>
        </w:rPr>
        <w:t xml:space="preserve">en </w:t>
      </w:r>
      <w:r w:rsidRPr="00A023D8">
        <w:rPr>
          <w:rFonts w:asciiTheme="majorHAnsi" w:hAnsiTheme="majorHAnsi" w:cstheme="majorHAnsi"/>
          <w:color w:val="000000" w:themeColor="text1"/>
          <w:lang w:val="es-MX"/>
        </w:rPr>
        <w:t xml:space="preserve">particular. Los roles sociales y las categorías en las que cada uno de nosotros encaja afectan cómo y cuándo respondemos los unos a los otros. Una profesora universitaria hispana tiene la posición y la autoridad para hablar y controlar los conflictos de los estudiantes en su salón de clase, pero es posible que ella tenga que mostrar la deferencia y la humildad cuando surja un conflicto en una reunión de la facultad a la que asiste. La posición de la profesora en la sociedad es contextual y en algunas situaciones, ella tiene los privilegios del poder, pero en otras, </w:t>
      </w:r>
      <w:r w:rsidR="00EA22A5" w:rsidRPr="00A023D8">
        <w:rPr>
          <w:rFonts w:asciiTheme="majorHAnsi" w:hAnsiTheme="majorHAnsi" w:cstheme="majorHAnsi"/>
          <w:color w:val="000000" w:themeColor="text1"/>
          <w:lang w:val="es-MX"/>
        </w:rPr>
        <w:t xml:space="preserve">ella </w:t>
      </w:r>
      <w:r w:rsidRPr="00A023D8">
        <w:rPr>
          <w:rFonts w:asciiTheme="majorHAnsi" w:hAnsiTheme="majorHAnsi" w:cstheme="majorHAnsi"/>
          <w:color w:val="000000" w:themeColor="text1"/>
          <w:lang w:val="es-MX"/>
        </w:rPr>
        <w:t>puede ser marginad</w:t>
      </w:r>
      <w:r w:rsidR="00EA22A5"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 xml:space="preserve"> o ignorad</w:t>
      </w:r>
      <w:r w:rsidR="00EA22A5"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w:t>
      </w:r>
    </w:p>
    <w:p w14:paraId="277A4640" w14:textId="57E8FAB7" w:rsidR="00861650" w:rsidRPr="00A023D8" w:rsidRDefault="00554473" w:rsidP="00B70DB1">
      <w:pPr>
        <w:spacing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720192" behindDoc="0" locked="0" layoutInCell="1" allowOverlap="1" wp14:anchorId="716D5703" wp14:editId="484D7281">
                <wp:simplePos x="0" y="0"/>
                <wp:positionH relativeFrom="column">
                  <wp:posOffset>4630420</wp:posOffset>
                </wp:positionH>
                <wp:positionV relativeFrom="paragraph">
                  <wp:posOffset>1993900</wp:posOffset>
                </wp:positionV>
                <wp:extent cx="1302385" cy="501015"/>
                <wp:effectExtent l="0" t="0" r="0" b="0"/>
                <wp:wrapSquare wrapText="bothSides"/>
                <wp:docPr id="689414420"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2385" cy="5010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EB29D4" w14:textId="40168F00" w:rsidR="00861650" w:rsidRPr="009073B6" w:rsidRDefault="00000000" w:rsidP="00861650">
                            <w:pPr>
                              <w:spacing w:after="0" w:line="240" w:lineRule="auto"/>
                              <w:jc w:val="center"/>
                              <w:textDirection w:val="btLr"/>
                              <w:rPr>
                                <w:color w:val="000000" w:themeColor="text1"/>
                                <w:lang w:val="es-MX"/>
                              </w:rPr>
                            </w:pPr>
                            <w:hyperlink r:id="rId463" w:history="1">
                              <w:r w:rsidR="00861650" w:rsidRPr="009073B6">
                                <w:rPr>
                                  <w:rStyle w:val="Hyperlink"/>
                                  <w:color w:val="000000" w:themeColor="text1"/>
                                  <w:sz w:val="16"/>
                                  <w:lang w:val="es-MX"/>
                                </w:rPr>
                                <w:t>Foto</w:t>
                              </w:r>
                              <w:r w:rsidR="00861650" w:rsidRPr="005F22A3">
                                <w:rPr>
                                  <w:rStyle w:val="Hyperlink"/>
                                  <w:color w:val="000000" w:themeColor="text1"/>
                                  <w:sz w:val="16"/>
                                  <w:u w:val="none"/>
                                  <w:lang w:val="es-MX"/>
                                </w:rPr>
                                <w:t xml:space="preserve"> </w:t>
                              </w:r>
                            </w:hyperlink>
                            <w:r w:rsidR="00861650" w:rsidRPr="009073B6">
                              <w:rPr>
                                <w:color w:val="000000" w:themeColor="text1"/>
                                <w:sz w:val="16"/>
                                <w:lang w:val="es-MX"/>
                              </w:rPr>
                              <w:t xml:space="preserve">por Ketut Subiyanto, </w:t>
                            </w:r>
                            <w:hyperlink r:id="rId464" w:history="1">
                              <w:r w:rsidR="00861650" w:rsidRPr="009073B6">
                                <w:rPr>
                                  <w:rStyle w:val="Hyperlink"/>
                                  <w:color w:val="000000" w:themeColor="text1"/>
                                  <w:sz w:val="16"/>
                                  <w:lang w:val="es-MX"/>
                                </w:rPr>
                                <w:t>Pexels</w:t>
                              </w:r>
                            </w:hyperlink>
                            <w:r w:rsidR="00861650" w:rsidRPr="009073B6">
                              <w:rPr>
                                <w:color w:val="000000" w:themeColor="text1"/>
                                <w:sz w:val="16"/>
                                <w:lang w:val="es-MX"/>
                              </w:rPr>
                              <w:t xml:space="preserve"> es licencia bajo </w:t>
                            </w:r>
                            <w:hyperlink r:id="rId465" w:history="1">
                              <w:r w:rsidR="00861650" w:rsidRPr="009073B6">
                                <w:rPr>
                                  <w:rStyle w:val="Hyperlink"/>
                                  <w:color w:val="000000" w:themeColor="text1"/>
                                  <w:sz w:val="16"/>
                                  <w:lang w:val="es-MX"/>
                                </w:rPr>
                                <w:t>CC BY 4.0</w:t>
                              </w:r>
                            </w:hyperlink>
                          </w:p>
                          <w:p w14:paraId="59E28A94" w14:textId="77777777" w:rsidR="00861650" w:rsidRPr="009073B6" w:rsidRDefault="00861650">
                            <w:pPr>
                              <w:spacing w:after="0" w:line="240" w:lineRule="auto"/>
                              <w:jc w:val="center"/>
                              <w:textDirection w:val="btLr"/>
                              <w:rPr>
                                <w:color w:val="000000" w:themeColor="text1"/>
                                <w:lang w:val="es-MX"/>
                              </w:rPr>
                            </w:pPr>
                          </w:p>
                        </w:txbxContent>
                      </wps:txbx>
                      <wps:bodyPr rot="0" vert="horz" wrap="square" lIns="91425" tIns="45698" rIns="91425" bIns="4569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6D5703" id="Rectangle 29" o:spid="_x0000_s1107" style="position:absolute;margin-left:364.6pt;margin-top:157pt;width:102.55pt;height:39.45pt;z-index:251720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" stroked="f">
                <v:textbox inset="2.53958mm,1.2694mm,2.53958mm,1.2694mm">
                  <w:txbxContent>
                    <w:p w14:paraId="62EB29D4" w14:textId="40168F00" w:rsidR="00861650" w:rsidRPr="009073B6" w:rsidRDefault="0071498C" w:rsidP="00861650">
                      <w:pPr>
                        <w:spacing w:after="0" w:line="240" w:lineRule="auto"/>
                        <w:jc w:val="center"/>
                        <w:textDirection w:val="btLr"/>
                        <w:rPr>
                          <w:color w:val="000000" w:themeColor="text1"/>
                          <w:lang w:val="es-MX"/>
                        </w:rPr>
                      </w:pPr>
                      <w:hyperlink r:id="rId466" w:history="1">
                        <w:r w:rsidR="00861650" w:rsidRPr="009073B6">
                          <w:rPr>
                            <w:rStyle w:val="Hyperlink"/>
                            <w:color w:val="000000" w:themeColor="text1"/>
                            <w:sz w:val="16"/>
                            <w:lang w:val="es-MX"/>
                          </w:rPr>
                          <w:t>Foto</w:t>
                        </w:r>
                        <w:r w:rsidR="00861650" w:rsidRPr="005F22A3">
                          <w:rPr>
                            <w:rStyle w:val="Hyperlink"/>
                            <w:color w:val="000000" w:themeColor="text1"/>
                            <w:sz w:val="16"/>
                            <w:u w:val="none"/>
                            <w:lang w:val="es-MX"/>
                          </w:rPr>
                          <w:t xml:space="preserve"> </w:t>
                        </w:r>
                      </w:hyperlink>
                      <w:r w:rsidR="00861650" w:rsidRPr="009073B6">
                        <w:rPr>
                          <w:color w:val="000000" w:themeColor="text1"/>
                          <w:sz w:val="16"/>
                          <w:lang w:val="es-MX"/>
                        </w:rPr>
                        <w:t xml:space="preserve">por Ketut Subiyanto, </w:t>
                      </w:r>
                      <w:hyperlink r:id="rId467" w:history="1">
                        <w:r w:rsidR="00861650" w:rsidRPr="009073B6">
                          <w:rPr>
                            <w:rStyle w:val="Hyperlink"/>
                            <w:color w:val="000000" w:themeColor="text1"/>
                            <w:sz w:val="16"/>
                            <w:lang w:val="es-MX"/>
                          </w:rPr>
                          <w:t>Pexels</w:t>
                        </w:r>
                      </w:hyperlink>
                      <w:r w:rsidR="00861650" w:rsidRPr="009073B6">
                        <w:rPr>
                          <w:color w:val="000000" w:themeColor="text1"/>
                          <w:sz w:val="16"/>
                          <w:lang w:val="es-MX"/>
                        </w:rPr>
                        <w:t xml:space="preserve"> es licencia bajo </w:t>
                      </w:r>
                      <w:hyperlink r:id="rId468" w:history="1">
                        <w:r w:rsidR="00861650" w:rsidRPr="009073B6">
                          <w:rPr>
                            <w:rStyle w:val="Hyperlink"/>
                            <w:color w:val="000000" w:themeColor="text1"/>
                            <w:sz w:val="16"/>
                            <w:lang w:val="es-MX"/>
                          </w:rPr>
                          <w:t>CC BY 4.0</w:t>
                        </w:r>
                      </w:hyperlink>
                    </w:p>
                    <w:p w14:paraId="59E28A94" w14:textId="77777777" w:rsidR="00861650" w:rsidRPr="009073B6" w:rsidRDefault="00861650">
                      <w:pPr>
                        <w:spacing w:after="0" w:line="240" w:lineRule="auto"/>
                        <w:jc w:val="center"/>
                        <w:textDirection w:val="btLr"/>
                        <w:rPr>
                          <w:color w:val="000000" w:themeColor="text1"/>
                          <w:lang w:val="es-MX"/>
                        </w:rPr>
                      </w:pPr>
                    </w:p>
                  </w:txbxContent>
                </v:textbox>
                <w10:wrap type="square"/>
              </v:rect>
            </w:pict>
          </mc:Fallback>
        </mc:AlternateContent>
      </w:r>
      <w:r w:rsidRPr="00A023D8">
        <w:rPr>
          <w:rFonts w:asciiTheme="majorHAnsi" w:hAnsiTheme="majorHAnsi" w:cstheme="majorHAnsi"/>
          <w:noProof/>
          <w:color w:val="000000" w:themeColor="text1"/>
          <w:lang w:val="es-MX"/>
        </w:rPr>
        <w:drawing>
          <wp:anchor distT="0" distB="0" distL="114300" distR="114300" simplePos="0" relativeHeight="251597312" behindDoc="0" locked="0" layoutInCell="1" hidden="0" allowOverlap="1" wp14:anchorId="446DD2D2" wp14:editId="7D8F8C1B">
            <wp:simplePos x="0" y="0"/>
            <wp:positionH relativeFrom="column">
              <wp:posOffset>4589780</wp:posOffset>
            </wp:positionH>
            <wp:positionV relativeFrom="paragraph">
              <wp:posOffset>20730</wp:posOffset>
            </wp:positionV>
            <wp:extent cx="1309370" cy="1964055"/>
            <wp:effectExtent l="0" t="0" r="0" b="0"/>
            <wp:wrapSquare wrapText="bothSides" distT="0" distB="0" distL="114300" distR="114300"/>
            <wp:docPr id="172" name="Picture 172" descr="Hombre afroamericano sosteniendo la bandera estadounidense"/>
            <wp:cNvGraphicFramePr/>
            <a:graphic xmlns:a="http://schemas.openxmlformats.org/drawingml/2006/main">
              <a:graphicData uri="http://schemas.openxmlformats.org/drawingml/2006/picture">
                <pic:pic xmlns:pic="http://schemas.openxmlformats.org/drawingml/2006/picture">
                  <pic:nvPicPr>
                    <pic:cNvPr id="172" name="Picture 172" descr="Hombre afroamericano sosteniendo la bandera estadounidense"/>
                    <pic:cNvPicPr preferRelativeResize="0"/>
                  </pic:nvPicPr>
                  <pic:blipFill>
                    <a:blip r:embed="rId469"/>
                    <a:srcRect/>
                    <a:stretch>
                      <a:fillRect/>
                    </a:stretch>
                  </pic:blipFill>
                  <pic:spPr>
                    <a:xfrm>
                      <a:off x="0" y="0"/>
                      <a:ext cx="1309370" cy="1964055"/>
                    </a:xfrm>
                    <a:prstGeom prst="rect">
                      <a:avLst/>
                    </a:prstGeom>
                    <a:ln/>
                  </pic:spPr>
                </pic:pic>
              </a:graphicData>
            </a:graphic>
          </wp:anchor>
        </w:drawing>
      </w:r>
      <w:r w:rsidR="00EA22A5" w:rsidRPr="00A023D8">
        <w:rPr>
          <w:rFonts w:asciiTheme="majorHAnsi" w:hAnsiTheme="majorHAnsi" w:cstheme="majorHAnsi"/>
          <w:color w:val="000000" w:themeColor="text1"/>
          <w:lang w:val="es-MX"/>
        </w:rPr>
        <w:t>El poder afecta la forma en que los demás nos ven, se relacionan e interactúan con nosotros (Bucher, 2008). El poder viene con la capacidad del cambio y cuando uno tiene poder, uno es capaz de invocar un cambio. Por ejemplo, la mayoría de la raza caucásica en los Estados Unidos de América tiene más poder económico, político y social que otros grupos de la nación. El poder del grupo dominante en los Estados Unidos</w:t>
      </w:r>
      <w:r w:rsidR="00861650" w:rsidRPr="00A023D8">
        <w:rPr>
          <w:rFonts w:asciiTheme="majorHAnsi" w:hAnsiTheme="majorHAnsi" w:cstheme="majorHAnsi"/>
          <w:color w:val="000000" w:themeColor="text1"/>
          <w:lang w:val="es-MX"/>
        </w:rPr>
        <w:t xml:space="preserve"> de América</w:t>
      </w:r>
      <w:r w:rsidR="00EA22A5" w:rsidRPr="00A023D8">
        <w:rPr>
          <w:rFonts w:asciiTheme="majorHAnsi" w:hAnsiTheme="majorHAnsi" w:cstheme="majorHAnsi"/>
          <w:color w:val="000000" w:themeColor="text1"/>
          <w:lang w:val="es-MX"/>
        </w:rPr>
        <w:t xml:space="preserve"> le permite definir </w:t>
      </w:r>
      <w:r w:rsidR="00861650" w:rsidRPr="00A023D8">
        <w:rPr>
          <w:rFonts w:asciiTheme="majorHAnsi" w:hAnsiTheme="majorHAnsi" w:cstheme="majorHAnsi"/>
          <w:color w:val="000000" w:themeColor="text1"/>
          <w:lang w:val="es-MX"/>
        </w:rPr>
        <w:t xml:space="preserve">las </w:t>
      </w:r>
      <w:r w:rsidR="00EA22A5" w:rsidRPr="00A023D8">
        <w:rPr>
          <w:rFonts w:asciiTheme="majorHAnsi" w:hAnsiTheme="majorHAnsi" w:cstheme="majorHAnsi"/>
          <w:color w:val="000000" w:themeColor="text1"/>
          <w:lang w:val="es-MX"/>
        </w:rPr>
        <w:t xml:space="preserve">normas sociales y culturales, así como condenar o impugnar puntos de vista y perspectivas opuestas. Este grupo ha argumentado consistentemente la realidad del "racismo inverso" a pesar de que el racismo es la práctica de la raza dominante que se beneficia de la opresión de otros. Debido a que el grupo dominante ha sentido prejuicios y discriminación por parte de otros, </w:t>
      </w:r>
      <w:r w:rsidR="00861650" w:rsidRPr="00A023D8">
        <w:rPr>
          <w:rFonts w:asciiTheme="majorHAnsi" w:hAnsiTheme="majorHAnsi" w:cstheme="majorHAnsi"/>
          <w:color w:val="000000" w:themeColor="text1"/>
          <w:lang w:val="es-MX"/>
        </w:rPr>
        <w:t xml:space="preserve">ellos </w:t>
      </w:r>
      <w:r w:rsidR="00EA22A5" w:rsidRPr="00A023D8">
        <w:rPr>
          <w:rFonts w:asciiTheme="majorHAnsi" w:hAnsiTheme="majorHAnsi" w:cstheme="majorHAnsi"/>
          <w:color w:val="000000" w:themeColor="text1"/>
          <w:lang w:val="es-MX"/>
        </w:rPr>
        <w:t>quieren controlar la narrativa y usar su poder para crear una realidad que beneficie aún más a su raza</w:t>
      </w:r>
      <w:r w:rsidR="00861650" w:rsidRPr="00A023D8">
        <w:rPr>
          <w:rFonts w:asciiTheme="majorHAnsi" w:hAnsiTheme="majorHAnsi" w:cstheme="majorHAnsi"/>
          <w:color w:val="000000" w:themeColor="text1"/>
          <w:lang w:val="es-MX"/>
        </w:rPr>
        <w:t xml:space="preserve"> cuando</w:t>
      </w:r>
      <w:r w:rsidR="00EA22A5" w:rsidRPr="00A023D8">
        <w:rPr>
          <w:rFonts w:asciiTheme="majorHAnsi" w:hAnsiTheme="majorHAnsi" w:cstheme="majorHAnsi"/>
          <w:color w:val="000000" w:themeColor="text1"/>
          <w:lang w:val="es-MX"/>
        </w:rPr>
        <w:t xml:space="preserve"> llama</w:t>
      </w:r>
      <w:r w:rsidR="00861650" w:rsidRPr="00A023D8">
        <w:rPr>
          <w:rFonts w:asciiTheme="majorHAnsi" w:hAnsiTheme="majorHAnsi" w:cstheme="majorHAnsi"/>
          <w:color w:val="000000" w:themeColor="text1"/>
          <w:lang w:val="es-MX"/>
        </w:rPr>
        <w:t>n</w:t>
      </w:r>
      <w:r w:rsidR="00EA22A5" w:rsidRPr="00A023D8">
        <w:rPr>
          <w:rFonts w:asciiTheme="majorHAnsi" w:hAnsiTheme="majorHAnsi" w:cstheme="majorHAnsi"/>
          <w:color w:val="000000" w:themeColor="text1"/>
          <w:lang w:val="es-MX"/>
        </w:rPr>
        <w:t xml:space="preserve"> a los pensamientos y </w:t>
      </w:r>
      <w:r w:rsidR="00E949F0" w:rsidRPr="00A023D8">
        <w:rPr>
          <w:rFonts w:asciiTheme="majorHAnsi" w:hAnsiTheme="majorHAnsi" w:cstheme="majorHAnsi"/>
          <w:color w:val="000000" w:themeColor="text1"/>
          <w:lang w:val="es-MX"/>
        </w:rPr>
        <w:t xml:space="preserve">a </w:t>
      </w:r>
      <w:r w:rsidR="00861650" w:rsidRPr="00A023D8">
        <w:rPr>
          <w:rFonts w:asciiTheme="majorHAnsi" w:hAnsiTheme="majorHAnsi" w:cstheme="majorHAnsi"/>
          <w:color w:val="000000" w:themeColor="text1"/>
          <w:lang w:val="es-MX"/>
        </w:rPr>
        <w:t xml:space="preserve">las </w:t>
      </w:r>
      <w:r w:rsidR="00EA22A5" w:rsidRPr="00A023D8">
        <w:rPr>
          <w:rFonts w:asciiTheme="majorHAnsi" w:hAnsiTheme="majorHAnsi" w:cstheme="majorHAnsi"/>
          <w:color w:val="000000" w:themeColor="text1"/>
          <w:lang w:val="es-MX"/>
        </w:rPr>
        <w:t>acciones</w:t>
      </w:r>
      <w:r w:rsidR="00861650" w:rsidRPr="00A023D8">
        <w:rPr>
          <w:rFonts w:asciiTheme="majorHAnsi" w:hAnsiTheme="majorHAnsi" w:cstheme="majorHAnsi"/>
          <w:color w:val="000000" w:themeColor="text1"/>
          <w:lang w:val="es-MX"/>
        </w:rPr>
        <w:t xml:space="preserve"> en</w:t>
      </w:r>
      <w:r w:rsidR="00EA22A5" w:rsidRPr="00A023D8">
        <w:rPr>
          <w:rFonts w:asciiTheme="majorHAnsi" w:hAnsiTheme="majorHAnsi" w:cstheme="majorHAnsi"/>
          <w:color w:val="000000" w:themeColor="text1"/>
          <w:lang w:val="es-MX"/>
        </w:rPr>
        <w:t xml:space="preserve"> contra </w:t>
      </w:r>
      <w:r w:rsidR="00861650" w:rsidRPr="00A023D8">
        <w:rPr>
          <w:rFonts w:asciiTheme="majorHAnsi" w:hAnsiTheme="majorHAnsi" w:cstheme="majorHAnsi"/>
          <w:color w:val="000000" w:themeColor="text1"/>
          <w:lang w:val="es-MX"/>
        </w:rPr>
        <w:t>de este</w:t>
      </w:r>
      <w:r w:rsidR="00EA22A5" w:rsidRPr="00A023D8">
        <w:rPr>
          <w:rFonts w:asciiTheme="majorHAnsi" w:hAnsiTheme="majorHAnsi" w:cstheme="majorHAnsi"/>
          <w:color w:val="000000" w:themeColor="text1"/>
          <w:lang w:val="es-MX"/>
        </w:rPr>
        <w:t xml:space="preserve"> grupo como "</w:t>
      </w:r>
      <w:r w:rsidR="00861650" w:rsidRPr="00A023D8">
        <w:rPr>
          <w:rFonts w:asciiTheme="majorHAnsi" w:hAnsiTheme="majorHAnsi" w:cstheme="majorHAnsi"/>
          <w:color w:val="000000" w:themeColor="text1"/>
          <w:lang w:val="es-MX"/>
        </w:rPr>
        <w:t xml:space="preserve"> el </w:t>
      </w:r>
      <w:r w:rsidR="00EA22A5" w:rsidRPr="00A023D8">
        <w:rPr>
          <w:rFonts w:asciiTheme="majorHAnsi" w:hAnsiTheme="majorHAnsi" w:cstheme="majorHAnsi"/>
          <w:color w:val="000000" w:themeColor="text1"/>
          <w:lang w:val="es-MX"/>
        </w:rPr>
        <w:t>racismo inverso".”</w:t>
      </w:r>
    </w:p>
    <w:p w14:paraId="6E78F192" w14:textId="25DC0BBD" w:rsidR="00954E62" w:rsidRPr="00A023D8" w:rsidRDefault="00861650" w:rsidP="00B70DB1">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Sin embargo, cuando no tienes poder, es posible que no tengas o no se te dé la oportunidad de participar o tener voz. Piensa en cuando te estás comunicando con alguien que tiene más poder que tú. ¿Qué proyecta tu tono de voz, tu elección de palabras y tu lenguaje corporal? Ahora imagina que eres la persona en una posición de poder. ¿Qué privilegio te da tu posición debido a tu raza, etnia, edad, género u otra categoría social? El poder implica autoridad, respeto, significación y valor. </w:t>
      </w:r>
      <w:r w:rsidR="00954E62" w:rsidRPr="00A023D8">
        <w:rPr>
          <w:rFonts w:asciiTheme="majorHAnsi" w:hAnsiTheme="majorHAnsi" w:cstheme="majorHAnsi"/>
          <w:color w:val="000000" w:themeColor="text1"/>
          <w:lang w:val="es-MX"/>
        </w:rPr>
        <w:t>Todos n</w:t>
      </w:r>
      <w:r w:rsidRPr="00A023D8">
        <w:rPr>
          <w:rFonts w:asciiTheme="majorHAnsi" w:hAnsiTheme="majorHAnsi" w:cstheme="majorHAnsi"/>
          <w:color w:val="000000" w:themeColor="text1"/>
          <w:lang w:val="es-MX"/>
        </w:rPr>
        <w:t>osotros</w:t>
      </w:r>
      <w:r w:rsidR="00954E62" w:rsidRPr="00A023D8">
        <w:rPr>
          <w:rFonts w:asciiTheme="majorHAnsi" w:hAnsiTheme="majorHAnsi" w:cstheme="majorHAnsi"/>
          <w:color w:val="000000" w:themeColor="text1"/>
          <w:lang w:val="es-MX"/>
        </w:rPr>
        <w:t xml:space="preserve"> los</w:t>
      </w:r>
      <w:r w:rsidRPr="00A023D8">
        <w:rPr>
          <w:rFonts w:asciiTheme="majorHAnsi" w:hAnsiTheme="majorHAnsi" w:cstheme="majorHAnsi"/>
          <w:color w:val="000000" w:themeColor="text1"/>
          <w:lang w:val="es-MX"/>
        </w:rPr>
        <w:t xml:space="preserve"> que no tenemos una posición social de poder en </w:t>
      </w:r>
      <w:r w:rsidR="00954E62"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tiempos de conflicto</w:t>
      </w:r>
      <w:r w:rsidR="00954E62" w:rsidRPr="00A023D8">
        <w:rPr>
          <w:rFonts w:asciiTheme="majorHAnsi" w:hAnsiTheme="majorHAnsi" w:cstheme="majorHAnsi"/>
          <w:color w:val="000000" w:themeColor="text1"/>
          <w:lang w:val="es-MX"/>
        </w:rPr>
        <w:t>s</w:t>
      </w:r>
      <w:r w:rsidRPr="00A023D8">
        <w:rPr>
          <w:rFonts w:asciiTheme="majorHAnsi" w:hAnsiTheme="majorHAnsi" w:cstheme="majorHAnsi"/>
          <w:color w:val="000000" w:themeColor="text1"/>
          <w:lang w:val="es-MX"/>
        </w:rPr>
        <w:t xml:space="preserve"> podemos sentir y recibir un trato que refuerza nuestra falta de autoridad, falta de respeto,</w:t>
      </w:r>
      <w:r w:rsidR="00954E62" w:rsidRPr="00A023D8">
        <w:rPr>
          <w:rFonts w:asciiTheme="majorHAnsi" w:hAnsiTheme="majorHAnsi" w:cstheme="majorHAnsi"/>
          <w:color w:val="000000" w:themeColor="text1"/>
          <w:lang w:val="es-MX"/>
        </w:rPr>
        <w:t xml:space="preserve"> una</w:t>
      </w:r>
      <w:r w:rsidRPr="00A023D8">
        <w:rPr>
          <w:rFonts w:asciiTheme="majorHAnsi" w:hAnsiTheme="majorHAnsi" w:cstheme="majorHAnsi"/>
          <w:color w:val="000000" w:themeColor="text1"/>
          <w:lang w:val="es-MX"/>
        </w:rPr>
        <w:t xml:space="preserve"> insignificancia y </w:t>
      </w:r>
      <w:r w:rsidR="00954E62" w:rsidRPr="00A023D8">
        <w:rPr>
          <w:rFonts w:asciiTheme="majorHAnsi" w:hAnsiTheme="majorHAnsi" w:cstheme="majorHAnsi"/>
          <w:color w:val="000000" w:themeColor="text1"/>
          <w:lang w:val="es-MX"/>
        </w:rPr>
        <w:t xml:space="preserve">una </w:t>
      </w:r>
      <w:r w:rsidRPr="00A023D8">
        <w:rPr>
          <w:rFonts w:asciiTheme="majorHAnsi" w:hAnsiTheme="majorHAnsi" w:cstheme="majorHAnsi"/>
          <w:color w:val="000000" w:themeColor="text1"/>
          <w:lang w:val="es-MX"/>
        </w:rPr>
        <w:t xml:space="preserve">desvalorización. Por lo tanto, el poder refuerza la exclusión social de algunos conflictos interculturales </w:t>
      </w:r>
      <w:r w:rsidR="00954E62" w:rsidRPr="00A023D8">
        <w:rPr>
          <w:rFonts w:asciiTheme="majorHAnsi" w:hAnsiTheme="majorHAnsi" w:cstheme="majorHAnsi"/>
          <w:color w:val="000000" w:themeColor="text1"/>
          <w:lang w:val="es-MX"/>
        </w:rPr>
        <w:t>grandes</w:t>
      </w:r>
      <w:r w:rsidRPr="00A023D8">
        <w:rPr>
          <w:rFonts w:asciiTheme="majorHAnsi" w:hAnsiTheme="majorHAnsi" w:cstheme="majorHAnsi"/>
          <w:color w:val="000000" w:themeColor="text1"/>
          <w:lang w:val="es-MX"/>
        </w:rPr>
        <w:t xml:space="preserve"> (Ryle, 2008). Debemos evaluar nuestro poder social y cultural, así como el de otras personas con las que interactuamos</w:t>
      </w:r>
      <w:r w:rsidR="00954E62"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para desarrollar un entorno que se base en el respeto y la comprensión para abordar los conflictos de manera más eficaz.</w:t>
      </w:r>
    </w:p>
    <w:p w14:paraId="022A5C76" w14:textId="012CF9E2" w:rsidR="00954E62" w:rsidRPr="00A023D8" w:rsidRDefault="00954E62" w:rsidP="00DB1A0B">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comunicación es esencial cuando nos enfrentamos a conflictos interculturales (Bucher, 2008). Los conflictos se intensifican debido a nuestra incapacidad para expresar nuestras realidades culturales o interactuar adecuadamente en los diversos entornos raciales y étnicos. Para relacionarnos con los demás con empatía y comprensión, debemos aprender a emplear el uso de palabras, frases y lenguaje corporal de formas positivas. En lugar de involucrarse en palabras negativas para tomar partido (por ejemplo, "Cuéntale tu versión del problema" o "¿Cómo te afectó eso?"), usa palabras positivas que describan una experiencia o un sentimiento. Usa preguntas abiertas que se centren en la situación o la preocupación (por ejemplo, "¿Podrías explicar para asegurarte de que todos entiendan?" o "Explica cómo </w:t>
      </w:r>
      <w:r w:rsidR="00BC45FC" w:rsidRPr="00A023D8">
        <w:rPr>
          <w:rFonts w:asciiTheme="majorHAnsi" w:hAnsiTheme="majorHAnsi" w:cstheme="majorHAnsi"/>
          <w:color w:val="000000" w:themeColor="text1"/>
          <w:lang w:val="es-MX"/>
        </w:rPr>
        <w:t>esto</w:t>
      </w:r>
      <w:r w:rsidRPr="00A023D8">
        <w:rPr>
          <w:rFonts w:asciiTheme="majorHAnsi" w:hAnsiTheme="majorHAnsi" w:cstheme="majorHAnsi"/>
          <w:color w:val="000000" w:themeColor="text1"/>
          <w:lang w:val="es-MX"/>
        </w:rPr>
        <w:t xml:space="preserve"> es importante y qué </w:t>
      </w:r>
      <w:r w:rsidR="00E949F0" w:rsidRPr="00A023D8">
        <w:rPr>
          <w:rFonts w:asciiTheme="majorHAnsi" w:hAnsiTheme="majorHAnsi" w:cstheme="majorHAnsi"/>
          <w:color w:val="000000" w:themeColor="text1"/>
          <w:lang w:val="es-MX"/>
        </w:rPr>
        <w:t xml:space="preserve">se </w:t>
      </w:r>
      <w:r w:rsidRPr="00A023D8">
        <w:rPr>
          <w:rFonts w:asciiTheme="majorHAnsi" w:hAnsiTheme="majorHAnsi" w:cstheme="majorHAnsi"/>
          <w:color w:val="000000" w:themeColor="text1"/>
          <w:lang w:val="es-MX"/>
        </w:rPr>
        <w:t xml:space="preserve">debe de hacerse diferente") en sus comunicaciones con los demás (Ryle, 2008). Además, nuestro lenguaje corporal expresa nuestras emociones y sentimientos a los demás. Las personas somos capaces de reconocer la tristeza, el miedo y el asco a través de las expresiones y </w:t>
      </w:r>
      <w:r w:rsidR="00E04D49"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 xml:space="preserve">movimientos que hacemos. Es importante proyectar expresiones, posturas y posiciones que sean abiertas y acogedoras, incluso cuando nos sentimos diferentes o incómodos con los demás.  Recuerda, las palabras y el lenguaje corporal tienen un significado y establecen el tono o la atmósfera en nuestras interacciones con los demás. Las palabras y las expresiones físicas que elegimos </w:t>
      </w:r>
      <w:r w:rsidR="00E04D49" w:rsidRPr="00A023D8">
        <w:rPr>
          <w:rFonts w:asciiTheme="majorHAnsi" w:hAnsiTheme="majorHAnsi" w:cstheme="majorHAnsi"/>
          <w:color w:val="000000" w:themeColor="text1"/>
          <w:lang w:val="es-MX"/>
        </w:rPr>
        <w:t>aumentan o</w:t>
      </w:r>
      <w:r w:rsidRPr="00A023D8">
        <w:rPr>
          <w:rFonts w:asciiTheme="majorHAnsi" w:hAnsiTheme="majorHAnsi" w:cstheme="majorHAnsi"/>
          <w:color w:val="000000" w:themeColor="text1"/>
          <w:lang w:val="es-MX"/>
        </w:rPr>
        <w:t xml:space="preserve"> </w:t>
      </w:r>
      <w:r w:rsidR="00E04D49" w:rsidRPr="00A023D8">
        <w:rPr>
          <w:rFonts w:asciiTheme="majorHAnsi" w:hAnsiTheme="majorHAnsi" w:cstheme="majorHAnsi"/>
          <w:color w:val="000000" w:themeColor="text1"/>
          <w:lang w:val="es-MX"/>
        </w:rPr>
        <w:t>disminuyen</w:t>
      </w:r>
      <w:r w:rsidRPr="00A023D8">
        <w:rPr>
          <w:rFonts w:asciiTheme="majorHAnsi" w:hAnsiTheme="majorHAnsi" w:cstheme="majorHAnsi"/>
          <w:color w:val="000000" w:themeColor="text1"/>
          <w:lang w:val="es-MX"/>
        </w:rPr>
        <w:t xml:space="preserve"> los conflictos interculturales.</w:t>
      </w:r>
    </w:p>
    <w:p w14:paraId="79AB369C" w14:textId="357BB0F8" w:rsidR="00954E62" w:rsidRPr="00A023D8" w:rsidRDefault="00954E62">
      <w:pPr>
        <w:spacing w:after="0" w:line="240" w:lineRule="auto"/>
        <w:rPr>
          <w:rFonts w:asciiTheme="majorHAnsi" w:hAnsiTheme="majorHAnsi" w:cstheme="majorHAnsi"/>
          <w:color w:val="000000" w:themeColor="text1"/>
          <w:lang w:val="es-MX"/>
        </w:rPr>
      </w:pPr>
    </w:p>
    <w:p w14:paraId="1558500E" w14:textId="2A697E4D" w:rsidR="00954E62" w:rsidRPr="00A023D8" w:rsidRDefault="00954E62">
      <w:pPr>
        <w:spacing w:after="0" w:line="240" w:lineRule="auto"/>
        <w:rPr>
          <w:rFonts w:asciiTheme="majorHAnsi" w:hAnsiTheme="majorHAnsi" w:cstheme="majorHAnsi"/>
          <w:color w:val="000000" w:themeColor="text1"/>
          <w:lang w:val="es-MX"/>
        </w:rPr>
      </w:pPr>
    </w:p>
    <w:p w14:paraId="33F3A8DB" w14:textId="0886E8BE" w:rsidR="003330D8" w:rsidRPr="00A023D8" w:rsidRDefault="00554473">
      <w:pPr>
        <w:spacing w:after="0"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721216" behindDoc="0" locked="0" layoutInCell="1" allowOverlap="1" wp14:anchorId="1E5B7B3B" wp14:editId="409314FD">
                <wp:simplePos x="0" y="0"/>
                <wp:positionH relativeFrom="margin">
                  <wp:align>left</wp:align>
                </wp:positionH>
                <wp:positionV relativeFrom="paragraph">
                  <wp:posOffset>241935</wp:posOffset>
                </wp:positionV>
                <wp:extent cx="5934075" cy="4197985"/>
                <wp:effectExtent l="0" t="0" r="28575" b="12065"/>
                <wp:wrapSquare wrapText="bothSides"/>
                <wp:docPr id="347329309" name="Rectangl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4075" cy="4197985"/>
                        </a:xfrm>
                        <a:prstGeom prst="rect">
                          <a:avLst/>
                        </a:prstGeom>
                        <a:solidFill>
                          <a:srgbClr val="FFFFFF"/>
                        </a:solidFill>
                        <a:ln w="9525">
                          <a:solidFill>
                            <a:srgbClr val="000000"/>
                          </a:solidFill>
                          <a:miter lim="800000"/>
                          <a:headEnd type="none" w="sm" len="sm"/>
                          <a:tailEnd type="none" w="sm" len="sm"/>
                        </a:ln>
                      </wps:spPr>
                      <wps:txbx>
                        <w:txbxContent>
                          <w:p w14:paraId="6B000DEE" w14:textId="2894494D" w:rsidR="003330D8" w:rsidRPr="009073B6" w:rsidRDefault="00B70DB1" w:rsidP="00554473">
                            <w:pPr>
                              <w:pStyle w:val="Heading2"/>
                              <w:jc w:val="center"/>
                              <w:rPr>
                                <w:color w:val="000000" w:themeColor="text1"/>
                              </w:rPr>
                            </w:pPr>
                            <w:bookmarkStart w:id="266" w:name="_Toc160104572"/>
                            <w:r w:rsidRPr="009073B6">
                              <w:rPr>
                                <w:color w:val="000000" w:themeColor="text1"/>
                              </w:rPr>
                              <w:t>APLICACIÓN</w:t>
                            </w:r>
                            <w:r w:rsidR="00E04D49" w:rsidRPr="009073B6">
                              <w:rPr>
                                <w:color w:val="000000" w:themeColor="text1"/>
                              </w:rPr>
                              <w:t xml:space="preserve"> 8.1</w:t>
                            </w:r>
                            <w:bookmarkEnd w:id="266"/>
                          </w:p>
                          <w:p w14:paraId="2F53FFEE" w14:textId="76E956E5" w:rsidR="00554473" w:rsidRPr="009073B6" w:rsidRDefault="00E04D49" w:rsidP="00554473">
                            <w:pPr>
                              <w:pStyle w:val="Heading2"/>
                              <w:jc w:val="center"/>
                              <w:rPr>
                                <w:color w:val="000000" w:themeColor="text1"/>
                              </w:rPr>
                            </w:pPr>
                            <w:bookmarkStart w:id="267" w:name="_Toc160104573"/>
                            <w:r w:rsidRPr="009073B6">
                              <w:rPr>
                                <w:color w:val="000000" w:themeColor="text1"/>
                              </w:rPr>
                              <w:t>LOS RECURSOS CULTURALES INTELIGENTES</w:t>
                            </w:r>
                            <w:bookmarkEnd w:id="267"/>
                          </w:p>
                          <w:p w14:paraId="6FC27B68" w14:textId="58C6F791" w:rsidR="003330D8" w:rsidRPr="009073B6" w:rsidRDefault="00E04D49" w:rsidP="002C319B">
                            <w:pPr>
                              <w:pStyle w:val="Heading3"/>
                              <w:rPr>
                                <w:i/>
                                <w:iCs/>
                                <w:color w:val="000000" w:themeColor="text1"/>
                              </w:rPr>
                            </w:pPr>
                            <w:r w:rsidRPr="009073B6">
                              <w:rPr>
                                <w:color w:val="000000" w:themeColor="text1"/>
                              </w:rPr>
                              <w:t>Meta</w:t>
                            </w:r>
                          </w:p>
                          <w:p w14:paraId="13052F68" w14:textId="77777777" w:rsidR="003330D8" w:rsidRPr="009073B6" w:rsidRDefault="003330D8">
                            <w:pPr>
                              <w:spacing w:after="0" w:line="240" w:lineRule="auto"/>
                              <w:ind w:right="-105"/>
                              <w:textDirection w:val="btLr"/>
                              <w:rPr>
                                <w:color w:val="000000" w:themeColor="text1"/>
                                <w:lang w:val="es-MX"/>
                              </w:rPr>
                            </w:pPr>
                          </w:p>
                          <w:p w14:paraId="3D28B46E" w14:textId="39523F03" w:rsidR="00E04D49" w:rsidRPr="009073B6" w:rsidRDefault="00E04D49">
                            <w:pPr>
                              <w:spacing w:after="0" w:line="240" w:lineRule="auto"/>
                              <w:ind w:right="-105"/>
                              <w:textDirection w:val="btLr"/>
                              <w:rPr>
                                <w:color w:val="000000" w:themeColor="text1"/>
                                <w:sz w:val="20"/>
                                <w:szCs w:val="20"/>
                                <w:lang w:val="es-MX"/>
                              </w:rPr>
                            </w:pPr>
                            <w:r w:rsidRPr="009073B6">
                              <w:rPr>
                                <w:color w:val="000000" w:themeColor="text1"/>
                                <w:sz w:val="20"/>
                                <w:szCs w:val="20"/>
                                <w:lang w:val="es-MX"/>
                              </w:rPr>
                              <w:t>Reconocer los métodos y los acercamientos para interactuar y construir relaciones con diversas poblaciones.</w:t>
                            </w:r>
                          </w:p>
                          <w:p w14:paraId="7DB58217" w14:textId="77777777" w:rsidR="003330D8" w:rsidRPr="009073B6" w:rsidRDefault="003330D8">
                            <w:pPr>
                              <w:spacing w:after="0" w:line="240" w:lineRule="auto"/>
                              <w:ind w:right="-105"/>
                              <w:textDirection w:val="btLr"/>
                              <w:rPr>
                                <w:color w:val="000000" w:themeColor="text1"/>
                                <w:lang w:val="es-MX"/>
                              </w:rPr>
                            </w:pPr>
                          </w:p>
                          <w:p w14:paraId="374CA404" w14:textId="641467DD" w:rsidR="003330D8" w:rsidRPr="009073B6" w:rsidRDefault="00E04D49" w:rsidP="002C319B">
                            <w:pPr>
                              <w:pStyle w:val="Heading3"/>
                              <w:rPr>
                                <w:i/>
                                <w:iCs/>
                                <w:color w:val="000000" w:themeColor="text1"/>
                              </w:rPr>
                            </w:pPr>
                            <w:r w:rsidRPr="009073B6">
                              <w:rPr>
                                <w:color w:val="000000" w:themeColor="text1"/>
                              </w:rPr>
                              <w:t xml:space="preserve">Instrucciones </w:t>
                            </w:r>
                          </w:p>
                          <w:p w14:paraId="18BC46B4" w14:textId="77777777" w:rsidR="00E04D49" w:rsidRPr="009073B6" w:rsidRDefault="00E04D49">
                            <w:pPr>
                              <w:spacing w:after="0" w:line="240" w:lineRule="auto"/>
                              <w:ind w:left="200" w:right="-105"/>
                              <w:textDirection w:val="btLr"/>
                              <w:rPr>
                                <w:color w:val="000000" w:themeColor="text1"/>
                              </w:rPr>
                            </w:pPr>
                          </w:p>
                          <w:p w14:paraId="33EF0D43" w14:textId="77777777" w:rsidR="00D220EB" w:rsidRPr="009073B6" w:rsidRDefault="00E04D49" w:rsidP="00760319">
                            <w:pPr>
                              <w:pStyle w:val="ListParagraph"/>
                              <w:numPr>
                                <w:ilvl w:val="0"/>
                                <w:numId w:val="47"/>
                              </w:numPr>
                              <w:spacing w:after="0" w:line="240" w:lineRule="auto"/>
                              <w:ind w:right="-105"/>
                              <w:textDirection w:val="btLr"/>
                              <w:rPr>
                                <w:color w:val="000000" w:themeColor="text1"/>
                                <w:sz w:val="20"/>
                                <w:szCs w:val="20"/>
                                <w:lang w:val="es-MX"/>
                              </w:rPr>
                            </w:pPr>
                            <w:r w:rsidRPr="009073B6">
                              <w:rPr>
                                <w:color w:val="000000" w:themeColor="text1"/>
                                <w:sz w:val="20"/>
                                <w:szCs w:val="20"/>
                                <w:lang w:val="es-MX"/>
                              </w:rPr>
                              <w:t>¿Qué papel desempeña el poder en nuestra habilidad de colaborar con los demás y en desarrollar un entendimiento?</w:t>
                            </w:r>
                          </w:p>
                          <w:p w14:paraId="679B24BD" w14:textId="77777777" w:rsidR="00766CF7" w:rsidRPr="009073B6" w:rsidRDefault="00E04D49" w:rsidP="00760319">
                            <w:pPr>
                              <w:pStyle w:val="ListParagraph"/>
                              <w:numPr>
                                <w:ilvl w:val="0"/>
                                <w:numId w:val="47"/>
                              </w:numPr>
                              <w:spacing w:after="0" w:line="240" w:lineRule="auto"/>
                              <w:ind w:right="-105"/>
                              <w:textDirection w:val="btLr"/>
                              <w:rPr>
                                <w:color w:val="000000" w:themeColor="text1"/>
                                <w:sz w:val="20"/>
                                <w:szCs w:val="20"/>
                                <w:lang w:val="es-MX"/>
                              </w:rPr>
                            </w:pPr>
                            <w:r w:rsidRPr="009073B6">
                              <w:rPr>
                                <w:color w:val="000000" w:themeColor="text1"/>
                                <w:sz w:val="20"/>
                                <w:szCs w:val="20"/>
                                <w:lang w:val="es-MX"/>
                              </w:rPr>
                              <w:t>¿De qué manera se podrían construir las estructuras del poder cuando un grupo intenta ayudar a otro?</w:t>
                            </w:r>
                          </w:p>
                          <w:p w14:paraId="2CDAFB78" w14:textId="69601127" w:rsidR="00766CF7" w:rsidRPr="009073B6" w:rsidRDefault="00E04D49" w:rsidP="00760319">
                            <w:pPr>
                              <w:pStyle w:val="ListParagraph"/>
                              <w:numPr>
                                <w:ilvl w:val="0"/>
                                <w:numId w:val="47"/>
                              </w:numPr>
                              <w:spacing w:after="0" w:line="240" w:lineRule="auto"/>
                              <w:ind w:right="-105"/>
                              <w:textDirection w:val="btLr"/>
                              <w:rPr>
                                <w:color w:val="000000" w:themeColor="text1"/>
                                <w:sz w:val="20"/>
                                <w:szCs w:val="20"/>
                                <w:lang w:val="es-MX"/>
                              </w:rPr>
                            </w:pPr>
                            <w:r w:rsidRPr="009073B6">
                              <w:rPr>
                                <w:color w:val="000000" w:themeColor="text1"/>
                                <w:sz w:val="20"/>
                                <w:szCs w:val="20"/>
                                <w:lang w:val="es-MX"/>
                              </w:rPr>
                              <w:t>Investiga</w:t>
                            </w:r>
                            <w:r w:rsidR="00766CF7" w:rsidRPr="009073B6">
                              <w:rPr>
                                <w:color w:val="000000" w:themeColor="text1"/>
                                <w:sz w:val="20"/>
                                <w:szCs w:val="20"/>
                                <w:lang w:val="es-MX"/>
                              </w:rPr>
                              <w:t>r:</w:t>
                            </w:r>
                            <w:r w:rsidRPr="009073B6">
                              <w:rPr>
                                <w:color w:val="000000" w:themeColor="text1"/>
                                <w:sz w:val="20"/>
                                <w:szCs w:val="20"/>
                                <w:lang w:val="es-MX"/>
                              </w:rPr>
                              <w:t xml:space="preserve"> </w:t>
                            </w:r>
                            <w:r w:rsidR="00766CF7" w:rsidRPr="009073B6">
                              <w:rPr>
                                <w:color w:val="000000" w:themeColor="text1"/>
                                <w:sz w:val="20"/>
                                <w:szCs w:val="20"/>
                                <w:lang w:val="es-MX"/>
                              </w:rPr>
                              <w:t>E</w:t>
                            </w:r>
                            <w:r w:rsidRPr="009073B6">
                              <w:rPr>
                                <w:color w:val="000000" w:themeColor="text1"/>
                                <w:sz w:val="20"/>
                                <w:szCs w:val="20"/>
                                <w:lang w:val="es-MX"/>
                              </w:rPr>
                              <w:t>l centro de la inteligencia cultural (</w:t>
                            </w:r>
                            <w:r w:rsidR="000A03C3" w:rsidRPr="009073B6">
                              <w:rPr>
                                <w:color w:val="000000" w:themeColor="text1"/>
                                <w:sz w:val="20"/>
                                <w:szCs w:val="20"/>
                                <w:lang w:val="es-MX"/>
                              </w:rPr>
                              <w:t>T</w:t>
                            </w:r>
                            <w:r w:rsidRPr="009073B6">
                              <w:rPr>
                                <w:color w:val="000000" w:themeColor="text1"/>
                                <w:sz w:val="20"/>
                                <w:szCs w:val="20"/>
                                <w:lang w:val="es-MX"/>
                              </w:rPr>
                              <w:t>he Cultural Intelligence Center) (</w:t>
                            </w:r>
                            <w:r w:rsidRPr="009073B6">
                              <w:rPr>
                                <w:color w:val="000000" w:themeColor="text1"/>
                                <w:sz w:val="20"/>
                                <w:szCs w:val="20"/>
                                <w:u w:val="single"/>
                                <w:lang w:val="es-MX"/>
                              </w:rPr>
                              <w:t>https://culturalq.com/</w:t>
                            </w:r>
                            <w:r w:rsidRPr="009073B6">
                              <w:rPr>
                                <w:color w:val="000000" w:themeColor="text1"/>
                                <w:sz w:val="20"/>
                                <w:szCs w:val="20"/>
                                <w:lang w:val="es-MX"/>
                              </w:rPr>
                              <w:t xml:space="preserve">) y los videos en </w:t>
                            </w:r>
                            <w:r w:rsidR="000A03C3" w:rsidRPr="009073B6">
                              <w:rPr>
                                <w:color w:val="000000" w:themeColor="text1"/>
                                <w:sz w:val="20"/>
                                <w:szCs w:val="20"/>
                                <w:lang w:val="es-MX"/>
                              </w:rPr>
                              <w:t>línea</w:t>
                            </w:r>
                            <w:r w:rsidRPr="009073B6">
                              <w:rPr>
                                <w:color w:val="000000" w:themeColor="text1"/>
                                <w:sz w:val="20"/>
                                <w:szCs w:val="20"/>
                                <w:lang w:val="es-MX"/>
                              </w:rPr>
                              <w:t xml:space="preserve"> así como </w:t>
                            </w:r>
                            <w:r w:rsidR="00766CF7" w:rsidRPr="009073B6">
                              <w:rPr>
                                <w:i/>
                                <w:iCs/>
                                <w:color w:val="000000" w:themeColor="text1"/>
                                <w:sz w:val="20"/>
                                <w:szCs w:val="20"/>
                                <w:lang w:val="es-MX"/>
                              </w:rPr>
                              <w:t>L</w:t>
                            </w:r>
                            <w:r w:rsidRPr="009073B6">
                              <w:rPr>
                                <w:i/>
                                <w:iCs/>
                                <w:color w:val="000000" w:themeColor="text1"/>
                                <w:sz w:val="20"/>
                                <w:szCs w:val="20"/>
                                <w:lang w:val="es-MX"/>
                              </w:rPr>
                              <w:t>a cultura inteligente</w:t>
                            </w:r>
                            <w:r w:rsidR="000A03C3" w:rsidRPr="009073B6">
                              <w:rPr>
                                <w:i/>
                                <w:iCs/>
                                <w:color w:val="000000" w:themeColor="text1"/>
                                <w:sz w:val="20"/>
                                <w:szCs w:val="20"/>
                                <w:lang w:val="es-MX"/>
                              </w:rPr>
                              <w:t xml:space="preserve">: Una manera nueva de </w:t>
                            </w:r>
                            <w:r w:rsidR="00766CF7" w:rsidRPr="009073B6">
                              <w:rPr>
                                <w:i/>
                                <w:iCs/>
                                <w:color w:val="000000" w:themeColor="text1"/>
                                <w:sz w:val="20"/>
                                <w:szCs w:val="20"/>
                                <w:lang w:val="es-MX"/>
                              </w:rPr>
                              <w:t>pensar</w:t>
                            </w:r>
                            <w:r w:rsidR="00766CF7" w:rsidRPr="009073B6">
                              <w:rPr>
                                <w:color w:val="000000" w:themeColor="text1"/>
                                <w:sz w:val="20"/>
                                <w:szCs w:val="20"/>
                                <w:lang w:val="es-MX"/>
                              </w:rPr>
                              <w:t xml:space="preserve"> (</w:t>
                            </w:r>
                            <w:r w:rsidRPr="009073B6">
                              <w:rPr>
                                <w:i/>
                                <w:color w:val="000000" w:themeColor="text1"/>
                                <w:sz w:val="20"/>
                                <w:szCs w:val="20"/>
                                <w:lang w:val="es-MX"/>
                              </w:rPr>
                              <w:t xml:space="preserve">Cultural Intelligence: A New Way of </w:t>
                            </w:r>
                            <w:r w:rsidR="00EB2423" w:rsidRPr="009073B6">
                              <w:rPr>
                                <w:i/>
                                <w:color w:val="000000" w:themeColor="text1"/>
                                <w:sz w:val="20"/>
                                <w:szCs w:val="20"/>
                                <w:lang w:val="es-MX"/>
                              </w:rPr>
                              <w:t>Thinking</w:t>
                            </w:r>
                            <w:r w:rsidR="00EB2423" w:rsidRPr="009073B6">
                              <w:rPr>
                                <w:color w:val="000000" w:themeColor="text1"/>
                                <w:sz w:val="20"/>
                                <w:szCs w:val="20"/>
                                <w:lang w:val="es-MX"/>
                              </w:rPr>
                              <w:t>)</w:t>
                            </w:r>
                            <w:r w:rsidR="000A03C3" w:rsidRPr="009073B6">
                              <w:rPr>
                                <w:color w:val="000000" w:themeColor="text1"/>
                                <w:sz w:val="20"/>
                                <w:szCs w:val="20"/>
                                <w:lang w:val="es-MX"/>
                              </w:rPr>
                              <w:t xml:space="preserve"> por </w:t>
                            </w:r>
                            <w:r w:rsidRPr="009073B6">
                              <w:rPr>
                                <w:color w:val="000000" w:themeColor="text1"/>
                                <w:sz w:val="20"/>
                                <w:szCs w:val="20"/>
                                <w:lang w:val="es-MX"/>
                              </w:rPr>
                              <w:t>Jeff Thomas</w:t>
                            </w:r>
                            <w:r w:rsidR="00766CF7" w:rsidRPr="009073B6">
                              <w:rPr>
                                <w:color w:val="000000" w:themeColor="text1"/>
                                <w:sz w:val="20"/>
                                <w:szCs w:val="20"/>
                                <w:lang w:val="es-MX"/>
                              </w:rPr>
                              <w:t xml:space="preserve"> </w:t>
                            </w:r>
                            <w:hyperlink r:id="rId470" w:history="1">
                              <w:r w:rsidR="00766CF7" w:rsidRPr="009073B6">
                                <w:rPr>
                                  <w:rStyle w:val="Hyperlink"/>
                                  <w:color w:val="000000" w:themeColor="text1"/>
                                  <w:sz w:val="20"/>
                                  <w:szCs w:val="20"/>
                                  <w:lang w:val="es-MX"/>
                                </w:rPr>
                                <w:t>https://www.youtube.com/watch?v=K3S76gAKp6Q&amp;feature=youtu.be</w:t>
                              </w:r>
                            </w:hyperlink>
                            <w:r w:rsidR="000A03C3" w:rsidRPr="009073B6">
                              <w:rPr>
                                <w:color w:val="000000" w:themeColor="text1"/>
                                <w:sz w:val="20"/>
                                <w:szCs w:val="20"/>
                                <w:lang w:val="es-MX"/>
                              </w:rPr>
                              <w:t>). Describe que información, herramientas</w:t>
                            </w:r>
                            <w:r w:rsidR="000F0C11" w:rsidRPr="009073B6">
                              <w:rPr>
                                <w:color w:val="000000" w:themeColor="text1"/>
                                <w:sz w:val="20"/>
                                <w:szCs w:val="20"/>
                                <w:lang w:val="es-MX"/>
                              </w:rPr>
                              <w:t>, pr</w:t>
                            </w:r>
                            <w:r w:rsidR="00766CF7" w:rsidRPr="009073B6">
                              <w:rPr>
                                <w:color w:val="000000" w:themeColor="text1"/>
                                <w:sz w:val="20"/>
                                <w:szCs w:val="20"/>
                                <w:lang w:val="es-MX"/>
                              </w:rPr>
                              <w:t>á</w:t>
                            </w:r>
                            <w:r w:rsidR="000F0C11" w:rsidRPr="009073B6">
                              <w:rPr>
                                <w:color w:val="000000" w:themeColor="text1"/>
                                <w:sz w:val="20"/>
                                <w:szCs w:val="20"/>
                                <w:lang w:val="es-MX"/>
                              </w:rPr>
                              <w:t xml:space="preserve">cticas están disponibles para mejorar el conocimiento y las destrezas de comunicación con los demás. </w:t>
                            </w:r>
                          </w:p>
                          <w:p w14:paraId="6C64AA60" w14:textId="34DFB5BF" w:rsidR="000F0C11" w:rsidRPr="009073B6" w:rsidRDefault="000F0C11" w:rsidP="00760319">
                            <w:pPr>
                              <w:pStyle w:val="ListParagraph"/>
                              <w:numPr>
                                <w:ilvl w:val="0"/>
                                <w:numId w:val="47"/>
                              </w:numPr>
                              <w:spacing w:after="0" w:line="240" w:lineRule="auto"/>
                              <w:ind w:right="-105"/>
                              <w:textDirection w:val="btLr"/>
                              <w:rPr>
                                <w:color w:val="000000" w:themeColor="text1"/>
                                <w:sz w:val="20"/>
                                <w:szCs w:val="20"/>
                                <w:lang w:val="es-MX"/>
                              </w:rPr>
                            </w:pPr>
                            <w:r w:rsidRPr="009073B6">
                              <w:rPr>
                                <w:color w:val="000000" w:themeColor="text1"/>
                                <w:sz w:val="20"/>
                                <w:szCs w:val="20"/>
                                <w:lang w:val="es-MX"/>
                              </w:rPr>
                              <w:t xml:space="preserve">Dar ejemplos de </w:t>
                            </w:r>
                            <w:r w:rsidR="00766CF7" w:rsidRPr="009073B6">
                              <w:rPr>
                                <w:color w:val="000000" w:themeColor="text1"/>
                                <w:sz w:val="20"/>
                                <w:szCs w:val="20"/>
                                <w:lang w:val="es-MX"/>
                              </w:rPr>
                              <w:t>cómo</w:t>
                            </w:r>
                            <w:r w:rsidRPr="009073B6">
                              <w:rPr>
                                <w:color w:val="000000" w:themeColor="text1"/>
                                <w:sz w:val="20"/>
                                <w:szCs w:val="20"/>
                                <w:lang w:val="es-MX"/>
                              </w:rPr>
                              <w:t xml:space="preserve"> aplicar la inteligencia cultural en las siguientes condiciones o situaciones: a) minimizar el choque cultural, b) reconocer las actitudes y los comportamientos etnocéntricos, c) practicar el relativismo cultural, d) desarrollar conciencias múltiples </w:t>
                            </w:r>
                            <w:r w:rsidR="00766CF7" w:rsidRPr="009073B6">
                              <w:rPr>
                                <w:color w:val="000000" w:themeColor="text1"/>
                                <w:sz w:val="20"/>
                                <w:szCs w:val="20"/>
                                <w:lang w:val="es-MX"/>
                              </w:rPr>
                              <w:t>y e</w:t>
                            </w:r>
                            <w:r w:rsidRPr="009073B6">
                              <w:rPr>
                                <w:color w:val="000000" w:themeColor="text1"/>
                                <w:sz w:val="20"/>
                                <w:szCs w:val="20"/>
                                <w:lang w:val="es-MX"/>
                              </w:rPr>
                              <w:t>) salir de tu zona de confort.</w:t>
                            </w:r>
                          </w:p>
                          <w:p w14:paraId="006AD166" w14:textId="77777777" w:rsidR="000A03C3" w:rsidRPr="009073B6" w:rsidRDefault="000A03C3">
                            <w:pPr>
                              <w:spacing w:after="0" w:line="240" w:lineRule="auto"/>
                              <w:ind w:right="-105"/>
                              <w:textDirection w:val="btLr"/>
                              <w:rPr>
                                <w:b/>
                                <w:bCs/>
                                <w:color w:val="000000" w:themeColor="text1"/>
                                <w:lang w:val="es-MX"/>
                              </w:rPr>
                            </w:pPr>
                          </w:p>
                          <w:p w14:paraId="491714ED" w14:textId="57F41BA9" w:rsidR="003330D8" w:rsidRPr="009073B6" w:rsidRDefault="00E04D49" w:rsidP="002C319B">
                            <w:pPr>
                              <w:pStyle w:val="Heading3"/>
                              <w:rPr>
                                <w:i/>
                                <w:iCs/>
                                <w:color w:val="000000" w:themeColor="text1"/>
                                <w:lang w:val="en-US"/>
                              </w:rPr>
                            </w:pPr>
                            <w:r w:rsidRPr="009073B6">
                              <w:rPr>
                                <w:color w:val="000000" w:themeColor="text1"/>
                                <w:lang w:val="en-US"/>
                              </w:rPr>
                              <w:t xml:space="preserve">Fuente </w:t>
                            </w:r>
                          </w:p>
                          <w:p w14:paraId="158AB439" w14:textId="77777777" w:rsidR="003330D8" w:rsidRPr="009073B6" w:rsidRDefault="003330D8">
                            <w:pPr>
                              <w:spacing w:after="0" w:line="240" w:lineRule="auto"/>
                              <w:ind w:left="720"/>
                              <w:textDirection w:val="btLr"/>
                              <w:rPr>
                                <w:color w:val="000000" w:themeColor="text1"/>
                              </w:rPr>
                            </w:pPr>
                          </w:p>
                          <w:p w14:paraId="1A99EC2F" w14:textId="77777777" w:rsidR="00B70DB1" w:rsidRPr="009073B6" w:rsidRDefault="00592DEB" w:rsidP="00B70DB1">
                            <w:pPr>
                              <w:spacing w:after="0" w:line="240" w:lineRule="auto"/>
                              <w:textDirection w:val="btLr"/>
                              <w:rPr>
                                <w:color w:val="000000" w:themeColor="text1"/>
                                <w:sz w:val="20"/>
                                <w:szCs w:val="20"/>
                              </w:rPr>
                            </w:pPr>
                            <w:r w:rsidRPr="009073B6">
                              <w:rPr>
                                <w:color w:val="000000" w:themeColor="text1"/>
                                <w:sz w:val="20"/>
                                <w:szCs w:val="20"/>
                              </w:rPr>
                              <w:t xml:space="preserve">Adapted from Kennedy, V. (2018). </w:t>
                            </w:r>
                            <w:r w:rsidRPr="009073B6">
                              <w:rPr>
                                <w:i/>
                                <w:color w:val="000000" w:themeColor="text1"/>
                                <w:sz w:val="20"/>
                                <w:szCs w:val="20"/>
                              </w:rPr>
                              <w:t>Beyond race: Cultural influences on human social life</w:t>
                            </w:r>
                            <w:r w:rsidRPr="009073B6">
                              <w:rPr>
                                <w:color w:val="000000" w:themeColor="text1"/>
                                <w:sz w:val="20"/>
                                <w:szCs w:val="20"/>
                              </w:rPr>
                              <w:t xml:space="preserve">. West Hills </w:t>
                            </w:r>
                          </w:p>
                          <w:p w14:paraId="0530A64F" w14:textId="6202A5A7" w:rsidR="003330D8" w:rsidRPr="009073B6" w:rsidRDefault="00592DEB" w:rsidP="00B70DB1">
                            <w:pPr>
                              <w:spacing w:after="0" w:line="240" w:lineRule="auto"/>
                              <w:ind w:firstLine="720"/>
                              <w:textDirection w:val="btLr"/>
                              <w:rPr>
                                <w:color w:val="000000" w:themeColor="text1"/>
                                <w:sz w:val="20"/>
                                <w:szCs w:val="20"/>
                              </w:rPr>
                            </w:pPr>
                            <w:r w:rsidRPr="009073B6">
                              <w:rPr>
                                <w:color w:val="000000" w:themeColor="text1"/>
                                <w:sz w:val="20"/>
                                <w:szCs w:val="20"/>
                              </w:rPr>
                              <w:t>College Lemoore.</w:t>
                            </w:r>
                          </w:p>
                          <w:p w14:paraId="3668CFA2" w14:textId="77777777" w:rsidR="003330D8" w:rsidRPr="009073B6" w:rsidRDefault="003330D8">
                            <w:pPr>
                              <w:spacing w:after="0" w:line="240" w:lineRule="auto"/>
                              <w:ind w:right="-105"/>
                              <w:textDirection w:val="btLr"/>
                              <w:rPr>
                                <w:color w:val="000000" w:themeColor="text1"/>
                                <w:sz w:val="24"/>
                                <w:szCs w:val="24"/>
                              </w:rPr>
                            </w:pPr>
                          </w:p>
                          <w:p w14:paraId="6DF256C3" w14:textId="77777777" w:rsidR="003330D8" w:rsidRPr="009073B6" w:rsidRDefault="003330D8">
                            <w:pPr>
                              <w:spacing w:after="0" w:line="240" w:lineRule="auto"/>
                              <w:ind w:left="360" w:right="-105" w:firstLine="360"/>
                              <w:textDirection w:val="btLr"/>
                              <w:rPr>
                                <w:color w:val="000000" w:themeColor="text1"/>
                              </w:rPr>
                            </w:pPr>
                          </w:p>
                          <w:p w14:paraId="04F759AD" w14:textId="77777777" w:rsidR="003330D8" w:rsidRPr="009073B6" w:rsidRDefault="003330D8">
                            <w:pPr>
                              <w:spacing w:after="0" w:line="240" w:lineRule="auto"/>
                              <w:ind w:right="-105"/>
                              <w:jc w:val="center"/>
                              <w:textDirection w:val="btLr"/>
                              <w:rPr>
                                <w:color w:val="000000" w:themeColor="text1"/>
                              </w:rPr>
                            </w:pPr>
                          </w:p>
                        </w:txbxContent>
                      </wps:txbx>
                      <wps:bodyPr rot="0" vert="horz" wrap="square" lIns="91425" tIns="45698" rIns="91425" bIns="4569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5B7B3B" id="Rectangle 102" o:spid="_x0000_s1108" style="position:absolute;margin-left:0;margin-top:19.05pt;width:467.25pt;height:330.55pt;z-index:25172121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">
                <v:stroke startarrowwidth="narrow" startarrowlength="short" endarrowwidth="narrow" endarrowlength="short"/>
                <v:textbox inset="2.53958mm,1.2694mm,2.53958mm,1.2694mm">
                  <w:txbxContent>
                    <w:p w14:paraId="6B000DEE" w14:textId="2894494D" w:rsidR="003330D8" w:rsidRPr="009073B6" w:rsidRDefault="00B70DB1" w:rsidP="00554473">
                      <w:pPr>
                        <w:pStyle w:val="Heading2"/>
                        <w:jc w:val="center"/>
                        <w:rPr>
                          <w:color w:val="000000" w:themeColor="text1"/>
                        </w:rPr>
                      </w:pPr>
                      <w:bookmarkStart w:id="319" w:name="_Toc160104572"/>
                      <w:r w:rsidRPr="009073B6">
                        <w:rPr>
                          <w:color w:val="000000" w:themeColor="text1"/>
                        </w:rPr>
                        <w:t>APLICACIÓN</w:t>
                      </w:r>
                      <w:r w:rsidR="00E04D49" w:rsidRPr="009073B6">
                        <w:rPr>
                          <w:color w:val="000000" w:themeColor="text1"/>
                        </w:rPr>
                        <w:t xml:space="preserve"> 8.1</w:t>
                      </w:r>
                      <w:bookmarkEnd w:id="319"/>
                    </w:p>
                    <w:p w14:paraId="2F53FFEE" w14:textId="76E956E5" w:rsidR="00554473" w:rsidRPr="009073B6" w:rsidRDefault="00E04D49" w:rsidP="00554473">
                      <w:pPr>
                        <w:pStyle w:val="Heading2"/>
                        <w:jc w:val="center"/>
                        <w:rPr>
                          <w:color w:val="000000" w:themeColor="text1"/>
                        </w:rPr>
                      </w:pPr>
                      <w:bookmarkStart w:id="320" w:name="_Toc160104573"/>
                      <w:r w:rsidRPr="009073B6">
                        <w:rPr>
                          <w:color w:val="000000" w:themeColor="text1"/>
                        </w:rPr>
                        <w:t>LOS RECURSOS CULTURALES INTELIGENTES</w:t>
                      </w:r>
                      <w:bookmarkEnd w:id="320"/>
                    </w:p>
                    <w:p w14:paraId="6FC27B68" w14:textId="58C6F791" w:rsidR="003330D8" w:rsidRPr="009073B6" w:rsidRDefault="00E04D49" w:rsidP="002C319B">
                      <w:pPr>
                        <w:pStyle w:val="Heading3"/>
                        <w:rPr>
                          <w:i/>
                          <w:iCs/>
                          <w:color w:val="000000" w:themeColor="text1"/>
                        </w:rPr>
                      </w:pPr>
                      <w:r w:rsidRPr="009073B6">
                        <w:rPr>
                          <w:color w:val="000000" w:themeColor="text1"/>
                        </w:rPr>
                        <w:t>Meta</w:t>
                      </w:r>
                    </w:p>
                    <w:p w14:paraId="13052F68" w14:textId="77777777" w:rsidR="003330D8" w:rsidRPr="009073B6" w:rsidRDefault="003330D8">
                      <w:pPr>
                        <w:spacing w:after="0" w:line="240" w:lineRule="auto"/>
                        <w:ind w:right="-105"/>
                        <w:textDirection w:val="btLr"/>
                        <w:rPr>
                          <w:color w:val="000000" w:themeColor="text1"/>
                          <w:lang w:val="es-MX"/>
                        </w:rPr>
                      </w:pPr>
                    </w:p>
                    <w:p w14:paraId="3D28B46E" w14:textId="39523F03" w:rsidR="00E04D49" w:rsidRPr="009073B6" w:rsidRDefault="00E04D49">
                      <w:pPr>
                        <w:spacing w:after="0" w:line="240" w:lineRule="auto"/>
                        <w:ind w:right="-105"/>
                        <w:textDirection w:val="btLr"/>
                        <w:rPr>
                          <w:color w:val="000000" w:themeColor="text1"/>
                          <w:sz w:val="20"/>
                          <w:szCs w:val="20"/>
                          <w:lang w:val="es-MX"/>
                        </w:rPr>
                      </w:pPr>
                      <w:r w:rsidRPr="009073B6">
                        <w:rPr>
                          <w:color w:val="000000" w:themeColor="text1"/>
                          <w:sz w:val="20"/>
                          <w:szCs w:val="20"/>
                          <w:lang w:val="es-MX"/>
                        </w:rPr>
                        <w:t>Reconocer los métodos y los acercamientos para interactuar y construir relaciones con diversas poblaciones.</w:t>
                      </w:r>
                    </w:p>
                    <w:p w14:paraId="7DB58217" w14:textId="77777777" w:rsidR="003330D8" w:rsidRPr="009073B6" w:rsidRDefault="003330D8">
                      <w:pPr>
                        <w:spacing w:after="0" w:line="240" w:lineRule="auto"/>
                        <w:ind w:right="-105"/>
                        <w:textDirection w:val="btLr"/>
                        <w:rPr>
                          <w:color w:val="000000" w:themeColor="text1"/>
                          <w:lang w:val="es-MX"/>
                        </w:rPr>
                      </w:pPr>
                    </w:p>
                    <w:p w14:paraId="374CA404" w14:textId="641467DD" w:rsidR="003330D8" w:rsidRPr="009073B6" w:rsidRDefault="00E04D49" w:rsidP="002C319B">
                      <w:pPr>
                        <w:pStyle w:val="Heading3"/>
                        <w:rPr>
                          <w:i/>
                          <w:iCs/>
                          <w:color w:val="000000" w:themeColor="text1"/>
                        </w:rPr>
                      </w:pPr>
                      <w:r w:rsidRPr="009073B6">
                        <w:rPr>
                          <w:color w:val="000000" w:themeColor="text1"/>
                        </w:rPr>
                        <w:t xml:space="preserve">Instrucciones </w:t>
                      </w:r>
                    </w:p>
                    <w:p w14:paraId="18BC46B4" w14:textId="77777777" w:rsidR="00E04D49" w:rsidRPr="009073B6" w:rsidRDefault="00E04D49">
                      <w:pPr>
                        <w:spacing w:after="0" w:line="240" w:lineRule="auto"/>
                        <w:ind w:left="200" w:right="-105"/>
                        <w:textDirection w:val="btLr"/>
                        <w:rPr>
                          <w:color w:val="000000" w:themeColor="text1"/>
                        </w:rPr>
                      </w:pPr>
                    </w:p>
                    <w:p w14:paraId="33EF0D43" w14:textId="77777777" w:rsidR="00D220EB" w:rsidRPr="009073B6" w:rsidRDefault="00E04D49" w:rsidP="00760319">
                      <w:pPr>
                        <w:pStyle w:val="ListParagraph"/>
                        <w:numPr>
                          <w:ilvl w:val="0"/>
                          <w:numId w:val="47"/>
                        </w:numPr>
                        <w:spacing w:after="0" w:line="240" w:lineRule="auto"/>
                        <w:ind w:right="-105"/>
                        <w:textDirection w:val="btLr"/>
                        <w:rPr>
                          <w:color w:val="000000" w:themeColor="text1"/>
                          <w:sz w:val="20"/>
                          <w:szCs w:val="20"/>
                          <w:lang w:val="es-MX"/>
                        </w:rPr>
                      </w:pPr>
                      <w:r w:rsidRPr="009073B6">
                        <w:rPr>
                          <w:color w:val="000000" w:themeColor="text1"/>
                          <w:sz w:val="20"/>
                          <w:szCs w:val="20"/>
                          <w:lang w:val="es-MX"/>
                        </w:rPr>
                        <w:t>¿Qué papel desempeña el poder en nuestra habilidad de colaborar con los demás y en desarrollar un entendimiento?</w:t>
                      </w:r>
                    </w:p>
                    <w:p w14:paraId="679B24BD" w14:textId="77777777" w:rsidR="00766CF7" w:rsidRPr="009073B6" w:rsidRDefault="00E04D49" w:rsidP="00760319">
                      <w:pPr>
                        <w:pStyle w:val="ListParagraph"/>
                        <w:numPr>
                          <w:ilvl w:val="0"/>
                          <w:numId w:val="47"/>
                        </w:numPr>
                        <w:spacing w:after="0" w:line="240" w:lineRule="auto"/>
                        <w:ind w:right="-105"/>
                        <w:textDirection w:val="btLr"/>
                        <w:rPr>
                          <w:color w:val="000000" w:themeColor="text1"/>
                          <w:sz w:val="20"/>
                          <w:szCs w:val="20"/>
                          <w:lang w:val="es-MX"/>
                        </w:rPr>
                      </w:pPr>
                      <w:r w:rsidRPr="009073B6">
                        <w:rPr>
                          <w:color w:val="000000" w:themeColor="text1"/>
                          <w:sz w:val="20"/>
                          <w:szCs w:val="20"/>
                          <w:lang w:val="es-MX"/>
                        </w:rPr>
                        <w:t>¿De qué manera se podrían construir las estructuras del poder cuando un grupo intenta ayudar a otro?</w:t>
                      </w:r>
                    </w:p>
                    <w:p w14:paraId="2CDAFB78" w14:textId="69601127" w:rsidR="00766CF7" w:rsidRPr="009073B6" w:rsidRDefault="00E04D49" w:rsidP="00760319">
                      <w:pPr>
                        <w:pStyle w:val="ListParagraph"/>
                        <w:numPr>
                          <w:ilvl w:val="0"/>
                          <w:numId w:val="47"/>
                        </w:numPr>
                        <w:spacing w:after="0" w:line="240" w:lineRule="auto"/>
                        <w:ind w:right="-105"/>
                        <w:textDirection w:val="btLr"/>
                        <w:rPr>
                          <w:color w:val="000000" w:themeColor="text1"/>
                          <w:sz w:val="20"/>
                          <w:szCs w:val="20"/>
                          <w:lang w:val="es-MX"/>
                        </w:rPr>
                      </w:pPr>
                      <w:r w:rsidRPr="009073B6">
                        <w:rPr>
                          <w:color w:val="000000" w:themeColor="text1"/>
                          <w:sz w:val="20"/>
                          <w:szCs w:val="20"/>
                          <w:lang w:val="es-MX"/>
                        </w:rPr>
                        <w:t>Investiga</w:t>
                      </w:r>
                      <w:r w:rsidR="00766CF7" w:rsidRPr="009073B6">
                        <w:rPr>
                          <w:color w:val="000000" w:themeColor="text1"/>
                          <w:sz w:val="20"/>
                          <w:szCs w:val="20"/>
                          <w:lang w:val="es-MX"/>
                        </w:rPr>
                        <w:t>r:</w:t>
                      </w:r>
                      <w:r w:rsidRPr="009073B6">
                        <w:rPr>
                          <w:color w:val="000000" w:themeColor="text1"/>
                          <w:sz w:val="20"/>
                          <w:szCs w:val="20"/>
                          <w:lang w:val="es-MX"/>
                        </w:rPr>
                        <w:t xml:space="preserve"> </w:t>
                      </w:r>
                      <w:r w:rsidR="00766CF7" w:rsidRPr="009073B6">
                        <w:rPr>
                          <w:color w:val="000000" w:themeColor="text1"/>
                          <w:sz w:val="20"/>
                          <w:szCs w:val="20"/>
                          <w:lang w:val="es-MX"/>
                        </w:rPr>
                        <w:t>E</w:t>
                      </w:r>
                      <w:r w:rsidRPr="009073B6">
                        <w:rPr>
                          <w:color w:val="000000" w:themeColor="text1"/>
                          <w:sz w:val="20"/>
                          <w:szCs w:val="20"/>
                          <w:lang w:val="es-MX"/>
                        </w:rPr>
                        <w:t>l centro de la inteligencia cultural (</w:t>
                      </w:r>
                      <w:r w:rsidR="000A03C3" w:rsidRPr="009073B6">
                        <w:rPr>
                          <w:color w:val="000000" w:themeColor="text1"/>
                          <w:sz w:val="20"/>
                          <w:szCs w:val="20"/>
                          <w:lang w:val="es-MX"/>
                        </w:rPr>
                        <w:t>T</w:t>
                      </w:r>
                      <w:r w:rsidRPr="009073B6">
                        <w:rPr>
                          <w:color w:val="000000" w:themeColor="text1"/>
                          <w:sz w:val="20"/>
                          <w:szCs w:val="20"/>
                          <w:lang w:val="es-MX"/>
                        </w:rPr>
                        <w:t>he Cultural Intelligence Center) (</w:t>
                      </w:r>
                      <w:r w:rsidRPr="009073B6">
                        <w:rPr>
                          <w:color w:val="000000" w:themeColor="text1"/>
                          <w:sz w:val="20"/>
                          <w:szCs w:val="20"/>
                          <w:u w:val="single"/>
                          <w:lang w:val="es-MX"/>
                        </w:rPr>
                        <w:t>https://culturalq.com/</w:t>
                      </w:r>
                      <w:r w:rsidRPr="009073B6">
                        <w:rPr>
                          <w:color w:val="000000" w:themeColor="text1"/>
                          <w:sz w:val="20"/>
                          <w:szCs w:val="20"/>
                          <w:lang w:val="es-MX"/>
                        </w:rPr>
                        <w:t xml:space="preserve">) y los videos en </w:t>
                      </w:r>
                      <w:r w:rsidR="000A03C3" w:rsidRPr="009073B6">
                        <w:rPr>
                          <w:color w:val="000000" w:themeColor="text1"/>
                          <w:sz w:val="20"/>
                          <w:szCs w:val="20"/>
                          <w:lang w:val="es-MX"/>
                        </w:rPr>
                        <w:t>línea</w:t>
                      </w:r>
                      <w:r w:rsidRPr="009073B6">
                        <w:rPr>
                          <w:color w:val="000000" w:themeColor="text1"/>
                          <w:sz w:val="20"/>
                          <w:szCs w:val="20"/>
                          <w:lang w:val="es-MX"/>
                        </w:rPr>
                        <w:t xml:space="preserve"> así como </w:t>
                      </w:r>
                      <w:r w:rsidR="00766CF7" w:rsidRPr="009073B6">
                        <w:rPr>
                          <w:i/>
                          <w:iCs/>
                          <w:color w:val="000000" w:themeColor="text1"/>
                          <w:sz w:val="20"/>
                          <w:szCs w:val="20"/>
                          <w:lang w:val="es-MX"/>
                        </w:rPr>
                        <w:t>L</w:t>
                      </w:r>
                      <w:r w:rsidRPr="009073B6">
                        <w:rPr>
                          <w:i/>
                          <w:iCs/>
                          <w:color w:val="000000" w:themeColor="text1"/>
                          <w:sz w:val="20"/>
                          <w:szCs w:val="20"/>
                          <w:lang w:val="es-MX"/>
                        </w:rPr>
                        <w:t>a cultura inteligente</w:t>
                      </w:r>
                      <w:r w:rsidR="000A03C3" w:rsidRPr="009073B6">
                        <w:rPr>
                          <w:i/>
                          <w:iCs/>
                          <w:color w:val="000000" w:themeColor="text1"/>
                          <w:sz w:val="20"/>
                          <w:szCs w:val="20"/>
                          <w:lang w:val="es-MX"/>
                        </w:rPr>
                        <w:t xml:space="preserve">: Una manera nueva de </w:t>
                      </w:r>
                      <w:r w:rsidR="00766CF7" w:rsidRPr="009073B6">
                        <w:rPr>
                          <w:i/>
                          <w:iCs/>
                          <w:color w:val="000000" w:themeColor="text1"/>
                          <w:sz w:val="20"/>
                          <w:szCs w:val="20"/>
                          <w:lang w:val="es-MX"/>
                        </w:rPr>
                        <w:t>pensar</w:t>
                      </w:r>
                      <w:r w:rsidR="00766CF7" w:rsidRPr="009073B6">
                        <w:rPr>
                          <w:color w:val="000000" w:themeColor="text1"/>
                          <w:sz w:val="20"/>
                          <w:szCs w:val="20"/>
                          <w:lang w:val="es-MX"/>
                        </w:rPr>
                        <w:t xml:space="preserve"> (</w:t>
                      </w:r>
                      <w:r w:rsidRPr="009073B6">
                        <w:rPr>
                          <w:i/>
                          <w:color w:val="000000" w:themeColor="text1"/>
                          <w:sz w:val="20"/>
                          <w:szCs w:val="20"/>
                          <w:lang w:val="es-MX"/>
                        </w:rPr>
                        <w:t xml:space="preserve">Cultural Intelligence: A New Way of </w:t>
                      </w:r>
                      <w:r w:rsidR="00EB2423" w:rsidRPr="009073B6">
                        <w:rPr>
                          <w:i/>
                          <w:color w:val="000000" w:themeColor="text1"/>
                          <w:sz w:val="20"/>
                          <w:szCs w:val="20"/>
                          <w:lang w:val="es-MX"/>
                        </w:rPr>
                        <w:t>Thinking</w:t>
                      </w:r>
                      <w:r w:rsidR="00EB2423" w:rsidRPr="009073B6">
                        <w:rPr>
                          <w:color w:val="000000" w:themeColor="text1"/>
                          <w:sz w:val="20"/>
                          <w:szCs w:val="20"/>
                          <w:lang w:val="es-MX"/>
                        </w:rPr>
                        <w:t>)</w:t>
                      </w:r>
                      <w:r w:rsidR="000A03C3" w:rsidRPr="009073B6">
                        <w:rPr>
                          <w:color w:val="000000" w:themeColor="text1"/>
                          <w:sz w:val="20"/>
                          <w:szCs w:val="20"/>
                          <w:lang w:val="es-MX"/>
                        </w:rPr>
                        <w:t xml:space="preserve"> por </w:t>
                      </w:r>
                      <w:r w:rsidRPr="009073B6">
                        <w:rPr>
                          <w:color w:val="000000" w:themeColor="text1"/>
                          <w:sz w:val="20"/>
                          <w:szCs w:val="20"/>
                          <w:lang w:val="es-MX"/>
                        </w:rPr>
                        <w:t>Jeff Thomas</w:t>
                      </w:r>
                      <w:r w:rsidR="00766CF7" w:rsidRPr="009073B6">
                        <w:rPr>
                          <w:color w:val="000000" w:themeColor="text1"/>
                          <w:sz w:val="20"/>
                          <w:szCs w:val="20"/>
                          <w:lang w:val="es-MX"/>
                        </w:rPr>
                        <w:t xml:space="preserve"> </w:t>
                      </w:r>
                      <w:hyperlink r:id="rId471" w:history="1">
                        <w:r w:rsidR="00766CF7" w:rsidRPr="009073B6">
                          <w:rPr>
                            <w:rStyle w:val="Hyperlink"/>
                            <w:color w:val="000000" w:themeColor="text1"/>
                            <w:sz w:val="20"/>
                            <w:szCs w:val="20"/>
                            <w:lang w:val="es-MX"/>
                          </w:rPr>
                          <w:t>https://www.youtube.com/watch?v=K3S76gAKp6Q&amp;feature=youtu.be</w:t>
                        </w:r>
                      </w:hyperlink>
                      <w:r w:rsidR="000A03C3" w:rsidRPr="009073B6">
                        <w:rPr>
                          <w:color w:val="000000" w:themeColor="text1"/>
                          <w:sz w:val="20"/>
                          <w:szCs w:val="20"/>
                          <w:lang w:val="es-MX"/>
                        </w:rPr>
                        <w:t>). Describe que información, herramientas</w:t>
                      </w:r>
                      <w:r w:rsidR="000F0C11" w:rsidRPr="009073B6">
                        <w:rPr>
                          <w:color w:val="000000" w:themeColor="text1"/>
                          <w:sz w:val="20"/>
                          <w:szCs w:val="20"/>
                          <w:lang w:val="es-MX"/>
                        </w:rPr>
                        <w:t>, pr</w:t>
                      </w:r>
                      <w:r w:rsidR="00766CF7" w:rsidRPr="009073B6">
                        <w:rPr>
                          <w:color w:val="000000" w:themeColor="text1"/>
                          <w:sz w:val="20"/>
                          <w:szCs w:val="20"/>
                          <w:lang w:val="es-MX"/>
                        </w:rPr>
                        <w:t>á</w:t>
                      </w:r>
                      <w:r w:rsidR="000F0C11" w:rsidRPr="009073B6">
                        <w:rPr>
                          <w:color w:val="000000" w:themeColor="text1"/>
                          <w:sz w:val="20"/>
                          <w:szCs w:val="20"/>
                          <w:lang w:val="es-MX"/>
                        </w:rPr>
                        <w:t xml:space="preserve">cticas están disponibles para mejorar el conocimiento y las destrezas de comunicación con los demás. </w:t>
                      </w:r>
                    </w:p>
                    <w:p w14:paraId="6C64AA60" w14:textId="34DFB5BF" w:rsidR="000F0C11" w:rsidRPr="009073B6" w:rsidRDefault="000F0C11" w:rsidP="00760319">
                      <w:pPr>
                        <w:pStyle w:val="ListParagraph"/>
                        <w:numPr>
                          <w:ilvl w:val="0"/>
                          <w:numId w:val="47"/>
                        </w:numPr>
                        <w:spacing w:after="0" w:line="240" w:lineRule="auto"/>
                        <w:ind w:right="-105"/>
                        <w:textDirection w:val="btLr"/>
                        <w:rPr>
                          <w:color w:val="000000" w:themeColor="text1"/>
                          <w:sz w:val="20"/>
                          <w:szCs w:val="20"/>
                          <w:lang w:val="es-MX"/>
                        </w:rPr>
                      </w:pPr>
                      <w:r w:rsidRPr="009073B6">
                        <w:rPr>
                          <w:color w:val="000000" w:themeColor="text1"/>
                          <w:sz w:val="20"/>
                          <w:szCs w:val="20"/>
                          <w:lang w:val="es-MX"/>
                        </w:rPr>
                        <w:t xml:space="preserve">Dar ejemplos de </w:t>
                      </w:r>
                      <w:r w:rsidR="00766CF7" w:rsidRPr="009073B6">
                        <w:rPr>
                          <w:color w:val="000000" w:themeColor="text1"/>
                          <w:sz w:val="20"/>
                          <w:szCs w:val="20"/>
                          <w:lang w:val="es-MX"/>
                        </w:rPr>
                        <w:t>cómo</w:t>
                      </w:r>
                      <w:r w:rsidRPr="009073B6">
                        <w:rPr>
                          <w:color w:val="000000" w:themeColor="text1"/>
                          <w:sz w:val="20"/>
                          <w:szCs w:val="20"/>
                          <w:lang w:val="es-MX"/>
                        </w:rPr>
                        <w:t xml:space="preserve"> aplicar la inteligencia cultural en las siguientes condiciones o situaciones: a) minimizar el choque cultural, b) reconocer las actitudes y los comportamientos etnocéntricos, c) practicar el relativismo cultural, d) desarrollar conciencias múltiples </w:t>
                      </w:r>
                      <w:r w:rsidR="00766CF7" w:rsidRPr="009073B6">
                        <w:rPr>
                          <w:color w:val="000000" w:themeColor="text1"/>
                          <w:sz w:val="20"/>
                          <w:szCs w:val="20"/>
                          <w:lang w:val="es-MX"/>
                        </w:rPr>
                        <w:t>y e</w:t>
                      </w:r>
                      <w:r w:rsidRPr="009073B6">
                        <w:rPr>
                          <w:color w:val="000000" w:themeColor="text1"/>
                          <w:sz w:val="20"/>
                          <w:szCs w:val="20"/>
                          <w:lang w:val="es-MX"/>
                        </w:rPr>
                        <w:t>) salir de tu zona de confort.</w:t>
                      </w:r>
                    </w:p>
                    <w:p w14:paraId="006AD166" w14:textId="77777777" w:rsidR="000A03C3" w:rsidRPr="009073B6" w:rsidRDefault="000A03C3">
                      <w:pPr>
                        <w:spacing w:after="0" w:line="240" w:lineRule="auto"/>
                        <w:ind w:right="-105"/>
                        <w:textDirection w:val="btLr"/>
                        <w:rPr>
                          <w:b/>
                          <w:bCs/>
                          <w:color w:val="000000" w:themeColor="text1"/>
                          <w:lang w:val="es-MX"/>
                        </w:rPr>
                      </w:pPr>
                    </w:p>
                    <w:p w14:paraId="491714ED" w14:textId="57F41BA9" w:rsidR="003330D8" w:rsidRPr="009073B6" w:rsidRDefault="00E04D49" w:rsidP="002C319B">
                      <w:pPr>
                        <w:pStyle w:val="Heading3"/>
                        <w:rPr>
                          <w:i/>
                          <w:iCs/>
                          <w:color w:val="000000" w:themeColor="text1"/>
                          <w:lang w:val="en-US"/>
                        </w:rPr>
                      </w:pPr>
                      <w:r w:rsidRPr="009073B6">
                        <w:rPr>
                          <w:color w:val="000000" w:themeColor="text1"/>
                          <w:lang w:val="en-US"/>
                        </w:rPr>
                        <w:t xml:space="preserve">Fuente </w:t>
                      </w:r>
                    </w:p>
                    <w:p w14:paraId="158AB439" w14:textId="77777777" w:rsidR="003330D8" w:rsidRPr="009073B6" w:rsidRDefault="003330D8">
                      <w:pPr>
                        <w:spacing w:after="0" w:line="240" w:lineRule="auto"/>
                        <w:ind w:left="720"/>
                        <w:textDirection w:val="btLr"/>
                        <w:rPr>
                          <w:color w:val="000000" w:themeColor="text1"/>
                        </w:rPr>
                      </w:pPr>
                    </w:p>
                    <w:p w14:paraId="1A99EC2F" w14:textId="77777777" w:rsidR="00B70DB1" w:rsidRPr="009073B6" w:rsidRDefault="00592DEB" w:rsidP="00B70DB1">
                      <w:pPr>
                        <w:spacing w:after="0" w:line="240" w:lineRule="auto"/>
                        <w:textDirection w:val="btLr"/>
                        <w:rPr>
                          <w:color w:val="000000" w:themeColor="text1"/>
                          <w:sz w:val="20"/>
                          <w:szCs w:val="20"/>
                        </w:rPr>
                      </w:pPr>
                      <w:r w:rsidRPr="009073B6">
                        <w:rPr>
                          <w:color w:val="000000" w:themeColor="text1"/>
                          <w:sz w:val="20"/>
                          <w:szCs w:val="20"/>
                        </w:rPr>
                        <w:t xml:space="preserve">Adapted from Kennedy, V. (2018). </w:t>
                      </w:r>
                      <w:r w:rsidRPr="009073B6">
                        <w:rPr>
                          <w:i/>
                          <w:color w:val="000000" w:themeColor="text1"/>
                          <w:sz w:val="20"/>
                          <w:szCs w:val="20"/>
                        </w:rPr>
                        <w:t>Beyond race: Cultural influences on human social life</w:t>
                      </w:r>
                      <w:r w:rsidRPr="009073B6">
                        <w:rPr>
                          <w:color w:val="000000" w:themeColor="text1"/>
                          <w:sz w:val="20"/>
                          <w:szCs w:val="20"/>
                        </w:rPr>
                        <w:t xml:space="preserve">. West Hills </w:t>
                      </w:r>
                    </w:p>
                    <w:p w14:paraId="0530A64F" w14:textId="6202A5A7" w:rsidR="003330D8" w:rsidRPr="009073B6" w:rsidRDefault="00592DEB" w:rsidP="00B70DB1">
                      <w:pPr>
                        <w:spacing w:after="0" w:line="240" w:lineRule="auto"/>
                        <w:ind w:firstLine="720"/>
                        <w:textDirection w:val="btLr"/>
                        <w:rPr>
                          <w:color w:val="000000" w:themeColor="text1"/>
                          <w:sz w:val="20"/>
                          <w:szCs w:val="20"/>
                        </w:rPr>
                      </w:pPr>
                      <w:r w:rsidRPr="009073B6">
                        <w:rPr>
                          <w:color w:val="000000" w:themeColor="text1"/>
                          <w:sz w:val="20"/>
                          <w:szCs w:val="20"/>
                        </w:rPr>
                        <w:t>College Lemoore.</w:t>
                      </w:r>
                    </w:p>
                    <w:p w14:paraId="3668CFA2" w14:textId="77777777" w:rsidR="003330D8" w:rsidRPr="009073B6" w:rsidRDefault="003330D8">
                      <w:pPr>
                        <w:spacing w:after="0" w:line="240" w:lineRule="auto"/>
                        <w:ind w:right="-105"/>
                        <w:textDirection w:val="btLr"/>
                        <w:rPr>
                          <w:color w:val="000000" w:themeColor="text1"/>
                          <w:sz w:val="24"/>
                          <w:szCs w:val="24"/>
                        </w:rPr>
                      </w:pPr>
                    </w:p>
                    <w:p w14:paraId="6DF256C3" w14:textId="77777777" w:rsidR="003330D8" w:rsidRPr="009073B6" w:rsidRDefault="003330D8">
                      <w:pPr>
                        <w:spacing w:after="0" w:line="240" w:lineRule="auto"/>
                        <w:ind w:left="360" w:right="-105" w:firstLine="360"/>
                        <w:textDirection w:val="btLr"/>
                        <w:rPr>
                          <w:color w:val="000000" w:themeColor="text1"/>
                        </w:rPr>
                      </w:pPr>
                    </w:p>
                    <w:p w14:paraId="04F759AD" w14:textId="77777777" w:rsidR="003330D8" w:rsidRPr="009073B6" w:rsidRDefault="003330D8">
                      <w:pPr>
                        <w:spacing w:after="0" w:line="240" w:lineRule="auto"/>
                        <w:ind w:right="-105"/>
                        <w:jc w:val="center"/>
                        <w:textDirection w:val="btLr"/>
                        <w:rPr>
                          <w:color w:val="000000" w:themeColor="text1"/>
                        </w:rPr>
                      </w:pPr>
                    </w:p>
                  </w:txbxContent>
                </v:textbox>
                <w10:wrap type="square" anchorx="margin"/>
              </v:rect>
            </w:pict>
          </mc:Fallback>
        </mc:AlternateContent>
      </w:r>
    </w:p>
    <w:p w14:paraId="21964525" w14:textId="77777777" w:rsidR="000F0C11" w:rsidRPr="00A023D8" w:rsidRDefault="000F0C11">
      <w:pPr>
        <w:spacing w:after="0" w:line="240" w:lineRule="auto"/>
        <w:rPr>
          <w:rFonts w:asciiTheme="majorHAnsi" w:hAnsiTheme="majorHAnsi" w:cstheme="majorHAnsi"/>
          <w:color w:val="000000" w:themeColor="text1"/>
          <w:lang w:val="es-ES"/>
        </w:rPr>
      </w:pPr>
    </w:p>
    <w:p w14:paraId="5EFC753E" w14:textId="1611F79C" w:rsidR="000F0C11" w:rsidRPr="00A023D8" w:rsidRDefault="000F0C11" w:rsidP="006F3C4C">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acto de </w:t>
      </w:r>
      <w:r w:rsidRPr="00A023D8">
        <w:rPr>
          <w:rFonts w:asciiTheme="majorHAnsi" w:hAnsiTheme="majorHAnsi" w:cstheme="majorHAnsi"/>
          <w:b/>
          <w:color w:val="000000" w:themeColor="text1"/>
          <w:lang w:val="es-MX"/>
        </w:rPr>
        <w:t>replantear</w:t>
      </w:r>
      <w:r w:rsidRPr="00A023D8">
        <w:rPr>
          <w:rFonts w:asciiTheme="majorHAnsi" w:hAnsiTheme="majorHAnsi" w:cstheme="majorHAnsi"/>
          <w:color w:val="000000" w:themeColor="text1"/>
          <w:lang w:val="es-MX"/>
        </w:rPr>
        <w:t xml:space="preserve"> o reformular las comunicaciones también es útil para gestionar los conflictos entre las diversas personas. El replantear requiere las habilidades de escucha</w:t>
      </w:r>
      <w:r w:rsidR="0014213C" w:rsidRPr="00A023D8">
        <w:rPr>
          <w:rFonts w:asciiTheme="majorHAnsi" w:hAnsiTheme="majorHAnsi" w:cstheme="majorHAnsi"/>
          <w:color w:val="000000" w:themeColor="text1"/>
          <w:lang w:val="es-MX"/>
        </w:rPr>
        <w:t>r</w:t>
      </w:r>
      <w:r w:rsidRPr="00A023D8">
        <w:rPr>
          <w:rFonts w:asciiTheme="majorHAnsi" w:hAnsiTheme="majorHAnsi" w:cstheme="majorHAnsi"/>
          <w:color w:val="000000" w:themeColor="text1"/>
          <w:lang w:val="es-MX"/>
        </w:rPr>
        <w:t xml:space="preserve"> activamente y la pacienci</w:t>
      </w:r>
      <w:r w:rsidR="0014213C"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 xml:space="preserve"> para </w:t>
      </w:r>
      <w:r w:rsidR="0014213C" w:rsidRPr="00A023D8">
        <w:rPr>
          <w:rFonts w:asciiTheme="majorHAnsi" w:hAnsiTheme="majorHAnsi" w:cstheme="majorHAnsi"/>
          <w:color w:val="000000" w:themeColor="text1"/>
          <w:lang w:val="es-MX"/>
        </w:rPr>
        <w:t>transformar</w:t>
      </w:r>
      <w:r w:rsidRPr="00A023D8">
        <w:rPr>
          <w:rFonts w:asciiTheme="majorHAnsi" w:hAnsiTheme="majorHAnsi" w:cstheme="majorHAnsi"/>
          <w:color w:val="000000" w:themeColor="text1"/>
          <w:lang w:val="es-MX"/>
        </w:rPr>
        <w:t xml:space="preserve"> </w:t>
      </w:r>
      <w:r w:rsidR="00766CF7" w:rsidRPr="00A023D8">
        <w:rPr>
          <w:rFonts w:asciiTheme="majorHAnsi" w:hAnsiTheme="majorHAnsi" w:cstheme="majorHAnsi"/>
          <w:color w:val="000000" w:themeColor="text1"/>
          <w:lang w:val="es-MX"/>
        </w:rPr>
        <w:t xml:space="preserve">las </w:t>
      </w:r>
      <w:r w:rsidRPr="00A023D8">
        <w:rPr>
          <w:rFonts w:asciiTheme="majorHAnsi" w:hAnsiTheme="majorHAnsi" w:cstheme="majorHAnsi"/>
          <w:color w:val="000000" w:themeColor="text1"/>
          <w:lang w:val="es-MX"/>
        </w:rPr>
        <w:t>declaraciones negativas</w:t>
      </w:r>
      <w:r w:rsidR="0014213C" w:rsidRPr="00A023D8">
        <w:rPr>
          <w:rFonts w:asciiTheme="majorHAnsi" w:hAnsiTheme="majorHAnsi" w:cstheme="majorHAnsi"/>
          <w:color w:val="000000" w:themeColor="text1"/>
          <w:lang w:val="es-MX"/>
        </w:rPr>
        <w:t xml:space="preserve"> a unas declaraciones </w:t>
      </w:r>
      <w:r w:rsidRPr="00A023D8">
        <w:rPr>
          <w:rFonts w:asciiTheme="majorHAnsi" w:hAnsiTheme="majorHAnsi" w:cstheme="majorHAnsi"/>
          <w:color w:val="000000" w:themeColor="text1"/>
          <w:lang w:val="es-MX"/>
        </w:rPr>
        <w:t>neutrales</w:t>
      </w:r>
      <w:r w:rsidR="0014213C" w:rsidRPr="00A023D8">
        <w:rPr>
          <w:rFonts w:asciiTheme="majorHAnsi" w:hAnsiTheme="majorHAnsi" w:cstheme="majorHAnsi"/>
          <w:color w:val="000000" w:themeColor="text1"/>
          <w:lang w:val="es-MX"/>
        </w:rPr>
        <w:t xml:space="preserve">. Así para que </w:t>
      </w:r>
      <w:r w:rsidR="00766CF7" w:rsidRPr="00A023D8">
        <w:rPr>
          <w:rFonts w:asciiTheme="majorHAnsi" w:hAnsiTheme="majorHAnsi" w:cstheme="majorHAnsi"/>
          <w:color w:val="000000" w:themeColor="text1"/>
          <w:lang w:val="es-MX"/>
        </w:rPr>
        <w:t>e</w:t>
      </w:r>
      <w:r w:rsidR="0014213C" w:rsidRPr="00A023D8">
        <w:rPr>
          <w:rFonts w:asciiTheme="majorHAnsi" w:hAnsiTheme="majorHAnsi" w:cstheme="majorHAnsi"/>
          <w:color w:val="000000" w:themeColor="text1"/>
          <w:lang w:val="es-MX"/>
        </w:rPr>
        <w:t>stas declaraciones</w:t>
      </w:r>
      <w:r w:rsidRPr="00A023D8">
        <w:rPr>
          <w:rFonts w:asciiTheme="majorHAnsi" w:hAnsiTheme="majorHAnsi" w:cstheme="majorHAnsi"/>
          <w:color w:val="000000" w:themeColor="text1"/>
          <w:lang w:val="es-MX"/>
        </w:rPr>
        <w:t xml:space="preserve"> se centren en el problema o</w:t>
      </w:r>
      <w:r w:rsidR="0014213C" w:rsidRPr="00A023D8">
        <w:rPr>
          <w:rFonts w:asciiTheme="majorHAnsi" w:hAnsiTheme="majorHAnsi" w:cstheme="majorHAnsi"/>
          <w:color w:val="000000" w:themeColor="text1"/>
          <w:lang w:val="es-MX"/>
        </w:rPr>
        <w:t xml:space="preserve"> la</w:t>
      </w:r>
      <w:r w:rsidRPr="00A023D8">
        <w:rPr>
          <w:rFonts w:asciiTheme="majorHAnsi" w:hAnsiTheme="majorHAnsi" w:cstheme="majorHAnsi"/>
          <w:color w:val="000000" w:themeColor="text1"/>
          <w:lang w:val="es-MX"/>
        </w:rPr>
        <w:t xml:space="preserve"> preocupación real. Esta forma de mediación transformadora integra un lenguaje neutro que se centra en cambiar la entrega del mensaje, la sintaxis, el significado y el contexto o la situación</w:t>
      </w:r>
      <w:r w:rsidR="0014213C"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para resolver conflictos destructivos. Por ejemplo, re</w:t>
      </w:r>
      <w:r w:rsidR="0014213C" w:rsidRPr="00A023D8">
        <w:rPr>
          <w:rFonts w:asciiTheme="majorHAnsi" w:hAnsiTheme="majorHAnsi" w:cstheme="majorHAnsi"/>
          <w:color w:val="000000" w:themeColor="text1"/>
          <w:lang w:val="es-MX"/>
        </w:rPr>
        <w:t>plantea</w:t>
      </w:r>
      <w:r w:rsidRPr="00A023D8">
        <w:rPr>
          <w:rFonts w:asciiTheme="majorHAnsi" w:hAnsiTheme="majorHAnsi" w:cstheme="majorHAnsi"/>
          <w:color w:val="000000" w:themeColor="text1"/>
          <w:lang w:val="es-MX"/>
        </w:rPr>
        <w:t xml:space="preserve"> "Esa es una idea estúpida" por "Escuché que te gustaría considerar todas las opciones posibles". Por el contrario, </w:t>
      </w:r>
      <w:r w:rsidR="0014213C" w:rsidRPr="00A023D8">
        <w:rPr>
          <w:rFonts w:asciiTheme="majorHAnsi" w:hAnsiTheme="majorHAnsi" w:cstheme="majorHAnsi"/>
          <w:color w:val="000000" w:themeColor="text1"/>
          <w:lang w:val="es-MX"/>
        </w:rPr>
        <w:t>replantea</w:t>
      </w:r>
      <w:r w:rsidRPr="00A023D8">
        <w:rPr>
          <w:rFonts w:asciiTheme="majorHAnsi" w:hAnsiTheme="majorHAnsi" w:cstheme="majorHAnsi"/>
          <w:color w:val="000000" w:themeColor="text1"/>
          <w:lang w:val="es-MX"/>
        </w:rPr>
        <w:t xml:space="preserve"> un ataque verbal directo: "¡Mintió! ¿Por qué quieres ser amigo de ella?" a "Escuché que la confidencialidad y la confianza son importantes para ti". Hay cuatro pasos para re</w:t>
      </w:r>
      <w:r w:rsidR="0014213C" w:rsidRPr="00A023D8">
        <w:rPr>
          <w:rFonts w:asciiTheme="majorHAnsi" w:hAnsiTheme="majorHAnsi" w:cstheme="majorHAnsi"/>
          <w:color w:val="000000" w:themeColor="text1"/>
          <w:lang w:val="es-MX"/>
        </w:rPr>
        <w:t>plantear</w:t>
      </w:r>
      <w:r w:rsidRPr="00A023D8">
        <w:rPr>
          <w:rFonts w:asciiTheme="majorHAnsi" w:hAnsiTheme="majorHAnsi" w:cstheme="majorHAnsi"/>
          <w:color w:val="000000" w:themeColor="text1"/>
          <w:lang w:val="es-MX"/>
        </w:rPr>
        <w:t xml:space="preserve">: 1) escuchar activamente la declaración; 2) identificar los sentimientos, el mensaje y los intereses en las comunicaciones; 3) eliminar el lenguaje tóxico y 4) volver a plantear el problema o la preocupación (Ryle, 2008). Estos consejos para resolver conflictos nos ayudan a escuchar e identificar los intereses subyacentes y las realidades culturales. </w:t>
      </w:r>
    </w:p>
    <w:p w14:paraId="43D16B3D" w14:textId="77777777" w:rsidR="003330D8" w:rsidRPr="00A023D8" w:rsidRDefault="003330D8">
      <w:pPr>
        <w:pBdr>
          <w:top w:val="nil"/>
          <w:left w:val="nil"/>
          <w:bottom w:val="nil"/>
          <w:right w:val="nil"/>
          <w:between w:val="nil"/>
        </w:pBdr>
        <w:shd w:val="clear" w:color="auto" w:fill="FFFFFF"/>
        <w:spacing w:after="0" w:line="240" w:lineRule="auto"/>
        <w:rPr>
          <w:rFonts w:asciiTheme="majorHAnsi" w:hAnsiTheme="majorHAnsi" w:cstheme="majorHAnsi"/>
          <w:b/>
          <w:color w:val="000000" w:themeColor="text1"/>
          <w:highlight w:val="white"/>
          <w:lang w:val="es-MX"/>
        </w:rPr>
      </w:pPr>
    </w:p>
    <w:p w14:paraId="540BEF0E" w14:textId="5FF0AA7A" w:rsidR="003330D8" w:rsidRPr="00A023D8" w:rsidRDefault="00953043" w:rsidP="002C319B">
      <w:pPr>
        <w:pStyle w:val="Heading3"/>
        <w:rPr>
          <w:i/>
          <w:iCs/>
          <w:color w:val="000000" w:themeColor="text1"/>
          <w:highlight w:val="white"/>
        </w:rPr>
      </w:pPr>
      <w:r w:rsidRPr="00A023D8">
        <w:rPr>
          <w:i/>
          <w:iCs/>
          <w:color w:val="000000" w:themeColor="text1"/>
          <w:highlight w:val="white"/>
        </w:rPr>
        <w:t xml:space="preserve">Las estrategias </w:t>
      </w:r>
      <w:r w:rsidR="00AA1211" w:rsidRPr="00A023D8">
        <w:rPr>
          <w:i/>
          <w:iCs/>
          <w:color w:val="000000" w:themeColor="text1"/>
          <w:highlight w:val="white"/>
        </w:rPr>
        <w:t>&amp;</w:t>
      </w:r>
      <w:r w:rsidRPr="00A023D8">
        <w:rPr>
          <w:i/>
          <w:iCs/>
          <w:color w:val="000000" w:themeColor="text1"/>
          <w:highlight w:val="white"/>
        </w:rPr>
        <w:t xml:space="preserve"> las prácticas para la resolución de los conflictos </w:t>
      </w:r>
    </w:p>
    <w:p w14:paraId="1F687687" w14:textId="77777777" w:rsidR="00953043" w:rsidRPr="00A023D8" w:rsidRDefault="00953043">
      <w:pPr>
        <w:pBdr>
          <w:top w:val="nil"/>
          <w:left w:val="nil"/>
          <w:bottom w:val="nil"/>
          <w:right w:val="nil"/>
          <w:between w:val="nil"/>
        </w:pBdr>
        <w:shd w:val="clear" w:color="auto" w:fill="FFFFFF"/>
        <w:spacing w:after="0" w:line="240" w:lineRule="auto"/>
        <w:rPr>
          <w:rFonts w:asciiTheme="majorHAnsi" w:hAnsiTheme="majorHAnsi" w:cstheme="majorHAnsi"/>
          <w:color w:val="000000" w:themeColor="text1"/>
          <w:lang w:val="es-MX"/>
        </w:rPr>
      </w:pPr>
    </w:p>
    <w:p w14:paraId="104AA8A6" w14:textId="5DAADD72" w:rsidR="00953043" w:rsidRPr="00A023D8" w:rsidRDefault="00953043" w:rsidP="003F717B">
      <w:pPr>
        <w:pBdr>
          <w:top w:val="nil"/>
          <w:left w:val="nil"/>
          <w:bottom w:val="nil"/>
          <w:right w:val="nil"/>
          <w:between w:val="nil"/>
        </w:pBdr>
        <w:shd w:val="clear" w:color="auto" w:fill="FFFFFF"/>
        <w:spacing w:line="240" w:lineRule="auto"/>
        <w:rPr>
          <w:rFonts w:asciiTheme="majorHAnsi" w:hAnsiTheme="majorHAnsi" w:cstheme="majorHAnsi"/>
          <w:color w:val="000000" w:themeColor="text1"/>
          <w:lang w:val="es-MX"/>
        </w:rPr>
      </w:pPr>
      <w:r w:rsidRPr="00A023D8">
        <w:rPr>
          <w:rFonts w:asciiTheme="majorHAnsi" w:hAnsiTheme="majorHAnsi" w:cstheme="majorHAnsi"/>
          <w:b/>
          <w:color w:val="000000" w:themeColor="text1"/>
          <w:highlight w:val="white"/>
          <w:lang w:val="es-MX"/>
        </w:rPr>
        <w:t>El conflicto interpersonal</w:t>
      </w:r>
      <w:r w:rsidRPr="00A023D8">
        <w:rPr>
          <w:rFonts w:asciiTheme="majorHAnsi" w:hAnsiTheme="majorHAnsi" w:cstheme="majorHAnsi"/>
          <w:color w:val="000000" w:themeColor="text1"/>
          <w:highlight w:val="white"/>
          <w:lang w:val="es-MX"/>
        </w:rPr>
        <w:t xml:space="preserve"> implica situaciones en las que una persona o grupo bloquea las expectativas, las ideas y los objetivos de otra persona o de otro grupo. El conflicto se desarrolla cuando las personas o grupos desean resultados y opiniones diferentes, se ofenden entre sí o simplemente no se llevan bien (</w:t>
      </w:r>
      <w:r w:rsidRPr="00A023D8">
        <w:rPr>
          <w:rFonts w:asciiTheme="majorHAnsi" w:hAnsiTheme="majorHAnsi" w:cstheme="majorHAnsi"/>
          <w:color w:val="000000" w:themeColor="text1"/>
          <w:lang w:val="es-MX"/>
        </w:rPr>
        <w:t xml:space="preserve">Black, </w:t>
      </w:r>
      <w:r w:rsidRPr="00A023D8">
        <w:rPr>
          <w:rFonts w:asciiTheme="majorHAnsi" w:hAnsiTheme="majorHAnsi" w:cstheme="majorHAnsi"/>
          <w:color w:val="000000" w:themeColor="text1"/>
          <w:highlight w:val="white"/>
          <w:lang w:val="es-MX"/>
        </w:rPr>
        <w:t xml:space="preserve">et al., 2019). </w:t>
      </w:r>
      <w:r w:rsidRPr="00A023D8">
        <w:rPr>
          <w:rFonts w:asciiTheme="majorHAnsi" w:hAnsiTheme="majorHAnsi" w:cstheme="majorHAnsi"/>
          <w:color w:val="000000" w:themeColor="text1"/>
          <w:lang w:val="es-MX"/>
        </w:rPr>
        <w:t xml:space="preserve">La gente tiende a asumir que el conflicto es malo y debe ser erradicado. Sin embargo, una cantidad moderada de conflicto puede ser útil en algunos casos. Por ejemplo, el conflicto puede llevar a las personas a descubrir </w:t>
      </w:r>
      <w:r w:rsidR="00AA1211" w:rsidRPr="00A023D8">
        <w:rPr>
          <w:rFonts w:asciiTheme="majorHAnsi" w:hAnsiTheme="majorHAnsi" w:cstheme="majorHAnsi"/>
          <w:color w:val="000000" w:themeColor="text1"/>
          <w:lang w:val="es-MX"/>
        </w:rPr>
        <w:t>ideas y formas nuevas</w:t>
      </w:r>
      <w:r w:rsidRPr="00A023D8">
        <w:rPr>
          <w:rFonts w:asciiTheme="majorHAnsi" w:hAnsiTheme="majorHAnsi" w:cstheme="majorHAnsi"/>
          <w:color w:val="000000" w:themeColor="text1"/>
          <w:lang w:val="es-MX"/>
        </w:rPr>
        <w:t xml:space="preserve"> de identificar soluciones a problemas o condiciones</w:t>
      </w:r>
      <w:r w:rsidR="00AA1211"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y a menudo es el mismo mecanismo que sirve para inspirar a la innovación y al cambio. También</w:t>
      </w:r>
      <w:r w:rsidR="00AA1211" w:rsidRPr="00A023D8">
        <w:rPr>
          <w:rFonts w:asciiTheme="majorHAnsi" w:hAnsiTheme="majorHAnsi" w:cstheme="majorHAnsi"/>
          <w:color w:val="000000" w:themeColor="text1"/>
          <w:lang w:val="es-MX"/>
        </w:rPr>
        <w:t>, el conflicto</w:t>
      </w:r>
      <w:r w:rsidRPr="00A023D8">
        <w:rPr>
          <w:rFonts w:asciiTheme="majorHAnsi" w:hAnsiTheme="majorHAnsi" w:cstheme="majorHAnsi"/>
          <w:color w:val="000000" w:themeColor="text1"/>
          <w:lang w:val="es-MX"/>
        </w:rPr>
        <w:t xml:space="preserve"> puede facilitar la motivación entre los grupos, las comunidades y las organizaciones para sobresalir y esforzarse a sí mismos con el fin de cumplir con los resultados y objetivos (Black et al., 2019).  Según Coser (1956), es probable que el conflicto tenga unas funciones estabilizadoras y unificadoras para una relación en su búsqueda de una resolución. Las personas y los sistemas sociales reajustan sus estructuras para eliminar la insatisfacción y restablecer la unidad. </w:t>
      </w:r>
    </w:p>
    <w:p w14:paraId="34148DEF" w14:textId="09880ED1" w:rsidR="003330D8" w:rsidRPr="00A023D8" w:rsidRDefault="00953043" w:rsidP="003F717B">
      <w:pPr>
        <w:pBdr>
          <w:top w:val="nil"/>
          <w:left w:val="nil"/>
          <w:bottom w:val="nil"/>
          <w:right w:val="nil"/>
          <w:between w:val="nil"/>
        </w:pBdr>
        <w:shd w:val="clear" w:color="auto" w:fill="FFFFFF"/>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highlight w:val="white"/>
          <w:lang w:val="es-MX"/>
        </w:rPr>
        <w:t xml:space="preserve">El enfoque adecuado de una </w:t>
      </w:r>
      <w:r w:rsidRPr="00A023D8">
        <w:rPr>
          <w:rFonts w:asciiTheme="majorHAnsi" w:hAnsiTheme="majorHAnsi" w:cstheme="majorHAnsi"/>
          <w:b/>
          <w:color w:val="000000" w:themeColor="text1"/>
          <w:highlight w:val="white"/>
          <w:lang w:val="es-MX"/>
        </w:rPr>
        <w:t>resolución de conflictos</w:t>
      </w:r>
      <w:r w:rsidRPr="00A023D8">
        <w:rPr>
          <w:rFonts w:asciiTheme="majorHAnsi" w:hAnsiTheme="majorHAnsi" w:cstheme="majorHAnsi"/>
          <w:color w:val="000000" w:themeColor="text1"/>
          <w:highlight w:val="white"/>
          <w:lang w:val="es-MX"/>
        </w:rPr>
        <w:t xml:space="preserve"> depende de la situación y de los objetivos de las personas involucradas. De acuerdo con Thomas (1977), </w:t>
      </w:r>
      <w:r w:rsidRPr="00A023D8">
        <w:rPr>
          <w:rFonts w:asciiTheme="majorHAnsi" w:hAnsiTheme="majorHAnsi" w:cstheme="majorHAnsi"/>
          <w:color w:val="000000" w:themeColor="text1"/>
          <w:lang w:val="es-MX"/>
        </w:rPr>
        <w:t>cada partido o parte involucrada en el conflicto debe</w:t>
      </w:r>
      <w:r w:rsidR="00AA1211" w:rsidRPr="00A023D8">
        <w:rPr>
          <w:rFonts w:asciiTheme="majorHAnsi" w:hAnsiTheme="majorHAnsi" w:cstheme="majorHAnsi"/>
          <w:color w:val="000000" w:themeColor="text1"/>
          <w:lang w:val="es-MX"/>
        </w:rPr>
        <w:t xml:space="preserve"> de</w:t>
      </w:r>
      <w:r w:rsidRPr="00A023D8">
        <w:rPr>
          <w:rFonts w:asciiTheme="majorHAnsi" w:hAnsiTheme="majorHAnsi" w:cstheme="majorHAnsi"/>
          <w:color w:val="000000" w:themeColor="text1"/>
          <w:lang w:val="es-MX"/>
        </w:rPr>
        <w:t xml:space="preserve"> decidir hasta qué punto está interesad</w:t>
      </w:r>
      <w:r w:rsidR="00AA1211" w:rsidRPr="00A023D8">
        <w:rPr>
          <w:rFonts w:asciiTheme="majorHAnsi" w:hAnsiTheme="majorHAnsi" w:cstheme="majorHAnsi"/>
          <w:color w:val="000000" w:themeColor="text1"/>
          <w:lang w:val="es-MX"/>
        </w:rPr>
        <w:t>o</w:t>
      </w:r>
      <w:r w:rsidRPr="00A023D8">
        <w:rPr>
          <w:rFonts w:asciiTheme="majorHAnsi" w:hAnsiTheme="majorHAnsi" w:cstheme="majorHAnsi"/>
          <w:color w:val="000000" w:themeColor="text1"/>
          <w:lang w:val="es-MX"/>
        </w:rPr>
        <w:t xml:space="preserve"> en satisfacer sus propias preocupaciones categorizadas </w:t>
      </w:r>
      <w:r w:rsidRPr="00A023D8">
        <w:rPr>
          <w:rFonts w:asciiTheme="majorHAnsi" w:hAnsiTheme="majorHAnsi" w:cstheme="majorHAnsi"/>
          <w:bCs/>
          <w:color w:val="000000" w:themeColor="text1"/>
          <w:lang w:val="es-MX"/>
        </w:rPr>
        <w:t xml:space="preserve">como </w:t>
      </w:r>
      <w:r w:rsidRPr="00A023D8">
        <w:rPr>
          <w:rFonts w:asciiTheme="majorHAnsi" w:hAnsiTheme="majorHAnsi" w:cstheme="majorHAnsi"/>
          <w:b/>
          <w:color w:val="000000" w:themeColor="text1"/>
          <w:lang w:val="es-MX"/>
        </w:rPr>
        <w:t xml:space="preserve">asertividad </w:t>
      </w:r>
      <w:r w:rsidRPr="00A023D8">
        <w:rPr>
          <w:rFonts w:asciiTheme="majorHAnsi" w:hAnsiTheme="majorHAnsi" w:cstheme="majorHAnsi"/>
          <w:color w:val="000000" w:themeColor="text1"/>
          <w:lang w:val="es-MX"/>
        </w:rPr>
        <w:t xml:space="preserve">y satisfacer las preocupaciones de su oponente conocidas como </w:t>
      </w:r>
      <w:r w:rsidRPr="00A023D8">
        <w:rPr>
          <w:rFonts w:asciiTheme="majorHAnsi" w:hAnsiTheme="majorHAnsi" w:cstheme="majorHAnsi"/>
          <w:b/>
          <w:color w:val="000000" w:themeColor="text1"/>
          <w:lang w:val="es-MX"/>
        </w:rPr>
        <w:t xml:space="preserve">cooperación </w:t>
      </w:r>
      <w:r w:rsidRPr="00A023D8">
        <w:rPr>
          <w:rFonts w:asciiTheme="majorHAnsi" w:hAnsiTheme="majorHAnsi" w:cstheme="majorHAnsi"/>
          <w:color w:val="000000" w:themeColor="text1"/>
          <w:lang w:val="es-MX"/>
        </w:rPr>
        <w:t xml:space="preserve">(Black et al., 2019). </w:t>
      </w:r>
      <w:r w:rsidR="0067378E" w:rsidRPr="00A023D8">
        <w:rPr>
          <w:rFonts w:asciiTheme="majorHAnsi" w:hAnsiTheme="majorHAnsi" w:cstheme="majorHAnsi"/>
          <w:color w:val="000000" w:themeColor="text1"/>
          <w:lang w:val="es-MX"/>
        </w:rPr>
        <w:t>El asertividad</w:t>
      </w:r>
      <w:r w:rsidRPr="00A023D8">
        <w:rPr>
          <w:rFonts w:asciiTheme="majorHAnsi" w:hAnsiTheme="majorHAnsi" w:cstheme="majorHAnsi"/>
          <w:color w:val="000000" w:themeColor="text1"/>
          <w:lang w:val="es-MX"/>
        </w:rPr>
        <w:t xml:space="preserve"> puede variar en un continuo de asertivo a no asertivo,</w:t>
      </w:r>
      <w:r w:rsidR="00A56B0A" w:rsidRPr="00A023D8">
        <w:rPr>
          <w:rFonts w:asciiTheme="majorHAnsi" w:hAnsiTheme="majorHAnsi" w:cstheme="majorHAnsi"/>
          <w:color w:val="000000" w:themeColor="text1"/>
          <w:lang w:val="es-MX"/>
        </w:rPr>
        <w:t xml:space="preserve"> mientras que </w:t>
      </w:r>
      <w:r w:rsidRPr="00A023D8">
        <w:rPr>
          <w:rFonts w:asciiTheme="majorHAnsi" w:hAnsiTheme="majorHAnsi" w:cstheme="majorHAnsi"/>
          <w:color w:val="000000" w:themeColor="text1"/>
          <w:lang w:val="es-MX"/>
        </w:rPr>
        <w:t>la cooperación puede variar en un continuo de no cooperativo a cooperativo. Una vez que las personas involucradas en el conflicto han determinado su nivel de asertividad y cooperación</w:t>
      </w:r>
      <w:r w:rsidR="00A56B0A" w:rsidRPr="00A023D8">
        <w:rPr>
          <w:rFonts w:asciiTheme="majorHAnsi" w:hAnsiTheme="majorHAnsi" w:cstheme="majorHAnsi"/>
          <w:color w:val="000000" w:themeColor="text1"/>
          <w:lang w:val="es-MX"/>
        </w:rPr>
        <w:t xml:space="preserve"> </w:t>
      </w:r>
      <w:r w:rsidRPr="00A023D8">
        <w:rPr>
          <w:rFonts w:asciiTheme="majorHAnsi" w:hAnsiTheme="majorHAnsi" w:cstheme="majorHAnsi"/>
          <w:color w:val="000000" w:themeColor="text1"/>
          <w:lang w:val="es-MX"/>
        </w:rPr>
        <w:t xml:space="preserve">surge una </w:t>
      </w:r>
      <w:r w:rsidR="00AA1211" w:rsidRPr="00A023D8">
        <w:rPr>
          <w:rFonts w:asciiTheme="majorHAnsi" w:hAnsiTheme="majorHAnsi" w:cstheme="majorHAnsi"/>
          <w:color w:val="000000" w:themeColor="text1"/>
          <w:lang w:val="es-MX"/>
        </w:rPr>
        <w:t>estrategia</w:t>
      </w:r>
      <w:r w:rsidRPr="00A023D8">
        <w:rPr>
          <w:rFonts w:asciiTheme="majorHAnsi" w:hAnsiTheme="majorHAnsi" w:cstheme="majorHAnsi"/>
          <w:color w:val="000000" w:themeColor="text1"/>
          <w:lang w:val="es-MX"/>
        </w:rPr>
        <w:t xml:space="preserve"> de resolución.</w:t>
      </w:r>
    </w:p>
    <w:p w14:paraId="5976DCC2" w14:textId="754FECDD" w:rsidR="00AA1211" w:rsidRPr="00A023D8" w:rsidRDefault="009004CB" w:rsidP="003F717B">
      <w:pPr>
        <w:pBdr>
          <w:top w:val="nil"/>
          <w:left w:val="nil"/>
          <w:bottom w:val="nil"/>
          <w:right w:val="nil"/>
          <w:between w:val="nil"/>
        </w:pBdr>
        <w:shd w:val="clear" w:color="auto" w:fill="FFFFFF"/>
        <w:spacing w:line="240" w:lineRule="auto"/>
        <w:rPr>
          <w:rFonts w:asciiTheme="majorHAnsi" w:hAnsiTheme="majorHAnsi" w:cstheme="majorHAnsi"/>
          <w:color w:val="000000" w:themeColor="text1"/>
          <w:highlight w:val="white"/>
          <w:lang w:val="es-MX"/>
        </w:rPr>
      </w:pPr>
      <w:r w:rsidRPr="00A023D8">
        <w:rPr>
          <w:rFonts w:asciiTheme="majorHAnsi" w:hAnsiTheme="majorHAnsi" w:cstheme="majorHAnsi"/>
          <w:noProof/>
          <w:color w:val="000000" w:themeColor="text1"/>
          <w:lang w:val="es-MX"/>
        </w:rPr>
        <w:drawing>
          <wp:anchor distT="0" distB="0" distL="114300" distR="114300" simplePos="0" relativeHeight="251598336" behindDoc="0" locked="0" layoutInCell="1" hidden="0" allowOverlap="1" wp14:anchorId="7B3196C4" wp14:editId="3146AAB4">
            <wp:simplePos x="0" y="0"/>
            <wp:positionH relativeFrom="column">
              <wp:posOffset>4606208</wp:posOffset>
            </wp:positionH>
            <wp:positionV relativeFrom="paragraph">
              <wp:posOffset>11881</wp:posOffset>
            </wp:positionV>
            <wp:extent cx="1380490" cy="1838960"/>
            <wp:effectExtent l="0" t="0" r="0" b="0"/>
            <wp:wrapSquare wrapText="bothSides" distT="0" distB="0" distL="114300" distR="114300"/>
            <wp:docPr id="116" name="Picture 116" descr="hombre negro sentado en la cima de una pared negra de ladrillos con las palabras 'el futuro es bueno' escritas en pintura blanca en aerosol"/>
            <wp:cNvGraphicFramePr/>
            <a:graphic xmlns:a="http://schemas.openxmlformats.org/drawingml/2006/main">
              <a:graphicData uri="http://schemas.openxmlformats.org/drawingml/2006/picture">
                <pic:pic xmlns:pic="http://schemas.openxmlformats.org/drawingml/2006/picture">
                  <pic:nvPicPr>
                    <pic:cNvPr id="116" name="Picture 116" descr="hombre negro sentado en la cima de una pared negra de ladrillos con las palabras 'el futuro es bueno' escritas en pintura blanca en aerosol"/>
                    <pic:cNvPicPr preferRelativeResize="0"/>
                  </pic:nvPicPr>
                  <pic:blipFill>
                    <a:blip r:embed="rId472"/>
                    <a:srcRect/>
                    <a:stretch>
                      <a:fillRect/>
                    </a:stretch>
                  </pic:blipFill>
                  <pic:spPr>
                    <a:xfrm>
                      <a:off x="0" y="0"/>
                      <a:ext cx="1380490" cy="1838960"/>
                    </a:xfrm>
                    <a:prstGeom prst="rect">
                      <a:avLst/>
                    </a:prstGeom>
                    <a:ln/>
                  </pic:spPr>
                </pic:pic>
              </a:graphicData>
            </a:graphic>
          </wp:anchor>
        </w:drawing>
      </w:r>
      <w:r w:rsidR="00A56B0A" w:rsidRPr="00A023D8">
        <w:rPr>
          <w:rFonts w:asciiTheme="majorHAnsi" w:hAnsiTheme="majorHAnsi" w:cstheme="majorHAnsi"/>
          <w:color w:val="000000" w:themeColor="text1"/>
          <w:highlight w:val="white"/>
          <w:lang w:val="es-MX"/>
        </w:rPr>
        <w:t>En el proceso de la resolución de conflictos, los individuos o grupos que compiten entre sí determinan el grado en que se puede lograr una resolución o un resultado satisfactorio. Si alguien no se siente satisfecho o se siente s</w:t>
      </w:r>
      <w:r w:rsidR="00AA1211" w:rsidRPr="00A023D8">
        <w:rPr>
          <w:rFonts w:asciiTheme="majorHAnsi" w:hAnsiTheme="majorHAnsi" w:cstheme="majorHAnsi"/>
          <w:color w:val="000000" w:themeColor="text1"/>
          <w:highlight w:val="white"/>
          <w:lang w:val="es-MX"/>
        </w:rPr>
        <w:t>ó</w:t>
      </w:r>
      <w:r w:rsidR="00A56B0A" w:rsidRPr="00A023D8">
        <w:rPr>
          <w:rFonts w:asciiTheme="majorHAnsi" w:hAnsiTheme="majorHAnsi" w:cstheme="majorHAnsi"/>
          <w:color w:val="000000" w:themeColor="text1"/>
          <w:highlight w:val="white"/>
          <w:lang w:val="es-MX"/>
        </w:rPr>
        <w:t xml:space="preserve">lo parcialmente satisfecho con una resolución, el descontento puede conducir a un futuro conflicto. Un conflicto no resuelto puede fácilmente generar el escenario para un segundo episodio de </w:t>
      </w:r>
      <w:r w:rsidR="00AA1211" w:rsidRPr="00A023D8">
        <w:rPr>
          <w:rFonts w:asciiTheme="majorHAnsi" w:hAnsiTheme="majorHAnsi" w:cstheme="majorHAnsi"/>
          <w:color w:val="000000" w:themeColor="text1"/>
          <w:highlight w:val="white"/>
          <w:lang w:val="es-MX"/>
        </w:rPr>
        <w:t xml:space="preserve">una </w:t>
      </w:r>
      <w:r w:rsidR="00A56B0A" w:rsidRPr="00A023D8">
        <w:rPr>
          <w:rFonts w:asciiTheme="majorHAnsi" w:hAnsiTheme="majorHAnsi" w:cstheme="majorHAnsi"/>
          <w:color w:val="000000" w:themeColor="text1"/>
          <w:highlight w:val="white"/>
          <w:lang w:val="es-MX"/>
        </w:rPr>
        <w:t>confrontación (Black et al., 2019).</w:t>
      </w:r>
    </w:p>
    <w:p w14:paraId="1C16463C" w14:textId="3DBED31C" w:rsidR="00A56B0A" w:rsidRPr="00A023D8" w:rsidRDefault="009004CB" w:rsidP="00091688">
      <w:pPr>
        <w:pBdr>
          <w:top w:val="nil"/>
          <w:left w:val="nil"/>
          <w:bottom w:val="nil"/>
          <w:right w:val="nil"/>
          <w:between w:val="nil"/>
        </w:pBdr>
        <w:shd w:val="clear" w:color="auto" w:fill="FFFFFF"/>
        <w:spacing w:after="0" w:line="240" w:lineRule="auto"/>
        <w:rPr>
          <w:rFonts w:asciiTheme="majorHAnsi" w:hAnsiTheme="majorHAnsi" w:cstheme="majorHAnsi"/>
          <w:color w:val="000000" w:themeColor="text1"/>
          <w:lang w:val="es-ES"/>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722240" behindDoc="0" locked="0" layoutInCell="1" allowOverlap="1" wp14:anchorId="0C6A363F" wp14:editId="5CB5BF26">
                <wp:simplePos x="0" y="0"/>
                <wp:positionH relativeFrom="margin">
                  <wp:align>right</wp:align>
                </wp:positionH>
                <wp:positionV relativeFrom="paragraph">
                  <wp:posOffset>746883</wp:posOffset>
                </wp:positionV>
                <wp:extent cx="1358265" cy="358775"/>
                <wp:effectExtent l="0" t="0" r="0" b="3175"/>
                <wp:wrapSquare wrapText="bothSides"/>
                <wp:docPr id="1098294677"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8265" cy="358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69DE3E" w14:textId="7CE75D28" w:rsidR="003330D8" w:rsidRPr="009073B6" w:rsidRDefault="00000000">
                            <w:pPr>
                              <w:spacing w:after="0" w:line="240" w:lineRule="auto"/>
                              <w:jc w:val="center"/>
                              <w:textDirection w:val="btLr"/>
                              <w:rPr>
                                <w:color w:val="000000" w:themeColor="text1"/>
                                <w:lang w:val="es-MX"/>
                              </w:rPr>
                            </w:pPr>
                            <w:hyperlink r:id="rId473" w:history="1">
                              <w:r w:rsidR="00A56B0A" w:rsidRPr="009073B6">
                                <w:rPr>
                                  <w:rStyle w:val="Hyperlink"/>
                                  <w:color w:val="000000" w:themeColor="text1"/>
                                  <w:sz w:val="16"/>
                                  <w:lang w:val="es-MX"/>
                                </w:rPr>
                                <w:t>Foto</w:t>
                              </w:r>
                              <w:r w:rsidR="00592DEB" w:rsidRPr="005F22A3">
                                <w:rPr>
                                  <w:rStyle w:val="Hyperlink"/>
                                  <w:color w:val="000000" w:themeColor="text1"/>
                                  <w:sz w:val="16"/>
                                  <w:u w:val="none"/>
                                  <w:lang w:val="es-MX"/>
                                </w:rPr>
                                <w:t xml:space="preserve"> </w:t>
                              </w:r>
                            </w:hyperlink>
                            <w:r w:rsidR="00A56B0A" w:rsidRPr="009073B6">
                              <w:rPr>
                                <w:color w:val="000000" w:themeColor="text1"/>
                                <w:sz w:val="16"/>
                                <w:lang w:val="es-MX"/>
                              </w:rPr>
                              <w:t>por</w:t>
                            </w:r>
                            <w:r w:rsidR="00592DEB" w:rsidRPr="009073B6">
                              <w:rPr>
                                <w:color w:val="000000" w:themeColor="text1"/>
                                <w:sz w:val="16"/>
                                <w:lang w:val="es-MX"/>
                              </w:rPr>
                              <w:t xml:space="preserve"> Ficky, </w:t>
                            </w:r>
                            <w:hyperlink r:id="rId474" w:history="1">
                              <w:r w:rsidR="00592DEB" w:rsidRPr="009073B6">
                                <w:rPr>
                                  <w:rStyle w:val="Hyperlink"/>
                                  <w:color w:val="000000" w:themeColor="text1"/>
                                  <w:sz w:val="16"/>
                                  <w:lang w:val="es-MX"/>
                                </w:rPr>
                                <w:t>Pexels</w:t>
                              </w:r>
                            </w:hyperlink>
                            <w:r w:rsidR="00592DEB" w:rsidRPr="009073B6">
                              <w:rPr>
                                <w:color w:val="000000" w:themeColor="text1"/>
                                <w:sz w:val="16"/>
                                <w:lang w:val="es-MX"/>
                              </w:rPr>
                              <w:t xml:space="preserve"> </w:t>
                            </w:r>
                            <w:r w:rsidR="00A56B0A" w:rsidRPr="009073B6">
                              <w:rPr>
                                <w:color w:val="000000" w:themeColor="text1"/>
                                <w:sz w:val="16"/>
                                <w:lang w:val="es-MX"/>
                              </w:rPr>
                              <w:t>es</w:t>
                            </w:r>
                            <w:r w:rsidR="00592DEB" w:rsidRPr="009073B6">
                              <w:rPr>
                                <w:color w:val="000000" w:themeColor="text1"/>
                                <w:sz w:val="16"/>
                                <w:lang w:val="es-MX"/>
                              </w:rPr>
                              <w:t xml:space="preserve"> licen</w:t>
                            </w:r>
                            <w:r w:rsidR="00A56B0A" w:rsidRPr="009073B6">
                              <w:rPr>
                                <w:color w:val="000000" w:themeColor="text1"/>
                                <w:sz w:val="16"/>
                                <w:lang w:val="es-MX"/>
                              </w:rPr>
                              <w:t xml:space="preserve">cia bajo </w:t>
                            </w:r>
                            <w:hyperlink r:id="rId475" w:history="1">
                              <w:r w:rsidR="00592DEB" w:rsidRPr="009073B6">
                                <w:rPr>
                                  <w:rStyle w:val="Hyperlink"/>
                                  <w:color w:val="000000" w:themeColor="text1"/>
                                  <w:sz w:val="16"/>
                                  <w:lang w:val="es-MX"/>
                                </w:rPr>
                                <w:t>CC BY 4.0</w:t>
                              </w:r>
                            </w:hyperlink>
                          </w:p>
                        </w:txbxContent>
                      </wps:txbx>
                      <wps:bodyPr rot="0" vert="horz" wrap="square" lIns="91425" tIns="45698" rIns="91425" bIns="4569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6A363F" id="Rectangle 57" o:spid="_x0000_s1109" style="position:absolute;margin-left:55.75pt;margin-top:58.8pt;width:106.95pt;height:28.25pt;z-index:2517222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" stroked="f">
                <v:textbox inset="2.53958mm,1.2694mm,2.53958mm,1.2694mm">
                  <w:txbxContent>
                    <w:p w14:paraId="1B69DE3E" w14:textId="7CE75D28" w:rsidR="003330D8" w:rsidRPr="009073B6" w:rsidRDefault="0071498C">
                      <w:pPr>
                        <w:spacing w:after="0" w:line="240" w:lineRule="auto"/>
                        <w:jc w:val="center"/>
                        <w:textDirection w:val="btLr"/>
                        <w:rPr>
                          <w:color w:val="000000" w:themeColor="text1"/>
                          <w:lang w:val="es-MX"/>
                        </w:rPr>
                      </w:pPr>
                      <w:hyperlink r:id="rId476" w:history="1">
                        <w:r w:rsidR="00A56B0A" w:rsidRPr="009073B6">
                          <w:rPr>
                            <w:rStyle w:val="Hyperlink"/>
                            <w:color w:val="000000" w:themeColor="text1"/>
                            <w:sz w:val="16"/>
                            <w:lang w:val="es-MX"/>
                          </w:rPr>
                          <w:t>Foto</w:t>
                        </w:r>
                        <w:r w:rsidR="00592DEB" w:rsidRPr="005F22A3">
                          <w:rPr>
                            <w:rStyle w:val="Hyperlink"/>
                            <w:color w:val="000000" w:themeColor="text1"/>
                            <w:sz w:val="16"/>
                            <w:u w:val="none"/>
                            <w:lang w:val="es-MX"/>
                          </w:rPr>
                          <w:t xml:space="preserve"> </w:t>
                        </w:r>
                      </w:hyperlink>
                      <w:r w:rsidR="00A56B0A" w:rsidRPr="009073B6">
                        <w:rPr>
                          <w:color w:val="000000" w:themeColor="text1"/>
                          <w:sz w:val="16"/>
                          <w:lang w:val="es-MX"/>
                        </w:rPr>
                        <w:t>por</w:t>
                      </w:r>
                      <w:r w:rsidR="00592DEB" w:rsidRPr="009073B6">
                        <w:rPr>
                          <w:color w:val="000000" w:themeColor="text1"/>
                          <w:sz w:val="16"/>
                          <w:lang w:val="es-MX"/>
                        </w:rPr>
                        <w:t xml:space="preserve"> Ficky, </w:t>
                      </w:r>
                      <w:hyperlink r:id="rId477" w:history="1">
                        <w:r w:rsidR="00592DEB" w:rsidRPr="009073B6">
                          <w:rPr>
                            <w:rStyle w:val="Hyperlink"/>
                            <w:color w:val="000000" w:themeColor="text1"/>
                            <w:sz w:val="16"/>
                            <w:lang w:val="es-MX"/>
                          </w:rPr>
                          <w:t>Pexels</w:t>
                        </w:r>
                      </w:hyperlink>
                      <w:r w:rsidR="00592DEB" w:rsidRPr="009073B6">
                        <w:rPr>
                          <w:color w:val="000000" w:themeColor="text1"/>
                          <w:sz w:val="16"/>
                          <w:lang w:val="es-MX"/>
                        </w:rPr>
                        <w:t xml:space="preserve"> </w:t>
                      </w:r>
                      <w:r w:rsidR="00A56B0A" w:rsidRPr="009073B6">
                        <w:rPr>
                          <w:color w:val="000000" w:themeColor="text1"/>
                          <w:sz w:val="16"/>
                          <w:lang w:val="es-MX"/>
                        </w:rPr>
                        <w:t>es</w:t>
                      </w:r>
                      <w:r w:rsidR="00592DEB" w:rsidRPr="009073B6">
                        <w:rPr>
                          <w:color w:val="000000" w:themeColor="text1"/>
                          <w:sz w:val="16"/>
                          <w:lang w:val="es-MX"/>
                        </w:rPr>
                        <w:t xml:space="preserve"> licen</w:t>
                      </w:r>
                      <w:r w:rsidR="00A56B0A" w:rsidRPr="009073B6">
                        <w:rPr>
                          <w:color w:val="000000" w:themeColor="text1"/>
                          <w:sz w:val="16"/>
                          <w:lang w:val="es-MX"/>
                        </w:rPr>
                        <w:t xml:space="preserve">cia bajo </w:t>
                      </w:r>
                      <w:hyperlink r:id="rId478" w:history="1">
                        <w:r w:rsidR="00592DEB" w:rsidRPr="009073B6">
                          <w:rPr>
                            <w:rStyle w:val="Hyperlink"/>
                            <w:color w:val="000000" w:themeColor="text1"/>
                            <w:sz w:val="16"/>
                            <w:lang w:val="es-MX"/>
                          </w:rPr>
                          <w:t>CC BY 4.0</w:t>
                        </w:r>
                      </w:hyperlink>
                    </w:p>
                  </w:txbxContent>
                </v:textbox>
                <w10:wrap type="square" anchorx="margin"/>
              </v:rect>
            </w:pict>
          </mc:Fallback>
        </mc:AlternateContent>
      </w:r>
      <w:r w:rsidR="00A56B0A" w:rsidRPr="00A023D8">
        <w:rPr>
          <w:rFonts w:asciiTheme="majorHAnsi" w:hAnsiTheme="majorHAnsi" w:cstheme="majorHAnsi"/>
          <w:color w:val="000000" w:themeColor="text1"/>
          <w:highlight w:val="white"/>
          <w:lang w:val="es-MX"/>
        </w:rPr>
        <w:t xml:space="preserve">Los aliados antirracistas pueden utilizar varias técnicas para ayudar a prevenir o para reducir los conflictos. Las acciones dirigidas a la prevención de conflictos suelen ser más fáciles de implementar que las acciones dirigidas a reducir los conflictos (Black et al., 2019). Las estrategias </w:t>
      </w:r>
      <w:r w:rsidR="009840F0" w:rsidRPr="00A023D8">
        <w:rPr>
          <w:rFonts w:asciiTheme="majorHAnsi" w:hAnsiTheme="majorHAnsi" w:cstheme="majorHAnsi"/>
          <w:color w:val="000000" w:themeColor="text1"/>
          <w:highlight w:val="white"/>
          <w:lang w:val="es-MX"/>
        </w:rPr>
        <w:t>comunes</w:t>
      </w:r>
      <w:r w:rsidR="009840F0" w:rsidRPr="00A023D8">
        <w:rPr>
          <w:rFonts w:asciiTheme="majorHAnsi" w:hAnsiTheme="majorHAnsi" w:cstheme="majorHAnsi"/>
          <w:bCs/>
          <w:color w:val="000000" w:themeColor="text1"/>
          <w:highlight w:val="white"/>
          <w:lang w:val="es-MX"/>
        </w:rPr>
        <w:t xml:space="preserve"> para</w:t>
      </w:r>
      <w:r w:rsidR="009840F0" w:rsidRPr="00A023D8">
        <w:rPr>
          <w:rFonts w:asciiTheme="majorHAnsi" w:hAnsiTheme="majorHAnsi" w:cstheme="majorHAnsi"/>
          <w:b/>
          <w:color w:val="000000" w:themeColor="text1"/>
          <w:highlight w:val="white"/>
          <w:lang w:val="es-MX"/>
        </w:rPr>
        <w:t xml:space="preserve"> la </w:t>
      </w:r>
      <w:r w:rsidR="00A56B0A" w:rsidRPr="00A023D8">
        <w:rPr>
          <w:rFonts w:asciiTheme="majorHAnsi" w:hAnsiTheme="majorHAnsi" w:cstheme="majorHAnsi"/>
          <w:b/>
          <w:color w:val="000000" w:themeColor="text1"/>
          <w:highlight w:val="white"/>
          <w:lang w:val="es-MX"/>
        </w:rPr>
        <w:t xml:space="preserve">prevención de </w:t>
      </w:r>
      <w:r w:rsidR="009840F0" w:rsidRPr="00A023D8">
        <w:rPr>
          <w:rFonts w:asciiTheme="majorHAnsi" w:hAnsiTheme="majorHAnsi" w:cstheme="majorHAnsi"/>
          <w:b/>
          <w:color w:val="000000" w:themeColor="text1"/>
          <w:highlight w:val="white"/>
          <w:lang w:val="es-MX"/>
        </w:rPr>
        <w:t xml:space="preserve">los </w:t>
      </w:r>
      <w:r w:rsidR="00A56B0A" w:rsidRPr="00A023D8">
        <w:rPr>
          <w:rFonts w:asciiTheme="majorHAnsi" w:hAnsiTheme="majorHAnsi" w:cstheme="majorHAnsi"/>
          <w:b/>
          <w:color w:val="000000" w:themeColor="text1"/>
          <w:highlight w:val="white"/>
          <w:lang w:val="es-MX"/>
        </w:rPr>
        <w:t>conflictos</w:t>
      </w:r>
      <w:r w:rsidR="00A56B0A" w:rsidRPr="00A023D8">
        <w:rPr>
          <w:rFonts w:asciiTheme="majorHAnsi" w:hAnsiTheme="majorHAnsi" w:cstheme="majorHAnsi"/>
          <w:color w:val="000000" w:themeColor="text1"/>
          <w:highlight w:val="white"/>
          <w:lang w:val="es-MX"/>
        </w:rPr>
        <w:t xml:space="preserve"> incluyen enfatizar los objetivos de colaboración, construir tareas estructuradas, facilitar las comunicaciones </w:t>
      </w:r>
      <w:r w:rsidR="009840F0" w:rsidRPr="00A023D8">
        <w:rPr>
          <w:rFonts w:asciiTheme="majorHAnsi" w:hAnsiTheme="majorHAnsi" w:cstheme="majorHAnsi"/>
          <w:color w:val="000000" w:themeColor="text1"/>
          <w:highlight w:val="white"/>
          <w:lang w:val="es-MX"/>
        </w:rPr>
        <w:t xml:space="preserve">entre </w:t>
      </w:r>
      <w:r w:rsidR="00A56B0A" w:rsidRPr="00A023D8">
        <w:rPr>
          <w:rFonts w:asciiTheme="majorHAnsi" w:hAnsiTheme="majorHAnsi" w:cstheme="majorHAnsi"/>
          <w:color w:val="000000" w:themeColor="text1"/>
          <w:highlight w:val="white"/>
          <w:lang w:val="es-MX"/>
        </w:rPr>
        <w:t>grup</w:t>
      </w:r>
      <w:r w:rsidR="009840F0" w:rsidRPr="00A023D8">
        <w:rPr>
          <w:rFonts w:asciiTheme="majorHAnsi" w:hAnsiTheme="majorHAnsi" w:cstheme="majorHAnsi"/>
          <w:color w:val="000000" w:themeColor="text1"/>
          <w:highlight w:val="white"/>
          <w:lang w:val="es-MX"/>
        </w:rPr>
        <w:t>os</w:t>
      </w:r>
      <w:r w:rsidR="00A56B0A" w:rsidRPr="00A023D8">
        <w:rPr>
          <w:rFonts w:asciiTheme="majorHAnsi" w:hAnsiTheme="majorHAnsi" w:cstheme="majorHAnsi"/>
          <w:color w:val="000000" w:themeColor="text1"/>
          <w:highlight w:val="white"/>
          <w:lang w:val="es-MX"/>
        </w:rPr>
        <w:t xml:space="preserve"> y evitar situaciones de ganar</w:t>
      </w:r>
      <w:r w:rsidR="009840F0" w:rsidRPr="00A023D8">
        <w:rPr>
          <w:rFonts w:asciiTheme="majorHAnsi" w:hAnsiTheme="majorHAnsi" w:cstheme="majorHAnsi"/>
          <w:color w:val="000000" w:themeColor="text1"/>
          <w:highlight w:val="white"/>
          <w:lang w:val="es-MX"/>
        </w:rPr>
        <w:t xml:space="preserve"> o </w:t>
      </w:r>
      <w:r w:rsidR="00AA1211" w:rsidRPr="00A023D8">
        <w:rPr>
          <w:rFonts w:asciiTheme="majorHAnsi" w:hAnsiTheme="majorHAnsi" w:cstheme="majorHAnsi"/>
          <w:color w:val="000000" w:themeColor="text1"/>
          <w:highlight w:val="white"/>
          <w:lang w:val="es-MX"/>
        </w:rPr>
        <w:t xml:space="preserve">de </w:t>
      </w:r>
      <w:r w:rsidR="00A56B0A" w:rsidRPr="00A023D8">
        <w:rPr>
          <w:rFonts w:asciiTheme="majorHAnsi" w:hAnsiTheme="majorHAnsi" w:cstheme="majorHAnsi"/>
          <w:color w:val="000000" w:themeColor="text1"/>
          <w:highlight w:val="white"/>
          <w:lang w:val="es-MX"/>
        </w:rPr>
        <w:t xml:space="preserve">perder. </w:t>
      </w:r>
      <w:r w:rsidR="009840F0" w:rsidRPr="00A023D8">
        <w:rPr>
          <w:rFonts w:asciiTheme="majorHAnsi" w:hAnsiTheme="majorHAnsi" w:cstheme="majorHAnsi"/>
          <w:color w:val="000000" w:themeColor="text1"/>
          <w:lang w:val="es-MX"/>
        </w:rPr>
        <w:t>El c</w:t>
      </w:r>
      <w:r w:rsidR="00A56B0A" w:rsidRPr="00A023D8">
        <w:rPr>
          <w:rFonts w:asciiTheme="majorHAnsi" w:hAnsiTheme="majorHAnsi" w:cstheme="majorHAnsi"/>
          <w:color w:val="000000" w:themeColor="text1"/>
          <w:lang w:val="es-MX"/>
        </w:rPr>
        <w:t xml:space="preserve">entrarse en </w:t>
      </w:r>
      <w:r w:rsidR="009840F0" w:rsidRPr="00A023D8">
        <w:rPr>
          <w:rFonts w:asciiTheme="majorHAnsi" w:hAnsiTheme="majorHAnsi" w:cstheme="majorHAnsi"/>
          <w:color w:val="000000" w:themeColor="text1"/>
          <w:lang w:val="es-MX"/>
        </w:rPr>
        <w:t xml:space="preserve">las </w:t>
      </w:r>
      <w:r w:rsidR="00A56B0A" w:rsidRPr="00A023D8">
        <w:rPr>
          <w:rFonts w:asciiTheme="majorHAnsi" w:hAnsiTheme="majorHAnsi" w:cstheme="majorHAnsi"/>
          <w:color w:val="000000" w:themeColor="text1"/>
          <w:lang w:val="es-MX"/>
        </w:rPr>
        <w:t xml:space="preserve">metas y objetivos colaborativos evita el conflicto </w:t>
      </w:r>
      <w:r w:rsidR="009840F0" w:rsidRPr="00A023D8">
        <w:rPr>
          <w:rFonts w:asciiTheme="majorHAnsi" w:hAnsiTheme="majorHAnsi" w:cstheme="majorHAnsi"/>
          <w:color w:val="000000" w:themeColor="text1"/>
          <w:lang w:val="es-MX"/>
        </w:rPr>
        <w:t>entre las</w:t>
      </w:r>
      <w:r w:rsidR="00A56B0A" w:rsidRPr="00A023D8">
        <w:rPr>
          <w:rFonts w:asciiTheme="majorHAnsi" w:hAnsiTheme="majorHAnsi" w:cstheme="majorHAnsi"/>
          <w:color w:val="000000" w:themeColor="text1"/>
          <w:lang w:val="es-MX"/>
        </w:rPr>
        <w:t xml:space="preserve"> metas (Black et al., 2019). El énfasis en los objetivos principales ayuda a los clientes y a los miembros de la comunidad a ver el panorama </w:t>
      </w:r>
      <w:r w:rsidR="009840F0" w:rsidRPr="00A023D8">
        <w:rPr>
          <w:rFonts w:asciiTheme="majorHAnsi" w:hAnsiTheme="majorHAnsi" w:cstheme="majorHAnsi"/>
          <w:color w:val="000000" w:themeColor="text1"/>
          <w:lang w:val="es-MX"/>
        </w:rPr>
        <w:t xml:space="preserve">en </w:t>
      </w:r>
      <w:r w:rsidR="00A56B0A" w:rsidRPr="00A023D8">
        <w:rPr>
          <w:rFonts w:asciiTheme="majorHAnsi" w:hAnsiTheme="majorHAnsi" w:cstheme="majorHAnsi"/>
          <w:color w:val="000000" w:themeColor="text1"/>
          <w:lang w:val="es-MX"/>
        </w:rPr>
        <w:t xml:space="preserve">general </w:t>
      </w:r>
      <w:r w:rsidR="009840F0" w:rsidRPr="00A023D8">
        <w:rPr>
          <w:rFonts w:asciiTheme="majorHAnsi" w:hAnsiTheme="majorHAnsi" w:cstheme="majorHAnsi"/>
          <w:color w:val="000000" w:themeColor="text1"/>
          <w:lang w:val="es-MX"/>
        </w:rPr>
        <w:t xml:space="preserve">y ayuda </w:t>
      </w:r>
      <w:r w:rsidR="00A56B0A" w:rsidRPr="00A023D8">
        <w:rPr>
          <w:rFonts w:asciiTheme="majorHAnsi" w:hAnsiTheme="majorHAnsi" w:cstheme="majorHAnsi"/>
          <w:color w:val="000000" w:themeColor="text1"/>
          <w:lang w:val="es-MX"/>
        </w:rPr>
        <w:t xml:space="preserve">a trabajar </w:t>
      </w:r>
      <w:r w:rsidR="009840F0" w:rsidRPr="00A023D8">
        <w:rPr>
          <w:rFonts w:asciiTheme="majorHAnsi" w:hAnsiTheme="majorHAnsi" w:cstheme="majorHAnsi"/>
          <w:color w:val="000000" w:themeColor="text1"/>
          <w:lang w:val="es-MX"/>
        </w:rPr>
        <w:t>en conjunto</w:t>
      </w:r>
      <w:r w:rsidR="00A56B0A" w:rsidRPr="00A023D8">
        <w:rPr>
          <w:rFonts w:asciiTheme="majorHAnsi" w:hAnsiTheme="majorHAnsi" w:cstheme="majorHAnsi"/>
          <w:color w:val="000000" w:themeColor="text1"/>
          <w:lang w:val="es-MX"/>
        </w:rPr>
        <w:t>. Este enfoque separa a las personas del problema al mantener el enfoque en</w:t>
      </w:r>
      <w:r w:rsidR="009840F0" w:rsidRPr="00A023D8">
        <w:rPr>
          <w:rFonts w:asciiTheme="majorHAnsi" w:hAnsiTheme="majorHAnsi" w:cstheme="majorHAnsi"/>
          <w:color w:val="000000" w:themeColor="text1"/>
          <w:lang w:val="es-MX"/>
        </w:rPr>
        <w:t xml:space="preserve"> los</w:t>
      </w:r>
      <w:r w:rsidR="00A56B0A" w:rsidRPr="00A023D8">
        <w:rPr>
          <w:rFonts w:asciiTheme="majorHAnsi" w:hAnsiTheme="majorHAnsi" w:cstheme="majorHAnsi"/>
          <w:color w:val="000000" w:themeColor="text1"/>
          <w:lang w:val="es-MX"/>
        </w:rPr>
        <w:t xml:space="preserve"> intereses compartidos (Fisher y Ury, 1981). El objetivo general es trabajar juntos para abordar la estructura de la preocupación o </w:t>
      </w:r>
      <w:r w:rsidR="009840F0" w:rsidRPr="00A023D8">
        <w:rPr>
          <w:rFonts w:asciiTheme="majorHAnsi" w:hAnsiTheme="majorHAnsi" w:cstheme="majorHAnsi"/>
          <w:color w:val="000000" w:themeColor="text1"/>
          <w:lang w:val="es-MX"/>
        </w:rPr>
        <w:t xml:space="preserve">de la </w:t>
      </w:r>
      <w:r w:rsidR="00A56B0A" w:rsidRPr="00A023D8">
        <w:rPr>
          <w:rFonts w:asciiTheme="majorHAnsi" w:hAnsiTheme="majorHAnsi" w:cstheme="majorHAnsi"/>
          <w:color w:val="000000" w:themeColor="text1"/>
          <w:lang w:val="es-MX"/>
        </w:rPr>
        <w:t>cuestión social</w:t>
      </w:r>
      <w:r w:rsidR="009840F0" w:rsidRPr="00A023D8">
        <w:rPr>
          <w:rFonts w:asciiTheme="majorHAnsi" w:hAnsiTheme="majorHAnsi" w:cstheme="majorHAnsi"/>
          <w:color w:val="000000" w:themeColor="text1"/>
          <w:lang w:val="es-MX"/>
        </w:rPr>
        <w:t xml:space="preserve"> en</w:t>
      </w:r>
      <w:r w:rsidR="00A56B0A" w:rsidRPr="00A023D8">
        <w:rPr>
          <w:rFonts w:asciiTheme="majorHAnsi" w:hAnsiTheme="majorHAnsi" w:cstheme="majorHAnsi"/>
          <w:color w:val="000000" w:themeColor="text1"/>
          <w:lang w:val="es-MX"/>
        </w:rPr>
        <w:t xml:space="preserve"> general</w:t>
      </w:r>
      <w:r w:rsidR="009840F0" w:rsidRPr="00A023D8">
        <w:rPr>
          <w:rFonts w:asciiTheme="majorHAnsi" w:hAnsiTheme="majorHAnsi" w:cstheme="majorHAnsi"/>
          <w:color w:val="000000" w:themeColor="text1"/>
          <w:lang w:val="es-MX"/>
        </w:rPr>
        <w:t xml:space="preserve">. </w:t>
      </w:r>
    </w:p>
    <w:p w14:paraId="2215A9AD" w14:textId="77777777" w:rsidR="00544450" w:rsidRPr="00A023D8" w:rsidRDefault="00544450">
      <w:pPr>
        <w:pBdr>
          <w:top w:val="nil"/>
          <w:left w:val="nil"/>
          <w:bottom w:val="nil"/>
          <w:right w:val="nil"/>
          <w:between w:val="nil"/>
        </w:pBdr>
        <w:shd w:val="clear" w:color="auto" w:fill="FFFFFF"/>
        <w:spacing w:after="0" w:line="240" w:lineRule="auto"/>
        <w:jc w:val="center"/>
        <w:rPr>
          <w:rFonts w:asciiTheme="majorHAnsi" w:hAnsiTheme="majorHAnsi" w:cstheme="majorHAnsi"/>
          <w:b/>
          <w:color w:val="000000" w:themeColor="text1"/>
          <w:lang w:val="es-ES"/>
        </w:rPr>
      </w:pPr>
    </w:p>
    <w:p w14:paraId="2C735385" w14:textId="77777777" w:rsidR="009004CB" w:rsidRPr="00A023D8" w:rsidRDefault="009004CB">
      <w:pPr>
        <w:pBdr>
          <w:top w:val="nil"/>
          <w:left w:val="nil"/>
          <w:bottom w:val="nil"/>
          <w:right w:val="nil"/>
          <w:between w:val="nil"/>
        </w:pBdr>
        <w:shd w:val="clear" w:color="auto" w:fill="FFFFFF"/>
        <w:spacing w:after="0" w:line="240" w:lineRule="auto"/>
        <w:jc w:val="center"/>
        <w:rPr>
          <w:rFonts w:asciiTheme="majorHAnsi" w:hAnsiTheme="majorHAnsi" w:cstheme="majorHAnsi"/>
          <w:b/>
          <w:color w:val="000000" w:themeColor="text1"/>
          <w:lang w:val="es-ES"/>
        </w:rPr>
      </w:pPr>
    </w:p>
    <w:p w14:paraId="4759F2ED" w14:textId="77777777" w:rsidR="009004CB" w:rsidRPr="00A023D8" w:rsidRDefault="009004CB">
      <w:pPr>
        <w:pBdr>
          <w:top w:val="nil"/>
          <w:left w:val="nil"/>
          <w:bottom w:val="nil"/>
          <w:right w:val="nil"/>
          <w:between w:val="nil"/>
        </w:pBdr>
        <w:shd w:val="clear" w:color="auto" w:fill="FFFFFF"/>
        <w:spacing w:after="0" w:line="240" w:lineRule="auto"/>
        <w:jc w:val="center"/>
        <w:rPr>
          <w:rFonts w:asciiTheme="majorHAnsi" w:hAnsiTheme="majorHAnsi" w:cstheme="majorHAnsi"/>
          <w:b/>
          <w:color w:val="000000" w:themeColor="text1"/>
          <w:lang w:val="es-ES"/>
        </w:rPr>
      </w:pPr>
    </w:p>
    <w:p w14:paraId="22B48C90" w14:textId="77777777" w:rsidR="009004CB" w:rsidRPr="00A023D8" w:rsidRDefault="009004CB">
      <w:pPr>
        <w:pBdr>
          <w:top w:val="nil"/>
          <w:left w:val="nil"/>
          <w:bottom w:val="nil"/>
          <w:right w:val="nil"/>
          <w:between w:val="nil"/>
        </w:pBdr>
        <w:shd w:val="clear" w:color="auto" w:fill="FFFFFF"/>
        <w:spacing w:after="0" w:line="240" w:lineRule="auto"/>
        <w:jc w:val="center"/>
        <w:rPr>
          <w:rFonts w:asciiTheme="majorHAnsi" w:hAnsiTheme="majorHAnsi" w:cstheme="majorHAnsi"/>
          <w:b/>
          <w:color w:val="000000" w:themeColor="text1"/>
          <w:lang w:val="es-ES"/>
        </w:rPr>
      </w:pPr>
    </w:p>
    <w:p w14:paraId="0F2F4C90" w14:textId="77777777" w:rsidR="009004CB" w:rsidRPr="00A023D8" w:rsidRDefault="009004CB">
      <w:pPr>
        <w:pBdr>
          <w:top w:val="nil"/>
          <w:left w:val="nil"/>
          <w:bottom w:val="nil"/>
          <w:right w:val="nil"/>
          <w:between w:val="nil"/>
        </w:pBdr>
        <w:shd w:val="clear" w:color="auto" w:fill="FFFFFF"/>
        <w:spacing w:after="0" w:line="240" w:lineRule="auto"/>
        <w:jc w:val="center"/>
        <w:rPr>
          <w:rFonts w:asciiTheme="majorHAnsi" w:hAnsiTheme="majorHAnsi" w:cstheme="majorHAnsi"/>
          <w:b/>
          <w:color w:val="000000" w:themeColor="text1"/>
          <w:lang w:val="es-ES"/>
        </w:rPr>
      </w:pPr>
    </w:p>
    <w:p w14:paraId="51527DE9" w14:textId="77777777" w:rsidR="00B32A24" w:rsidRPr="00A023D8" w:rsidRDefault="00B32A24">
      <w:pPr>
        <w:pBdr>
          <w:top w:val="nil"/>
          <w:left w:val="nil"/>
          <w:bottom w:val="nil"/>
          <w:right w:val="nil"/>
          <w:between w:val="nil"/>
        </w:pBdr>
        <w:shd w:val="clear" w:color="auto" w:fill="FFFFFF"/>
        <w:spacing w:after="0" w:line="240" w:lineRule="auto"/>
        <w:jc w:val="center"/>
        <w:rPr>
          <w:rFonts w:asciiTheme="majorHAnsi" w:hAnsiTheme="majorHAnsi" w:cstheme="majorHAnsi"/>
          <w:b/>
          <w:color w:val="000000" w:themeColor="text1"/>
          <w:lang w:val="es-ES"/>
        </w:rPr>
      </w:pPr>
    </w:p>
    <w:p w14:paraId="14CA094B" w14:textId="77777777" w:rsidR="00B32A24" w:rsidRPr="00A023D8" w:rsidRDefault="00B32A24">
      <w:pPr>
        <w:pBdr>
          <w:top w:val="nil"/>
          <w:left w:val="nil"/>
          <w:bottom w:val="nil"/>
          <w:right w:val="nil"/>
          <w:between w:val="nil"/>
        </w:pBdr>
        <w:shd w:val="clear" w:color="auto" w:fill="FFFFFF"/>
        <w:spacing w:after="0" w:line="240" w:lineRule="auto"/>
        <w:jc w:val="center"/>
        <w:rPr>
          <w:rFonts w:asciiTheme="majorHAnsi" w:hAnsiTheme="majorHAnsi" w:cstheme="majorHAnsi"/>
          <w:b/>
          <w:color w:val="000000" w:themeColor="text1"/>
          <w:lang w:val="es-ES"/>
        </w:rPr>
      </w:pPr>
    </w:p>
    <w:p w14:paraId="3264D005" w14:textId="77777777" w:rsidR="00B32A24" w:rsidRPr="00A023D8" w:rsidRDefault="00B32A24">
      <w:pPr>
        <w:pBdr>
          <w:top w:val="nil"/>
          <w:left w:val="nil"/>
          <w:bottom w:val="nil"/>
          <w:right w:val="nil"/>
          <w:between w:val="nil"/>
        </w:pBdr>
        <w:shd w:val="clear" w:color="auto" w:fill="FFFFFF"/>
        <w:spacing w:after="0" w:line="240" w:lineRule="auto"/>
        <w:jc w:val="center"/>
        <w:rPr>
          <w:rFonts w:asciiTheme="majorHAnsi" w:hAnsiTheme="majorHAnsi" w:cstheme="majorHAnsi"/>
          <w:b/>
          <w:color w:val="000000" w:themeColor="text1"/>
          <w:lang w:val="es-ES"/>
        </w:rPr>
      </w:pPr>
    </w:p>
    <w:p w14:paraId="1F36C9BA" w14:textId="77777777" w:rsidR="00B32A24" w:rsidRPr="00A023D8" w:rsidRDefault="00B32A24">
      <w:pPr>
        <w:pBdr>
          <w:top w:val="nil"/>
          <w:left w:val="nil"/>
          <w:bottom w:val="nil"/>
          <w:right w:val="nil"/>
          <w:between w:val="nil"/>
        </w:pBdr>
        <w:shd w:val="clear" w:color="auto" w:fill="FFFFFF"/>
        <w:spacing w:after="0" w:line="240" w:lineRule="auto"/>
        <w:jc w:val="center"/>
        <w:rPr>
          <w:rFonts w:asciiTheme="majorHAnsi" w:hAnsiTheme="majorHAnsi" w:cstheme="majorHAnsi"/>
          <w:b/>
          <w:color w:val="000000" w:themeColor="text1"/>
          <w:lang w:val="es-ES"/>
        </w:rPr>
      </w:pPr>
    </w:p>
    <w:p w14:paraId="6D4E3044" w14:textId="77777777" w:rsidR="00B32A24" w:rsidRPr="00A023D8" w:rsidRDefault="00B32A24">
      <w:pPr>
        <w:pBdr>
          <w:top w:val="nil"/>
          <w:left w:val="nil"/>
          <w:bottom w:val="nil"/>
          <w:right w:val="nil"/>
          <w:between w:val="nil"/>
        </w:pBdr>
        <w:shd w:val="clear" w:color="auto" w:fill="FFFFFF"/>
        <w:spacing w:after="0" w:line="240" w:lineRule="auto"/>
        <w:jc w:val="center"/>
        <w:rPr>
          <w:rFonts w:asciiTheme="majorHAnsi" w:hAnsiTheme="majorHAnsi" w:cstheme="majorHAnsi"/>
          <w:b/>
          <w:color w:val="000000" w:themeColor="text1"/>
          <w:lang w:val="es-ES"/>
        </w:rPr>
      </w:pPr>
    </w:p>
    <w:p w14:paraId="3D620F1E" w14:textId="77777777" w:rsidR="00B32A24" w:rsidRPr="00A023D8" w:rsidRDefault="00B32A24">
      <w:pPr>
        <w:pBdr>
          <w:top w:val="nil"/>
          <w:left w:val="nil"/>
          <w:bottom w:val="nil"/>
          <w:right w:val="nil"/>
          <w:between w:val="nil"/>
        </w:pBdr>
        <w:shd w:val="clear" w:color="auto" w:fill="FFFFFF"/>
        <w:spacing w:after="0" w:line="240" w:lineRule="auto"/>
        <w:jc w:val="center"/>
        <w:rPr>
          <w:rFonts w:asciiTheme="majorHAnsi" w:hAnsiTheme="majorHAnsi" w:cstheme="majorHAnsi"/>
          <w:b/>
          <w:color w:val="000000" w:themeColor="text1"/>
          <w:lang w:val="es-ES"/>
        </w:rPr>
      </w:pPr>
    </w:p>
    <w:p w14:paraId="195BE311" w14:textId="77777777" w:rsidR="009004CB" w:rsidRPr="00A023D8" w:rsidRDefault="009004CB">
      <w:pPr>
        <w:pBdr>
          <w:top w:val="nil"/>
          <w:left w:val="nil"/>
          <w:bottom w:val="nil"/>
          <w:right w:val="nil"/>
          <w:between w:val="nil"/>
        </w:pBdr>
        <w:shd w:val="clear" w:color="auto" w:fill="FFFFFF"/>
        <w:spacing w:after="0" w:line="240" w:lineRule="auto"/>
        <w:jc w:val="center"/>
        <w:rPr>
          <w:rFonts w:asciiTheme="majorHAnsi" w:hAnsiTheme="majorHAnsi" w:cstheme="majorHAnsi"/>
          <w:b/>
          <w:color w:val="000000" w:themeColor="text1"/>
          <w:lang w:val="es-ES"/>
        </w:rPr>
      </w:pPr>
    </w:p>
    <w:p w14:paraId="44CF1342" w14:textId="1B976AA9" w:rsidR="009840F0" w:rsidRPr="00A023D8" w:rsidRDefault="009840F0">
      <w:pPr>
        <w:pBdr>
          <w:top w:val="nil"/>
          <w:left w:val="nil"/>
          <w:bottom w:val="nil"/>
          <w:right w:val="nil"/>
          <w:between w:val="nil"/>
        </w:pBdr>
        <w:shd w:val="clear" w:color="auto" w:fill="FFFFFF"/>
        <w:spacing w:after="0" w:line="240" w:lineRule="auto"/>
        <w:jc w:val="center"/>
        <w:rPr>
          <w:rFonts w:asciiTheme="majorHAnsi" w:hAnsiTheme="majorHAnsi" w:cstheme="majorHAnsi"/>
          <w:b/>
          <w:color w:val="000000" w:themeColor="text1"/>
          <w:lang w:val="es-MX"/>
        </w:rPr>
      </w:pPr>
      <w:r w:rsidRPr="00A023D8">
        <w:rPr>
          <w:rFonts w:asciiTheme="majorHAnsi" w:hAnsiTheme="majorHAnsi" w:cstheme="majorHAnsi"/>
          <w:b/>
          <w:color w:val="000000" w:themeColor="text1"/>
          <w:lang w:val="es-MX"/>
        </w:rPr>
        <w:t>Tabla 5. L</w:t>
      </w:r>
      <w:r w:rsidR="002F3CD4" w:rsidRPr="00A023D8">
        <w:rPr>
          <w:rFonts w:asciiTheme="majorHAnsi" w:hAnsiTheme="majorHAnsi" w:cstheme="majorHAnsi"/>
          <w:b/>
          <w:color w:val="000000" w:themeColor="text1"/>
          <w:lang w:val="es-MX"/>
        </w:rPr>
        <w:t xml:space="preserve">as </w:t>
      </w:r>
      <w:r w:rsidR="00544450" w:rsidRPr="00A023D8">
        <w:rPr>
          <w:rFonts w:asciiTheme="majorHAnsi" w:hAnsiTheme="majorHAnsi" w:cstheme="majorHAnsi"/>
          <w:b/>
          <w:color w:val="000000" w:themeColor="text1"/>
          <w:lang w:val="es-MX"/>
        </w:rPr>
        <w:t>cinco</w:t>
      </w:r>
      <w:r w:rsidR="002F3CD4" w:rsidRPr="00A023D8">
        <w:rPr>
          <w:rFonts w:asciiTheme="majorHAnsi" w:hAnsiTheme="majorHAnsi" w:cstheme="majorHAnsi"/>
          <w:b/>
          <w:color w:val="000000" w:themeColor="text1"/>
          <w:lang w:val="es-MX"/>
        </w:rPr>
        <w:t xml:space="preserve"> maneras</w:t>
      </w:r>
      <w:r w:rsidRPr="00A023D8">
        <w:rPr>
          <w:rFonts w:asciiTheme="majorHAnsi" w:hAnsiTheme="majorHAnsi" w:cstheme="majorHAnsi"/>
          <w:b/>
          <w:color w:val="000000" w:themeColor="text1"/>
          <w:lang w:val="es-MX"/>
        </w:rPr>
        <w:t xml:space="preserve"> para resolver conflictos </w:t>
      </w:r>
    </w:p>
    <w:p w14:paraId="2DBF71C6" w14:textId="77777777" w:rsidR="003330D8" w:rsidRPr="00A023D8" w:rsidRDefault="003330D8">
      <w:pPr>
        <w:pBdr>
          <w:top w:val="nil"/>
          <w:left w:val="nil"/>
          <w:bottom w:val="nil"/>
          <w:right w:val="nil"/>
          <w:between w:val="nil"/>
        </w:pBdr>
        <w:shd w:val="clear" w:color="auto" w:fill="FFFFFF"/>
        <w:spacing w:after="0" w:line="240" w:lineRule="auto"/>
        <w:rPr>
          <w:rFonts w:asciiTheme="majorHAnsi" w:hAnsiTheme="majorHAnsi" w:cstheme="majorHAnsi"/>
          <w:color w:val="000000" w:themeColor="text1"/>
          <w:lang w:val="es-MX"/>
        </w:rPr>
      </w:pPr>
    </w:p>
    <w:tbl>
      <w:tblPr>
        <w:tblW w:w="9667" w:type="dxa"/>
        <w:tblBorders>
          <w:top w:val="single" w:sz="6" w:space="0" w:color="000000"/>
          <w:left w:val="single" w:sz="6" w:space="0" w:color="000000"/>
          <w:bottom w:val="single" w:sz="6" w:space="0" w:color="000000"/>
          <w:right w:val="single" w:sz="6" w:space="0" w:color="000000"/>
          <w:insideH w:val="single" w:sz="4" w:space="0" w:color="000000"/>
          <w:insideV w:val="single" w:sz="4" w:space="0" w:color="000000"/>
        </w:tblBorders>
        <w:tblLayout w:type="fixed"/>
        <w:tblCellMar>
          <w:top w:w="15" w:type="dxa"/>
          <w:left w:w="15" w:type="dxa"/>
          <w:bottom w:w="15" w:type="dxa"/>
          <w:right w:w="15" w:type="dxa"/>
        </w:tblCellMar>
        <w:tblLook w:val="0400" w:firstRow="0" w:lastRow="0" w:firstColumn="0" w:lastColumn="0" w:noHBand="0" w:noVBand="1"/>
      </w:tblPr>
      <w:tblGrid>
        <w:gridCol w:w="2855"/>
        <w:gridCol w:w="6812"/>
      </w:tblGrid>
      <w:tr w:rsidR="00A023D8" w:rsidRPr="00A023D8" w14:paraId="404CA6C8" w14:textId="77777777" w:rsidTr="00B56A60">
        <w:trPr>
          <w:trHeight w:val="149"/>
          <w:tblHeader/>
        </w:trPr>
        <w:tc>
          <w:tcPr>
            <w:tcW w:w="2855" w:type="dxa"/>
            <w:tcBorders>
              <w:top w:val="single" w:sz="6" w:space="0" w:color="000000"/>
              <w:left w:val="single" w:sz="6" w:space="0" w:color="000000"/>
              <w:bottom w:val="single" w:sz="4" w:space="0" w:color="000000"/>
            </w:tcBorders>
            <w:shd w:val="clear" w:color="auto" w:fill="DEEBF6"/>
            <w:tcMar>
              <w:top w:w="120" w:type="dxa"/>
              <w:left w:w="240" w:type="dxa"/>
              <w:bottom w:w="120" w:type="dxa"/>
              <w:right w:w="240" w:type="dxa"/>
            </w:tcMar>
            <w:vAlign w:val="bottom"/>
          </w:tcPr>
          <w:p w14:paraId="247C8E80" w14:textId="3BE29264" w:rsidR="009840F0" w:rsidRPr="00A023D8" w:rsidRDefault="00544450">
            <w:pPr>
              <w:spacing w:after="0" w:line="240" w:lineRule="auto"/>
              <w:rPr>
                <w:rFonts w:asciiTheme="majorHAnsi" w:hAnsiTheme="majorHAnsi" w:cstheme="majorHAnsi"/>
                <w:b/>
                <w:color w:val="000000" w:themeColor="text1"/>
                <w:lang w:val="es-MX"/>
              </w:rPr>
            </w:pPr>
            <w:r w:rsidRPr="00A023D8">
              <w:rPr>
                <w:rFonts w:asciiTheme="majorHAnsi" w:hAnsiTheme="majorHAnsi" w:cstheme="majorHAnsi"/>
                <w:b/>
                <w:color w:val="000000" w:themeColor="text1"/>
                <w:lang w:val="es-MX"/>
              </w:rPr>
              <w:t>La m</w:t>
            </w:r>
            <w:r w:rsidR="002F3CD4" w:rsidRPr="00A023D8">
              <w:rPr>
                <w:rFonts w:asciiTheme="majorHAnsi" w:hAnsiTheme="majorHAnsi" w:cstheme="majorHAnsi"/>
                <w:b/>
                <w:color w:val="000000" w:themeColor="text1"/>
                <w:lang w:val="es-MX"/>
              </w:rPr>
              <w:t xml:space="preserve">anera para solucionar el conflicto  </w:t>
            </w:r>
          </w:p>
        </w:tc>
        <w:tc>
          <w:tcPr>
            <w:tcW w:w="6811" w:type="dxa"/>
            <w:shd w:val="clear" w:color="auto" w:fill="DEEBF6"/>
            <w:tcMar>
              <w:top w:w="120" w:type="dxa"/>
              <w:left w:w="240" w:type="dxa"/>
              <w:bottom w:w="120" w:type="dxa"/>
              <w:right w:w="240" w:type="dxa"/>
            </w:tcMar>
            <w:vAlign w:val="bottom"/>
          </w:tcPr>
          <w:p w14:paraId="5973889C" w14:textId="4CC1C1F4" w:rsidR="003330D8" w:rsidRPr="00A023D8" w:rsidRDefault="002F3CD4" w:rsidP="00544450">
            <w:pPr>
              <w:spacing w:after="0" w:line="240" w:lineRule="auto"/>
              <w:rPr>
                <w:rFonts w:asciiTheme="majorHAnsi" w:hAnsiTheme="majorHAnsi" w:cstheme="majorHAnsi"/>
                <w:b/>
                <w:color w:val="000000" w:themeColor="text1"/>
                <w:lang w:val="es-MX"/>
              </w:rPr>
            </w:pPr>
            <w:r w:rsidRPr="00A023D8">
              <w:rPr>
                <w:rFonts w:asciiTheme="majorHAnsi" w:hAnsiTheme="majorHAnsi" w:cstheme="majorHAnsi"/>
                <w:b/>
                <w:color w:val="000000" w:themeColor="text1"/>
                <w:lang w:val="es-MX"/>
              </w:rPr>
              <w:t>Las situaciones apropiadas</w:t>
            </w:r>
          </w:p>
        </w:tc>
      </w:tr>
      <w:tr w:rsidR="00A023D8" w:rsidRPr="002D4E4A" w14:paraId="395D6FC6" w14:textId="77777777" w:rsidTr="00B56A60">
        <w:trPr>
          <w:trHeight w:val="1292"/>
        </w:trPr>
        <w:tc>
          <w:tcPr>
            <w:tcW w:w="2855" w:type="dxa"/>
            <w:tcBorders>
              <w:top w:val="single" w:sz="4" w:space="0" w:color="000000"/>
              <w:left w:val="single" w:sz="6" w:space="0" w:color="000000"/>
              <w:bottom w:val="single" w:sz="4" w:space="0" w:color="000000"/>
            </w:tcBorders>
            <w:shd w:val="clear" w:color="auto" w:fill="FFFFFF"/>
            <w:tcMar>
              <w:top w:w="120" w:type="dxa"/>
              <w:left w:w="240" w:type="dxa"/>
              <w:bottom w:w="120" w:type="dxa"/>
              <w:right w:w="240" w:type="dxa"/>
            </w:tcMar>
            <w:vAlign w:val="center"/>
          </w:tcPr>
          <w:p w14:paraId="57AB61A5" w14:textId="77777777" w:rsidR="002F3CD4" w:rsidRPr="00A023D8" w:rsidRDefault="002F3CD4">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competencia </w:t>
            </w:r>
          </w:p>
          <w:p w14:paraId="4265707F" w14:textId="5613AD5B" w:rsidR="002F3CD4" w:rsidRPr="00A023D8" w:rsidRDefault="002F3CD4">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(Asertiva- No cooperativa)</w:t>
            </w:r>
          </w:p>
        </w:tc>
        <w:tc>
          <w:tcPr>
            <w:tcW w:w="6811" w:type="dxa"/>
            <w:shd w:val="clear" w:color="auto" w:fill="FFFFFF"/>
            <w:tcMar>
              <w:top w:w="120" w:type="dxa"/>
              <w:left w:w="240" w:type="dxa"/>
              <w:bottom w:w="120" w:type="dxa"/>
              <w:right w:w="240" w:type="dxa"/>
            </w:tcMar>
            <w:vAlign w:val="center"/>
          </w:tcPr>
          <w:p w14:paraId="4E1A8615" w14:textId="5F9F97E6" w:rsidR="002F3CD4" w:rsidRPr="00A023D8" w:rsidRDefault="002F3CD4" w:rsidP="00A13518">
            <w:pPr>
              <w:pStyle w:val="ListParagraph"/>
              <w:numPr>
                <w:ilvl w:val="1"/>
                <w:numId w:val="1"/>
              </w:numPr>
              <w:spacing w:after="0" w:line="240" w:lineRule="auto"/>
              <w:ind w:left="383" w:hanging="383"/>
              <w:rPr>
                <w:rFonts w:asciiTheme="majorHAnsi" w:hAnsiTheme="majorHAnsi" w:cstheme="majorHAnsi"/>
                <w:color w:val="000000" w:themeColor="text1"/>
                <w:sz w:val="20"/>
                <w:szCs w:val="20"/>
                <w:lang w:val="es-MX"/>
              </w:rPr>
            </w:pPr>
            <w:r w:rsidRPr="00A023D8">
              <w:rPr>
                <w:rFonts w:asciiTheme="majorHAnsi" w:hAnsiTheme="majorHAnsi" w:cstheme="majorHAnsi"/>
                <w:color w:val="000000" w:themeColor="text1"/>
                <w:sz w:val="20"/>
                <w:szCs w:val="20"/>
                <w:lang w:val="es-MX"/>
              </w:rPr>
              <w:t>Cuando la acción rápida y decisiva es vital</w:t>
            </w:r>
            <w:r w:rsidR="00544450" w:rsidRPr="00A023D8">
              <w:rPr>
                <w:rFonts w:asciiTheme="majorHAnsi" w:hAnsiTheme="majorHAnsi" w:cstheme="majorHAnsi"/>
                <w:color w:val="000000" w:themeColor="text1"/>
                <w:sz w:val="20"/>
                <w:szCs w:val="20"/>
                <w:lang w:val="es-MX"/>
              </w:rPr>
              <w:t xml:space="preserve"> (</w:t>
            </w:r>
            <w:r w:rsidRPr="00A023D8">
              <w:rPr>
                <w:rFonts w:asciiTheme="majorHAnsi" w:hAnsiTheme="majorHAnsi" w:cstheme="majorHAnsi"/>
                <w:color w:val="000000" w:themeColor="text1"/>
                <w:sz w:val="20"/>
                <w:szCs w:val="20"/>
                <w:lang w:val="es-MX"/>
              </w:rPr>
              <w:t>por ejemplo</w:t>
            </w:r>
            <w:r w:rsidR="00544450" w:rsidRPr="00A023D8">
              <w:rPr>
                <w:rFonts w:asciiTheme="majorHAnsi" w:hAnsiTheme="majorHAnsi" w:cstheme="majorHAnsi"/>
                <w:color w:val="000000" w:themeColor="text1"/>
                <w:sz w:val="20"/>
                <w:szCs w:val="20"/>
                <w:lang w:val="es-MX"/>
              </w:rPr>
              <w:t>:</w:t>
            </w:r>
            <w:r w:rsidRPr="00A023D8">
              <w:rPr>
                <w:rFonts w:asciiTheme="majorHAnsi" w:hAnsiTheme="majorHAnsi" w:cstheme="majorHAnsi"/>
                <w:color w:val="000000" w:themeColor="text1"/>
                <w:sz w:val="20"/>
                <w:szCs w:val="20"/>
                <w:lang w:val="es-MX"/>
              </w:rPr>
              <w:t xml:space="preserve"> emergencias</w:t>
            </w:r>
            <w:r w:rsidR="00544450" w:rsidRPr="00A023D8">
              <w:rPr>
                <w:rFonts w:asciiTheme="majorHAnsi" w:hAnsiTheme="majorHAnsi" w:cstheme="majorHAnsi"/>
                <w:color w:val="000000" w:themeColor="text1"/>
                <w:sz w:val="20"/>
                <w:szCs w:val="20"/>
                <w:lang w:val="es-MX"/>
              </w:rPr>
              <w:t>)</w:t>
            </w:r>
          </w:p>
          <w:p w14:paraId="36E1FACC" w14:textId="0369937F" w:rsidR="002F3CD4" w:rsidRPr="00A023D8" w:rsidRDefault="002F3CD4" w:rsidP="00A13518">
            <w:pPr>
              <w:pStyle w:val="ListParagraph"/>
              <w:numPr>
                <w:ilvl w:val="1"/>
                <w:numId w:val="1"/>
              </w:numPr>
              <w:spacing w:after="0" w:line="240" w:lineRule="auto"/>
              <w:ind w:left="383" w:hanging="383"/>
              <w:rPr>
                <w:rFonts w:asciiTheme="majorHAnsi" w:hAnsiTheme="majorHAnsi" w:cstheme="majorHAnsi"/>
                <w:color w:val="000000" w:themeColor="text1"/>
                <w:sz w:val="20"/>
                <w:szCs w:val="20"/>
                <w:lang w:val="es-MX"/>
              </w:rPr>
            </w:pPr>
            <w:r w:rsidRPr="00A023D8">
              <w:rPr>
                <w:rFonts w:asciiTheme="majorHAnsi" w:hAnsiTheme="majorHAnsi" w:cstheme="majorHAnsi"/>
                <w:color w:val="000000" w:themeColor="text1"/>
                <w:sz w:val="20"/>
                <w:szCs w:val="20"/>
                <w:lang w:val="es-MX"/>
              </w:rPr>
              <w:t>En temas importantes en los que es necesario implementar las acciones no populares</w:t>
            </w:r>
            <w:r w:rsidR="00544450" w:rsidRPr="00A023D8">
              <w:rPr>
                <w:rFonts w:asciiTheme="majorHAnsi" w:hAnsiTheme="majorHAnsi" w:cstheme="majorHAnsi"/>
                <w:color w:val="000000" w:themeColor="text1"/>
                <w:sz w:val="20"/>
                <w:szCs w:val="20"/>
                <w:lang w:val="es-MX"/>
              </w:rPr>
              <w:t xml:space="preserve"> (por</w:t>
            </w:r>
            <w:r w:rsidRPr="00A023D8">
              <w:rPr>
                <w:rFonts w:asciiTheme="majorHAnsi" w:hAnsiTheme="majorHAnsi" w:cstheme="majorHAnsi"/>
                <w:color w:val="000000" w:themeColor="text1"/>
                <w:sz w:val="20"/>
                <w:szCs w:val="20"/>
                <w:lang w:val="es-MX"/>
              </w:rPr>
              <w:t xml:space="preserve"> ejemplo</w:t>
            </w:r>
            <w:r w:rsidR="00544450" w:rsidRPr="00A023D8">
              <w:rPr>
                <w:rFonts w:asciiTheme="majorHAnsi" w:hAnsiTheme="majorHAnsi" w:cstheme="majorHAnsi"/>
                <w:color w:val="000000" w:themeColor="text1"/>
                <w:sz w:val="20"/>
                <w:szCs w:val="20"/>
                <w:lang w:val="es-MX"/>
              </w:rPr>
              <w:t>:</w:t>
            </w:r>
            <w:r w:rsidRPr="00A023D8">
              <w:rPr>
                <w:rFonts w:asciiTheme="majorHAnsi" w:hAnsiTheme="majorHAnsi" w:cstheme="majorHAnsi"/>
                <w:color w:val="000000" w:themeColor="text1"/>
                <w:sz w:val="20"/>
                <w:szCs w:val="20"/>
                <w:lang w:val="es-MX"/>
              </w:rPr>
              <w:t xml:space="preserve"> la reducción de costos, la aplicación de reglas no populares, la disciplina</w:t>
            </w:r>
            <w:r w:rsidR="00544450" w:rsidRPr="00A023D8">
              <w:rPr>
                <w:rFonts w:asciiTheme="majorHAnsi" w:hAnsiTheme="majorHAnsi" w:cstheme="majorHAnsi"/>
                <w:color w:val="000000" w:themeColor="text1"/>
                <w:sz w:val="20"/>
                <w:szCs w:val="20"/>
                <w:lang w:val="es-MX"/>
              </w:rPr>
              <w:t>)</w:t>
            </w:r>
          </w:p>
          <w:p w14:paraId="4105957F" w14:textId="2C99FDEB" w:rsidR="002F3CD4" w:rsidRPr="00A023D8" w:rsidRDefault="00544450" w:rsidP="00A13518">
            <w:pPr>
              <w:pStyle w:val="ListParagraph"/>
              <w:numPr>
                <w:ilvl w:val="1"/>
                <w:numId w:val="1"/>
              </w:numPr>
              <w:spacing w:after="0" w:line="240" w:lineRule="auto"/>
              <w:ind w:left="383" w:hanging="383"/>
              <w:rPr>
                <w:rFonts w:asciiTheme="majorHAnsi" w:hAnsiTheme="majorHAnsi" w:cstheme="majorHAnsi"/>
                <w:color w:val="000000" w:themeColor="text1"/>
                <w:sz w:val="20"/>
                <w:szCs w:val="20"/>
                <w:lang w:val="es-MX"/>
              </w:rPr>
            </w:pPr>
            <w:r w:rsidRPr="00A023D8">
              <w:rPr>
                <w:rFonts w:asciiTheme="majorHAnsi" w:hAnsiTheme="majorHAnsi" w:cstheme="majorHAnsi"/>
                <w:color w:val="000000" w:themeColor="text1"/>
                <w:sz w:val="20"/>
                <w:szCs w:val="20"/>
                <w:lang w:val="es-MX"/>
              </w:rPr>
              <w:t>Sobre t</w:t>
            </w:r>
            <w:r w:rsidR="002F3CD4" w:rsidRPr="00A023D8">
              <w:rPr>
                <w:rFonts w:asciiTheme="majorHAnsi" w:hAnsiTheme="majorHAnsi" w:cstheme="majorHAnsi"/>
                <w:color w:val="000000" w:themeColor="text1"/>
                <w:sz w:val="20"/>
                <w:szCs w:val="20"/>
                <w:lang w:val="es-MX"/>
              </w:rPr>
              <w:t xml:space="preserve">emas vitales </w:t>
            </w:r>
            <w:r w:rsidRPr="00A023D8">
              <w:rPr>
                <w:rFonts w:asciiTheme="majorHAnsi" w:hAnsiTheme="majorHAnsi" w:cstheme="majorHAnsi"/>
                <w:color w:val="000000" w:themeColor="text1"/>
                <w:sz w:val="20"/>
                <w:szCs w:val="20"/>
                <w:lang w:val="es-MX"/>
              </w:rPr>
              <w:t xml:space="preserve">para </w:t>
            </w:r>
            <w:r w:rsidR="002F3CD4" w:rsidRPr="00A023D8">
              <w:rPr>
                <w:rFonts w:asciiTheme="majorHAnsi" w:hAnsiTheme="majorHAnsi" w:cstheme="majorHAnsi"/>
                <w:color w:val="000000" w:themeColor="text1"/>
                <w:sz w:val="20"/>
                <w:szCs w:val="20"/>
                <w:lang w:val="es-MX"/>
              </w:rPr>
              <w:t>el bienestar de la empresa cuando sabes que tienes razón</w:t>
            </w:r>
          </w:p>
          <w:p w14:paraId="71071FD7" w14:textId="1ADD90B8" w:rsidR="002F3CD4" w:rsidRPr="00A023D8" w:rsidRDefault="002F3CD4" w:rsidP="00A13518">
            <w:pPr>
              <w:pStyle w:val="ListParagraph"/>
              <w:numPr>
                <w:ilvl w:val="1"/>
                <w:numId w:val="1"/>
              </w:numPr>
              <w:spacing w:after="0" w:line="240" w:lineRule="auto"/>
              <w:ind w:left="383" w:hanging="383"/>
              <w:rPr>
                <w:rFonts w:asciiTheme="majorHAnsi" w:hAnsiTheme="majorHAnsi" w:cstheme="majorHAnsi"/>
                <w:color w:val="000000" w:themeColor="text1"/>
                <w:sz w:val="20"/>
                <w:szCs w:val="20"/>
                <w:lang w:val="es-MX"/>
              </w:rPr>
            </w:pPr>
            <w:r w:rsidRPr="00A023D8">
              <w:rPr>
                <w:rFonts w:asciiTheme="majorHAnsi" w:hAnsiTheme="majorHAnsi" w:cstheme="majorHAnsi"/>
                <w:color w:val="000000" w:themeColor="text1"/>
                <w:sz w:val="20"/>
                <w:szCs w:val="20"/>
                <w:lang w:val="es-MX"/>
              </w:rPr>
              <w:t>Contra las personas que se aprovechan de un comportamiento no competitivo</w:t>
            </w:r>
          </w:p>
        </w:tc>
      </w:tr>
      <w:tr w:rsidR="00A023D8" w:rsidRPr="002D4E4A" w14:paraId="2D411BA3" w14:textId="77777777" w:rsidTr="00B56A60">
        <w:trPr>
          <w:trHeight w:val="648"/>
        </w:trPr>
        <w:tc>
          <w:tcPr>
            <w:tcW w:w="2855" w:type="dxa"/>
            <w:tcBorders>
              <w:top w:val="single" w:sz="4" w:space="0" w:color="000000"/>
              <w:left w:val="single" w:sz="6" w:space="0" w:color="000000"/>
              <w:bottom w:val="single" w:sz="4" w:space="0" w:color="000000"/>
            </w:tcBorders>
            <w:shd w:val="clear" w:color="auto" w:fill="FFFFFF"/>
            <w:tcMar>
              <w:top w:w="120" w:type="dxa"/>
              <w:left w:w="240" w:type="dxa"/>
              <w:bottom w:w="120" w:type="dxa"/>
              <w:right w:w="240" w:type="dxa"/>
            </w:tcMar>
            <w:vAlign w:val="center"/>
          </w:tcPr>
          <w:p w14:paraId="37387991" w14:textId="77777777" w:rsidR="002F3CD4" w:rsidRPr="00A023D8" w:rsidRDefault="002F3CD4">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colaboración </w:t>
            </w:r>
          </w:p>
          <w:p w14:paraId="1C4B760A" w14:textId="69C5D7E4" w:rsidR="002F3CD4" w:rsidRPr="00A023D8" w:rsidRDefault="002F3CD4">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(Asertiva- Cooperativa)</w:t>
            </w:r>
          </w:p>
        </w:tc>
        <w:tc>
          <w:tcPr>
            <w:tcW w:w="6811" w:type="dxa"/>
            <w:shd w:val="clear" w:color="auto" w:fill="FFFFFF"/>
            <w:tcMar>
              <w:top w:w="120" w:type="dxa"/>
              <w:left w:w="240" w:type="dxa"/>
              <w:bottom w:w="120" w:type="dxa"/>
              <w:right w:w="240" w:type="dxa"/>
            </w:tcMar>
            <w:vAlign w:val="center"/>
          </w:tcPr>
          <w:p w14:paraId="715B6B9F" w14:textId="6D8A4EFA" w:rsidR="004E002C" w:rsidRPr="00A023D8" w:rsidRDefault="004E002C" w:rsidP="00A13518">
            <w:pPr>
              <w:pStyle w:val="ListParagraph"/>
              <w:numPr>
                <w:ilvl w:val="1"/>
                <w:numId w:val="2"/>
              </w:numPr>
              <w:shd w:val="clear" w:color="auto" w:fill="FDFDFD"/>
              <w:spacing w:after="0" w:line="240" w:lineRule="auto"/>
              <w:ind w:left="415" w:hanging="395"/>
              <w:rPr>
                <w:rFonts w:asciiTheme="majorHAnsi" w:eastAsia="Times New Roman" w:hAnsiTheme="majorHAnsi" w:cstheme="majorHAnsi"/>
                <w:color w:val="000000" w:themeColor="text1"/>
                <w:sz w:val="20"/>
                <w:szCs w:val="20"/>
                <w:lang w:val="es-MX"/>
              </w:rPr>
            </w:pPr>
            <w:r w:rsidRPr="00A023D8">
              <w:rPr>
                <w:rFonts w:asciiTheme="majorHAnsi" w:eastAsia="Times New Roman" w:hAnsiTheme="majorHAnsi" w:cstheme="majorHAnsi"/>
                <w:color w:val="000000" w:themeColor="text1"/>
                <w:sz w:val="20"/>
                <w:szCs w:val="20"/>
                <w:lang w:val="es-MX"/>
              </w:rPr>
              <w:t xml:space="preserve">Cuando se trata de encontrar una solución </w:t>
            </w:r>
            <w:r w:rsidR="00397D50" w:rsidRPr="00A023D8">
              <w:rPr>
                <w:rFonts w:asciiTheme="majorHAnsi" w:eastAsia="Times New Roman" w:hAnsiTheme="majorHAnsi" w:cstheme="majorHAnsi"/>
                <w:color w:val="000000" w:themeColor="text1"/>
                <w:sz w:val="20"/>
                <w:szCs w:val="20"/>
                <w:lang w:val="es-MX"/>
              </w:rPr>
              <w:t>que se integre</w:t>
            </w:r>
            <w:r w:rsidRPr="00A023D8">
              <w:rPr>
                <w:rFonts w:asciiTheme="majorHAnsi" w:eastAsia="Times New Roman" w:hAnsiTheme="majorHAnsi" w:cstheme="majorHAnsi"/>
                <w:color w:val="000000" w:themeColor="text1"/>
                <w:sz w:val="20"/>
                <w:szCs w:val="20"/>
                <w:lang w:val="es-MX"/>
              </w:rPr>
              <w:t xml:space="preserve"> cuando ambos conjuntos de preocupaciones son demasiado</w:t>
            </w:r>
            <w:r w:rsidR="00397D50" w:rsidRPr="00A023D8">
              <w:rPr>
                <w:rFonts w:asciiTheme="majorHAnsi" w:eastAsia="Times New Roman" w:hAnsiTheme="majorHAnsi" w:cstheme="majorHAnsi"/>
                <w:color w:val="000000" w:themeColor="text1"/>
                <w:sz w:val="20"/>
                <w:szCs w:val="20"/>
                <w:lang w:val="es-MX"/>
              </w:rPr>
              <w:t xml:space="preserve">s </w:t>
            </w:r>
            <w:r w:rsidRPr="00A023D8">
              <w:rPr>
                <w:rFonts w:asciiTheme="majorHAnsi" w:eastAsia="Times New Roman" w:hAnsiTheme="majorHAnsi" w:cstheme="majorHAnsi"/>
                <w:color w:val="000000" w:themeColor="text1"/>
                <w:sz w:val="20"/>
                <w:szCs w:val="20"/>
                <w:lang w:val="es-MX"/>
              </w:rPr>
              <w:t xml:space="preserve">importantes para llegar a un acuerdo </w:t>
            </w:r>
          </w:p>
          <w:p w14:paraId="37F2BF60" w14:textId="77777777" w:rsidR="00544450" w:rsidRPr="00A023D8" w:rsidRDefault="004E002C" w:rsidP="00A13518">
            <w:pPr>
              <w:pStyle w:val="ListParagraph"/>
              <w:numPr>
                <w:ilvl w:val="1"/>
                <w:numId w:val="2"/>
              </w:numPr>
              <w:shd w:val="clear" w:color="auto" w:fill="FDFDFD"/>
              <w:spacing w:after="0" w:line="240" w:lineRule="auto"/>
              <w:ind w:left="415" w:hanging="395"/>
              <w:rPr>
                <w:rFonts w:asciiTheme="majorHAnsi" w:eastAsia="Times New Roman" w:hAnsiTheme="majorHAnsi" w:cstheme="majorHAnsi"/>
                <w:color w:val="000000" w:themeColor="text1"/>
                <w:sz w:val="20"/>
                <w:szCs w:val="20"/>
                <w:lang w:val="es-MX"/>
              </w:rPr>
            </w:pPr>
            <w:r w:rsidRPr="00A023D8">
              <w:rPr>
                <w:rFonts w:asciiTheme="majorHAnsi" w:eastAsia="Times New Roman" w:hAnsiTheme="majorHAnsi" w:cstheme="majorHAnsi"/>
                <w:color w:val="000000" w:themeColor="text1"/>
                <w:sz w:val="20"/>
                <w:szCs w:val="20"/>
                <w:lang w:val="es-MX"/>
              </w:rPr>
              <w:t xml:space="preserve">Cuando tu objetivo es aprender </w:t>
            </w:r>
          </w:p>
          <w:p w14:paraId="7825AB3A" w14:textId="77777777" w:rsidR="00397D50" w:rsidRPr="00A023D8" w:rsidRDefault="004E002C" w:rsidP="00A13518">
            <w:pPr>
              <w:pStyle w:val="ListParagraph"/>
              <w:numPr>
                <w:ilvl w:val="1"/>
                <w:numId w:val="2"/>
              </w:numPr>
              <w:shd w:val="clear" w:color="auto" w:fill="FDFDFD"/>
              <w:spacing w:after="0" w:line="240" w:lineRule="auto"/>
              <w:ind w:left="415" w:hanging="395"/>
              <w:rPr>
                <w:rFonts w:asciiTheme="majorHAnsi" w:eastAsia="Times New Roman" w:hAnsiTheme="majorHAnsi" w:cstheme="majorHAnsi"/>
                <w:color w:val="000000" w:themeColor="text1"/>
                <w:sz w:val="20"/>
                <w:szCs w:val="20"/>
                <w:lang w:val="es-MX"/>
              </w:rPr>
            </w:pPr>
            <w:r w:rsidRPr="00A023D8">
              <w:rPr>
                <w:rFonts w:asciiTheme="majorHAnsi" w:eastAsia="Times New Roman" w:hAnsiTheme="majorHAnsi" w:cstheme="majorHAnsi"/>
                <w:color w:val="000000" w:themeColor="text1"/>
                <w:sz w:val="20"/>
                <w:szCs w:val="20"/>
                <w:lang w:val="es-MX"/>
              </w:rPr>
              <w:t>Al combinar la información de personas con diferentes perspectivas</w:t>
            </w:r>
          </w:p>
          <w:p w14:paraId="7E88487E" w14:textId="71B998BE" w:rsidR="00544450" w:rsidRPr="00A023D8" w:rsidRDefault="004E002C" w:rsidP="00A13518">
            <w:pPr>
              <w:pStyle w:val="ListParagraph"/>
              <w:numPr>
                <w:ilvl w:val="1"/>
                <w:numId w:val="2"/>
              </w:numPr>
              <w:shd w:val="clear" w:color="auto" w:fill="FDFDFD"/>
              <w:spacing w:after="0" w:line="240" w:lineRule="auto"/>
              <w:ind w:left="415" w:hanging="395"/>
              <w:rPr>
                <w:rFonts w:asciiTheme="majorHAnsi" w:eastAsia="Times New Roman" w:hAnsiTheme="majorHAnsi" w:cstheme="majorHAnsi"/>
                <w:color w:val="000000" w:themeColor="text1"/>
                <w:sz w:val="20"/>
                <w:szCs w:val="20"/>
                <w:lang w:val="es-MX"/>
              </w:rPr>
            </w:pPr>
            <w:r w:rsidRPr="00A023D8">
              <w:rPr>
                <w:rFonts w:asciiTheme="majorHAnsi" w:eastAsia="Times New Roman" w:hAnsiTheme="majorHAnsi" w:cstheme="majorHAnsi"/>
                <w:color w:val="000000" w:themeColor="text1"/>
                <w:sz w:val="20"/>
                <w:szCs w:val="20"/>
                <w:lang w:val="es-MX"/>
              </w:rPr>
              <w:t>Al lograr un acuerdo mediante la incorporación de las preocupaciones en un consenso.</w:t>
            </w:r>
          </w:p>
          <w:p w14:paraId="289D1526" w14:textId="1424665A" w:rsidR="002F3CD4" w:rsidRPr="00A023D8" w:rsidRDefault="004E002C" w:rsidP="00A13518">
            <w:pPr>
              <w:pStyle w:val="ListParagraph"/>
              <w:numPr>
                <w:ilvl w:val="1"/>
                <w:numId w:val="2"/>
              </w:numPr>
              <w:shd w:val="clear" w:color="auto" w:fill="FDFDFD"/>
              <w:spacing w:after="0" w:line="240" w:lineRule="auto"/>
              <w:ind w:left="415" w:hanging="395"/>
              <w:rPr>
                <w:rFonts w:asciiTheme="majorHAnsi" w:eastAsia="Times New Roman" w:hAnsiTheme="majorHAnsi" w:cstheme="majorHAnsi"/>
                <w:color w:val="000000" w:themeColor="text1"/>
                <w:sz w:val="20"/>
                <w:szCs w:val="20"/>
                <w:lang w:val="es-MX"/>
              </w:rPr>
            </w:pPr>
            <w:r w:rsidRPr="00A023D8">
              <w:rPr>
                <w:rFonts w:asciiTheme="majorHAnsi" w:eastAsia="Times New Roman" w:hAnsiTheme="majorHAnsi" w:cstheme="majorHAnsi"/>
                <w:color w:val="000000" w:themeColor="text1"/>
                <w:sz w:val="20"/>
                <w:szCs w:val="20"/>
                <w:lang w:val="es-MX"/>
              </w:rPr>
              <w:t>Al trabajar con los sentimientos que interfirieron con una relación</w:t>
            </w:r>
          </w:p>
        </w:tc>
      </w:tr>
      <w:tr w:rsidR="00A023D8" w:rsidRPr="002D4E4A" w14:paraId="5DA96C65" w14:textId="77777777" w:rsidTr="00B56A60">
        <w:trPr>
          <w:trHeight w:val="149"/>
        </w:trPr>
        <w:tc>
          <w:tcPr>
            <w:tcW w:w="2855" w:type="dxa"/>
            <w:tcBorders>
              <w:top w:val="single" w:sz="4" w:space="0" w:color="000000"/>
              <w:left w:val="single" w:sz="6" w:space="0" w:color="000000"/>
              <w:bottom w:val="single" w:sz="4" w:space="0" w:color="000000"/>
            </w:tcBorders>
            <w:shd w:val="clear" w:color="auto" w:fill="FFFFFF"/>
            <w:tcMar>
              <w:top w:w="120" w:type="dxa"/>
              <w:left w:w="240" w:type="dxa"/>
              <w:bottom w:w="120" w:type="dxa"/>
              <w:right w:w="240" w:type="dxa"/>
            </w:tcMar>
            <w:vAlign w:val="center"/>
          </w:tcPr>
          <w:p w14:paraId="35CE04F9" w14:textId="0031ADE2" w:rsidR="002F3CD4" w:rsidRPr="00A023D8" w:rsidRDefault="002F3CD4">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acuerdo mutuo </w:t>
            </w:r>
          </w:p>
        </w:tc>
        <w:tc>
          <w:tcPr>
            <w:tcW w:w="6811" w:type="dxa"/>
            <w:shd w:val="clear" w:color="auto" w:fill="FFFFFF"/>
            <w:tcMar>
              <w:top w:w="120" w:type="dxa"/>
              <w:left w:w="240" w:type="dxa"/>
              <w:bottom w:w="120" w:type="dxa"/>
              <w:right w:w="240" w:type="dxa"/>
            </w:tcMar>
            <w:vAlign w:val="center"/>
          </w:tcPr>
          <w:p w14:paraId="32E7D795" w14:textId="349A4286" w:rsidR="005B3FF7" w:rsidRPr="00A023D8" w:rsidRDefault="005B3FF7" w:rsidP="00A13518">
            <w:pPr>
              <w:pStyle w:val="ListParagraph"/>
              <w:numPr>
                <w:ilvl w:val="1"/>
                <w:numId w:val="5"/>
              </w:numPr>
              <w:shd w:val="clear" w:color="auto" w:fill="FDFDFD"/>
              <w:spacing w:after="0" w:line="240" w:lineRule="auto"/>
              <w:ind w:left="415"/>
              <w:rPr>
                <w:rFonts w:asciiTheme="majorHAnsi" w:eastAsia="Times New Roman" w:hAnsiTheme="majorHAnsi" w:cstheme="majorHAnsi"/>
                <w:color w:val="000000" w:themeColor="text1"/>
                <w:sz w:val="20"/>
                <w:szCs w:val="20"/>
                <w:lang w:val="es-ES"/>
              </w:rPr>
            </w:pPr>
            <w:r w:rsidRPr="00A023D8">
              <w:rPr>
                <w:rFonts w:asciiTheme="majorHAnsi" w:eastAsia="Times New Roman" w:hAnsiTheme="majorHAnsi" w:cstheme="majorHAnsi"/>
                <w:color w:val="000000" w:themeColor="text1"/>
                <w:sz w:val="20"/>
                <w:szCs w:val="20"/>
                <w:lang w:val="es-ES"/>
              </w:rPr>
              <w:t xml:space="preserve">Cuando los objetivos son importantes, pero no valen la pena el esfuerzo o la posible interrupción de maneras más asertivas </w:t>
            </w:r>
          </w:p>
          <w:p w14:paraId="3AC61FA1" w14:textId="77777777" w:rsidR="005B3FF7" w:rsidRPr="00A023D8" w:rsidRDefault="005B3FF7" w:rsidP="00A13518">
            <w:pPr>
              <w:pStyle w:val="ListParagraph"/>
              <w:numPr>
                <w:ilvl w:val="1"/>
                <w:numId w:val="5"/>
              </w:numPr>
              <w:shd w:val="clear" w:color="auto" w:fill="FDFDFD"/>
              <w:spacing w:after="0" w:line="240" w:lineRule="auto"/>
              <w:ind w:left="415"/>
              <w:rPr>
                <w:rFonts w:asciiTheme="majorHAnsi" w:eastAsia="Times New Roman" w:hAnsiTheme="majorHAnsi" w:cstheme="majorHAnsi"/>
                <w:color w:val="000000" w:themeColor="text1"/>
                <w:sz w:val="20"/>
                <w:szCs w:val="20"/>
                <w:lang w:val="es-ES"/>
              </w:rPr>
            </w:pPr>
            <w:r w:rsidRPr="00A023D8">
              <w:rPr>
                <w:rFonts w:asciiTheme="majorHAnsi" w:eastAsia="Times New Roman" w:hAnsiTheme="majorHAnsi" w:cstheme="majorHAnsi"/>
                <w:color w:val="000000" w:themeColor="text1"/>
                <w:sz w:val="20"/>
                <w:szCs w:val="20"/>
                <w:lang w:val="es-ES"/>
              </w:rPr>
              <w:t xml:space="preserve">Cuando los oponentes con el mismo poder están comprometidos con objetivos mutuos </w:t>
            </w:r>
          </w:p>
          <w:p w14:paraId="7D8085EF" w14:textId="77777777" w:rsidR="005B3FF7" w:rsidRPr="00A023D8" w:rsidRDefault="005B3FF7" w:rsidP="00A13518">
            <w:pPr>
              <w:pStyle w:val="ListParagraph"/>
              <w:numPr>
                <w:ilvl w:val="1"/>
                <w:numId w:val="5"/>
              </w:numPr>
              <w:shd w:val="clear" w:color="auto" w:fill="FDFDFD"/>
              <w:spacing w:after="0" w:line="240" w:lineRule="auto"/>
              <w:ind w:left="415"/>
              <w:rPr>
                <w:rFonts w:asciiTheme="majorHAnsi" w:eastAsia="Times New Roman" w:hAnsiTheme="majorHAnsi" w:cstheme="majorHAnsi"/>
                <w:color w:val="000000" w:themeColor="text1"/>
                <w:sz w:val="20"/>
                <w:szCs w:val="20"/>
                <w:lang w:val="es-ES"/>
              </w:rPr>
            </w:pPr>
            <w:r w:rsidRPr="00A023D8">
              <w:rPr>
                <w:rFonts w:asciiTheme="majorHAnsi" w:eastAsia="Times New Roman" w:hAnsiTheme="majorHAnsi" w:cstheme="majorHAnsi"/>
                <w:color w:val="000000" w:themeColor="text1"/>
                <w:sz w:val="20"/>
                <w:szCs w:val="20"/>
                <w:lang w:val="es-ES"/>
              </w:rPr>
              <w:t xml:space="preserve">Cuando se intenta lograr soluciones temporales a problemas complejos </w:t>
            </w:r>
          </w:p>
          <w:p w14:paraId="5ECCFC30" w14:textId="42C883F1" w:rsidR="005B3FF7" w:rsidRPr="00A023D8" w:rsidRDefault="005B3FF7" w:rsidP="00A13518">
            <w:pPr>
              <w:pStyle w:val="ListParagraph"/>
              <w:numPr>
                <w:ilvl w:val="1"/>
                <w:numId w:val="5"/>
              </w:numPr>
              <w:shd w:val="clear" w:color="auto" w:fill="FDFDFD"/>
              <w:spacing w:after="0" w:line="240" w:lineRule="auto"/>
              <w:ind w:left="415"/>
              <w:rPr>
                <w:rFonts w:asciiTheme="majorHAnsi" w:eastAsia="Times New Roman" w:hAnsiTheme="majorHAnsi" w:cstheme="majorHAnsi"/>
                <w:color w:val="000000" w:themeColor="text1"/>
                <w:sz w:val="20"/>
                <w:szCs w:val="20"/>
                <w:lang w:val="es-ES"/>
              </w:rPr>
            </w:pPr>
            <w:r w:rsidRPr="00A023D8">
              <w:rPr>
                <w:rFonts w:asciiTheme="majorHAnsi" w:eastAsia="Times New Roman" w:hAnsiTheme="majorHAnsi" w:cstheme="majorHAnsi"/>
                <w:color w:val="000000" w:themeColor="text1"/>
                <w:sz w:val="20"/>
                <w:szCs w:val="20"/>
                <w:lang w:val="es-ES"/>
              </w:rPr>
              <w:t xml:space="preserve">Al llegar a soluciones convenientes bajo la presión del tiempo </w:t>
            </w:r>
          </w:p>
          <w:p w14:paraId="15C9114D" w14:textId="7A637DFC" w:rsidR="004E002C" w:rsidRPr="00A023D8" w:rsidRDefault="005B3FF7" w:rsidP="00A13518">
            <w:pPr>
              <w:pStyle w:val="ListParagraph"/>
              <w:numPr>
                <w:ilvl w:val="1"/>
                <w:numId w:val="5"/>
              </w:numPr>
              <w:shd w:val="clear" w:color="auto" w:fill="FDFDFD"/>
              <w:spacing w:after="0" w:line="240" w:lineRule="auto"/>
              <w:ind w:left="415"/>
              <w:rPr>
                <w:rFonts w:asciiTheme="majorHAnsi" w:eastAsia="Times New Roman" w:hAnsiTheme="majorHAnsi" w:cstheme="majorHAnsi"/>
                <w:color w:val="000000" w:themeColor="text1"/>
                <w:sz w:val="20"/>
                <w:szCs w:val="20"/>
                <w:lang w:val="es-ES"/>
              </w:rPr>
            </w:pPr>
            <w:r w:rsidRPr="00A023D8">
              <w:rPr>
                <w:rFonts w:asciiTheme="majorHAnsi" w:eastAsia="Times New Roman" w:hAnsiTheme="majorHAnsi" w:cstheme="majorHAnsi"/>
                <w:color w:val="000000" w:themeColor="text1"/>
                <w:sz w:val="20"/>
                <w:szCs w:val="20"/>
                <w:lang w:val="es-ES"/>
              </w:rPr>
              <w:t>Como un respaldo cuando la colaboración o la competencia no tienen éxito</w:t>
            </w:r>
          </w:p>
        </w:tc>
      </w:tr>
      <w:tr w:rsidR="00A023D8" w:rsidRPr="002D4E4A" w14:paraId="44108113" w14:textId="77777777" w:rsidTr="00B56A60">
        <w:trPr>
          <w:trHeight w:val="2775"/>
        </w:trPr>
        <w:tc>
          <w:tcPr>
            <w:tcW w:w="2855" w:type="dxa"/>
            <w:tcBorders>
              <w:top w:val="single" w:sz="4" w:space="0" w:color="000000"/>
              <w:left w:val="single" w:sz="6" w:space="0" w:color="000000"/>
              <w:bottom w:val="single" w:sz="4" w:space="0" w:color="000000"/>
            </w:tcBorders>
            <w:shd w:val="clear" w:color="auto" w:fill="FFFFFF"/>
            <w:tcMar>
              <w:top w:w="120" w:type="dxa"/>
              <w:left w:w="240" w:type="dxa"/>
              <w:bottom w:w="120" w:type="dxa"/>
              <w:right w:w="240" w:type="dxa"/>
            </w:tcMar>
            <w:vAlign w:val="center"/>
          </w:tcPr>
          <w:p w14:paraId="1615968A" w14:textId="77777777" w:rsidR="002F3CD4" w:rsidRPr="00A023D8" w:rsidRDefault="002F3CD4">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evitar </w:t>
            </w:r>
          </w:p>
          <w:p w14:paraId="5163C953" w14:textId="311BE464" w:rsidR="002F3CD4" w:rsidRPr="00A023D8" w:rsidRDefault="002F3CD4">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(No asertivo – No cooperativo)</w:t>
            </w:r>
          </w:p>
        </w:tc>
        <w:tc>
          <w:tcPr>
            <w:tcW w:w="6811" w:type="dxa"/>
            <w:shd w:val="clear" w:color="auto" w:fill="FFFFFF"/>
            <w:tcMar>
              <w:top w:w="120" w:type="dxa"/>
              <w:left w:w="240" w:type="dxa"/>
              <w:bottom w:w="120" w:type="dxa"/>
              <w:right w:w="240" w:type="dxa"/>
            </w:tcMar>
            <w:vAlign w:val="center"/>
          </w:tcPr>
          <w:p w14:paraId="2079DA6D" w14:textId="1BBE303B" w:rsidR="005B3FF7" w:rsidRPr="00A023D8" w:rsidRDefault="005B3FF7" w:rsidP="00760319">
            <w:pPr>
              <w:pStyle w:val="ListParagraph"/>
              <w:numPr>
                <w:ilvl w:val="0"/>
                <w:numId w:val="55"/>
              </w:numPr>
              <w:spacing w:after="0" w:line="240" w:lineRule="auto"/>
              <w:ind w:left="415" w:hanging="415"/>
              <w:rPr>
                <w:rFonts w:asciiTheme="majorHAnsi" w:hAnsiTheme="majorHAnsi" w:cstheme="majorHAnsi"/>
                <w:color w:val="000000" w:themeColor="text1"/>
                <w:sz w:val="20"/>
                <w:szCs w:val="20"/>
                <w:lang w:val="es-MX"/>
              </w:rPr>
            </w:pPr>
            <w:r w:rsidRPr="00A023D8">
              <w:rPr>
                <w:rFonts w:asciiTheme="majorHAnsi" w:hAnsiTheme="majorHAnsi" w:cstheme="majorHAnsi"/>
                <w:color w:val="000000" w:themeColor="text1"/>
                <w:sz w:val="20"/>
                <w:szCs w:val="20"/>
                <w:lang w:val="es-MX"/>
              </w:rPr>
              <w:t xml:space="preserve">Cuando un problema es </w:t>
            </w:r>
            <w:r w:rsidR="00397D50" w:rsidRPr="00A023D8">
              <w:rPr>
                <w:rFonts w:asciiTheme="majorHAnsi" w:hAnsiTheme="majorHAnsi" w:cstheme="majorHAnsi"/>
                <w:color w:val="000000" w:themeColor="text1"/>
                <w:sz w:val="20"/>
                <w:szCs w:val="20"/>
                <w:lang w:val="es-MX"/>
              </w:rPr>
              <w:t>significativo</w:t>
            </w:r>
            <w:r w:rsidRPr="00A023D8">
              <w:rPr>
                <w:rFonts w:asciiTheme="majorHAnsi" w:hAnsiTheme="majorHAnsi" w:cstheme="majorHAnsi"/>
                <w:color w:val="000000" w:themeColor="text1"/>
                <w:sz w:val="20"/>
                <w:szCs w:val="20"/>
                <w:lang w:val="es-MX"/>
              </w:rPr>
              <w:t xml:space="preserve"> o cuando los asuntos más importantes </w:t>
            </w:r>
            <w:r w:rsidR="00397D50" w:rsidRPr="00A023D8">
              <w:rPr>
                <w:rFonts w:asciiTheme="majorHAnsi" w:hAnsiTheme="majorHAnsi" w:cstheme="majorHAnsi"/>
                <w:color w:val="000000" w:themeColor="text1"/>
                <w:sz w:val="20"/>
                <w:szCs w:val="20"/>
                <w:lang w:val="es-MX"/>
              </w:rPr>
              <w:t xml:space="preserve">son de </w:t>
            </w:r>
            <w:r w:rsidRPr="00A023D8">
              <w:rPr>
                <w:rFonts w:asciiTheme="majorHAnsi" w:hAnsiTheme="majorHAnsi" w:cstheme="majorHAnsi"/>
                <w:color w:val="000000" w:themeColor="text1"/>
                <w:sz w:val="20"/>
                <w:szCs w:val="20"/>
                <w:lang w:val="es-MX"/>
              </w:rPr>
              <w:t>urgen</w:t>
            </w:r>
            <w:r w:rsidR="00397D50" w:rsidRPr="00A023D8">
              <w:rPr>
                <w:rFonts w:asciiTheme="majorHAnsi" w:hAnsiTheme="majorHAnsi" w:cstheme="majorHAnsi"/>
                <w:color w:val="000000" w:themeColor="text1"/>
                <w:sz w:val="20"/>
                <w:szCs w:val="20"/>
                <w:lang w:val="es-MX"/>
              </w:rPr>
              <w:t>cia</w:t>
            </w:r>
          </w:p>
          <w:p w14:paraId="0A88AB6A" w14:textId="77777777" w:rsidR="009004CB" w:rsidRPr="00A023D8" w:rsidRDefault="005B3FF7" w:rsidP="00760319">
            <w:pPr>
              <w:pStyle w:val="ListParagraph"/>
              <w:numPr>
                <w:ilvl w:val="0"/>
                <w:numId w:val="55"/>
              </w:numPr>
              <w:spacing w:after="0" w:line="240" w:lineRule="auto"/>
              <w:ind w:left="415" w:hanging="415"/>
              <w:rPr>
                <w:rFonts w:asciiTheme="majorHAnsi" w:hAnsiTheme="majorHAnsi" w:cstheme="majorHAnsi"/>
                <w:color w:val="000000" w:themeColor="text1"/>
                <w:sz w:val="20"/>
                <w:szCs w:val="20"/>
                <w:lang w:val="es-MX"/>
              </w:rPr>
            </w:pPr>
            <w:r w:rsidRPr="00A023D8">
              <w:rPr>
                <w:rFonts w:asciiTheme="majorHAnsi" w:hAnsiTheme="majorHAnsi" w:cstheme="majorHAnsi"/>
                <w:color w:val="000000" w:themeColor="text1"/>
                <w:sz w:val="20"/>
                <w:szCs w:val="20"/>
                <w:lang w:val="es-MX"/>
              </w:rPr>
              <w:t>Cuando no percibes ninguna posibilidad de satisfacer tus preocupaciones</w:t>
            </w:r>
          </w:p>
          <w:p w14:paraId="7D63BE92" w14:textId="77777777" w:rsidR="009004CB" w:rsidRPr="00A023D8" w:rsidRDefault="005B3FF7" w:rsidP="00760319">
            <w:pPr>
              <w:pStyle w:val="ListParagraph"/>
              <w:numPr>
                <w:ilvl w:val="0"/>
                <w:numId w:val="55"/>
              </w:numPr>
              <w:spacing w:after="0" w:line="240" w:lineRule="auto"/>
              <w:ind w:left="415" w:hanging="415"/>
              <w:rPr>
                <w:rFonts w:asciiTheme="majorHAnsi" w:hAnsiTheme="majorHAnsi" w:cstheme="majorHAnsi"/>
                <w:color w:val="000000" w:themeColor="text1"/>
                <w:sz w:val="20"/>
                <w:szCs w:val="20"/>
                <w:lang w:val="es-MX"/>
              </w:rPr>
            </w:pPr>
            <w:r w:rsidRPr="00A023D8">
              <w:rPr>
                <w:rFonts w:asciiTheme="majorHAnsi" w:hAnsiTheme="majorHAnsi" w:cstheme="majorHAnsi"/>
                <w:color w:val="000000" w:themeColor="text1"/>
                <w:sz w:val="20"/>
                <w:szCs w:val="20"/>
                <w:lang w:val="es-MX"/>
              </w:rPr>
              <w:t>Cuando la posible interrupción supera los beneficios de la resolución</w:t>
            </w:r>
          </w:p>
          <w:p w14:paraId="56107671" w14:textId="77777777" w:rsidR="009004CB" w:rsidRPr="00A023D8" w:rsidRDefault="005B3FF7" w:rsidP="00760319">
            <w:pPr>
              <w:pStyle w:val="ListParagraph"/>
              <w:numPr>
                <w:ilvl w:val="0"/>
                <w:numId w:val="55"/>
              </w:numPr>
              <w:spacing w:after="0" w:line="240" w:lineRule="auto"/>
              <w:ind w:left="415" w:hanging="415"/>
              <w:rPr>
                <w:rFonts w:asciiTheme="majorHAnsi" w:hAnsiTheme="majorHAnsi" w:cstheme="majorHAnsi"/>
                <w:color w:val="000000" w:themeColor="text1"/>
                <w:sz w:val="20"/>
                <w:szCs w:val="20"/>
                <w:lang w:val="es-MX"/>
              </w:rPr>
            </w:pPr>
            <w:r w:rsidRPr="00A023D8">
              <w:rPr>
                <w:rFonts w:asciiTheme="majorHAnsi" w:hAnsiTheme="majorHAnsi" w:cstheme="majorHAnsi"/>
                <w:color w:val="000000" w:themeColor="text1"/>
                <w:sz w:val="20"/>
                <w:szCs w:val="20"/>
                <w:lang w:val="es-MX"/>
              </w:rPr>
              <w:t>Al dejar que las personas se enfríen y recuperen la perspectiva</w:t>
            </w:r>
          </w:p>
          <w:p w14:paraId="2AA06A80" w14:textId="77777777" w:rsidR="00A13518" w:rsidRPr="00A023D8" w:rsidRDefault="005B3FF7" w:rsidP="00760319">
            <w:pPr>
              <w:pStyle w:val="ListParagraph"/>
              <w:numPr>
                <w:ilvl w:val="0"/>
                <w:numId w:val="55"/>
              </w:numPr>
              <w:spacing w:after="0" w:line="240" w:lineRule="auto"/>
              <w:ind w:left="415" w:hanging="415"/>
              <w:rPr>
                <w:rFonts w:asciiTheme="majorHAnsi" w:hAnsiTheme="majorHAnsi" w:cstheme="majorHAnsi"/>
                <w:color w:val="000000" w:themeColor="text1"/>
                <w:sz w:val="20"/>
                <w:szCs w:val="20"/>
                <w:lang w:val="es-MX"/>
              </w:rPr>
            </w:pPr>
            <w:r w:rsidRPr="00A023D8">
              <w:rPr>
                <w:rFonts w:asciiTheme="majorHAnsi" w:hAnsiTheme="majorHAnsi" w:cstheme="majorHAnsi"/>
                <w:color w:val="000000" w:themeColor="text1"/>
                <w:sz w:val="20"/>
                <w:szCs w:val="20"/>
                <w:lang w:val="es-MX"/>
              </w:rPr>
              <w:t>Cuando la recopilación de información es prioridad en vez de tomar una decisión inmediata</w:t>
            </w:r>
          </w:p>
          <w:p w14:paraId="13BC1234" w14:textId="77777777" w:rsidR="00DD49E1" w:rsidRPr="00A023D8" w:rsidRDefault="005B3FF7" w:rsidP="00760319">
            <w:pPr>
              <w:pStyle w:val="ListParagraph"/>
              <w:numPr>
                <w:ilvl w:val="0"/>
                <w:numId w:val="55"/>
              </w:numPr>
              <w:spacing w:after="0" w:line="240" w:lineRule="auto"/>
              <w:ind w:left="415" w:hanging="415"/>
              <w:rPr>
                <w:rFonts w:asciiTheme="majorHAnsi" w:hAnsiTheme="majorHAnsi" w:cstheme="majorHAnsi"/>
                <w:color w:val="000000" w:themeColor="text1"/>
                <w:sz w:val="20"/>
                <w:szCs w:val="20"/>
                <w:lang w:val="es-MX"/>
              </w:rPr>
            </w:pPr>
            <w:r w:rsidRPr="00A023D8">
              <w:rPr>
                <w:rFonts w:asciiTheme="majorHAnsi" w:hAnsiTheme="majorHAnsi" w:cstheme="majorHAnsi"/>
                <w:color w:val="000000" w:themeColor="text1"/>
                <w:sz w:val="20"/>
                <w:szCs w:val="20"/>
                <w:lang w:val="es-MX"/>
              </w:rPr>
              <w:t>Cuando otros pueden resolver el conflicto de manera más efectiva</w:t>
            </w:r>
          </w:p>
          <w:p w14:paraId="2955A20E" w14:textId="3641C1FF" w:rsidR="005B3FF7" w:rsidRPr="00A023D8" w:rsidRDefault="005B3FF7" w:rsidP="00760319">
            <w:pPr>
              <w:pStyle w:val="ListParagraph"/>
              <w:numPr>
                <w:ilvl w:val="0"/>
                <w:numId w:val="55"/>
              </w:numPr>
              <w:spacing w:after="0" w:line="240" w:lineRule="auto"/>
              <w:ind w:left="415" w:hanging="415"/>
              <w:rPr>
                <w:rFonts w:asciiTheme="majorHAnsi" w:hAnsiTheme="majorHAnsi" w:cstheme="majorHAnsi"/>
                <w:color w:val="000000" w:themeColor="text1"/>
                <w:sz w:val="20"/>
                <w:szCs w:val="20"/>
                <w:lang w:val="es-MX"/>
              </w:rPr>
            </w:pPr>
            <w:r w:rsidRPr="00A023D8">
              <w:rPr>
                <w:rFonts w:asciiTheme="majorHAnsi" w:hAnsiTheme="majorHAnsi" w:cstheme="majorHAnsi"/>
                <w:color w:val="000000" w:themeColor="text1"/>
                <w:sz w:val="20"/>
                <w:szCs w:val="20"/>
                <w:lang w:val="es-MX"/>
              </w:rPr>
              <w:t xml:space="preserve">Cuando los problemas parecen </w:t>
            </w:r>
            <w:r w:rsidR="00397D50" w:rsidRPr="00A023D8">
              <w:rPr>
                <w:rFonts w:asciiTheme="majorHAnsi" w:hAnsiTheme="majorHAnsi" w:cstheme="majorHAnsi"/>
                <w:color w:val="000000" w:themeColor="text1"/>
                <w:sz w:val="20"/>
                <w:szCs w:val="20"/>
                <w:lang w:val="es-MX"/>
              </w:rPr>
              <w:t xml:space="preserve">se salen de la tangente </w:t>
            </w:r>
            <w:r w:rsidRPr="00A023D8">
              <w:rPr>
                <w:rFonts w:asciiTheme="majorHAnsi" w:hAnsiTheme="majorHAnsi" w:cstheme="majorHAnsi"/>
                <w:color w:val="000000" w:themeColor="text1"/>
                <w:sz w:val="20"/>
                <w:szCs w:val="20"/>
                <w:lang w:val="es-MX"/>
              </w:rPr>
              <w:t>o</w:t>
            </w:r>
            <w:r w:rsidR="00397D50" w:rsidRPr="00A023D8">
              <w:rPr>
                <w:rFonts w:asciiTheme="majorHAnsi" w:hAnsiTheme="majorHAnsi" w:cstheme="majorHAnsi"/>
                <w:color w:val="000000" w:themeColor="text1"/>
                <w:sz w:val="20"/>
                <w:szCs w:val="20"/>
                <w:lang w:val="es-MX"/>
              </w:rPr>
              <w:t xml:space="preserve"> son</w:t>
            </w:r>
            <w:r w:rsidRPr="00A023D8">
              <w:rPr>
                <w:rFonts w:asciiTheme="majorHAnsi" w:hAnsiTheme="majorHAnsi" w:cstheme="majorHAnsi"/>
                <w:color w:val="000000" w:themeColor="text1"/>
                <w:sz w:val="20"/>
                <w:szCs w:val="20"/>
                <w:lang w:val="es-MX"/>
              </w:rPr>
              <w:t xml:space="preserve"> sintomáticos de otros problemas</w:t>
            </w:r>
          </w:p>
          <w:p w14:paraId="30303290" w14:textId="06535EB9" w:rsidR="005B3FF7" w:rsidRPr="00A023D8" w:rsidRDefault="005B3FF7" w:rsidP="00A13518">
            <w:pPr>
              <w:spacing w:after="0" w:line="240" w:lineRule="auto"/>
              <w:ind w:left="415" w:hanging="415"/>
              <w:rPr>
                <w:rFonts w:asciiTheme="majorHAnsi" w:hAnsiTheme="majorHAnsi" w:cstheme="majorHAnsi"/>
                <w:color w:val="000000" w:themeColor="text1"/>
                <w:sz w:val="20"/>
                <w:szCs w:val="20"/>
                <w:lang w:val="es-MX"/>
              </w:rPr>
            </w:pPr>
          </w:p>
        </w:tc>
      </w:tr>
      <w:tr w:rsidR="00A023D8" w:rsidRPr="002D4E4A" w14:paraId="760AC54A" w14:textId="77777777" w:rsidTr="00B56A60">
        <w:trPr>
          <w:trHeight w:val="2093"/>
        </w:trPr>
        <w:tc>
          <w:tcPr>
            <w:tcW w:w="2855" w:type="dxa"/>
            <w:tcBorders>
              <w:top w:val="single" w:sz="4" w:space="0" w:color="000000"/>
              <w:left w:val="single" w:sz="6" w:space="0" w:color="000000"/>
              <w:bottom w:val="single" w:sz="6" w:space="0" w:color="000000"/>
            </w:tcBorders>
            <w:shd w:val="clear" w:color="auto" w:fill="FFFFFF"/>
            <w:tcMar>
              <w:top w:w="120" w:type="dxa"/>
              <w:left w:w="240" w:type="dxa"/>
              <w:bottom w:w="120" w:type="dxa"/>
              <w:right w:w="240" w:type="dxa"/>
            </w:tcMar>
            <w:vAlign w:val="center"/>
          </w:tcPr>
          <w:p w14:paraId="02ED818D" w14:textId="1FBDDF85" w:rsidR="00544450" w:rsidRPr="00A023D8" w:rsidRDefault="00544450" w:rsidP="00204D86">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El complacer </w:t>
            </w:r>
          </w:p>
          <w:p w14:paraId="2292682C" w14:textId="6C8FBEE2" w:rsidR="003330D8" w:rsidRPr="00A023D8" w:rsidRDefault="00544450">
            <w:pPr>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(No asertivo-cooperativo)</w:t>
            </w:r>
          </w:p>
        </w:tc>
        <w:tc>
          <w:tcPr>
            <w:tcW w:w="6811" w:type="dxa"/>
            <w:tcBorders>
              <w:bottom w:val="single" w:sz="6" w:space="0" w:color="000000"/>
            </w:tcBorders>
            <w:shd w:val="clear" w:color="auto" w:fill="FFFFFF"/>
            <w:tcMar>
              <w:top w:w="120" w:type="dxa"/>
              <w:left w:w="240" w:type="dxa"/>
              <w:bottom w:w="120" w:type="dxa"/>
              <w:right w:w="240" w:type="dxa"/>
            </w:tcMar>
            <w:vAlign w:val="center"/>
          </w:tcPr>
          <w:p w14:paraId="58E48DCC" w14:textId="3D93C33C" w:rsidR="005B3FF7" w:rsidRPr="00A023D8" w:rsidRDefault="005B3FF7" w:rsidP="00DD49E1">
            <w:pPr>
              <w:pStyle w:val="ListParagraph"/>
              <w:numPr>
                <w:ilvl w:val="1"/>
                <w:numId w:val="7"/>
              </w:numPr>
              <w:spacing w:after="0" w:line="240" w:lineRule="auto"/>
              <w:ind w:left="415" w:hanging="415"/>
              <w:rPr>
                <w:rFonts w:asciiTheme="majorHAnsi" w:hAnsiTheme="majorHAnsi" w:cstheme="majorHAnsi"/>
                <w:color w:val="000000" w:themeColor="text1"/>
                <w:sz w:val="20"/>
                <w:szCs w:val="20"/>
                <w:lang w:val="es-MX"/>
              </w:rPr>
            </w:pPr>
            <w:r w:rsidRPr="00A023D8">
              <w:rPr>
                <w:rFonts w:asciiTheme="majorHAnsi" w:hAnsiTheme="majorHAnsi" w:cstheme="majorHAnsi"/>
                <w:color w:val="000000" w:themeColor="text1"/>
                <w:sz w:val="20"/>
                <w:szCs w:val="20"/>
                <w:lang w:val="es-MX"/>
              </w:rPr>
              <w:t>Cuando descubras que est</w:t>
            </w:r>
            <w:r w:rsidR="005E170B" w:rsidRPr="00A023D8">
              <w:rPr>
                <w:rFonts w:asciiTheme="majorHAnsi" w:hAnsiTheme="majorHAnsi" w:cstheme="majorHAnsi"/>
                <w:color w:val="000000" w:themeColor="text1"/>
                <w:sz w:val="20"/>
                <w:szCs w:val="20"/>
                <w:lang w:val="es-MX"/>
              </w:rPr>
              <w:t>á</w:t>
            </w:r>
            <w:r w:rsidRPr="00A023D8">
              <w:rPr>
                <w:rFonts w:asciiTheme="majorHAnsi" w:hAnsiTheme="majorHAnsi" w:cstheme="majorHAnsi"/>
                <w:color w:val="000000" w:themeColor="text1"/>
                <w:sz w:val="20"/>
                <w:szCs w:val="20"/>
                <w:lang w:val="es-MX"/>
              </w:rPr>
              <w:t>s equivocado y permit</w:t>
            </w:r>
            <w:r w:rsidR="005E170B" w:rsidRPr="00A023D8">
              <w:rPr>
                <w:rFonts w:asciiTheme="majorHAnsi" w:hAnsiTheme="majorHAnsi" w:cstheme="majorHAnsi"/>
                <w:color w:val="000000" w:themeColor="text1"/>
                <w:sz w:val="20"/>
                <w:szCs w:val="20"/>
                <w:lang w:val="es-MX"/>
              </w:rPr>
              <w:t>es</w:t>
            </w:r>
            <w:r w:rsidRPr="00A023D8">
              <w:rPr>
                <w:rFonts w:asciiTheme="majorHAnsi" w:hAnsiTheme="majorHAnsi" w:cstheme="majorHAnsi"/>
                <w:color w:val="000000" w:themeColor="text1"/>
                <w:sz w:val="20"/>
                <w:szCs w:val="20"/>
                <w:lang w:val="es-MX"/>
              </w:rPr>
              <w:t xml:space="preserve"> que se escuche una mejor posición</w:t>
            </w:r>
            <w:r w:rsidR="005E170B" w:rsidRPr="00A023D8">
              <w:rPr>
                <w:rFonts w:asciiTheme="majorHAnsi" w:hAnsiTheme="majorHAnsi" w:cstheme="majorHAnsi"/>
                <w:color w:val="000000" w:themeColor="text1"/>
                <w:sz w:val="20"/>
                <w:szCs w:val="20"/>
                <w:lang w:val="es-MX"/>
              </w:rPr>
              <w:t xml:space="preserve"> </w:t>
            </w:r>
            <w:r w:rsidRPr="00A023D8">
              <w:rPr>
                <w:rFonts w:asciiTheme="majorHAnsi" w:hAnsiTheme="majorHAnsi" w:cstheme="majorHAnsi"/>
                <w:color w:val="000000" w:themeColor="text1"/>
                <w:sz w:val="20"/>
                <w:szCs w:val="20"/>
                <w:lang w:val="es-MX"/>
              </w:rPr>
              <w:t>para aprender y mostrar tu razonabilidad</w:t>
            </w:r>
          </w:p>
          <w:p w14:paraId="011964F3" w14:textId="3CDFEAAA" w:rsidR="005B3FF7" w:rsidRPr="00A023D8" w:rsidRDefault="005B3FF7" w:rsidP="00DD49E1">
            <w:pPr>
              <w:pStyle w:val="ListParagraph"/>
              <w:numPr>
                <w:ilvl w:val="1"/>
                <w:numId w:val="7"/>
              </w:numPr>
              <w:spacing w:after="0" w:line="240" w:lineRule="auto"/>
              <w:ind w:left="415" w:hanging="415"/>
              <w:rPr>
                <w:rFonts w:asciiTheme="majorHAnsi" w:hAnsiTheme="majorHAnsi" w:cstheme="majorHAnsi"/>
                <w:color w:val="000000" w:themeColor="text1"/>
                <w:sz w:val="20"/>
                <w:szCs w:val="20"/>
                <w:lang w:val="es-MX"/>
              </w:rPr>
            </w:pPr>
            <w:r w:rsidRPr="00A023D8">
              <w:rPr>
                <w:rFonts w:asciiTheme="majorHAnsi" w:hAnsiTheme="majorHAnsi" w:cstheme="majorHAnsi"/>
                <w:color w:val="000000" w:themeColor="text1"/>
                <w:sz w:val="20"/>
                <w:szCs w:val="20"/>
                <w:lang w:val="es-MX"/>
              </w:rPr>
              <w:t>Cuando los asuntos son más importantes para los demás que para uno mismo, para</w:t>
            </w:r>
            <w:r w:rsidR="005E170B" w:rsidRPr="00A023D8">
              <w:rPr>
                <w:rFonts w:asciiTheme="majorHAnsi" w:hAnsiTheme="majorHAnsi" w:cstheme="majorHAnsi"/>
                <w:color w:val="000000" w:themeColor="text1"/>
                <w:sz w:val="20"/>
                <w:szCs w:val="20"/>
                <w:lang w:val="es-MX"/>
              </w:rPr>
              <w:t xml:space="preserve"> así</w:t>
            </w:r>
            <w:r w:rsidRPr="00A023D8">
              <w:rPr>
                <w:rFonts w:asciiTheme="majorHAnsi" w:hAnsiTheme="majorHAnsi" w:cstheme="majorHAnsi"/>
                <w:color w:val="000000" w:themeColor="text1"/>
                <w:sz w:val="20"/>
                <w:szCs w:val="20"/>
                <w:lang w:val="es-MX"/>
              </w:rPr>
              <w:t xml:space="preserve"> satisfacer a los demás y mantener la cooperación</w:t>
            </w:r>
          </w:p>
          <w:p w14:paraId="16C3DD49" w14:textId="77777777" w:rsidR="00B56A60" w:rsidRPr="00A023D8" w:rsidRDefault="005B3FF7" w:rsidP="00DD49E1">
            <w:pPr>
              <w:pStyle w:val="ListParagraph"/>
              <w:numPr>
                <w:ilvl w:val="1"/>
                <w:numId w:val="7"/>
              </w:numPr>
              <w:spacing w:after="0" w:line="240" w:lineRule="auto"/>
              <w:ind w:left="415" w:hanging="415"/>
              <w:rPr>
                <w:rFonts w:asciiTheme="majorHAnsi" w:hAnsiTheme="majorHAnsi" w:cstheme="majorHAnsi"/>
                <w:color w:val="000000" w:themeColor="text1"/>
                <w:sz w:val="20"/>
                <w:szCs w:val="20"/>
                <w:lang w:val="es-MX"/>
              </w:rPr>
            </w:pPr>
            <w:r w:rsidRPr="00A023D8">
              <w:rPr>
                <w:rFonts w:asciiTheme="majorHAnsi" w:hAnsiTheme="majorHAnsi" w:cstheme="majorHAnsi"/>
                <w:color w:val="000000" w:themeColor="text1"/>
                <w:sz w:val="20"/>
                <w:szCs w:val="20"/>
                <w:lang w:val="es-MX"/>
              </w:rPr>
              <w:t>Al crear créditos sociales para</w:t>
            </w:r>
            <w:r w:rsidR="00B56A60" w:rsidRPr="00A023D8">
              <w:rPr>
                <w:rFonts w:asciiTheme="majorHAnsi" w:hAnsiTheme="majorHAnsi" w:cstheme="majorHAnsi"/>
                <w:color w:val="000000" w:themeColor="text1"/>
                <w:sz w:val="20"/>
                <w:szCs w:val="20"/>
                <w:lang w:val="es-MX"/>
              </w:rPr>
              <w:t xml:space="preserve"> situaciones</w:t>
            </w:r>
            <w:r w:rsidRPr="00A023D8">
              <w:rPr>
                <w:rFonts w:asciiTheme="majorHAnsi" w:hAnsiTheme="majorHAnsi" w:cstheme="majorHAnsi"/>
                <w:color w:val="000000" w:themeColor="text1"/>
                <w:sz w:val="20"/>
                <w:szCs w:val="20"/>
                <w:lang w:val="es-MX"/>
              </w:rPr>
              <w:t xml:space="preserve"> posteriores</w:t>
            </w:r>
          </w:p>
          <w:p w14:paraId="189ED315" w14:textId="77777777" w:rsidR="00B56A60" w:rsidRPr="00A023D8" w:rsidRDefault="005B3FF7" w:rsidP="00DD49E1">
            <w:pPr>
              <w:pStyle w:val="ListParagraph"/>
              <w:numPr>
                <w:ilvl w:val="1"/>
                <w:numId w:val="7"/>
              </w:numPr>
              <w:spacing w:after="0" w:line="240" w:lineRule="auto"/>
              <w:ind w:left="415" w:hanging="415"/>
              <w:rPr>
                <w:rFonts w:asciiTheme="majorHAnsi" w:hAnsiTheme="majorHAnsi" w:cstheme="majorHAnsi"/>
                <w:color w:val="000000" w:themeColor="text1"/>
                <w:sz w:val="20"/>
                <w:szCs w:val="20"/>
                <w:lang w:val="es-MX"/>
              </w:rPr>
            </w:pPr>
            <w:r w:rsidRPr="00A023D8">
              <w:rPr>
                <w:rFonts w:asciiTheme="majorHAnsi" w:hAnsiTheme="majorHAnsi" w:cstheme="majorHAnsi"/>
                <w:color w:val="000000" w:themeColor="text1"/>
                <w:sz w:val="20"/>
                <w:szCs w:val="20"/>
                <w:lang w:val="es-MX"/>
              </w:rPr>
              <w:t>Al minimizar las pérdidas cuando te superan y pierdes</w:t>
            </w:r>
          </w:p>
          <w:p w14:paraId="50CBC229" w14:textId="77777777" w:rsidR="00B56A60" w:rsidRPr="00A023D8" w:rsidRDefault="005B3FF7" w:rsidP="00DD49E1">
            <w:pPr>
              <w:pStyle w:val="ListParagraph"/>
              <w:numPr>
                <w:ilvl w:val="1"/>
                <w:numId w:val="7"/>
              </w:numPr>
              <w:spacing w:after="0" w:line="240" w:lineRule="auto"/>
              <w:ind w:left="415" w:hanging="415"/>
              <w:rPr>
                <w:rFonts w:asciiTheme="majorHAnsi" w:hAnsiTheme="majorHAnsi" w:cstheme="majorHAnsi"/>
                <w:color w:val="000000" w:themeColor="text1"/>
                <w:sz w:val="20"/>
                <w:szCs w:val="20"/>
                <w:lang w:val="es-MX"/>
              </w:rPr>
            </w:pPr>
            <w:r w:rsidRPr="00A023D8">
              <w:rPr>
                <w:rFonts w:asciiTheme="majorHAnsi" w:hAnsiTheme="majorHAnsi" w:cstheme="majorHAnsi"/>
                <w:color w:val="000000" w:themeColor="text1"/>
                <w:sz w:val="20"/>
                <w:szCs w:val="20"/>
                <w:lang w:val="es-MX"/>
              </w:rPr>
              <w:t>Cuando la armonía y la estabilidad son especialmente importantes</w:t>
            </w:r>
          </w:p>
          <w:p w14:paraId="7A53DC30" w14:textId="71753D52" w:rsidR="005B3FF7" w:rsidRPr="00A023D8" w:rsidRDefault="005B3FF7" w:rsidP="00DD49E1">
            <w:pPr>
              <w:pStyle w:val="ListParagraph"/>
              <w:numPr>
                <w:ilvl w:val="1"/>
                <w:numId w:val="7"/>
              </w:numPr>
              <w:spacing w:after="0" w:line="240" w:lineRule="auto"/>
              <w:ind w:left="415" w:hanging="415"/>
              <w:rPr>
                <w:rFonts w:asciiTheme="majorHAnsi" w:hAnsiTheme="majorHAnsi" w:cstheme="majorHAnsi"/>
                <w:color w:val="000000" w:themeColor="text1"/>
                <w:sz w:val="20"/>
                <w:szCs w:val="20"/>
                <w:lang w:val="es-MX"/>
              </w:rPr>
            </w:pPr>
            <w:r w:rsidRPr="00A023D8">
              <w:rPr>
                <w:rFonts w:asciiTheme="majorHAnsi" w:hAnsiTheme="majorHAnsi" w:cstheme="majorHAnsi"/>
                <w:color w:val="000000" w:themeColor="text1"/>
                <w:sz w:val="20"/>
                <w:szCs w:val="20"/>
                <w:lang w:val="es-MX"/>
              </w:rPr>
              <w:t xml:space="preserve">Al permitir que </w:t>
            </w:r>
            <w:r w:rsidR="00B56A60" w:rsidRPr="00A023D8">
              <w:rPr>
                <w:rFonts w:asciiTheme="majorHAnsi" w:hAnsiTheme="majorHAnsi" w:cstheme="majorHAnsi"/>
                <w:color w:val="000000" w:themeColor="text1"/>
                <w:sz w:val="20"/>
                <w:szCs w:val="20"/>
                <w:lang w:val="es-MX"/>
              </w:rPr>
              <w:t>lo</w:t>
            </w:r>
            <w:r w:rsidRPr="00A023D8">
              <w:rPr>
                <w:rFonts w:asciiTheme="majorHAnsi" w:hAnsiTheme="majorHAnsi" w:cstheme="majorHAnsi"/>
                <w:color w:val="000000" w:themeColor="text1"/>
                <w:sz w:val="20"/>
                <w:szCs w:val="20"/>
                <w:lang w:val="es-MX"/>
              </w:rPr>
              <w:t xml:space="preserve">s subordinados se desarrollen aprendiendo de </w:t>
            </w:r>
            <w:r w:rsidR="00B56A60" w:rsidRPr="00A023D8">
              <w:rPr>
                <w:rFonts w:asciiTheme="majorHAnsi" w:hAnsiTheme="majorHAnsi" w:cstheme="majorHAnsi"/>
                <w:color w:val="000000" w:themeColor="text1"/>
                <w:sz w:val="20"/>
                <w:szCs w:val="20"/>
                <w:lang w:val="es-MX"/>
              </w:rPr>
              <w:t xml:space="preserve">sus </w:t>
            </w:r>
            <w:r w:rsidRPr="00A023D8">
              <w:rPr>
                <w:rFonts w:asciiTheme="majorHAnsi" w:hAnsiTheme="majorHAnsi" w:cstheme="majorHAnsi"/>
                <w:color w:val="000000" w:themeColor="text1"/>
                <w:sz w:val="20"/>
                <w:szCs w:val="20"/>
                <w:lang w:val="es-MX"/>
              </w:rPr>
              <w:t>errores.</w:t>
            </w:r>
          </w:p>
          <w:p w14:paraId="0BA5E339" w14:textId="77777777" w:rsidR="005B3FF7" w:rsidRPr="00A023D8" w:rsidRDefault="005B3FF7" w:rsidP="005B3FF7">
            <w:pPr>
              <w:spacing w:after="0" w:line="240" w:lineRule="auto"/>
              <w:ind w:left="390"/>
              <w:rPr>
                <w:rFonts w:asciiTheme="majorHAnsi" w:hAnsiTheme="majorHAnsi" w:cstheme="majorHAnsi"/>
                <w:color w:val="000000" w:themeColor="text1"/>
                <w:lang w:val="es-MX"/>
              </w:rPr>
            </w:pPr>
          </w:p>
        </w:tc>
      </w:tr>
      <w:tr w:rsidR="00A023D8" w:rsidRPr="00A023D8" w14:paraId="22347059" w14:textId="77777777" w:rsidTr="005E170B">
        <w:trPr>
          <w:trHeight w:val="414"/>
        </w:trPr>
        <w:tc>
          <w:tcPr>
            <w:tcW w:w="9667" w:type="dxa"/>
            <w:gridSpan w:val="2"/>
            <w:tcBorders>
              <w:top w:val="single" w:sz="6" w:space="0" w:color="000000"/>
              <w:left w:val="single" w:sz="6" w:space="0" w:color="000000"/>
              <w:bottom w:val="single" w:sz="6" w:space="0" w:color="000000"/>
            </w:tcBorders>
            <w:shd w:val="clear" w:color="auto" w:fill="FFFFFF"/>
            <w:tcMar>
              <w:top w:w="120" w:type="dxa"/>
              <w:left w:w="240" w:type="dxa"/>
              <w:bottom w:w="120" w:type="dxa"/>
              <w:right w:w="240" w:type="dxa"/>
            </w:tcMar>
            <w:vAlign w:val="center"/>
          </w:tcPr>
          <w:p w14:paraId="163FA1F2" w14:textId="64CCEE52" w:rsidR="003330D8" w:rsidRPr="00A023D8" w:rsidRDefault="005E170B">
            <w:pPr>
              <w:spacing w:after="0" w:line="240" w:lineRule="auto"/>
              <w:rPr>
                <w:rFonts w:asciiTheme="majorHAnsi" w:hAnsiTheme="majorHAnsi" w:cstheme="majorHAnsi"/>
                <w:color w:val="000000" w:themeColor="text1"/>
                <w:sz w:val="20"/>
                <w:szCs w:val="20"/>
              </w:rPr>
            </w:pPr>
            <w:r w:rsidRPr="00A023D8">
              <w:rPr>
                <w:rFonts w:asciiTheme="majorHAnsi" w:hAnsiTheme="majorHAnsi" w:cstheme="majorHAnsi"/>
                <w:color w:val="000000" w:themeColor="text1"/>
                <w:sz w:val="20"/>
                <w:szCs w:val="20"/>
              </w:rPr>
              <w:t>Fuente: Adapted from Thomas, Kenneth W. 1977. “Toward Multidimensional Values in Teaching: The Example of Conflict Behaviors.” Academy of Management Review 2:487.</w:t>
            </w:r>
          </w:p>
        </w:tc>
      </w:tr>
    </w:tbl>
    <w:p w14:paraId="4E33E60D" w14:textId="1EADDBA9" w:rsidR="00B56A60" w:rsidRPr="00A023D8" w:rsidRDefault="00B56A60">
      <w:pPr>
        <w:pBdr>
          <w:top w:val="nil"/>
          <w:left w:val="nil"/>
          <w:bottom w:val="nil"/>
          <w:right w:val="nil"/>
          <w:between w:val="nil"/>
        </w:pBdr>
        <w:shd w:val="clear" w:color="auto" w:fill="FFFFFF"/>
        <w:spacing w:after="0" w:line="240" w:lineRule="auto"/>
        <w:rPr>
          <w:rFonts w:asciiTheme="majorHAnsi" w:hAnsiTheme="majorHAnsi" w:cstheme="majorHAnsi"/>
          <w:color w:val="000000" w:themeColor="text1"/>
          <w:highlight w:val="white"/>
          <w:lang w:val="es-MX"/>
        </w:rPr>
      </w:pPr>
      <w:r w:rsidRPr="00A023D8">
        <w:rPr>
          <w:rFonts w:asciiTheme="majorHAnsi" w:hAnsiTheme="majorHAnsi" w:cstheme="majorHAnsi"/>
          <w:color w:val="000000" w:themeColor="text1"/>
          <w:highlight w:val="white"/>
          <w:lang w:val="es-MX"/>
        </w:rPr>
        <w:t>Atribuci</w:t>
      </w:r>
      <w:r w:rsidR="00C314E5" w:rsidRPr="00A023D8">
        <w:rPr>
          <w:rFonts w:asciiTheme="majorHAnsi" w:hAnsiTheme="majorHAnsi" w:cstheme="majorHAnsi"/>
          <w:color w:val="000000" w:themeColor="text1"/>
          <w:highlight w:val="white"/>
          <w:lang w:val="es-MX"/>
        </w:rPr>
        <w:t>ón</w:t>
      </w:r>
      <w:r w:rsidRPr="00A023D8">
        <w:rPr>
          <w:rFonts w:asciiTheme="majorHAnsi" w:hAnsiTheme="majorHAnsi" w:cstheme="majorHAnsi"/>
          <w:color w:val="000000" w:themeColor="text1"/>
          <w:highlight w:val="white"/>
          <w:lang w:val="es-MX"/>
        </w:rPr>
        <w:t xml:space="preserve">: Copyright Rice University, </w:t>
      </w:r>
      <w:r w:rsidR="00A91BE4" w:rsidRPr="00A023D8">
        <w:rPr>
          <w:rFonts w:asciiTheme="majorHAnsi" w:hAnsiTheme="majorHAnsi" w:cstheme="majorHAnsi"/>
          <w:color w:val="000000" w:themeColor="text1"/>
          <w:highlight w:val="white"/>
          <w:lang w:val="es-MX"/>
        </w:rPr>
        <w:t>openstax</w:t>
      </w:r>
      <w:r w:rsidRPr="00A023D8">
        <w:rPr>
          <w:rFonts w:asciiTheme="majorHAnsi" w:hAnsiTheme="majorHAnsi" w:cstheme="majorHAnsi"/>
          <w:color w:val="000000" w:themeColor="text1"/>
          <w:highlight w:val="white"/>
          <w:lang w:val="es-MX"/>
        </w:rPr>
        <w:t xml:space="preserve">, bajo </w:t>
      </w:r>
      <w:r w:rsidR="005E170B" w:rsidRPr="00A023D8">
        <w:rPr>
          <w:rFonts w:asciiTheme="majorHAnsi" w:hAnsiTheme="majorHAnsi" w:cstheme="majorHAnsi"/>
          <w:color w:val="000000" w:themeColor="text1"/>
          <w:highlight w:val="white"/>
          <w:lang w:val="es-MX"/>
        </w:rPr>
        <w:t xml:space="preserve">licencia </w:t>
      </w:r>
      <w:r w:rsidRPr="00A023D8">
        <w:rPr>
          <w:rFonts w:asciiTheme="majorHAnsi" w:hAnsiTheme="majorHAnsi" w:cstheme="majorHAnsi"/>
          <w:color w:val="000000" w:themeColor="text1"/>
          <w:highlight w:val="white"/>
          <w:lang w:val="es-MX"/>
        </w:rPr>
        <w:t xml:space="preserve">CC BY-NC-SA 4.0 </w:t>
      </w:r>
    </w:p>
    <w:p w14:paraId="55D1EF97" w14:textId="77777777" w:rsidR="00B56A60" w:rsidRPr="00A023D8" w:rsidRDefault="00B56A60">
      <w:pPr>
        <w:shd w:val="clear" w:color="auto" w:fill="FFFFFF"/>
        <w:spacing w:after="0" w:line="240" w:lineRule="auto"/>
        <w:rPr>
          <w:rFonts w:asciiTheme="majorHAnsi" w:hAnsiTheme="majorHAnsi" w:cstheme="majorHAnsi"/>
          <w:color w:val="000000" w:themeColor="text1"/>
          <w:highlight w:val="white"/>
        </w:rPr>
      </w:pPr>
    </w:p>
    <w:p w14:paraId="6874B69A" w14:textId="7F64A95A" w:rsidR="003330D8" w:rsidRPr="00A023D8" w:rsidRDefault="00B56A60" w:rsidP="003A516E">
      <w:pPr>
        <w:shd w:val="clear" w:color="auto" w:fill="FFFFFF"/>
        <w:spacing w:line="240" w:lineRule="auto"/>
        <w:rPr>
          <w:rFonts w:asciiTheme="majorHAnsi" w:hAnsiTheme="majorHAnsi" w:cstheme="majorHAnsi"/>
          <w:color w:val="000000" w:themeColor="text1"/>
          <w:highlight w:val="white"/>
          <w:lang w:val="es-MX"/>
        </w:rPr>
      </w:pPr>
      <w:r w:rsidRPr="00A023D8">
        <w:rPr>
          <w:rFonts w:asciiTheme="majorHAnsi" w:hAnsiTheme="majorHAnsi" w:cstheme="majorHAnsi"/>
          <w:color w:val="000000" w:themeColor="text1"/>
          <w:lang w:val="es-MX"/>
        </w:rPr>
        <w:t xml:space="preserve">Cuando los socios colaboradores definen, comprenden y aceptan claramente las tareas y las actividades dirigidas a objetivos compartidos, es menos probable que se produzcan conflictos (Black et al., 2019). Es más probable que el conflicto ocurra cuando hay incertidumbre y ambigüedad en los roles y las tareas de los grupos y los miembros de la comunidad. El diálogo y el intercambio de información entre los socios colaboradores son imperativos y eliminan los conflictos. El comprender el pensamiento de los demás es útil en la resolución colaborativa de </w:t>
      </w:r>
      <w:r w:rsidR="005E170B" w:rsidRPr="00A023D8">
        <w:rPr>
          <w:rFonts w:asciiTheme="majorHAnsi" w:hAnsiTheme="majorHAnsi" w:cstheme="majorHAnsi"/>
          <w:color w:val="000000" w:themeColor="text1"/>
          <w:lang w:val="es-MX"/>
        </w:rPr>
        <w:t xml:space="preserve">los </w:t>
      </w:r>
      <w:r w:rsidRPr="00A023D8">
        <w:rPr>
          <w:rFonts w:asciiTheme="majorHAnsi" w:hAnsiTheme="majorHAnsi" w:cstheme="majorHAnsi"/>
          <w:color w:val="000000" w:themeColor="text1"/>
          <w:lang w:val="es-MX"/>
        </w:rPr>
        <w:t>problemas. A través del diálogo, las personas son más capaces de desarrollar empatía, evitar la especulación o la mala interpretación de las intenciones, y evitar culpar a los demás por situaciones y problemas, lo que conduce a un comportamiento defensivo y</w:t>
      </w:r>
      <w:r w:rsidR="00B51AA6" w:rsidRPr="00A023D8">
        <w:rPr>
          <w:rFonts w:asciiTheme="majorHAnsi" w:hAnsiTheme="majorHAnsi" w:cstheme="majorHAnsi"/>
          <w:color w:val="000000" w:themeColor="text1"/>
          <w:lang w:val="es-MX"/>
        </w:rPr>
        <w:t xml:space="preserve"> de</w:t>
      </w:r>
      <w:r w:rsidRPr="00A023D8">
        <w:rPr>
          <w:rFonts w:asciiTheme="majorHAnsi" w:hAnsiTheme="majorHAnsi" w:cstheme="majorHAnsi"/>
          <w:color w:val="000000" w:themeColor="text1"/>
          <w:lang w:val="es-MX"/>
        </w:rPr>
        <w:t xml:space="preserve"> contraataques (Fisher y Ury, 1981). </w:t>
      </w:r>
      <w:r w:rsidRPr="00A023D8">
        <w:rPr>
          <w:rFonts w:asciiTheme="majorHAnsi" w:hAnsiTheme="majorHAnsi" w:cstheme="majorHAnsi"/>
          <w:color w:val="000000" w:themeColor="text1"/>
          <w:highlight w:val="white"/>
          <w:lang w:val="es-MX"/>
        </w:rPr>
        <w:t>El compartir información sobre el estado, el progreso y los retrocesos ayuda a eliminar</w:t>
      </w:r>
      <w:r w:rsidR="00DD0168" w:rsidRPr="00A023D8">
        <w:rPr>
          <w:rFonts w:asciiTheme="majorHAnsi" w:hAnsiTheme="majorHAnsi" w:cstheme="majorHAnsi"/>
          <w:color w:val="000000" w:themeColor="text1"/>
          <w:highlight w:val="white"/>
          <w:lang w:val="es-MX"/>
        </w:rPr>
        <w:t xml:space="preserve"> los</w:t>
      </w:r>
      <w:r w:rsidRPr="00A023D8">
        <w:rPr>
          <w:rFonts w:asciiTheme="majorHAnsi" w:hAnsiTheme="majorHAnsi" w:cstheme="majorHAnsi"/>
          <w:color w:val="000000" w:themeColor="text1"/>
          <w:highlight w:val="white"/>
          <w:lang w:val="es-MX"/>
        </w:rPr>
        <w:t xml:space="preserve"> conflictos o</w:t>
      </w:r>
      <w:r w:rsidR="00DD0168" w:rsidRPr="00A023D8">
        <w:rPr>
          <w:rFonts w:asciiTheme="majorHAnsi" w:hAnsiTheme="majorHAnsi" w:cstheme="majorHAnsi"/>
          <w:color w:val="000000" w:themeColor="text1"/>
          <w:highlight w:val="white"/>
          <w:lang w:val="es-MX"/>
        </w:rPr>
        <w:t xml:space="preserve"> las</w:t>
      </w:r>
      <w:r w:rsidRPr="00A023D8">
        <w:rPr>
          <w:rFonts w:asciiTheme="majorHAnsi" w:hAnsiTheme="majorHAnsi" w:cstheme="majorHAnsi"/>
          <w:color w:val="000000" w:themeColor="text1"/>
          <w:highlight w:val="white"/>
          <w:lang w:val="es-MX"/>
        </w:rPr>
        <w:t xml:space="preserve"> sospechas sobre</w:t>
      </w:r>
      <w:r w:rsidR="00DD0168" w:rsidRPr="00A023D8">
        <w:rPr>
          <w:rFonts w:asciiTheme="majorHAnsi" w:hAnsiTheme="majorHAnsi" w:cstheme="majorHAnsi"/>
          <w:color w:val="000000" w:themeColor="text1"/>
          <w:highlight w:val="white"/>
          <w:lang w:val="es-MX"/>
        </w:rPr>
        <w:t xml:space="preserve"> los</w:t>
      </w:r>
      <w:r w:rsidRPr="00A023D8">
        <w:rPr>
          <w:rFonts w:asciiTheme="majorHAnsi" w:hAnsiTheme="majorHAnsi" w:cstheme="majorHAnsi"/>
          <w:color w:val="000000" w:themeColor="text1"/>
          <w:highlight w:val="white"/>
          <w:lang w:val="es-MX"/>
        </w:rPr>
        <w:t xml:space="preserve"> problemas o</w:t>
      </w:r>
      <w:r w:rsidR="00DD0168" w:rsidRPr="00A023D8">
        <w:rPr>
          <w:rFonts w:asciiTheme="majorHAnsi" w:hAnsiTheme="majorHAnsi" w:cstheme="majorHAnsi"/>
          <w:color w:val="000000" w:themeColor="text1"/>
          <w:highlight w:val="white"/>
          <w:lang w:val="es-MX"/>
        </w:rPr>
        <w:t xml:space="preserve"> </w:t>
      </w:r>
      <w:r w:rsidR="00B51AA6" w:rsidRPr="00A023D8">
        <w:rPr>
          <w:rFonts w:asciiTheme="majorHAnsi" w:hAnsiTheme="majorHAnsi" w:cstheme="majorHAnsi"/>
          <w:color w:val="000000" w:themeColor="text1"/>
          <w:highlight w:val="white"/>
          <w:lang w:val="es-MX"/>
        </w:rPr>
        <w:t xml:space="preserve">de </w:t>
      </w:r>
      <w:r w:rsidR="00DD0168" w:rsidRPr="00A023D8">
        <w:rPr>
          <w:rFonts w:asciiTheme="majorHAnsi" w:hAnsiTheme="majorHAnsi" w:cstheme="majorHAnsi"/>
          <w:color w:val="000000" w:themeColor="text1"/>
          <w:highlight w:val="white"/>
          <w:lang w:val="es-MX"/>
        </w:rPr>
        <w:t>las</w:t>
      </w:r>
      <w:r w:rsidRPr="00A023D8">
        <w:rPr>
          <w:rFonts w:asciiTheme="majorHAnsi" w:hAnsiTheme="majorHAnsi" w:cstheme="majorHAnsi"/>
          <w:color w:val="000000" w:themeColor="text1"/>
          <w:highlight w:val="white"/>
          <w:lang w:val="es-MX"/>
        </w:rPr>
        <w:t xml:space="preserve"> cuestiones cuando </w:t>
      </w:r>
      <w:r w:rsidR="00B51AA6" w:rsidRPr="00A023D8">
        <w:rPr>
          <w:rFonts w:asciiTheme="majorHAnsi" w:hAnsiTheme="majorHAnsi" w:cstheme="majorHAnsi"/>
          <w:color w:val="000000" w:themeColor="text1"/>
          <w:highlight w:val="white"/>
          <w:lang w:val="es-MX"/>
        </w:rPr>
        <w:t xml:space="preserve">éstos </w:t>
      </w:r>
      <w:r w:rsidRPr="00A023D8">
        <w:rPr>
          <w:rFonts w:asciiTheme="majorHAnsi" w:hAnsiTheme="majorHAnsi" w:cstheme="majorHAnsi"/>
          <w:color w:val="000000" w:themeColor="text1"/>
          <w:highlight w:val="white"/>
          <w:lang w:val="es-MX"/>
        </w:rPr>
        <w:t xml:space="preserve">surgen. </w:t>
      </w:r>
    </w:p>
    <w:p w14:paraId="43A7E02C" w14:textId="3022894F" w:rsidR="00DD0168" w:rsidRPr="00A023D8" w:rsidRDefault="00DD0168" w:rsidP="00A51069">
      <w:pPr>
        <w:shd w:val="clear" w:color="auto" w:fill="FFFFFF"/>
        <w:spacing w:after="0" w:line="240" w:lineRule="auto"/>
        <w:rPr>
          <w:rFonts w:asciiTheme="majorHAnsi" w:hAnsiTheme="majorHAnsi" w:cstheme="majorHAnsi"/>
          <w:b/>
          <w:color w:val="000000" w:themeColor="text1"/>
          <w:lang w:val="es-MX"/>
        </w:rPr>
      </w:pPr>
      <w:r w:rsidRPr="00A023D8">
        <w:rPr>
          <w:rFonts w:asciiTheme="majorHAnsi" w:hAnsiTheme="majorHAnsi" w:cstheme="majorHAnsi"/>
          <w:color w:val="000000" w:themeColor="text1"/>
          <w:lang w:val="es-MX"/>
        </w:rPr>
        <w:t xml:space="preserve">A medida que los grupos y los socios de la comunidad se familiarizan entre sí, se desarrolla la confianza y el trabajo en equipo. Dar tiempo a las personas para interactuar y conocerse ayuda a fomentar y </w:t>
      </w:r>
      <w:r w:rsidR="00B51AA6" w:rsidRPr="00A023D8">
        <w:rPr>
          <w:rFonts w:asciiTheme="majorHAnsi" w:hAnsiTheme="majorHAnsi" w:cstheme="majorHAnsi"/>
          <w:color w:val="000000" w:themeColor="text1"/>
          <w:lang w:val="es-MX"/>
        </w:rPr>
        <w:t xml:space="preserve">a </w:t>
      </w:r>
      <w:r w:rsidRPr="00A023D8">
        <w:rPr>
          <w:rFonts w:asciiTheme="majorHAnsi" w:hAnsiTheme="majorHAnsi" w:cstheme="majorHAnsi"/>
          <w:color w:val="000000" w:themeColor="text1"/>
          <w:lang w:val="es-MX"/>
        </w:rPr>
        <w:t xml:space="preserve">construir relaciones de trabajo efectivas (Fisher y Ury, 1981). Es importante que los miembros de la colaboración piensen en sí mismos como socios en un esfuerzo de codo a codo para ser eficaces en su trabajo antirracista y lograr los objetivos compartidos. El evitar situaciones de ganar o perder entre los socios colaboradores también debilita el potencial de conflictos (Black et al., 2019). Las recompensas y las soluciones deben centrarse en los beneficios compartidos, lo que da lugar a escenarios en los que todos ganan. </w:t>
      </w:r>
    </w:p>
    <w:p w14:paraId="6A64DD79" w14:textId="77777777" w:rsidR="00DD0168" w:rsidRPr="00A023D8" w:rsidRDefault="00DD0168">
      <w:pPr>
        <w:shd w:val="clear" w:color="auto" w:fill="FFFFFF"/>
        <w:spacing w:after="0" w:line="240" w:lineRule="auto"/>
        <w:rPr>
          <w:rFonts w:asciiTheme="majorHAnsi" w:hAnsiTheme="majorHAnsi" w:cstheme="majorHAnsi"/>
          <w:b/>
          <w:color w:val="000000" w:themeColor="text1"/>
          <w:lang w:val="es-MX"/>
        </w:rPr>
      </w:pPr>
    </w:p>
    <w:p w14:paraId="47D0C860" w14:textId="5B3CBDE3" w:rsidR="003330D8" w:rsidRPr="00A023D8" w:rsidRDefault="00575C26">
      <w:pPr>
        <w:shd w:val="clear" w:color="auto" w:fill="FFFFFF"/>
        <w:spacing w:after="0" w:line="240" w:lineRule="auto"/>
        <w:rPr>
          <w:rFonts w:asciiTheme="majorHAnsi" w:hAnsiTheme="majorHAnsi" w:cstheme="majorHAnsi"/>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723264" behindDoc="0" locked="0" layoutInCell="1" allowOverlap="1" wp14:anchorId="003F079B" wp14:editId="6D9728D7">
                <wp:simplePos x="0" y="0"/>
                <wp:positionH relativeFrom="margin">
                  <wp:align>left</wp:align>
                </wp:positionH>
                <wp:positionV relativeFrom="paragraph">
                  <wp:posOffset>250825</wp:posOffset>
                </wp:positionV>
                <wp:extent cx="5946775" cy="3710940"/>
                <wp:effectExtent l="0" t="0" r="15875" b="22860"/>
                <wp:wrapSquare wrapText="bothSides"/>
                <wp:docPr id="134855744"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6775" cy="3710940"/>
                        </a:xfrm>
                        <a:prstGeom prst="rect">
                          <a:avLst/>
                        </a:prstGeom>
                        <a:solidFill>
                          <a:srgbClr val="FFFFFF"/>
                        </a:solidFill>
                        <a:ln w="9525">
                          <a:solidFill>
                            <a:srgbClr val="000000"/>
                          </a:solidFill>
                          <a:miter lim="800000"/>
                          <a:headEnd type="none" w="sm" len="sm"/>
                          <a:tailEnd type="none" w="sm" len="sm"/>
                        </a:ln>
                      </wps:spPr>
                      <wps:txbx>
                        <w:txbxContent>
                          <w:p w14:paraId="0B24733D" w14:textId="37FA6A86" w:rsidR="003330D8" w:rsidRPr="009073B6" w:rsidRDefault="00504A73" w:rsidP="00794E31">
                            <w:pPr>
                              <w:pStyle w:val="Heading2"/>
                              <w:jc w:val="center"/>
                              <w:rPr>
                                <w:color w:val="000000" w:themeColor="text1"/>
                              </w:rPr>
                            </w:pPr>
                            <w:bookmarkStart w:id="268" w:name="_Toc160104574"/>
                            <w:r w:rsidRPr="009073B6">
                              <w:rPr>
                                <w:color w:val="000000" w:themeColor="text1"/>
                              </w:rPr>
                              <w:t>APLICACIÓN 8.2</w:t>
                            </w:r>
                            <w:bookmarkEnd w:id="268"/>
                          </w:p>
                          <w:p w14:paraId="1065A23C" w14:textId="1CD573D1" w:rsidR="003330D8" w:rsidRPr="009073B6" w:rsidRDefault="00504A73" w:rsidP="00794E31">
                            <w:pPr>
                              <w:pStyle w:val="Heading2"/>
                              <w:jc w:val="center"/>
                              <w:rPr>
                                <w:color w:val="000000" w:themeColor="text1"/>
                              </w:rPr>
                            </w:pPr>
                            <w:bookmarkStart w:id="269" w:name="_Toc160104575"/>
                            <w:r w:rsidRPr="009073B6">
                              <w:rPr>
                                <w:color w:val="000000" w:themeColor="text1"/>
                              </w:rPr>
                              <w:t>LA REDUCCIÓN DE LOS CONFLICTOS EN ACCIÓN</w:t>
                            </w:r>
                            <w:bookmarkEnd w:id="269"/>
                          </w:p>
                          <w:p w14:paraId="260D9EAE" w14:textId="43C8EA4C" w:rsidR="003330D8" w:rsidRPr="009073B6" w:rsidRDefault="00504A73" w:rsidP="002C319B">
                            <w:pPr>
                              <w:pStyle w:val="Heading3"/>
                              <w:rPr>
                                <w:i/>
                                <w:iCs/>
                                <w:color w:val="000000" w:themeColor="text1"/>
                              </w:rPr>
                            </w:pPr>
                            <w:r w:rsidRPr="009073B6">
                              <w:rPr>
                                <w:color w:val="000000" w:themeColor="text1"/>
                              </w:rPr>
                              <w:t xml:space="preserve">Meta </w:t>
                            </w:r>
                          </w:p>
                          <w:p w14:paraId="738D4C9A" w14:textId="77777777" w:rsidR="003330D8" w:rsidRPr="009073B6" w:rsidRDefault="003330D8">
                            <w:pPr>
                              <w:spacing w:after="0" w:line="240" w:lineRule="auto"/>
                              <w:textDirection w:val="btLr"/>
                              <w:rPr>
                                <w:color w:val="000000" w:themeColor="text1"/>
                                <w:lang w:val="es-MX"/>
                              </w:rPr>
                            </w:pPr>
                          </w:p>
                          <w:p w14:paraId="5CF588E7" w14:textId="62C6C555" w:rsidR="00504A73" w:rsidRPr="009073B6" w:rsidRDefault="00504A73">
                            <w:pPr>
                              <w:spacing w:after="0" w:line="240" w:lineRule="auto"/>
                              <w:textDirection w:val="btLr"/>
                              <w:rPr>
                                <w:color w:val="000000" w:themeColor="text1"/>
                                <w:lang w:val="es-MX"/>
                              </w:rPr>
                            </w:pPr>
                            <w:r w:rsidRPr="009073B6">
                              <w:rPr>
                                <w:color w:val="000000" w:themeColor="text1"/>
                                <w:lang w:val="es-MX"/>
                              </w:rPr>
                              <w:t>E</w:t>
                            </w:r>
                            <w:r w:rsidR="00B51AA6" w:rsidRPr="009073B6">
                              <w:rPr>
                                <w:color w:val="000000" w:themeColor="text1"/>
                                <w:lang w:val="es-MX"/>
                              </w:rPr>
                              <w:t>l e</w:t>
                            </w:r>
                            <w:r w:rsidRPr="009073B6">
                              <w:rPr>
                                <w:color w:val="000000" w:themeColor="text1"/>
                                <w:lang w:val="es-MX"/>
                              </w:rPr>
                              <w:t xml:space="preserve">legir, </w:t>
                            </w:r>
                            <w:r w:rsidR="00B51AA6" w:rsidRPr="009073B6">
                              <w:rPr>
                                <w:color w:val="000000" w:themeColor="text1"/>
                                <w:lang w:val="es-MX"/>
                              </w:rPr>
                              <w:t xml:space="preserve">el </w:t>
                            </w:r>
                            <w:r w:rsidRPr="009073B6">
                              <w:rPr>
                                <w:color w:val="000000" w:themeColor="text1"/>
                                <w:lang w:val="es-MX"/>
                              </w:rPr>
                              <w:t>conectar</w:t>
                            </w:r>
                            <w:r w:rsidR="00B51AA6" w:rsidRPr="009073B6">
                              <w:rPr>
                                <w:color w:val="000000" w:themeColor="text1"/>
                                <w:lang w:val="es-MX"/>
                              </w:rPr>
                              <w:t xml:space="preserve"> </w:t>
                            </w:r>
                            <w:r w:rsidRPr="009073B6">
                              <w:rPr>
                                <w:color w:val="000000" w:themeColor="text1"/>
                                <w:lang w:val="es-MX"/>
                              </w:rPr>
                              <w:t xml:space="preserve">y </w:t>
                            </w:r>
                            <w:r w:rsidR="00B51AA6" w:rsidRPr="009073B6">
                              <w:rPr>
                                <w:color w:val="000000" w:themeColor="text1"/>
                                <w:lang w:val="es-MX"/>
                              </w:rPr>
                              <w:t xml:space="preserve">el </w:t>
                            </w:r>
                            <w:r w:rsidRPr="009073B6">
                              <w:rPr>
                                <w:color w:val="000000" w:themeColor="text1"/>
                                <w:lang w:val="es-MX"/>
                              </w:rPr>
                              <w:t>replantar nuestros acercamientos a los conflictos.</w:t>
                            </w:r>
                          </w:p>
                          <w:p w14:paraId="1226C87D" w14:textId="77777777" w:rsidR="003330D8" w:rsidRPr="009073B6" w:rsidRDefault="003330D8">
                            <w:pPr>
                              <w:spacing w:after="0" w:line="240" w:lineRule="auto"/>
                              <w:textDirection w:val="btLr"/>
                              <w:rPr>
                                <w:color w:val="000000" w:themeColor="text1"/>
                                <w:lang w:val="es-MX"/>
                              </w:rPr>
                            </w:pPr>
                          </w:p>
                          <w:p w14:paraId="74E6116A" w14:textId="7E904C03" w:rsidR="003330D8" w:rsidRPr="009073B6" w:rsidRDefault="00504A73" w:rsidP="002C319B">
                            <w:pPr>
                              <w:pStyle w:val="Heading3"/>
                              <w:rPr>
                                <w:i/>
                                <w:iCs/>
                                <w:color w:val="000000" w:themeColor="text1"/>
                              </w:rPr>
                            </w:pPr>
                            <w:r w:rsidRPr="009073B6">
                              <w:rPr>
                                <w:color w:val="000000" w:themeColor="text1"/>
                              </w:rPr>
                              <w:t xml:space="preserve">Instrucciones </w:t>
                            </w:r>
                          </w:p>
                          <w:p w14:paraId="3936FD94" w14:textId="77777777" w:rsidR="003330D8" w:rsidRPr="009073B6" w:rsidRDefault="003330D8">
                            <w:pPr>
                              <w:spacing w:after="0" w:line="240" w:lineRule="auto"/>
                              <w:textDirection w:val="btLr"/>
                              <w:rPr>
                                <w:rFonts w:asciiTheme="majorHAnsi" w:hAnsiTheme="majorHAnsi" w:cstheme="majorHAnsi"/>
                                <w:color w:val="000000" w:themeColor="text1"/>
                                <w:sz w:val="24"/>
                                <w:szCs w:val="24"/>
                              </w:rPr>
                            </w:pPr>
                          </w:p>
                          <w:p w14:paraId="742A9B70" w14:textId="6C9813C6" w:rsidR="00B51AA6" w:rsidRPr="009073B6" w:rsidRDefault="00504A73" w:rsidP="00760319">
                            <w:pPr>
                              <w:pStyle w:val="ListParagraph"/>
                              <w:numPr>
                                <w:ilvl w:val="0"/>
                                <w:numId w:val="48"/>
                              </w:numPr>
                              <w:spacing w:after="0" w:line="240" w:lineRule="auto"/>
                              <w:textDirection w:val="btLr"/>
                              <w:rPr>
                                <w:rFonts w:asciiTheme="majorHAnsi" w:eastAsia="Arial" w:hAnsiTheme="majorHAnsi" w:cstheme="majorHAnsi"/>
                                <w:color w:val="000000" w:themeColor="text1"/>
                                <w:szCs w:val="24"/>
                                <w:lang w:val="es-MX"/>
                              </w:rPr>
                            </w:pPr>
                            <w:r w:rsidRPr="009073B6">
                              <w:rPr>
                                <w:rFonts w:asciiTheme="majorHAnsi" w:eastAsia="Arial" w:hAnsiTheme="majorHAnsi" w:cstheme="majorHAnsi"/>
                                <w:color w:val="000000" w:themeColor="text1"/>
                                <w:szCs w:val="24"/>
                                <w:lang w:val="es-MX"/>
                              </w:rPr>
                              <w:t>Mirar</w:t>
                            </w:r>
                            <w:r w:rsidR="00B51AA6" w:rsidRPr="009073B6">
                              <w:rPr>
                                <w:rFonts w:asciiTheme="majorHAnsi" w:eastAsia="Arial" w:hAnsiTheme="majorHAnsi" w:cstheme="majorHAnsi"/>
                                <w:color w:val="000000" w:themeColor="text1"/>
                                <w:szCs w:val="24"/>
                                <w:lang w:val="es-MX"/>
                              </w:rPr>
                              <w:t>:</w:t>
                            </w:r>
                            <w:r w:rsidRPr="009073B6">
                              <w:rPr>
                                <w:rFonts w:asciiTheme="majorHAnsi" w:eastAsia="Arial" w:hAnsiTheme="majorHAnsi" w:cstheme="majorHAnsi"/>
                                <w:color w:val="000000" w:themeColor="text1"/>
                                <w:szCs w:val="24"/>
                                <w:lang w:val="es-MX"/>
                              </w:rPr>
                              <w:t xml:space="preserve"> </w:t>
                            </w:r>
                            <w:r w:rsidRPr="009073B6">
                              <w:rPr>
                                <w:rFonts w:asciiTheme="majorHAnsi" w:eastAsia="Arial" w:hAnsiTheme="majorHAnsi" w:cstheme="majorHAnsi"/>
                                <w:i/>
                                <w:iCs/>
                                <w:color w:val="000000" w:themeColor="text1"/>
                                <w:szCs w:val="24"/>
                                <w:lang w:val="es-MX"/>
                              </w:rPr>
                              <w:t>El encontrar la confianza con los conflictos</w:t>
                            </w:r>
                            <w:r w:rsidRPr="009073B6">
                              <w:rPr>
                                <w:rFonts w:asciiTheme="majorHAnsi" w:eastAsia="Arial" w:hAnsiTheme="majorHAnsi" w:cstheme="majorHAnsi"/>
                                <w:color w:val="000000" w:themeColor="text1"/>
                                <w:szCs w:val="24"/>
                                <w:lang w:val="es-MX"/>
                              </w:rPr>
                              <w:t xml:space="preserve"> (</w:t>
                            </w:r>
                            <w:r w:rsidRPr="009073B6">
                              <w:rPr>
                                <w:rFonts w:asciiTheme="majorHAnsi" w:eastAsia="Arial" w:hAnsiTheme="majorHAnsi" w:cstheme="majorHAnsi"/>
                                <w:i/>
                                <w:color w:val="000000" w:themeColor="text1"/>
                                <w:szCs w:val="24"/>
                                <w:highlight w:val="white"/>
                                <w:lang w:val="es-MX"/>
                              </w:rPr>
                              <w:t>Finding Confidence with Conflict</w:t>
                            </w:r>
                            <w:r w:rsidRPr="009073B6">
                              <w:rPr>
                                <w:rFonts w:asciiTheme="majorHAnsi" w:eastAsia="Arial" w:hAnsiTheme="majorHAnsi" w:cstheme="majorHAnsi"/>
                                <w:i/>
                                <w:color w:val="000000" w:themeColor="text1"/>
                                <w:szCs w:val="24"/>
                                <w:lang w:val="es-MX"/>
                              </w:rPr>
                              <w:t>)</w:t>
                            </w:r>
                            <w:r w:rsidRPr="009073B6">
                              <w:rPr>
                                <w:rFonts w:asciiTheme="majorHAnsi" w:eastAsia="Arial" w:hAnsiTheme="majorHAnsi" w:cstheme="majorHAnsi"/>
                                <w:color w:val="000000" w:themeColor="text1"/>
                                <w:szCs w:val="24"/>
                                <w:lang w:val="es-MX"/>
                              </w:rPr>
                              <w:t xml:space="preserve"> presentado por </w:t>
                            </w:r>
                            <w:r w:rsidRPr="009073B6">
                              <w:rPr>
                                <w:rFonts w:asciiTheme="majorHAnsi" w:eastAsia="Arial" w:hAnsiTheme="majorHAnsi" w:cstheme="majorHAnsi"/>
                                <w:color w:val="000000" w:themeColor="text1"/>
                                <w:szCs w:val="24"/>
                                <w:highlight w:val="white"/>
                                <w:lang w:val="es-MX"/>
                              </w:rPr>
                              <w:t>Kwame Christian (</w:t>
                            </w:r>
                            <w:hyperlink r:id="rId479" w:history="1">
                              <w:r w:rsidRPr="009073B6">
                                <w:rPr>
                                  <w:rStyle w:val="Hyperlink"/>
                                  <w:rFonts w:asciiTheme="majorHAnsi" w:eastAsia="Arial" w:hAnsiTheme="majorHAnsi" w:cstheme="majorHAnsi"/>
                                  <w:color w:val="000000" w:themeColor="text1"/>
                                  <w:szCs w:val="24"/>
                                  <w:lang w:val="es-MX"/>
                                </w:rPr>
                                <w:t>https://youtu.be/F6Zg65eK9XU</w:t>
                              </w:r>
                            </w:hyperlink>
                            <w:r w:rsidRPr="009073B6">
                              <w:rPr>
                                <w:rFonts w:asciiTheme="majorHAnsi" w:eastAsia="Arial" w:hAnsiTheme="majorHAnsi" w:cstheme="majorHAnsi"/>
                                <w:color w:val="000000" w:themeColor="text1"/>
                                <w:szCs w:val="24"/>
                                <w:highlight w:val="white"/>
                                <w:lang w:val="es-MX"/>
                              </w:rPr>
                              <w:t>).</w:t>
                            </w:r>
                          </w:p>
                          <w:p w14:paraId="2AD98C27" w14:textId="77777777" w:rsidR="00B51AA6" w:rsidRPr="009073B6" w:rsidRDefault="00504A73" w:rsidP="00760319">
                            <w:pPr>
                              <w:pStyle w:val="ListParagraph"/>
                              <w:numPr>
                                <w:ilvl w:val="0"/>
                                <w:numId w:val="48"/>
                              </w:numPr>
                              <w:spacing w:after="0" w:line="240" w:lineRule="auto"/>
                              <w:textDirection w:val="btLr"/>
                              <w:rPr>
                                <w:rFonts w:asciiTheme="majorHAnsi" w:eastAsia="Arial" w:hAnsiTheme="majorHAnsi" w:cstheme="majorHAnsi"/>
                                <w:color w:val="000000" w:themeColor="text1"/>
                                <w:szCs w:val="24"/>
                                <w:lang w:val="es-MX"/>
                              </w:rPr>
                            </w:pPr>
                            <w:r w:rsidRPr="009073B6">
                              <w:rPr>
                                <w:rFonts w:asciiTheme="majorHAnsi" w:eastAsia="Arial" w:hAnsiTheme="majorHAnsi" w:cstheme="majorHAnsi"/>
                                <w:color w:val="000000" w:themeColor="text1"/>
                                <w:szCs w:val="24"/>
                                <w:highlight w:val="white"/>
                                <w:lang w:val="es-MX"/>
                              </w:rPr>
                              <w:t>Identifica un momento o evento en tu vida en el que hayas experimentado un conflicto racial-étnico.</w:t>
                            </w:r>
                          </w:p>
                          <w:p w14:paraId="765728E9" w14:textId="186D005F" w:rsidR="00B51AA6" w:rsidRPr="009073B6" w:rsidRDefault="00504A73" w:rsidP="00760319">
                            <w:pPr>
                              <w:pStyle w:val="ListParagraph"/>
                              <w:numPr>
                                <w:ilvl w:val="0"/>
                                <w:numId w:val="48"/>
                              </w:numPr>
                              <w:spacing w:after="0" w:line="240" w:lineRule="auto"/>
                              <w:textDirection w:val="btLr"/>
                              <w:rPr>
                                <w:rFonts w:asciiTheme="majorHAnsi" w:eastAsia="Arial" w:hAnsiTheme="majorHAnsi" w:cstheme="majorHAnsi"/>
                                <w:color w:val="000000" w:themeColor="text1"/>
                                <w:szCs w:val="24"/>
                                <w:lang w:val="es-MX"/>
                              </w:rPr>
                            </w:pPr>
                            <w:r w:rsidRPr="009073B6">
                              <w:rPr>
                                <w:rFonts w:asciiTheme="majorHAnsi" w:eastAsia="Arial" w:hAnsiTheme="majorHAnsi" w:cstheme="majorHAnsi"/>
                                <w:color w:val="000000" w:themeColor="text1"/>
                                <w:szCs w:val="24"/>
                                <w:highlight w:val="white"/>
                                <w:lang w:val="es-MX"/>
                              </w:rPr>
                              <w:t>Compart</w:t>
                            </w:r>
                            <w:r w:rsidR="00B51AA6" w:rsidRPr="009073B6">
                              <w:rPr>
                                <w:rFonts w:asciiTheme="majorHAnsi" w:eastAsia="Arial" w:hAnsiTheme="majorHAnsi" w:cstheme="majorHAnsi"/>
                                <w:color w:val="000000" w:themeColor="text1"/>
                                <w:szCs w:val="24"/>
                                <w:highlight w:val="white"/>
                                <w:lang w:val="es-MX"/>
                              </w:rPr>
                              <w:t>ir</w:t>
                            </w:r>
                            <w:r w:rsidRPr="009073B6">
                              <w:rPr>
                                <w:rFonts w:asciiTheme="majorHAnsi" w:eastAsia="Arial" w:hAnsiTheme="majorHAnsi" w:cstheme="majorHAnsi"/>
                                <w:color w:val="000000" w:themeColor="text1"/>
                                <w:szCs w:val="24"/>
                                <w:highlight w:val="white"/>
                                <w:lang w:val="es-MX"/>
                              </w:rPr>
                              <w:t xml:space="preserve"> cómo respondiste. ¿Luchaste, huiste o te congelaste? Expli</w:t>
                            </w:r>
                            <w:r w:rsidR="00B51AA6" w:rsidRPr="009073B6">
                              <w:rPr>
                                <w:rFonts w:asciiTheme="majorHAnsi" w:eastAsia="Arial" w:hAnsiTheme="majorHAnsi" w:cstheme="majorHAnsi"/>
                                <w:color w:val="000000" w:themeColor="text1"/>
                                <w:szCs w:val="24"/>
                                <w:highlight w:val="white"/>
                                <w:lang w:val="es-MX"/>
                              </w:rPr>
                              <w:t>ca</w:t>
                            </w:r>
                            <w:r w:rsidRPr="009073B6">
                              <w:rPr>
                                <w:rFonts w:asciiTheme="majorHAnsi" w:eastAsia="Arial" w:hAnsiTheme="majorHAnsi" w:cstheme="majorHAnsi"/>
                                <w:color w:val="000000" w:themeColor="text1"/>
                                <w:szCs w:val="24"/>
                                <w:highlight w:val="white"/>
                                <w:lang w:val="es-MX"/>
                              </w:rPr>
                              <w:t xml:space="preserve"> cómo tu experiencia vivida influyó en tu respuesta.</w:t>
                            </w:r>
                          </w:p>
                          <w:p w14:paraId="5F842BFB" w14:textId="77777777" w:rsidR="00B51AA6" w:rsidRPr="009073B6" w:rsidRDefault="00504A73" w:rsidP="00760319">
                            <w:pPr>
                              <w:pStyle w:val="ListParagraph"/>
                              <w:numPr>
                                <w:ilvl w:val="0"/>
                                <w:numId w:val="48"/>
                              </w:numPr>
                              <w:spacing w:after="0" w:line="240" w:lineRule="auto"/>
                              <w:textDirection w:val="btLr"/>
                              <w:rPr>
                                <w:rFonts w:asciiTheme="majorHAnsi" w:eastAsia="Arial" w:hAnsiTheme="majorHAnsi" w:cstheme="majorHAnsi"/>
                                <w:color w:val="000000" w:themeColor="text1"/>
                                <w:szCs w:val="24"/>
                                <w:lang w:val="es-MX"/>
                              </w:rPr>
                            </w:pPr>
                            <w:r w:rsidRPr="009073B6">
                              <w:rPr>
                                <w:rFonts w:asciiTheme="majorHAnsi" w:eastAsia="Arial" w:hAnsiTheme="majorHAnsi" w:cstheme="majorHAnsi"/>
                                <w:color w:val="000000" w:themeColor="text1"/>
                                <w:szCs w:val="24"/>
                                <w:highlight w:val="white"/>
                                <w:lang w:val="es-MX"/>
                              </w:rPr>
                              <w:t>¿Te resulta difícil defenderte a ti mismo o a los demás en conversaciones difíciles? ¿Estás de acuerdo con los demás cuando personalmente no estás de acuerdo? ¿Evitas los conflictos por completo?</w:t>
                            </w:r>
                          </w:p>
                          <w:p w14:paraId="09DC8F7A" w14:textId="6C868DBE" w:rsidR="00504A73" w:rsidRPr="009073B6" w:rsidRDefault="00504A73" w:rsidP="00760319">
                            <w:pPr>
                              <w:pStyle w:val="ListParagraph"/>
                              <w:numPr>
                                <w:ilvl w:val="0"/>
                                <w:numId w:val="48"/>
                              </w:numPr>
                              <w:spacing w:after="0" w:line="240" w:lineRule="auto"/>
                              <w:textDirection w:val="btLr"/>
                              <w:rPr>
                                <w:rFonts w:asciiTheme="majorHAnsi" w:eastAsia="Arial" w:hAnsiTheme="majorHAnsi" w:cstheme="majorHAnsi"/>
                                <w:color w:val="000000" w:themeColor="text1"/>
                                <w:szCs w:val="24"/>
                                <w:lang w:val="es-MX"/>
                              </w:rPr>
                            </w:pPr>
                            <w:r w:rsidRPr="009073B6">
                              <w:rPr>
                                <w:rFonts w:asciiTheme="majorHAnsi" w:eastAsia="Arial" w:hAnsiTheme="majorHAnsi" w:cstheme="majorHAnsi"/>
                                <w:color w:val="000000" w:themeColor="text1"/>
                                <w:szCs w:val="24"/>
                                <w:highlight w:val="white"/>
                                <w:lang w:val="es-MX"/>
                              </w:rPr>
                              <w:t>Para el éxito personal y profesional, debes estar dispuesto a involucrarte en conflictos. ¿</w:t>
                            </w:r>
                            <w:r w:rsidR="00B51AA6" w:rsidRPr="009073B6">
                              <w:rPr>
                                <w:rFonts w:asciiTheme="majorHAnsi" w:eastAsia="Arial" w:hAnsiTheme="majorHAnsi" w:cstheme="majorHAnsi"/>
                                <w:color w:val="000000" w:themeColor="text1"/>
                                <w:szCs w:val="24"/>
                                <w:highlight w:val="white"/>
                                <w:lang w:val="es-MX"/>
                              </w:rPr>
                              <w:t>De qué manera</w:t>
                            </w:r>
                            <w:r w:rsidRPr="009073B6">
                              <w:rPr>
                                <w:rFonts w:asciiTheme="majorHAnsi" w:eastAsia="Arial" w:hAnsiTheme="majorHAnsi" w:cstheme="majorHAnsi"/>
                                <w:color w:val="000000" w:themeColor="text1"/>
                                <w:szCs w:val="24"/>
                                <w:highlight w:val="white"/>
                                <w:lang w:val="es-MX"/>
                              </w:rPr>
                              <w:t xml:space="preserve"> puedes crear nuevos hábitos para sentirte seguro con los conflictos y manejar las confrontaciones de una manera productiva?</w:t>
                            </w:r>
                          </w:p>
                          <w:p w14:paraId="1017BE27" w14:textId="77777777" w:rsidR="00504A73" w:rsidRPr="009073B6" w:rsidRDefault="00504A73" w:rsidP="002E4506">
                            <w:pPr>
                              <w:spacing w:after="0" w:line="240" w:lineRule="auto"/>
                              <w:ind w:left="200"/>
                              <w:textDirection w:val="btLr"/>
                              <w:rPr>
                                <w:color w:val="000000" w:themeColor="text1"/>
                                <w:lang w:val="es-MX"/>
                              </w:rPr>
                            </w:pPr>
                          </w:p>
                          <w:p w14:paraId="14AD5EE9" w14:textId="77777777" w:rsidR="00504A73" w:rsidRPr="009073B6" w:rsidRDefault="00504A73" w:rsidP="00504A73">
                            <w:pPr>
                              <w:spacing w:after="0" w:line="240" w:lineRule="auto"/>
                              <w:ind w:left="200"/>
                              <w:textDirection w:val="btLr"/>
                              <w:rPr>
                                <w:color w:val="000000" w:themeColor="text1"/>
                                <w:lang w:val="es-MX"/>
                              </w:rPr>
                            </w:pPr>
                          </w:p>
                          <w:p w14:paraId="05FBFBC8" w14:textId="3A8775D8" w:rsidR="00504A73" w:rsidRPr="009073B6" w:rsidRDefault="00504A73">
                            <w:pPr>
                              <w:spacing w:after="0" w:line="240" w:lineRule="auto"/>
                              <w:ind w:left="200"/>
                              <w:textDirection w:val="btLr"/>
                              <w:rPr>
                                <w:color w:val="000000" w:themeColor="text1"/>
                                <w:lang w:val="es-MX"/>
                              </w:rPr>
                            </w:pPr>
                          </w:p>
                        </w:txbxContent>
                      </wps:txbx>
                      <wps:bodyPr rot="0" vert="horz" wrap="square" lIns="91425" tIns="45698" rIns="91425" bIns="4569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3F079B" id="Rectangle 34" o:spid="_x0000_s1110" style="position:absolute;margin-left:0;margin-top:19.75pt;width:468.25pt;height:292.2pt;z-index:251723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">
                <v:stroke startarrowwidth="narrow" startarrowlength="short" endarrowwidth="narrow" endarrowlength="short"/>
                <v:textbox inset="2.53958mm,1.2694mm,2.53958mm,1.2694mm">
                  <w:txbxContent>
                    <w:p w14:paraId="0B24733D" w14:textId="37FA6A86" w:rsidR="003330D8" w:rsidRPr="009073B6" w:rsidRDefault="00504A73" w:rsidP="00794E31">
                      <w:pPr>
                        <w:pStyle w:val="Heading2"/>
                        <w:jc w:val="center"/>
                        <w:rPr>
                          <w:color w:val="000000" w:themeColor="text1"/>
                        </w:rPr>
                      </w:pPr>
                      <w:bookmarkStart w:id="323" w:name="_Toc160104574"/>
                      <w:r w:rsidRPr="009073B6">
                        <w:rPr>
                          <w:color w:val="000000" w:themeColor="text1"/>
                        </w:rPr>
                        <w:t>APLICACIÓN 8.2</w:t>
                      </w:r>
                      <w:bookmarkEnd w:id="323"/>
                    </w:p>
                    <w:p w14:paraId="1065A23C" w14:textId="1CD573D1" w:rsidR="003330D8" w:rsidRPr="009073B6" w:rsidRDefault="00504A73" w:rsidP="00794E31">
                      <w:pPr>
                        <w:pStyle w:val="Heading2"/>
                        <w:jc w:val="center"/>
                        <w:rPr>
                          <w:color w:val="000000" w:themeColor="text1"/>
                        </w:rPr>
                      </w:pPr>
                      <w:bookmarkStart w:id="324" w:name="_Toc160104575"/>
                      <w:r w:rsidRPr="009073B6">
                        <w:rPr>
                          <w:color w:val="000000" w:themeColor="text1"/>
                        </w:rPr>
                        <w:t>LA REDUCCIÓN DE LOS CONFLICTOS EN ACCIÓN</w:t>
                      </w:r>
                      <w:bookmarkEnd w:id="324"/>
                    </w:p>
                    <w:p w14:paraId="260D9EAE" w14:textId="43C8EA4C" w:rsidR="003330D8" w:rsidRPr="009073B6" w:rsidRDefault="00504A73" w:rsidP="002C319B">
                      <w:pPr>
                        <w:pStyle w:val="Heading3"/>
                        <w:rPr>
                          <w:i/>
                          <w:iCs/>
                          <w:color w:val="000000" w:themeColor="text1"/>
                        </w:rPr>
                      </w:pPr>
                      <w:r w:rsidRPr="009073B6">
                        <w:rPr>
                          <w:color w:val="000000" w:themeColor="text1"/>
                        </w:rPr>
                        <w:t xml:space="preserve">Meta </w:t>
                      </w:r>
                    </w:p>
                    <w:p w14:paraId="738D4C9A" w14:textId="77777777" w:rsidR="003330D8" w:rsidRPr="009073B6" w:rsidRDefault="003330D8">
                      <w:pPr>
                        <w:spacing w:after="0" w:line="240" w:lineRule="auto"/>
                        <w:textDirection w:val="btLr"/>
                        <w:rPr>
                          <w:color w:val="000000" w:themeColor="text1"/>
                          <w:lang w:val="es-MX"/>
                        </w:rPr>
                      </w:pPr>
                    </w:p>
                    <w:p w14:paraId="5CF588E7" w14:textId="62C6C555" w:rsidR="00504A73" w:rsidRPr="009073B6" w:rsidRDefault="00504A73">
                      <w:pPr>
                        <w:spacing w:after="0" w:line="240" w:lineRule="auto"/>
                        <w:textDirection w:val="btLr"/>
                        <w:rPr>
                          <w:color w:val="000000" w:themeColor="text1"/>
                          <w:lang w:val="es-MX"/>
                        </w:rPr>
                      </w:pPr>
                      <w:r w:rsidRPr="009073B6">
                        <w:rPr>
                          <w:color w:val="000000" w:themeColor="text1"/>
                          <w:lang w:val="es-MX"/>
                        </w:rPr>
                        <w:t>E</w:t>
                      </w:r>
                      <w:r w:rsidR="00B51AA6" w:rsidRPr="009073B6">
                        <w:rPr>
                          <w:color w:val="000000" w:themeColor="text1"/>
                          <w:lang w:val="es-MX"/>
                        </w:rPr>
                        <w:t>l e</w:t>
                      </w:r>
                      <w:r w:rsidRPr="009073B6">
                        <w:rPr>
                          <w:color w:val="000000" w:themeColor="text1"/>
                          <w:lang w:val="es-MX"/>
                        </w:rPr>
                        <w:t xml:space="preserve">legir, </w:t>
                      </w:r>
                      <w:r w:rsidR="00B51AA6" w:rsidRPr="009073B6">
                        <w:rPr>
                          <w:color w:val="000000" w:themeColor="text1"/>
                          <w:lang w:val="es-MX"/>
                        </w:rPr>
                        <w:t xml:space="preserve">el </w:t>
                      </w:r>
                      <w:r w:rsidRPr="009073B6">
                        <w:rPr>
                          <w:color w:val="000000" w:themeColor="text1"/>
                          <w:lang w:val="es-MX"/>
                        </w:rPr>
                        <w:t>conectar</w:t>
                      </w:r>
                      <w:r w:rsidR="00B51AA6" w:rsidRPr="009073B6">
                        <w:rPr>
                          <w:color w:val="000000" w:themeColor="text1"/>
                          <w:lang w:val="es-MX"/>
                        </w:rPr>
                        <w:t xml:space="preserve"> </w:t>
                      </w:r>
                      <w:r w:rsidRPr="009073B6">
                        <w:rPr>
                          <w:color w:val="000000" w:themeColor="text1"/>
                          <w:lang w:val="es-MX"/>
                        </w:rPr>
                        <w:t xml:space="preserve">y </w:t>
                      </w:r>
                      <w:r w:rsidR="00B51AA6" w:rsidRPr="009073B6">
                        <w:rPr>
                          <w:color w:val="000000" w:themeColor="text1"/>
                          <w:lang w:val="es-MX"/>
                        </w:rPr>
                        <w:t xml:space="preserve">el </w:t>
                      </w:r>
                      <w:r w:rsidRPr="009073B6">
                        <w:rPr>
                          <w:color w:val="000000" w:themeColor="text1"/>
                          <w:lang w:val="es-MX"/>
                        </w:rPr>
                        <w:t>replantar nuestros acercamientos a los conflictos.</w:t>
                      </w:r>
                    </w:p>
                    <w:p w14:paraId="1226C87D" w14:textId="77777777" w:rsidR="003330D8" w:rsidRPr="009073B6" w:rsidRDefault="003330D8">
                      <w:pPr>
                        <w:spacing w:after="0" w:line="240" w:lineRule="auto"/>
                        <w:textDirection w:val="btLr"/>
                        <w:rPr>
                          <w:color w:val="000000" w:themeColor="text1"/>
                          <w:lang w:val="es-MX"/>
                        </w:rPr>
                      </w:pPr>
                    </w:p>
                    <w:p w14:paraId="74E6116A" w14:textId="7E904C03" w:rsidR="003330D8" w:rsidRPr="009073B6" w:rsidRDefault="00504A73" w:rsidP="002C319B">
                      <w:pPr>
                        <w:pStyle w:val="Heading3"/>
                        <w:rPr>
                          <w:i/>
                          <w:iCs/>
                          <w:color w:val="000000" w:themeColor="text1"/>
                        </w:rPr>
                      </w:pPr>
                      <w:r w:rsidRPr="009073B6">
                        <w:rPr>
                          <w:color w:val="000000" w:themeColor="text1"/>
                        </w:rPr>
                        <w:t xml:space="preserve">Instrucciones </w:t>
                      </w:r>
                    </w:p>
                    <w:p w14:paraId="3936FD94" w14:textId="77777777" w:rsidR="003330D8" w:rsidRPr="009073B6" w:rsidRDefault="003330D8">
                      <w:pPr>
                        <w:spacing w:after="0" w:line="240" w:lineRule="auto"/>
                        <w:textDirection w:val="btLr"/>
                        <w:rPr>
                          <w:rFonts w:asciiTheme="majorHAnsi" w:hAnsiTheme="majorHAnsi" w:cstheme="majorHAnsi"/>
                          <w:color w:val="000000" w:themeColor="text1"/>
                          <w:sz w:val="24"/>
                          <w:szCs w:val="24"/>
                        </w:rPr>
                      </w:pPr>
                    </w:p>
                    <w:p w14:paraId="742A9B70" w14:textId="6C9813C6" w:rsidR="00B51AA6" w:rsidRPr="009073B6" w:rsidRDefault="00504A73" w:rsidP="00760319">
                      <w:pPr>
                        <w:pStyle w:val="ListParagraph"/>
                        <w:numPr>
                          <w:ilvl w:val="0"/>
                          <w:numId w:val="48"/>
                        </w:numPr>
                        <w:spacing w:after="0" w:line="240" w:lineRule="auto"/>
                        <w:textDirection w:val="btLr"/>
                        <w:rPr>
                          <w:rFonts w:asciiTheme="majorHAnsi" w:eastAsia="Arial" w:hAnsiTheme="majorHAnsi" w:cstheme="majorHAnsi"/>
                          <w:color w:val="000000" w:themeColor="text1"/>
                          <w:szCs w:val="24"/>
                          <w:lang w:val="es-MX"/>
                        </w:rPr>
                      </w:pPr>
                      <w:r w:rsidRPr="009073B6">
                        <w:rPr>
                          <w:rFonts w:asciiTheme="majorHAnsi" w:eastAsia="Arial" w:hAnsiTheme="majorHAnsi" w:cstheme="majorHAnsi"/>
                          <w:color w:val="000000" w:themeColor="text1"/>
                          <w:szCs w:val="24"/>
                          <w:lang w:val="es-MX"/>
                        </w:rPr>
                        <w:t>Mirar</w:t>
                      </w:r>
                      <w:r w:rsidR="00B51AA6" w:rsidRPr="009073B6">
                        <w:rPr>
                          <w:rFonts w:asciiTheme="majorHAnsi" w:eastAsia="Arial" w:hAnsiTheme="majorHAnsi" w:cstheme="majorHAnsi"/>
                          <w:color w:val="000000" w:themeColor="text1"/>
                          <w:szCs w:val="24"/>
                          <w:lang w:val="es-MX"/>
                        </w:rPr>
                        <w:t>:</w:t>
                      </w:r>
                      <w:r w:rsidRPr="009073B6">
                        <w:rPr>
                          <w:rFonts w:asciiTheme="majorHAnsi" w:eastAsia="Arial" w:hAnsiTheme="majorHAnsi" w:cstheme="majorHAnsi"/>
                          <w:color w:val="000000" w:themeColor="text1"/>
                          <w:szCs w:val="24"/>
                          <w:lang w:val="es-MX"/>
                        </w:rPr>
                        <w:t xml:space="preserve"> </w:t>
                      </w:r>
                      <w:r w:rsidRPr="009073B6">
                        <w:rPr>
                          <w:rFonts w:asciiTheme="majorHAnsi" w:eastAsia="Arial" w:hAnsiTheme="majorHAnsi" w:cstheme="majorHAnsi"/>
                          <w:i/>
                          <w:iCs/>
                          <w:color w:val="000000" w:themeColor="text1"/>
                          <w:szCs w:val="24"/>
                          <w:lang w:val="es-MX"/>
                        </w:rPr>
                        <w:t>El encontrar la confianza con los conflictos</w:t>
                      </w:r>
                      <w:r w:rsidRPr="009073B6">
                        <w:rPr>
                          <w:rFonts w:asciiTheme="majorHAnsi" w:eastAsia="Arial" w:hAnsiTheme="majorHAnsi" w:cstheme="majorHAnsi"/>
                          <w:color w:val="000000" w:themeColor="text1"/>
                          <w:szCs w:val="24"/>
                          <w:lang w:val="es-MX"/>
                        </w:rPr>
                        <w:t xml:space="preserve"> (</w:t>
                      </w:r>
                      <w:r w:rsidRPr="009073B6">
                        <w:rPr>
                          <w:rFonts w:asciiTheme="majorHAnsi" w:eastAsia="Arial" w:hAnsiTheme="majorHAnsi" w:cstheme="majorHAnsi"/>
                          <w:i/>
                          <w:color w:val="000000" w:themeColor="text1"/>
                          <w:szCs w:val="24"/>
                          <w:highlight w:val="white"/>
                          <w:lang w:val="es-MX"/>
                        </w:rPr>
                        <w:t>Finding Confidence with Conflict</w:t>
                      </w:r>
                      <w:r w:rsidRPr="009073B6">
                        <w:rPr>
                          <w:rFonts w:asciiTheme="majorHAnsi" w:eastAsia="Arial" w:hAnsiTheme="majorHAnsi" w:cstheme="majorHAnsi"/>
                          <w:i/>
                          <w:color w:val="000000" w:themeColor="text1"/>
                          <w:szCs w:val="24"/>
                          <w:lang w:val="es-MX"/>
                        </w:rPr>
                        <w:t>)</w:t>
                      </w:r>
                      <w:r w:rsidRPr="009073B6">
                        <w:rPr>
                          <w:rFonts w:asciiTheme="majorHAnsi" w:eastAsia="Arial" w:hAnsiTheme="majorHAnsi" w:cstheme="majorHAnsi"/>
                          <w:color w:val="000000" w:themeColor="text1"/>
                          <w:szCs w:val="24"/>
                          <w:lang w:val="es-MX"/>
                        </w:rPr>
                        <w:t xml:space="preserve"> presentado por </w:t>
                      </w:r>
                      <w:r w:rsidRPr="009073B6">
                        <w:rPr>
                          <w:rFonts w:asciiTheme="majorHAnsi" w:eastAsia="Arial" w:hAnsiTheme="majorHAnsi" w:cstheme="majorHAnsi"/>
                          <w:color w:val="000000" w:themeColor="text1"/>
                          <w:szCs w:val="24"/>
                          <w:highlight w:val="white"/>
                          <w:lang w:val="es-MX"/>
                        </w:rPr>
                        <w:t>Kwame Christian (</w:t>
                      </w:r>
                      <w:hyperlink r:id="rId480" w:history="1">
                        <w:r w:rsidRPr="009073B6">
                          <w:rPr>
                            <w:rStyle w:val="Hyperlink"/>
                            <w:rFonts w:asciiTheme="majorHAnsi" w:eastAsia="Arial" w:hAnsiTheme="majorHAnsi" w:cstheme="majorHAnsi"/>
                            <w:color w:val="000000" w:themeColor="text1"/>
                            <w:szCs w:val="24"/>
                            <w:lang w:val="es-MX"/>
                          </w:rPr>
                          <w:t>https://youtu.be/F6Zg65eK9XU</w:t>
                        </w:r>
                      </w:hyperlink>
                      <w:r w:rsidRPr="009073B6">
                        <w:rPr>
                          <w:rFonts w:asciiTheme="majorHAnsi" w:eastAsia="Arial" w:hAnsiTheme="majorHAnsi" w:cstheme="majorHAnsi"/>
                          <w:color w:val="000000" w:themeColor="text1"/>
                          <w:szCs w:val="24"/>
                          <w:highlight w:val="white"/>
                          <w:lang w:val="es-MX"/>
                        </w:rPr>
                        <w:t>).</w:t>
                      </w:r>
                    </w:p>
                    <w:p w14:paraId="2AD98C27" w14:textId="77777777" w:rsidR="00B51AA6" w:rsidRPr="009073B6" w:rsidRDefault="00504A73" w:rsidP="00760319">
                      <w:pPr>
                        <w:pStyle w:val="ListParagraph"/>
                        <w:numPr>
                          <w:ilvl w:val="0"/>
                          <w:numId w:val="48"/>
                        </w:numPr>
                        <w:spacing w:after="0" w:line="240" w:lineRule="auto"/>
                        <w:textDirection w:val="btLr"/>
                        <w:rPr>
                          <w:rFonts w:asciiTheme="majorHAnsi" w:eastAsia="Arial" w:hAnsiTheme="majorHAnsi" w:cstheme="majorHAnsi"/>
                          <w:color w:val="000000" w:themeColor="text1"/>
                          <w:szCs w:val="24"/>
                          <w:lang w:val="es-MX"/>
                        </w:rPr>
                      </w:pPr>
                      <w:r w:rsidRPr="009073B6">
                        <w:rPr>
                          <w:rFonts w:asciiTheme="majorHAnsi" w:eastAsia="Arial" w:hAnsiTheme="majorHAnsi" w:cstheme="majorHAnsi"/>
                          <w:color w:val="000000" w:themeColor="text1"/>
                          <w:szCs w:val="24"/>
                          <w:highlight w:val="white"/>
                          <w:lang w:val="es-MX"/>
                        </w:rPr>
                        <w:t>Identifica un momento o evento en tu vida en el que hayas experimentado un conflicto racial-étnico.</w:t>
                      </w:r>
                    </w:p>
                    <w:p w14:paraId="765728E9" w14:textId="186D005F" w:rsidR="00B51AA6" w:rsidRPr="009073B6" w:rsidRDefault="00504A73" w:rsidP="00760319">
                      <w:pPr>
                        <w:pStyle w:val="ListParagraph"/>
                        <w:numPr>
                          <w:ilvl w:val="0"/>
                          <w:numId w:val="48"/>
                        </w:numPr>
                        <w:spacing w:after="0" w:line="240" w:lineRule="auto"/>
                        <w:textDirection w:val="btLr"/>
                        <w:rPr>
                          <w:rFonts w:asciiTheme="majorHAnsi" w:eastAsia="Arial" w:hAnsiTheme="majorHAnsi" w:cstheme="majorHAnsi"/>
                          <w:color w:val="000000" w:themeColor="text1"/>
                          <w:szCs w:val="24"/>
                          <w:lang w:val="es-MX"/>
                        </w:rPr>
                      </w:pPr>
                      <w:r w:rsidRPr="009073B6">
                        <w:rPr>
                          <w:rFonts w:asciiTheme="majorHAnsi" w:eastAsia="Arial" w:hAnsiTheme="majorHAnsi" w:cstheme="majorHAnsi"/>
                          <w:color w:val="000000" w:themeColor="text1"/>
                          <w:szCs w:val="24"/>
                          <w:highlight w:val="white"/>
                          <w:lang w:val="es-MX"/>
                        </w:rPr>
                        <w:t>Compart</w:t>
                      </w:r>
                      <w:r w:rsidR="00B51AA6" w:rsidRPr="009073B6">
                        <w:rPr>
                          <w:rFonts w:asciiTheme="majorHAnsi" w:eastAsia="Arial" w:hAnsiTheme="majorHAnsi" w:cstheme="majorHAnsi"/>
                          <w:color w:val="000000" w:themeColor="text1"/>
                          <w:szCs w:val="24"/>
                          <w:highlight w:val="white"/>
                          <w:lang w:val="es-MX"/>
                        </w:rPr>
                        <w:t>ir</w:t>
                      </w:r>
                      <w:r w:rsidRPr="009073B6">
                        <w:rPr>
                          <w:rFonts w:asciiTheme="majorHAnsi" w:eastAsia="Arial" w:hAnsiTheme="majorHAnsi" w:cstheme="majorHAnsi"/>
                          <w:color w:val="000000" w:themeColor="text1"/>
                          <w:szCs w:val="24"/>
                          <w:highlight w:val="white"/>
                          <w:lang w:val="es-MX"/>
                        </w:rPr>
                        <w:t xml:space="preserve"> cómo respondiste. ¿Luchaste, huiste o te congelaste? Expli</w:t>
                      </w:r>
                      <w:r w:rsidR="00B51AA6" w:rsidRPr="009073B6">
                        <w:rPr>
                          <w:rFonts w:asciiTheme="majorHAnsi" w:eastAsia="Arial" w:hAnsiTheme="majorHAnsi" w:cstheme="majorHAnsi"/>
                          <w:color w:val="000000" w:themeColor="text1"/>
                          <w:szCs w:val="24"/>
                          <w:highlight w:val="white"/>
                          <w:lang w:val="es-MX"/>
                        </w:rPr>
                        <w:t>ca</w:t>
                      </w:r>
                      <w:r w:rsidRPr="009073B6">
                        <w:rPr>
                          <w:rFonts w:asciiTheme="majorHAnsi" w:eastAsia="Arial" w:hAnsiTheme="majorHAnsi" w:cstheme="majorHAnsi"/>
                          <w:color w:val="000000" w:themeColor="text1"/>
                          <w:szCs w:val="24"/>
                          <w:highlight w:val="white"/>
                          <w:lang w:val="es-MX"/>
                        </w:rPr>
                        <w:t xml:space="preserve"> cómo tu experiencia vivida influyó en tu respuesta.</w:t>
                      </w:r>
                    </w:p>
                    <w:p w14:paraId="5F842BFB" w14:textId="77777777" w:rsidR="00B51AA6" w:rsidRPr="009073B6" w:rsidRDefault="00504A73" w:rsidP="00760319">
                      <w:pPr>
                        <w:pStyle w:val="ListParagraph"/>
                        <w:numPr>
                          <w:ilvl w:val="0"/>
                          <w:numId w:val="48"/>
                        </w:numPr>
                        <w:spacing w:after="0" w:line="240" w:lineRule="auto"/>
                        <w:textDirection w:val="btLr"/>
                        <w:rPr>
                          <w:rFonts w:asciiTheme="majorHAnsi" w:eastAsia="Arial" w:hAnsiTheme="majorHAnsi" w:cstheme="majorHAnsi"/>
                          <w:color w:val="000000" w:themeColor="text1"/>
                          <w:szCs w:val="24"/>
                          <w:lang w:val="es-MX"/>
                        </w:rPr>
                      </w:pPr>
                      <w:r w:rsidRPr="009073B6">
                        <w:rPr>
                          <w:rFonts w:asciiTheme="majorHAnsi" w:eastAsia="Arial" w:hAnsiTheme="majorHAnsi" w:cstheme="majorHAnsi"/>
                          <w:color w:val="000000" w:themeColor="text1"/>
                          <w:szCs w:val="24"/>
                          <w:highlight w:val="white"/>
                          <w:lang w:val="es-MX"/>
                        </w:rPr>
                        <w:t>¿Te resulta difícil defenderte a ti mismo o a los demás en conversaciones difíciles? ¿Estás de acuerdo con los demás cuando personalmente no estás de acuerdo? ¿Evitas los conflictos por completo?</w:t>
                      </w:r>
                    </w:p>
                    <w:p w14:paraId="09DC8F7A" w14:textId="6C868DBE" w:rsidR="00504A73" w:rsidRPr="009073B6" w:rsidRDefault="00504A73" w:rsidP="00760319">
                      <w:pPr>
                        <w:pStyle w:val="ListParagraph"/>
                        <w:numPr>
                          <w:ilvl w:val="0"/>
                          <w:numId w:val="48"/>
                        </w:numPr>
                        <w:spacing w:after="0" w:line="240" w:lineRule="auto"/>
                        <w:textDirection w:val="btLr"/>
                        <w:rPr>
                          <w:rFonts w:asciiTheme="majorHAnsi" w:eastAsia="Arial" w:hAnsiTheme="majorHAnsi" w:cstheme="majorHAnsi"/>
                          <w:color w:val="000000" w:themeColor="text1"/>
                          <w:szCs w:val="24"/>
                          <w:lang w:val="es-MX"/>
                        </w:rPr>
                      </w:pPr>
                      <w:r w:rsidRPr="009073B6">
                        <w:rPr>
                          <w:rFonts w:asciiTheme="majorHAnsi" w:eastAsia="Arial" w:hAnsiTheme="majorHAnsi" w:cstheme="majorHAnsi"/>
                          <w:color w:val="000000" w:themeColor="text1"/>
                          <w:szCs w:val="24"/>
                          <w:highlight w:val="white"/>
                          <w:lang w:val="es-MX"/>
                        </w:rPr>
                        <w:t>Para el éxito personal y profesional, debes estar dispuesto a involucrarte en conflictos. ¿</w:t>
                      </w:r>
                      <w:r w:rsidR="00B51AA6" w:rsidRPr="009073B6">
                        <w:rPr>
                          <w:rFonts w:asciiTheme="majorHAnsi" w:eastAsia="Arial" w:hAnsiTheme="majorHAnsi" w:cstheme="majorHAnsi"/>
                          <w:color w:val="000000" w:themeColor="text1"/>
                          <w:szCs w:val="24"/>
                          <w:highlight w:val="white"/>
                          <w:lang w:val="es-MX"/>
                        </w:rPr>
                        <w:t>De qué manera</w:t>
                      </w:r>
                      <w:r w:rsidRPr="009073B6">
                        <w:rPr>
                          <w:rFonts w:asciiTheme="majorHAnsi" w:eastAsia="Arial" w:hAnsiTheme="majorHAnsi" w:cstheme="majorHAnsi"/>
                          <w:color w:val="000000" w:themeColor="text1"/>
                          <w:szCs w:val="24"/>
                          <w:highlight w:val="white"/>
                          <w:lang w:val="es-MX"/>
                        </w:rPr>
                        <w:t xml:space="preserve"> puedes crear nuevos hábitos para sentirte seguro con los conflictos y manejar las confrontaciones de una manera productiva?</w:t>
                      </w:r>
                    </w:p>
                    <w:p w14:paraId="1017BE27" w14:textId="77777777" w:rsidR="00504A73" w:rsidRPr="009073B6" w:rsidRDefault="00504A73" w:rsidP="002E4506">
                      <w:pPr>
                        <w:spacing w:after="0" w:line="240" w:lineRule="auto"/>
                        <w:ind w:left="200"/>
                        <w:textDirection w:val="btLr"/>
                        <w:rPr>
                          <w:color w:val="000000" w:themeColor="text1"/>
                          <w:lang w:val="es-MX"/>
                        </w:rPr>
                      </w:pPr>
                    </w:p>
                    <w:p w14:paraId="14AD5EE9" w14:textId="77777777" w:rsidR="00504A73" w:rsidRPr="009073B6" w:rsidRDefault="00504A73" w:rsidP="00504A73">
                      <w:pPr>
                        <w:spacing w:after="0" w:line="240" w:lineRule="auto"/>
                        <w:ind w:left="200"/>
                        <w:textDirection w:val="btLr"/>
                        <w:rPr>
                          <w:color w:val="000000" w:themeColor="text1"/>
                          <w:lang w:val="es-MX"/>
                        </w:rPr>
                      </w:pPr>
                    </w:p>
                    <w:p w14:paraId="05FBFBC8" w14:textId="3A8775D8" w:rsidR="00504A73" w:rsidRPr="009073B6" w:rsidRDefault="00504A73">
                      <w:pPr>
                        <w:spacing w:after="0" w:line="240" w:lineRule="auto"/>
                        <w:ind w:left="200"/>
                        <w:textDirection w:val="btLr"/>
                        <w:rPr>
                          <w:color w:val="000000" w:themeColor="text1"/>
                          <w:lang w:val="es-MX"/>
                        </w:rPr>
                      </w:pPr>
                    </w:p>
                  </w:txbxContent>
                </v:textbox>
                <w10:wrap type="square" anchorx="margin"/>
              </v:rect>
            </w:pict>
          </mc:Fallback>
        </mc:AlternateContent>
      </w:r>
    </w:p>
    <w:p w14:paraId="49C38DC2" w14:textId="77777777" w:rsidR="00504A73" w:rsidRPr="00A023D8" w:rsidRDefault="00504A73">
      <w:pPr>
        <w:spacing w:after="0" w:line="240" w:lineRule="auto"/>
        <w:rPr>
          <w:rFonts w:asciiTheme="majorHAnsi" w:hAnsiTheme="majorHAnsi" w:cstheme="majorHAnsi"/>
          <w:color w:val="000000" w:themeColor="text1"/>
          <w:highlight w:val="white"/>
          <w:lang w:val="es-ES"/>
        </w:rPr>
      </w:pPr>
    </w:p>
    <w:p w14:paraId="6914BD75" w14:textId="0F7F7BFB" w:rsidR="00504A73" w:rsidRPr="00A023D8" w:rsidRDefault="00504A73" w:rsidP="005703BF">
      <w:pPr>
        <w:spacing w:line="240" w:lineRule="auto"/>
        <w:rPr>
          <w:rFonts w:asciiTheme="majorHAnsi" w:hAnsiTheme="majorHAnsi" w:cstheme="majorHAnsi"/>
          <w:color w:val="000000" w:themeColor="text1"/>
          <w:highlight w:val="white"/>
          <w:lang w:val="es-MX"/>
        </w:rPr>
      </w:pPr>
      <w:r w:rsidRPr="00A023D8">
        <w:rPr>
          <w:rFonts w:asciiTheme="majorHAnsi" w:hAnsiTheme="majorHAnsi" w:cstheme="majorHAnsi"/>
          <w:color w:val="000000" w:themeColor="text1"/>
          <w:highlight w:val="white"/>
          <w:lang w:val="es-MX"/>
        </w:rPr>
        <w:t xml:space="preserve">El conflicto puede tener un impacto negativo en los equipos o en los grupos de trabajo colaborativos y en los individuos para lograr sus objetivos y resolver problemas sociales. Las personas no siempre pueden evitar o protegerse a sí mismas o a los demás de los conflictos cuando trabajan en colaboración. Sin embargo, hay acciones que todos pueden tomar para reducir o resolver conflictos disfuncionales. </w:t>
      </w:r>
    </w:p>
    <w:p w14:paraId="347AA0F3" w14:textId="453145D5" w:rsidR="00504A73" w:rsidRPr="00A023D8" w:rsidRDefault="00504A73" w:rsidP="004D2439">
      <w:pPr>
        <w:pBdr>
          <w:top w:val="nil"/>
          <w:left w:val="nil"/>
          <w:bottom w:val="nil"/>
          <w:right w:val="nil"/>
          <w:between w:val="nil"/>
        </w:pBdr>
        <w:shd w:val="clear" w:color="auto" w:fill="FFFFFF"/>
        <w:spacing w:after="0"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Cuando surge un conflicto, puedes emplear dos enfoques generales, ya sea centrándo</w:t>
      </w:r>
      <w:r w:rsidR="007C74C2" w:rsidRPr="00A023D8">
        <w:rPr>
          <w:rFonts w:asciiTheme="majorHAnsi" w:hAnsiTheme="majorHAnsi" w:cstheme="majorHAnsi"/>
          <w:color w:val="000000" w:themeColor="text1"/>
          <w:lang w:val="es-MX"/>
        </w:rPr>
        <w:t>te</w:t>
      </w:r>
      <w:r w:rsidRPr="00A023D8">
        <w:rPr>
          <w:rFonts w:asciiTheme="majorHAnsi" w:hAnsiTheme="majorHAnsi" w:cstheme="majorHAnsi"/>
          <w:color w:val="000000" w:themeColor="text1"/>
          <w:lang w:val="es-MX"/>
        </w:rPr>
        <w:t xml:space="preserve"> en los cambios de actitud y/o comportamientos. Los cambios en las actitudes dan lugar a cambios fundamentales en la forma en que los grupos se llevan bien, mientras que los cambios en el comportamiento reducen el conflicto abierto, pero no las percepciones internas, </w:t>
      </w:r>
      <w:r w:rsidR="007C74C2" w:rsidRPr="00A023D8">
        <w:rPr>
          <w:rFonts w:asciiTheme="majorHAnsi" w:hAnsiTheme="majorHAnsi" w:cstheme="majorHAnsi"/>
          <w:color w:val="000000" w:themeColor="text1"/>
          <w:lang w:val="es-MX"/>
        </w:rPr>
        <w:t xml:space="preserve">así </w:t>
      </w:r>
      <w:r w:rsidRPr="00A023D8">
        <w:rPr>
          <w:rFonts w:asciiTheme="majorHAnsi" w:hAnsiTheme="majorHAnsi" w:cstheme="majorHAnsi"/>
          <w:color w:val="000000" w:themeColor="text1"/>
          <w:lang w:val="es-MX"/>
        </w:rPr>
        <w:t xml:space="preserve">manteniendo la separación entre los grupos (Black et al., 2019). Hay varias maneras de ayudar a reducir el conflicto entre grupos e individuos que abordan </w:t>
      </w:r>
      <w:r w:rsidR="007C74C2" w:rsidRPr="00A023D8">
        <w:rPr>
          <w:rFonts w:asciiTheme="majorHAnsi" w:hAnsiTheme="majorHAnsi" w:cstheme="majorHAnsi"/>
          <w:color w:val="000000" w:themeColor="text1"/>
          <w:lang w:val="es-MX"/>
        </w:rPr>
        <w:t xml:space="preserve">en </w:t>
      </w:r>
      <w:r w:rsidRPr="00A023D8">
        <w:rPr>
          <w:rFonts w:asciiTheme="majorHAnsi" w:hAnsiTheme="majorHAnsi" w:cstheme="majorHAnsi"/>
          <w:color w:val="000000" w:themeColor="text1"/>
          <w:lang w:val="es-MX"/>
        </w:rPr>
        <w:t xml:space="preserve">los cambios de actitud y/o comportamiento. Las nueve </w:t>
      </w:r>
      <w:r w:rsidRPr="00A023D8">
        <w:rPr>
          <w:rFonts w:asciiTheme="majorHAnsi" w:hAnsiTheme="majorHAnsi" w:cstheme="majorHAnsi"/>
          <w:b/>
          <w:color w:val="000000" w:themeColor="text1"/>
          <w:lang w:val="es-MX"/>
        </w:rPr>
        <w:t xml:space="preserve">técnicas de reducción de conflictos </w:t>
      </w:r>
      <w:r w:rsidRPr="00A023D8">
        <w:rPr>
          <w:rFonts w:asciiTheme="majorHAnsi" w:hAnsiTheme="majorHAnsi" w:cstheme="majorHAnsi"/>
          <w:bCs/>
          <w:color w:val="000000" w:themeColor="text1"/>
          <w:lang w:val="es-MX"/>
        </w:rPr>
        <w:t xml:space="preserve">de la </w:t>
      </w:r>
      <w:r w:rsidR="007C74C2" w:rsidRPr="00A023D8">
        <w:rPr>
          <w:rFonts w:asciiTheme="majorHAnsi" w:hAnsiTheme="majorHAnsi" w:cstheme="majorHAnsi"/>
          <w:color w:val="000000" w:themeColor="text1"/>
          <w:lang w:val="es-MX"/>
        </w:rPr>
        <w:t>t</w:t>
      </w:r>
      <w:r w:rsidRPr="00A023D8">
        <w:rPr>
          <w:rFonts w:asciiTheme="majorHAnsi" w:hAnsiTheme="majorHAnsi" w:cstheme="majorHAnsi"/>
          <w:color w:val="000000" w:themeColor="text1"/>
          <w:lang w:val="es-MX"/>
        </w:rPr>
        <w:t>abla 6 operan en un continuo</w:t>
      </w:r>
      <w:r w:rsidR="00C314E5" w:rsidRPr="00A023D8">
        <w:rPr>
          <w:rFonts w:asciiTheme="majorHAnsi" w:hAnsiTheme="majorHAnsi" w:cstheme="majorHAnsi"/>
          <w:color w:val="000000" w:themeColor="text1"/>
          <w:lang w:val="es-MX"/>
        </w:rPr>
        <w:t>. Estas técnicas</w:t>
      </w:r>
      <w:r w:rsidRPr="00A023D8">
        <w:rPr>
          <w:rFonts w:asciiTheme="majorHAnsi" w:hAnsiTheme="majorHAnsi" w:cstheme="majorHAnsi"/>
          <w:color w:val="000000" w:themeColor="text1"/>
          <w:lang w:val="es-MX"/>
        </w:rPr>
        <w:t xml:space="preserve"> va</w:t>
      </w:r>
      <w:r w:rsidR="00C314E5" w:rsidRPr="00A023D8">
        <w:rPr>
          <w:rFonts w:asciiTheme="majorHAnsi" w:hAnsiTheme="majorHAnsi" w:cstheme="majorHAnsi"/>
          <w:color w:val="000000" w:themeColor="text1"/>
          <w:lang w:val="es-MX"/>
        </w:rPr>
        <w:t>n</w:t>
      </w:r>
      <w:r w:rsidRPr="00A023D8">
        <w:rPr>
          <w:rFonts w:asciiTheme="majorHAnsi" w:hAnsiTheme="majorHAnsi" w:cstheme="majorHAnsi"/>
          <w:color w:val="000000" w:themeColor="text1"/>
          <w:lang w:val="es-MX"/>
        </w:rPr>
        <w:t xml:space="preserve"> desde</w:t>
      </w:r>
      <w:r w:rsidR="007C74C2" w:rsidRPr="00A023D8">
        <w:rPr>
          <w:rFonts w:asciiTheme="majorHAnsi" w:hAnsiTheme="majorHAnsi" w:cstheme="majorHAnsi"/>
          <w:color w:val="000000" w:themeColor="text1"/>
          <w:lang w:val="es-MX"/>
        </w:rPr>
        <w:t xml:space="preserve"> los</w:t>
      </w:r>
      <w:r w:rsidRPr="00A023D8">
        <w:rPr>
          <w:rFonts w:asciiTheme="majorHAnsi" w:hAnsiTheme="majorHAnsi" w:cstheme="majorHAnsi"/>
          <w:color w:val="000000" w:themeColor="text1"/>
          <w:lang w:val="es-MX"/>
        </w:rPr>
        <w:t xml:space="preserve"> enfoques que se concentran en cambiar los comportamientos en la parte superior de la escala hasta </w:t>
      </w:r>
      <w:r w:rsidR="007C74C2" w:rsidRPr="00A023D8">
        <w:rPr>
          <w:rFonts w:asciiTheme="majorHAnsi" w:hAnsiTheme="majorHAnsi" w:cstheme="majorHAnsi"/>
          <w:color w:val="000000" w:themeColor="text1"/>
          <w:lang w:val="es-MX"/>
        </w:rPr>
        <w:t xml:space="preserve">las </w:t>
      </w:r>
      <w:r w:rsidRPr="00A023D8">
        <w:rPr>
          <w:rFonts w:asciiTheme="majorHAnsi" w:hAnsiTheme="majorHAnsi" w:cstheme="majorHAnsi"/>
          <w:color w:val="000000" w:themeColor="text1"/>
          <w:lang w:val="es-MX"/>
        </w:rPr>
        <w:t>tácticas que se centran en cambiar las actitudes en la parte inferior de la escala.</w:t>
      </w:r>
    </w:p>
    <w:p w14:paraId="6EEFF799" w14:textId="77777777" w:rsidR="00504A73" w:rsidRPr="00A023D8" w:rsidRDefault="00504A73">
      <w:pPr>
        <w:pBdr>
          <w:top w:val="nil"/>
          <w:left w:val="nil"/>
          <w:bottom w:val="nil"/>
          <w:right w:val="nil"/>
          <w:between w:val="nil"/>
        </w:pBdr>
        <w:shd w:val="clear" w:color="auto" w:fill="FFFFFF"/>
        <w:spacing w:after="0" w:line="240" w:lineRule="auto"/>
        <w:rPr>
          <w:rFonts w:asciiTheme="majorHAnsi" w:hAnsiTheme="majorHAnsi" w:cstheme="majorHAnsi"/>
          <w:color w:val="000000" w:themeColor="text1"/>
          <w:lang w:val="es-MX"/>
        </w:rPr>
      </w:pPr>
    </w:p>
    <w:p w14:paraId="7756ADD4" w14:textId="77777777" w:rsidR="003330D8" w:rsidRPr="00A023D8" w:rsidRDefault="003330D8">
      <w:pPr>
        <w:pBdr>
          <w:top w:val="nil"/>
          <w:left w:val="nil"/>
          <w:bottom w:val="nil"/>
          <w:right w:val="nil"/>
          <w:between w:val="nil"/>
        </w:pBdr>
        <w:shd w:val="clear" w:color="auto" w:fill="FFFFFF"/>
        <w:spacing w:after="0" w:line="240" w:lineRule="auto"/>
        <w:rPr>
          <w:rFonts w:asciiTheme="majorHAnsi" w:eastAsia="Times New Roman" w:hAnsiTheme="majorHAnsi" w:cstheme="majorHAnsi"/>
          <w:b/>
          <w:color w:val="000000" w:themeColor="text1"/>
          <w:lang w:val="es-MX"/>
        </w:rPr>
      </w:pPr>
    </w:p>
    <w:p w14:paraId="2ED10FDF" w14:textId="77777777" w:rsidR="00714268" w:rsidRPr="00A023D8" w:rsidRDefault="00714268">
      <w:pPr>
        <w:pBdr>
          <w:top w:val="nil"/>
          <w:left w:val="nil"/>
          <w:bottom w:val="nil"/>
          <w:right w:val="nil"/>
          <w:between w:val="nil"/>
        </w:pBdr>
        <w:shd w:val="clear" w:color="auto" w:fill="FFFFFF"/>
        <w:spacing w:after="0" w:line="240" w:lineRule="auto"/>
        <w:rPr>
          <w:rFonts w:asciiTheme="majorHAnsi" w:eastAsia="Times New Roman" w:hAnsiTheme="majorHAnsi" w:cstheme="majorHAnsi"/>
          <w:b/>
          <w:color w:val="000000" w:themeColor="text1"/>
          <w:lang w:val="es-MX"/>
        </w:rPr>
      </w:pPr>
    </w:p>
    <w:p w14:paraId="1F66B041" w14:textId="77777777" w:rsidR="00714268" w:rsidRPr="00A023D8" w:rsidRDefault="00714268">
      <w:pPr>
        <w:pBdr>
          <w:top w:val="nil"/>
          <w:left w:val="nil"/>
          <w:bottom w:val="nil"/>
          <w:right w:val="nil"/>
          <w:between w:val="nil"/>
        </w:pBdr>
        <w:shd w:val="clear" w:color="auto" w:fill="FFFFFF"/>
        <w:spacing w:after="0" w:line="240" w:lineRule="auto"/>
        <w:rPr>
          <w:rFonts w:asciiTheme="majorHAnsi" w:eastAsia="Times New Roman" w:hAnsiTheme="majorHAnsi" w:cstheme="majorHAnsi"/>
          <w:b/>
          <w:color w:val="000000" w:themeColor="text1"/>
          <w:lang w:val="es-MX"/>
        </w:rPr>
      </w:pPr>
    </w:p>
    <w:p w14:paraId="134A8A74" w14:textId="77777777" w:rsidR="00714268" w:rsidRPr="00A023D8" w:rsidRDefault="00714268">
      <w:pPr>
        <w:pBdr>
          <w:top w:val="nil"/>
          <w:left w:val="nil"/>
          <w:bottom w:val="nil"/>
          <w:right w:val="nil"/>
          <w:between w:val="nil"/>
        </w:pBdr>
        <w:shd w:val="clear" w:color="auto" w:fill="FFFFFF"/>
        <w:spacing w:after="0" w:line="240" w:lineRule="auto"/>
        <w:rPr>
          <w:rFonts w:asciiTheme="majorHAnsi" w:eastAsia="Times New Roman" w:hAnsiTheme="majorHAnsi" w:cstheme="majorHAnsi"/>
          <w:b/>
          <w:color w:val="000000" w:themeColor="text1"/>
          <w:lang w:val="es-MX"/>
        </w:rPr>
      </w:pPr>
    </w:p>
    <w:p w14:paraId="135E4E9F" w14:textId="77777777" w:rsidR="00714268" w:rsidRPr="00A023D8" w:rsidRDefault="00714268">
      <w:pPr>
        <w:pBdr>
          <w:top w:val="nil"/>
          <w:left w:val="nil"/>
          <w:bottom w:val="nil"/>
          <w:right w:val="nil"/>
          <w:between w:val="nil"/>
        </w:pBdr>
        <w:shd w:val="clear" w:color="auto" w:fill="FFFFFF"/>
        <w:spacing w:after="0" w:line="240" w:lineRule="auto"/>
        <w:rPr>
          <w:rFonts w:asciiTheme="majorHAnsi" w:eastAsia="Times New Roman" w:hAnsiTheme="majorHAnsi" w:cstheme="majorHAnsi"/>
          <w:b/>
          <w:color w:val="000000" w:themeColor="text1"/>
          <w:lang w:val="es-MX"/>
        </w:rPr>
      </w:pPr>
    </w:p>
    <w:p w14:paraId="696B05D0" w14:textId="77777777" w:rsidR="00714268" w:rsidRPr="00A023D8" w:rsidRDefault="00714268">
      <w:pPr>
        <w:pBdr>
          <w:top w:val="nil"/>
          <w:left w:val="nil"/>
          <w:bottom w:val="nil"/>
          <w:right w:val="nil"/>
          <w:between w:val="nil"/>
        </w:pBdr>
        <w:shd w:val="clear" w:color="auto" w:fill="FFFFFF"/>
        <w:spacing w:after="0" w:line="240" w:lineRule="auto"/>
        <w:rPr>
          <w:rFonts w:asciiTheme="majorHAnsi" w:eastAsia="Times New Roman" w:hAnsiTheme="majorHAnsi" w:cstheme="majorHAnsi"/>
          <w:b/>
          <w:color w:val="000000" w:themeColor="text1"/>
          <w:lang w:val="es-MX"/>
        </w:rPr>
      </w:pPr>
    </w:p>
    <w:p w14:paraId="0A194AD9" w14:textId="77777777" w:rsidR="00714268" w:rsidRPr="00A023D8" w:rsidRDefault="00714268">
      <w:pPr>
        <w:pBdr>
          <w:top w:val="nil"/>
          <w:left w:val="nil"/>
          <w:bottom w:val="nil"/>
          <w:right w:val="nil"/>
          <w:between w:val="nil"/>
        </w:pBdr>
        <w:shd w:val="clear" w:color="auto" w:fill="FFFFFF"/>
        <w:spacing w:after="0" w:line="240" w:lineRule="auto"/>
        <w:rPr>
          <w:rFonts w:asciiTheme="majorHAnsi" w:eastAsia="Times New Roman" w:hAnsiTheme="majorHAnsi" w:cstheme="majorHAnsi"/>
          <w:b/>
          <w:color w:val="000000" w:themeColor="text1"/>
          <w:lang w:val="es-MX"/>
        </w:rPr>
      </w:pPr>
    </w:p>
    <w:p w14:paraId="45FBACA3" w14:textId="77777777" w:rsidR="00714268" w:rsidRPr="00A023D8" w:rsidRDefault="00714268">
      <w:pPr>
        <w:pBdr>
          <w:top w:val="nil"/>
          <w:left w:val="nil"/>
          <w:bottom w:val="nil"/>
          <w:right w:val="nil"/>
          <w:between w:val="nil"/>
        </w:pBdr>
        <w:shd w:val="clear" w:color="auto" w:fill="FFFFFF"/>
        <w:spacing w:after="0" w:line="240" w:lineRule="auto"/>
        <w:rPr>
          <w:rFonts w:asciiTheme="majorHAnsi" w:eastAsia="Times New Roman" w:hAnsiTheme="majorHAnsi" w:cstheme="majorHAnsi"/>
          <w:b/>
          <w:color w:val="000000" w:themeColor="text1"/>
          <w:lang w:val="es-MX"/>
        </w:rPr>
      </w:pPr>
    </w:p>
    <w:p w14:paraId="563A80D5" w14:textId="48D5E510" w:rsidR="007C74C2" w:rsidRPr="00A023D8" w:rsidRDefault="007C74C2">
      <w:pPr>
        <w:pBdr>
          <w:top w:val="nil"/>
          <w:left w:val="nil"/>
          <w:bottom w:val="nil"/>
          <w:right w:val="nil"/>
          <w:between w:val="nil"/>
        </w:pBdr>
        <w:shd w:val="clear" w:color="auto" w:fill="FFFFFF"/>
        <w:spacing w:after="0" w:line="240" w:lineRule="auto"/>
        <w:jc w:val="center"/>
        <w:rPr>
          <w:rFonts w:asciiTheme="majorHAnsi" w:hAnsiTheme="majorHAnsi" w:cstheme="majorHAnsi"/>
          <w:color w:val="000000" w:themeColor="text1"/>
          <w:lang w:val="es-MX"/>
        </w:rPr>
      </w:pPr>
      <w:r w:rsidRPr="00A023D8">
        <w:rPr>
          <w:rFonts w:asciiTheme="majorHAnsi" w:hAnsiTheme="majorHAnsi" w:cstheme="majorHAnsi"/>
          <w:b/>
          <w:color w:val="000000" w:themeColor="text1"/>
          <w:lang w:val="es-MX"/>
        </w:rPr>
        <w:t>Tabla 6. Las técnicas para</w:t>
      </w:r>
      <w:r w:rsidR="00C314E5" w:rsidRPr="00A023D8">
        <w:rPr>
          <w:rFonts w:asciiTheme="majorHAnsi" w:hAnsiTheme="majorHAnsi" w:cstheme="majorHAnsi"/>
          <w:b/>
          <w:color w:val="000000" w:themeColor="text1"/>
          <w:lang w:val="es-MX"/>
        </w:rPr>
        <w:t xml:space="preserve"> reducir</w:t>
      </w:r>
      <w:r w:rsidRPr="00A023D8">
        <w:rPr>
          <w:rFonts w:asciiTheme="majorHAnsi" w:hAnsiTheme="majorHAnsi" w:cstheme="majorHAnsi"/>
          <w:b/>
          <w:color w:val="000000" w:themeColor="text1"/>
          <w:lang w:val="es-MX"/>
        </w:rPr>
        <w:t xml:space="preserve"> los conflictos </w:t>
      </w:r>
    </w:p>
    <w:p w14:paraId="5F83A85F" w14:textId="77777777" w:rsidR="003330D8" w:rsidRPr="00A023D8" w:rsidRDefault="003330D8">
      <w:pPr>
        <w:pBdr>
          <w:top w:val="nil"/>
          <w:left w:val="nil"/>
          <w:bottom w:val="nil"/>
          <w:right w:val="nil"/>
          <w:between w:val="nil"/>
        </w:pBdr>
        <w:shd w:val="clear" w:color="auto" w:fill="FFFFFF"/>
        <w:spacing w:after="0" w:line="240" w:lineRule="auto"/>
        <w:rPr>
          <w:rFonts w:asciiTheme="majorHAnsi" w:hAnsiTheme="majorHAnsi" w:cstheme="majorHAnsi"/>
          <w:color w:val="000000" w:themeColor="text1"/>
          <w:lang w:val="es-MX"/>
        </w:rPr>
      </w:pPr>
    </w:p>
    <w:tbl>
      <w:tblPr>
        <w:tblW w:w="9344" w:type="dxa"/>
        <w:tblBorders>
          <w:top w:val="single" w:sz="6" w:space="0" w:color="000000"/>
          <w:left w:val="single" w:sz="6" w:space="0" w:color="000000"/>
          <w:bottom w:val="single" w:sz="6" w:space="0" w:color="000000"/>
          <w:right w:val="single" w:sz="6" w:space="0" w:color="000000"/>
          <w:insideH w:val="single" w:sz="4" w:space="0" w:color="000000"/>
          <w:insideV w:val="single" w:sz="4" w:space="0" w:color="000000"/>
        </w:tblBorders>
        <w:tblLayout w:type="fixed"/>
        <w:tblLook w:val="0400" w:firstRow="0" w:lastRow="0" w:firstColumn="0" w:lastColumn="0" w:noHBand="0" w:noVBand="1"/>
      </w:tblPr>
      <w:tblGrid>
        <w:gridCol w:w="3052"/>
        <w:gridCol w:w="3420"/>
        <w:gridCol w:w="2872"/>
      </w:tblGrid>
      <w:tr w:rsidR="00A023D8" w:rsidRPr="00A023D8" w14:paraId="1EB6E9F1" w14:textId="77777777" w:rsidTr="0071498C">
        <w:trPr>
          <w:trHeight w:val="444"/>
        </w:trPr>
        <w:tc>
          <w:tcPr>
            <w:tcW w:w="3052" w:type="dxa"/>
            <w:shd w:val="clear" w:color="auto" w:fill="C5E0B3"/>
            <w:vAlign w:val="center"/>
          </w:tcPr>
          <w:p w14:paraId="58DF3E58" w14:textId="08AEB03E" w:rsidR="007C74C2" w:rsidRPr="00A023D8" w:rsidRDefault="007C74C2" w:rsidP="0071498C">
            <w:pPr>
              <w:pBdr>
                <w:top w:val="nil"/>
                <w:left w:val="nil"/>
                <w:bottom w:val="nil"/>
                <w:right w:val="nil"/>
                <w:between w:val="nil"/>
              </w:pBdr>
              <w:spacing w:after="0"/>
              <w:rPr>
                <w:rFonts w:asciiTheme="majorHAnsi" w:hAnsiTheme="majorHAnsi" w:cstheme="majorHAnsi"/>
                <w:b/>
                <w:color w:val="000000" w:themeColor="text1"/>
                <w:lang w:val="es-MX"/>
              </w:rPr>
            </w:pPr>
            <w:r w:rsidRPr="00A023D8">
              <w:rPr>
                <w:rFonts w:asciiTheme="majorHAnsi" w:hAnsiTheme="majorHAnsi" w:cstheme="majorHAnsi"/>
                <w:b/>
                <w:color w:val="000000" w:themeColor="text1"/>
                <w:lang w:val="es-MX"/>
              </w:rPr>
              <w:t xml:space="preserve">Técnica </w:t>
            </w:r>
          </w:p>
        </w:tc>
        <w:tc>
          <w:tcPr>
            <w:tcW w:w="3420" w:type="dxa"/>
            <w:shd w:val="clear" w:color="auto" w:fill="C5E0B3"/>
            <w:vAlign w:val="center"/>
          </w:tcPr>
          <w:p w14:paraId="07679D26" w14:textId="35F0DE1D" w:rsidR="007C74C2" w:rsidRPr="00A023D8" w:rsidRDefault="007C74C2" w:rsidP="0071498C">
            <w:pPr>
              <w:pBdr>
                <w:top w:val="nil"/>
                <w:left w:val="nil"/>
                <w:bottom w:val="nil"/>
                <w:right w:val="nil"/>
                <w:between w:val="nil"/>
              </w:pBdr>
              <w:spacing w:after="0"/>
              <w:rPr>
                <w:rFonts w:asciiTheme="majorHAnsi" w:hAnsiTheme="majorHAnsi" w:cstheme="majorHAnsi"/>
                <w:b/>
                <w:color w:val="000000" w:themeColor="text1"/>
                <w:lang w:val="es-MX"/>
              </w:rPr>
            </w:pPr>
            <w:r w:rsidRPr="00A023D8">
              <w:rPr>
                <w:rFonts w:asciiTheme="majorHAnsi" w:hAnsiTheme="majorHAnsi" w:cstheme="majorHAnsi"/>
                <w:b/>
                <w:color w:val="000000" w:themeColor="text1"/>
                <w:lang w:val="es-MX"/>
              </w:rPr>
              <w:t>Descripción</w:t>
            </w:r>
          </w:p>
        </w:tc>
        <w:tc>
          <w:tcPr>
            <w:tcW w:w="2872" w:type="dxa"/>
            <w:shd w:val="clear" w:color="auto" w:fill="C5E0B3"/>
            <w:vAlign w:val="center"/>
          </w:tcPr>
          <w:p w14:paraId="2D0472DA" w14:textId="28DD5EE7" w:rsidR="007C74C2" w:rsidRPr="00A023D8" w:rsidRDefault="007C74C2" w:rsidP="0071498C">
            <w:pPr>
              <w:pBdr>
                <w:top w:val="nil"/>
                <w:left w:val="nil"/>
                <w:bottom w:val="nil"/>
                <w:right w:val="nil"/>
                <w:between w:val="nil"/>
              </w:pBdr>
              <w:spacing w:after="0"/>
              <w:rPr>
                <w:rFonts w:asciiTheme="majorHAnsi" w:hAnsiTheme="majorHAnsi" w:cstheme="majorHAnsi"/>
                <w:b/>
                <w:color w:val="000000" w:themeColor="text1"/>
                <w:lang w:val="es-MX"/>
              </w:rPr>
            </w:pPr>
            <w:r w:rsidRPr="00A023D8">
              <w:rPr>
                <w:rFonts w:asciiTheme="majorHAnsi" w:hAnsiTheme="majorHAnsi" w:cstheme="majorHAnsi"/>
                <w:b/>
                <w:color w:val="000000" w:themeColor="text1"/>
                <w:lang w:val="es-MX"/>
              </w:rPr>
              <w:t xml:space="preserve">El </w:t>
            </w:r>
            <w:r w:rsidR="00C314E5" w:rsidRPr="00A023D8">
              <w:rPr>
                <w:rFonts w:asciiTheme="majorHAnsi" w:hAnsiTheme="majorHAnsi" w:cstheme="majorHAnsi"/>
                <w:b/>
                <w:color w:val="000000" w:themeColor="text1"/>
                <w:lang w:val="es-MX"/>
              </w:rPr>
              <w:t>enfoque</w:t>
            </w:r>
            <w:r w:rsidRPr="00A023D8">
              <w:rPr>
                <w:rFonts w:asciiTheme="majorHAnsi" w:hAnsiTheme="majorHAnsi" w:cstheme="majorHAnsi"/>
                <w:b/>
                <w:color w:val="000000" w:themeColor="text1"/>
                <w:lang w:val="es-MX"/>
              </w:rPr>
              <w:t xml:space="preserve"> del cambio </w:t>
            </w:r>
          </w:p>
        </w:tc>
      </w:tr>
      <w:tr w:rsidR="00A023D8" w:rsidRPr="00A023D8" w14:paraId="48C0DEF4" w14:textId="77777777" w:rsidTr="00FB1708">
        <w:tc>
          <w:tcPr>
            <w:tcW w:w="3052" w:type="dxa"/>
          </w:tcPr>
          <w:p w14:paraId="6A3986BC" w14:textId="4F1CFE7D" w:rsidR="007C74C2" w:rsidRPr="00A023D8" w:rsidRDefault="007C74C2" w:rsidP="00FB1708">
            <w:pPr>
              <w:pBdr>
                <w:top w:val="nil"/>
                <w:left w:val="nil"/>
                <w:bottom w:val="nil"/>
                <w:right w:val="nil"/>
                <w:between w:val="nil"/>
              </w:pBdr>
              <w:spacing w:after="0"/>
              <w:rPr>
                <w:rFonts w:asciiTheme="majorHAnsi" w:hAnsiTheme="majorHAnsi" w:cstheme="majorHAnsi"/>
                <w:color w:val="000000" w:themeColor="text1"/>
                <w:sz w:val="20"/>
                <w:szCs w:val="20"/>
                <w:lang w:val="es-MX"/>
              </w:rPr>
            </w:pPr>
            <w:r w:rsidRPr="00A023D8">
              <w:rPr>
                <w:rFonts w:asciiTheme="majorHAnsi" w:hAnsiTheme="majorHAnsi" w:cstheme="majorHAnsi"/>
                <w:color w:val="000000" w:themeColor="text1"/>
                <w:sz w:val="20"/>
                <w:szCs w:val="20"/>
                <w:lang w:val="es-MX"/>
              </w:rPr>
              <w:t xml:space="preserve">La separación física </w:t>
            </w:r>
          </w:p>
        </w:tc>
        <w:tc>
          <w:tcPr>
            <w:tcW w:w="3420" w:type="dxa"/>
          </w:tcPr>
          <w:p w14:paraId="3BF2BF60" w14:textId="21C909FE" w:rsidR="00270EA8" w:rsidRPr="00A023D8" w:rsidRDefault="00270EA8" w:rsidP="00FB1708">
            <w:pPr>
              <w:pBdr>
                <w:top w:val="nil"/>
                <w:left w:val="nil"/>
                <w:bottom w:val="nil"/>
                <w:right w:val="nil"/>
                <w:between w:val="nil"/>
              </w:pBdr>
              <w:spacing w:after="0"/>
              <w:rPr>
                <w:rFonts w:asciiTheme="majorHAnsi" w:hAnsiTheme="majorHAnsi" w:cstheme="majorHAnsi"/>
                <w:color w:val="000000" w:themeColor="text1"/>
                <w:sz w:val="20"/>
                <w:szCs w:val="20"/>
                <w:lang w:val="es-MX"/>
              </w:rPr>
            </w:pPr>
            <w:r w:rsidRPr="00A023D8">
              <w:rPr>
                <w:rFonts w:asciiTheme="majorHAnsi" w:hAnsiTheme="majorHAnsi" w:cstheme="majorHAnsi"/>
                <w:color w:val="000000" w:themeColor="text1"/>
                <w:sz w:val="20"/>
                <w:szCs w:val="20"/>
                <w:lang w:val="es-MX"/>
              </w:rPr>
              <w:t xml:space="preserve">Separa a los grupos en conflicto cuando la colaboración o la interacción no </w:t>
            </w:r>
            <w:r w:rsidR="00C314E5" w:rsidRPr="00A023D8">
              <w:rPr>
                <w:rFonts w:asciiTheme="majorHAnsi" w:hAnsiTheme="majorHAnsi" w:cstheme="majorHAnsi"/>
                <w:color w:val="000000" w:themeColor="text1"/>
                <w:sz w:val="20"/>
                <w:szCs w:val="20"/>
                <w:lang w:val="es-MX"/>
              </w:rPr>
              <w:t>es</w:t>
            </w:r>
            <w:r w:rsidRPr="00A023D8">
              <w:rPr>
                <w:rFonts w:asciiTheme="majorHAnsi" w:hAnsiTheme="majorHAnsi" w:cstheme="majorHAnsi"/>
                <w:color w:val="000000" w:themeColor="text1"/>
                <w:sz w:val="20"/>
                <w:szCs w:val="20"/>
                <w:lang w:val="es-MX"/>
              </w:rPr>
              <w:t xml:space="preserve"> necesaria para completar las tareas y las actividades.</w:t>
            </w:r>
          </w:p>
        </w:tc>
        <w:tc>
          <w:tcPr>
            <w:tcW w:w="2872" w:type="dxa"/>
          </w:tcPr>
          <w:p w14:paraId="6AA4A0FC" w14:textId="34F65994" w:rsidR="00270EA8" w:rsidRPr="00A023D8" w:rsidRDefault="00270EA8" w:rsidP="00FB1708">
            <w:pPr>
              <w:pBdr>
                <w:top w:val="nil"/>
                <w:left w:val="nil"/>
                <w:bottom w:val="nil"/>
                <w:right w:val="nil"/>
                <w:between w:val="nil"/>
              </w:pBdr>
              <w:spacing w:after="0"/>
              <w:rPr>
                <w:rFonts w:asciiTheme="majorHAnsi" w:hAnsiTheme="majorHAnsi" w:cstheme="majorHAnsi"/>
                <w:color w:val="000000" w:themeColor="text1"/>
                <w:sz w:val="20"/>
                <w:szCs w:val="20"/>
                <w:lang w:val="es-MX"/>
              </w:rPr>
            </w:pPr>
            <w:r w:rsidRPr="00A023D8">
              <w:rPr>
                <w:rFonts w:asciiTheme="majorHAnsi" w:hAnsiTheme="majorHAnsi" w:cstheme="majorHAnsi"/>
                <w:color w:val="000000" w:themeColor="text1"/>
                <w:sz w:val="20"/>
                <w:szCs w:val="20"/>
                <w:lang w:val="es-MX"/>
              </w:rPr>
              <w:t xml:space="preserve">Comportamiento </w:t>
            </w:r>
          </w:p>
        </w:tc>
      </w:tr>
      <w:tr w:rsidR="00A023D8" w:rsidRPr="00A023D8" w14:paraId="513AA6D5" w14:textId="77777777" w:rsidTr="00FB1708">
        <w:tc>
          <w:tcPr>
            <w:tcW w:w="3052" w:type="dxa"/>
          </w:tcPr>
          <w:p w14:paraId="2A3616B3" w14:textId="1BD66C8E" w:rsidR="00270EA8" w:rsidRPr="00A023D8" w:rsidRDefault="00270EA8" w:rsidP="00FB1708">
            <w:pPr>
              <w:pBdr>
                <w:top w:val="nil"/>
                <w:left w:val="nil"/>
                <w:bottom w:val="nil"/>
                <w:right w:val="nil"/>
                <w:between w:val="nil"/>
              </w:pBdr>
              <w:spacing w:after="0"/>
              <w:rPr>
                <w:rFonts w:asciiTheme="majorHAnsi" w:hAnsiTheme="majorHAnsi" w:cstheme="majorHAnsi"/>
                <w:color w:val="000000" w:themeColor="text1"/>
                <w:sz w:val="20"/>
                <w:szCs w:val="20"/>
                <w:lang w:val="es-MX"/>
              </w:rPr>
            </w:pPr>
            <w:r w:rsidRPr="00A023D8">
              <w:rPr>
                <w:rFonts w:asciiTheme="majorHAnsi" w:hAnsiTheme="majorHAnsi" w:cstheme="majorHAnsi"/>
                <w:color w:val="000000" w:themeColor="text1"/>
                <w:sz w:val="20"/>
                <w:szCs w:val="20"/>
                <w:lang w:val="es-MX"/>
              </w:rPr>
              <w:t xml:space="preserve">El uso de las reglas </w:t>
            </w:r>
          </w:p>
        </w:tc>
        <w:tc>
          <w:tcPr>
            <w:tcW w:w="3420" w:type="dxa"/>
          </w:tcPr>
          <w:p w14:paraId="7811A59E" w14:textId="77273EAC" w:rsidR="00270EA8" w:rsidRPr="00A023D8" w:rsidRDefault="00A91BE4" w:rsidP="00FB1708">
            <w:pPr>
              <w:pBdr>
                <w:top w:val="nil"/>
                <w:left w:val="nil"/>
                <w:bottom w:val="nil"/>
                <w:right w:val="nil"/>
                <w:between w:val="nil"/>
              </w:pBdr>
              <w:spacing w:after="0"/>
              <w:rPr>
                <w:rFonts w:asciiTheme="majorHAnsi" w:hAnsiTheme="majorHAnsi" w:cstheme="majorHAnsi"/>
                <w:color w:val="000000" w:themeColor="text1"/>
                <w:sz w:val="20"/>
                <w:szCs w:val="20"/>
                <w:lang w:val="es-MX"/>
              </w:rPr>
            </w:pPr>
            <w:r w:rsidRPr="00A023D8">
              <w:rPr>
                <w:rFonts w:asciiTheme="majorHAnsi" w:hAnsiTheme="majorHAnsi" w:cstheme="majorHAnsi"/>
                <w:color w:val="000000" w:themeColor="text1"/>
                <w:sz w:val="20"/>
                <w:szCs w:val="20"/>
                <w:lang w:val="es-MX"/>
              </w:rPr>
              <w:t>Presenta</w:t>
            </w:r>
            <w:r w:rsidR="00270EA8" w:rsidRPr="00A023D8">
              <w:rPr>
                <w:rFonts w:asciiTheme="majorHAnsi" w:hAnsiTheme="majorHAnsi" w:cstheme="majorHAnsi"/>
                <w:color w:val="000000" w:themeColor="text1"/>
                <w:sz w:val="20"/>
                <w:szCs w:val="20"/>
                <w:lang w:val="es-MX"/>
              </w:rPr>
              <w:t xml:space="preserve"> las reglas y los procedimientos específicos que impon</w:t>
            </w:r>
            <w:r w:rsidR="00C314E5" w:rsidRPr="00A023D8">
              <w:rPr>
                <w:rFonts w:asciiTheme="majorHAnsi" w:hAnsiTheme="majorHAnsi" w:cstheme="majorHAnsi"/>
                <w:color w:val="000000" w:themeColor="text1"/>
                <w:sz w:val="20"/>
                <w:szCs w:val="20"/>
                <w:lang w:val="es-MX"/>
              </w:rPr>
              <w:t xml:space="preserve">en los </w:t>
            </w:r>
            <w:r w:rsidR="00270EA8" w:rsidRPr="00A023D8">
              <w:rPr>
                <w:rFonts w:asciiTheme="majorHAnsi" w:hAnsiTheme="majorHAnsi" w:cstheme="majorHAnsi"/>
                <w:color w:val="000000" w:themeColor="text1"/>
                <w:sz w:val="20"/>
                <w:szCs w:val="20"/>
                <w:lang w:val="es-MX"/>
              </w:rPr>
              <w:t xml:space="preserve">procesos, </w:t>
            </w:r>
            <w:r w:rsidR="00C314E5" w:rsidRPr="00A023D8">
              <w:rPr>
                <w:rFonts w:asciiTheme="majorHAnsi" w:hAnsiTheme="majorHAnsi" w:cstheme="majorHAnsi"/>
                <w:color w:val="000000" w:themeColor="text1"/>
                <w:sz w:val="20"/>
                <w:szCs w:val="20"/>
                <w:lang w:val="es-MX"/>
              </w:rPr>
              <w:t xml:space="preserve">los </w:t>
            </w:r>
            <w:r w:rsidR="00270EA8" w:rsidRPr="00A023D8">
              <w:rPr>
                <w:rFonts w:asciiTheme="majorHAnsi" w:hAnsiTheme="majorHAnsi" w:cstheme="majorHAnsi"/>
                <w:color w:val="000000" w:themeColor="text1"/>
                <w:sz w:val="20"/>
                <w:szCs w:val="20"/>
                <w:lang w:val="es-MX"/>
              </w:rPr>
              <w:t xml:space="preserve">enfoques y </w:t>
            </w:r>
            <w:r w:rsidR="00C314E5" w:rsidRPr="00A023D8">
              <w:rPr>
                <w:rFonts w:asciiTheme="majorHAnsi" w:hAnsiTheme="majorHAnsi" w:cstheme="majorHAnsi"/>
                <w:color w:val="000000" w:themeColor="text1"/>
                <w:sz w:val="20"/>
                <w:szCs w:val="20"/>
                <w:lang w:val="es-MX"/>
              </w:rPr>
              <w:t xml:space="preserve">los </w:t>
            </w:r>
            <w:r w:rsidR="00270EA8" w:rsidRPr="00A023D8">
              <w:rPr>
                <w:rFonts w:asciiTheme="majorHAnsi" w:hAnsiTheme="majorHAnsi" w:cstheme="majorHAnsi"/>
                <w:color w:val="000000" w:themeColor="text1"/>
                <w:sz w:val="20"/>
                <w:szCs w:val="20"/>
                <w:lang w:val="es-MX"/>
              </w:rPr>
              <w:t>métodos particulares para trabajar en conjunto.</w:t>
            </w:r>
          </w:p>
        </w:tc>
        <w:tc>
          <w:tcPr>
            <w:tcW w:w="2872" w:type="dxa"/>
          </w:tcPr>
          <w:p w14:paraId="6B110686" w14:textId="1151C696" w:rsidR="00270EA8" w:rsidRPr="00A023D8" w:rsidRDefault="00270EA8" w:rsidP="00FB1708">
            <w:pPr>
              <w:pBdr>
                <w:top w:val="nil"/>
                <w:left w:val="nil"/>
                <w:bottom w:val="nil"/>
                <w:right w:val="nil"/>
                <w:between w:val="nil"/>
              </w:pBdr>
              <w:spacing w:after="0"/>
              <w:rPr>
                <w:rFonts w:asciiTheme="majorHAnsi" w:hAnsiTheme="majorHAnsi" w:cstheme="majorHAnsi"/>
                <w:color w:val="000000" w:themeColor="text1"/>
                <w:sz w:val="20"/>
                <w:szCs w:val="20"/>
                <w:lang w:val="es-MX"/>
              </w:rPr>
            </w:pPr>
            <w:r w:rsidRPr="00A023D8">
              <w:rPr>
                <w:rFonts w:asciiTheme="majorHAnsi" w:hAnsiTheme="majorHAnsi" w:cstheme="majorHAnsi"/>
                <w:color w:val="000000" w:themeColor="text1"/>
                <w:sz w:val="20"/>
                <w:szCs w:val="20"/>
                <w:lang w:val="es-MX"/>
              </w:rPr>
              <w:t xml:space="preserve">Comportamiento </w:t>
            </w:r>
          </w:p>
          <w:p w14:paraId="580BA15F" w14:textId="6463CCC4" w:rsidR="00270EA8" w:rsidRPr="00A023D8" w:rsidRDefault="00270EA8" w:rsidP="00FB1708">
            <w:pPr>
              <w:pBdr>
                <w:top w:val="nil"/>
                <w:left w:val="nil"/>
                <w:bottom w:val="nil"/>
                <w:right w:val="nil"/>
                <w:between w:val="nil"/>
              </w:pBdr>
              <w:spacing w:after="0"/>
              <w:rPr>
                <w:rFonts w:asciiTheme="majorHAnsi" w:hAnsiTheme="majorHAnsi" w:cstheme="majorHAnsi"/>
                <w:color w:val="000000" w:themeColor="text1"/>
                <w:sz w:val="20"/>
                <w:szCs w:val="20"/>
                <w:lang w:val="es-MX"/>
              </w:rPr>
            </w:pPr>
          </w:p>
        </w:tc>
      </w:tr>
      <w:tr w:rsidR="00A023D8" w:rsidRPr="00A023D8" w14:paraId="460A8D1D" w14:textId="77777777" w:rsidTr="00FB1708">
        <w:tc>
          <w:tcPr>
            <w:tcW w:w="3052" w:type="dxa"/>
          </w:tcPr>
          <w:p w14:paraId="521F13BE" w14:textId="1AF678CA" w:rsidR="00270EA8" w:rsidRPr="00A023D8" w:rsidRDefault="00270EA8" w:rsidP="00FB1708">
            <w:pPr>
              <w:pBdr>
                <w:top w:val="nil"/>
                <w:left w:val="nil"/>
                <w:bottom w:val="nil"/>
                <w:right w:val="nil"/>
                <w:between w:val="nil"/>
              </w:pBdr>
              <w:spacing w:after="0"/>
              <w:rPr>
                <w:rFonts w:asciiTheme="majorHAnsi" w:hAnsiTheme="majorHAnsi" w:cstheme="majorHAnsi"/>
                <w:color w:val="000000" w:themeColor="text1"/>
                <w:sz w:val="20"/>
                <w:szCs w:val="20"/>
                <w:lang w:val="es-MX"/>
              </w:rPr>
            </w:pPr>
            <w:r w:rsidRPr="00A023D8">
              <w:rPr>
                <w:rFonts w:asciiTheme="majorHAnsi" w:hAnsiTheme="majorHAnsi" w:cstheme="majorHAnsi"/>
                <w:color w:val="000000" w:themeColor="text1"/>
                <w:sz w:val="20"/>
                <w:szCs w:val="20"/>
                <w:lang w:val="es-MX"/>
              </w:rPr>
              <w:t xml:space="preserve">El </w:t>
            </w:r>
            <w:r w:rsidR="00C314E5" w:rsidRPr="00A023D8">
              <w:rPr>
                <w:rFonts w:asciiTheme="majorHAnsi" w:hAnsiTheme="majorHAnsi" w:cstheme="majorHAnsi"/>
                <w:color w:val="000000" w:themeColor="text1"/>
                <w:sz w:val="20"/>
                <w:szCs w:val="20"/>
                <w:lang w:val="es-MX"/>
              </w:rPr>
              <w:t xml:space="preserve">limitar </w:t>
            </w:r>
            <w:r w:rsidRPr="00A023D8">
              <w:rPr>
                <w:rFonts w:asciiTheme="majorHAnsi" w:hAnsiTheme="majorHAnsi" w:cstheme="majorHAnsi"/>
                <w:color w:val="000000" w:themeColor="text1"/>
                <w:sz w:val="20"/>
                <w:szCs w:val="20"/>
                <w:lang w:val="es-MX"/>
              </w:rPr>
              <w:t xml:space="preserve">las interacciones entre </w:t>
            </w:r>
            <w:r w:rsidR="00C314E5" w:rsidRPr="00A023D8">
              <w:rPr>
                <w:rFonts w:asciiTheme="majorHAnsi" w:hAnsiTheme="majorHAnsi" w:cstheme="majorHAnsi"/>
                <w:color w:val="000000" w:themeColor="text1"/>
                <w:sz w:val="20"/>
                <w:szCs w:val="20"/>
                <w:lang w:val="es-MX"/>
              </w:rPr>
              <w:t xml:space="preserve">los </w:t>
            </w:r>
            <w:r w:rsidRPr="00A023D8">
              <w:rPr>
                <w:rFonts w:asciiTheme="majorHAnsi" w:hAnsiTheme="majorHAnsi" w:cstheme="majorHAnsi"/>
                <w:color w:val="000000" w:themeColor="text1"/>
                <w:sz w:val="20"/>
                <w:szCs w:val="20"/>
                <w:lang w:val="es-MX"/>
              </w:rPr>
              <w:t xml:space="preserve">grupos </w:t>
            </w:r>
          </w:p>
        </w:tc>
        <w:tc>
          <w:tcPr>
            <w:tcW w:w="3420" w:type="dxa"/>
          </w:tcPr>
          <w:p w14:paraId="0D453C1D" w14:textId="768DD1DE" w:rsidR="00270EA8" w:rsidRPr="00A023D8" w:rsidRDefault="00270EA8" w:rsidP="00FB1708">
            <w:pPr>
              <w:pBdr>
                <w:top w:val="nil"/>
                <w:left w:val="nil"/>
                <w:bottom w:val="nil"/>
                <w:right w:val="nil"/>
                <w:between w:val="nil"/>
              </w:pBdr>
              <w:spacing w:after="0"/>
              <w:rPr>
                <w:rFonts w:asciiTheme="majorHAnsi" w:hAnsiTheme="majorHAnsi" w:cstheme="majorHAnsi"/>
                <w:color w:val="000000" w:themeColor="text1"/>
                <w:sz w:val="20"/>
                <w:szCs w:val="20"/>
                <w:lang w:val="es-MX"/>
              </w:rPr>
            </w:pPr>
            <w:r w:rsidRPr="00A023D8">
              <w:rPr>
                <w:rFonts w:asciiTheme="majorHAnsi" w:hAnsiTheme="majorHAnsi" w:cstheme="majorHAnsi"/>
                <w:color w:val="000000" w:themeColor="text1"/>
                <w:sz w:val="20"/>
                <w:szCs w:val="20"/>
                <w:lang w:val="es-MX"/>
              </w:rPr>
              <w:t>Limit</w:t>
            </w:r>
            <w:r w:rsidR="00C314E5" w:rsidRPr="00A023D8">
              <w:rPr>
                <w:rFonts w:asciiTheme="majorHAnsi" w:hAnsiTheme="majorHAnsi" w:cstheme="majorHAnsi"/>
                <w:color w:val="000000" w:themeColor="text1"/>
                <w:sz w:val="20"/>
                <w:szCs w:val="20"/>
                <w:lang w:val="es-MX"/>
              </w:rPr>
              <w:t>a</w:t>
            </w:r>
            <w:r w:rsidRPr="00A023D8">
              <w:rPr>
                <w:rFonts w:asciiTheme="majorHAnsi" w:hAnsiTheme="majorHAnsi" w:cstheme="majorHAnsi"/>
                <w:color w:val="000000" w:themeColor="text1"/>
                <w:sz w:val="20"/>
                <w:szCs w:val="20"/>
                <w:lang w:val="es-MX"/>
              </w:rPr>
              <w:t xml:space="preserve"> las interacciones a los problemas que envuelven a las metas en común. </w:t>
            </w:r>
          </w:p>
        </w:tc>
        <w:tc>
          <w:tcPr>
            <w:tcW w:w="2872" w:type="dxa"/>
          </w:tcPr>
          <w:p w14:paraId="341FE114" w14:textId="30BC0735" w:rsidR="00270EA8" w:rsidRPr="00A023D8" w:rsidRDefault="00270EA8" w:rsidP="00FB1708">
            <w:pPr>
              <w:pBdr>
                <w:top w:val="nil"/>
                <w:left w:val="nil"/>
                <w:bottom w:val="nil"/>
                <w:right w:val="nil"/>
                <w:between w:val="nil"/>
              </w:pBdr>
              <w:spacing w:after="0"/>
              <w:rPr>
                <w:rFonts w:asciiTheme="majorHAnsi" w:hAnsiTheme="majorHAnsi" w:cstheme="majorHAnsi"/>
                <w:color w:val="000000" w:themeColor="text1"/>
                <w:sz w:val="20"/>
                <w:szCs w:val="20"/>
                <w:lang w:val="es-MX"/>
              </w:rPr>
            </w:pPr>
            <w:r w:rsidRPr="00A023D8">
              <w:rPr>
                <w:rFonts w:asciiTheme="majorHAnsi" w:hAnsiTheme="majorHAnsi" w:cstheme="majorHAnsi"/>
                <w:color w:val="000000" w:themeColor="text1"/>
                <w:sz w:val="20"/>
                <w:szCs w:val="20"/>
                <w:lang w:val="es-MX"/>
              </w:rPr>
              <w:t xml:space="preserve">Comportamiento </w:t>
            </w:r>
          </w:p>
        </w:tc>
      </w:tr>
      <w:tr w:rsidR="00A023D8" w:rsidRPr="00A023D8" w14:paraId="4ED8C376" w14:textId="77777777" w:rsidTr="00FB1708">
        <w:tc>
          <w:tcPr>
            <w:tcW w:w="3052" w:type="dxa"/>
          </w:tcPr>
          <w:p w14:paraId="1DD46B00" w14:textId="0E5D74C4" w:rsidR="00270EA8" w:rsidRPr="00A023D8" w:rsidRDefault="00270EA8" w:rsidP="00FB1708">
            <w:pPr>
              <w:pBdr>
                <w:top w:val="nil"/>
                <w:left w:val="nil"/>
                <w:bottom w:val="nil"/>
                <w:right w:val="nil"/>
                <w:between w:val="nil"/>
              </w:pBdr>
              <w:spacing w:after="0"/>
              <w:rPr>
                <w:rFonts w:asciiTheme="majorHAnsi" w:hAnsiTheme="majorHAnsi" w:cstheme="majorHAnsi"/>
                <w:color w:val="000000" w:themeColor="text1"/>
                <w:sz w:val="20"/>
                <w:szCs w:val="20"/>
                <w:lang w:val="es-MX"/>
              </w:rPr>
            </w:pPr>
            <w:r w:rsidRPr="00A023D8">
              <w:rPr>
                <w:rFonts w:asciiTheme="majorHAnsi" w:hAnsiTheme="majorHAnsi" w:cstheme="majorHAnsi"/>
                <w:color w:val="000000" w:themeColor="text1"/>
                <w:sz w:val="20"/>
                <w:szCs w:val="20"/>
                <w:lang w:val="es-MX"/>
              </w:rPr>
              <w:t xml:space="preserve">El uso de la diplomacia </w:t>
            </w:r>
          </w:p>
        </w:tc>
        <w:tc>
          <w:tcPr>
            <w:tcW w:w="3420" w:type="dxa"/>
          </w:tcPr>
          <w:p w14:paraId="7919B431" w14:textId="2B32DD80" w:rsidR="00E96FD7" w:rsidRPr="00A023D8" w:rsidRDefault="00E96FD7" w:rsidP="00FB1708">
            <w:pPr>
              <w:pBdr>
                <w:top w:val="nil"/>
                <w:left w:val="nil"/>
                <w:bottom w:val="nil"/>
                <w:right w:val="nil"/>
                <w:between w:val="nil"/>
              </w:pBdr>
              <w:spacing w:after="0"/>
              <w:rPr>
                <w:rFonts w:asciiTheme="majorHAnsi" w:hAnsiTheme="majorHAnsi" w:cstheme="majorHAnsi"/>
                <w:color w:val="000000" w:themeColor="text1"/>
                <w:sz w:val="20"/>
                <w:szCs w:val="20"/>
                <w:lang w:val="es-MX"/>
              </w:rPr>
            </w:pPr>
            <w:r w:rsidRPr="00A023D8">
              <w:rPr>
                <w:rFonts w:asciiTheme="majorHAnsi" w:hAnsiTheme="majorHAnsi" w:cstheme="majorHAnsi"/>
                <w:color w:val="000000" w:themeColor="text1"/>
                <w:sz w:val="20"/>
                <w:szCs w:val="20"/>
                <w:lang w:val="es-MX"/>
              </w:rPr>
              <w:t>Identific</w:t>
            </w:r>
            <w:r w:rsidR="00C314E5" w:rsidRPr="00A023D8">
              <w:rPr>
                <w:rFonts w:asciiTheme="majorHAnsi" w:hAnsiTheme="majorHAnsi" w:cstheme="majorHAnsi"/>
                <w:color w:val="000000" w:themeColor="text1"/>
                <w:sz w:val="20"/>
                <w:szCs w:val="20"/>
                <w:lang w:val="es-MX"/>
              </w:rPr>
              <w:t>a</w:t>
            </w:r>
            <w:r w:rsidRPr="00A023D8">
              <w:rPr>
                <w:rFonts w:asciiTheme="majorHAnsi" w:hAnsiTheme="majorHAnsi" w:cstheme="majorHAnsi"/>
                <w:color w:val="000000" w:themeColor="text1"/>
                <w:sz w:val="20"/>
                <w:szCs w:val="20"/>
                <w:lang w:val="es-MX"/>
              </w:rPr>
              <w:t xml:space="preserve"> a las personas que serán responsables de mantener las fronteras entre los grupos o los individuos a través de la diplomacia.</w:t>
            </w:r>
          </w:p>
        </w:tc>
        <w:tc>
          <w:tcPr>
            <w:tcW w:w="2872" w:type="dxa"/>
          </w:tcPr>
          <w:p w14:paraId="6A22A9CB" w14:textId="480D84E1" w:rsidR="00270EA8" w:rsidRPr="00A023D8" w:rsidRDefault="00B40454" w:rsidP="00FB1708">
            <w:pPr>
              <w:pBdr>
                <w:top w:val="nil"/>
                <w:left w:val="nil"/>
                <w:bottom w:val="nil"/>
                <w:right w:val="nil"/>
                <w:between w:val="nil"/>
              </w:pBdr>
              <w:spacing w:after="0"/>
              <w:rPr>
                <w:rFonts w:asciiTheme="majorHAnsi" w:hAnsiTheme="majorHAnsi" w:cstheme="majorHAnsi"/>
                <w:color w:val="000000" w:themeColor="text1"/>
                <w:sz w:val="20"/>
                <w:szCs w:val="20"/>
                <w:lang w:val="es-MX"/>
              </w:rPr>
            </w:pPr>
            <w:r w:rsidRPr="00A023D8">
              <w:rPr>
                <w:rFonts w:asciiTheme="majorHAnsi" w:hAnsiTheme="majorHAnsi" w:cstheme="majorHAnsi"/>
                <w:color w:val="000000" w:themeColor="text1"/>
                <w:sz w:val="20"/>
                <w:szCs w:val="20"/>
                <w:lang w:val="es-MX"/>
              </w:rPr>
              <w:t>C</w:t>
            </w:r>
            <w:r w:rsidR="00270EA8" w:rsidRPr="00A023D8">
              <w:rPr>
                <w:rFonts w:asciiTheme="majorHAnsi" w:hAnsiTheme="majorHAnsi" w:cstheme="majorHAnsi"/>
                <w:color w:val="000000" w:themeColor="text1"/>
                <w:sz w:val="20"/>
                <w:szCs w:val="20"/>
                <w:lang w:val="es-MX"/>
              </w:rPr>
              <w:t xml:space="preserve">omportamiento </w:t>
            </w:r>
          </w:p>
        </w:tc>
      </w:tr>
      <w:tr w:rsidR="00A023D8" w:rsidRPr="00A023D8" w14:paraId="72341B9C" w14:textId="77777777" w:rsidTr="00FB1708">
        <w:tc>
          <w:tcPr>
            <w:tcW w:w="3052" w:type="dxa"/>
          </w:tcPr>
          <w:p w14:paraId="6CCF633A" w14:textId="0DC5734B" w:rsidR="00270EA8" w:rsidRPr="00A023D8" w:rsidRDefault="00270EA8" w:rsidP="00FB1708">
            <w:pPr>
              <w:pBdr>
                <w:top w:val="nil"/>
                <w:left w:val="nil"/>
                <w:bottom w:val="nil"/>
                <w:right w:val="nil"/>
                <w:between w:val="nil"/>
              </w:pBdr>
              <w:spacing w:after="0"/>
              <w:rPr>
                <w:rFonts w:asciiTheme="majorHAnsi" w:hAnsiTheme="majorHAnsi" w:cstheme="majorHAnsi"/>
                <w:color w:val="000000" w:themeColor="text1"/>
                <w:sz w:val="20"/>
                <w:szCs w:val="20"/>
                <w:lang w:val="es-MX"/>
              </w:rPr>
            </w:pPr>
            <w:r w:rsidRPr="00A023D8">
              <w:rPr>
                <w:rFonts w:asciiTheme="majorHAnsi" w:hAnsiTheme="majorHAnsi" w:cstheme="majorHAnsi"/>
                <w:color w:val="000000" w:themeColor="text1"/>
                <w:sz w:val="20"/>
                <w:szCs w:val="20"/>
                <w:lang w:val="es-MX"/>
              </w:rPr>
              <w:t>La confrontación y la negociación</w:t>
            </w:r>
          </w:p>
        </w:tc>
        <w:tc>
          <w:tcPr>
            <w:tcW w:w="3420" w:type="dxa"/>
          </w:tcPr>
          <w:p w14:paraId="6B1E8E58" w14:textId="3361A87C" w:rsidR="00E96FD7" w:rsidRPr="00A023D8" w:rsidRDefault="00C314E5" w:rsidP="00FB1708">
            <w:pPr>
              <w:pBdr>
                <w:top w:val="nil"/>
                <w:left w:val="nil"/>
                <w:bottom w:val="nil"/>
                <w:right w:val="nil"/>
                <w:between w:val="nil"/>
              </w:pBdr>
              <w:spacing w:after="0"/>
              <w:rPr>
                <w:rFonts w:asciiTheme="majorHAnsi" w:hAnsiTheme="majorHAnsi" w:cstheme="majorHAnsi"/>
                <w:color w:val="000000" w:themeColor="text1"/>
                <w:sz w:val="20"/>
                <w:szCs w:val="20"/>
                <w:lang w:val="es-MX"/>
              </w:rPr>
            </w:pPr>
            <w:r w:rsidRPr="00A023D8">
              <w:rPr>
                <w:rFonts w:asciiTheme="majorHAnsi" w:hAnsiTheme="majorHAnsi" w:cstheme="majorHAnsi"/>
                <w:color w:val="000000" w:themeColor="text1"/>
                <w:sz w:val="20"/>
                <w:szCs w:val="20"/>
                <w:lang w:val="es-MX"/>
              </w:rPr>
              <w:t>Reúne</w:t>
            </w:r>
            <w:r w:rsidR="00E96FD7" w:rsidRPr="00A023D8">
              <w:rPr>
                <w:rFonts w:asciiTheme="majorHAnsi" w:hAnsiTheme="majorHAnsi" w:cstheme="majorHAnsi"/>
                <w:color w:val="000000" w:themeColor="text1"/>
                <w:sz w:val="20"/>
                <w:szCs w:val="20"/>
                <w:lang w:val="es-MX"/>
              </w:rPr>
              <w:t xml:space="preserve"> a las </w:t>
            </w:r>
            <w:r w:rsidRPr="00A023D8">
              <w:rPr>
                <w:rFonts w:asciiTheme="majorHAnsi" w:hAnsiTheme="majorHAnsi" w:cstheme="majorHAnsi"/>
                <w:color w:val="000000" w:themeColor="text1"/>
                <w:sz w:val="20"/>
                <w:szCs w:val="20"/>
                <w:lang w:val="es-MX"/>
              </w:rPr>
              <w:t>personas que</w:t>
            </w:r>
            <w:r w:rsidR="00E96FD7" w:rsidRPr="00A023D8">
              <w:rPr>
                <w:rFonts w:asciiTheme="majorHAnsi" w:hAnsiTheme="majorHAnsi" w:cstheme="majorHAnsi"/>
                <w:color w:val="000000" w:themeColor="text1"/>
                <w:sz w:val="20"/>
                <w:szCs w:val="20"/>
                <w:lang w:val="es-MX"/>
              </w:rPr>
              <w:t xml:space="preserve"> están en conflicto para discutir las áreas </w:t>
            </w:r>
            <w:r w:rsidR="00B40454" w:rsidRPr="00A023D8">
              <w:rPr>
                <w:rFonts w:asciiTheme="majorHAnsi" w:hAnsiTheme="majorHAnsi" w:cstheme="majorHAnsi"/>
                <w:color w:val="000000" w:themeColor="text1"/>
                <w:sz w:val="20"/>
                <w:szCs w:val="20"/>
                <w:lang w:val="es-MX"/>
              </w:rPr>
              <w:t>de los desacuerdos</w:t>
            </w:r>
            <w:r w:rsidR="00E96FD7" w:rsidRPr="00A023D8">
              <w:rPr>
                <w:rFonts w:asciiTheme="majorHAnsi" w:hAnsiTheme="majorHAnsi" w:cstheme="majorHAnsi"/>
                <w:color w:val="000000" w:themeColor="text1"/>
                <w:sz w:val="20"/>
                <w:szCs w:val="20"/>
                <w:lang w:val="es-MX"/>
              </w:rPr>
              <w:t xml:space="preserve"> e identificar las </w:t>
            </w:r>
            <w:r w:rsidR="00B40454" w:rsidRPr="00A023D8">
              <w:rPr>
                <w:rFonts w:asciiTheme="majorHAnsi" w:hAnsiTheme="majorHAnsi" w:cstheme="majorHAnsi"/>
                <w:color w:val="000000" w:themeColor="text1"/>
                <w:sz w:val="20"/>
                <w:szCs w:val="20"/>
                <w:lang w:val="es-MX"/>
              </w:rPr>
              <w:t>soluciones que</w:t>
            </w:r>
            <w:r w:rsidR="00E96FD7" w:rsidRPr="00A023D8">
              <w:rPr>
                <w:rFonts w:asciiTheme="majorHAnsi" w:hAnsiTheme="majorHAnsi" w:cstheme="majorHAnsi"/>
                <w:color w:val="000000" w:themeColor="text1"/>
                <w:sz w:val="20"/>
                <w:szCs w:val="20"/>
                <w:lang w:val="es-MX"/>
              </w:rPr>
              <w:t xml:space="preserve"> sean beneficiosas para todos.</w:t>
            </w:r>
          </w:p>
        </w:tc>
        <w:tc>
          <w:tcPr>
            <w:tcW w:w="2872" w:type="dxa"/>
          </w:tcPr>
          <w:p w14:paraId="0E47C3ED" w14:textId="5E9758DB" w:rsidR="00270EA8" w:rsidRPr="00A023D8" w:rsidRDefault="00270EA8" w:rsidP="00FB1708">
            <w:pPr>
              <w:pBdr>
                <w:top w:val="nil"/>
                <w:left w:val="nil"/>
                <w:bottom w:val="nil"/>
                <w:right w:val="nil"/>
                <w:between w:val="nil"/>
              </w:pBdr>
              <w:spacing w:after="0"/>
              <w:rPr>
                <w:rFonts w:asciiTheme="majorHAnsi" w:hAnsiTheme="majorHAnsi" w:cstheme="majorHAnsi"/>
                <w:color w:val="000000" w:themeColor="text1"/>
                <w:sz w:val="20"/>
                <w:szCs w:val="20"/>
                <w:lang w:val="es-MX"/>
              </w:rPr>
            </w:pPr>
            <w:r w:rsidRPr="00A023D8">
              <w:rPr>
                <w:rFonts w:asciiTheme="majorHAnsi" w:hAnsiTheme="majorHAnsi" w:cstheme="majorHAnsi"/>
                <w:color w:val="000000" w:themeColor="text1"/>
                <w:sz w:val="20"/>
                <w:szCs w:val="20"/>
                <w:lang w:val="es-MX"/>
              </w:rPr>
              <w:t xml:space="preserve">Actitud y Comportamiento </w:t>
            </w:r>
          </w:p>
        </w:tc>
      </w:tr>
      <w:tr w:rsidR="00A023D8" w:rsidRPr="00A023D8" w14:paraId="33E3BBEA" w14:textId="77777777" w:rsidTr="00FB1708">
        <w:tc>
          <w:tcPr>
            <w:tcW w:w="3052" w:type="dxa"/>
          </w:tcPr>
          <w:p w14:paraId="33CA925D" w14:textId="2019A457" w:rsidR="00270EA8" w:rsidRPr="00A023D8" w:rsidRDefault="00270EA8" w:rsidP="00FB1708">
            <w:pPr>
              <w:pBdr>
                <w:top w:val="nil"/>
                <w:left w:val="nil"/>
                <w:bottom w:val="nil"/>
                <w:right w:val="nil"/>
                <w:between w:val="nil"/>
              </w:pBdr>
              <w:spacing w:after="0"/>
              <w:rPr>
                <w:rFonts w:asciiTheme="majorHAnsi" w:hAnsiTheme="majorHAnsi" w:cstheme="majorHAnsi"/>
                <w:color w:val="000000" w:themeColor="text1"/>
                <w:sz w:val="20"/>
                <w:szCs w:val="20"/>
                <w:lang w:val="es-MX"/>
              </w:rPr>
            </w:pPr>
            <w:r w:rsidRPr="00A023D8">
              <w:rPr>
                <w:rFonts w:asciiTheme="majorHAnsi" w:hAnsiTheme="majorHAnsi" w:cstheme="majorHAnsi"/>
                <w:color w:val="000000" w:themeColor="text1"/>
                <w:sz w:val="20"/>
                <w:szCs w:val="20"/>
                <w:lang w:val="es-MX"/>
              </w:rPr>
              <w:t xml:space="preserve">La consulta de un tercer partido </w:t>
            </w:r>
          </w:p>
          <w:p w14:paraId="54141892" w14:textId="77777777" w:rsidR="00270EA8" w:rsidRPr="00A023D8" w:rsidRDefault="00270EA8" w:rsidP="00FB1708">
            <w:pPr>
              <w:pBdr>
                <w:top w:val="nil"/>
                <w:left w:val="nil"/>
                <w:bottom w:val="nil"/>
                <w:right w:val="nil"/>
                <w:between w:val="nil"/>
              </w:pBdr>
              <w:spacing w:after="0"/>
              <w:rPr>
                <w:rFonts w:asciiTheme="majorHAnsi" w:hAnsiTheme="majorHAnsi" w:cstheme="majorHAnsi"/>
                <w:color w:val="000000" w:themeColor="text1"/>
                <w:sz w:val="20"/>
                <w:szCs w:val="20"/>
                <w:lang w:val="es-MX"/>
              </w:rPr>
            </w:pPr>
          </w:p>
        </w:tc>
        <w:tc>
          <w:tcPr>
            <w:tcW w:w="3420" w:type="dxa"/>
          </w:tcPr>
          <w:p w14:paraId="21FF7E45" w14:textId="7B09927A" w:rsidR="00E96FD7" w:rsidRPr="00A023D8" w:rsidRDefault="00E96FD7" w:rsidP="00FB1708">
            <w:pPr>
              <w:pBdr>
                <w:top w:val="nil"/>
                <w:left w:val="nil"/>
                <w:bottom w:val="nil"/>
                <w:right w:val="nil"/>
                <w:between w:val="nil"/>
              </w:pBdr>
              <w:spacing w:after="0"/>
              <w:rPr>
                <w:rFonts w:asciiTheme="majorHAnsi" w:hAnsiTheme="majorHAnsi" w:cstheme="majorHAnsi"/>
                <w:color w:val="000000" w:themeColor="text1"/>
                <w:sz w:val="20"/>
                <w:szCs w:val="20"/>
                <w:lang w:val="es-MX"/>
              </w:rPr>
            </w:pPr>
            <w:r w:rsidRPr="00A023D8">
              <w:rPr>
                <w:rFonts w:asciiTheme="majorHAnsi" w:hAnsiTheme="majorHAnsi" w:cstheme="majorHAnsi"/>
                <w:color w:val="000000" w:themeColor="text1"/>
                <w:sz w:val="20"/>
                <w:szCs w:val="20"/>
                <w:lang w:val="es-MX"/>
              </w:rPr>
              <w:t>Trae a profesionales o consultores externos para que hablen más directamente de los problemas desde un punto de vista neutral o externo para así ayudar a facilitar una resolución</w:t>
            </w:r>
          </w:p>
        </w:tc>
        <w:tc>
          <w:tcPr>
            <w:tcW w:w="2872" w:type="dxa"/>
          </w:tcPr>
          <w:p w14:paraId="619BDFC0" w14:textId="693B8ED6" w:rsidR="00270EA8" w:rsidRPr="00A023D8" w:rsidRDefault="00270EA8" w:rsidP="00FB1708">
            <w:pPr>
              <w:pBdr>
                <w:top w:val="nil"/>
                <w:left w:val="nil"/>
                <w:bottom w:val="nil"/>
                <w:right w:val="nil"/>
                <w:between w:val="nil"/>
              </w:pBdr>
              <w:spacing w:after="0"/>
              <w:rPr>
                <w:rFonts w:asciiTheme="majorHAnsi" w:hAnsiTheme="majorHAnsi" w:cstheme="majorHAnsi"/>
                <w:color w:val="000000" w:themeColor="text1"/>
                <w:sz w:val="20"/>
                <w:szCs w:val="20"/>
                <w:lang w:val="es-MX"/>
              </w:rPr>
            </w:pPr>
            <w:r w:rsidRPr="00A023D8">
              <w:rPr>
                <w:rFonts w:asciiTheme="majorHAnsi" w:hAnsiTheme="majorHAnsi" w:cstheme="majorHAnsi"/>
                <w:color w:val="000000" w:themeColor="text1"/>
                <w:sz w:val="20"/>
                <w:szCs w:val="20"/>
                <w:lang w:val="es-MX"/>
              </w:rPr>
              <w:t>Actitud y Comportamiento</w:t>
            </w:r>
          </w:p>
        </w:tc>
      </w:tr>
      <w:tr w:rsidR="00A023D8" w:rsidRPr="00A023D8" w14:paraId="1A5327D9" w14:textId="77777777" w:rsidTr="00FB1708">
        <w:tc>
          <w:tcPr>
            <w:tcW w:w="3052" w:type="dxa"/>
          </w:tcPr>
          <w:p w14:paraId="42ACE0D1" w14:textId="41562FA7" w:rsidR="00270EA8" w:rsidRPr="00A023D8" w:rsidRDefault="00270EA8" w:rsidP="00FB1708">
            <w:pPr>
              <w:pBdr>
                <w:top w:val="nil"/>
                <w:left w:val="nil"/>
                <w:bottom w:val="nil"/>
                <w:right w:val="nil"/>
                <w:between w:val="nil"/>
              </w:pBdr>
              <w:spacing w:after="0"/>
              <w:rPr>
                <w:rFonts w:asciiTheme="majorHAnsi" w:hAnsiTheme="majorHAnsi" w:cstheme="majorHAnsi"/>
                <w:color w:val="000000" w:themeColor="text1"/>
                <w:sz w:val="20"/>
                <w:szCs w:val="20"/>
                <w:lang w:val="es-MX"/>
              </w:rPr>
            </w:pPr>
            <w:r w:rsidRPr="00A023D8">
              <w:rPr>
                <w:rFonts w:asciiTheme="majorHAnsi" w:hAnsiTheme="majorHAnsi" w:cstheme="majorHAnsi"/>
                <w:color w:val="000000" w:themeColor="text1"/>
                <w:sz w:val="20"/>
                <w:szCs w:val="20"/>
                <w:lang w:val="es-MX"/>
              </w:rPr>
              <w:t xml:space="preserve">La rotación de los miembros </w:t>
            </w:r>
          </w:p>
        </w:tc>
        <w:tc>
          <w:tcPr>
            <w:tcW w:w="3420" w:type="dxa"/>
          </w:tcPr>
          <w:p w14:paraId="7D397F79" w14:textId="356A1A2F" w:rsidR="00E96FD7" w:rsidRPr="00A023D8" w:rsidRDefault="00E96FD7" w:rsidP="00FB1708">
            <w:pPr>
              <w:pBdr>
                <w:top w:val="nil"/>
                <w:left w:val="nil"/>
                <w:bottom w:val="nil"/>
                <w:right w:val="nil"/>
                <w:between w:val="nil"/>
              </w:pBdr>
              <w:spacing w:after="0"/>
              <w:rPr>
                <w:rFonts w:asciiTheme="majorHAnsi" w:hAnsiTheme="majorHAnsi" w:cstheme="majorHAnsi"/>
                <w:color w:val="000000" w:themeColor="text1"/>
                <w:sz w:val="20"/>
                <w:szCs w:val="20"/>
                <w:lang w:val="es-MX"/>
              </w:rPr>
            </w:pPr>
            <w:r w:rsidRPr="00A023D8">
              <w:rPr>
                <w:rFonts w:asciiTheme="majorHAnsi" w:hAnsiTheme="majorHAnsi" w:cstheme="majorHAnsi"/>
                <w:color w:val="000000" w:themeColor="text1"/>
                <w:sz w:val="20"/>
                <w:szCs w:val="20"/>
                <w:lang w:val="es-MX"/>
              </w:rPr>
              <w:t>Rota a las personas de un grupo a otro para ayudar a comprender el marco de referencia, los valores y las actitudes de los demás.</w:t>
            </w:r>
          </w:p>
        </w:tc>
        <w:tc>
          <w:tcPr>
            <w:tcW w:w="2872" w:type="dxa"/>
          </w:tcPr>
          <w:p w14:paraId="21DC4516" w14:textId="2D382FD2" w:rsidR="00270EA8" w:rsidRPr="00A023D8" w:rsidRDefault="00270EA8" w:rsidP="00FB1708">
            <w:pPr>
              <w:pBdr>
                <w:top w:val="nil"/>
                <w:left w:val="nil"/>
                <w:bottom w:val="nil"/>
                <w:right w:val="nil"/>
                <w:between w:val="nil"/>
              </w:pBdr>
              <w:spacing w:after="0"/>
              <w:rPr>
                <w:rFonts w:asciiTheme="majorHAnsi" w:hAnsiTheme="majorHAnsi" w:cstheme="majorHAnsi"/>
                <w:color w:val="000000" w:themeColor="text1"/>
                <w:sz w:val="20"/>
                <w:szCs w:val="20"/>
                <w:lang w:val="es-MX"/>
              </w:rPr>
            </w:pPr>
            <w:r w:rsidRPr="00A023D8">
              <w:rPr>
                <w:rFonts w:asciiTheme="majorHAnsi" w:hAnsiTheme="majorHAnsi" w:cstheme="majorHAnsi"/>
                <w:color w:val="000000" w:themeColor="text1"/>
                <w:sz w:val="20"/>
                <w:szCs w:val="20"/>
                <w:lang w:val="es-MX"/>
              </w:rPr>
              <w:t>Actitud y Comportamiento</w:t>
            </w:r>
          </w:p>
        </w:tc>
      </w:tr>
      <w:tr w:rsidR="00A023D8" w:rsidRPr="00A023D8" w14:paraId="28CB9ACC" w14:textId="77777777" w:rsidTr="00FB1708">
        <w:trPr>
          <w:trHeight w:val="539"/>
        </w:trPr>
        <w:tc>
          <w:tcPr>
            <w:tcW w:w="3052" w:type="dxa"/>
          </w:tcPr>
          <w:p w14:paraId="032C74EC" w14:textId="5DE830A2" w:rsidR="00270EA8" w:rsidRPr="00A023D8" w:rsidRDefault="00270EA8" w:rsidP="00FB1708">
            <w:pPr>
              <w:pBdr>
                <w:top w:val="nil"/>
                <w:left w:val="nil"/>
                <w:bottom w:val="nil"/>
                <w:right w:val="nil"/>
                <w:between w:val="nil"/>
              </w:pBdr>
              <w:spacing w:after="0"/>
              <w:rPr>
                <w:rFonts w:asciiTheme="majorHAnsi" w:hAnsiTheme="majorHAnsi" w:cstheme="majorHAnsi"/>
                <w:color w:val="000000" w:themeColor="text1"/>
                <w:sz w:val="20"/>
                <w:szCs w:val="20"/>
                <w:lang w:val="es-MX"/>
              </w:rPr>
            </w:pPr>
            <w:r w:rsidRPr="00A023D8">
              <w:rPr>
                <w:rFonts w:asciiTheme="majorHAnsi" w:hAnsiTheme="majorHAnsi" w:cstheme="majorHAnsi"/>
                <w:color w:val="000000" w:themeColor="text1"/>
                <w:sz w:val="20"/>
                <w:szCs w:val="20"/>
                <w:lang w:val="es-MX"/>
              </w:rPr>
              <w:t xml:space="preserve">La identificación de las asignaciones interdependientes y las metas en común </w:t>
            </w:r>
          </w:p>
        </w:tc>
        <w:tc>
          <w:tcPr>
            <w:tcW w:w="3420" w:type="dxa"/>
          </w:tcPr>
          <w:p w14:paraId="5B8E20FA" w14:textId="6B52EF54" w:rsidR="00E96FD7" w:rsidRPr="00A023D8" w:rsidRDefault="00E96FD7" w:rsidP="00FB1708">
            <w:pPr>
              <w:pBdr>
                <w:top w:val="nil"/>
                <w:left w:val="nil"/>
                <w:bottom w:val="nil"/>
                <w:right w:val="nil"/>
                <w:between w:val="nil"/>
              </w:pBdr>
              <w:spacing w:after="0"/>
              <w:rPr>
                <w:rFonts w:asciiTheme="majorHAnsi" w:hAnsiTheme="majorHAnsi" w:cstheme="majorHAnsi"/>
                <w:color w:val="000000" w:themeColor="text1"/>
                <w:sz w:val="20"/>
                <w:szCs w:val="20"/>
                <w:lang w:val="es-MX"/>
              </w:rPr>
            </w:pPr>
            <w:r w:rsidRPr="00A023D8">
              <w:rPr>
                <w:rFonts w:asciiTheme="majorHAnsi" w:hAnsiTheme="majorHAnsi" w:cstheme="majorHAnsi"/>
                <w:color w:val="000000" w:themeColor="text1"/>
                <w:sz w:val="20"/>
                <w:szCs w:val="20"/>
                <w:lang w:val="es-MX"/>
              </w:rPr>
              <w:t>Establece</w:t>
            </w:r>
            <w:r w:rsidR="00B40454" w:rsidRPr="00A023D8">
              <w:rPr>
                <w:rFonts w:asciiTheme="majorHAnsi" w:hAnsiTheme="majorHAnsi" w:cstheme="majorHAnsi"/>
                <w:color w:val="000000" w:themeColor="text1"/>
                <w:sz w:val="20"/>
                <w:szCs w:val="20"/>
                <w:lang w:val="es-MX"/>
              </w:rPr>
              <w:t>n</w:t>
            </w:r>
            <w:r w:rsidRPr="00A023D8">
              <w:rPr>
                <w:rFonts w:asciiTheme="majorHAnsi" w:hAnsiTheme="majorHAnsi" w:cstheme="majorHAnsi"/>
                <w:color w:val="000000" w:themeColor="text1"/>
                <w:sz w:val="20"/>
                <w:szCs w:val="20"/>
                <w:lang w:val="es-MX"/>
              </w:rPr>
              <w:t xml:space="preserve"> metas que requieran que </w:t>
            </w:r>
            <w:r w:rsidR="00A02C83" w:rsidRPr="00A023D8">
              <w:rPr>
                <w:rFonts w:asciiTheme="majorHAnsi" w:hAnsiTheme="majorHAnsi" w:cstheme="majorHAnsi"/>
                <w:color w:val="000000" w:themeColor="text1"/>
                <w:sz w:val="20"/>
                <w:szCs w:val="20"/>
                <w:lang w:val="es-MX"/>
              </w:rPr>
              <w:t xml:space="preserve">los </w:t>
            </w:r>
            <w:r w:rsidRPr="00A023D8">
              <w:rPr>
                <w:rFonts w:asciiTheme="majorHAnsi" w:hAnsiTheme="majorHAnsi" w:cstheme="majorHAnsi"/>
                <w:color w:val="000000" w:themeColor="text1"/>
                <w:sz w:val="20"/>
                <w:szCs w:val="20"/>
                <w:lang w:val="es-MX"/>
              </w:rPr>
              <w:t xml:space="preserve">grupos </w:t>
            </w:r>
            <w:r w:rsidR="00A02C83" w:rsidRPr="00A023D8">
              <w:rPr>
                <w:rFonts w:asciiTheme="majorHAnsi" w:hAnsiTheme="majorHAnsi" w:cstheme="majorHAnsi"/>
                <w:color w:val="000000" w:themeColor="text1"/>
                <w:sz w:val="20"/>
                <w:szCs w:val="20"/>
                <w:lang w:val="es-MX"/>
              </w:rPr>
              <w:t>y los</w:t>
            </w:r>
            <w:r w:rsidRPr="00A023D8">
              <w:rPr>
                <w:rFonts w:asciiTheme="majorHAnsi" w:hAnsiTheme="majorHAnsi" w:cstheme="majorHAnsi"/>
                <w:color w:val="000000" w:themeColor="text1"/>
                <w:sz w:val="20"/>
                <w:szCs w:val="20"/>
                <w:lang w:val="es-MX"/>
              </w:rPr>
              <w:t xml:space="preserve"> individuos trabajen juntos</w:t>
            </w:r>
          </w:p>
        </w:tc>
        <w:tc>
          <w:tcPr>
            <w:tcW w:w="2872" w:type="dxa"/>
          </w:tcPr>
          <w:p w14:paraId="76940D35" w14:textId="058EBF6A" w:rsidR="00270EA8" w:rsidRPr="00A023D8" w:rsidRDefault="00270EA8" w:rsidP="00FB1708">
            <w:pPr>
              <w:pBdr>
                <w:top w:val="nil"/>
                <w:left w:val="nil"/>
                <w:bottom w:val="nil"/>
                <w:right w:val="nil"/>
                <w:between w:val="nil"/>
              </w:pBdr>
              <w:spacing w:after="0"/>
              <w:rPr>
                <w:rFonts w:asciiTheme="majorHAnsi" w:hAnsiTheme="majorHAnsi" w:cstheme="majorHAnsi"/>
                <w:color w:val="000000" w:themeColor="text1"/>
                <w:sz w:val="20"/>
                <w:szCs w:val="20"/>
                <w:lang w:val="es-MX"/>
              </w:rPr>
            </w:pPr>
            <w:r w:rsidRPr="00A023D8">
              <w:rPr>
                <w:rFonts w:asciiTheme="majorHAnsi" w:hAnsiTheme="majorHAnsi" w:cstheme="majorHAnsi"/>
                <w:color w:val="000000" w:themeColor="text1"/>
                <w:sz w:val="20"/>
                <w:szCs w:val="20"/>
                <w:lang w:val="es-MX"/>
              </w:rPr>
              <w:t>Actitud y Comportamiento</w:t>
            </w:r>
          </w:p>
        </w:tc>
      </w:tr>
      <w:tr w:rsidR="00A023D8" w:rsidRPr="00A023D8" w14:paraId="7E985780" w14:textId="77777777" w:rsidTr="00FB1708">
        <w:tc>
          <w:tcPr>
            <w:tcW w:w="3052" w:type="dxa"/>
          </w:tcPr>
          <w:p w14:paraId="25FE575B" w14:textId="088A226A" w:rsidR="00270EA8" w:rsidRPr="00A023D8" w:rsidRDefault="00270EA8" w:rsidP="00FB1708">
            <w:pPr>
              <w:pBdr>
                <w:top w:val="nil"/>
                <w:left w:val="nil"/>
                <w:bottom w:val="nil"/>
                <w:right w:val="nil"/>
                <w:between w:val="nil"/>
              </w:pBdr>
              <w:spacing w:after="0"/>
              <w:rPr>
                <w:rFonts w:asciiTheme="majorHAnsi" w:hAnsiTheme="majorHAnsi" w:cstheme="majorHAnsi"/>
                <w:color w:val="000000" w:themeColor="text1"/>
                <w:sz w:val="20"/>
                <w:szCs w:val="20"/>
                <w:lang w:val="es-MX"/>
              </w:rPr>
            </w:pPr>
            <w:r w:rsidRPr="00A023D8">
              <w:rPr>
                <w:rFonts w:asciiTheme="majorHAnsi" w:hAnsiTheme="majorHAnsi" w:cstheme="majorHAnsi"/>
                <w:color w:val="000000" w:themeColor="text1"/>
                <w:sz w:val="20"/>
                <w:szCs w:val="20"/>
                <w:lang w:val="es-MX"/>
              </w:rPr>
              <w:t xml:space="preserve">El realizar entrenamiento entre grupos </w:t>
            </w:r>
          </w:p>
        </w:tc>
        <w:tc>
          <w:tcPr>
            <w:tcW w:w="3420" w:type="dxa"/>
          </w:tcPr>
          <w:p w14:paraId="296A1055" w14:textId="103989A9" w:rsidR="00E96FD7" w:rsidRPr="00A023D8" w:rsidRDefault="00A02C83" w:rsidP="00FB1708">
            <w:pPr>
              <w:pBdr>
                <w:top w:val="nil"/>
                <w:left w:val="nil"/>
                <w:bottom w:val="nil"/>
                <w:right w:val="nil"/>
                <w:between w:val="nil"/>
              </w:pBdr>
              <w:spacing w:after="0"/>
              <w:rPr>
                <w:rFonts w:asciiTheme="majorHAnsi" w:hAnsiTheme="majorHAnsi" w:cstheme="majorHAnsi"/>
                <w:color w:val="000000" w:themeColor="text1"/>
                <w:sz w:val="20"/>
                <w:szCs w:val="20"/>
                <w:lang w:val="es-MX"/>
              </w:rPr>
            </w:pPr>
            <w:r w:rsidRPr="00A023D8">
              <w:rPr>
                <w:rFonts w:asciiTheme="majorHAnsi" w:hAnsiTheme="majorHAnsi" w:cstheme="majorHAnsi"/>
                <w:color w:val="000000" w:themeColor="text1"/>
                <w:sz w:val="20"/>
                <w:szCs w:val="20"/>
                <w:lang w:val="es-MX"/>
              </w:rPr>
              <w:t xml:space="preserve">Hace </w:t>
            </w:r>
            <w:r w:rsidR="00E96FD7" w:rsidRPr="00A023D8">
              <w:rPr>
                <w:rFonts w:asciiTheme="majorHAnsi" w:hAnsiTheme="majorHAnsi" w:cstheme="majorHAnsi"/>
                <w:color w:val="000000" w:themeColor="text1"/>
                <w:sz w:val="20"/>
                <w:szCs w:val="20"/>
                <w:lang w:val="es-MX"/>
              </w:rPr>
              <w:t>continu</w:t>
            </w:r>
            <w:r w:rsidRPr="00A023D8">
              <w:rPr>
                <w:rFonts w:asciiTheme="majorHAnsi" w:hAnsiTheme="majorHAnsi" w:cstheme="majorHAnsi"/>
                <w:color w:val="000000" w:themeColor="text1"/>
                <w:sz w:val="20"/>
                <w:szCs w:val="20"/>
                <w:lang w:val="es-MX"/>
              </w:rPr>
              <w:t xml:space="preserve">os entrenamientos </w:t>
            </w:r>
            <w:r w:rsidR="00E96FD7" w:rsidRPr="00A023D8">
              <w:rPr>
                <w:rFonts w:asciiTheme="majorHAnsi" w:hAnsiTheme="majorHAnsi" w:cstheme="majorHAnsi"/>
                <w:color w:val="000000" w:themeColor="text1"/>
                <w:sz w:val="20"/>
                <w:szCs w:val="20"/>
                <w:lang w:val="es-MX"/>
              </w:rPr>
              <w:t>a largo plazo</w:t>
            </w:r>
            <w:r w:rsidR="00B40454" w:rsidRPr="00A023D8">
              <w:rPr>
                <w:rFonts w:asciiTheme="majorHAnsi" w:hAnsiTheme="majorHAnsi" w:cstheme="majorHAnsi"/>
                <w:color w:val="000000" w:themeColor="text1"/>
                <w:sz w:val="20"/>
                <w:szCs w:val="20"/>
                <w:lang w:val="es-MX"/>
              </w:rPr>
              <w:t>, éstos</w:t>
            </w:r>
            <w:r w:rsidR="00E96FD7" w:rsidRPr="00A023D8">
              <w:rPr>
                <w:rFonts w:asciiTheme="majorHAnsi" w:hAnsiTheme="majorHAnsi" w:cstheme="majorHAnsi"/>
                <w:color w:val="000000" w:themeColor="text1"/>
                <w:sz w:val="20"/>
                <w:szCs w:val="20"/>
                <w:lang w:val="es-MX"/>
              </w:rPr>
              <w:t xml:space="preserve"> destinad</w:t>
            </w:r>
            <w:r w:rsidRPr="00A023D8">
              <w:rPr>
                <w:rFonts w:asciiTheme="majorHAnsi" w:hAnsiTheme="majorHAnsi" w:cstheme="majorHAnsi"/>
                <w:color w:val="000000" w:themeColor="text1"/>
                <w:sz w:val="20"/>
                <w:szCs w:val="20"/>
                <w:lang w:val="es-MX"/>
              </w:rPr>
              <w:t>os</w:t>
            </w:r>
            <w:r w:rsidR="00E96FD7" w:rsidRPr="00A023D8">
              <w:rPr>
                <w:rFonts w:asciiTheme="majorHAnsi" w:hAnsiTheme="majorHAnsi" w:cstheme="majorHAnsi"/>
                <w:color w:val="000000" w:themeColor="text1"/>
                <w:sz w:val="20"/>
                <w:szCs w:val="20"/>
                <w:lang w:val="es-MX"/>
              </w:rPr>
              <w:t xml:space="preserve"> </w:t>
            </w:r>
            <w:r w:rsidRPr="00A023D8">
              <w:rPr>
                <w:rFonts w:asciiTheme="majorHAnsi" w:hAnsiTheme="majorHAnsi" w:cstheme="majorHAnsi"/>
                <w:color w:val="000000" w:themeColor="text1"/>
                <w:sz w:val="20"/>
                <w:szCs w:val="20"/>
                <w:lang w:val="es-MX"/>
              </w:rPr>
              <w:t xml:space="preserve">a </w:t>
            </w:r>
            <w:r w:rsidR="00E96FD7" w:rsidRPr="00A023D8">
              <w:rPr>
                <w:rFonts w:asciiTheme="majorHAnsi" w:hAnsiTheme="majorHAnsi" w:cstheme="majorHAnsi"/>
                <w:color w:val="000000" w:themeColor="text1"/>
                <w:sz w:val="20"/>
                <w:szCs w:val="20"/>
                <w:lang w:val="es-MX"/>
              </w:rPr>
              <w:t xml:space="preserve">ayudar a los grupos </w:t>
            </w:r>
            <w:r w:rsidRPr="00A023D8">
              <w:rPr>
                <w:rFonts w:asciiTheme="majorHAnsi" w:hAnsiTheme="majorHAnsi" w:cstheme="majorHAnsi"/>
                <w:color w:val="000000" w:themeColor="text1"/>
                <w:sz w:val="20"/>
                <w:szCs w:val="20"/>
                <w:lang w:val="es-MX"/>
              </w:rPr>
              <w:t>a</w:t>
            </w:r>
            <w:r w:rsidR="00E96FD7" w:rsidRPr="00A023D8">
              <w:rPr>
                <w:rFonts w:asciiTheme="majorHAnsi" w:hAnsiTheme="majorHAnsi" w:cstheme="majorHAnsi"/>
                <w:color w:val="000000" w:themeColor="text1"/>
                <w:sz w:val="20"/>
                <w:szCs w:val="20"/>
                <w:lang w:val="es-MX"/>
              </w:rPr>
              <w:t xml:space="preserve"> desarrollar métodos </w:t>
            </w:r>
            <w:r w:rsidRPr="00A023D8">
              <w:rPr>
                <w:rFonts w:asciiTheme="majorHAnsi" w:hAnsiTheme="majorHAnsi" w:cstheme="majorHAnsi"/>
                <w:color w:val="000000" w:themeColor="text1"/>
                <w:sz w:val="20"/>
                <w:szCs w:val="20"/>
                <w:lang w:val="es-MX"/>
              </w:rPr>
              <w:t xml:space="preserve">para </w:t>
            </w:r>
            <w:r w:rsidR="00E96FD7" w:rsidRPr="00A023D8">
              <w:rPr>
                <w:rFonts w:asciiTheme="majorHAnsi" w:hAnsiTheme="majorHAnsi" w:cstheme="majorHAnsi"/>
                <w:color w:val="000000" w:themeColor="text1"/>
                <w:sz w:val="20"/>
                <w:szCs w:val="20"/>
                <w:lang w:val="es-MX"/>
              </w:rPr>
              <w:t>trabajar juntos</w:t>
            </w:r>
          </w:p>
        </w:tc>
        <w:tc>
          <w:tcPr>
            <w:tcW w:w="2872" w:type="dxa"/>
          </w:tcPr>
          <w:p w14:paraId="65015149" w14:textId="02FD42E7" w:rsidR="00270EA8" w:rsidRPr="00A023D8" w:rsidRDefault="00270EA8" w:rsidP="00FB1708">
            <w:pPr>
              <w:pBdr>
                <w:top w:val="nil"/>
                <w:left w:val="nil"/>
                <w:bottom w:val="nil"/>
                <w:right w:val="nil"/>
                <w:between w:val="nil"/>
              </w:pBdr>
              <w:spacing w:after="0"/>
              <w:rPr>
                <w:rFonts w:asciiTheme="majorHAnsi" w:hAnsiTheme="majorHAnsi" w:cstheme="majorHAnsi"/>
                <w:color w:val="000000" w:themeColor="text1"/>
                <w:sz w:val="20"/>
                <w:szCs w:val="20"/>
                <w:lang w:val="es-MX"/>
              </w:rPr>
            </w:pPr>
            <w:r w:rsidRPr="00A023D8">
              <w:rPr>
                <w:rFonts w:asciiTheme="majorHAnsi" w:hAnsiTheme="majorHAnsi" w:cstheme="majorHAnsi"/>
                <w:color w:val="000000" w:themeColor="text1"/>
                <w:sz w:val="20"/>
                <w:szCs w:val="20"/>
                <w:lang w:val="es-MX"/>
              </w:rPr>
              <w:t>Actitud y Comportamiento</w:t>
            </w:r>
          </w:p>
        </w:tc>
      </w:tr>
      <w:tr w:rsidR="00A023D8" w:rsidRPr="00A023D8" w14:paraId="01DA6348" w14:textId="77777777">
        <w:tc>
          <w:tcPr>
            <w:tcW w:w="9344" w:type="dxa"/>
            <w:gridSpan w:val="3"/>
          </w:tcPr>
          <w:p w14:paraId="3561BE9D" w14:textId="5DF12D72" w:rsidR="00270EA8" w:rsidRPr="00FB1708" w:rsidRDefault="00270EA8" w:rsidP="00270EA8">
            <w:pPr>
              <w:rPr>
                <w:rFonts w:asciiTheme="majorHAnsi" w:hAnsiTheme="majorHAnsi" w:cstheme="majorHAnsi"/>
                <w:color w:val="000000" w:themeColor="text1"/>
                <w:sz w:val="18"/>
                <w:szCs w:val="18"/>
              </w:rPr>
            </w:pPr>
            <w:r w:rsidRPr="00FB1708">
              <w:rPr>
                <w:rFonts w:asciiTheme="majorHAnsi" w:hAnsiTheme="majorHAnsi" w:cstheme="majorHAnsi"/>
                <w:color w:val="000000" w:themeColor="text1"/>
                <w:sz w:val="18"/>
                <w:szCs w:val="18"/>
              </w:rPr>
              <w:t>Fuente:</w:t>
            </w:r>
            <w:r w:rsidR="00C314E5" w:rsidRPr="00FB1708">
              <w:rPr>
                <w:rFonts w:asciiTheme="majorHAnsi" w:hAnsiTheme="majorHAnsi" w:cstheme="majorHAnsi"/>
                <w:color w:val="000000" w:themeColor="text1"/>
                <w:sz w:val="18"/>
                <w:szCs w:val="18"/>
              </w:rPr>
              <w:t xml:space="preserve"> </w:t>
            </w:r>
            <w:r w:rsidRPr="00FB1708">
              <w:rPr>
                <w:rFonts w:asciiTheme="majorHAnsi" w:hAnsiTheme="majorHAnsi" w:cstheme="majorHAnsi"/>
                <w:color w:val="000000" w:themeColor="text1"/>
                <w:sz w:val="18"/>
                <w:szCs w:val="18"/>
              </w:rPr>
              <w:t xml:space="preserve">Adapted from Black, J. Stewart, </w:t>
            </w:r>
            <w:r w:rsidRPr="00FB1708">
              <w:rPr>
                <w:rFonts w:asciiTheme="majorHAnsi" w:hAnsiTheme="majorHAnsi" w:cstheme="majorHAnsi"/>
                <w:color w:val="000000" w:themeColor="text1"/>
                <w:sz w:val="18"/>
                <w:szCs w:val="18"/>
                <w:highlight w:val="white"/>
              </w:rPr>
              <w:t xml:space="preserve">David S. Bright, Donald G. Gardner, Eva Hartmann, Jason Lambert, Laura M. Leduc, Joy Leopold, James S. O’Rourke, Jon L. Pierce, Richard M. Steers, Siri Terjesen, and Joseph Weiss. 2019. Organizational Behavior. </w:t>
            </w:r>
            <w:r w:rsidRPr="00FB1708">
              <w:rPr>
                <w:rFonts w:asciiTheme="majorHAnsi" w:hAnsiTheme="majorHAnsi" w:cstheme="majorHAnsi"/>
                <w:color w:val="000000" w:themeColor="text1"/>
                <w:sz w:val="18"/>
                <w:szCs w:val="18"/>
              </w:rPr>
              <w:t xml:space="preserve">Houston, TX: </w:t>
            </w:r>
            <w:r w:rsidR="00FB1708">
              <w:rPr>
                <w:rFonts w:asciiTheme="majorHAnsi" w:hAnsiTheme="majorHAnsi" w:cstheme="majorHAnsi"/>
                <w:color w:val="000000" w:themeColor="text1"/>
                <w:sz w:val="18"/>
                <w:szCs w:val="18"/>
              </w:rPr>
              <w:t>O</w:t>
            </w:r>
            <w:r w:rsidR="00A91BE4" w:rsidRPr="00FB1708">
              <w:rPr>
                <w:rFonts w:asciiTheme="majorHAnsi" w:hAnsiTheme="majorHAnsi" w:cstheme="majorHAnsi"/>
                <w:color w:val="000000" w:themeColor="text1"/>
                <w:sz w:val="18"/>
                <w:szCs w:val="18"/>
              </w:rPr>
              <w:t xml:space="preserve">penstax </w:t>
            </w:r>
            <w:r w:rsidRPr="00FB1708">
              <w:rPr>
                <w:rFonts w:asciiTheme="majorHAnsi" w:hAnsiTheme="majorHAnsi" w:cstheme="majorHAnsi"/>
                <w:color w:val="000000" w:themeColor="text1"/>
                <w:sz w:val="18"/>
                <w:szCs w:val="18"/>
              </w:rPr>
              <w:t xml:space="preserve">College. </w:t>
            </w:r>
          </w:p>
        </w:tc>
      </w:tr>
    </w:tbl>
    <w:p w14:paraId="24A3E281" w14:textId="5E4A9A87" w:rsidR="00A02C83" w:rsidRPr="00A023D8" w:rsidRDefault="00C314E5">
      <w:pPr>
        <w:spacing w:after="0" w:line="240" w:lineRule="auto"/>
        <w:rPr>
          <w:rFonts w:asciiTheme="majorHAnsi" w:hAnsiTheme="majorHAnsi" w:cstheme="majorHAnsi"/>
          <w:color w:val="000000" w:themeColor="text1"/>
          <w:highlight w:val="white"/>
          <w:lang w:val="es-MX"/>
        </w:rPr>
      </w:pPr>
      <w:r w:rsidRPr="00A023D8">
        <w:rPr>
          <w:rFonts w:asciiTheme="majorHAnsi" w:hAnsiTheme="majorHAnsi" w:cstheme="majorHAnsi"/>
          <w:color w:val="000000" w:themeColor="text1"/>
          <w:highlight w:val="white"/>
          <w:lang w:val="es-MX"/>
        </w:rPr>
        <w:t>Atribución</w:t>
      </w:r>
      <w:r w:rsidR="00A02C83" w:rsidRPr="00A023D8">
        <w:rPr>
          <w:rFonts w:asciiTheme="majorHAnsi" w:hAnsiTheme="majorHAnsi" w:cstheme="majorHAnsi"/>
          <w:color w:val="000000" w:themeColor="text1"/>
          <w:highlight w:val="white"/>
          <w:lang w:val="es-MX"/>
        </w:rPr>
        <w:t xml:space="preserve">: Copyright Rice University, </w:t>
      </w:r>
      <w:r w:rsidR="00EB2423" w:rsidRPr="00A023D8">
        <w:rPr>
          <w:rFonts w:asciiTheme="majorHAnsi" w:hAnsiTheme="majorHAnsi" w:cstheme="majorHAnsi"/>
          <w:color w:val="000000" w:themeColor="text1"/>
          <w:highlight w:val="white"/>
          <w:lang w:val="es-MX"/>
        </w:rPr>
        <w:t>O</w:t>
      </w:r>
      <w:r w:rsidR="00A91BE4" w:rsidRPr="00A023D8">
        <w:rPr>
          <w:rFonts w:asciiTheme="majorHAnsi" w:hAnsiTheme="majorHAnsi" w:cstheme="majorHAnsi"/>
          <w:color w:val="000000" w:themeColor="text1"/>
          <w:highlight w:val="white"/>
          <w:lang w:val="es-MX"/>
        </w:rPr>
        <w:t>pen</w:t>
      </w:r>
      <w:r w:rsidR="00EB2423" w:rsidRPr="00A023D8">
        <w:rPr>
          <w:rFonts w:asciiTheme="majorHAnsi" w:hAnsiTheme="majorHAnsi" w:cstheme="majorHAnsi"/>
          <w:color w:val="000000" w:themeColor="text1"/>
          <w:highlight w:val="white"/>
          <w:lang w:val="es-MX"/>
        </w:rPr>
        <w:t>S</w:t>
      </w:r>
      <w:r w:rsidR="00A91BE4" w:rsidRPr="00A023D8">
        <w:rPr>
          <w:rFonts w:asciiTheme="majorHAnsi" w:hAnsiTheme="majorHAnsi" w:cstheme="majorHAnsi"/>
          <w:color w:val="000000" w:themeColor="text1"/>
          <w:highlight w:val="white"/>
          <w:lang w:val="es-MX"/>
        </w:rPr>
        <w:t>tax</w:t>
      </w:r>
      <w:r w:rsidR="00A02C83" w:rsidRPr="00A023D8">
        <w:rPr>
          <w:rFonts w:asciiTheme="majorHAnsi" w:hAnsiTheme="majorHAnsi" w:cstheme="majorHAnsi"/>
          <w:color w:val="000000" w:themeColor="text1"/>
          <w:highlight w:val="white"/>
          <w:lang w:val="es-MX"/>
        </w:rPr>
        <w:t xml:space="preserve">, bajo </w:t>
      </w:r>
      <w:r w:rsidRPr="00A023D8">
        <w:rPr>
          <w:rFonts w:asciiTheme="majorHAnsi" w:hAnsiTheme="majorHAnsi" w:cstheme="majorHAnsi"/>
          <w:color w:val="000000" w:themeColor="text1"/>
          <w:highlight w:val="white"/>
          <w:lang w:val="es-MX"/>
        </w:rPr>
        <w:t>la licencia</w:t>
      </w:r>
      <w:r w:rsidR="00A02C83" w:rsidRPr="00A023D8">
        <w:rPr>
          <w:rFonts w:asciiTheme="majorHAnsi" w:hAnsiTheme="majorHAnsi" w:cstheme="majorHAnsi"/>
          <w:color w:val="000000" w:themeColor="text1"/>
          <w:highlight w:val="white"/>
          <w:lang w:val="es-MX"/>
        </w:rPr>
        <w:t xml:space="preserve"> CC BY-NC-SA 4.0 </w:t>
      </w:r>
    </w:p>
    <w:p w14:paraId="7C2ED7FF" w14:textId="77777777" w:rsidR="003330D8" w:rsidRPr="00A023D8" w:rsidRDefault="003330D8">
      <w:pPr>
        <w:spacing w:after="0" w:line="240" w:lineRule="auto"/>
        <w:rPr>
          <w:rFonts w:asciiTheme="majorHAnsi" w:hAnsiTheme="majorHAnsi" w:cstheme="majorHAnsi"/>
          <w:b/>
          <w:color w:val="000000" w:themeColor="text1"/>
          <w:lang w:val="es-MX"/>
        </w:rPr>
      </w:pPr>
    </w:p>
    <w:p w14:paraId="289019D9" w14:textId="77777777" w:rsidR="00FB1708" w:rsidRDefault="00FB1708" w:rsidP="002C319B">
      <w:pPr>
        <w:pStyle w:val="Heading3"/>
        <w:rPr>
          <w:i/>
          <w:iCs/>
          <w:color w:val="000000" w:themeColor="text1"/>
        </w:rPr>
      </w:pPr>
    </w:p>
    <w:p w14:paraId="2C214B3F" w14:textId="09F574D7" w:rsidR="003330D8" w:rsidRPr="00A023D8" w:rsidRDefault="00A02C83" w:rsidP="002C319B">
      <w:pPr>
        <w:pStyle w:val="Heading3"/>
        <w:rPr>
          <w:i/>
          <w:iCs/>
          <w:color w:val="000000" w:themeColor="text1"/>
        </w:rPr>
      </w:pPr>
      <w:r w:rsidRPr="00A023D8">
        <w:rPr>
          <w:i/>
          <w:iCs/>
          <w:color w:val="000000" w:themeColor="text1"/>
        </w:rPr>
        <w:t xml:space="preserve">El decir la verdad &amp; el discurso social </w:t>
      </w:r>
    </w:p>
    <w:p w14:paraId="367C0FDA" w14:textId="77777777" w:rsidR="00E96FD7" w:rsidRPr="00A023D8" w:rsidRDefault="00E96FD7">
      <w:pPr>
        <w:spacing w:after="0" w:line="240" w:lineRule="auto"/>
        <w:rPr>
          <w:rFonts w:asciiTheme="majorHAnsi" w:hAnsiTheme="majorHAnsi" w:cstheme="majorHAnsi"/>
          <w:color w:val="000000" w:themeColor="text1"/>
          <w:lang w:val="es-ES"/>
        </w:rPr>
      </w:pPr>
    </w:p>
    <w:p w14:paraId="2B20391F" w14:textId="09610CC6" w:rsidR="00E96FD7" w:rsidRPr="003D2ACF" w:rsidRDefault="00E96FD7" w:rsidP="005703BF">
      <w:pPr>
        <w:spacing w:line="240" w:lineRule="auto"/>
        <w:rPr>
          <w:rFonts w:asciiTheme="majorHAnsi" w:hAnsiTheme="majorHAnsi" w:cstheme="majorHAnsi"/>
          <w:color w:val="000000" w:themeColor="text1"/>
          <w:lang w:val="es-MX"/>
        </w:rPr>
      </w:pPr>
      <w:r w:rsidRPr="003D2ACF">
        <w:rPr>
          <w:rFonts w:asciiTheme="majorHAnsi" w:hAnsiTheme="majorHAnsi" w:cstheme="majorHAnsi"/>
          <w:color w:val="000000" w:themeColor="text1"/>
          <w:lang w:val="es-MX"/>
        </w:rPr>
        <w:t>Una parte desigual de los sistemas de</w:t>
      </w:r>
      <w:r w:rsidR="00A02C83" w:rsidRPr="003D2ACF">
        <w:rPr>
          <w:rFonts w:asciiTheme="majorHAnsi" w:hAnsiTheme="majorHAnsi" w:cstheme="majorHAnsi"/>
          <w:color w:val="000000" w:themeColor="text1"/>
          <w:lang w:val="es-MX"/>
        </w:rPr>
        <w:t xml:space="preserve">l </w:t>
      </w:r>
      <w:r w:rsidRPr="003D2ACF">
        <w:rPr>
          <w:rFonts w:asciiTheme="majorHAnsi" w:hAnsiTheme="majorHAnsi" w:cstheme="majorHAnsi"/>
          <w:color w:val="000000" w:themeColor="text1"/>
          <w:lang w:val="es-MX"/>
        </w:rPr>
        <w:t xml:space="preserve">poder es la forma en que opera el discurso. Los defensores de la justicia social y sus aliados se sintonizan con los prejuicios y la exclusión por la postura que adoptan para decir la verdad sobre la autoridad y el privilegio de los </w:t>
      </w:r>
      <w:r w:rsidR="00A02C83" w:rsidRPr="003D2ACF">
        <w:rPr>
          <w:rFonts w:asciiTheme="majorHAnsi" w:hAnsiTheme="majorHAnsi" w:cstheme="majorHAnsi"/>
          <w:color w:val="000000" w:themeColor="text1"/>
          <w:lang w:val="es-MX"/>
        </w:rPr>
        <w:t>caucásicos (</w:t>
      </w:r>
      <w:r w:rsidRPr="003D2ACF">
        <w:rPr>
          <w:rFonts w:asciiTheme="majorHAnsi" w:hAnsiTheme="majorHAnsi" w:cstheme="majorHAnsi"/>
          <w:color w:val="000000" w:themeColor="text1"/>
          <w:lang w:val="es-MX"/>
        </w:rPr>
        <w:t xml:space="preserve">Burbules, 2018). Frente a la verdad, el grupo dominante crea un contexto que escuda </w:t>
      </w:r>
      <w:r w:rsidR="00A02C83" w:rsidRPr="003D2ACF">
        <w:rPr>
          <w:rFonts w:asciiTheme="majorHAnsi" w:hAnsiTheme="majorHAnsi" w:cstheme="majorHAnsi"/>
          <w:color w:val="000000" w:themeColor="text1"/>
          <w:lang w:val="es-MX"/>
        </w:rPr>
        <w:t xml:space="preserve">a </w:t>
      </w:r>
      <w:r w:rsidRPr="003D2ACF">
        <w:rPr>
          <w:rFonts w:asciiTheme="majorHAnsi" w:hAnsiTheme="majorHAnsi" w:cstheme="majorHAnsi"/>
          <w:color w:val="000000" w:themeColor="text1"/>
          <w:lang w:val="es-MX"/>
        </w:rPr>
        <w:t xml:space="preserve">cualquier pretensión de </w:t>
      </w:r>
      <w:r w:rsidR="00A02C83" w:rsidRPr="003D2ACF">
        <w:rPr>
          <w:rFonts w:asciiTheme="majorHAnsi" w:hAnsiTheme="majorHAnsi" w:cstheme="majorHAnsi"/>
          <w:color w:val="000000" w:themeColor="text1"/>
          <w:lang w:val="es-MX"/>
        </w:rPr>
        <w:t>investigación</w:t>
      </w:r>
      <w:r w:rsidRPr="003D2ACF">
        <w:rPr>
          <w:rFonts w:asciiTheme="majorHAnsi" w:hAnsiTheme="majorHAnsi" w:cstheme="majorHAnsi"/>
          <w:color w:val="000000" w:themeColor="text1"/>
          <w:lang w:val="es-MX"/>
        </w:rPr>
        <w:t xml:space="preserve"> sobre los </w:t>
      </w:r>
      <w:r w:rsidR="00A02C83" w:rsidRPr="003D2ACF">
        <w:rPr>
          <w:rFonts w:asciiTheme="majorHAnsi" w:hAnsiTheme="majorHAnsi" w:cstheme="majorHAnsi"/>
          <w:color w:val="000000" w:themeColor="text1"/>
          <w:lang w:val="es-MX"/>
        </w:rPr>
        <w:t>caucásicos</w:t>
      </w:r>
      <w:r w:rsidRPr="003D2ACF">
        <w:rPr>
          <w:rFonts w:asciiTheme="majorHAnsi" w:hAnsiTheme="majorHAnsi" w:cstheme="majorHAnsi"/>
          <w:color w:val="000000" w:themeColor="text1"/>
          <w:lang w:val="es-MX"/>
        </w:rPr>
        <w:t xml:space="preserve"> y refuerza la incuestionable naturalidad o normalidad de su estatus y poder. </w:t>
      </w:r>
    </w:p>
    <w:p w14:paraId="307BFA95" w14:textId="762A776E" w:rsidR="00E96FD7" w:rsidRPr="003D2ACF" w:rsidRDefault="00E96FD7" w:rsidP="004D617E">
      <w:pPr>
        <w:spacing w:after="0" w:line="240" w:lineRule="auto"/>
        <w:rPr>
          <w:rFonts w:asciiTheme="majorHAnsi" w:hAnsiTheme="majorHAnsi" w:cstheme="majorHAnsi"/>
          <w:color w:val="000000" w:themeColor="text1"/>
          <w:lang w:val="es-MX"/>
        </w:rPr>
      </w:pPr>
      <w:r w:rsidRPr="003D2ACF">
        <w:rPr>
          <w:rFonts w:asciiTheme="majorHAnsi" w:hAnsiTheme="majorHAnsi" w:cstheme="majorHAnsi"/>
          <w:b/>
          <w:color w:val="000000" w:themeColor="text1"/>
          <w:lang w:val="es-MX"/>
        </w:rPr>
        <w:t>La veracidad</w:t>
      </w:r>
      <w:r w:rsidRPr="003D2ACF">
        <w:rPr>
          <w:rFonts w:asciiTheme="majorHAnsi" w:hAnsiTheme="majorHAnsi" w:cstheme="majorHAnsi"/>
          <w:color w:val="000000" w:themeColor="text1"/>
          <w:lang w:val="es-MX"/>
        </w:rPr>
        <w:t xml:space="preserve"> implica </w:t>
      </w:r>
      <w:r w:rsidR="00E430BB" w:rsidRPr="003D2ACF">
        <w:rPr>
          <w:rFonts w:asciiTheme="majorHAnsi" w:hAnsiTheme="majorHAnsi" w:cstheme="majorHAnsi"/>
          <w:color w:val="000000" w:themeColor="text1"/>
          <w:lang w:val="es-MX"/>
        </w:rPr>
        <w:t xml:space="preserve">precisión la cual </w:t>
      </w:r>
      <w:r w:rsidRPr="003D2ACF">
        <w:rPr>
          <w:rFonts w:asciiTheme="majorHAnsi" w:hAnsiTheme="majorHAnsi" w:cstheme="majorHAnsi"/>
          <w:color w:val="000000" w:themeColor="text1"/>
          <w:lang w:val="es-MX"/>
        </w:rPr>
        <w:t>apunt</w:t>
      </w:r>
      <w:r w:rsidR="00E430BB" w:rsidRPr="003D2ACF">
        <w:rPr>
          <w:rFonts w:asciiTheme="majorHAnsi" w:hAnsiTheme="majorHAnsi" w:cstheme="majorHAnsi"/>
          <w:color w:val="000000" w:themeColor="text1"/>
          <w:lang w:val="es-MX"/>
        </w:rPr>
        <w:t>a</w:t>
      </w:r>
      <w:r w:rsidRPr="003D2ACF">
        <w:rPr>
          <w:rFonts w:asciiTheme="majorHAnsi" w:hAnsiTheme="majorHAnsi" w:cstheme="majorHAnsi"/>
          <w:color w:val="000000" w:themeColor="text1"/>
          <w:lang w:val="es-MX"/>
        </w:rPr>
        <w:t xml:space="preserve"> a los hechos y</w:t>
      </w:r>
      <w:r w:rsidR="00E430BB" w:rsidRPr="003D2ACF">
        <w:rPr>
          <w:rFonts w:asciiTheme="majorHAnsi" w:hAnsiTheme="majorHAnsi" w:cstheme="majorHAnsi"/>
          <w:color w:val="000000" w:themeColor="text1"/>
          <w:lang w:val="es-MX"/>
        </w:rPr>
        <w:t xml:space="preserve"> a la</w:t>
      </w:r>
      <w:r w:rsidRPr="003D2ACF">
        <w:rPr>
          <w:rFonts w:asciiTheme="majorHAnsi" w:hAnsiTheme="majorHAnsi" w:cstheme="majorHAnsi"/>
          <w:color w:val="000000" w:themeColor="text1"/>
          <w:lang w:val="es-MX"/>
        </w:rPr>
        <w:t xml:space="preserve"> sinceridad para hablar de la realidad con motivos honestos en la verdad que decimos (Williams, 2002). Hay muchos aspectos </w:t>
      </w:r>
      <w:r w:rsidR="00E430BB" w:rsidRPr="003D2ACF">
        <w:rPr>
          <w:rFonts w:asciiTheme="majorHAnsi" w:hAnsiTheme="majorHAnsi" w:cstheme="majorHAnsi"/>
          <w:color w:val="000000" w:themeColor="text1"/>
          <w:lang w:val="es-MX"/>
        </w:rPr>
        <w:t>por contemplar al contar</w:t>
      </w:r>
      <w:r w:rsidRPr="003D2ACF">
        <w:rPr>
          <w:rFonts w:asciiTheme="majorHAnsi" w:hAnsiTheme="majorHAnsi" w:cstheme="majorHAnsi"/>
          <w:color w:val="000000" w:themeColor="text1"/>
          <w:lang w:val="es-MX"/>
        </w:rPr>
        <w:t xml:space="preserve"> la verdad</w:t>
      </w:r>
      <w:r w:rsidR="00E430BB" w:rsidRPr="003D2ACF">
        <w:rPr>
          <w:rFonts w:asciiTheme="majorHAnsi" w:hAnsiTheme="majorHAnsi" w:cstheme="majorHAnsi"/>
          <w:color w:val="000000" w:themeColor="text1"/>
          <w:lang w:val="es-MX"/>
        </w:rPr>
        <w:t xml:space="preserve">, </w:t>
      </w:r>
      <w:r w:rsidR="00B40454" w:rsidRPr="003D2ACF">
        <w:rPr>
          <w:rFonts w:asciiTheme="majorHAnsi" w:hAnsiTheme="majorHAnsi" w:cstheme="majorHAnsi"/>
          <w:color w:val="000000" w:themeColor="text1"/>
          <w:lang w:val="es-MX"/>
        </w:rPr>
        <w:t>é</w:t>
      </w:r>
      <w:r w:rsidR="00E430BB" w:rsidRPr="003D2ACF">
        <w:rPr>
          <w:rFonts w:asciiTheme="majorHAnsi" w:hAnsiTheme="majorHAnsi" w:cstheme="majorHAnsi"/>
          <w:color w:val="000000" w:themeColor="text1"/>
          <w:lang w:val="es-MX"/>
        </w:rPr>
        <w:t>stos i</w:t>
      </w:r>
      <w:r w:rsidRPr="003D2ACF">
        <w:rPr>
          <w:rFonts w:asciiTheme="majorHAnsi" w:hAnsiTheme="majorHAnsi" w:cstheme="majorHAnsi"/>
          <w:color w:val="000000" w:themeColor="text1"/>
          <w:lang w:val="es-MX"/>
        </w:rPr>
        <w:t>ncluye</w:t>
      </w:r>
      <w:r w:rsidR="00E430BB" w:rsidRPr="003D2ACF">
        <w:rPr>
          <w:rFonts w:asciiTheme="majorHAnsi" w:hAnsiTheme="majorHAnsi" w:cstheme="majorHAnsi"/>
          <w:color w:val="000000" w:themeColor="text1"/>
          <w:lang w:val="es-MX"/>
        </w:rPr>
        <w:t xml:space="preserve">n: </w:t>
      </w:r>
      <w:r w:rsidRPr="003D2ACF">
        <w:rPr>
          <w:rFonts w:asciiTheme="majorHAnsi" w:hAnsiTheme="majorHAnsi" w:cstheme="majorHAnsi"/>
          <w:color w:val="000000" w:themeColor="text1"/>
          <w:lang w:val="es-MX"/>
        </w:rPr>
        <w:t>el conocimiento del contexto, la historia, las experiencias personales, la equidad y la justicia en los Estados Unidos</w:t>
      </w:r>
      <w:r w:rsidR="00E430BB" w:rsidRPr="003D2ACF">
        <w:rPr>
          <w:rFonts w:asciiTheme="majorHAnsi" w:hAnsiTheme="majorHAnsi" w:cstheme="majorHAnsi"/>
          <w:color w:val="000000" w:themeColor="text1"/>
          <w:lang w:val="es-MX"/>
        </w:rPr>
        <w:t xml:space="preserve"> de Américas</w:t>
      </w:r>
      <w:r w:rsidRPr="003D2ACF">
        <w:rPr>
          <w:rFonts w:asciiTheme="majorHAnsi" w:hAnsiTheme="majorHAnsi" w:cstheme="majorHAnsi"/>
          <w:color w:val="000000" w:themeColor="text1"/>
          <w:lang w:val="es-MX"/>
        </w:rPr>
        <w:t xml:space="preserve">. La implicación y la responsabilidad para los </w:t>
      </w:r>
      <w:r w:rsidR="00E430BB" w:rsidRPr="003D2ACF">
        <w:rPr>
          <w:rFonts w:asciiTheme="majorHAnsi" w:hAnsiTheme="majorHAnsi" w:cstheme="majorHAnsi"/>
          <w:color w:val="000000" w:themeColor="text1"/>
          <w:lang w:val="es-MX"/>
        </w:rPr>
        <w:t>caucásicos</w:t>
      </w:r>
      <w:r w:rsidRPr="003D2ACF">
        <w:rPr>
          <w:rFonts w:asciiTheme="majorHAnsi" w:hAnsiTheme="majorHAnsi" w:cstheme="majorHAnsi"/>
          <w:color w:val="000000" w:themeColor="text1"/>
          <w:lang w:val="es-MX"/>
        </w:rPr>
        <w:t xml:space="preserve"> en una sociedad racista se centra en el marco de la veracidad; sin embargo, los diversos grados de ignorancia sobre las minorías raciales y étnicas son problemáticos</w:t>
      </w:r>
      <w:r w:rsidR="00E430BB" w:rsidRPr="003D2ACF">
        <w:rPr>
          <w:rFonts w:asciiTheme="majorHAnsi" w:hAnsiTheme="majorHAnsi" w:cstheme="majorHAnsi"/>
          <w:color w:val="000000" w:themeColor="text1"/>
          <w:lang w:val="es-MX"/>
        </w:rPr>
        <w:t xml:space="preserve">. Esto </w:t>
      </w:r>
      <w:r w:rsidRPr="003D2ACF">
        <w:rPr>
          <w:rFonts w:asciiTheme="majorHAnsi" w:hAnsiTheme="majorHAnsi" w:cstheme="majorHAnsi"/>
          <w:color w:val="000000" w:themeColor="text1"/>
          <w:lang w:val="es-MX"/>
        </w:rPr>
        <w:t>hace que la idea de</w:t>
      </w:r>
      <w:r w:rsidR="00B40454" w:rsidRPr="003D2ACF">
        <w:rPr>
          <w:rFonts w:asciiTheme="majorHAnsi" w:hAnsiTheme="majorHAnsi" w:cstheme="majorHAnsi"/>
          <w:color w:val="000000" w:themeColor="text1"/>
          <w:lang w:val="es-MX"/>
        </w:rPr>
        <w:t xml:space="preserve"> “la </w:t>
      </w:r>
      <w:r w:rsidRPr="003D2ACF">
        <w:rPr>
          <w:rFonts w:asciiTheme="majorHAnsi" w:hAnsiTheme="majorHAnsi" w:cstheme="majorHAnsi"/>
          <w:color w:val="000000" w:themeColor="text1"/>
          <w:lang w:val="es-MX"/>
        </w:rPr>
        <w:t>verdad" sea relativa a</w:t>
      </w:r>
      <w:r w:rsidR="00E430BB" w:rsidRPr="003D2ACF">
        <w:rPr>
          <w:rFonts w:asciiTheme="majorHAnsi" w:hAnsiTheme="majorHAnsi" w:cstheme="majorHAnsi"/>
          <w:color w:val="000000" w:themeColor="text1"/>
          <w:lang w:val="es-MX"/>
        </w:rPr>
        <w:t>nte</w:t>
      </w:r>
      <w:r w:rsidRPr="003D2ACF">
        <w:rPr>
          <w:rFonts w:asciiTheme="majorHAnsi" w:hAnsiTheme="majorHAnsi" w:cstheme="majorHAnsi"/>
          <w:color w:val="000000" w:themeColor="text1"/>
          <w:lang w:val="es-MX"/>
        </w:rPr>
        <w:t xml:space="preserve"> los ojos de los </w:t>
      </w:r>
      <w:r w:rsidR="00E430BB" w:rsidRPr="003D2ACF">
        <w:rPr>
          <w:rFonts w:asciiTheme="majorHAnsi" w:hAnsiTheme="majorHAnsi" w:cstheme="majorHAnsi"/>
          <w:color w:val="000000" w:themeColor="text1"/>
          <w:lang w:val="es-MX"/>
        </w:rPr>
        <w:t>caucásicos</w:t>
      </w:r>
      <w:r w:rsidRPr="003D2ACF">
        <w:rPr>
          <w:rFonts w:asciiTheme="majorHAnsi" w:hAnsiTheme="majorHAnsi" w:cstheme="majorHAnsi"/>
          <w:color w:val="000000" w:themeColor="text1"/>
          <w:lang w:val="es-MX"/>
        </w:rPr>
        <w:t xml:space="preserve">. Burbules (2018) identificó cinco </w:t>
      </w:r>
      <w:r w:rsidRPr="003D2ACF">
        <w:rPr>
          <w:rFonts w:asciiTheme="majorHAnsi" w:hAnsiTheme="majorHAnsi" w:cstheme="majorHAnsi"/>
          <w:b/>
          <w:color w:val="000000" w:themeColor="text1"/>
          <w:lang w:val="es-MX"/>
        </w:rPr>
        <w:t>tipos de ignorancia</w:t>
      </w:r>
      <w:r w:rsidR="00E430BB" w:rsidRPr="003D2ACF">
        <w:rPr>
          <w:rFonts w:asciiTheme="majorHAnsi" w:hAnsiTheme="majorHAnsi" w:cstheme="majorHAnsi"/>
          <w:b/>
          <w:color w:val="000000" w:themeColor="text1"/>
          <w:lang w:val="es-MX"/>
        </w:rPr>
        <w:t>s</w:t>
      </w:r>
      <w:r w:rsidRPr="003D2ACF">
        <w:rPr>
          <w:rFonts w:asciiTheme="majorHAnsi" w:hAnsiTheme="majorHAnsi" w:cstheme="majorHAnsi"/>
          <w:color w:val="000000" w:themeColor="text1"/>
          <w:lang w:val="es-MX"/>
        </w:rPr>
        <w:t xml:space="preserve"> que influyen en la empatía racial-étnica de los </w:t>
      </w:r>
      <w:r w:rsidR="00E430BB" w:rsidRPr="003D2ACF">
        <w:rPr>
          <w:rFonts w:asciiTheme="majorHAnsi" w:hAnsiTheme="majorHAnsi" w:cstheme="majorHAnsi"/>
          <w:color w:val="000000" w:themeColor="text1"/>
          <w:lang w:val="es-MX"/>
        </w:rPr>
        <w:t>caucásicos</w:t>
      </w:r>
      <w:r w:rsidRPr="003D2ACF">
        <w:rPr>
          <w:rFonts w:asciiTheme="majorHAnsi" w:hAnsiTheme="majorHAnsi" w:cstheme="majorHAnsi"/>
          <w:color w:val="000000" w:themeColor="text1"/>
          <w:lang w:val="es-MX"/>
        </w:rPr>
        <w:t xml:space="preserve">. </w:t>
      </w:r>
    </w:p>
    <w:p w14:paraId="0AED5486" w14:textId="77777777" w:rsidR="003330D8" w:rsidRPr="00A023D8" w:rsidRDefault="003330D8">
      <w:pPr>
        <w:spacing w:after="0" w:line="240" w:lineRule="auto"/>
        <w:rPr>
          <w:rFonts w:asciiTheme="majorHAnsi" w:hAnsiTheme="majorHAnsi" w:cstheme="majorHAnsi"/>
          <w:color w:val="000000" w:themeColor="text1"/>
          <w:lang w:val="es-MX"/>
        </w:rPr>
      </w:pPr>
    </w:p>
    <w:p w14:paraId="32293CC4" w14:textId="43549013" w:rsidR="00E430BB" w:rsidRPr="00A023D8" w:rsidRDefault="00E430BB">
      <w:pPr>
        <w:spacing w:after="0" w:line="240" w:lineRule="auto"/>
        <w:jc w:val="center"/>
        <w:rPr>
          <w:rFonts w:asciiTheme="majorHAnsi" w:hAnsiTheme="majorHAnsi" w:cstheme="majorHAnsi"/>
          <w:b/>
          <w:color w:val="000000" w:themeColor="text1"/>
          <w:lang w:val="es-MX"/>
        </w:rPr>
      </w:pPr>
      <w:r w:rsidRPr="00A023D8">
        <w:rPr>
          <w:rFonts w:asciiTheme="majorHAnsi" w:hAnsiTheme="majorHAnsi" w:cstheme="majorHAnsi"/>
          <w:b/>
          <w:color w:val="000000" w:themeColor="text1"/>
          <w:lang w:val="es-MX"/>
        </w:rPr>
        <w:t>Tabla 7. Los tipos de ignorancias</w:t>
      </w:r>
    </w:p>
    <w:p w14:paraId="4C6ADC2B" w14:textId="77777777" w:rsidR="003330D8" w:rsidRPr="00A023D8" w:rsidRDefault="003330D8">
      <w:pPr>
        <w:spacing w:after="0" w:line="240" w:lineRule="auto"/>
        <w:rPr>
          <w:rFonts w:asciiTheme="majorHAnsi" w:hAnsiTheme="majorHAnsi" w:cstheme="majorHAnsi"/>
          <w:color w:val="000000" w:themeColor="text1"/>
          <w:lang w:val="es-MX"/>
        </w:rPr>
      </w:pP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05"/>
        <w:gridCol w:w="5845"/>
      </w:tblGrid>
      <w:tr w:rsidR="00A023D8" w:rsidRPr="00A023D8" w14:paraId="04EEE51D" w14:textId="77777777">
        <w:tc>
          <w:tcPr>
            <w:tcW w:w="3505" w:type="dxa"/>
            <w:shd w:val="clear" w:color="auto" w:fill="DEEBF6"/>
          </w:tcPr>
          <w:p w14:paraId="3A8D2AB9" w14:textId="5634AD59" w:rsidR="003330D8" w:rsidRPr="00A023D8" w:rsidRDefault="00E430BB">
            <w:pPr>
              <w:rPr>
                <w:rFonts w:asciiTheme="majorHAnsi" w:hAnsiTheme="majorHAnsi" w:cstheme="majorHAnsi"/>
                <w:b/>
                <w:color w:val="000000" w:themeColor="text1"/>
                <w:lang w:val="es-MX"/>
              </w:rPr>
            </w:pPr>
            <w:r w:rsidRPr="00A023D8">
              <w:rPr>
                <w:rFonts w:asciiTheme="majorHAnsi" w:hAnsiTheme="majorHAnsi" w:cstheme="majorHAnsi"/>
                <w:b/>
                <w:color w:val="000000" w:themeColor="text1"/>
                <w:lang w:val="es-MX"/>
              </w:rPr>
              <w:t>Tipo</w:t>
            </w:r>
          </w:p>
        </w:tc>
        <w:tc>
          <w:tcPr>
            <w:tcW w:w="5845" w:type="dxa"/>
            <w:shd w:val="clear" w:color="auto" w:fill="DEEBF6"/>
          </w:tcPr>
          <w:p w14:paraId="54ACD186" w14:textId="3DEB08DF" w:rsidR="003330D8" w:rsidRPr="00A023D8" w:rsidRDefault="00E430BB">
            <w:pPr>
              <w:rPr>
                <w:rFonts w:asciiTheme="majorHAnsi" w:hAnsiTheme="majorHAnsi" w:cstheme="majorHAnsi"/>
                <w:b/>
                <w:color w:val="000000" w:themeColor="text1"/>
                <w:lang w:val="es-MX"/>
              </w:rPr>
            </w:pPr>
            <w:r w:rsidRPr="00A023D8">
              <w:rPr>
                <w:rFonts w:asciiTheme="majorHAnsi" w:hAnsiTheme="majorHAnsi" w:cstheme="majorHAnsi"/>
                <w:b/>
                <w:color w:val="000000" w:themeColor="text1"/>
                <w:lang w:val="es-MX"/>
              </w:rPr>
              <w:t>Características</w:t>
            </w:r>
          </w:p>
        </w:tc>
      </w:tr>
      <w:tr w:rsidR="00A023D8" w:rsidRPr="002D4E4A" w14:paraId="5B1E8727" w14:textId="77777777">
        <w:tc>
          <w:tcPr>
            <w:tcW w:w="3505" w:type="dxa"/>
          </w:tcPr>
          <w:p w14:paraId="5BD83E6F" w14:textId="7CC02F2C" w:rsidR="003330D8" w:rsidRPr="00A023D8" w:rsidRDefault="00E430BB">
            <w:pPr>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Perdonable </w:t>
            </w:r>
          </w:p>
        </w:tc>
        <w:tc>
          <w:tcPr>
            <w:tcW w:w="5845" w:type="dxa"/>
          </w:tcPr>
          <w:p w14:paraId="11E00B4F" w14:textId="03F74C5C" w:rsidR="0072100A" w:rsidRPr="00A023D8" w:rsidRDefault="0072100A">
            <w:pPr>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No </w:t>
            </w:r>
            <w:r w:rsidR="00B40454" w:rsidRPr="00A023D8">
              <w:rPr>
                <w:rFonts w:asciiTheme="majorHAnsi" w:hAnsiTheme="majorHAnsi" w:cstheme="majorHAnsi"/>
                <w:color w:val="000000" w:themeColor="text1"/>
                <w:lang w:val="es-MX"/>
              </w:rPr>
              <w:t xml:space="preserve">se </w:t>
            </w:r>
            <w:r w:rsidRPr="00A023D8">
              <w:rPr>
                <w:rFonts w:asciiTheme="majorHAnsi" w:hAnsiTheme="majorHAnsi" w:cstheme="majorHAnsi"/>
                <w:color w:val="000000" w:themeColor="text1"/>
                <w:lang w:val="es-MX"/>
              </w:rPr>
              <w:t xml:space="preserve">podía esperar a saberlo </w:t>
            </w:r>
          </w:p>
        </w:tc>
      </w:tr>
      <w:tr w:rsidR="00A023D8" w:rsidRPr="002D4E4A" w14:paraId="4BFB9C01" w14:textId="77777777">
        <w:tc>
          <w:tcPr>
            <w:tcW w:w="3505" w:type="dxa"/>
          </w:tcPr>
          <w:p w14:paraId="3D33B883" w14:textId="73DE94DB" w:rsidR="003330D8" w:rsidRPr="00A023D8" w:rsidRDefault="00E430BB">
            <w:pPr>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Letárgico </w:t>
            </w:r>
          </w:p>
        </w:tc>
        <w:tc>
          <w:tcPr>
            <w:tcW w:w="5845" w:type="dxa"/>
          </w:tcPr>
          <w:p w14:paraId="043A4F29" w14:textId="6B8A39B3" w:rsidR="0072100A" w:rsidRPr="00A023D8" w:rsidRDefault="0072100A">
            <w:pPr>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Falta de esfuerzo para averiguarlo</w:t>
            </w:r>
          </w:p>
        </w:tc>
      </w:tr>
      <w:tr w:rsidR="00A023D8" w:rsidRPr="002D4E4A" w14:paraId="0673B979" w14:textId="77777777">
        <w:tc>
          <w:tcPr>
            <w:tcW w:w="3505" w:type="dxa"/>
          </w:tcPr>
          <w:p w14:paraId="0E9CB07A" w14:textId="3D0188B9" w:rsidR="003330D8" w:rsidRPr="00A023D8" w:rsidRDefault="00E430BB">
            <w:pPr>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Apático </w:t>
            </w:r>
          </w:p>
        </w:tc>
        <w:tc>
          <w:tcPr>
            <w:tcW w:w="5845" w:type="dxa"/>
          </w:tcPr>
          <w:p w14:paraId="2C2AF131" w14:textId="5F218C21" w:rsidR="0072100A" w:rsidRPr="00A023D8" w:rsidRDefault="0072100A">
            <w:pPr>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Debería de haber hecho el esfuerzo de averiguarlo</w:t>
            </w:r>
          </w:p>
        </w:tc>
      </w:tr>
      <w:tr w:rsidR="00A023D8" w:rsidRPr="00A023D8" w14:paraId="50FA76D0" w14:textId="77777777">
        <w:tc>
          <w:tcPr>
            <w:tcW w:w="3505" w:type="dxa"/>
          </w:tcPr>
          <w:p w14:paraId="209F142D" w14:textId="7EE70216" w:rsidR="003330D8" w:rsidRPr="00A023D8" w:rsidRDefault="00E430BB">
            <w:pPr>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Intencional </w:t>
            </w:r>
          </w:p>
        </w:tc>
        <w:tc>
          <w:tcPr>
            <w:tcW w:w="5845" w:type="dxa"/>
          </w:tcPr>
          <w:p w14:paraId="11D5C530" w14:textId="016F1F8D" w:rsidR="00E430BB" w:rsidRPr="00A023D8" w:rsidRDefault="0072100A">
            <w:pPr>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Negarse a reconocerlo</w:t>
            </w:r>
          </w:p>
        </w:tc>
      </w:tr>
      <w:tr w:rsidR="00A023D8" w:rsidRPr="002D4E4A" w14:paraId="66A21B9A" w14:textId="77777777">
        <w:tc>
          <w:tcPr>
            <w:tcW w:w="3505" w:type="dxa"/>
          </w:tcPr>
          <w:p w14:paraId="33ACE221" w14:textId="460CD8DE" w:rsidR="00E430BB" w:rsidRPr="00A023D8" w:rsidRDefault="00E430BB">
            <w:pPr>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Reprimido o inconsciente </w:t>
            </w:r>
          </w:p>
        </w:tc>
        <w:tc>
          <w:tcPr>
            <w:tcW w:w="5845" w:type="dxa"/>
          </w:tcPr>
          <w:p w14:paraId="0A6BDA4B" w14:textId="31123647" w:rsidR="00E430BB" w:rsidRPr="00A023D8" w:rsidRDefault="00E430BB">
            <w:pPr>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No puede o no quiere reconocer </w:t>
            </w:r>
            <w:r w:rsidR="00B40454" w:rsidRPr="00A023D8">
              <w:rPr>
                <w:rFonts w:asciiTheme="majorHAnsi" w:hAnsiTheme="majorHAnsi" w:cstheme="majorHAnsi"/>
                <w:color w:val="000000" w:themeColor="text1"/>
                <w:lang w:val="es-MX"/>
              </w:rPr>
              <w:t>plenamente,</w:t>
            </w:r>
            <w:r w:rsidR="0072100A" w:rsidRPr="00A023D8">
              <w:rPr>
                <w:rFonts w:asciiTheme="majorHAnsi" w:hAnsiTheme="majorHAnsi" w:cstheme="majorHAnsi"/>
                <w:color w:val="000000" w:themeColor="text1"/>
                <w:lang w:val="es-MX"/>
              </w:rPr>
              <w:t xml:space="preserve"> </w:t>
            </w:r>
            <w:r w:rsidR="00B40454" w:rsidRPr="00A023D8">
              <w:rPr>
                <w:rFonts w:asciiTheme="majorHAnsi" w:hAnsiTheme="majorHAnsi" w:cstheme="majorHAnsi"/>
                <w:color w:val="000000" w:themeColor="text1"/>
                <w:lang w:val="es-MX"/>
              </w:rPr>
              <w:t>aunque</w:t>
            </w:r>
            <w:r w:rsidRPr="00A023D8">
              <w:rPr>
                <w:rFonts w:asciiTheme="majorHAnsi" w:hAnsiTheme="majorHAnsi" w:cstheme="majorHAnsi"/>
                <w:color w:val="000000" w:themeColor="text1"/>
                <w:lang w:val="es-MX"/>
              </w:rPr>
              <w:t xml:space="preserve"> est</w:t>
            </w:r>
            <w:r w:rsidR="0072100A" w:rsidRPr="00A023D8">
              <w:rPr>
                <w:rFonts w:asciiTheme="majorHAnsi" w:hAnsiTheme="majorHAnsi" w:cstheme="majorHAnsi"/>
                <w:color w:val="000000" w:themeColor="text1"/>
                <w:lang w:val="es-MX"/>
              </w:rPr>
              <w:t>é</w:t>
            </w:r>
            <w:r w:rsidRPr="00A023D8">
              <w:rPr>
                <w:rFonts w:asciiTheme="majorHAnsi" w:hAnsiTheme="majorHAnsi" w:cstheme="majorHAnsi"/>
                <w:color w:val="000000" w:themeColor="text1"/>
                <w:lang w:val="es-MX"/>
              </w:rPr>
              <w:t xml:space="preserve"> consciente</w:t>
            </w:r>
          </w:p>
        </w:tc>
      </w:tr>
      <w:tr w:rsidR="003330D8" w:rsidRPr="00A023D8" w14:paraId="37AA1984" w14:textId="77777777">
        <w:tc>
          <w:tcPr>
            <w:tcW w:w="9350" w:type="dxa"/>
            <w:gridSpan w:val="2"/>
          </w:tcPr>
          <w:p w14:paraId="7409D129" w14:textId="510C6A15" w:rsidR="003330D8" w:rsidRPr="00A023D8" w:rsidRDefault="00E430BB">
            <w:pPr>
              <w:rPr>
                <w:rFonts w:asciiTheme="majorHAnsi" w:hAnsiTheme="majorHAnsi" w:cstheme="majorHAnsi"/>
                <w:color w:val="000000" w:themeColor="text1"/>
                <w:sz w:val="20"/>
                <w:szCs w:val="20"/>
              </w:rPr>
            </w:pPr>
            <w:r w:rsidRPr="00A023D8">
              <w:rPr>
                <w:rFonts w:asciiTheme="majorHAnsi" w:hAnsiTheme="majorHAnsi" w:cstheme="majorHAnsi"/>
                <w:color w:val="000000" w:themeColor="text1"/>
                <w:sz w:val="20"/>
                <w:szCs w:val="20"/>
              </w:rPr>
              <w:t>Fuente:</w:t>
            </w:r>
            <w:r w:rsidR="00592DEB" w:rsidRPr="00A023D8">
              <w:rPr>
                <w:rFonts w:asciiTheme="majorHAnsi" w:hAnsiTheme="majorHAnsi" w:cstheme="majorHAnsi"/>
                <w:color w:val="000000" w:themeColor="text1"/>
                <w:sz w:val="20"/>
                <w:szCs w:val="20"/>
              </w:rPr>
              <w:t xml:space="preserve"> Adapted from Burbules, N. C. (2018). The role of truth in social justice education . . . </w:t>
            </w:r>
            <w:r w:rsidR="00A91BE4" w:rsidRPr="00A023D8">
              <w:rPr>
                <w:rFonts w:asciiTheme="majorHAnsi" w:hAnsiTheme="majorHAnsi" w:cstheme="majorHAnsi"/>
                <w:color w:val="000000" w:themeColor="text1"/>
                <w:sz w:val="20"/>
                <w:szCs w:val="20"/>
              </w:rPr>
              <w:t xml:space="preserve">And </w:t>
            </w:r>
            <w:r w:rsidR="00592DEB" w:rsidRPr="00A023D8">
              <w:rPr>
                <w:rFonts w:asciiTheme="majorHAnsi" w:hAnsiTheme="majorHAnsi" w:cstheme="majorHAnsi"/>
                <w:color w:val="000000" w:themeColor="text1"/>
                <w:sz w:val="20"/>
                <w:szCs w:val="20"/>
              </w:rPr>
              <w:t xml:space="preserve">elsewhere. </w:t>
            </w:r>
            <w:r w:rsidR="00592DEB" w:rsidRPr="00A023D8">
              <w:rPr>
                <w:rFonts w:asciiTheme="majorHAnsi" w:hAnsiTheme="majorHAnsi" w:cstheme="majorHAnsi"/>
                <w:color w:val="000000" w:themeColor="text1"/>
                <w:sz w:val="20"/>
                <w:szCs w:val="20"/>
                <w:lang w:val="es-MX"/>
              </w:rPr>
              <w:t>Philosophy of Education Society.</w:t>
            </w:r>
          </w:p>
        </w:tc>
      </w:tr>
    </w:tbl>
    <w:p w14:paraId="13A1AE1A" w14:textId="77777777" w:rsidR="003330D8" w:rsidRPr="00A023D8" w:rsidRDefault="003330D8">
      <w:pPr>
        <w:spacing w:after="0" w:line="240" w:lineRule="auto"/>
        <w:rPr>
          <w:rFonts w:asciiTheme="majorHAnsi" w:hAnsiTheme="majorHAnsi" w:cstheme="majorHAnsi"/>
          <w:color w:val="000000" w:themeColor="text1"/>
          <w:lang w:val="es-MX"/>
        </w:rPr>
      </w:pPr>
    </w:p>
    <w:p w14:paraId="0F723F6C" w14:textId="55363C5B" w:rsidR="00CA3D58" w:rsidRPr="00A023D8" w:rsidRDefault="0072100A" w:rsidP="00794E31">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La </w:t>
      </w:r>
      <w:r w:rsidRPr="00A023D8">
        <w:rPr>
          <w:rFonts w:asciiTheme="majorHAnsi" w:hAnsiTheme="majorHAnsi" w:cstheme="majorHAnsi"/>
          <w:b/>
          <w:color w:val="000000" w:themeColor="text1"/>
          <w:lang w:val="es-MX"/>
        </w:rPr>
        <w:t>conspiración del silencio</w:t>
      </w:r>
      <w:r w:rsidRPr="00A023D8">
        <w:rPr>
          <w:rFonts w:asciiTheme="majorHAnsi" w:hAnsiTheme="majorHAnsi" w:cstheme="majorHAnsi"/>
          <w:color w:val="000000" w:themeColor="text1"/>
          <w:lang w:val="es-MX"/>
        </w:rPr>
        <w:t xml:space="preserve"> ha sido por mucho tiempo la táctica utilizada por la raza caucásica para ignorar el maltrato y las injusticias otorgadas a las personas de color en los Estados Unidos de América (Zerubavel, 2006). El silencio se practica al nunca discutir o mencionar públicamente los secretos a voces como las agresiones sexuales y la explotación de los esclavos por parte de los amos en el Sur antes de la guerra. Los conspiradores caucásicos se convierten en testigos silenciosos al mantener la</w:t>
      </w:r>
      <w:r w:rsidR="00D441D2" w:rsidRPr="00A023D8">
        <w:rPr>
          <w:rFonts w:asciiTheme="majorHAnsi" w:hAnsiTheme="majorHAnsi" w:cstheme="majorHAnsi"/>
          <w:color w:val="000000" w:themeColor="text1"/>
          <w:lang w:val="es-MX"/>
        </w:rPr>
        <w:t xml:space="preserve"> incómoda</w:t>
      </w:r>
      <w:r w:rsidRPr="00A023D8">
        <w:rPr>
          <w:rFonts w:asciiTheme="majorHAnsi" w:hAnsiTheme="majorHAnsi" w:cstheme="majorHAnsi"/>
          <w:color w:val="000000" w:themeColor="text1"/>
          <w:lang w:val="es-MX"/>
        </w:rPr>
        <w:t xml:space="preserve"> verdad oculta a plena vista. También, ellos perpetúan a una sociología de negación que incluye: el asesinato, la tortura, la violación, el robo y otros tratos inhumanos e ilegales a las personas de color por parte de los caucásicos en los Estados Unidos de América (Krugman, 2002). </w:t>
      </w:r>
    </w:p>
    <w:p w14:paraId="7DE4A09F" w14:textId="5221D23D" w:rsidR="003330D8" w:rsidRPr="00A023D8" w:rsidRDefault="00CA3D58" w:rsidP="00794E31">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Según Zerubavel (2006), la negación surge de la necesidad de evitar la incomodidad y el dolor. Para evitar la angustia psicológica, las personas pueden optar por bloquear la información perturbadora de la conciencia. Los sentimientos psicológicos de miedo y de vergüenza también refuerzan la negación. Es difícil para algunas personas hablar sobre los temas o las condiciones que los asustan o los avergüenzan. La conspiración del silencio ha permitido a los caucásicos evitar activamente y abstenerse deliberadamente de notar y negarse a reconocer su presencia en la opresión de los nativos indígenas y de las personas de color en los Estados Unidos de América (Zerubavel, 2006).</w:t>
      </w:r>
      <w:r w:rsidR="00592DEB" w:rsidRPr="00A023D8">
        <w:rPr>
          <w:rFonts w:asciiTheme="majorHAnsi" w:hAnsiTheme="majorHAnsi" w:cstheme="majorHAnsi"/>
          <w:noProof/>
          <w:color w:val="000000" w:themeColor="text1"/>
          <w:lang w:val="es-MX"/>
        </w:rPr>
        <w:drawing>
          <wp:anchor distT="0" distB="0" distL="114300" distR="114300" simplePos="0" relativeHeight="251599360" behindDoc="0" locked="0" layoutInCell="1" hidden="0" allowOverlap="1" wp14:anchorId="5FD4C2A2" wp14:editId="6E495072">
            <wp:simplePos x="0" y="0"/>
            <wp:positionH relativeFrom="column">
              <wp:posOffset>3790315</wp:posOffset>
            </wp:positionH>
            <wp:positionV relativeFrom="paragraph">
              <wp:posOffset>45085</wp:posOffset>
            </wp:positionV>
            <wp:extent cx="2200910" cy="1460500"/>
            <wp:effectExtent l="0" t="0" r="0" b="0"/>
            <wp:wrapSquare wrapText="bothSides" distT="0" distB="0" distL="114300" distR="114300"/>
            <wp:docPr id="129" name="Picture 129" descr="Mural en la pared de una mujer sosteniendo una vela encendida"/>
            <wp:cNvGraphicFramePr/>
            <a:graphic xmlns:a="http://schemas.openxmlformats.org/drawingml/2006/main">
              <a:graphicData uri="http://schemas.openxmlformats.org/drawingml/2006/picture">
                <pic:pic xmlns:pic="http://schemas.openxmlformats.org/drawingml/2006/picture">
                  <pic:nvPicPr>
                    <pic:cNvPr id="129" name="Picture 129" descr="Mural en la pared de una mujer sosteniendo una vela encendida"/>
                    <pic:cNvPicPr preferRelativeResize="0"/>
                  </pic:nvPicPr>
                  <pic:blipFill>
                    <a:blip r:embed="rId481"/>
                    <a:srcRect/>
                    <a:stretch>
                      <a:fillRect/>
                    </a:stretch>
                  </pic:blipFill>
                  <pic:spPr>
                    <a:xfrm>
                      <a:off x="0" y="0"/>
                      <a:ext cx="2200910" cy="1460500"/>
                    </a:xfrm>
                    <a:prstGeom prst="rect">
                      <a:avLst/>
                    </a:prstGeom>
                    <a:ln/>
                  </pic:spPr>
                </pic:pic>
              </a:graphicData>
            </a:graphic>
          </wp:anchor>
        </w:drawing>
      </w:r>
      <w:r w:rsidR="00575C26" w:rsidRPr="00A023D8">
        <w:rPr>
          <w:rFonts w:asciiTheme="majorHAnsi" w:hAnsiTheme="majorHAnsi" w:cstheme="majorHAnsi"/>
          <w:noProof/>
          <w:color w:val="000000" w:themeColor="text1"/>
        </w:rPr>
        <mc:AlternateContent>
          <mc:Choice Requires="wps">
            <w:drawing>
              <wp:anchor distT="45720" distB="45720" distL="114300" distR="114300" simplePos="0" relativeHeight="251724288" behindDoc="0" locked="0" layoutInCell="1" allowOverlap="1" wp14:anchorId="44CD6C3C" wp14:editId="3BC40CC9">
                <wp:simplePos x="0" y="0"/>
                <wp:positionH relativeFrom="column">
                  <wp:posOffset>3784600</wp:posOffset>
                </wp:positionH>
                <wp:positionV relativeFrom="paragraph">
                  <wp:posOffset>1493520</wp:posOffset>
                </wp:positionV>
                <wp:extent cx="2176145" cy="352425"/>
                <wp:effectExtent l="3175" t="0" r="1905" b="3175"/>
                <wp:wrapSquare wrapText="bothSides"/>
                <wp:docPr id="294820541"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6145" cy="352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DD3A4E" w14:textId="21A85A1E" w:rsidR="003330D8" w:rsidRPr="009073B6" w:rsidRDefault="00000000">
                            <w:pPr>
                              <w:spacing w:after="0" w:line="240" w:lineRule="auto"/>
                              <w:jc w:val="center"/>
                              <w:textDirection w:val="btLr"/>
                              <w:rPr>
                                <w:color w:val="000000" w:themeColor="text1"/>
                                <w:lang w:val="es-MX"/>
                              </w:rPr>
                            </w:pPr>
                            <w:hyperlink r:id="rId482" w:history="1">
                              <w:r w:rsidR="0072100A" w:rsidRPr="009073B6">
                                <w:rPr>
                                  <w:rStyle w:val="Hyperlink"/>
                                  <w:color w:val="000000" w:themeColor="text1"/>
                                  <w:sz w:val="16"/>
                                  <w:lang w:val="es-MX"/>
                                </w:rPr>
                                <w:t>Foto</w:t>
                              </w:r>
                              <w:r w:rsidR="00592DEB" w:rsidRPr="009073B6">
                                <w:rPr>
                                  <w:rStyle w:val="Hyperlink"/>
                                  <w:color w:val="000000" w:themeColor="text1"/>
                                  <w:sz w:val="16"/>
                                  <w:lang w:val="es-MX"/>
                                </w:rPr>
                                <w:t xml:space="preserve"> </w:t>
                              </w:r>
                            </w:hyperlink>
                            <w:r w:rsidR="0072100A" w:rsidRPr="009073B6">
                              <w:rPr>
                                <w:color w:val="000000" w:themeColor="text1"/>
                                <w:sz w:val="16"/>
                                <w:lang w:val="es-MX"/>
                              </w:rPr>
                              <w:t>por</w:t>
                            </w:r>
                            <w:r w:rsidR="00592DEB" w:rsidRPr="009073B6">
                              <w:rPr>
                                <w:color w:val="000000" w:themeColor="text1"/>
                                <w:sz w:val="16"/>
                                <w:lang w:val="es-MX"/>
                              </w:rPr>
                              <w:t xml:space="preserve"> Brett Sayles, </w:t>
                            </w:r>
                            <w:hyperlink r:id="rId483" w:history="1">
                              <w:r w:rsidR="00592DEB" w:rsidRPr="009073B6">
                                <w:rPr>
                                  <w:rStyle w:val="Hyperlink"/>
                                  <w:color w:val="000000" w:themeColor="text1"/>
                                  <w:sz w:val="16"/>
                                  <w:lang w:val="es-MX"/>
                                </w:rPr>
                                <w:t>Pexels</w:t>
                              </w:r>
                            </w:hyperlink>
                            <w:r w:rsidR="00592DEB" w:rsidRPr="009073B6">
                              <w:rPr>
                                <w:color w:val="000000" w:themeColor="text1"/>
                                <w:sz w:val="16"/>
                                <w:lang w:val="es-MX"/>
                              </w:rPr>
                              <w:t xml:space="preserve"> </w:t>
                            </w:r>
                            <w:r w:rsidR="00CA3D58" w:rsidRPr="009073B6">
                              <w:rPr>
                                <w:color w:val="000000" w:themeColor="text1"/>
                                <w:sz w:val="16"/>
                                <w:lang w:val="es-MX"/>
                              </w:rPr>
                              <w:t xml:space="preserve">es </w:t>
                            </w:r>
                            <w:r w:rsidR="00592DEB" w:rsidRPr="009073B6">
                              <w:rPr>
                                <w:color w:val="000000" w:themeColor="text1"/>
                                <w:sz w:val="16"/>
                                <w:lang w:val="es-MX"/>
                              </w:rPr>
                              <w:t>licen</w:t>
                            </w:r>
                            <w:r w:rsidR="00CA3D58" w:rsidRPr="009073B6">
                              <w:rPr>
                                <w:color w:val="000000" w:themeColor="text1"/>
                                <w:sz w:val="16"/>
                                <w:lang w:val="es-MX"/>
                              </w:rPr>
                              <w:t>cia</w:t>
                            </w:r>
                            <w:r w:rsidR="00592DEB" w:rsidRPr="009073B6">
                              <w:rPr>
                                <w:color w:val="000000" w:themeColor="text1"/>
                                <w:sz w:val="16"/>
                                <w:lang w:val="es-MX"/>
                              </w:rPr>
                              <w:t xml:space="preserve"> </w:t>
                            </w:r>
                            <w:r w:rsidR="00CA3D58" w:rsidRPr="009073B6">
                              <w:rPr>
                                <w:color w:val="000000" w:themeColor="text1"/>
                                <w:sz w:val="16"/>
                                <w:lang w:val="es-MX"/>
                              </w:rPr>
                              <w:t>bajo</w:t>
                            </w:r>
                            <w:r w:rsidR="00592DEB" w:rsidRPr="009073B6">
                              <w:rPr>
                                <w:color w:val="000000" w:themeColor="text1"/>
                                <w:sz w:val="16"/>
                                <w:lang w:val="es-MX"/>
                              </w:rPr>
                              <w:t xml:space="preserve"> </w:t>
                            </w:r>
                            <w:hyperlink r:id="rId484" w:history="1">
                              <w:r w:rsidR="00592DEB" w:rsidRPr="009073B6">
                                <w:rPr>
                                  <w:rStyle w:val="Hyperlink"/>
                                  <w:color w:val="000000" w:themeColor="text1"/>
                                  <w:sz w:val="16"/>
                                  <w:lang w:val="es-MX"/>
                                </w:rPr>
                                <w:t>CC BY 4.0</w:t>
                              </w:r>
                            </w:hyperlink>
                          </w:p>
                        </w:txbxContent>
                      </wps:txbx>
                      <wps:bodyPr rot="0" vert="horz" wrap="square" lIns="91425" tIns="45698" rIns="91425" bIns="4569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CD6C3C" id="Rectangle 88" o:spid="_x0000_s1111" style="position:absolute;margin-left:298pt;margin-top:117.6pt;width:171.35pt;height:27.75pt;z-index:251724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" stroked="f">
                <v:textbox inset="2.53958mm,1.2694mm,2.53958mm,1.2694mm">
                  <w:txbxContent>
                    <w:p w14:paraId="13DD3A4E" w14:textId="21A85A1E" w:rsidR="003330D8" w:rsidRPr="009073B6" w:rsidRDefault="0071498C">
                      <w:pPr>
                        <w:spacing w:after="0" w:line="240" w:lineRule="auto"/>
                        <w:jc w:val="center"/>
                        <w:textDirection w:val="btLr"/>
                        <w:rPr>
                          <w:color w:val="000000" w:themeColor="text1"/>
                          <w:lang w:val="es-MX"/>
                        </w:rPr>
                      </w:pPr>
                      <w:hyperlink r:id="rId485" w:history="1">
                        <w:r w:rsidR="0072100A" w:rsidRPr="009073B6">
                          <w:rPr>
                            <w:rStyle w:val="Hyperlink"/>
                            <w:color w:val="000000" w:themeColor="text1"/>
                            <w:sz w:val="16"/>
                            <w:lang w:val="es-MX"/>
                          </w:rPr>
                          <w:t>Foto</w:t>
                        </w:r>
                        <w:r w:rsidR="00592DEB" w:rsidRPr="009073B6">
                          <w:rPr>
                            <w:rStyle w:val="Hyperlink"/>
                            <w:color w:val="000000" w:themeColor="text1"/>
                            <w:sz w:val="16"/>
                            <w:lang w:val="es-MX"/>
                          </w:rPr>
                          <w:t xml:space="preserve"> </w:t>
                        </w:r>
                      </w:hyperlink>
                      <w:r w:rsidR="0072100A" w:rsidRPr="009073B6">
                        <w:rPr>
                          <w:color w:val="000000" w:themeColor="text1"/>
                          <w:sz w:val="16"/>
                          <w:lang w:val="es-MX"/>
                        </w:rPr>
                        <w:t>por</w:t>
                      </w:r>
                      <w:r w:rsidR="00592DEB" w:rsidRPr="009073B6">
                        <w:rPr>
                          <w:color w:val="000000" w:themeColor="text1"/>
                          <w:sz w:val="16"/>
                          <w:lang w:val="es-MX"/>
                        </w:rPr>
                        <w:t xml:space="preserve"> Brett Sayles, </w:t>
                      </w:r>
                      <w:hyperlink r:id="rId486" w:history="1">
                        <w:r w:rsidR="00592DEB" w:rsidRPr="009073B6">
                          <w:rPr>
                            <w:rStyle w:val="Hyperlink"/>
                            <w:color w:val="000000" w:themeColor="text1"/>
                            <w:sz w:val="16"/>
                            <w:lang w:val="es-MX"/>
                          </w:rPr>
                          <w:t>Pexels</w:t>
                        </w:r>
                      </w:hyperlink>
                      <w:r w:rsidR="00592DEB" w:rsidRPr="009073B6">
                        <w:rPr>
                          <w:color w:val="000000" w:themeColor="text1"/>
                          <w:sz w:val="16"/>
                          <w:lang w:val="es-MX"/>
                        </w:rPr>
                        <w:t xml:space="preserve"> </w:t>
                      </w:r>
                      <w:r w:rsidR="00CA3D58" w:rsidRPr="009073B6">
                        <w:rPr>
                          <w:color w:val="000000" w:themeColor="text1"/>
                          <w:sz w:val="16"/>
                          <w:lang w:val="es-MX"/>
                        </w:rPr>
                        <w:t xml:space="preserve">es </w:t>
                      </w:r>
                      <w:r w:rsidR="00592DEB" w:rsidRPr="009073B6">
                        <w:rPr>
                          <w:color w:val="000000" w:themeColor="text1"/>
                          <w:sz w:val="16"/>
                          <w:lang w:val="es-MX"/>
                        </w:rPr>
                        <w:t>licen</w:t>
                      </w:r>
                      <w:r w:rsidR="00CA3D58" w:rsidRPr="009073B6">
                        <w:rPr>
                          <w:color w:val="000000" w:themeColor="text1"/>
                          <w:sz w:val="16"/>
                          <w:lang w:val="es-MX"/>
                        </w:rPr>
                        <w:t>cia</w:t>
                      </w:r>
                      <w:r w:rsidR="00592DEB" w:rsidRPr="009073B6">
                        <w:rPr>
                          <w:color w:val="000000" w:themeColor="text1"/>
                          <w:sz w:val="16"/>
                          <w:lang w:val="es-MX"/>
                        </w:rPr>
                        <w:t xml:space="preserve"> </w:t>
                      </w:r>
                      <w:r w:rsidR="00CA3D58" w:rsidRPr="009073B6">
                        <w:rPr>
                          <w:color w:val="000000" w:themeColor="text1"/>
                          <w:sz w:val="16"/>
                          <w:lang w:val="es-MX"/>
                        </w:rPr>
                        <w:t>bajo</w:t>
                      </w:r>
                      <w:r w:rsidR="00592DEB" w:rsidRPr="009073B6">
                        <w:rPr>
                          <w:color w:val="000000" w:themeColor="text1"/>
                          <w:sz w:val="16"/>
                          <w:lang w:val="es-MX"/>
                        </w:rPr>
                        <w:t xml:space="preserve"> </w:t>
                      </w:r>
                      <w:hyperlink r:id="rId487" w:history="1">
                        <w:r w:rsidR="00592DEB" w:rsidRPr="009073B6">
                          <w:rPr>
                            <w:rStyle w:val="Hyperlink"/>
                            <w:color w:val="000000" w:themeColor="text1"/>
                            <w:sz w:val="16"/>
                            <w:lang w:val="es-MX"/>
                          </w:rPr>
                          <w:t>CC BY 4.0</w:t>
                        </w:r>
                      </w:hyperlink>
                    </w:p>
                  </w:txbxContent>
                </v:textbox>
                <w10:wrap type="square"/>
              </v:rect>
            </w:pict>
          </mc:Fallback>
        </mc:AlternateContent>
      </w:r>
    </w:p>
    <w:p w14:paraId="052FC04C" w14:textId="79E52728" w:rsidR="00CA3D58" w:rsidRPr="00A023D8" w:rsidRDefault="00CA3D58" w:rsidP="00794E31">
      <w:pPr>
        <w:spacing w:line="240" w:lineRule="auto"/>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Tanto la presión normativa como la violencia política mantienen conspiraciones de silencio entre el grupo dominante. El poder y el estatus de los caucásicos imparten su control sobre el alcance de la atención en las relaciones entre los grupos raciales y étnicos. </w:t>
      </w:r>
      <w:r w:rsidR="00BC45FC" w:rsidRPr="00A023D8">
        <w:rPr>
          <w:rFonts w:asciiTheme="majorHAnsi" w:hAnsiTheme="majorHAnsi" w:cstheme="majorHAnsi"/>
          <w:color w:val="000000" w:themeColor="text1"/>
          <w:lang w:val="es-MX"/>
        </w:rPr>
        <w:t>Esto</w:t>
      </w:r>
      <w:r w:rsidRPr="00A023D8">
        <w:rPr>
          <w:rFonts w:asciiTheme="majorHAnsi" w:hAnsiTheme="majorHAnsi" w:cstheme="majorHAnsi"/>
          <w:color w:val="000000" w:themeColor="text1"/>
          <w:lang w:val="es-MX"/>
        </w:rPr>
        <w:t xml:space="preserve"> ocurre, a través de la censura formal y las tácticas informales de distracción donde utilizan los procedimientos formales de establecimiento de agenda y de los códigos informales del silencio (Zerubavel, 2006). A medida que los cambios demográficos en los Estados Unidos</w:t>
      </w:r>
      <w:r w:rsidR="007A4212" w:rsidRPr="00A023D8">
        <w:rPr>
          <w:rFonts w:asciiTheme="majorHAnsi" w:hAnsiTheme="majorHAnsi" w:cstheme="majorHAnsi"/>
          <w:color w:val="000000" w:themeColor="text1"/>
          <w:lang w:val="es-MX"/>
        </w:rPr>
        <w:t xml:space="preserve"> de América</w:t>
      </w:r>
      <w:r w:rsidRPr="00A023D8">
        <w:rPr>
          <w:rFonts w:asciiTheme="majorHAnsi" w:hAnsiTheme="majorHAnsi" w:cstheme="majorHAnsi"/>
          <w:color w:val="000000" w:themeColor="text1"/>
          <w:lang w:val="es-MX"/>
        </w:rPr>
        <w:t xml:space="preserve"> amenazan </w:t>
      </w:r>
      <w:r w:rsidR="007A4212"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 xml:space="preserve">l poder, </w:t>
      </w:r>
      <w:r w:rsidR="007A4212"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 xml:space="preserve">l privilegio y </w:t>
      </w:r>
      <w:r w:rsidR="007A4212" w:rsidRPr="00A023D8">
        <w:rPr>
          <w:rFonts w:asciiTheme="majorHAnsi" w:hAnsiTheme="majorHAnsi" w:cstheme="majorHAnsi"/>
          <w:color w:val="000000" w:themeColor="text1"/>
          <w:lang w:val="es-MX"/>
        </w:rPr>
        <w:t>a</w:t>
      </w:r>
      <w:r w:rsidRPr="00A023D8">
        <w:rPr>
          <w:rFonts w:asciiTheme="majorHAnsi" w:hAnsiTheme="majorHAnsi" w:cstheme="majorHAnsi"/>
          <w:color w:val="000000" w:themeColor="text1"/>
          <w:lang w:val="es-MX"/>
        </w:rPr>
        <w:t xml:space="preserve">l estatus de la raza </w:t>
      </w:r>
      <w:r w:rsidR="007A4212" w:rsidRPr="00A023D8">
        <w:rPr>
          <w:rFonts w:asciiTheme="majorHAnsi" w:hAnsiTheme="majorHAnsi" w:cstheme="majorHAnsi"/>
          <w:color w:val="000000" w:themeColor="text1"/>
          <w:lang w:val="es-MX"/>
        </w:rPr>
        <w:t>caucásica;</w:t>
      </w:r>
      <w:r w:rsidRPr="00A023D8">
        <w:rPr>
          <w:rFonts w:asciiTheme="majorHAnsi" w:hAnsiTheme="majorHAnsi" w:cstheme="majorHAnsi"/>
          <w:color w:val="000000" w:themeColor="text1"/>
          <w:lang w:val="es-MX"/>
        </w:rPr>
        <w:t xml:space="preserve"> el dolor, el miedo y la vergüenza crecen entre el grupo dominante. La raza </w:t>
      </w:r>
      <w:r w:rsidR="007A4212" w:rsidRPr="00A023D8">
        <w:rPr>
          <w:rFonts w:asciiTheme="majorHAnsi" w:hAnsiTheme="majorHAnsi" w:cstheme="majorHAnsi"/>
          <w:color w:val="000000" w:themeColor="text1"/>
          <w:lang w:val="es-MX"/>
        </w:rPr>
        <w:t xml:space="preserve">caucásica </w:t>
      </w:r>
      <w:r w:rsidRPr="00A023D8">
        <w:rPr>
          <w:rFonts w:asciiTheme="majorHAnsi" w:hAnsiTheme="majorHAnsi" w:cstheme="majorHAnsi"/>
          <w:color w:val="000000" w:themeColor="text1"/>
          <w:lang w:val="es-MX"/>
        </w:rPr>
        <w:t xml:space="preserve">se enfrenta ahora a cambios en la sociedad y </w:t>
      </w:r>
      <w:r w:rsidR="007A4212" w:rsidRPr="00A023D8">
        <w:rPr>
          <w:rFonts w:asciiTheme="majorHAnsi" w:hAnsiTheme="majorHAnsi" w:cstheme="majorHAnsi"/>
          <w:color w:val="000000" w:themeColor="text1"/>
          <w:lang w:val="es-MX"/>
        </w:rPr>
        <w:t xml:space="preserve">en </w:t>
      </w:r>
      <w:r w:rsidRPr="00A023D8">
        <w:rPr>
          <w:rFonts w:asciiTheme="majorHAnsi" w:hAnsiTheme="majorHAnsi" w:cstheme="majorHAnsi"/>
          <w:color w:val="000000" w:themeColor="text1"/>
          <w:lang w:val="es-MX"/>
        </w:rPr>
        <w:t>la cultura</w:t>
      </w:r>
      <w:r w:rsidR="007A4212" w:rsidRPr="00A023D8">
        <w:rPr>
          <w:rFonts w:asciiTheme="majorHAnsi" w:hAnsiTheme="majorHAnsi" w:cstheme="majorHAnsi"/>
          <w:color w:val="000000" w:themeColor="text1"/>
          <w:lang w:val="es-MX"/>
        </w:rPr>
        <w:t>. Ahora existe, la</w:t>
      </w:r>
      <w:r w:rsidRPr="00A023D8">
        <w:rPr>
          <w:rFonts w:asciiTheme="majorHAnsi" w:hAnsiTheme="majorHAnsi" w:cstheme="majorHAnsi"/>
          <w:color w:val="000000" w:themeColor="text1"/>
          <w:lang w:val="es-MX"/>
        </w:rPr>
        <w:t xml:space="preserve"> necesidad de reconciliar el pensamiento, las creencias, las actitudes y los comportamientos de los </w:t>
      </w:r>
      <w:r w:rsidR="007A4212" w:rsidRPr="00A023D8">
        <w:rPr>
          <w:rFonts w:asciiTheme="majorHAnsi" w:hAnsiTheme="majorHAnsi" w:cstheme="majorHAnsi"/>
          <w:color w:val="000000" w:themeColor="text1"/>
          <w:lang w:val="es-MX"/>
        </w:rPr>
        <w:t>caucásicos</w:t>
      </w:r>
      <w:r w:rsidRPr="00A023D8">
        <w:rPr>
          <w:rFonts w:asciiTheme="majorHAnsi" w:hAnsiTheme="majorHAnsi" w:cstheme="majorHAnsi"/>
          <w:color w:val="000000" w:themeColor="text1"/>
          <w:lang w:val="es-MX"/>
        </w:rPr>
        <w:t xml:space="preserve"> con los grupos minoritarios raciales y étnicos </w:t>
      </w:r>
      <w:r w:rsidR="007A4212" w:rsidRPr="00A023D8">
        <w:rPr>
          <w:rFonts w:asciiTheme="majorHAnsi" w:hAnsiTheme="majorHAnsi" w:cstheme="majorHAnsi"/>
          <w:color w:val="000000" w:themeColor="text1"/>
          <w:lang w:val="es-MX"/>
        </w:rPr>
        <w:t xml:space="preserve">que </w:t>
      </w:r>
      <w:r w:rsidRPr="00A023D8">
        <w:rPr>
          <w:rFonts w:asciiTheme="majorHAnsi" w:hAnsiTheme="majorHAnsi" w:cstheme="majorHAnsi"/>
          <w:color w:val="000000" w:themeColor="text1"/>
          <w:lang w:val="es-MX"/>
        </w:rPr>
        <w:t>debería haberse</w:t>
      </w:r>
      <w:r w:rsidR="007A4212" w:rsidRPr="00A023D8">
        <w:rPr>
          <w:rFonts w:asciiTheme="majorHAnsi" w:hAnsiTheme="majorHAnsi" w:cstheme="majorHAnsi"/>
          <w:color w:val="000000" w:themeColor="text1"/>
          <w:lang w:val="es-MX"/>
        </w:rPr>
        <w:t xml:space="preserve"> dado</w:t>
      </w:r>
      <w:r w:rsidRPr="00A023D8">
        <w:rPr>
          <w:rFonts w:asciiTheme="majorHAnsi" w:hAnsiTheme="majorHAnsi" w:cstheme="majorHAnsi"/>
          <w:color w:val="000000" w:themeColor="text1"/>
          <w:lang w:val="es-MX"/>
        </w:rPr>
        <w:t xml:space="preserve"> hace tiempo.</w:t>
      </w:r>
    </w:p>
    <w:p w14:paraId="7818891D" w14:textId="77777777" w:rsidR="00CA3D58" w:rsidRPr="00A023D8" w:rsidRDefault="00CA3D58">
      <w:pPr>
        <w:spacing w:after="0" w:line="240" w:lineRule="auto"/>
        <w:rPr>
          <w:rFonts w:asciiTheme="majorHAnsi" w:hAnsiTheme="majorHAnsi" w:cstheme="majorHAnsi"/>
          <w:color w:val="000000" w:themeColor="text1"/>
          <w:lang w:val="es-MX"/>
        </w:rPr>
      </w:pPr>
    </w:p>
    <w:p w14:paraId="2D01B57A" w14:textId="5792E86B" w:rsidR="003330D8" w:rsidRPr="00A023D8" w:rsidRDefault="007A4212" w:rsidP="00287C53">
      <w:pPr>
        <w:pStyle w:val="Heading2"/>
        <w:rPr>
          <w:color w:val="000000" w:themeColor="text1"/>
        </w:rPr>
      </w:pPr>
      <w:r w:rsidRPr="00A023D8">
        <w:rPr>
          <w:color w:val="000000" w:themeColor="text1"/>
        </w:rPr>
        <w:t xml:space="preserve"> </w:t>
      </w:r>
      <w:bookmarkStart w:id="270" w:name="_Toc160104576"/>
      <w:r w:rsidRPr="00A023D8">
        <w:rPr>
          <w:color w:val="000000" w:themeColor="text1"/>
        </w:rPr>
        <w:t>RESUMEN</w:t>
      </w:r>
      <w:bookmarkEnd w:id="270"/>
    </w:p>
    <w:p w14:paraId="359BD6CC" w14:textId="77777777" w:rsidR="003330D8" w:rsidRPr="00A023D8" w:rsidRDefault="003330D8">
      <w:pPr>
        <w:spacing w:after="0" w:line="240" w:lineRule="auto"/>
        <w:rPr>
          <w:rFonts w:asciiTheme="majorHAnsi" w:hAnsiTheme="majorHAnsi" w:cstheme="majorHAnsi"/>
          <w:color w:val="000000" w:themeColor="text1"/>
          <w:lang w:val="es-MX"/>
        </w:rPr>
      </w:pPr>
    </w:p>
    <w:p w14:paraId="78FC05C2" w14:textId="6FA8EB65" w:rsidR="007A4212" w:rsidRPr="00A023D8" w:rsidRDefault="007A4212">
      <w:pPr>
        <w:spacing w:after="0" w:line="240" w:lineRule="auto"/>
        <w:rPr>
          <w:rFonts w:asciiTheme="majorHAnsi" w:hAnsiTheme="majorHAnsi" w:cstheme="majorHAnsi"/>
          <w:color w:val="000000" w:themeColor="text1"/>
          <w:highlight w:val="white"/>
          <w:lang w:val="es-MX"/>
        </w:rPr>
      </w:pPr>
      <w:r w:rsidRPr="00A023D8">
        <w:rPr>
          <w:rFonts w:asciiTheme="majorHAnsi" w:hAnsiTheme="majorHAnsi" w:cstheme="majorHAnsi"/>
          <w:color w:val="000000" w:themeColor="text1"/>
          <w:highlight w:val="white"/>
          <w:lang w:val="es-MX"/>
        </w:rPr>
        <w:t>En el Módulo 8, examinamos el impacto del racismo y la discriminación basado en el trauma racial y el estrés. También, aprendimos sobre los diversos mecanismos de afrontamiento que desarrollan las personas de color</w:t>
      </w:r>
      <w:r w:rsidR="00D441D2" w:rsidRPr="00A023D8">
        <w:rPr>
          <w:rFonts w:asciiTheme="majorHAnsi" w:hAnsiTheme="majorHAnsi" w:cstheme="majorHAnsi"/>
          <w:color w:val="000000" w:themeColor="text1"/>
          <w:highlight w:val="white"/>
          <w:lang w:val="es-MX"/>
        </w:rPr>
        <w:t xml:space="preserve"> </w:t>
      </w:r>
      <w:r w:rsidRPr="00A023D8">
        <w:rPr>
          <w:rFonts w:asciiTheme="majorHAnsi" w:hAnsiTheme="majorHAnsi" w:cstheme="majorHAnsi"/>
          <w:color w:val="000000" w:themeColor="text1"/>
          <w:highlight w:val="white"/>
          <w:lang w:val="es-MX"/>
        </w:rPr>
        <w:t>inclu</w:t>
      </w:r>
      <w:r w:rsidR="00D441D2" w:rsidRPr="00A023D8">
        <w:rPr>
          <w:rFonts w:asciiTheme="majorHAnsi" w:hAnsiTheme="majorHAnsi" w:cstheme="majorHAnsi"/>
          <w:color w:val="000000" w:themeColor="text1"/>
          <w:highlight w:val="white"/>
          <w:lang w:val="es-MX"/>
        </w:rPr>
        <w:t>yendo</w:t>
      </w:r>
      <w:r w:rsidRPr="00A023D8">
        <w:rPr>
          <w:rFonts w:asciiTheme="majorHAnsi" w:hAnsiTheme="majorHAnsi" w:cstheme="majorHAnsi"/>
          <w:color w:val="000000" w:themeColor="text1"/>
          <w:highlight w:val="white"/>
          <w:lang w:val="es-MX"/>
        </w:rPr>
        <w:t xml:space="preserve"> las estrategias adaptativas y orientadas al cambio que utilizan. Se te pidió que exploraras la experiencia de los nativos indígenas en los Estados Unidos de América y que pensaras en las prácticas antirracistas y anticoloniales para mejorar tus relaciones con los diversos grupos y personas. Además, exploramos principalmente los cinco enfoques para reducir los prejuicios. Y, por último, revisamos las estrategias y métodos para construir una comunidad y establecer conexiones con las poblaciones diversas.</w:t>
      </w:r>
    </w:p>
    <w:p w14:paraId="3923ED1B" w14:textId="77777777" w:rsidR="003330D8" w:rsidRPr="00A023D8" w:rsidRDefault="003330D8">
      <w:pPr>
        <w:spacing w:after="0" w:line="240" w:lineRule="auto"/>
        <w:rPr>
          <w:rFonts w:asciiTheme="majorHAnsi" w:hAnsiTheme="majorHAnsi" w:cstheme="majorHAnsi"/>
          <w:color w:val="000000" w:themeColor="text1"/>
          <w:highlight w:val="white"/>
          <w:lang w:val="es-MX"/>
        </w:rPr>
      </w:pPr>
    </w:p>
    <w:p w14:paraId="324C01F2" w14:textId="3AC65DB3" w:rsidR="003330D8" w:rsidRPr="00A023D8" w:rsidRDefault="007A4212" w:rsidP="00287C53">
      <w:pPr>
        <w:pStyle w:val="Heading2"/>
        <w:rPr>
          <w:color w:val="000000" w:themeColor="text1"/>
        </w:rPr>
      </w:pPr>
      <w:bookmarkStart w:id="271" w:name="_Toc160104577"/>
      <w:r w:rsidRPr="00A023D8">
        <w:rPr>
          <w:color w:val="000000" w:themeColor="text1"/>
        </w:rPr>
        <w:t>PREGUNTAS DE REPASO</w:t>
      </w:r>
      <w:bookmarkEnd w:id="271"/>
      <w:r w:rsidRPr="00A023D8">
        <w:rPr>
          <w:color w:val="000000" w:themeColor="text1"/>
        </w:rPr>
        <w:t xml:space="preserve"> </w:t>
      </w:r>
    </w:p>
    <w:p w14:paraId="28F3724A" w14:textId="77777777" w:rsidR="003330D8" w:rsidRPr="00A023D8" w:rsidRDefault="003330D8">
      <w:pPr>
        <w:spacing w:after="0" w:line="240" w:lineRule="auto"/>
        <w:rPr>
          <w:rFonts w:asciiTheme="majorHAnsi" w:hAnsiTheme="majorHAnsi" w:cstheme="majorHAnsi"/>
          <w:color w:val="000000" w:themeColor="text1"/>
          <w:lang w:val="es-MX"/>
        </w:rPr>
      </w:pPr>
    </w:p>
    <w:p w14:paraId="01ACB8D2" w14:textId="1CE44535" w:rsidR="007A4212" w:rsidRPr="00A023D8" w:rsidRDefault="007A4212" w:rsidP="00FC3ADB">
      <w:pPr>
        <w:pStyle w:val="ListParagraph"/>
        <w:numPr>
          <w:ilvl w:val="0"/>
          <w:numId w:val="18"/>
        </w:numPr>
        <w:pBdr>
          <w:top w:val="nil"/>
          <w:left w:val="nil"/>
          <w:bottom w:val="nil"/>
          <w:right w:val="nil"/>
          <w:between w:val="nil"/>
        </w:pBdr>
        <w:tabs>
          <w:tab w:val="clear" w:pos="720"/>
          <w:tab w:val="num" w:pos="360"/>
        </w:tabs>
        <w:spacing w:after="0" w:line="240" w:lineRule="auto"/>
        <w:ind w:left="360" w:hanging="27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Analizar las estrategias que usan las personas de color para lidiar con su condición de subordinado o </w:t>
      </w:r>
      <w:r w:rsidR="00D441D2" w:rsidRPr="00A023D8">
        <w:rPr>
          <w:rFonts w:asciiTheme="majorHAnsi" w:hAnsiTheme="majorHAnsi" w:cstheme="majorHAnsi"/>
          <w:color w:val="000000" w:themeColor="text1"/>
          <w:lang w:val="es-MX"/>
        </w:rPr>
        <w:t xml:space="preserve">de </w:t>
      </w:r>
      <w:r w:rsidRPr="00A023D8">
        <w:rPr>
          <w:rFonts w:asciiTheme="majorHAnsi" w:hAnsiTheme="majorHAnsi" w:cstheme="majorHAnsi"/>
          <w:color w:val="000000" w:themeColor="text1"/>
          <w:lang w:val="es-MX"/>
        </w:rPr>
        <w:t>minoría.</w:t>
      </w:r>
    </w:p>
    <w:p w14:paraId="5A3AFF6B" w14:textId="6B07446C" w:rsidR="007A4212" w:rsidRPr="00A023D8" w:rsidRDefault="007A4212" w:rsidP="00FC3ADB">
      <w:pPr>
        <w:pStyle w:val="ListParagraph"/>
        <w:numPr>
          <w:ilvl w:val="0"/>
          <w:numId w:val="18"/>
        </w:numPr>
        <w:pBdr>
          <w:top w:val="nil"/>
          <w:left w:val="nil"/>
          <w:bottom w:val="nil"/>
          <w:right w:val="nil"/>
          <w:between w:val="nil"/>
        </w:pBdr>
        <w:tabs>
          <w:tab w:val="clear" w:pos="720"/>
          <w:tab w:val="num" w:pos="360"/>
        </w:tabs>
        <w:spacing w:after="0" w:line="240" w:lineRule="auto"/>
        <w:ind w:left="360" w:hanging="27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Describir las prácticas antirracistas, anticoloniales</w:t>
      </w:r>
      <w:r w:rsidR="000C56A5" w:rsidRPr="00A023D8">
        <w:rPr>
          <w:rFonts w:asciiTheme="majorHAnsi" w:hAnsiTheme="majorHAnsi" w:cstheme="majorHAnsi"/>
          <w:color w:val="000000" w:themeColor="text1"/>
          <w:lang w:val="es-MX"/>
        </w:rPr>
        <w:t xml:space="preserve"> y </w:t>
      </w:r>
      <w:r w:rsidRPr="00A023D8">
        <w:rPr>
          <w:rFonts w:asciiTheme="majorHAnsi" w:hAnsiTheme="majorHAnsi" w:cstheme="majorHAnsi"/>
          <w:color w:val="000000" w:themeColor="text1"/>
          <w:lang w:val="es-MX"/>
        </w:rPr>
        <w:t>las formas de reducir los prejuicios en nuestra sociedad.</w:t>
      </w:r>
    </w:p>
    <w:p w14:paraId="24658F61" w14:textId="494AC0B5" w:rsidR="007A4212" w:rsidRPr="00A023D8" w:rsidRDefault="007A4212" w:rsidP="00FC3ADB">
      <w:pPr>
        <w:pStyle w:val="ListParagraph"/>
        <w:numPr>
          <w:ilvl w:val="0"/>
          <w:numId w:val="18"/>
        </w:numPr>
        <w:pBdr>
          <w:top w:val="nil"/>
          <w:left w:val="nil"/>
          <w:bottom w:val="nil"/>
          <w:right w:val="nil"/>
          <w:between w:val="nil"/>
        </w:pBdr>
        <w:tabs>
          <w:tab w:val="clear" w:pos="720"/>
          <w:tab w:val="num" w:pos="360"/>
        </w:tabs>
        <w:spacing w:after="0" w:line="240" w:lineRule="auto"/>
        <w:ind w:left="360" w:hanging="27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 xml:space="preserve">Ilustrar </w:t>
      </w:r>
      <w:r w:rsidR="000C56A5" w:rsidRPr="00A023D8">
        <w:rPr>
          <w:rFonts w:asciiTheme="majorHAnsi" w:hAnsiTheme="majorHAnsi" w:cstheme="majorHAnsi"/>
          <w:color w:val="000000" w:themeColor="text1"/>
          <w:lang w:val="es-MX"/>
        </w:rPr>
        <w:t xml:space="preserve">las </w:t>
      </w:r>
      <w:r w:rsidRPr="00A023D8">
        <w:rPr>
          <w:rFonts w:asciiTheme="majorHAnsi" w:hAnsiTheme="majorHAnsi" w:cstheme="majorHAnsi"/>
          <w:color w:val="000000" w:themeColor="text1"/>
          <w:lang w:val="es-MX"/>
        </w:rPr>
        <w:t xml:space="preserve">formas de resolver y reducir los conflictos interculturales. </w:t>
      </w:r>
    </w:p>
    <w:p w14:paraId="673A4F1B" w14:textId="229293AE" w:rsidR="007A4212" w:rsidRPr="00A023D8" w:rsidRDefault="000C56A5" w:rsidP="00FC3ADB">
      <w:pPr>
        <w:pStyle w:val="ListParagraph"/>
        <w:numPr>
          <w:ilvl w:val="0"/>
          <w:numId w:val="18"/>
        </w:numPr>
        <w:pBdr>
          <w:top w:val="nil"/>
          <w:left w:val="nil"/>
          <w:bottom w:val="nil"/>
          <w:right w:val="nil"/>
          <w:between w:val="nil"/>
        </w:pBdr>
        <w:tabs>
          <w:tab w:val="clear" w:pos="720"/>
          <w:tab w:val="num" w:pos="360"/>
        </w:tabs>
        <w:spacing w:after="0" w:line="240" w:lineRule="auto"/>
        <w:ind w:left="360" w:hanging="270"/>
        <w:rPr>
          <w:rFonts w:asciiTheme="majorHAnsi" w:hAnsiTheme="majorHAnsi" w:cstheme="majorHAnsi"/>
          <w:color w:val="000000" w:themeColor="text1"/>
          <w:lang w:val="es-MX"/>
        </w:rPr>
      </w:pPr>
      <w:r w:rsidRPr="00A023D8">
        <w:rPr>
          <w:rFonts w:asciiTheme="majorHAnsi" w:hAnsiTheme="majorHAnsi" w:cstheme="majorHAnsi"/>
          <w:color w:val="000000" w:themeColor="text1"/>
          <w:lang w:val="es-MX"/>
        </w:rPr>
        <w:t>Reflexionar</w:t>
      </w:r>
      <w:r w:rsidR="007A4212" w:rsidRPr="00A023D8">
        <w:rPr>
          <w:rFonts w:asciiTheme="majorHAnsi" w:hAnsiTheme="majorHAnsi" w:cstheme="majorHAnsi"/>
          <w:color w:val="000000" w:themeColor="text1"/>
          <w:lang w:val="es-MX"/>
        </w:rPr>
        <w:t xml:space="preserve"> sobre la historia y las experiencias de los principales grupos raciales subrepresentados inclu</w:t>
      </w:r>
      <w:r w:rsidRPr="00A023D8">
        <w:rPr>
          <w:rFonts w:asciiTheme="majorHAnsi" w:hAnsiTheme="majorHAnsi" w:cstheme="majorHAnsi"/>
          <w:color w:val="000000" w:themeColor="text1"/>
          <w:lang w:val="es-MX"/>
        </w:rPr>
        <w:t>yendo a</w:t>
      </w:r>
      <w:r w:rsidR="007A4212" w:rsidRPr="00A023D8">
        <w:rPr>
          <w:rFonts w:asciiTheme="majorHAnsi" w:hAnsiTheme="majorHAnsi" w:cstheme="majorHAnsi"/>
          <w:color w:val="000000" w:themeColor="text1"/>
          <w:lang w:val="es-MX"/>
        </w:rPr>
        <w:t xml:space="preserve"> los afr</w:t>
      </w:r>
      <w:r w:rsidRPr="00A023D8">
        <w:rPr>
          <w:rFonts w:asciiTheme="majorHAnsi" w:hAnsiTheme="majorHAnsi" w:cstheme="majorHAnsi"/>
          <w:color w:val="000000" w:themeColor="text1"/>
          <w:lang w:val="es-MX"/>
        </w:rPr>
        <w:t>icanos estadounidenses</w:t>
      </w:r>
      <w:r w:rsidR="007A4212"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a</w:t>
      </w:r>
      <w:r w:rsidR="007A4212" w:rsidRPr="00A023D8">
        <w:rPr>
          <w:rFonts w:asciiTheme="majorHAnsi" w:hAnsiTheme="majorHAnsi" w:cstheme="majorHAnsi"/>
          <w:color w:val="000000" w:themeColor="text1"/>
          <w:lang w:val="es-MX"/>
        </w:rPr>
        <w:t xml:space="preserve"> los </w:t>
      </w:r>
      <w:r w:rsidRPr="00A023D8">
        <w:rPr>
          <w:rFonts w:asciiTheme="majorHAnsi" w:hAnsiTheme="majorHAnsi" w:cstheme="majorHAnsi"/>
          <w:color w:val="000000" w:themeColor="text1"/>
          <w:lang w:val="es-MX"/>
        </w:rPr>
        <w:t>asiáticos estadounidenses</w:t>
      </w:r>
      <w:r w:rsidR="007A4212" w:rsidRPr="00A023D8">
        <w:rPr>
          <w:rFonts w:asciiTheme="majorHAnsi" w:hAnsiTheme="majorHAnsi" w:cstheme="majorHAnsi"/>
          <w:color w:val="000000" w:themeColor="text1"/>
          <w:lang w:val="es-MX"/>
        </w:rPr>
        <w:t>,</w:t>
      </w:r>
      <w:r w:rsidRPr="00A023D8">
        <w:rPr>
          <w:rFonts w:asciiTheme="majorHAnsi" w:hAnsiTheme="majorHAnsi" w:cstheme="majorHAnsi"/>
          <w:color w:val="000000" w:themeColor="text1"/>
          <w:lang w:val="es-MX"/>
        </w:rPr>
        <w:t xml:space="preserve"> a l</w:t>
      </w:r>
      <w:r w:rsidR="007A4212" w:rsidRPr="00A023D8">
        <w:rPr>
          <w:rFonts w:asciiTheme="majorHAnsi" w:hAnsiTheme="majorHAnsi" w:cstheme="majorHAnsi"/>
          <w:color w:val="000000" w:themeColor="text1"/>
          <w:lang w:val="es-MX"/>
        </w:rPr>
        <w:t>os latinos y</w:t>
      </w:r>
      <w:r w:rsidRPr="00A023D8">
        <w:rPr>
          <w:rFonts w:asciiTheme="majorHAnsi" w:hAnsiTheme="majorHAnsi" w:cstheme="majorHAnsi"/>
          <w:color w:val="000000" w:themeColor="text1"/>
          <w:lang w:val="es-MX"/>
        </w:rPr>
        <w:t xml:space="preserve"> a</w:t>
      </w:r>
      <w:r w:rsidR="007A4212" w:rsidRPr="00A023D8">
        <w:rPr>
          <w:rFonts w:asciiTheme="majorHAnsi" w:hAnsiTheme="majorHAnsi" w:cstheme="majorHAnsi"/>
          <w:color w:val="000000" w:themeColor="text1"/>
          <w:lang w:val="es-MX"/>
        </w:rPr>
        <w:t xml:space="preserve"> los </w:t>
      </w:r>
      <w:r w:rsidRPr="00A023D8">
        <w:rPr>
          <w:rFonts w:asciiTheme="majorHAnsi" w:hAnsiTheme="majorHAnsi" w:cstheme="majorHAnsi"/>
          <w:color w:val="000000" w:themeColor="text1"/>
          <w:lang w:val="es-MX"/>
        </w:rPr>
        <w:t xml:space="preserve">indígenas </w:t>
      </w:r>
      <w:r w:rsidR="007A4212" w:rsidRPr="00A023D8">
        <w:rPr>
          <w:rFonts w:asciiTheme="majorHAnsi" w:hAnsiTheme="majorHAnsi" w:cstheme="majorHAnsi"/>
          <w:color w:val="000000" w:themeColor="text1"/>
          <w:lang w:val="es-MX"/>
        </w:rPr>
        <w:t xml:space="preserve">nativos </w:t>
      </w:r>
      <w:r w:rsidRPr="00A023D8">
        <w:rPr>
          <w:rFonts w:asciiTheme="majorHAnsi" w:hAnsiTheme="majorHAnsi" w:cstheme="majorHAnsi"/>
          <w:color w:val="000000" w:themeColor="text1"/>
          <w:lang w:val="es-MX"/>
        </w:rPr>
        <w:t>estadounidenses. E</w:t>
      </w:r>
      <w:r w:rsidR="007A4212" w:rsidRPr="00A023D8">
        <w:rPr>
          <w:rFonts w:asciiTheme="majorHAnsi" w:hAnsiTheme="majorHAnsi" w:cstheme="majorHAnsi"/>
          <w:color w:val="000000" w:themeColor="text1"/>
          <w:lang w:val="es-MX"/>
        </w:rPr>
        <w:t>xpli</w:t>
      </w:r>
      <w:r w:rsidRPr="00A023D8">
        <w:rPr>
          <w:rFonts w:asciiTheme="majorHAnsi" w:hAnsiTheme="majorHAnsi" w:cstheme="majorHAnsi"/>
          <w:color w:val="000000" w:themeColor="text1"/>
          <w:lang w:val="es-MX"/>
        </w:rPr>
        <w:t>car</w:t>
      </w:r>
      <w:r w:rsidR="007A4212" w:rsidRPr="00A023D8">
        <w:rPr>
          <w:rFonts w:asciiTheme="majorHAnsi" w:hAnsiTheme="majorHAnsi" w:cstheme="majorHAnsi"/>
          <w:color w:val="000000" w:themeColor="text1"/>
          <w:lang w:val="es-MX"/>
        </w:rPr>
        <w:t xml:space="preserve"> la importancia de la raza y el origen étnico en el desarrollo y el progreso de los Estados Unidos</w:t>
      </w:r>
      <w:r w:rsidRPr="00A023D8">
        <w:rPr>
          <w:rFonts w:asciiTheme="majorHAnsi" w:hAnsiTheme="majorHAnsi" w:cstheme="majorHAnsi"/>
          <w:color w:val="000000" w:themeColor="text1"/>
          <w:lang w:val="es-MX"/>
        </w:rPr>
        <w:t xml:space="preserve"> de América</w:t>
      </w:r>
      <w:r w:rsidR="007A4212" w:rsidRPr="00A023D8">
        <w:rPr>
          <w:rFonts w:asciiTheme="majorHAnsi" w:hAnsiTheme="majorHAnsi" w:cstheme="majorHAnsi"/>
          <w:color w:val="000000" w:themeColor="text1"/>
          <w:lang w:val="es-MX"/>
        </w:rPr>
        <w:t>.</w:t>
      </w:r>
    </w:p>
    <w:p w14:paraId="0FF7AD20" w14:textId="77777777" w:rsidR="003330D8" w:rsidRPr="00A023D8" w:rsidRDefault="003330D8">
      <w:pPr>
        <w:spacing w:after="0" w:line="240" w:lineRule="auto"/>
        <w:rPr>
          <w:rFonts w:asciiTheme="majorHAnsi" w:hAnsiTheme="majorHAnsi" w:cstheme="majorHAnsi"/>
          <w:color w:val="000000" w:themeColor="text1"/>
          <w:lang w:val="es-MX"/>
        </w:rPr>
      </w:pPr>
    </w:p>
    <w:p w14:paraId="2BB96D88" w14:textId="7C3FCAB5" w:rsidR="003330D8" w:rsidRPr="00A023D8" w:rsidRDefault="000C56A5" w:rsidP="00287C53">
      <w:pPr>
        <w:pStyle w:val="Heading2"/>
        <w:rPr>
          <w:color w:val="000000" w:themeColor="text1"/>
        </w:rPr>
      </w:pPr>
      <w:bookmarkStart w:id="272" w:name="_Toc160104578"/>
      <w:r w:rsidRPr="00A023D8">
        <w:rPr>
          <w:color w:val="000000" w:themeColor="text1"/>
        </w:rPr>
        <w:t>PARA MI FUTURO YO</w:t>
      </w:r>
      <w:bookmarkEnd w:id="272"/>
      <w:r w:rsidRPr="00A023D8">
        <w:rPr>
          <w:color w:val="000000" w:themeColor="text1"/>
        </w:rPr>
        <w:t xml:space="preserve"> </w:t>
      </w:r>
    </w:p>
    <w:p w14:paraId="2E15BB65" w14:textId="77777777" w:rsidR="000C56A5" w:rsidRPr="00A023D8" w:rsidRDefault="000C56A5">
      <w:pPr>
        <w:shd w:val="clear" w:color="auto" w:fill="FFFFFF"/>
        <w:spacing w:after="0" w:line="240" w:lineRule="auto"/>
        <w:rPr>
          <w:rFonts w:asciiTheme="majorHAnsi" w:hAnsiTheme="majorHAnsi" w:cstheme="majorHAnsi"/>
          <w:color w:val="000000" w:themeColor="text1"/>
          <w:highlight w:val="white"/>
          <w:lang w:val="es-ES"/>
        </w:rPr>
      </w:pPr>
    </w:p>
    <w:p w14:paraId="4B6C9950" w14:textId="2C23AEAF" w:rsidR="000C56A5" w:rsidRPr="00A023D8" w:rsidRDefault="000C56A5" w:rsidP="0042373C">
      <w:pPr>
        <w:shd w:val="clear" w:color="auto" w:fill="FFFFFF"/>
        <w:spacing w:after="0" w:line="240" w:lineRule="auto"/>
        <w:rPr>
          <w:rFonts w:asciiTheme="majorHAnsi" w:hAnsiTheme="majorHAnsi" w:cstheme="majorHAnsi"/>
          <w:color w:val="000000" w:themeColor="text1"/>
          <w:highlight w:val="white"/>
          <w:lang w:val="es-MX"/>
        </w:rPr>
      </w:pPr>
      <w:r w:rsidRPr="00A023D8">
        <w:rPr>
          <w:rFonts w:asciiTheme="majorHAnsi" w:hAnsiTheme="majorHAnsi" w:cstheme="majorHAnsi"/>
          <w:color w:val="000000" w:themeColor="text1"/>
          <w:lang w:val="es-MX"/>
        </w:rPr>
        <w:t xml:space="preserve">De este módulo, ¿qué información y nuevos conocimientos me parecieron interesantes o útiles? </w:t>
      </w:r>
      <w:r w:rsidRPr="00A023D8">
        <w:rPr>
          <w:rFonts w:asciiTheme="majorHAnsi" w:hAnsiTheme="majorHAnsi" w:cstheme="majorHAnsi"/>
          <w:color w:val="000000" w:themeColor="text1"/>
          <w:highlight w:val="white"/>
          <w:lang w:val="es-MX"/>
        </w:rPr>
        <w:t>¿Cómo planeo utilizar esta información y nuevos conocimientos en mi desarrollo y mejoramiento personal y profesional?</w:t>
      </w:r>
    </w:p>
    <w:p w14:paraId="024FDE1A" w14:textId="77777777" w:rsidR="003330D8" w:rsidRPr="00A023D8" w:rsidRDefault="003330D8">
      <w:pPr>
        <w:spacing w:after="0" w:line="240" w:lineRule="auto"/>
        <w:rPr>
          <w:rFonts w:asciiTheme="majorHAnsi" w:hAnsiTheme="majorHAnsi" w:cstheme="majorHAnsi"/>
          <w:color w:val="000000" w:themeColor="text1"/>
          <w:lang w:val="es-MX"/>
        </w:rPr>
      </w:pPr>
    </w:p>
    <w:p w14:paraId="4D084D9B" w14:textId="61B001F6" w:rsidR="003330D8" w:rsidRPr="00A023D8" w:rsidRDefault="00575C26">
      <w:pPr>
        <w:spacing w:after="0" w:line="240" w:lineRule="auto"/>
        <w:rPr>
          <w:rFonts w:asciiTheme="majorHAnsi" w:hAnsiTheme="majorHAnsi" w:cstheme="majorHAnsi"/>
          <w:b/>
          <w:color w:val="000000" w:themeColor="text1"/>
          <w:lang w:val="es-MX"/>
        </w:rPr>
      </w:pPr>
      <w:r w:rsidRPr="00A023D8">
        <w:rPr>
          <w:rFonts w:asciiTheme="majorHAnsi" w:hAnsiTheme="majorHAnsi" w:cstheme="majorHAnsi"/>
          <w:noProof/>
          <w:color w:val="000000" w:themeColor="text1"/>
        </w:rPr>
        <mc:AlternateContent>
          <mc:Choice Requires="wps">
            <w:drawing>
              <wp:anchor distT="45720" distB="45720" distL="114300" distR="114300" simplePos="0" relativeHeight="251725312" behindDoc="0" locked="0" layoutInCell="1" allowOverlap="1" wp14:anchorId="1E9094D9" wp14:editId="218B8776">
                <wp:simplePos x="0" y="0"/>
                <wp:positionH relativeFrom="margin">
                  <wp:align>center</wp:align>
                </wp:positionH>
                <wp:positionV relativeFrom="paragraph">
                  <wp:posOffset>164</wp:posOffset>
                </wp:positionV>
                <wp:extent cx="6652260" cy="8512175"/>
                <wp:effectExtent l="0" t="0" r="15240" b="22225"/>
                <wp:wrapSquare wrapText="bothSides"/>
                <wp:docPr id="2009807356" name="Rectangl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52260" cy="8512629"/>
                        </a:xfrm>
                        <a:prstGeom prst="rect">
                          <a:avLst/>
                        </a:prstGeom>
                        <a:solidFill>
                          <a:srgbClr val="FFFFFF"/>
                        </a:solidFill>
                        <a:ln w="9525">
                          <a:solidFill>
                            <a:srgbClr val="000000"/>
                          </a:solidFill>
                          <a:miter lim="800000"/>
                          <a:headEnd type="none" w="sm" len="sm"/>
                          <a:tailEnd type="none" w="sm" len="sm"/>
                        </a:ln>
                      </wps:spPr>
                      <wps:txbx>
                        <w:txbxContent>
                          <w:p w14:paraId="45A2EE33" w14:textId="687A95BA" w:rsidR="003330D8" w:rsidRPr="008C2EF9" w:rsidRDefault="000C56A5" w:rsidP="00794E31">
                            <w:pPr>
                              <w:pStyle w:val="Heading2"/>
                              <w:jc w:val="center"/>
                            </w:pPr>
                            <w:bookmarkStart w:id="273" w:name="_Toc160104579"/>
                            <w:r w:rsidRPr="008C2EF9">
                              <w:t>APLICACIÓN 8.3</w:t>
                            </w:r>
                            <w:bookmarkEnd w:id="273"/>
                          </w:p>
                          <w:p w14:paraId="1698E7A2" w14:textId="41CEF2FC" w:rsidR="003330D8" w:rsidRPr="008C2EF9" w:rsidRDefault="00E46ABB" w:rsidP="00794E31">
                            <w:pPr>
                              <w:pStyle w:val="Heading2"/>
                              <w:jc w:val="center"/>
                            </w:pPr>
                            <w:bookmarkStart w:id="274" w:name="_Toc160104580"/>
                            <w:r w:rsidRPr="008C2EF9">
                              <w:t xml:space="preserve">EL </w:t>
                            </w:r>
                            <w:r w:rsidR="000C56A5" w:rsidRPr="008C2EF9">
                              <w:t>FOMENTA</w:t>
                            </w:r>
                            <w:r w:rsidRPr="008C2EF9">
                              <w:t>R</w:t>
                            </w:r>
                            <w:r w:rsidR="000C56A5" w:rsidRPr="008C2EF9">
                              <w:t xml:space="preserve"> LAS CONEXIONES</w:t>
                            </w:r>
                            <w:bookmarkEnd w:id="274"/>
                          </w:p>
                          <w:p w14:paraId="02FAE1CF" w14:textId="34A07E24" w:rsidR="003330D8" w:rsidRPr="00DE535B" w:rsidRDefault="000C56A5" w:rsidP="00794E31">
                            <w:pPr>
                              <w:pStyle w:val="Heading3"/>
                            </w:pPr>
                            <w:r w:rsidRPr="00DE535B">
                              <w:t xml:space="preserve">Meta </w:t>
                            </w:r>
                          </w:p>
                          <w:p w14:paraId="6DB57F43" w14:textId="77777777" w:rsidR="003330D8" w:rsidRPr="008C2EF9" w:rsidRDefault="003330D8" w:rsidP="00E46ABB">
                            <w:pPr>
                              <w:spacing w:after="0" w:line="240" w:lineRule="auto"/>
                              <w:textDirection w:val="btLr"/>
                              <w:rPr>
                                <w:sz w:val="24"/>
                                <w:szCs w:val="24"/>
                                <w:lang w:val="es-MX"/>
                              </w:rPr>
                            </w:pPr>
                          </w:p>
                          <w:p w14:paraId="4176B3CA" w14:textId="5F5F65D1" w:rsidR="003330D8" w:rsidRDefault="000C56A5" w:rsidP="00E46ABB">
                            <w:pPr>
                              <w:spacing w:after="0" w:line="240" w:lineRule="auto"/>
                              <w:textDirection w:val="btLr"/>
                              <w:rPr>
                                <w:color w:val="000000"/>
                                <w:sz w:val="20"/>
                                <w:szCs w:val="20"/>
                                <w:lang w:val="es-MX"/>
                              </w:rPr>
                            </w:pPr>
                            <w:r w:rsidRPr="004B0D82">
                              <w:rPr>
                                <w:color w:val="000000"/>
                                <w:sz w:val="20"/>
                                <w:szCs w:val="20"/>
                                <w:lang w:val="es-MX"/>
                              </w:rPr>
                              <w:t xml:space="preserve">Compartir nuestras experiencias sociales y culturales con </w:t>
                            </w:r>
                            <w:r w:rsidR="00E46ABB" w:rsidRPr="004B0D82">
                              <w:rPr>
                                <w:color w:val="000000"/>
                                <w:sz w:val="20"/>
                                <w:szCs w:val="20"/>
                                <w:lang w:val="es-MX"/>
                              </w:rPr>
                              <w:t>los demás</w:t>
                            </w:r>
                            <w:r w:rsidRPr="004B0D82">
                              <w:rPr>
                                <w:color w:val="000000"/>
                                <w:sz w:val="20"/>
                                <w:szCs w:val="20"/>
                                <w:lang w:val="es-MX"/>
                              </w:rPr>
                              <w:t xml:space="preserve"> en nuestra comunidad para establecer conexiones dentro de las poblaciones diversas.</w:t>
                            </w:r>
                          </w:p>
                          <w:p w14:paraId="71077192" w14:textId="77777777" w:rsidR="00367564" w:rsidRPr="00DE535B" w:rsidRDefault="00367564" w:rsidP="00E46ABB">
                            <w:pPr>
                              <w:spacing w:after="0" w:line="240" w:lineRule="auto"/>
                              <w:textDirection w:val="btLr"/>
                              <w:rPr>
                                <w:sz w:val="20"/>
                                <w:szCs w:val="20"/>
                                <w:lang w:val="es-MX"/>
                              </w:rPr>
                            </w:pPr>
                          </w:p>
                          <w:p w14:paraId="01DC221B" w14:textId="7A8AAE54" w:rsidR="003330D8" w:rsidRPr="00DE535B" w:rsidRDefault="000C56A5" w:rsidP="006C7AAA">
                            <w:pPr>
                              <w:pStyle w:val="Heading3"/>
                            </w:pPr>
                            <w:r w:rsidRPr="00DE535B">
                              <w:t xml:space="preserve">Instrucciones </w:t>
                            </w:r>
                          </w:p>
                          <w:p w14:paraId="7515117D" w14:textId="77777777" w:rsidR="003330D8" w:rsidRPr="00DE535B" w:rsidRDefault="003330D8" w:rsidP="00E46ABB">
                            <w:pPr>
                              <w:spacing w:after="0" w:line="240" w:lineRule="auto"/>
                              <w:textDirection w:val="btLr"/>
                              <w:rPr>
                                <w:rFonts w:asciiTheme="majorHAnsi" w:hAnsiTheme="majorHAnsi" w:cstheme="majorHAnsi"/>
                                <w:sz w:val="18"/>
                                <w:szCs w:val="18"/>
                              </w:rPr>
                            </w:pPr>
                          </w:p>
                          <w:p w14:paraId="56B959A9" w14:textId="1548326E" w:rsidR="000C56A5" w:rsidRPr="00DE535B" w:rsidRDefault="000C56A5" w:rsidP="00760319">
                            <w:pPr>
                              <w:pStyle w:val="ListParagraph"/>
                              <w:numPr>
                                <w:ilvl w:val="0"/>
                                <w:numId w:val="56"/>
                              </w:numPr>
                              <w:spacing w:after="0" w:line="240" w:lineRule="auto"/>
                              <w:textDirection w:val="btLr"/>
                              <w:rPr>
                                <w:rFonts w:asciiTheme="majorHAnsi" w:eastAsia="Arial" w:hAnsiTheme="majorHAnsi" w:cstheme="majorHAnsi"/>
                                <w:color w:val="000000"/>
                                <w:sz w:val="20"/>
                                <w:szCs w:val="20"/>
                                <w:lang w:val="es-ES"/>
                              </w:rPr>
                            </w:pPr>
                            <w:r w:rsidRPr="00DE535B">
                              <w:rPr>
                                <w:rFonts w:asciiTheme="majorHAnsi" w:eastAsia="Arial" w:hAnsiTheme="majorHAnsi" w:cstheme="majorHAnsi"/>
                                <w:color w:val="000000"/>
                                <w:sz w:val="20"/>
                                <w:szCs w:val="20"/>
                                <w:lang w:val="es-MX"/>
                              </w:rPr>
                              <w:t xml:space="preserve">Para esta actividad, entrevista a otro estudiante en clase. Toma nota de las respuestas del alumno a lo siguiente:  </w:t>
                            </w:r>
                          </w:p>
                          <w:p w14:paraId="54EC5EA3" w14:textId="77777777" w:rsidR="003330D8" w:rsidRPr="00DE535B" w:rsidRDefault="003330D8" w:rsidP="00E46ABB">
                            <w:pPr>
                              <w:spacing w:after="0" w:line="240" w:lineRule="auto"/>
                              <w:textDirection w:val="btLr"/>
                              <w:rPr>
                                <w:rFonts w:asciiTheme="majorHAnsi" w:hAnsiTheme="majorHAnsi" w:cstheme="majorHAnsi"/>
                                <w:sz w:val="20"/>
                                <w:szCs w:val="20"/>
                                <w:lang w:val="es-MX"/>
                              </w:rPr>
                            </w:pPr>
                          </w:p>
                          <w:p w14:paraId="0AF7851C" w14:textId="6019EDBF" w:rsidR="003330D8" w:rsidRPr="00DE535B" w:rsidRDefault="000C56A5" w:rsidP="00AA4FB2">
                            <w:pPr>
                              <w:spacing w:after="0" w:line="240" w:lineRule="auto"/>
                              <w:ind w:left="720"/>
                              <w:textDirection w:val="btLr"/>
                              <w:rPr>
                                <w:rFonts w:asciiTheme="majorHAnsi" w:hAnsiTheme="majorHAnsi" w:cstheme="majorHAnsi"/>
                                <w:sz w:val="20"/>
                                <w:szCs w:val="20"/>
                              </w:rPr>
                            </w:pPr>
                            <w:r w:rsidRPr="00DE535B">
                              <w:rPr>
                                <w:rFonts w:asciiTheme="majorHAnsi" w:hAnsiTheme="majorHAnsi" w:cstheme="majorHAnsi"/>
                                <w:b/>
                                <w:color w:val="000000"/>
                                <w:sz w:val="20"/>
                                <w:szCs w:val="20"/>
                              </w:rPr>
                              <w:t xml:space="preserve">LAS EXPRESIONES CULTURALES </w:t>
                            </w:r>
                          </w:p>
                          <w:p w14:paraId="797B4553" w14:textId="77777777" w:rsidR="000C56A5" w:rsidRPr="00DE535B" w:rsidRDefault="000C56A5" w:rsidP="00760319">
                            <w:pPr>
                              <w:pStyle w:val="ListParagraph"/>
                              <w:numPr>
                                <w:ilvl w:val="0"/>
                                <w:numId w:val="49"/>
                              </w:numPr>
                              <w:spacing w:after="0" w:line="240" w:lineRule="auto"/>
                              <w:ind w:left="1440"/>
                              <w:textDirection w:val="btLr"/>
                              <w:rPr>
                                <w:rFonts w:asciiTheme="majorHAnsi" w:hAnsiTheme="majorHAnsi" w:cstheme="majorHAnsi"/>
                                <w:sz w:val="20"/>
                                <w:szCs w:val="20"/>
                                <w:lang w:val="es-MX"/>
                              </w:rPr>
                            </w:pPr>
                            <w:r w:rsidRPr="00DE535B">
                              <w:rPr>
                                <w:rFonts w:asciiTheme="majorHAnsi" w:eastAsia="Arial" w:hAnsiTheme="majorHAnsi" w:cstheme="majorHAnsi"/>
                                <w:color w:val="000000"/>
                                <w:sz w:val="20"/>
                                <w:szCs w:val="20"/>
                                <w:lang w:val="es-MX"/>
                              </w:rPr>
                              <w:t xml:space="preserve">¿Cuáles son las comidas típicas que se sirven en la cultura? </w:t>
                            </w:r>
                          </w:p>
                          <w:p w14:paraId="091F7897" w14:textId="77777777" w:rsidR="000C56A5" w:rsidRPr="00DE535B" w:rsidRDefault="000C56A5" w:rsidP="00760319">
                            <w:pPr>
                              <w:pStyle w:val="ListParagraph"/>
                              <w:numPr>
                                <w:ilvl w:val="0"/>
                                <w:numId w:val="49"/>
                              </w:numPr>
                              <w:spacing w:after="0" w:line="240" w:lineRule="auto"/>
                              <w:ind w:left="1440"/>
                              <w:textDirection w:val="btLr"/>
                              <w:rPr>
                                <w:rFonts w:asciiTheme="majorHAnsi" w:hAnsiTheme="majorHAnsi" w:cstheme="majorHAnsi"/>
                                <w:sz w:val="20"/>
                                <w:szCs w:val="20"/>
                                <w:lang w:val="es-MX"/>
                              </w:rPr>
                            </w:pPr>
                            <w:r w:rsidRPr="00DE535B">
                              <w:rPr>
                                <w:rFonts w:asciiTheme="majorHAnsi" w:eastAsia="Arial" w:hAnsiTheme="majorHAnsi" w:cstheme="majorHAnsi"/>
                                <w:color w:val="000000"/>
                                <w:sz w:val="20"/>
                                <w:szCs w:val="20"/>
                                <w:lang w:val="es-MX"/>
                              </w:rPr>
                              <w:t xml:space="preserve">¿Hay algún estilo típico de vestir? </w:t>
                            </w:r>
                          </w:p>
                          <w:p w14:paraId="17620104" w14:textId="401D35F7" w:rsidR="000C56A5" w:rsidRPr="00DE535B" w:rsidRDefault="000C56A5" w:rsidP="00760319">
                            <w:pPr>
                              <w:pStyle w:val="ListParagraph"/>
                              <w:numPr>
                                <w:ilvl w:val="0"/>
                                <w:numId w:val="49"/>
                              </w:numPr>
                              <w:spacing w:after="0" w:line="240" w:lineRule="auto"/>
                              <w:ind w:left="1440"/>
                              <w:textDirection w:val="btLr"/>
                              <w:rPr>
                                <w:rFonts w:asciiTheme="majorHAnsi" w:hAnsiTheme="majorHAnsi" w:cstheme="majorHAnsi"/>
                                <w:sz w:val="20"/>
                                <w:szCs w:val="20"/>
                                <w:lang w:val="es-MX"/>
                              </w:rPr>
                            </w:pPr>
                            <w:r w:rsidRPr="00DE535B">
                              <w:rPr>
                                <w:rFonts w:asciiTheme="majorHAnsi" w:eastAsia="Arial" w:hAnsiTheme="majorHAnsi" w:cstheme="majorHAnsi"/>
                                <w:color w:val="000000"/>
                                <w:sz w:val="20"/>
                                <w:szCs w:val="20"/>
                                <w:lang w:val="es-MX"/>
                              </w:rPr>
                              <w:t xml:space="preserve">¿Qué hace la gente para </w:t>
                            </w:r>
                            <w:r w:rsidR="009C04F5" w:rsidRPr="00DE535B">
                              <w:rPr>
                                <w:rFonts w:asciiTheme="majorHAnsi" w:eastAsia="Arial" w:hAnsiTheme="majorHAnsi" w:cstheme="majorHAnsi"/>
                                <w:color w:val="000000"/>
                                <w:sz w:val="20"/>
                                <w:szCs w:val="20"/>
                                <w:lang w:val="es-MX"/>
                              </w:rPr>
                              <w:t>divertirse</w:t>
                            </w:r>
                            <w:r w:rsidRPr="00DE535B">
                              <w:rPr>
                                <w:rFonts w:asciiTheme="majorHAnsi" w:eastAsia="Arial" w:hAnsiTheme="majorHAnsi" w:cstheme="majorHAnsi"/>
                                <w:color w:val="000000"/>
                                <w:sz w:val="20"/>
                                <w:szCs w:val="20"/>
                                <w:lang w:val="es-MX"/>
                              </w:rPr>
                              <w:t xml:space="preserve">? </w:t>
                            </w:r>
                          </w:p>
                          <w:p w14:paraId="25CDA6DC" w14:textId="6C5060FF" w:rsidR="000C56A5" w:rsidRPr="00DE535B" w:rsidRDefault="000C56A5" w:rsidP="00760319">
                            <w:pPr>
                              <w:pStyle w:val="ListParagraph"/>
                              <w:numPr>
                                <w:ilvl w:val="0"/>
                                <w:numId w:val="49"/>
                              </w:numPr>
                              <w:spacing w:after="0" w:line="240" w:lineRule="auto"/>
                              <w:ind w:left="1440"/>
                              <w:textDirection w:val="btLr"/>
                              <w:rPr>
                                <w:rFonts w:asciiTheme="majorHAnsi" w:hAnsiTheme="majorHAnsi" w:cstheme="majorHAnsi"/>
                                <w:sz w:val="20"/>
                                <w:szCs w:val="20"/>
                                <w:lang w:val="es-MX"/>
                              </w:rPr>
                            </w:pPr>
                            <w:r w:rsidRPr="00DE535B">
                              <w:rPr>
                                <w:rFonts w:asciiTheme="majorHAnsi" w:eastAsia="Arial" w:hAnsiTheme="majorHAnsi" w:cstheme="majorHAnsi"/>
                                <w:color w:val="000000"/>
                                <w:sz w:val="20"/>
                                <w:szCs w:val="20"/>
                                <w:lang w:val="es-MX"/>
                              </w:rPr>
                              <w:t>¿Cómo se usa el espacio (p</w:t>
                            </w:r>
                            <w:r w:rsidR="009C04F5" w:rsidRPr="00DE535B">
                              <w:rPr>
                                <w:rFonts w:asciiTheme="majorHAnsi" w:eastAsia="Arial" w:hAnsiTheme="majorHAnsi" w:cstheme="majorHAnsi"/>
                                <w:color w:val="000000"/>
                                <w:sz w:val="20"/>
                                <w:szCs w:val="20"/>
                                <w:lang w:val="es-MX"/>
                              </w:rPr>
                              <w:t>or ejemplo</w:t>
                            </w:r>
                            <w:r w:rsidRPr="00DE535B">
                              <w:rPr>
                                <w:rFonts w:asciiTheme="majorHAnsi" w:eastAsia="Arial" w:hAnsiTheme="majorHAnsi" w:cstheme="majorHAnsi"/>
                                <w:color w:val="000000"/>
                                <w:sz w:val="20"/>
                                <w:szCs w:val="20"/>
                                <w:lang w:val="es-MX"/>
                              </w:rPr>
                              <w:t xml:space="preserve">, qué tan cerca </w:t>
                            </w:r>
                            <w:r w:rsidR="009C04F5" w:rsidRPr="00DE535B">
                              <w:rPr>
                                <w:rFonts w:asciiTheme="majorHAnsi" w:eastAsia="Arial" w:hAnsiTheme="majorHAnsi" w:cstheme="majorHAnsi"/>
                                <w:color w:val="000000"/>
                                <w:sz w:val="20"/>
                                <w:szCs w:val="20"/>
                                <w:lang w:val="es-MX"/>
                              </w:rPr>
                              <w:t>pueden</w:t>
                            </w:r>
                            <w:r w:rsidRPr="00DE535B">
                              <w:rPr>
                                <w:rFonts w:asciiTheme="majorHAnsi" w:eastAsia="Arial" w:hAnsiTheme="majorHAnsi" w:cstheme="majorHAnsi"/>
                                <w:color w:val="000000"/>
                                <w:sz w:val="20"/>
                                <w:szCs w:val="20"/>
                                <w:lang w:val="es-MX"/>
                              </w:rPr>
                              <w:t xml:space="preserve"> estar dos personas que </w:t>
                            </w:r>
                            <w:r w:rsidR="009C04F5" w:rsidRPr="00DE535B">
                              <w:rPr>
                                <w:rFonts w:asciiTheme="majorHAnsi" w:eastAsia="Arial" w:hAnsiTheme="majorHAnsi" w:cstheme="majorHAnsi"/>
                                <w:color w:val="000000"/>
                                <w:sz w:val="20"/>
                                <w:szCs w:val="20"/>
                                <w:lang w:val="es-MX"/>
                              </w:rPr>
                              <w:t>se</w:t>
                            </w:r>
                            <w:r w:rsidRPr="00DE535B">
                              <w:rPr>
                                <w:rFonts w:asciiTheme="majorHAnsi" w:eastAsia="Arial" w:hAnsiTheme="majorHAnsi" w:cstheme="majorHAnsi"/>
                                <w:color w:val="000000"/>
                                <w:sz w:val="20"/>
                                <w:szCs w:val="20"/>
                                <w:lang w:val="es-MX"/>
                              </w:rPr>
                              <w:t xml:space="preserve"> conoc</w:t>
                            </w:r>
                            <w:r w:rsidR="009C04F5" w:rsidRPr="00DE535B">
                              <w:rPr>
                                <w:rFonts w:asciiTheme="majorHAnsi" w:eastAsia="Arial" w:hAnsiTheme="majorHAnsi" w:cstheme="majorHAnsi"/>
                                <w:color w:val="000000"/>
                                <w:sz w:val="20"/>
                                <w:szCs w:val="20"/>
                                <w:lang w:val="es-MX"/>
                              </w:rPr>
                              <w:t>en</w:t>
                            </w:r>
                            <w:r w:rsidRPr="00DE535B">
                              <w:rPr>
                                <w:rFonts w:asciiTheme="majorHAnsi" w:eastAsia="Arial" w:hAnsiTheme="majorHAnsi" w:cstheme="majorHAnsi"/>
                                <w:color w:val="000000"/>
                                <w:sz w:val="20"/>
                                <w:szCs w:val="20"/>
                                <w:lang w:val="es-MX"/>
                              </w:rPr>
                              <w:t xml:space="preserve"> social</w:t>
                            </w:r>
                            <w:r w:rsidR="009C04F5" w:rsidRPr="00DE535B">
                              <w:rPr>
                                <w:rFonts w:asciiTheme="majorHAnsi" w:eastAsia="Arial" w:hAnsiTheme="majorHAnsi" w:cstheme="majorHAnsi"/>
                                <w:color w:val="000000"/>
                                <w:sz w:val="20"/>
                                <w:szCs w:val="20"/>
                                <w:lang w:val="es-MX"/>
                              </w:rPr>
                              <w:t>mente</w:t>
                            </w:r>
                            <w:r w:rsidRPr="00DE535B">
                              <w:rPr>
                                <w:rFonts w:asciiTheme="majorHAnsi" w:eastAsia="Arial" w:hAnsiTheme="majorHAnsi" w:cstheme="majorHAnsi"/>
                                <w:color w:val="000000"/>
                                <w:sz w:val="20"/>
                                <w:szCs w:val="20"/>
                                <w:lang w:val="es-MX"/>
                              </w:rPr>
                              <w:t xml:space="preserve"> cuando tienen una conversación</w:t>
                            </w:r>
                            <w:r w:rsidR="009C04F5" w:rsidRPr="00DE535B">
                              <w:rPr>
                                <w:rFonts w:asciiTheme="majorHAnsi" w:eastAsia="Arial" w:hAnsiTheme="majorHAnsi" w:cstheme="majorHAnsi"/>
                                <w:color w:val="000000"/>
                                <w:sz w:val="20"/>
                                <w:szCs w:val="20"/>
                                <w:lang w:val="es-MX"/>
                              </w:rPr>
                              <w:t>)</w:t>
                            </w:r>
                            <w:r w:rsidRPr="00DE535B">
                              <w:rPr>
                                <w:rFonts w:asciiTheme="majorHAnsi" w:eastAsia="Arial" w:hAnsiTheme="majorHAnsi" w:cstheme="majorHAnsi"/>
                                <w:color w:val="000000"/>
                                <w:sz w:val="20"/>
                                <w:szCs w:val="20"/>
                                <w:lang w:val="es-MX"/>
                              </w:rPr>
                              <w:t xml:space="preserve">? </w:t>
                            </w:r>
                          </w:p>
                          <w:p w14:paraId="21C58F9D" w14:textId="7B246E98" w:rsidR="000C56A5" w:rsidRPr="00DE535B" w:rsidRDefault="000C56A5" w:rsidP="00760319">
                            <w:pPr>
                              <w:pStyle w:val="ListParagraph"/>
                              <w:numPr>
                                <w:ilvl w:val="0"/>
                                <w:numId w:val="49"/>
                              </w:numPr>
                              <w:spacing w:after="0" w:line="240" w:lineRule="auto"/>
                              <w:ind w:left="1440"/>
                              <w:textDirection w:val="btLr"/>
                              <w:rPr>
                                <w:rFonts w:asciiTheme="majorHAnsi" w:hAnsiTheme="majorHAnsi" w:cstheme="majorHAnsi"/>
                                <w:sz w:val="20"/>
                                <w:szCs w:val="20"/>
                                <w:lang w:val="es-MX"/>
                              </w:rPr>
                            </w:pPr>
                            <w:r w:rsidRPr="00DE535B">
                              <w:rPr>
                                <w:rFonts w:asciiTheme="majorHAnsi" w:eastAsia="Arial" w:hAnsiTheme="majorHAnsi" w:cstheme="majorHAnsi"/>
                                <w:color w:val="000000"/>
                                <w:sz w:val="20"/>
                                <w:szCs w:val="20"/>
                                <w:lang w:val="es-MX"/>
                              </w:rPr>
                              <w:t xml:space="preserve">¿Cómo se utiliza el espacio público? Por ejemplo, ¿las personas tienden a "pasar el rato" en la calle o están en público porque van de un lugar a otro? </w:t>
                            </w:r>
                          </w:p>
                          <w:p w14:paraId="0EFB0CD0" w14:textId="3FB3B927" w:rsidR="009C04F5" w:rsidRPr="00DE535B" w:rsidRDefault="009C04F5" w:rsidP="00AA4FB2">
                            <w:pPr>
                              <w:spacing w:after="0" w:line="240" w:lineRule="auto"/>
                              <w:ind w:left="720"/>
                              <w:textDirection w:val="btLr"/>
                              <w:rPr>
                                <w:rFonts w:asciiTheme="majorHAnsi" w:hAnsiTheme="majorHAnsi" w:cstheme="majorHAnsi"/>
                                <w:sz w:val="20"/>
                                <w:szCs w:val="20"/>
                              </w:rPr>
                            </w:pPr>
                            <w:r w:rsidRPr="00DE535B">
                              <w:rPr>
                                <w:rFonts w:asciiTheme="majorHAnsi" w:hAnsiTheme="majorHAnsi" w:cstheme="majorHAnsi"/>
                                <w:b/>
                                <w:color w:val="000000"/>
                                <w:sz w:val="20"/>
                                <w:szCs w:val="20"/>
                              </w:rPr>
                              <w:t xml:space="preserve">LOS COMPORTAMIENTOS ESTANDARES </w:t>
                            </w:r>
                          </w:p>
                          <w:p w14:paraId="43AB3289" w14:textId="77777777" w:rsidR="009C04F5" w:rsidRPr="00DE535B" w:rsidRDefault="009C04F5" w:rsidP="00760319">
                            <w:pPr>
                              <w:pStyle w:val="ListParagraph"/>
                              <w:numPr>
                                <w:ilvl w:val="0"/>
                                <w:numId w:val="50"/>
                              </w:numPr>
                              <w:spacing w:after="0" w:line="240" w:lineRule="auto"/>
                              <w:ind w:left="1440"/>
                              <w:textDirection w:val="btLr"/>
                              <w:rPr>
                                <w:rFonts w:asciiTheme="majorHAnsi" w:hAnsiTheme="majorHAnsi" w:cstheme="majorHAnsi"/>
                                <w:sz w:val="20"/>
                                <w:szCs w:val="20"/>
                                <w:lang w:val="es-MX"/>
                              </w:rPr>
                            </w:pPr>
                            <w:r w:rsidRPr="00DE535B">
                              <w:rPr>
                                <w:rFonts w:asciiTheme="majorHAnsi" w:eastAsia="Arial" w:hAnsiTheme="majorHAnsi" w:cstheme="majorHAnsi"/>
                                <w:color w:val="000000"/>
                                <w:sz w:val="20"/>
                                <w:szCs w:val="20"/>
                                <w:lang w:val="es-MX"/>
                              </w:rPr>
                              <w:t xml:space="preserve">¿Cómo se saludan las personas? </w:t>
                            </w:r>
                          </w:p>
                          <w:p w14:paraId="19BE86E4" w14:textId="23810A75" w:rsidR="009C04F5" w:rsidRPr="00DE535B" w:rsidRDefault="009C04F5" w:rsidP="00760319">
                            <w:pPr>
                              <w:pStyle w:val="ListParagraph"/>
                              <w:numPr>
                                <w:ilvl w:val="0"/>
                                <w:numId w:val="50"/>
                              </w:numPr>
                              <w:spacing w:after="0" w:line="240" w:lineRule="auto"/>
                              <w:ind w:left="1440"/>
                              <w:textDirection w:val="btLr"/>
                              <w:rPr>
                                <w:rFonts w:asciiTheme="majorHAnsi" w:hAnsiTheme="majorHAnsi" w:cstheme="majorHAnsi"/>
                                <w:sz w:val="20"/>
                                <w:szCs w:val="20"/>
                                <w:lang w:val="es-MX"/>
                              </w:rPr>
                            </w:pPr>
                            <w:r w:rsidRPr="00DE535B">
                              <w:rPr>
                                <w:rFonts w:asciiTheme="majorHAnsi" w:eastAsia="Arial" w:hAnsiTheme="majorHAnsi" w:cstheme="majorHAnsi"/>
                                <w:color w:val="000000"/>
                                <w:sz w:val="20"/>
                                <w:szCs w:val="20"/>
                                <w:lang w:val="es-MX"/>
                              </w:rPr>
                              <w:t>Describ</w:t>
                            </w:r>
                            <w:r w:rsidR="00E46ABB" w:rsidRPr="00DE535B">
                              <w:rPr>
                                <w:rFonts w:asciiTheme="majorHAnsi" w:eastAsia="Arial" w:hAnsiTheme="majorHAnsi" w:cstheme="majorHAnsi"/>
                                <w:color w:val="000000"/>
                                <w:sz w:val="20"/>
                                <w:szCs w:val="20"/>
                                <w:lang w:val="es-MX"/>
                              </w:rPr>
                              <w:t>e</w:t>
                            </w:r>
                            <w:r w:rsidRPr="00DE535B">
                              <w:rPr>
                                <w:rFonts w:asciiTheme="majorHAnsi" w:eastAsia="Arial" w:hAnsiTheme="majorHAnsi" w:cstheme="majorHAnsi"/>
                                <w:color w:val="000000"/>
                                <w:sz w:val="20"/>
                                <w:szCs w:val="20"/>
                                <w:lang w:val="es-MX"/>
                              </w:rPr>
                              <w:t xml:space="preserve"> cómo se celebra una festividad importante. </w:t>
                            </w:r>
                          </w:p>
                          <w:p w14:paraId="3D49997E" w14:textId="0D4CBA70" w:rsidR="009C04F5" w:rsidRPr="00DE535B" w:rsidRDefault="009C04F5" w:rsidP="00760319">
                            <w:pPr>
                              <w:pStyle w:val="ListParagraph"/>
                              <w:numPr>
                                <w:ilvl w:val="0"/>
                                <w:numId w:val="50"/>
                              </w:numPr>
                              <w:spacing w:after="0" w:line="240" w:lineRule="auto"/>
                              <w:ind w:left="1440"/>
                              <w:textDirection w:val="btLr"/>
                              <w:rPr>
                                <w:rFonts w:asciiTheme="majorHAnsi" w:hAnsiTheme="majorHAnsi" w:cstheme="majorHAnsi"/>
                                <w:sz w:val="20"/>
                                <w:szCs w:val="20"/>
                                <w:lang w:val="es-MX"/>
                              </w:rPr>
                            </w:pPr>
                            <w:r w:rsidRPr="00DE535B">
                              <w:rPr>
                                <w:rFonts w:asciiTheme="majorHAnsi" w:eastAsia="Arial" w:hAnsiTheme="majorHAnsi" w:cstheme="majorHAnsi"/>
                                <w:color w:val="000000"/>
                                <w:sz w:val="20"/>
                                <w:szCs w:val="20"/>
                                <w:lang w:val="es-MX"/>
                              </w:rPr>
                              <w:t xml:space="preserve">¿Cómo se recibiría a un visitante en la casa de un miembro de la familia? </w:t>
                            </w:r>
                          </w:p>
                          <w:p w14:paraId="4B92473F" w14:textId="29A04769" w:rsidR="009C04F5" w:rsidRPr="00DE535B" w:rsidRDefault="009C04F5" w:rsidP="00760319">
                            <w:pPr>
                              <w:pStyle w:val="ListParagraph"/>
                              <w:numPr>
                                <w:ilvl w:val="0"/>
                                <w:numId w:val="50"/>
                              </w:numPr>
                              <w:spacing w:after="0" w:line="240" w:lineRule="auto"/>
                              <w:ind w:left="1440"/>
                              <w:textDirection w:val="btLr"/>
                              <w:rPr>
                                <w:rFonts w:asciiTheme="majorHAnsi" w:hAnsiTheme="majorHAnsi" w:cstheme="majorHAnsi"/>
                                <w:sz w:val="20"/>
                                <w:szCs w:val="20"/>
                                <w:lang w:val="es-MX"/>
                              </w:rPr>
                            </w:pPr>
                            <w:r w:rsidRPr="00DE535B">
                              <w:rPr>
                                <w:rFonts w:asciiTheme="majorHAnsi" w:eastAsia="Arial" w:hAnsiTheme="majorHAnsi" w:cstheme="majorHAnsi"/>
                                <w:color w:val="000000"/>
                                <w:sz w:val="20"/>
                                <w:szCs w:val="20"/>
                                <w:lang w:val="es-MX"/>
                              </w:rPr>
                              <w:t xml:space="preserve">¿Cuáles son las normas en </w:t>
                            </w:r>
                            <w:r w:rsidR="00E46ABB" w:rsidRPr="00DE535B">
                              <w:rPr>
                                <w:rFonts w:asciiTheme="majorHAnsi" w:eastAsia="Arial" w:hAnsiTheme="majorHAnsi" w:cstheme="majorHAnsi"/>
                                <w:color w:val="000000"/>
                                <w:sz w:val="20"/>
                                <w:szCs w:val="20"/>
                                <w:lang w:val="es-MX"/>
                              </w:rPr>
                              <w:t xml:space="preserve">cuestión </w:t>
                            </w:r>
                            <w:r w:rsidRPr="00DE535B">
                              <w:rPr>
                                <w:rFonts w:asciiTheme="majorHAnsi" w:eastAsia="Arial" w:hAnsiTheme="majorHAnsi" w:cstheme="majorHAnsi"/>
                                <w:color w:val="000000"/>
                                <w:sz w:val="20"/>
                                <w:szCs w:val="20"/>
                                <w:lang w:val="es-MX"/>
                              </w:rPr>
                              <w:t>a</w:t>
                            </w:r>
                            <w:r w:rsidR="00E46ABB" w:rsidRPr="00DE535B">
                              <w:rPr>
                                <w:rFonts w:asciiTheme="majorHAnsi" w:eastAsia="Arial" w:hAnsiTheme="majorHAnsi" w:cstheme="majorHAnsi"/>
                                <w:color w:val="000000"/>
                                <w:sz w:val="20"/>
                                <w:szCs w:val="20"/>
                                <w:lang w:val="es-MX"/>
                              </w:rPr>
                              <w:t xml:space="preserve"> las bodas, a los nacimientos o a las muertes?</w:t>
                            </w:r>
                            <w:r w:rsidRPr="00DE535B">
                              <w:rPr>
                                <w:rFonts w:asciiTheme="majorHAnsi" w:eastAsia="Arial" w:hAnsiTheme="majorHAnsi" w:cstheme="majorHAnsi"/>
                                <w:color w:val="000000"/>
                                <w:sz w:val="20"/>
                                <w:szCs w:val="20"/>
                                <w:lang w:val="es-MX"/>
                              </w:rPr>
                              <w:t xml:space="preserve"> </w:t>
                            </w:r>
                          </w:p>
                          <w:p w14:paraId="224DFD38" w14:textId="04E04005" w:rsidR="009C04F5" w:rsidRPr="00DE535B" w:rsidRDefault="009C04F5" w:rsidP="00AA4FB2">
                            <w:pPr>
                              <w:spacing w:after="0" w:line="240" w:lineRule="auto"/>
                              <w:ind w:left="720"/>
                              <w:textDirection w:val="btLr"/>
                              <w:rPr>
                                <w:rFonts w:asciiTheme="majorHAnsi" w:hAnsiTheme="majorHAnsi" w:cstheme="majorHAnsi"/>
                                <w:sz w:val="20"/>
                                <w:szCs w:val="20"/>
                              </w:rPr>
                            </w:pPr>
                            <w:r w:rsidRPr="00DE535B">
                              <w:rPr>
                                <w:rFonts w:asciiTheme="majorHAnsi" w:hAnsiTheme="majorHAnsi" w:cstheme="majorHAnsi"/>
                                <w:b/>
                                <w:color w:val="000000"/>
                                <w:sz w:val="20"/>
                                <w:szCs w:val="20"/>
                              </w:rPr>
                              <w:t xml:space="preserve">LAS CREENCIAS ESPECÍFICAS </w:t>
                            </w:r>
                          </w:p>
                          <w:p w14:paraId="36A70060" w14:textId="77777777" w:rsidR="009C04F5" w:rsidRPr="00DE535B" w:rsidRDefault="009C04F5" w:rsidP="00760319">
                            <w:pPr>
                              <w:pStyle w:val="ListParagraph"/>
                              <w:numPr>
                                <w:ilvl w:val="0"/>
                                <w:numId w:val="51"/>
                              </w:numPr>
                              <w:spacing w:after="0" w:line="240" w:lineRule="auto"/>
                              <w:ind w:left="1440"/>
                              <w:textDirection w:val="btLr"/>
                              <w:rPr>
                                <w:rFonts w:asciiTheme="majorHAnsi" w:hAnsiTheme="majorHAnsi" w:cstheme="majorHAnsi"/>
                                <w:sz w:val="20"/>
                                <w:szCs w:val="20"/>
                                <w:lang w:val="es-MX"/>
                              </w:rPr>
                            </w:pPr>
                            <w:r w:rsidRPr="00DE535B">
                              <w:rPr>
                                <w:rFonts w:asciiTheme="majorHAnsi" w:eastAsia="Arial" w:hAnsiTheme="majorHAnsi" w:cstheme="majorHAnsi"/>
                                <w:color w:val="000000"/>
                                <w:sz w:val="20"/>
                                <w:szCs w:val="20"/>
                                <w:lang w:val="es-MX"/>
                              </w:rPr>
                              <w:t xml:space="preserve">¿Qué importancia tiene la jerarquía o el estatus social? </w:t>
                            </w:r>
                          </w:p>
                          <w:p w14:paraId="3FC635AC" w14:textId="77777777" w:rsidR="009C04F5" w:rsidRPr="00DE535B" w:rsidRDefault="009C04F5" w:rsidP="00760319">
                            <w:pPr>
                              <w:pStyle w:val="ListParagraph"/>
                              <w:numPr>
                                <w:ilvl w:val="0"/>
                                <w:numId w:val="51"/>
                              </w:numPr>
                              <w:spacing w:after="0" w:line="240" w:lineRule="auto"/>
                              <w:ind w:left="1440"/>
                              <w:textDirection w:val="btLr"/>
                              <w:rPr>
                                <w:rFonts w:asciiTheme="majorHAnsi" w:hAnsiTheme="majorHAnsi" w:cstheme="majorHAnsi"/>
                                <w:sz w:val="20"/>
                                <w:szCs w:val="20"/>
                                <w:lang w:val="es-MX"/>
                              </w:rPr>
                            </w:pPr>
                            <w:r w:rsidRPr="00DE535B">
                              <w:rPr>
                                <w:rFonts w:asciiTheme="majorHAnsi" w:eastAsia="Arial" w:hAnsiTheme="majorHAnsi" w:cstheme="majorHAnsi"/>
                                <w:color w:val="000000"/>
                                <w:sz w:val="20"/>
                                <w:szCs w:val="20"/>
                                <w:lang w:val="es-MX"/>
                              </w:rPr>
                              <w:t xml:space="preserve">¿Cómo se perciben los roles de género? </w:t>
                            </w:r>
                          </w:p>
                          <w:p w14:paraId="3205D64F" w14:textId="77777777" w:rsidR="009C04F5" w:rsidRPr="00DE535B" w:rsidRDefault="009C04F5" w:rsidP="00760319">
                            <w:pPr>
                              <w:pStyle w:val="ListParagraph"/>
                              <w:numPr>
                                <w:ilvl w:val="0"/>
                                <w:numId w:val="51"/>
                              </w:numPr>
                              <w:spacing w:after="0" w:line="240" w:lineRule="auto"/>
                              <w:ind w:left="1440"/>
                              <w:textDirection w:val="btLr"/>
                              <w:rPr>
                                <w:rFonts w:asciiTheme="majorHAnsi" w:hAnsiTheme="majorHAnsi" w:cstheme="majorHAnsi"/>
                                <w:sz w:val="20"/>
                                <w:szCs w:val="20"/>
                                <w:lang w:val="es-MX"/>
                              </w:rPr>
                            </w:pPr>
                            <w:r w:rsidRPr="00DE535B">
                              <w:rPr>
                                <w:rFonts w:asciiTheme="majorHAnsi" w:eastAsia="Arial" w:hAnsiTheme="majorHAnsi" w:cstheme="majorHAnsi"/>
                                <w:color w:val="000000"/>
                                <w:sz w:val="20"/>
                                <w:szCs w:val="20"/>
                                <w:lang w:val="es-MX"/>
                              </w:rPr>
                              <w:t xml:space="preserve">¿Cómo ven las personas las obligaciones entre sí? </w:t>
                            </w:r>
                          </w:p>
                          <w:p w14:paraId="24FB71D6" w14:textId="5ED1035D" w:rsidR="009C04F5" w:rsidRPr="00DE535B" w:rsidRDefault="009C04F5" w:rsidP="00760319">
                            <w:pPr>
                              <w:pStyle w:val="ListParagraph"/>
                              <w:numPr>
                                <w:ilvl w:val="0"/>
                                <w:numId w:val="51"/>
                              </w:numPr>
                              <w:spacing w:after="0" w:line="240" w:lineRule="auto"/>
                              <w:ind w:left="1440" w:right="-360"/>
                              <w:textDirection w:val="btLr"/>
                              <w:rPr>
                                <w:rFonts w:asciiTheme="majorHAnsi" w:eastAsia="Arial" w:hAnsiTheme="majorHAnsi" w:cstheme="majorHAnsi"/>
                                <w:color w:val="000000"/>
                                <w:sz w:val="20"/>
                                <w:szCs w:val="20"/>
                                <w:lang w:val="es-MX"/>
                              </w:rPr>
                            </w:pPr>
                            <w:r w:rsidRPr="00DE535B">
                              <w:rPr>
                                <w:rFonts w:asciiTheme="majorHAnsi" w:eastAsia="Arial" w:hAnsiTheme="majorHAnsi" w:cstheme="majorHAnsi"/>
                                <w:color w:val="000000"/>
                                <w:sz w:val="20"/>
                                <w:szCs w:val="20"/>
                                <w:lang w:val="es-MX"/>
                              </w:rPr>
                              <w:t xml:space="preserve">¿Qué actividades personales se consideran públicas? ¿Qué actividades se consideran privadas? </w:t>
                            </w:r>
                          </w:p>
                          <w:p w14:paraId="5D4AF01D" w14:textId="0EC84E14" w:rsidR="009C04F5" w:rsidRPr="00DE535B" w:rsidRDefault="009C04F5" w:rsidP="00760319">
                            <w:pPr>
                              <w:pStyle w:val="ListParagraph"/>
                              <w:numPr>
                                <w:ilvl w:val="0"/>
                                <w:numId w:val="51"/>
                              </w:numPr>
                              <w:spacing w:after="0" w:line="240" w:lineRule="auto"/>
                              <w:ind w:left="1440" w:right="-360"/>
                              <w:textDirection w:val="btLr"/>
                              <w:rPr>
                                <w:rFonts w:asciiTheme="majorHAnsi" w:hAnsiTheme="majorHAnsi" w:cstheme="majorHAnsi"/>
                                <w:sz w:val="20"/>
                                <w:szCs w:val="20"/>
                                <w:lang w:val="es-MX"/>
                              </w:rPr>
                            </w:pPr>
                            <w:r w:rsidRPr="00DE535B">
                              <w:rPr>
                                <w:rFonts w:asciiTheme="majorHAnsi" w:eastAsia="Arial" w:hAnsiTheme="majorHAnsi" w:cstheme="majorHAnsi"/>
                                <w:color w:val="000000"/>
                                <w:sz w:val="20"/>
                                <w:szCs w:val="20"/>
                                <w:lang w:val="es-MX"/>
                              </w:rPr>
                              <w:t>¿Cuáles son las actitudes culturales hacia el envejecimiento y</w:t>
                            </w:r>
                            <w:r w:rsidR="00DC7B9B" w:rsidRPr="00DE535B">
                              <w:rPr>
                                <w:rFonts w:asciiTheme="majorHAnsi" w:eastAsia="Arial" w:hAnsiTheme="majorHAnsi" w:cstheme="majorHAnsi"/>
                                <w:color w:val="000000"/>
                                <w:sz w:val="20"/>
                                <w:szCs w:val="20"/>
                                <w:lang w:val="es-MX"/>
                              </w:rPr>
                              <w:t xml:space="preserve"> a</w:t>
                            </w:r>
                            <w:r w:rsidRPr="00DE535B">
                              <w:rPr>
                                <w:rFonts w:asciiTheme="majorHAnsi" w:eastAsia="Arial" w:hAnsiTheme="majorHAnsi" w:cstheme="majorHAnsi"/>
                                <w:color w:val="000000"/>
                                <w:sz w:val="20"/>
                                <w:szCs w:val="20"/>
                                <w:lang w:val="es-MX"/>
                              </w:rPr>
                              <w:t xml:space="preserve"> las personas mayores? </w:t>
                            </w:r>
                          </w:p>
                          <w:p w14:paraId="69DAB842" w14:textId="5625DD1D" w:rsidR="003330D8" w:rsidRPr="00DE535B" w:rsidRDefault="00DC7B9B" w:rsidP="00AA4FB2">
                            <w:pPr>
                              <w:spacing w:after="0" w:line="240" w:lineRule="auto"/>
                              <w:ind w:left="720" w:right="-360"/>
                              <w:textDirection w:val="btLr"/>
                              <w:rPr>
                                <w:rFonts w:asciiTheme="majorHAnsi" w:hAnsiTheme="majorHAnsi" w:cstheme="majorHAnsi"/>
                                <w:sz w:val="20"/>
                                <w:szCs w:val="20"/>
                                <w:lang w:val="es-MX"/>
                              </w:rPr>
                            </w:pPr>
                            <w:r w:rsidRPr="00DE535B">
                              <w:rPr>
                                <w:rFonts w:asciiTheme="majorHAnsi" w:hAnsiTheme="majorHAnsi" w:cstheme="majorHAnsi"/>
                                <w:b/>
                                <w:color w:val="000000"/>
                                <w:sz w:val="20"/>
                                <w:szCs w:val="20"/>
                                <w:lang w:val="es-MX"/>
                              </w:rPr>
                              <w:t xml:space="preserve">LAS IDEOLOGÍAS ARRAIGADAS </w:t>
                            </w:r>
                          </w:p>
                          <w:p w14:paraId="0573A37F" w14:textId="77777777" w:rsidR="00DC7B9B" w:rsidRPr="00DE535B" w:rsidRDefault="00DC7B9B" w:rsidP="00760319">
                            <w:pPr>
                              <w:pStyle w:val="ListParagraph"/>
                              <w:numPr>
                                <w:ilvl w:val="0"/>
                                <w:numId w:val="52"/>
                              </w:numPr>
                              <w:spacing w:after="0" w:line="240" w:lineRule="auto"/>
                              <w:ind w:left="1440"/>
                              <w:textDirection w:val="btLr"/>
                              <w:rPr>
                                <w:rFonts w:asciiTheme="majorHAnsi" w:hAnsiTheme="majorHAnsi" w:cstheme="majorHAnsi"/>
                                <w:sz w:val="20"/>
                                <w:szCs w:val="20"/>
                                <w:lang w:val="es-MX"/>
                              </w:rPr>
                            </w:pPr>
                            <w:r w:rsidRPr="00DE535B">
                              <w:rPr>
                                <w:rFonts w:asciiTheme="majorHAnsi" w:eastAsia="Arial" w:hAnsiTheme="majorHAnsi" w:cstheme="majorHAnsi"/>
                                <w:color w:val="000000"/>
                                <w:sz w:val="20"/>
                                <w:szCs w:val="20"/>
                                <w:lang w:val="es-MX"/>
                              </w:rPr>
                              <w:t xml:space="preserve">¿Qué importancia tiene el individuo en la cultura? ¿Qué importancia tiene el grupo? </w:t>
                            </w:r>
                          </w:p>
                          <w:p w14:paraId="4053FA08" w14:textId="26B3A580" w:rsidR="00DC7B9B" w:rsidRPr="00DE535B" w:rsidRDefault="00DC7B9B" w:rsidP="00760319">
                            <w:pPr>
                              <w:pStyle w:val="ListParagraph"/>
                              <w:numPr>
                                <w:ilvl w:val="0"/>
                                <w:numId w:val="52"/>
                              </w:numPr>
                              <w:spacing w:after="0" w:line="240" w:lineRule="auto"/>
                              <w:ind w:left="1440"/>
                              <w:textDirection w:val="btLr"/>
                              <w:rPr>
                                <w:rFonts w:asciiTheme="majorHAnsi" w:hAnsiTheme="majorHAnsi" w:cstheme="majorHAnsi"/>
                                <w:sz w:val="20"/>
                                <w:szCs w:val="20"/>
                                <w:lang w:val="es-MX"/>
                              </w:rPr>
                            </w:pPr>
                            <w:r w:rsidRPr="00DE535B">
                              <w:rPr>
                                <w:rFonts w:asciiTheme="majorHAnsi" w:eastAsia="Arial" w:hAnsiTheme="majorHAnsi" w:cstheme="majorHAnsi"/>
                                <w:color w:val="000000"/>
                                <w:sz w:val="20"/>
                                <w:szCs w:val="20"/>
                                <w:lang w:val="es-MX"/>
                              </w:rPr>
                              <w:t>¿Cómo se entiende y mide el tiempo? (p</w:t>
                            </w:r>
                            <w:r w:rsidR="00A02456" w:rsidRPr="00DE535B">
                              <w:rPr>
                                <w:rFonts w:asciiTheme="majorHAnsi" w:eastAsia="Arial" w:hAnsiTheme="majorHAnsi" w:cstheme="majorHAnsi"/>
                                <w:color w:val="000000"/>
                                <w:sz w:val="20"/>
                                <w:szCs w:val="20"/>
                                <w:lang w:val="es-MX"/>
                              </w:rPr>
                              <w:t>or ejemplo,</w:t>
                            </w:r>
                            <w:r w:rsidRPr="00DE535B">
                              <w:rPr>
                                <w:rFonts w:asciiTheme="majorHAnsi" w:eastAsia="Arial" w:hAnsiTheme="majorHAnsi" w:cstheme="majorHAnsi"/>
                                <w:color w:val="000000"/>
                                <w:sz w:val="20"/>
                                <w:szCs w:val="20"/>
                                <w:lang w:val="es-MX"/>
                              </w:rPr>
                              <w:t xml:space="preserve"> ¿Qué tan tarde </w:t>
                            </w:r>
                            <w:r w:rsidR="00A02456" w:rsidRPr="00DE535B">
                              <w:rPr>
                                <w:rFonts w:asciiTheme="majorHAnsi" w:eastAsia="Arial" w:hAnsiTheme="majorHAnsi" w:cstheme="majorHAnsi"/>
                                <w:color w:val="000000"/>
                                <w:sz w:val="20"/>
                                <w:szCs w:val="20"/>
                                <w:lang w:val="es-MX"/>
                              </w:rPr>
                              <w:t xml:space="preserve">se </w:t>
                            </w:r>
                            <w:r w:rsidRPr="00DE535B">
                              <w:rPr>
                                <w:rFonts w:asciiTheme="majorHAnsi" w:eastAsia="Arial" w:hAnsiTheme="majorHAnsi" w:cstheme="majorHAnsi"/>
                                <w:color w:val="000000"/>
                                <w:sz w:val="20"/>
                                <w:szCs w:val="20"/>
                                <w:lang w:val="es-MX"/>
                              </w:rPr>
                              <w:t>puede llegar a</w:t>
                            </w:r>
                            <w:r w:rsidR="00A02456" w:rsidRPr="00DE535B">
                              <w:rPr>
                                <w:rFonts w:asciiTheme="majorHAnsi" w:eastAsia="Arial" w:hAnsiTheme="majorHAnsi" w:cstheme="majorHAnsi"/>
                                <w:color w:val="000000"/>
                                <w:sz w:val="20"/>
                                <w:szCs w:val="20"/>
                                <w:lang w:val="es-MX"/>
                              </w:rPr>
                              <w:t xml:space="preserve"> la</w:t>
                            </w:r>
                            <w:r w:rsidRPr="00DE535B">
                              <w:rPr>
                                <w:rFonts w:asciiTheme="majorHAnsi" w:eastAsia="Arial" w:hAnsiTheme="majorHAnsi" w:cstheme="majorHAnsi"/>
                                <w:color w:val="000000"/>
                                <w:sz w:val="20"/>
                                <w:szCs w:val="20"/>
                                <w:lang w:val="es-MX"/>
                              </w:rPr>
                              <w:t xml:space="preserve"> clase,</w:t>
                            </w:r>
                            <w:r w:rsidR="00A02456" w:rsidRPr="00DE535B">
                              <w:rPr>
                                <w:rFonts w:asciiTheme="majorHAnsi" w:eastAsia="Arial" w:hAnsiTheme="majorHAnsi" w:cstheme="majorHAnsi"/>
                                <w:color w:val="000000"/>
                                <w:sz w:val="20"/>
                                <w:szCs w:val="20"/>
                                <w:lang w:val="es-MX"/>
                              </w:rPr>
                              <w:t xml:space="preserve"> al </w:t>
                            </w:r>
                            <w:r w:rsidRPr="00DE535B">
                              <w:rPr>
                                <w:rFonts w:asciiTheme="majorHAnsi" w:eastAsia="Arial" w:hAnsiTheme="majorHAnsi" w:cstheme="majorHAnsi"/>
                                <w:color w:val="000000"/>
                                <w:sz w:val="20"/>
                                <w:szCs w:val="20"/>
                                <w:lang w:val="es-MX"/>
                              </w:rPr>
                              <w:t>trabajo,</w:t>
                            </w:r>
                            <w:r w:rsidR="00A02456" w:rsidRPr="00DE535B">
                              <w:rPr>
                                <w:rFonts w:asciiTheme="majorHAnsi" w:eastAsia="Arial" w:hAnsiTheme="majorHAnsi" w:cstheme="majorHAnsi"/>
                                <w:color w:val="000000"/>
                                <w:sz w:val="20"/>
                                <w:szCs w:val="20"/>
                                <w:lang w:val="es-MX"/>
                              </w:rPr>
                              <w:t xml:space="preserve"> a un</w:t>
                            </w:r>
                            <w:r w:rsidRPr="00DE535B">
                              <w:rPr>
                                <w:rFonts w:asciiTheme="majorHAnsi" w:eastAsia="Arial" w:hAnsiTheme="majorHAnsi" w:cstheme="majorHAnsi"/>
                                <w:color w:val="000000"/>
                                <w:sz w:val="20"/>
                                <w:szCs w:val="20"/>
                                <w:lang w:val="es-MX"/>
                              </w:rPr>
                              <w:t xml:space="preserve"> evento familiar o </w:t>
                            </w:r>
                            <w:r w:rsidR="00A02456" w:rsidRPr="00DE535B">
                              <w:rPr>
                                <w:rFonts w:asciiTheme="majorHAnsi" w:eastAsia="Arial" w:hAnsiTheme="majorHAnsi" w:cstheme="majorHAnsi"/>
                                <w:color w:val="000000"/>
                                <w:sz w:val="20"/>
                                <w:szCs w:val="20"/>
                                <w:lang w:val="es-MX"/>
                              </w:rPr>
                              <w:t xml:space="preserve">a una </w:t>
                            </w:r>
                            <w:r w:rsidRPr="00DE535B">
                              <w:rPr>
                                <w:rFonts w:asciiTheme="majorHAnsi" w:eastAsia="Arial" w:hAnsiTheme="majorHAnsi" w:cstheme="majorHAnsi"/>
                                <w:color w:val="000000"/>
                                <w:sz w:val="20"/>
                                <w:szCs w:val="20"/>
                                <w:lang w:val="es-MX"/>
                              </w:rPr>
                              <w:t xml:space="preserve">cita antes de que </w:t>
                            </w:r>
                            <w:r w:rsidR="00A02456" w:rsidRPr="00DE535B">
                              <w:rPr>
                                <w:rFonts w:asciiTheme="majorHAnsi" w:eastAsia="Arial" w:hAnsiTheme="majorHAnsi" w:cstheme="majorHAnsi"/>
                                <w:color w:val="000000"/>
                                <w:sz w:val="20"/>
                                <w:szCs w:val="20"/>
                                <w:lang w:val="es-MX"/>
                              </w:rPr>
                              <w:t>se</w:t>
                            </w:r>
                            <w:r w:rsidRPr="00DE535B">
                              <w:rPr>
                                <w:rFonts w:asciiTheme="majorHAnsi" w:eastAsia="Arial" w:hAnsiTheme="majorHAnsi" w:cstheme="majorHAnsi"/>
                                <w:color w:val="000000"/>
                                <w:sz w:val="20"/>
                                <w:szCs w:val="20"/>
                                <w:lang w:val="es-MX"/>
                              </w:rPr>
                              <w:t xml:space="preserve"> considere grosero?) </w:t>
                            </w:r>
                          </w:p>
                          <w:p w14:paraId="70ABECE5" w14:textId="77777777" w:rsidR="00DC7B9B" w:rsidRPr="00DE535B" w:rsidRDefault="00DC7B9B" w:rsidP="00760319">
                            <w:pPr>
                              <w:pStyle w:val="ListParagraph"/>
                              <w:numPr>
                                <w:ilvl w:val="0"/>
                                <w:numId w:val="52"/>
                              </w:numPr>
                              <w:spacing w:after="0" w:line="240" w:lineRule="auto"/>
                              <w:ind w:left="1440"/>
                              <w:textDirection w:val="btLr"/>
                              <w:rPr>
                                <w:rFonts w:asciiTheme="majorHAnsi" w:hAnsiTheme="majorHAnsi" w:cstheme="majorHAnsi"/>
                                <w:sz w:val="20"/>
                                <w:szCs w:val="20"/>
                                <w:lang w:val="es-MX"/>
                              </w:rPr>
                            </w:pPr>
                            <w:r w:rsidRPr="00DE535B">
                              <w:rPr>
                                <w:rFonts w:asciiTheme="majorHAnsi" w:eastAsia="Arial" w:hAnsiTheme="majorHAnsi" w:cstheme="majorHAnsi"/>
                                <w:color w:val="000000"/>
                                <w:sz w:val="20"/>
                                <w:szCs w:val="20"/>
                                <w:lang w:val="es-MX"/>
                              </w:rPr>
                              <w:t xml:space="preserve">¿El cambio se considera positivo o negativo? </w:t>
                            </w:r>
                          </w:p>
                          <w:p w14:paraId="0EAC029B" w14:textId="77777777" w:rsidR="00DC7B9B" w:rsidRPr="00DE535B" w:rsidRDefault="00DC7B9B" w:rsidP="00760319">
                            <w:pPr>
                              <w:pStyle w:val="ListParagraph"/>
                              <w:numPr>
                                <w:ilvl w:val="0"/>
                                <w:numId w:val="52"/>
                              </w:numPr>
                              <w:spacing w:after="0" w:line="240" w:lineRule="auto"/>
                              <w:ind w:left="1440"/>
                              <w:textDirection w:val="btLr"/>
                              <w:rPr>
                                <w:rFonts w:asciiTheme="majorHAnsi" w:hAnsiTheme="majorHAnsi" w:cstheme="majorHAnsi"/>
                                <w:sz w:val="20"/>
                                <w:szCs w:val="20"/>
                                <w:lang w:val="es-MX"/>
                              </w:rPr>
                            </w:pPr>
                            <w:r w:rsidRPr="00DE535B">
                              <w:rPr>
                                <w:rFonts w:asciiTheme="majorHAnsi" w:eastAsia="Arial" w:hAnsiTheme="majorHAnsi" w:cstheme="majorHAnsi"/>
                                <w:color w:val="000000"/>
                                <w:sz w:val="20"/>
                                <w:szCs w:val="20"/>
                                <w:lang w:val="es-MX"/>
                              </w:rPr>
                              <w:t xml:space="preserve">¿Cuáles son los criterios para el éxito individual? </w:t>
                            </w:r>
                          </w:p>
                          <w:p w14:paraId="77ECC00F" w14:textId="2BED31C4" w:rsidR="00DC7B9B" w:rsidRPr="00DE535B" w:rsidRDefault="00DC7B9B" w:rsidP="00760319">
                            <w:pPr>
                              <w:pStyle w:val="ListParagraph"/>
                              <w:numPr>
                                <w:ilvl w:val="0"/>
                                <w:numId w:val="52"/>
                              </w:numPr>
                              <w:spacing w:after="0" w:line="240" w:lineRule="auto"/>
                              <w:ind w:left="1440"/>
                              <w:textDirection w:val="btLr"/>
                              <w:rPr>
                                <w:rFonts w:asciiTheme="majorHAnsi" w:hAnsiTheme="majorHAnsi" w:cstheme="majorHAnsi"/>
                                <w:sz w:val="20"/>
                                <w:szCs w:val="20"/>
                                <w:lang w:val="es-MX"/>
                              </w:rPr>
                            </w:pPr>
                            <w:r w:rsidRPr="00DE535B">
                              <w:rPr>
                                <w:rFonts w:asciiTheme="majorHAnsi" w:eastAsia="Arial" w:hAnsiTheme="majorHAnsi" w:cstheme="majorHAnsi"/>
                                <w:color w:val="000000"/>
                                <w:sz w:val="20"/>
                                <w:szCs w:val="20"/>
                                <w:lang w:val="es-MX"/>
                              </w:rPr>
                              <w:t>¿Cuál es la relación entre los seres humanos y la naturaleza? (p</w:t>
                            </w:r>
                            <w:r w:rsidR="00A02456" w:rsidRPr="00DE535B">
                              <w:rPr>
                                <w:rFonts w:asciiTheme="majorHAnsi" w:eastAsia="Arial" w:hAnsiTheme="majorHAnsi" w:cstheme="majorHAnsi"/>
                                <w:color w:val="000000"/>
                                <w:sz w:val="20"/>
                                <w:szCs w:val="20"/>
                                <w:lang w:val="es-MX"/>
                              </w:rPr>
                              <w:t>or ejemplo</w:t>
                            </w:r>
                            <w:r w:rsidRPr="00DE535B">
                              <w:rPr>
                                <w:rFonts w:asciiTheme="majorHAnsi" w:eastAsia="Arial" w:hAnsiTheme="majorHAnsi" w:cstheme="majorHAnsi"/>
                                <w:color w:val="000000"/>
                                <w:sz w:val="20"/>
                                <w:szCs w:val="20"/>
                                <w:lang w:val="es-MX"/>
                              </w:rPr>
                              <w:t>, ¿Los humanos dominan a la naturaleza</w:t>
                            </w:r>
                            <w:r w:rsidR="00A02456" w:rsidRPr="00DE535B">
                              <w:rPr>
                                <w:rFonts w:asciiTheme="majorHAnsi" w:eastAsia="Arial" w:hAnsiTheme="majorHAnsi" w:cstheme="majorHAnsi"/>
                                <w:color w:val="000000"/>
                                <w:sz w:val="20"/>
                                <w:szCs w:val="20"/>
                                <w:lang w:val="es-MX"/>
                              </w:rPr>
                              <w:t xml:space="preserve"> o la</w:t>
                            </w:r>
                            <w:r w:rsidRPr="00DE535B">
                              <w:rPr>
                                <w:rFonts w:asciiTheme="majorHAnsi" w:eastAsia="Arial" w:hAnsiTheme="majorHAnsi" w:cstheme="majorHAnsi"/>
                                <w:color w:val="000000"/>
                                <w:sz w:val="20"/>
                                <w:szCs w:val="20"/>
                                <w:lang w:val="es-MX"/>
                              </w:rPr>
                              <w:t xml:space="preserve"> naturaleza domina a los humanos? ¿Viven los dos en armonía</w:t>
                            </w:r>
                            <w:r w:rsidR="00A02456" w:rsidRPr="00DE535B">
                              <w:rPr>
                                <w:rFonts w:asciiTheme="majorHAnsi" w:eastAsia="Arial" w:hAnsiTheme="majorHAnsi" w:cstheme="majorHAnsi"/>
                                <w:color w:val="000000"/>
                                <w:sz w:val="20"/>
                                <w:szCs w:val="20"/>
                                <w:lang w:val="es-MX"/>
                              </w:rPr>
                              <w:t>)</w:t>
                            </w:r>
                            <w:r w:rsidRPr="00DE535B">
                              <w:rPr>
                                <w:rFonts w:asciiTheme="majorHAnsi" w:eastAsia="Arial" w:hAnsiTheme="majorHAnsi" w:cstheme="majorHAnsi"/>
                                <w:color w:val="000000"/>
                                <w:sz w:val="20"/>
                                <w:szCs w:val="20"/>
                                <w:lang w:val="es-MX"/>
                              </w:rPr>
                              <w:t xml:space="preserve">? </w:t>
                            </w:r>
                          </w:p>
                          <w:p w14:paraId="5090F1CA" w14:textId="2743FAB3" w:rsidR="00DC7B9B" w:rsidRPr="00DE535B" w:rsidRDefault="00DC7B9B" w:rsidP="00760319">
                            <w:pPr>
                              <w:pStyle w:val="ListParagraph"/>
                              <w:numPr>
                                <w:ilvl w:val="0"/>
                                <w:numId w:val="52"/>
                              </w:numPr>
                              <w:spacing w:after="0" w:line="240" w:lineRule="auto"/>
                              <w:ind w:left="1440" w:right="-360"/>
                              <w:textDirection w:val="btLr"/>
                              <w:rPr>
                                <w:rFonts w:asciiTheme="majorHAnsi" w:hAnsiTheme="majorHAnsi" w:cstheme="majorHAnsi"/>
                                <w:sz w:val="20"/>
                                <w:szCs w:val="20"/>
                                <w:lang w:val="es-MX"/>
                              </w:rPr>
                            </w:pPr>
                            <w:r w:rsidRPr="00DE535B">
                              <w:rPr>
                                <w:rFonts w:asciiTheme="majorHAnsi" w:eastAsia="Arial" w:hAnsiTheme="majorHAnsi" w:cstheme="majorHAnsi"/>
                                <w:color w:val="000000"/>
                                <w:sz w:val="20"/>
                                <w:szCs w:val="20"/>
                                <w:lang w:val="es-MX"/>
                              </w:rPr>
                              <w:t xml:space="preserve">¿Qué se considera </w:t>
                            </w:r>
                            <w:r w:rsidR="00A02456" w:rsidRPr="00DE535B">
                              <w:rPr>
                                <w:rFonts w:asciiTheme="majorHAnsi" w:eastAsia="Arial" w:hAnsiTheme="majorHAnsi" w:cstheme="majorHAnsi"/>
                                <w:color w:val="000000"/>
                                <w:sz w:val="20"/>
                                <w:szCs w:val="20"/>
                                <w:lang w:val="es-MX"/>
                              </w:rPr>
                              <w:t>chistoso</w:t>
                            </w:r>
                            <w:r w:rsidRPr="00DE535B">
                              <w:rPr>
                                <w:rFonts w:asciiTheme="majorHAnsi" w:eastAsia="Arial" w:hAnsiTheme="majorHAnsi" w:cstheme="majorHAnsi"/>
                                <w:color w:val="000000"/>
                                <w:sz w:val="20"/>
                                <w:szCs w:val="20"/>
                                <w:lang w:val="es-MX"/>
                              </w:rPr>
                              <w:t xml:space="preserve"> o gracioso? </w:t>
                            </w:r>
                          </w:p>
                          <w:p w14:paraId="7427CBF6" w14:textId="7D4E2CEB" w:rsidR="00DC7B9B" w:rsidRPr="00DE535B" w:rsidRDefault="00DC7B9B" w:rsidP="00760319">
                            <w:pPr>
                              <w:pStyle w:val="ListParagraph"/>
                              <w:numPr>
                                <w:ilvl w:val="0"/>
                                <w:numId w:val="52"/>
                              </w:numPr>
                              <w:spacing w:after="0" w:line="240" w:lineRule="auto"/>
                              <w:ind w:left="1440" w:right="-360"/>
                              <w:textDirection w:val="btLr"/>
                              <w:rPr>
                                <w:rFonts w:asciiTheme="majorHAnsi" w:eastAsia="Arial" w:hAnsiTheme="majorHAnsi" w:cstheme="majorHAnsi"/>
                                <w:color w:val="000000"/>
                                <w:sz w:val="20"/>
                                <w:szCs w:val="20"/>
                                <w:lang w:val="es-MX"/>
                              </w:rPr>
                            </w:pPr>
                            <w:r w:rsidRPr="00DE535B">
                              <w:rPr>
                                <w:rFonts w:asciiTheme="majorHAnsi" w:eastAsia="Arial" w:hAnsiTheme="majorHAnsi" w:cstheme="majorHAnsi"/>
                                <w:color w:val="000000"/>
                                <w:sz w:val="20"/>
                                <w:szCs w:val="20"/>
                                <w:lang w:val="es-MX"/>
                              </w:rPr>
                              <w:t>¿Cómo "saben" las cosas los individuos? (p</w:t>
                            </w:r>
                            <w:r w:rsidR="00A02456" w:rsidRPr="00DE535B">
                              <w:rPr>
                                <w:rFonts w:asciiTheme="majorHAnsi" w:eastAsia="Arial" w:hAnsiTheme="majorHAnsi" w:cstheme="majorHAnsi"/>
                                <w:color w:val="000000"/>
                                <w:sz w:val="20"/>
                                <w:szCs w:val="20"/>
                                <w:lang w:val="es-MX"/>
                              </w:rPr>
                              <w:t>or ejemplo</w:t>
                            </w:r>
                            <w:r w:rsidRPr="00DE535B">
                              <w:rPr>
                                <w:rFonts w:asciiTheme="majorHAnsi" w:eastAsia="Arial" w:hAnsiTheme="majorHAnsi" w:cstheme="majorHAnsi"/>
                                <w:color w:val="000000"/>
                                <w:sz w:val="20"/>
                                <w:szCs w:val="20"/>
                                <w:lang w:val="es-MX"/>
                              </w:rPr>
                              <w:t xml:space="preserve">, ¿Se </w:t>
                            </w:r>
                            <w:r w:rsidR="00A02456" w:rsidRPr="00DE535B">
                              <w:rPr>
                                <w:rFonts w:asciiTheme="majorHAnsi" w:eastAsia="Arial" w:hAnsiTheme="majorHAnsi" w:cstheme="majorHAnsi"/>
                                <w:color w:val="000000"/>
                                <w:sz w:val="20"/>
                                <w:szCs w:val="20"/>
                                <w:lang w:val="es-MX"/>
                              </w:rPr>
                              <w:t>motiva</w:t>
                            </w:r>
                            <w:r w:rsidRPr="00DE535B">
                              <w:rPr>
                                <w:rFonts w:asciiTheme="majorHAnsi" w:eastAsia="Arial" w:hAnsiTheme="majorHAnsi" w:cstheme="majorHAnsi"/>
                                <w:color w:val="000000"/>
                                <w:sz w:val="20"/>
                                <w:szCs w:val="20"/>
                                <w:lang w:val="es-MX"/>
                              </w:rPr>
                              <w:t xml:space="preserve"> a la gente a cuestionar las </w:t>
                            </w:r>
                            <w:r w:rsidR="00DE580C" w:rsidRPr="00DE535B">
                              <w:rPr>
                                <w:rFonts w:asciiTheme="majorHAnsi" w:eastAsia="Arial" w:hAnsiTheme="majorHAnsi" w:cstheme="majorHAnsi"/>
                                <w:color w:val="000000"/>
                                <w:sz w:val="20"/>
                                <w:szCs w:val="20"/>
                                <w:lang w:val="es-MX"/>
                              </w:rPr>
                              <w:t>cosas? ¿</w:t>
                            </w:r>
                            <w:r w:rsidRPr="00DE535B">
                              <w:rPr>
                                <w:rFonts w:asciiTheme="majorHAnsi" w:eastAsia="Arial" w:hAnsiTheme="majorHAnsi" w:cstheme="majorHAnsi"/>
                                <w:color w:val="000000"/>
                                <w:sz w:val="20"/>
                                <w:szCs w:val="20"/>
                                <w:lang w:val="es-MX"/>
                              </w:rPr>
                              <w:t>Se les</w:t>
                            </w:r>
                            <w:r w:rsidR="00A02456" w:rsidRPr="00DE535B">
                              <w:rPr>
                                <w:rFonts w:asciiTheme="majorHAnsi" w:eastAsia="Arial" w:hAnsiTheme="majorHAnsi" w:cstheme="majorHAnsi"/>
                                <w:color w:val="000000"/>
                                <w:sz w:val="20"/>
                                <w:szCs w:val="20"/>
                                <w:lang w:val="es-MX"/>
                              </w:rPr>
                              <w:t xml:space="preserve"> motiva</w:t>
                            </w:r>
                            <w:r w:rsidRPr="00DE535B">
                              <w:rPr>
                                <w:rFonts w:asciiTheme="majorHAnsi" w:eastAsia="Arial" w:hAnsiTheme="majorHAnsi" w:cstheme="majorHAnsi"/>
                                <w:color w:val="000000"/>
                                <w:sz w:val="20"/>
                                <w:szCs w:val="20"/>
                                <w:lang w:val="es-MX"/>
                              </w:rPr>
                              <w:t xml:space="preserve"> a dominar la sabiduría aceptada?) </w:t>
                            </w:r>
                          </w:p>
                          <w:p w14:paraId="35C89022" w14:textId="506041D5" w:rsidR="00DC7B9B" w:rsidRPr="00DE535B" w:rsidRDefault="00DC7B9B" w:rsidP="00760319">
                            <w:pPr>
                              <w:pStyle w:val="ListParagraph"/>
                              <w:numPr>
                                <w:ilvl w:val="0"/>
                                <w:numId w:val="52"/>
                              </w:numPr>
                              <w:spacing w:after="0" w:line="240" w:lineRule="auto"/>
                              <w:ind w:left="1440" w:right="-360"/>
                              <w:textDirection w:val="btLr"/>
                              <w:rPr>
                                <w:rFonts w:asciiTheme="majorHAnsi" w:hAnsiTheme="majorHAnsi" w:cstheme="majorHAnsi"/>
                                <w:sz w:val="20"/>
                                <w:szCs w:val="20"/>
                                <w:lang w:val="es-MX"/>
                              </w:rPr>
                            </w:pPr>
                            <w:r w:rsidRPr="00DE535B">
                              <w:rPr>
                                <w:rFonts w:asciiTheme="majorHAnsi" w:eastAsia="Arial" w:hAnsiTheme="majorHAnsi" w:cstheme="majorHAnsi"/>
                                <w:color w:val="000000"/>
                                <w:sz w:val="20"/>
                                <w:szCs w:val="20"/>
                                <w:lang w:val="es-MX"/>
                              </w:rPr>
                              <w:t>¿Se</w:t>
                            </w:r>
                            <w:r w:rsidR="00A02456" w:rsidRPr="00DE535B">
                              <w:rPr>
                                <w:rFonts w:asciiTheme="majorHAnsi" w:eastAsia="Arial" w:hAnsiTheme="majorHAnsi" w:cstheme="majorHAnsi"/>
                                <w:color w:val="000000"/>
                                <w:sz w:val="20"/>
                                <w:szCs w:val="20"/>
                                <w:lang w:val="es-MX"/>
                              </w:rPr>
                              <w:t xml:space="preserve"> motiva </w:t>
                            </w:r>
                            <w:r w:rsidRPr="00DE535B">
                              <w:rPr>
                                <w:rFonts w:asciiTheme="majorHAnsi" w:eastAsia="Arial" w:hAnsiTheme="majorHAnsi" w:cstheme="majorHAnsi"/>
                                <w:color w:val="000000"/>
                                <w:sz w:val="20"/>
                                <w:szCs w:val="20"/>
                                <w:lang w:val="es-MX"/>
                              </w:rPr>
                              <w:t xml:space="preserve">a las personas a estar más orientadas a la acción (es decir, a ser </w:t>
                            </w:r>
                            <w:r w:rsidR="00A02456" w:rsidRPr="00DE535B">
                              <w:rPr>
                                <w:rFonts w:asciiTheme="majorHAnsi" w:eastAsia="Arial" w:hAnsiTheme="majorHAnsi" w:cstheme="majorHAnsi"/>
                                <w:color w:val="000000"/>
                                <w:sz w:val="20"/>
                                <w:szCs w:val="20"/>
                                <w:lang w:val="es-MX"/>
                              </w:rPr>
                              <w:t>activas</w:t>
                            </w:r>
                            <w:r w:rsidRPr="00DE535B">
                              <w:rPr>
                                <w:rFonts w:asciiTheme="majorHAnsi" w:eastAsia="Arial" w:hAnsiTheme="majorHAnsi" w:cstheme="majorHAnsi"/>
                                <w:color w:val="000000"/>
                                <w:sz w:val="20"/>
                                <w:szCs w:val="20"/>
                                <w:lang w:val="es-MX"/>
                              </w:rPr>
                              <w:t>) o a ser contemplativas (es decir, pensa</w:t>
                            </w:r>
                            <w:r w:rsidR="00A02456" w:rsidRPr="00DE535B">
                              <w:rPr>
                                <w:rFonts w:asciiTheme="majorHAnsi" w:eastAsia="Arial" w:hAnsiTheme="majorHAnsi" w:cstheme="majorHAnsi"/>
                                <w:color w:val="000000"/>
                                <w:sz w:val="20"/>
                                <w:szCs w:val="20"/>
                                <w:lang w:val="es-MX"/>
                              </w:rPr>
                              <w:t>tivas</w:t>
                            </w:r>
                            <w:r w:rsidRPr="00DE535B">
                              <w:rPr>
                                <w:rFonts w:asciiTheme="majorHAnsi" w:eastAsia="Arial" w:hAnsiTheme="majorHAnsi" w:cstheme="majorHAnsi"/>
                                <w:color w:val="000000"/>
                                <w:sz w:val="20"/>
                                <w:szCs w:val="20"/>
                                <w:lang w:val="es-MX"/>
                              </w:rPr>
                              <w:t xml:space="preserve">)? </w:t>
                            </w:r>
                          </w:p>
                          <w:p w14:paraId="6A4E3440" w14:textId="1E35B091" w:rsidR="00DC7B9B" w:rsidRPr="00DE535B" w:rsidRDefault="00DC7B9B" w:rsidP="00760319">
                            <w:pPr>
                              <w:pStyle w:val="ListParagraph"/>
                              <w:numPr>
                                <w:ilvl w:val="0"/>
                                <w:numId w:val="52"/>
                              </w:numPr>
                              <w:spacing w:after="0" w:line="240" w:lineRule="auto"/>
                              <w:ind w:left="1440" w:right="-360"/>
                              <w:textDirection w:val="btLr"/>
                              <w:rPr>
                                <w:rFonts w:asciiTheme="majorHAnsi" w:hAnsiTheme="majorHAnsi" w:cstheme="majorHAnsi"/>
                                <w:sz w:val="20"/>
                                <w:szCs w:val="20"/>
                                <w:lang w:val="es-MX"/>
                              </w:rPr>
                            </w:pPr>
                            <w:r w:rsidRPr="00DE535B">
                              <w:rPr>
                                <w:rFonts w:asciiTheme="majorHAnsi" w:eastAsia="Arial" w:hAnsiTheme="majorHAnsi" w:cstheme="majorHAnsi"/>
                                <w:color w:val="000000"/>
                                <w:sz w:val="20"/>
                                <w:szCs w:val="20"/>
                                <w:lang w:val="es-MX"/>
                              </w:rPr>
                              <w:t xml:space="preserve">¿Cuál es el </w:t>
                            </w:r>
                            <w:r w:rsidR="00A02456" w:rsidRPr="00DE535B">
                              <w:rPr>
                                <w:rFonts w:asciiTheme="majorHAnsi" w:eastAsia="Arial" w:hAnsiTheme="majorHAnsi" w:cstheme="majorHAnsi"/>
                                <w:color w:val="000000"/>
                                <w:sz w:val="20"/>
                                <w:szCs w:val="20"/>
                                <w:lang w:val="es-MX"/>
                              </w:rPr>
                              <w:t xml:space="preserve">rol </w:t>
                            </w:r>
                            <w:r w:rsidRPr="00DE535B">
                              <w:rPr>
                                <w:rFonts w:asciiTheme="majorHAnsi" w:eastAsia="Arial" w:hAnsiTheme="majorHAnsi" w:cstheme="majorHAnsi"/>
                                <w:color w:val="000000"/>
                                <w:sz w:val="20"/>
                                <w:szCs w:val="20"/>
                                <w:lang w:val="es-MX"/>
                              </w:rPr>
                              <w:t>de la suerte en la vida de las personas?</w:t>
                            </w:r>
                          </w:p>
                          <w:p w14:paraId="55377B87" w14:textId="77777777" w:rsidR="00DC7B9B" w:rsidRPr="00DE535B" w:rsidRDefault="00DC7B9B" w:rsidP="00760319">
                            <w:pPr>
                              <w:pStyle w:val="ListParagraph"/>
                              <w:numPr>
                                <w:ilvl w:val="0"/>
                                <w:numId w:val="52"/>
                              </w:numPr>
                              <w:spacing w:after="0" w:line="240" w:lineRule="auto"/>
                              <w:ind w:left="1440"/>
                              <w:textDirection w:val="btLr"/>
                              <w:rPr>
                                <w:rFonts w:asciiTheme="majorHAnsi" w:hAnsiTheme="majorHAnsi" w:cstheme="majorHAnsi"/>
                                <w:sz w:val="20"/>
                                <w:szCs w:val="20"/>
                                <w:lang w:val="es-MX"/>
                              </w:rPr>
                            </w:pPr>
                            <w:r w:rsidRPr="00DE535B">
                              <w:rPr>
                                <w:rFonts w:asciiTheme="majorHAnsi" w:eastAsia="Arial" w:hAnsiTheme="majorHAnsi" w:cstheme="majorHAnsi"/>
                                <w:color w:val="000000"/>
                                <w:sz w:val="20"/>
                                <w:szCs w:val="20"/>
                                <w:lang w:val="es-MX"/>
                              </w:rPr>
                              <w:t xml:space="preserve">¿Cómo se ve el poder divino o la espiritualidad? </w:t>
                            </w:r>
                          </w:p>
                          <w:p w14:paraId="1B2F2261" w14:textId="77777777" w:rsidR="00DC7B9B" w:rsidRPr="00DE535B" w:rsidRDefault="00DC7B9B" w:rsidP="00AA4FB2">
                            <w:pPr>
                              <w:spacing w:after="0" w:line="240" w:lineRule="auto"/>
                              <w:ind w:left="360"/>
                              <w:textDirection w:val="btLr"/>
                              <w:rPr>
                                <w:rFonts w:asciiTheme="majorHAnsi" w:hAnsiTheme="majorHAnsi" w:cstheme="majorHAnsi"/>
                                <w:sz w:val="20"/>
                                <w:szCs w:val="20"/>
                                <w:lang w:val="es-MX"/>
                              </w:rPr>
                            </w:pPr>
                          </w:p>
                          <w:p w14:paraId="2CB53CF7" w14:textId="537654B6" w:rsidR="003330D8" w:rsidRPr="00AA4FB2" w:rsidRDefault="00DC7B9B" w:rsidP="00760319">
                            <w:pPr>
                              <w:pStyle w:val="ListParagraph"/>
                              <w:numPr>
                                <w:ilvl w:val="0"/>
                                <w:numId w:val="56"/>
                              </w:numPr>
                              <w:spacing w:after="0" w:line="240" w:lineRule="auto"/>
                              <w:textDirection w:val="btLr"/>
                              <w:rPr>
                                <w:rFonts w:asciiTheme="majorHAnsi" w:hAnsiTheme="majorHAnsi" w:cstheme="majorHAnsi"/>
                                <w:sz w:val="20"/>
                                <w:szCs w:val="20"/>
                                <w:lang w:val="es-MX"/>
                              </w:rPr>
                            </w:pPr>
                            <w:r w:rsidRPr="00DE535B">
                              <w:rPr>
                                <w:rFonts w:asciiTheme="majorHAnsi" w:eastAsia="Arial" w:hAnsiTheme="majorHAnsi" w:cstheme="majorHAnsi"/>
                                <w:color w:val="000000"/>
                                <w:sz w:val="20"/>
                                <w:szCs w:val="20"/>
                                <w:lang w:val="es-MX"/>
                              </w:rPr>
                              <w:t>Con tu compañero o pareja para esta actividad</w:t>
                            </w:r>
                            <w:r w:rsidR="00DE580C" w:rsidRPr="00DE535B">
                              <w:rPr>
                                <w:rFonts w:asciiTheme="majorHAnsi" w:eastAsia="Arial" w:hAnsiTheme="majorHAnsi" w:cstheme="majorHAnsi"/>
                                <w:color w:val="000000"/>
                                <w:sz w:val="20"/>
                                <w:szCs w:val="20"/>
                                <w:lang w:val="es-MX"/>
                              </w:rPr>
                              <w:t xml:space="preserve">, </w:t>
                            </w:r>
                            <w:r w:rsidRPr="00DE535B">
                              <w:rPr>
                                <w:rFonts w:asciiTheme="majorHAnsi" w:eastAsia="Arial" w:hAnsiTheme="majorHAnsi" w:cstheme="majorHAnsi"/>
                                <w:color w:val="000000"/>
                                <w:sz w:val="20"/>
                                <w:szCs w:val="20"/>
                                <w:lang w:val="es-MX"/>
                              </w:rPr>
                              <w:t xml:space="preserve">desarrollen una presentación para compartir sus respuestas y </w:t>
                            </w:r>
                            <w:r w:rsidR="00DE580C" w:rsidRPr="00DE535B">
                              <w:rPr>
                                <w:rFonts w:asciiTheme="majorHAnsi" w:eastAsia="Arial" w:hAnsiTheme="majorHAnsi" w:cstheme="majorHAnsi"/>
                                <w:color w:val="000000"/>
                                <w:sz w:val="20"/>
                                <w:szCs w:val="20"/>
                                <w:lang w:val="es-MX"/>
                              </w:rPr>
                              <w:t xml:space="preserve">los </w:t>
                            </w:r>
                            <w:r w:rsidRPr="00DE535B">
                              <w:rPr>
                                <w:rFonts w:asciiTheme="majorHAnsi" w:eastAsia="Arial" w:hAnsiTheme="majorHAnsi" w:cstheme="majorHAnsi"/>
                                <w:color w:val="000000"/>
                                <w:sz w:val="20"/>
                                <w:szCs w:val="20"/>
                                <w:lang w:val="es-MX"/>
                              </w:rPr>
                              <w:t xml:space="preserve">puntos de vista </w:t>
                            </w:r>
                            <w:r w:rsidR="00DE580C" w:rsidRPr="00DE535B">
                              <w:rPr>
                                <w:rFonts w:asciiTheme="majorHAnsi" w:eastAsia="Arial" w:hAnsiTheme="majorHAnsi" w:cstheme="majorHAnsi"/>
                                <w:color w:val="000000"/>
                                <w:sz w:val="20"/>
                                <w:szCs w:val="20"/>
                                <w:lang w:val="es-MX"/>
                              </w:rPr>
                              <w:t>entre sí y compartirlos con el resto de</w:t>
                            </w:r>
                            <w:r w:rsidRPr="00DE535B">
                              <w:rPr>
                                <w:rFonts w:asciiTheme="majorHAnsi" w:eastAsia="Arial" w:hAnsiTheme="majorHAnsi" w:cstheme="majorHAnsi"/>
                                <w:color w:val="000000"/>
                                <w:sz w:val="20"/>
                                <w:szCs w:val="20"/>
                                <w:lang w:val="es-MX"/>
                              </w:rPr>
                              <w:t xml:space="preserve"> la clase.</w:t>
                            </w:r>
                          </w:p>
                          <w:p w14:paraId="3FF0AAB2" w14:textId="346F71FB" w:rsidR="003330D8" w:rsidRPr="007A1B1A" w:rsidRDefault="00DC7B9B" w:rsidP="00794E31">
                            <w:pPr>
                              <w:pStyle w:val="Heading3"/>
                              <w:rPr>
                                <w:lang w:val="en-US"/>
                              </w:rPr>
                            </w:pPr>
                            <w:r w:rsidRPr="007A1B1A">
                              <w:rPr>
                                <w:lang w:val="en-US"/>
                              </w:rPr>
                              <w:t xml:space="preserve">Fuente </w:t>
                            </w:r>
                          </w:p>
                          <w:p w14:paraId="0ED135C6" w14:textId="77777777" w:rsidR="003330D8" w:rsidRPr="008C2EF9" w:rsidRDefault="003330D8" w:rsidP="00E46ABB">
                            <w:pPr>
                              <w:spacing w:after="0" w:line="240" w:lineRule="auto"/>
                              <w:textDirection w:val="btLr"/>
                              <w:rPr>
                                <w:sz w:val="24"/>
                                <w:szCs w:val="24"/>
                              </w:rPr>
                            </w:pPr>
                          </w:p>
                          <w:p w14:paraId="67294E7E" w14:textId="327472B7" w:rsidR="003330D8" w:rsidRPr="00DE535B" w:rsidRDefault="00592DEB" w:rsidP="00E46ABB">
                            <w:pPr>
                              <w:spacing w:after="0" w:line="240" w:lineRule="auto"/>
                              <w:textDirection w:val="btLr"/>
                              <w:rPr>
                                <w:sz w:val="18"/>
                                <w:szCs w:val="18"/>
                              </w:rPr>
                            </w:pPr>
                            <w:r w:rsidRPr="00DE535B">
                              <w:rPr>
                                <w:color w:val="000000"/>
                                <w:sz w:val="18"/>
                                <w:szCs w:val="18"/>
                              </w:rPr>
                              <w:t xml:space="preserve">Adapted from Kennedy, V. (2018). </w:t>
                            </w:r>
                            <w:r w:rsidRPr="00DE535B">
                              <w:rPr>
                                <w:i/>
                                <w:color w:val="000000"/>
                                <w:sz w:val="18"/>
                                <w:szCs w:val="18"/>
                              </w:rPr>
                              <w:t>Beyond race: Cultural influences on human social life</w:t>
                            </w:r>
                            <w:r w:rsidRPr="00DE535B">
                              <w:rPr>
                                <w:color w:val="000000"/>
                                <w:sz w:val="18"/>
                                <w:szCs w:val="18"/>
                              </w:rPr>
                              <w:t>. West Hills College Lemoore.</w:t>
                            </w:r>
                          </w:p>
                        </w:txbxContent>
                      </wps:txbx>
                      <wps:bodyPr rot="0" vert="horz" wrap="square" lIns="91425" tIns="45698" rIns="91425" bIns="4569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9094D9" id="Rectangle 79" o:spid="_x0000_s1112" style="position:absolute;margin-left:0;margin-top:0;width:523.8pt;height:670.25pt;z-index:25172531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">
                <v:stroke startarrowwidth="narrow" startarrowlength="short" endarrowwidth="narrow" endarrowlength="short"/>
                <v:textbox inset="2.53958mm,1.2694mm,2.53958mm,1.2694mm">
                  <w:txbxContent>
                    <w:p w14:paraId="45A2EE33" w14:textId="687A95BA" w:rsidR="003330D8" w:rsidRPr="008C2EF9" w:rsidRDefault="000C56A5" w:rsidP="00794E31">
                      <w:pPr>
                        <w:pStyle w:val="Heading2"/>
                        <w:jc w:val="center"/>
                      </w:pPr>
                      <w:bookmarkStart w:id="330" w:name="_Toc160104579"/>
                      <w:r w:rsidRPr="008C2EF9">
                        <w:t>APLICACIÓN 8.3</w:t>
                      </w:r>
                      <w:bookmarkEnd w:id="330"/>
                    </w:p>
                    <w:p w14:paraId="1698E7A2" w14:textId="41CEF2FC" w:rsidR="003330D8" w:rsidRPr="008C2EF9" w:rsidRDefault="00E46ABB" w:rsidP="00794E31">
                      <w:pPr>
                        <w:pStyle w:val="Heading2"/>
                        <w:jc w:val="center"/>
                      </w:pPr>
                      <w:bookmarkStart w:id="331" w:name="_Toc160104580"/>
                      <w:r w:rsidRPr="008C2EF9">
                        <w:t xml:space="preserve">EL </w:t>
                      </w:r>
                      <w:r w:rsidR="000C56A5" w:rsidRPr="008C2EF9">
                        <w:t>FOMENTA</w:t>
                      </w:r>
                      <w:r w:rsidRPr="008C2EF9">
                        <w:t>R</w:t>
                      </w:r>
                      <w:r w:rsidR="000C56A5" w:rsidRPr="008C2EF9">
                        <w:t xml:space="preserve"> LAS CONEXIONES</w:t>
                      </w:r>
                      <w:bookmarkEnd w:id="331"/>
                    </w:p>
                    <w:p w14:paraId="02FAE1CF" w14:textId="34A07E24" w:rsidR="003330D8" w:rsidRPr="00DE535B" w:rsidRDefault="000C56A5" w:rsidP="00794E31">
                      <w:pPr>
                        <w:pStyle w:val="Heading3"/>
                      </w:pPr>
                      <w:r w:rsidRPr="00DE535B">
                        <w:t xml:space="preserve">Meta </w:t>
                      </w:r>
                    </w:p>
                    <w:p w14:paraId="6DB57F43" w14:textId="77777777" w:rsidR="003330D8" w:rsidRPr="008C2EF9" w:rsidRDefault="003330D8" w:rsidP="00E46ABB">
                      <w:pPr>
                        <w:spacing w:after="0" w:line="240" w:lineRule="auto"/>
                        <w:textDirection w:val="btLr"/>
                        <w:rPr>
                          <w:sz w:val="24"/>
                          <w:szCs w:val="24"/>
                          <w:lang w:val="es-MX"/>
                        </w:rPr>
                      </w:pPr>
                    </w:p>
                    <w:p w14:paraId="4176B3CA" w14:textId="5F5F65D1" w:rsidR="003330D8" w:rsidRDefault="000C56A5" w:rsidP="00E46ABB">
                      <w:pPr>
                        <w:spacing w:after="0" w:line="240" w:lineRule="auto"/>
                        <w:textDirection w:val="btLr"/>
                        <w:rPr>
                          <w:color w:val="000000"/>
                          <w:sz w:val="20"/>
                          <w:szCs w:val="20"/>
                          <w:lang w:val="es-MX"/>
                        </w:rPr>
                      </w:pPr>
                      <w:r w:rsidRPr="004B0D82">
                        <w:rPr>
                          <w:color w:val="000000"/>
                          <w:sz w:val="20"/>
                          <w:szCs w:val="20"/>
                          <w:lang w:val="es-MX"/>
                        </w:rPr>
                        <w:t xml:space="preserve">Compartir nuestras experiencias sociales y culturales con </w:t>
                      </w:r>
                      <w:r w:rsidR="00E46ABB" w:rsidRPr="004B0D82">
                        <w:rPr>
                          <w:color w:val="000000"/>
                          <w:sz w:val="20"/>
                          <w:szCs w:val="20"/>
                          <w:lang w:val="es-MX"/>
                        </w:rPr>
                        <w:t>los demás</w:t>
                      </w:r>
                      <w:r w:rsidRPr="004B0D82">
                        <w:rPr>
                          <w:color w:val="000000"/>
                          <w:sz w:val="20"/>
                          <w:szCs w:val="20"/>
                          <w:lang w:val="es-MX"/>
                        </w:rPr>
                        <w:t xml:space="preserve"> en nuestra comunidad para establecer conexiones dentro de las poblaciones diversas.</w:t>
                      </w:r>
                    </w:p>
                    <w:p w14:paraId="71077192" w14:textId="77777777" w:rsidR="00367564" w:rsidRPr="00DE535B" w:rsidRDefault="00367564" w:rsidP="00E46ABB">
                      <w:pPr>
                        <w:spacing w:after="0" w:line="240" w:lineRule="auto"/>
                        <w:textDirection w:val="btLr"/>
                        <w:rPr>
                          <w:sz w:val="20"/>
                          <w:szCs w:val="20"/>
                          <w:lang w:val="es-MX"/>
                        </w:rPr>
                      </w:pPr>
                    </w:p>
                    <w:p w14:paraId="01DC221B" w14:textId="7A8AAE54" w:rsidR="003330D8" w:rsidRPr="00DE535B" w:rsidRDefault="000C56A5" w:rsidP="006C7AAA">
                      <w:pPr>
                        <w:pStyle w:val="Heading3"/>
                      </w:pPr>
                      <w:r w:rsidRPr="00DE535B">
                        <w:t xml:space="preserve">Instrucciones </w:t>
                      </w:r>
                    </w:p>
                    <w:p w14:paraId="7515117D" w14:textId="77777777" w:rsidR="003330D8" w:rsidRPr="00DE535B" w:rsidRDefault="003330D8" w:rsidP="00E46ABB">
                      <w:pPr>
                        <w:spacing w:after="0" w:line="240" w:lineRule="auto"/>
                        <w:textDirection w:val="btLr"/>
                        <w:rPr>
                          <w:rFonts w:asciiTheme="majorHAnsi" w:hAnsiTheme="majorHAnsi" w:cstheme="majorHAnsi"/>
                          <w:sz w:val="18"/>
                          <w:szCs w:val="18"/>
                        </w:rPr>
                      </w:pPr>
                    </w:p>
                    <w:p w14:paraId="56B959A9" w14:textId="1548326E" w:rsidR="000C56A5" w:rsidRPr="00DE535B" w:rsidRDefault="000C56A5" w:rsidP="00760319">
                      <w:pPr>
                        <w:pStyle w:val="ListParagraph"/>
                        <w:numPr>
                          <w:ilvl w:val="0"/>
                          <w:numId w:val="56"/>
                        </w:numPr>
                        <w:spacing w:after="0" w:line="240" w:lineRule="auto"/>
                        <w:textDirection w:val="btLr"/>
                        <w:rPr>
                          <w:rFonts w:asciiTheme="majorHAnsi" w:eastAsia="Arial" w:hAnsiTheme="majorHAnsi" w:cstheme="majorHAnsi"/>
                          <w:color w:val="000000"/>
                          <w:sz w:val="20"/>
                          <w:szCs w:val="20"/>
                          <w:lang w:val="es-ES"/>
                        </w:rPr>
                      </w:pPr>
                      <w:r w:rsidRPr="00DE535B">
                        <w:rPr>
                          <w:rFonts w:asciiTheme="majorHAnsi" w:eastAsia="Arial" w:hAnsiTheme="majorHAnsi" w:cstheme="majorHAnsi"/>
                          <w:color w:val="000000"/>
                          <w:sz w:val="20"/>
                          <w:szCs w:val="20"/>
                          <w:lang w:val="es-MX"/>
                        </w:rPr>
                        <w:t xml:space="preserve">Para esta actividad, entrevista a otro estudiante en clase. Toma nota de las respuestas del alumno a lo siguiente:  </w:t>
                      </w:r>
                    </w:p>
                    <w:p w14:paraId="54EC5EA3" w14:textId="77777777" w:rsidR="003330D8" w:rsidRPr="00DE535B" w:rsidRDefault="003330D8" w:rsidP="00E46ABB">
                      <w:pPr>
                        <w:spacing w:after="0" w:line="240" w:lineRule="auto"/>
                        <w:textDirection w:val="btLr"/>
                        <w:rPr>
                          <w:rFonts w:asciiTheme="majorHAnsi" w:hAnsiTheme="majorHAnsi" w:cstheme="majorHAnsi"/>
                          <w:sz w:val="20"/>
                          <w:szCs w:val="20"/>
                          <w:lang w:val="es-MX"/>
                        </w:rPr>
                      </w:pPr>
                    </w:p>
                    <w:p w14:paraId="0AF7851C" w14:textId="6019EDBF" w:rsidR="003330D8" w:rsidRPr="00DE535B" w:rsidRDefault="000C56A5" w:rsidP="00AA4FB2">
                      <w:pPr>
                        <w:spacing w:after="0" w:line="240" w:lineRule="auto"/>
                        <w:ind w:left="720"/>
                        <w:textDirection w:val="btLr"/>
                        <w:rPr>
                          <w:rFonts w:asciiTheme="majorHAnsi" w:hAnsiTheme="majorHAnsi" w:cstheme="majorHAnsi"/>
                          <w:sz w:val="20"/>
                          <w:szCs w:val="20"/>
                        </w:rPr>
                      </w:pPr>
                      <w:r w:rsidRPr="00DE535B">
                        <w:rPr>
                          <w:rFonts w:asciiTheme="majorHAnsi" w:hAnsiTheme="majorHAnsi" w:cstheme="majorHAnsi"/>
                          <w:b/>
                          <w:color w:val="000000"/>
                          <w:sz w:val="20"/>
                          <w:szCs w:val="20"/>
                        </w:rPr>
                        <w:t xml:space="preserve">LAS EXPRESIONES CULTURALES </w:t>
                      </w:r>
                    </w:p>
                    <w:p w14:paraId="797B4553" w14:textId="77777777" w:rsidR="000C56A5" w:rsidRPr="00DE535B" w:rsidRDefault="000C56A5" w:rsidP="00760319">
                      <w:pPr>
                        <w:pStyle w:val="ListParagraph"/>
                        <w:numPr>
                          <w:ilvl w:val="0"/>
                          <w:numId w:val="49"/>
                        </w:numPr>
                        <w:spacing w:after="0" w:line="240" w:lineRule="auto"/>
                        <w:ind w:left="1440"/>
                        <w:textDirection w:val="btLr"/>
                        <w:rPr>
                          <w:rFonts w:asciiTheme="majorHAnsi" w:hAnsiTheme="majorHAnsi" w:cstheme="majorHAnsi"/>
                          <w:sz w:val="20"/>
                          <w:szCs w:val="20"/>
                          <w:lang w:val="es-MX"/>
                        </w:rPr>
                      </w:pPr>
                      <w:r w:rsidRPr="00DE535B">
                        <w:rPr>
                          <w:rFonts w:asciiTheme="majorHAnsi" w:eastAsia="Arial" w:hAnsiTheme="majorHAnsi" w:cstheme="majorHAnsi"/>
                          <w:color w:val="000000"/>
                          <w:sz w:val="20"/>
                          <w:szCs w:val="20"/>
                          <w:lang w:val="es-MX"/>
                        </w:rPr>
                        <w:t xml:space="preserve">¿Cuáles son las comidas típicas que se sirven en la cultura? </w:t>
                      </w:r>
                    </w:p>
                    <w:p w14:paraId="091F7897" w14:textId="77777777" w:rsidR="000C56A5" w:rsidRPr="00DE535B" w:rsidRDefault="000C56A5" w:rsidP="00760319">
                      <w:pPr>
                        <w:pStyle w:val="ListParagraph"/>
                        <w:numPr>
                          <w:ilvl w:val="0"/>
                          <w:numId w:val="49"/>
                        </w:numPr>
                        <w:spacing w:after="0" w:line="240" w:lineRule="auto"/>
                        <w:ind w:left="1440"/>
                        <w:textDirection w:val="btLr"/>
                        <w:rPr>
                          <w:rFonts w:asciiTheme="majorHAnsi" w:hAnsiTheme="majorHAnsi" w:cstheme="majorHAnsi"/>
                          <w:sz w:val="20"/>
                          <w:szCs w:val="20"/>
                          <w:lang w:val="es-MX"/>
                        </w:rPr>
                      </w:pPr>
                      <w:r w:rsidRPr="00DE535B">
                        <w:rPr>
                          <w:rFonts w:asciiTheme="majorHAnsi" w:eastAsia="Arial" w:hAnsiTheme="majorHAnsi" w:cstheme="majorHAnsi"/>
                          <w:color w:val="000000"/>
                          <w:sz w:val="20"/>
                          <w:szCs w:val="20"/>
                          <w:lang w:val="es-MX"/>
                        </w:rPr>
                        <w:t xml:space="preserve">¿Hay algún estilo típico de vestir? </w:t>
                      </w:r>
                    </w:p>
                    <w:p w14:paraId="17620104" w14:textId="401D35F7" w:rsidR="000C56A5" w:rsidRPr="00DE535B" w:rsidRDefault="000C56A5" w:rsidP="00760319">
                      <w:pPr>
                        <w:pStyle w:val="ListParagraph"/>
                        <w:numPr>
                          <w:ilvl w:val="0"/>
                          <w:numId w:val="49"/>
                        </w:numPr>
                        <w:spacing w:after="0" w:line="240" w:lineRule="auto"/>
                        <w:ind w:left="1440"/>
                        <w:textDirection w:val="btLr"/>
                        <w:rPr>
                          <w:rFonts w:asciiTheme="majorHAnsi" w:hAnsiTheme="majorHAnsi" w:cstheme="majorHAnsi"/>
                          <w:sz w:val="20"/>
                          <w:szCs w:val="20"/>
                          <w:lang w:val="es-MX"/>
                        </w:rPr>
                      </w:pPr>
                      <w:r w:rsidRPr="00DE535B">
                        <w:rPr>
                          <w:rFonts w:asciiTheme="majorHAnsi" w:eastAsia="Arial" w:hAnsiTheme="majorHAnsi" w:cstheme="majorHAnsi"/>
                          <w:color w:val="000000"/>
                          <w:sz w:val="20"/>
                          <w:szCs w:val="20"/>
                          <w:lang w:val="es-MX"/>
                        </w:rPr>
                        <w:t xml:space="preserve">¿Qué hace la gente para </w:t>
                      </w:r>
                      <w:r w:rsidR="009C04F5" w:rsidRPr="00DE535B">
                        <w:rPr>
                          <w:rFonts w:asciiTheme="majorHAnsi" w:eastAsia="Arial" w:hAnsiTheme="majorHAnsi" w:cstheme="majorHAnsi"/>
                          <w:color w:val="000000"/>
                          <w:sz w:val="20"/>
                          <w:szCs w:val="20"/>
                          <w:lang w:val="es-MX"/>
                        </w:rPr>
                        <w:t>divertirse</w:t>
                      </w:r>
                      <w:r w:rsidRPr="00DE535B">
                        <w:rPr>
                          <w:rFonts w:asciiTheme="majorHAnsi" w:eastAsia="Arial" w:hAnsiTheme="majorHAnsi" w:cstheme="majorHAnsi"/>
                          <w:color w:val="000000"/>
                          <w:sz w:val="20"/>
                          <w:szCs w:val="20"/>
                          <w:lang w:val="es-MX"/>
                        </w:rPr>
                        <w:t xml:space="preserve">? </w:t>
                      </w:r>
                    </w:p>
                    <w:p w14:paraId="25CDA6DC" w14:textId="6C5060FF" w:rsidR="000C56A5" w:rsidRPr="00DE535B" w:rsidRDefault="000C56A5" w:rsidP="00760319">
                      <w:pPr>
                        <w:pStyle w:val="ListParagraph"/>
                        <w:numPr>
                          <w:ilvl w:val="0"/>
                          <w:numId w:val="49"/>
                        </w:numPr>
                        <w:spacing w:after="0" w:line="240" w:lineRule="auto"/>
                        <w:ind w:left="1440"/>
                        <w:textDirection w:val="btLr"/>
                        <w:rPr>
                          <w:rFonts w:asciiTheme="majorHAnsi" w:hAnsiTheme="majorHAnsi" w:cstheme="majorHAnsi"/>
                          <w:sz w:val="20"/>
                          <w:szCs w:val="20"/>
                          <w:lang w:val="es-MX"/>
                        </w:rPr>
                      </w:pPr>
                      <w:r w:rsidRPr="00DE535B">
                        <w:rPr>
                          <w:rFonts w:asciiTheme="majorHAnsi" w:eastAsia="Arial" w:hAnsiTheme="majorHAnsi" w:cstheme="majorHAnsi"/>
                          <w:color w:val="000000"/>
                          <w:sz w:val="20"/>
                          <w:szCs w:val="20"/>
                          <w:lang w:val="es-MX"/>
                        </w:rPr>
                        <w:t>¿Cómo se usa el espacio (p</w:t>
                      </w:r>
                      <w:r w:rsidR="009C04F5" w:rsidRPr="00DE535B">
                        <w:rPr>
                          <w:rFonts w:asciiTheme="majorHAnsi" w:eastAsia="Arial" w:hAnsiTheme="majorHAnsi" w:cstheme="majorHAnsi"/>
                          <w:color w:val="000000"/>
                          <w:sz w:val="20"/>
                          <w:szCs w:val="20"/>
                          <w:lang w:val="es-MX"/>
                        </w:rPr>
                        <w:t>or ejemplo</w:t>
                      </w:r>
                      <w:r w:rsidRPr="00DE535B">
                        <w:rPr>
                          <w:rFonts w:asciiTheme="majorHAnsi" w:eastAsia="Arial" w:hAnsiTheme="majorHAnsi" w:cstheme="majorHAnsi"/>
                          <w:color w:val="000000"/>
                          <w:sz w:val="20"/>
                          <w:szCs w:val="20"/>
                          <w:lang w:val="es-MX"/>
                        </w:rPr>
                        <w:t xml:space="preserve">, qué tan cerca </w:t>
                      </w:r>
                      <w:r w:rsidR="009C04F5" w:rsidRPr="00DE535B">
                        <w:rPr>
                          <w:rFonts w:asciiTheme="majorHAnsi" w:eastAsia="Arial" w:hAnsiTheme="majorHAnsi" w:cstheme="majorHAnsi"/>
                          <w:color w:val="000000"/>
                          <w:sz w:val="20"/>
                          <w:szCs w:val="20"/>
                          <w:lang w:val="es-MX"/>
                        </w:rPr>
                        <w:t>pueden</w:t>
                      </w:r>
                      <w:r w:rsidRPr="00DE535B">
                        <w:rPr>
                          <w:rFonts w:asciiTheme="majorHAnsi" w:eastAsia="Arial" w:hAnsiTheme="majorHAnsi" w:cstheme="majorHAnsi"/>
                          <w:color w:val="000000"/>
                          <w:sz w:val="20"/>
                          <w:szCs w:val="20"/>
                          <w:lang w:val="es-MX"/>
                        </w:rPr>
                        <w:t xml:space="preserve"> estar dos personas que </w:t>
                      </w:r>
                      <w:r w:rsidR="009C04F5" w:rsidRPr="00DE535B">
                        <w:rPr>
                          <w:rFonts w:asciiTheme="majorHAnsi" w:eastAsia="Arial" w:hAnsiTheme="majorHAnsi" w:cstheme="majorHAnsi"/>
                          <w:color w:val="000000"/>
                          <w:sz w:val="20"/>
                          <w:szCs w:val="20"/>
                          <w:lang w:val="es-MX"/>
                        </w:rPr>
                        <w:t>se</w:t>
                      </w:r>
                      <w:r w:rsidRPr="00DE535B">
                        <w:rPr>
                          <w:rFonts w:asciiTheme="majorHAnsi" w:eastAsia="Arial" w:hAnsiTheme="majorHAnsi" w:cstheme="majorHAnsi"/>
                          <w:color w:val="000000"/>
                          <w:sz w:val="20"/>
                          <w:szCs w:val="20"/>
                          <w:lang w:val="es-MX"/>
                        </w:rPr>
                        <w:t xml:space="preserve"> conoc</w:t>
                      </w:r>
                      <w:r w:rsidR="009C04F5" w:rsidRPr="00DE535B">
                        <w:rPr>
                          <w:rFonts w:asciiTheme="majorHAnsi" w:eastAsia="Arial" w:hAnsiTheme="majorHAnsi" w:cstheme="majorHAnsi"/>
                          <w:color w:val="000000"/>
                          <w:sz w:val="20"/>
                          <w:szCs w:val="20"/>
                          <w:lang w:val="es-MX"/>
                        </w:rPr>
                        <w:t>en</w:t>
                      </w:r>
                      <w:r w:rsidRPr="00DE535B">
                        <w:rPr>
                          <w:rFonts w:asciiTheme="majorHAnsi" w:eastAsia="Arial" w:hAnsiTheme="majorHAnsi" w:cstheme="majorHAnsi"/>
                          <w:color w:val="000000"/>
                          <w:sz w:val="20"/>
                          <w:szCs w:val="20"/>
                          <w:lang w:val="es-MX"/>
                        </w:rPr>
                        <w:t xml:space="preserve"> social</w:t>
                      </w:r>
                      <w:r w:rsidR="009C04F5" w:rsidRPr="00DE535B">
                        <w:rPr>
                          <w:rFonts w:asciiTheme="majorHAnsi" w:eastAsia="Arial" w:hAnsiTheme="majorHAnsi" w:cstheme="majorHAnsi"/>
                          <w:color w:val="000000"/>
                          <w:sz w:val="20"/>
                          <w:szCs w:val="20"/>
                          <w:lang w:val="es-MX"/>
                        </w:rPr>
                        <w:t>mente</w:t>
                      </w:r>
                      <w:r w:rsidRPr="00DE535B">
                        <w:rPr>
                          <w:rFonts w:asciiTheme="majorHAnsi" w:eastAsia="Arial" w:hAnsiTheme="majorHAnsi" w:cstheme="majorHAnsi"/>
                          <w:color w:val="000000"/>
                          <w:sz w:val="20"/>
                          <w:szCs w:val="20"/>
                          <w:lang w:val="es-MX"/>
                        </w:rPr>
                        <w:t xml:space="preserve"> cuando tienen una conversación</w:t>
                      </w:r>
                      <w:r w:rsidR="009C04F5" w:rsidRPr="00DE535B">
                        <w:rPr>
                          <w:rFonts w:asciiTheme="majorHAnsi" w:eastAsia="Arial" w:hAnsiTheme="majorHAnsi" w:cstheme="majorHAnsi"/>
                          <w:color w:val="000000"/>
                          <w:sz w:val="20"/>
                          <w:szCs w:val="20"/>
                          <w:lang w:val="es-MX"/>
                        </w:rPr>
                        <w:t>)</w:t>
                      </w:r>
                      <w:r w:rsidRPr="00DE535B">
                        <w:rPr>
                          <w:rFonts w:asciiTheme="majorHAnsi" w:eastAsia="Arial" w:hAnsiTheme="majorHAnsi" w:cstheme="majorHAnsi"/>
                          <w:color w:val="000000"/>
                          <w:sz w:val="20"/>
                          <w:szCs w:val="20"/>
                          <w:lang w:val="es-MX"/>
                        </w:rPr>
                        <w:t xml:space="preserve">? </w:t>
                      </w:r>
                    </w:p>
                    <w:p w14:paraId="21C58F9D" w14:textId="7B246E98" w:rsidR="000C56A5" w:rsidRPr="00DE535B" w:rsidRDefault="000C56A5" w:rsidP="00760319">
                      <w:pPr>
                        <w:pStyle w:val="ListParagraph"/>
                        <w:numPr>
                          <w:ilvl w:val="0"/>
                          <w:numId w:val="49"/>
                        </w:numPr>
                        <w:spacing w:after="0" w:line="240" w:lineRule="auto"/>
                        <w:ind w:left="1440"/>
                        <w:textDirection w:val="btLr"/>
                        <w:rPr>
                          <w:rFonts w:asciiTheme="majorHAnsi" w:hAnsiTheme="majorHAnsi" w:cstheme="majorHAnsi"/>
                          <w:sz w:val="20"/>
                          <w:szCs w:val="20"/>
                          <w:lang w:val="es-MX"/>
                        </w:rPr>
                      </w:pPr>
                      <w:r w:rsidRPr="00DE535B">
                        <w:rPr>
                          <w:rFonts w:asciiTheme="majorHAnsi" w:eastAsia="Arial" w:hAnsiTheme="majorHAnsi" w:cstheme="majorHAnsi"/>
                          <w:color w:val="000000"/>
                          <w:sz w:val="20"/>
                          <w:szCs w:val="20"/>
                          <w:lang w:val="es-MX"/>
                        </w:rPr>
                        <w:t xml:space="preserve">¿Cómo se utiliza el espacio público? Por ejemplo, ¿las personas tienden a "pasar el rato" en la calle o están en público porque van de un lugar a otro? </w:t>
                      </w:r>
                    </w:p>
                    <w:p w14:paraId="0EFB0CD0" w14:textId="3FB3B927" w:rsidR="009C04F5" w:rsidRPr="00DE535B" w:rsidRDefault="009C04F5" w:rsidP="00AA4FB2">
                      <w:pPr>
                        <w:spacing w:after="0" w:line="240" w:lineRule="auto"/>
                        <w:ind w:left="720"/>
                        <w:textDirection w:val="btLr"/>
                        <w:rPr>
                          <w:rFonts w:asciiTheme="majorHAnsi" w:hAnsiTheme="majorHAnsi" w:cstheme="majorHAnsi"/>
                          <w:sz w:val="20"/>
                          <w:szCs w:val="20"/>
                        </w:rPr>
                      </w:pPr>
                      <w:r w:rsidRPr="00DE535B">
                        <w:rPr>
                          <w:rFonts w:asciiTheme="majorHAnsi" w:hAnsiTheme="majorHAnsi" w:cstheme="majorHAnsi"/>
                          <w:b/>
                          <w:color w:val="000000"/>
                          <w:sz w:val="20"/>
                          <w:szCs w:val="20"/>
                        </w:rPr>
                        <w:t xml:space="preserve">LOS COMPORTAMIENTOS ESTANDARES </w:t>
                      </w:r>
                    </w:p>
                    <w:p w14:paraId="43AB3289" w14:textId="77777777" w:rsidR="009C04F5" w:rsidRPr="00DE535B" w:rsidRDefault="009C04F5" w:rsidP="00760319">
                      <w:pPr>
                        <w:pStyle w:val="ListParagraph"/>
                        <w:numPr>
                          <w:ilvl w:val="0"/>
                          <w:numId w:val="50"/>
                        </w:numPr>
                        <w:spacing w:after="0" w:line="240" w:lineRule="auto"/>
                        <w:ind w:left="1440"/>
                        <w:textDirection w:val="btLr"/>
                        <w:rPr>
                          <w:rFonts w:asciiTheme="majorHAnsi" w:hAnsiTheme="majorHAnsi" w:cstheme="majorHAnsi"/>
                          <w:sz w:val="20"/>
                          <w:szCs w:val="20"/>
                          <w:lang w:val="es-MX"/>
                        </w:rPr>
                      </w:pPr>
                      <w:r w:rsidRPr="00DE535B">
                        <w:rPr>
                          <w:rFonts w:asciiTheme="majorHAnsi" w:eastAsia="Arial" w:hAnsiTheme="majorHAnsi" w:cstheme="majorHAnsi"/>
                          <w:color w:val="000000"/>
                          <w:sz w:val="20"/>
                          <w:szCs w:val="20"/>
                          <w:lang w:val="es-MX"/>
                        </w:rPr>
                        <w:t xml:space="preserve">¿Cómo se saludan las personas? </w:t>
                      </w:r>
                    </w:p>
                    <w:p w14:paraId="19BE86E4" w14:textId="23810A75" w:rsidR="009C04F5" w:rsidRPr="00DE535B" w:rsidRDefault="009C04F5" w:rsidP="00760319">
                      <w:pPr>
                        <w:pStyle w:val="ListParagraph"/>
                        <w:numPr>
                          <w:ilvl w:val="0"/>
                          <w:numId w:val="50"/>
                        </w:numPr>
                        <w:spacing w:after="0" w:line="240" w:lineRule="auto"/>
                        <w:ind w:left="1440"/>
                        <w:textDirection w:val="btLr"/>
                        <w:rPr>
                          <w:rFonts w:asciiTheme="majorHAnsi" w:hAnsiTheme="majorHAnsi" w:cstheme="majorHAnsi"/>
                          <w:sz w:val="20"/>
                          <w:szCs w:val="20"/>
                          <w:lang w:val="es-MX"/>
                        </w:rPr>
                      </w:pPr>
                      <w:r w:rsidRPr="00DE535B">
                        <w:rPr>
                          <w:rFonts w:asciiTheme="majorHAnsi" w:eastAsia="Arial" w:hAnsiTheme="majorHAnsi" w:cstheme="majorHAnsi"/>
                          <w:color w:val="000000"/>
                          <w:sz w:val="20"/>
                          <w:szCs w:val="20"/>
                          <w:lang w:val="es-MX"/>
                        </w:rPr>
                        <w:t>Describ</w:t>
                      </w:r>
                      <w:r w:rsidR="00E46ABB" w:rsidRPr="00DE535B">
                        <w:rPr>
                          <w:rFonts w:asciiTheme="majorHAnsi" w:eastAsia="Arial" w:hAnsiTheme="majorHAnsi" w:cstheme="majorHAnsi"/>
                          <w:color w:val="000000"/>
                          <w:sz w:val="20"/>
                          <w:szCs w:val="20"/>
                          <w:lang w:val="es-MX"/>
                        </w:rPr>
                        <w:t>e</w:t>
                      </w:r>
                      <w:r w:rsidRPr="00DE535B">
                        <w:rPr>
                          <w:rFonts w:asciiTheme="majorHAnsi" w:eastAsia="Arial" w:hAnsiTheme="majorHAnsi" w:cstheme="majorHAnsi"/>
                          <w:color w:val="000000"/>
                          <w:sz w:val="20"/>
                          <w:szCs w:val="20"/>
                          <w:lang w:val="es-MX"/>
                        </w:rPr>
                        <w:t xml:space="preserve"> cómo se celebra una festividad importante. </w:t>
                      </w:r>
                    </w:p>
                    <w:p w14:paraId="3D49997E" w14:textId="0D4CBA70" w:rsidR="009C04F5" w:rsidRPr="00DE535B" w:rsidRDefault="009C04F5" w:rsidP="00760319">
                      <w:pPr>
                        <w:pStyle w:val="ListParagraph"/>
                        <w:numPr>
                          <w:ilvl w:val="0"/>
                          <w:numId w:val="50"/>
                        </w:numPr>
                        <w:spacing w:after="0" w:line="240" w:lineRule="auto"/>
                        <w:ind w:left="1440"/>
                        <w:textDirection w:val="btLr"/>
                        <w:rPr>
                          <w:rFonts w:asciiTheme="majorHAnsi" w:hAnsiTheme="majorHAnsi" w:cstheme="majorHAnsi"/>
                          <w:sz w:val="20"/>
                          <w:szCs w:val="20"/>
                          <w:lang w:val="es-MX"/>
                        </w:rPr>
                      </w:pPr>
                      <w:r w:rsidRPr="00DE535B">
                        <w:rPr>
                          <w:rFonts w:asciiTheme="majorHAnsi" w:eastAsia="Arial" w:hAnsiTheme="majorHAnsi" w:cstheme="majorHAnsi"/>
                          <w:color w:val="000000"/>
                          <w:sz w:val="20"/>
                          <w:szCs w:val="20"/>
                          <w:lang w:val="es-MX"/>
                        </w:rPr>
                        <w:t xml:space="preserve">¿Cómo se recibiría a un visitante en la casa de un miembro de la familia? </w:t>
                      </w:r>
                    </w:p>
                    <w:p w14:paraId="4B92473F" w14:textId="29A04769" w:rsidR="009C04F5" w:rsidRPr="00DE535B" w:rsidRDefault="009C04F5" w:rsidP="00760319">
                      <w:pPr>
                        <w:pStyle w:val="ListParagraph"/>
                        <w:numPr>
                          <w:ilvl w:val="0"/>
                          <w:numId w:val="50"/>
                        </w:numPr>
                        <w:spacing w:after="0" w:line="240" w:lineRule="auto"/>
                        <w:ind w:left="1440"/>
                        <w:textDirection w:val="btLr"/>
                        <w:rPr>
                          <w:rFonts w:asciiTheme="majorHAnsi" w:hAnsiTheme="majorHAnsi" w:cstheme="majorHAnsi"/>
                          <w:sz w:val="20"/>
                          <w:szCs w:val="20"/>
                          <w:lang w:val="es-MX"/>
                        </w:rPr>
                      </w:pPr>
                      <w:r w:rsidRPr="00DE535B">
                        <w:rPr>
                          <w:rFonts w:asciiTheme="majorHAnsi" w:eastAsia="Arial" w:hAnsiTheme="majorHAnsi" w:cstheme="majorHAnsi"/>
                          <w:color w:val="000000"/>
                          <w:sz w:val="20"/>
                          <w:szCs w:val="20"/>
                          <w:lang w:val="es-MX"/>
                        </w:rPr>
                        <w:t xml:space="preserve">¿Cuáles son las normas en </w:t>
                      </w:r>
                      <w:r w:rsidR="00E46ABB" w:rsidRPr="00DE535B">
                        <w:rPr>
                          <w:rFonts w:asciiTheme="majorHAnsi" w:eastAsia="Arial" w:hAnsiTheme="majorHAnsi" w:cstheme="majorHAnsi"/>
                          <w:color w:val="000000"/>
                          <w:sz w:val="20"/>
                          <w:szCs w:val="20"/>
                          <w:lang w:val="es-MX"/>
                        </w:rPr>
                        <w:t xml:space="preserve">cuestión </w:t>
                      </w:r>
                      <w:r w:rsidRPr="00DE535B">
                        <w:rPr>
                          <w:rFonts w:asciiTheme="majorHAnsi" w:eastAsia="Arial" w:hAnsiTheme="majorHAnsi" w:cstheme="majorHAnsi"/>
                          <w:color w:val="000000"/>
                          <w:sz w:val="20"/>
                          <w:szCs w:val="20"/>
                          <w:lang w:val="es-MX"/>
                        </w:rPr>
                        <w:t>a</w:t>
                      </w:r>
                      <w:r w:rsidR="00E46ABB" w:rsidRPr="00DE535B">
                        <w:rPr>
                          <w:rFonts w:asciiTheme="majorHAnsi" w:eastAsia="Arial" w:hAnsiTheme="majorHAnsi" w:cstheme="majorHAnsi"/>
                          <w:color w:val="000000"/>
                          <w:sz w:val="20"/>
                          <w:szCs w:val="20"/>
                          <w:lang w:val="es-MX"/>
                        </w:rPr>
                        <w:t xml:space="preserve"> las bodas, a los nacimientos o a las muertes?</w:t>
                      </w:r>
                      <w:r w:rsidRPr="00DE535B">
                        <w:rPr>
                          <w:rFonts w:asciiTheme="majorHAnsi" w:eastAsia="Arial" w:hAnsiTheme="majorHAnsi" w:cstheme="majorHAnsi"/>
                          <w:color w:val="000000"/>
                          <w:sz w:val="20"/>
                          <w:szCs w:val="20"/>
                          <w:lang w:val="es-MX"/>
                        </w:rPr>
                        <w:t xml:space="preserve"> </w:t>
                      </w:r>
                    </w:p>
                    <w:p w14:paraId="224DFD38" w14:textId="04E04005" w:rsidR="009C04F5" w:rsidRPr="00DE535B" w:rsidRDefault="009C04F5" w:rsidP="00AA4FB2">
                      <w:pPr>
                        <w:spacing w:after="0" w:line="240" w:lineRule="auto"/>
                        <w:ind w:left="720"/>
                        <w:textDirection w:val="btLr"/>
                        <w:rPr>
                          <w:rFonts w:asciiTheme="majorHAnsi" w:hAnsiTheme="majorHAnsi" w:cstheme="majorHAnsi"/>
                          <w:sz w:val="20"/>
                          <w:szCs w:val="20"/>
                        </w:rPr>
                      </w:pPr>
                      <w:r w:rsidRPr="00DE535B">
                        <w:rPr>
                          <w:rFonts w:asciiTheme="majorHAnsi" w:hAnsiTheme="majorHAnsi" w:cstheme="majorHAnsi"/>
                          <w:b/>
                          <w:color w:val="000000"/>
                          <w:sz w:val="20"/>
                          <w:szCs w:val="20"/>
                        </w:rPr>
                        <w:t xml:space="preserve">LAS CREENCIAS ESPECÍFICAS </w:t>
                      </w:r>
                    </w:p>
                    <w:p w14:paraId="36A70060" w14:textId="77777777" w:rsidR="009C04F5" w:rsidRPr="00DE535B" w:rsidRDefault="009C04F5" w:rsidP="00760319">
                      <w:pPr>
                        <w:pStyle w:val="ListParagraph"/>
                        <w:numPr>
                          <w:ilvl w:val="0"/>
                          <w:numId w:val="51"/>
                        </w:numPr>
                        <w:spacing w:after="0" w:line="240" w:lineRule="auto"/>
                        <w:ind w:left="1440"/>
                        <w:textDirection w:val="btLr"/>
                        <w:rPr>
                          <w:rFonts w:asciiTheme="majorHAnsi" w:hAnsiTheme="majorHAnsi" w:cstheme="majorHAnsi"/>
                          <w:sz w:val="20"/>
                          <w:szCs w:val="20"/>
                          <w:lang w:val="es-MX"/>
                        </w:rPr>
                      </w:pPr>
                      <w:r w:rsidRPr="00DE535B">
                        <w:rPr>
                          <w:rFonts w:asciiTheme="majorHAnsi" w:eastAsia="Arial" w:hAnsiTheme="majorHAnsi" w:cstheme="majorHAnsi"/>
                          <w:color w:val="000000"/>
                          <w:sz w:val="20"/>
                          <w:szCs w:val="20"/>
                          <w:lang w:val="es-MX"/>
                        </w:rPr>
                        <w:t xml:space="preserve">¿Qué importancia tiene la jerarquía o el estatus social? </w:t>
                      </w:r>
                    </w:p>
                    <w:p w14:paraId="3FC635AC" w14:textId="77777777" w:rsidR="009C04F5" w:rsidRPr="00DE535B" w:rsidRDefault="009C04F5" w:rsidP="00760319">
                      <w:pPr>
                        <w:pStyle w:val="ListParagraph"/>
                        <w:numPr>
                          <w:ilvl w:val="0"/>
                          <w:numId w:val="51"/>
                        </w:numPr>
                        <w:spacing w:after="0" w:line="240" w:lineRule="auto"/>
                        <w:ind w:left="1440"/>
                        <w:textDirection w:val="btLr"/>
                        <w:rPr>
                          <w:rFonts w:asciiTheme="majorHAnsi" w:hAnsiTheme="majorHAnsi" w:cstheme="majorHAnsi"/>
                          <w:sz w:val="20"/>
                          <w:szCs w:val="20"/>
                          <w:lang w:val="es-MX"/>
                        </w:rPr>
                      </w:pPr>
                      <w:r w:rsidRPr="00DE535B">
                        <w:rPr>
                          <w:rFonts w:asciiTheme="majorHAnsi" w:eastAsia="Arial" w:hAnsiTheme="majorHAnsi" w:cstheme="majorHAnsi"/>
                          <w:color w:val="000000"/>
                          <w:sz w:val="20"/>
                          <w:szCs w:val="20"/>
                          <w:lang w:val="es-MX"/>
                        </w:rPr>
                        <w:t xml:space="preserve">¿Cómo se perciben los roles de género? </w:t>
                      </w:r>
                    </w:p>
                    <w:p w14:paraId="3205D64F" w14:textId="77777777" w:rsidR="009C04F5" w:rsidRPr="00DE535B" w:rsidRDefault="009C04F5" w:rsidP="00760319">
                      <w:pPr>
                        <w:pStyle w:val="ListParagraph"/>
                        <w:numPr>
                          <w:ilvl w:val="0"/>
                          <w:numId w:val="51"/>
                        </w:numPr>
                        <w:spacing w:after="0" w:line="240" w:lineRule="auto"/>
                        <w:ind w:left="1440"/>
                        <w:textDirection w:val="btLr"/>
                        <w:rPr>
                          <w:rFonts w:asciiTheme="majorHAnsi" w:hAnsiTheme="majorHAnsi" w:cstheme="majorHAnsi"/>
                          <w:sz w:val="20"/>
                          <w:szCs w:val="20"/>
                          <w:lang w:val="es-MX"/>
                        </w:rPr>
                      </w:pPr>
                      <w:r w:rsidRPr="00DE535B">
                        <w:rPr>
                          <w:rFonts w:asciiTheme="majorHAnsi" w:eastAsia="Arial" w:hAnsiTheme="majorHAnsi" w:cstheme="majorHAnsi"/>
                          <w:color w:val="000000"/>
                          <w:sz w:val="20"/>
                          <w:szCs w:val="20"/>
                          <w:lang w:val="es-MX"/>
                        </w:rPr>
                        <w:t xml:space="preserve">¿Cómo ven las personas las obligaciones entre sí? </w:t>
                      </w:r>
                    </w:p>
                    <w:p w14:paraId="24FB71D6" w14:textId="5ED1035D" w:rsidR="009C04F5" w:rsidRPr="00DE535B" w:rsidRDefault="009C04F5" w:rsidP="00760319">
                      <w:pPr>
                        <w:pStyle w:val="ListParagraph"/>
                        <w:numPr>
                          <w:ilvl w:val="0"/>
                          <w:numId w:val="51"/>
                        </w:numPr>
                        <w:spacing w:after="0" w:line="240" w:lineRule="auto"/>
                        <w:ind w:left="1440" w:right="-360"/>
                        <w:textDirection w:val="btLr"/>
                        <w:rPr>
                          <w:rFonts w:asciiTheme="majorHAnsi" w:eastAsia="Arial" w:hAnsiTheme="majorHAnsi" w:cstheme="majorHAnsi"/>
                          <w:color w:val="000000"/>
                          <w:sz w:val="20"/>
                          <w:szCs w:val="20"/>
                          <w:lang w:val="es-MX"/>
                        </w:rPr>
                      </w:pPr>
                      <w:r w:rsidRPr="00DE535B">
                        <w:rPr>
                          <w:rFonts w:asciiTheme="majorHAnsi" w:eastAsia="Arial" w:hAnsiTheme="majorHAnsi" w:cstheme="majorHAnsi"/>
                          <w:color w:val="000000"/>
                          <w:sz w:val="20"/>
                          <w:szCs w:val="20"/>
                          <w:lang w:val="es-MX"/>
                        </w:rPr>
                        <w:t xml:space="preserve">¿Qué actividades personales se consideran públicas? ¿Qué actividades se consideran privadas? </w:t>
                      </w:r>
                    </w:p>
                    <w:p w14:paraId="5D4AF01D" w14:textId="0EC84E14" w:rsidR="009C04F5" w:rsidRPr="00DE535B" w:rsidRDefault="009C04F5" w:rsidP="00760319">
                      <w:pPr>
                        <w:pStyle w:val="ListParagraph"/>
                        <w:numPr>
                          <w:ilvl w:val="0"/>
                          <w:numId w:val="51"/>
                        </w:numPr>
                        <w:spacing w:after="0" w:line="240" w:lineRule="auto"/>
                        <w:ind w:left="1440" w:right="-360"/>
                        <w:textDirection w:val="btLr"/>
                        <w:rPr>
                          <w:rFonts w:asciiTheme="majorHAnsi" w:hAnsiTheme="majorHAnsi" w:cstheme="majorHAnsi"/>
                          <w:sz w:val="20"/>
                          <w:szCs w:val="20"/>
                          <w:lang w:val="es-MX"/>
                        </w:rPr>
                      </w:pPr>
                      <w:r w:rsidRPr="00DE535B">
                        <w:rPr>
                          <w:rFonts w:asciiTheme="majorHAnsi" w:eastAsia="Arial" w:hAnsiTheme="majorHAnsi" w:cstheme="majorHAnsi"/>
                          <w:color w:val="000000"/>
                          <w:sz w:val="20"/>
                          <w:szCs w:val="20"/>
                          <w:lang w:val="es-MX"/>
                        </w:rPr>
                        <w:t>¿Cuáles son las actitudes culturales hacia el envejecimiento y</w:t>
                      </w:r>
                      <w:r w:rsidR="00DC7B9B" w:rsidRPr="00DE535B">
                        <w:rPr>
                          <w:rFonts w:asciiTheme="majorHAnsi" w:eastAsia="Arial" w:hAnsiTheme="majorHAnsi" w:cstheme="majorHAnsi"/>
                          <w:color w:val="000000"/>
                          <w:sz w:val="20"/>
                          <w:szCs w:val="20"/>
                          <w:lang w:val="es-MX"/>
                        </w:rPr>
                        <w:t xml:space="preserve"> a</w:t>
                      </w:r>
                      <w:r w:rsidRPr="00DE535B">
                        <w:rPr>
                          <w:rFonts w:asciiTheme="majorHAnsi" w:eastAsia="Arial" w:hAnsiTheme="majorHAnsi" w:cstheme="majorHAnsi"/>
                          <w:color w:val="000000"/>
                          <w:sz w:val="20"/>
                          <w:szCs w:val="20"/>
                          <w:lang w:val="es-MX"/>
                        </w:rPr>
                        <w:t xml:space="preserve"> las personas mayores? </w:t>
                      </w:r>
                    </w:p>
                    <w:p w14:paraId="69DAB842" w14:textId="5625DD1D" w:rsidR="003330D8" w:rsidRPr="00DE535B" w:rsidRDefault="00DC7B9B" w:rsidP="00AA4FB2">
                      <w:pPr>
                        <w:spacing w:after="0" w:line="240" w:lineRule="auto"/>
                        <w:ind w:left="720" w:right="-360"/>
                        <w:textDirection w:val="btLr"/>
                        <w:rPr>
                          <w:rFonts w:asciiTheme="majorHAnsi" w:hAnsiTheme="majorHAnsi" w:cstheme="majorHAnsi"/>
                          <w:sz w:val="20"/>
                          <w:szCs w:val="20"/>
                          <w:lang w:val="es-MX"/>
                        </w:rPr>
                      </w:pPr>
                      <w:r w:rsidRPr="00DE535B">
                        <w:rPr>
                          <w:rFonts w:asciiTheme="majorHAnsi" w:hAnsiTheme="majorHAnsi" w:cstheme="majorHAnsi"/>
                          <w:b/>
                          <w:color w:val="000000"/>
                          <w:sz w:val="20"/>
                          <w:szCs w:val="20"/>
                          <w:lang w:val="es-MX"/>
                        </w:rPr>
                        <w:t xml:space="preserve">LAS IDEOLOGÍAS ARRAIGADAS </w:t>
                      </w:r>
                    </w:p>
                    <w:p w14:paraId="0573A37F" w14:textId="77777777" w:rsidR="00DC7B9B" w:rsidRPr="00DE535B" w:rsidRDefault="00DC7B9B" w:rsidP="00760319">
                      <w:pPr>
                        <w:pStyle w:val="ListParagraph"/>
                        <w:numPr>
                          <w:ilvl w:val="0"/>
                          <w:numId w:val="52"/>
                        </w:numPr>
                        <w:spacing w:after="0" w:line="240" w:lineRule="auto"/>
                        <w:ind w:left="1440"/>
                        <w:textDirection w:val="btLr"/>
                        <w:rPr>
                          <w:rFonts w:asciiTheme="majorHAnsi" w:hAnsiTheme="majorHAnsi" w:cstheme="majorHAnsi"/>
                          <w:sz w:val="20"/>
                          <w:szCs w:val="20"/>
                          <w:lang w:val="es-MX"/>
                        </w:rPr>
                      </w:pPr>
                      <w:r w:rsidRPr="00DE535B">
                        <w:rPr>
                          <w:rFonts w:asciiTheme="majorHAnsi" w:eastAsia="Arial" w:hAnsiTheme="majorHAnsi" w:cstheme="majorHAnsi"/>
                          <w:color w:val="000000"/>
                          <w:sz w:val="20"/>
                          <w:szCs w:val="20"/>
                          <w:lang w:val="es-MX"/>
                        </w:rPr>
                        <w:t xml:space="preserve">¿Qué importancia tiene el individuo en la cultura? ¿Qué importancia tiene el grupo? </w:t>
                      </w:r>
                    </w:p>
                    <w:p w14:paraId="4053FA08" w14:textId="26B3A580" w:rsidR="00DC7B9B" w:rsidRPr="00DE535B" w:rsidRDefault="00DC7B9B" w:rsidP="00760319">
                      <w:pPr>
                        <w:pStyle w:val="ListParagraph"/>
                        <w:numPr>
                          <w:ilvl w:val="0"/>
                          <w:numId w:val="52"/>
                        </w:numPr>
                        <w:spacing w:after="0" w:line="240" w:lineRule="auto"/>
                        <w:ind w:left="1440"/>
                        <w:textDirection w:val="btLr"/>
                        <w:rPr>
                          <w:rFonts w:asciiTheme="majorHAnsi" w:hAnsiTheme="majorHAnsi" w:cstheme="majorHAnsi"/>
                          <w:sz w:val="20"/>
                          <w:szCs w:val="20"/>
                          <w:lang w:val="es-MX"/>
                        </w:rPr>
                      </w:pPr>
                      <w:r w:rsidRPr="00DE535B">
                        <w:rPr>
                          <w:rFonts w:asciiTheme="majorHAnsi" w:eastAsia="Arial" w:hAnsiTheme="majorHAnsi" w:cstheme="majorHAnsi"/>
                          <w:color w:val="000000"/>
                          <w:sz w:val="20"/>
                          <w:szCs w:val="20"/>
                          <w:lang w:val="es-MX"/>
                        </w:rPr>
                        <w:t>¿Cómo se entiende y mide el tiempo? (p</w:t>
                      </w:r>
                      <w:r w:rsidR="00A02456" w:rsidRPr="00DE535B">
                        <w:rPr>
                          <w:rFonts w:asciiTheme="majorHAnsi" w:eastAsia="Arial" w:hAnsiTheme="majorHAnsi" w:cstheme="majorHAnsi"/>
                          <w:color w:val="000000"/>
                          <w:sz w:val="20"/>
                          <w:szCs w:val="20"/>
                          <w:lang w:val="es-MX"/>
                        </w:rPr>
                        <w:t>or ejemplo,</w:t>
                      </w:r>
                      <w:r w:rsidRPr="00DE535B">
                        <w:rPr>
                          <w:rFonts w:asciiTheme="majorHAnsi" w:eastAsia="Arial" w:hAnsiTheme="majorHAnsi" w:cstheme="majorHAnsi"/>
                          <w:color w:val="000000"/>
                          <w:sz w:val="20"/>
                          <w:szCs w:val="20"/>
                          <w:lang w:val="es-MX"/>
                        </w:rPr>
                        <w:t xml:space="preserve"> ¿Qué tan tarde </w:t>
                      </w:r>
                      <w:r w:rsidR="00A02456" w:rsidRPr="00DE535B">
                        <w:rPr>
                          <w:rFonts w:asciiTheme="majorHAnsi" w:eastAsia="Arial" w:hAnsiTheme="majorHAnsi" w:cstheme="majorHAnsi"/>
                          <w:color w:val="000000"/>
                          <w:sz w:val="20"/>
                          <w:szCs w:val="20"/>
                          <w:lang w:val="es-MX"/>
                        </w:rPr>
                        <w:t xml:space="preserve">se </w:t>
                      </w:r>
                      <w:r w:rsidRPr="00DE535B">
                        <w:rPr>
                          <w:rFonts w:asciiTheme="majorHAnsi" w:eastAsia="Arial" w:hAnsiTheme="majorHAnsi" w:cstheme="majorHAnsi"/>
                          <w:color w:val="000000"/>
                          <w:sz w:val="20"/>
                          <w:szCs w:val="20"/>
                          <w:lang w:val="es-MX"/>
                        </w:rPr>
                        <w:t>puede llegar a</w:t>
                      </w:r>
                      <w:r w:rsidR="00A02456" w:rsidRPr="00DE535B">
                        <w:rPr>
                          <w:rFonts w:asciiTheme="majorHAnsi" w:eastAsia="Arial" w:hAnsiTheme="majorHAnsi" w:cstheme="majorHAnsi"/>
                          <w:color w:val="000000"/>
                          <w:sz w:val="20"/>
                          <w:szCs w:val="20"/>
                          <w:lang w:val="es-MX"/>
                        </w:rPr>
                        <w:t xml:space="preserve"> la</w:t>
                      </w:r>
                      <w:r w:rsidRPr="00DE535B">
                        <w:rPr>
                          <w:rFonts w:asciiTheme="majorHAnsi" w:eastAsia="Arial" w:hAnsiTheme="majorHAnsi" w:cstheme="majorHAnsi"/>
                          <w:color w:val="000000"/>
                          <w:sz w:val="20"/>
                          <w:szCs w:val="20"/>
                          <w:lang w:val="es-MX"/>
                        </w:rPr>
                        <w:t xml:space="preserve"> clase,</w:t>
                      </w:r>
                      <w:r w:rsidR="00A02456" w:rsidRPr="00DE535B">
                        <w:rPr>
                          <w:rFonts w:asciiTheme="majorHAnsi" w:eastAsia="Arial" w:hAnsiTheme="majorHAnsi" w:cstheme="majorHAnsi"/>
                          <w:color w:val="000000"/>
                          <w:sz w:val="20"/>
                          <w:szCs w:val="20"/>
                          <w:lang w:val="es-MX"/>
                        </w:rPr>
                        <w:t xml:space="preserve"> al </w:t>
                      </w:r>
                      <w:r w:rsidRPr="00DE535B">
                        <w:rPr>
                          <w:rFonts w:asciiTheme="majorHAnsi" w:eastAsia="Arial" w:hAnsiTheme="majorHAnsi" w:cstheme="majorHAnsi"/>
                          <w:color w:val="000000"/>
                          <w:sz w:val="20"/>
                          <w:szCs w:val="20"/>
                          <w:lang w:val="es-MX"/>
                        </w:rPr>
                        <w:t>trabajo,</w:t>
                      </w:r>
                      <w:r w:rsidR="00A02456" w:rsidRPr="00DE535B">
                        <w:rPr>
                          <w:rFonts w:asciiTheme="majorHAnsi" w:eastAsia="Arial" w:hAnsiTheme="majorHAnsi" w:cstheme="majorHAnsi"/>
                          <w:color w:val="000000"/>
                          <w:sz w:val="20"/>
                          <w:szCs w:val="20"/>
                          <w:lang w:val="es-MX"/>
                        </w:rPr>
                        <w:t xml:space="preserve"> a un</w:t>
                      </w:r>
                      <w:r w:rsidRPr="00DE535B">
                        <w:rPr>
                          <w:rFonts w:asciiTheme="majorHAnsi" w:eastAsia="Arial" w:hAnsiTheme="majorHAnsi" w:cstheme="majorHAnsi"/>
                          <w:color w:val="000000"/>
                          <w:sz w:val="20"/>
                          <w:szCs w:val="20"/>
                          <w:lang w:val="es-MX"/>
                        </w:rPr>
                        <w:t xml:space="preserve"> evento familiar o </w:t>
                      </w:r>
                      <w:r w:rsidR="00A02456" w:rsidRPr="00DE535B">
                        <w:rPr>
                          <w:rFonts w:asciiTheme="majorHAnsi" w:eastAsia="Arial" w:hAnsiTheme="majorHAnsi" w:cstheme="majorHAnsi"/>
                          <w:color w:val="000000"/>
                          <w:sz w:val="20"/>
                          <w:szCs w:val="20"/>
                          <w:lang w:val="es-MX"/>
                        </w:rPr>
                        <w:t xml:space="preserve">a una </w:t>
                      </w:r>
                      <w:r w:rsidRPr="00DE535B">
                        <w:rPr>
                          <w:rFonts w:asciiTheme="majorHAnsi" w:eastAsia="Arial" w:hAnsiTheme="majorHAnsi" w:cstheme="majorHAnsi"/>
                          <w:color w:val="000000"/>
                          <w:sz w:val="20"/>
                          <w:szCs w:val="20"/>
                          <w:lang w:val="es-MX"/>
                        </w:rPr>
                        <w:t xml:space="preserve">cita antes de que </w:t>
                      </w:r>
                      <w:r w:rsidR="00A02456" w:rsidRPr="00DE535B">
                        <w:rPr>
                          <w:rFonts w:asciiTheme="majorHAnsi" w:eastAsia="Arial" w:hAnsiTheme="majorHAnsi" w:cstheme="majorHAnsi"/>
                          <w:color w:val="000000"/>
                          <w:sz w:val="20"/>
                          <w:szCs w:val="20"/>
                          <w:lang w:val="es-MX"/>
                        </w:rPr>
                        <w:t>se</w:t>
                      </w:r>
                      <w:r w:rsidRPr="00DE535B">
                        <w:rPr>
                          <w:rFonts w:asciiTheme="majorHAnsi" w:eastAsia="Arial" w:hAnsiTheme="majorHAnsi" w:cstheme="majorHAnsi"/>
                          <w:color w:val="000000"/>
                          <w:sz w:val="20"/>
                          <w:szCs w:val="20"/>
                          <w:lang w:val="es-MX"/>
                        </w:rPr>
                        <w:t xml:space="preserve"> considere grosero?) </w:t>
                      </w:r>
                    </w:p>
                    <w:p w14:paraId="70ABECE5" w14:textId="77777777" w:rsidR="00DC7B9B" w:rsidRPr="00DE535B" w:rsidRDefault="00DC7B9B" w:rsidP="00760319">
                      <w:pPr>
                        <w:pStyle w:val="ListParagraph"/>
                        <w:numPr>
                          <w:ilvl w:val="0"/>
                          <w:numId w:val="52"/>
                        </w:numPr>
                        <w:spacing w:after="0" w:line="240" w:lineRule="auto"/>
                        <w:ind w:left="1440"/>
                        <w:textDirection w:val="btLr"/>
                        <w:rPr>
                          <w:rFonts w:asciiTheme="majorHAnsi" w:hAnsiTheme="majorHAnsi" w:cstheme="majorHAnsi"/>
                          <w:sz w:val="20"/>
                          <w:szCs w:val="20"/>
                          <w:lang w:val="es-MX"/>
                        </w:rPr>
                      </w:pPr>
                      <w:r w:rsidRPr="00DE535B">
                        <w:rPr>
                          <w:rFonts w:asciiTheme="majorHAnsi" w:eastAsia="Arial" w:hAnsiTheme="majorHAnsi" w:cstheme="majorHAnsi"/>
                          <w:color w:val="000000"/>
                          <w:sz w:val="20"/>
                          <w:szCs w:val="20"/>
                          <w:lang w:val="es-MX"/>
                        </w:rPr>
                        <w:t xml:space="preserve">¿El cambio se considera positivo o negativo? </w:t>
                      </w:r>
                    </w:p>
                    <w:p w14:paraId="0EAC029B" w14:textId="77777777" w:rsidR="00DC7B9B" w:rsidRPr="00DE535B" w:rsidRDefault="00DC7B9B" w:rsidP="00760319">
                      <w:pPr>
                        <w:pStyle w:val="ListParagraph"/>
                        <w:numPr>
                          <w:ilvl w:val="0"/>
                          <w:numId w:val="52"/>
                        </w:numPr>
                        <w:spacing w:after="0" w:line="240" w:lineRule="auto"/>
                        <w:ind w:left="1440"/>
                        <w:textDirection w:val="btLr"/>
                        <w:rPr>
                          <w:rFonts w:asciiTheme="majorHAnsi" w:hAnsiTheme="majorHAnsi" w:cstheme="majorHAnsi"/>
                          <w:sz w:val="20"/>
                          <w:szCs w:val="20"/>
                          <w:lang w:val="es-MX"/>
                        </w:rPr>
                      </w:pPr>
                      <w:r w:rsidRPr="00DE535B">
                        <w:rPr>
                          <w:rFonts w:asciiTheme="majorHAnsi" w:eastAsia="Arial" w:hAnsiTheme="majorHAnsi" w:cstheme="majorHAnsi"/>
                          <w:color w:val="000000"/>
                          <w:sz w:val="20"/>
                          <w:szCs w:val="20"/>
                          <w:lang w:val="es-MX"/>
                        </w:rPr>
                        <w:t xml:space="preserve">¿Cuáles son los criterios para el éxito individual? </w:t>
                      </w:r>
                    </w:p>
                    <w:p w14:paraId="77ECC00F" w14:textId="2BED31C4" w:rsidR="00DC7B9B" w:rsidRPr="00DE535B" w:rsidRDefault="00DC7B9B" w:rsidP="00760319">
                      <w:pPr>
                        <w:pStyle w:val="ListParagraph"/>
                        <w:numPr>
                          <w:ilvl w:val="0"/>
                          <w:numId w:val="52"/>
                        </w:numPr>
                        <w:spacing w:after="0" w:line="240" w:lineRule="auto"/>
                        <w:ind w:left="1440"/>
                        <w:textDirection w:val="btLr"/>
                        <w:rPr>
                          <w:rFonts w:asciiTheme="majorHAnsi" w:hAnsiTheme="majorHAnsi" w:cstheme="majorHAnsi"/>
                          <w:sz w:val="20"/>
                          <w:szCs w:val="20"/>
                          <w:lang w:val="es-MX"/>
                        </w:rPr>
                      </w:pPr>
                      <w:r w:rsidRPr="00DE535B">
                        <w:rPr>
                          <w:rFonts w:asciiTheme="majorHAnsi" w:eastAsia="Arial" w:hAnsiTheme="majorHAnsi" w:cstheme="majorHAnsi"/>
                          <w:color w:val="000000"/>
                          <w:sz w:val="20"/>
                          <w:szCs w:val="20"/>
                          <w:lang w:val="es-MX"/>
                        </w:rPr>
                        <w:t>¿Cuál es la relación entre los seres humanos y la naturaleza? (p</w:t>
                      </w:r>
                      <w:r w:rsidR="00A02456" w:rsidRPr="00DE535B">
                        <w:rPr>
                          <w:rFonts w:asciiTheme="majorHAnsi" w:eastAsia="Arial" w:hAnsiTheme="majorHAnsi" w:cstheme="majorHAnsi"/>
                          <w:color w:val="000000"/>
                          <w:sz w:val="20"/>
                          <w:szCs w:val="20"/>
                          <w:lang w:val="es-MX"/>
                        </w:rPr>
                        <w:t>or ejemplo</w:t>
                      </w:r>
                      <w:r w:rsidRPr="00DE535B">
                        <w:rPr>
                          <w:rFonts w:asciiTheme="majorHAnsi" w:eastAsia="Arial" w:hAnsiTheme="majorHAnsi" w:cstheme="majorHAnsi"/>
                          <w:color w:val="000000"/>
                          <w:sz w:val="20"/>
                          <w:szCs w:val="20"/>
                          <w:lang w:val="es-MX"/>
                        </w:rPr>
                        <w:t>, ¿Los humanos dominan a la naturaleza</w:t>
                      </w:r>
                      <w:r w:rsidR="00A02456" w:rsidRPr="00DE535B">
                        <w:rPr>
                          <w:rFonts w:asciiTheme="majorHAnsi" w:eastAsia="Arial" w:hAnsiTheme="majorHAnsi" w:cstheme="majorHAnsi"/>
                          <w:color w:val="000000"/>
                          <w:sz w:val="20"/>
                          <w:szCs w:val="20"/>
                          <w:lang w:val="es-MX"/>
                        </w:rPr>
                        <w:t xml:space="preserve"> o la</w:t>
                      </w:r>
                      <w:r w:rsidRPr="00DE535B">
                        <w:rPr>
                          <w:rFonts w:asciiTheme="majorHAnsi" w:eastAsia="Arial" w:hAnsiTheme="majorHAnsi" w:cstheme="majorHAnsi"/>
                          <w:color w:val="000000"/>
                          <w:sz w:val="20"/>
                          <w:szCs w:val="20"/>
                          <w:lang w:val="es-MX"/>
                        </w:rPr>
                        <w:t xml:space="preserve"> naturaleza domina a los humanos? ¿Viven los dos en armonía</w:t>
                      </w:r>
                      <w:r w:rsidR="00A02456" w:rsidRPr="00DE535B">
                        <w:rPr>
                          <w:rFonts w:asciiTheme="majorHAnsi" w:eastAsia="Arial" w:hAnsiTheme="majorHAnsi" w:cstheme="majorHAnsi"/>
                          <w:color w:val="000000"/>
                          <w:sz w:val="20"/>
                          <w:szCs w:val="20"/>
                          <w:lang w:val="es-MX"/>
                        </w:rPr>
                        <w:t>)</w:t>
                      </w:r>
                      <w:r w:rsidRPr="00DE535B">
                        <w:rPr>
                          <w:rFonts w:asciiTheme="majorHAnsi" w:eastAsia="Arial" w:hAnsiTheme="majorHAnsi" w:cstheme="majorHAnsi"/>
                          <w:color w:val="000000"/>
                          <w:sz w:val="20"/>
                          <w:szCs w:val="20"/>
                          <w:lang w:val="es-MX"/>
                        </w:rPr>
                        <w:t xml:space="preserve">? </w:t>
                      </w:r>
                    </w:p>
                    <w:p w14:paraId="5090F1CA" w14:textId="2743FAB3" w:rsidR="00DC7B9B" w:rsidRPr="00DE535B" w:rsidRDefault="00DC7B9B" w:rsidP="00760319">
                      <w:pPr>
                        <w:pStyle w:val="ListParagraph"/>
                        <w:numPr>
                          <w:ilvl w:val="0"/>
                          <w:numId w:val="52"/>
                        </w:numPr>
                        <w:spacing w:after="0" w:line="240" w:lineRule="auto"/>
                        <w:ind w:left="1440" w:right="-360"/>
                        <w:textDirection w:val="btLr"/>
                        <w:rPr>
                          <w:rFonts w:asciiTheme="majorHAnsi" w:hAnsiTheme="majorHAnsi" w:cstheme="majorHAnsi"/>
                          <w:sz w:val="20"/>
                          <w:szCs w:val="20"/>
                          <w:lang w:val="es-MX"/>
                        </w:rPr>
                      </w:pPr>
                      <w:r w:rsidRPr="00DE535B">
                        <w:rPr>
                          <w:rFonts w:asciiTheme="majorHAnsi" w:eastAsia="Arial" w:hAnsiTheme="majorHAnsi" w:cstheme="majorHAnsi"/>
                          <w:color w:val="000000"/>
                          <w:sz w:val="20"/>
                          <w:szCs w:val="20"/>
                          <w:lang w:val="es-MX"/>
                        </w:rPr>
                        <w:t xml:space="preserve">¿Qué se considera </w:t>
                      </w:r>
                      <w:r w:rsidR="00A02456" w:rsidRPr="00DE535B">
                        <w:rPr>
                          <w:rFonts w:asciiTheme="majorHAnsi" w:eastAsia="Arial" w:hAnsiTheme="majorHAnsi" w:cstheme="majorHAnsi"/>
                          <w:color w:val="000000"/>
                          <w:sz w:val="20"/>
                          <w:szCs w:val="20"/>
                          <w:lang w:val="es-MX"/>
                        </w:rPr>
                        <w:t>chistoso</w:t>
                      </w:r>
                      <w:r w:rsidRPr="00DE535B">
                        <w:rPr>
                          <w:rFonts w:asciiTheme="majorHAnsi" w:eastAsia="Arial" w:hAnsiTheme="majorHAnsi" w:cstheme="majorHAnsi"/>
                          <w:color w:val="000000"/>
                          <w:sz w:val="20"/>
                          <w:szCs w:val="20"/>
                          <w:lang w:val="es-MX"/>
                        </w:rPr>
                        <w:t xml:space="preserve"> o gracioso? </w:t>
                      </w:r>
                    </w:p>
                    <w:p w14:paraId="7427CBF6" w14:textId="7D4E2CEB" w:rsidR="00DC7B9B" w:rsidRPr="00DE535B" w:rsidRDefault="00DC7B9B" w:rsidP="00760319">
                      <w:pPr>
                        <w:pStyle w:val="ListParagraph"/>
                        <w:numPr>
                          <w:ilvl w:val="0"/>
                          <w:numId w:val="52"/>
                        </w:numPr>
                        <w:spacing w:after="0" w:line="240" w:lineRule="auto"/>
                        <w:ind w:left="1440" w:right="-360"/>
                        <w:textDirection w:val="btLr"/>
                        <w:rPr>
                          <w:rFonts w:asciiTheme="majorHAnsi" w:eastAsia="Arial" w:hAnsiTheme="majorHAnsi" w:cstheme="majorHAnsi"/>
                          <w:color w:val="000000"/>
                          <w:sz w:val="20"/>
                          <w:szCs w:val="20"/>
                          <w:lang w:val="es-MX"/>
                        </w:rPr>
                      </w:pPr>
                      <w:r w:rsidRPr="00DE535B">
                        <w:rPr>
                          <w:rFonts w:asciiTheme="majorHAnsi" w:eastAsia="Arial" w:hAnsiTheme="majorHAnsi" w:cstheme="majorHAnsi"/>
                          <w:color w:val="000000"/>
                          <w:sz w:val="20"/>
                          <w:szCs w:val="20"/>
                          <w:lang w:val="es-MX"/>
                        </w:rPr>
                        <w:t>¿Cómo "saben" las cosas los individuos? (p</w:t>
                      </w:r>
                      <w:r w:rsidR="00A02456" w:rsidRPr="00DE535B">
                        <w:rPr>
                          <w:rFonts w:asciiTheme="majorHAnsi" w:eastAsia="Arial" w:hAnsiTheme="majorHAnsi" w:cstheme="majorHAnsi"/>
                          <w:color w:val="000000"/>
                          <w:sz w:val="20"/>
                          <w:szCs w:val="20"/>
                          <w:lang w:val="es-MX"/>
                        </w:rPr>
                        <w:t>or ejemplo</w:t>
                      </w:r>
                      <w:r w:rsidRPr="00DE535B">
                        <w:rPr>
                          <w:rFonts w:asciiTheme="majorHAnsi" w:eastAsia="Arial" w:hAnsiTheme="majorHAnsi" w:cstheme="majorHAnsi"/>
                          <w:color w:val="000000"/>
                          <w:sz w:val="20"/>
                          <w:szCs w:val="20"/>
                          <w:lang w:val="es-MX"/>
                        </w:rPr>
                        <w:t xml:space="preserve">, ¿Se </w:t>
                      </w:r>
                      <w:r w:rsidR="00A02456" w:rsidRPr="00DE535B">
                        <w:rPr>
                          <w:rFonts w:asciiTheme="majorHAnsi" w:eastAsia="Arial" w:hAnsiTheme="majorHAnsi" w:cstheme="majorHAnsi"/>
                          <w:color w:val="000000"/>
                          <w:sz w:val="20"/>
                          <w:szCs w:val="20"/>
                          <w:lang w:val="es-MX"/>
                        </w:rPr>
                        <w:t>motiva</w:t>
                      </w:r>
                      <w:r w:rsidRPr="00DE535B">
                        <w:rPr>
                          <w:rFonts w:asciiTheme="majorHAnsi" w:eastAsia="Arial" w:hAnsiTheme="majorHAnsi" w:cstheme="majorHAnsi"/>
                          <w:color w:val="000000"/>
                          <w:sz w:val="20"/>
                          <w:szCs w:val="20"/>
                          <w:lang w:val="es-MX"/>
                        </w:rPr>
                        <w:t xml:space="preserve"> a la gente a cuestionar las </w:t>
                      </w:r>
                      <w:r w:rsidR="00DE580C" w:rsidRPr="00DE535B">
                        <w:rPr>
                          <w:rFonts w:asciiTheme="majorHAnsi" w:eastAsia="Arial" w:hAnsiTheme="majorHAnsi" w:cstheme="majorHAnsi"/>
                          <w:color w:val="000000"/>
                          <w:sz w:val="20"/>
                          <w:szCs w:val="20"/>
                          <w:lang w:val="es-MX"/>
                        </w:rPr>
                        <w:t>cosas? ¿</w:t>
                      </w:r>
                      <w:r w:rsidRPr="00DE535B">
                        <w:rPr>
                          <w:rFonts w:asciiTheme="majorHAnsi" w:eastAsia="Arial" w:hAnsiTheme="majorHAnsi" w:cstheme="majorHAnsi"/>
                          <w:color w:val="000000"/>
                          <w:sz w:val="20"/>
                          <w:szCs w:val="20"/>
                          <w:lang w:val="es-MX"/>
                        </w:rPr>
                        <w:t>Se les</w:t>
                      </w:r>
                      <w:r w:rsidR="00A02456" w:rsidRPr="00DE535B">
                        <w:rPr>
                          <w:rFonts w:asciiTheme="majorHAnsi" w:eastAsia="Arial" w:hAnsiTheme="majorHAnsi" w:cstheme="majorHAnsi"/>
                          <w:color w:val="000000"/>
                          <w:sz w:val="20"/>
                          <w:szCs w:val="20"/>
                          <w:lang w:val="es-MX"/>
                        </w:rPr>
                        <w:t xml:space="preserve"> motiva</w:t>
                      </w:r>
                      <w:r w:rsidRPr="00DE535B">
                        <w:rPr>
                          <w:rFonts w:asciiTheme="majorHAnsi" w:eastAsia="Arial" w:hAnsiTheme="majorHAnsi" w:cstheme="majorHAnsi"/>
                          <w:color w:val="000000"/>
                          <w:sz w:val="20"/>
                          <w:szCs w:val="20"/>
                          <w:lang w:val="es-MX"/>
                        </w:rPr>
                        <w:t xml:space="preserve"> a dominar la sabiduría aceptada?) </w:t>
                      </w:r>
                    </w:p>
                    <w:p w14:paraId="35C89022" w14:textId="506041D5" w:rsidR="00DC7B9B" w:rsidRPr="00DE535B" w:rsidRDefault="00DC7B9B" w:rsidP="00760319">
                      <w:pPr>
                        <w:pStyle w:val="ListParagraph"/>
                        <w:numPr>
                          <w:ilvl w:val="0"/>
                          <w:numId w:val="52"/>
                        </w:numPr>
                        <w:spacing w:after="0" w:line="240" w:lineRule="auto"/>
                        <w:ind w:left="1440" w:right="-360"/>
                        <w:textDirection w:val="btLr"/>
                        <w:rPr>
                          <w:rFonts w:asciiTheme="majorHAnsi" w:hAnsiTheme="majorHAnsi" w:cstheme="majorHAnsi"/>
                          <w:sz w:val="20"/>
                          <w:szCs w:val="20"/>
                          <w:lang w:val="es-MX"/>
                        </w:rPr>
                      </w:pPr>
                      <w:r w:rsidRPr="00DE535B">
                        <w:rPr>
                          <w:rFonts w:asciiTheme="majorHAnsi" w:eastAsia="Arial" w:hAnsiTheme="majorHAnsi" w:cstheme="majorHAnsi"/>
                          <w:color w:val="000000"/>
                          <w:sz w:val="20"/>
                          <w:szCs w:val="20"/>
                          <w:lang w:val="es-MX"/>
                        </w:rPr>
                        <w:t>¿Se</w:t>
                      </w:r>
                      <w:r w:rsidR="00A02456" w:rsidRPr="00DE535B">
                        <w:rPr>
                          <w:rFonts w:asciiTheme="majorHAnsi" w:eastAsia="Arial" w:hAnsiTheme="majorHAnsi" w:cstheme="majorHAnsi"/>
                          <w:color w:val="000000"/>
                          <w:sz w:val="20"/>
                          <w:szCs w:val="20"/>
                          <w:lang w:val="es-MX"/>
                        </w:rPr>
                        <w:t xml:space="preserve"> motiva </w:t>
                      </w:r>
                      <w:r w:rsidRPr="00DE535B">
                        <w:rPr>
                          <w:rFonts w:asciiTheme="majorHAnsi" w:eastAsia="Arial" w:hAnsiTheme="majorHAnsi" w:cstheme="majorHAnsi"/>
                          <w:color w:val="000000"/>
                          <w:sz w:val="20"/>
                          <w:szCs w:val="20"/>
                          <w:lang w:val="es-MX"/>
                        </w:rPr>
                        <w:t xml:space="preserve">a las personas a estar más orientadas a la acción (es decir, a ser </w:t>
                      </w:r>
                      <w:r w:rsidR="00A02456" w:rsidRPr="00DE535B">
                        <w:rPr>
                          <w:rFonts w:asciiTheme="majorHAnsi" w:eastAsia="Arial" w:hAnsiTheme="majorHAnsi" w:cstheme="majorHAnsi"/>
                          <w:color w:val="000000"/>
                          <w:sz w:val="20"/>
                          <w:szCs w:val="20"/>
                          <w:lang w:val="es-MX"/>
                        </w:rPr>
                        <w:t>activas</w:t>
                      </w:r>
                      <w:r w:rsidRPr="00DE535B">
                        <w:rPr>
                          <w:rFonts w:asciiTheme="majorHAnsi" w:eastAsia="Arial" w:hAnsiTheme="majorHAnsi" w:cstheme="majorHAnsi"/>
                          <w:color w:val="000000"/>
                          <w:sz w:val="20"/>
                          <w:szCs w:val="20"/>
                          <w:lang w:val="es-MX"/>
                        </w:rPr>
                        <w:t>) o a ser contemplativas (es decir, pensa</w:t>
                      </w:r>
                      <w:r w:rsidR="00A02456" w:rsidRPr="00DE535B">
                        <w:rPr>
                          <w:rFonts w:asciiTheme="majorHAnsi" w:eastAsia="Arial" w:hAnsiTheme="majorHAnsi" w:cstheme="majorHAnsi"/>
                          <w:color w:val="000000"/>
                          <w:sz w:val="20"/>
                          <w:szCs w:val="20"/>
                          <w:lang w:val="es-MX"/>
                        </w:rPr>
                        <w:t>tivas</w:t>
                      </w:r>
                      <w:r w:rsidRPr="00DE535B">
                        <w:rPr>
                          <w:rFonts w:asciiTheme="majorHAnsi" w:eastAsia="Arial" w:hAnsiTheme="majorHAnsi" w:cstheme="majorHAnsi"/>
                          <w:color w:val="000000"/>
                          <w:sz w:val="20"/>
                          <w:szCs w:val="20"/>
                          <w:lang w:val="es-MX"/>
                        </w:rPr>
                        <w:t xml:space="preserve">)? </w:t>
                      </w:r>
                    </w:p>
                    <w:p w14:paraId="6A4E3440" w14:textId="1E35B091" w:rsidR="00DC7B9B" w:rsidRPr="00DE535B" w:rsidRDefault="00DC7B9B" w:rsidP="00760319">
                      <w:pPr>
                        <w:pStyle w:val="ListParagraph"/>
                        <w:numPr>
                          <w:ilvl w:val="0"/>
                          <w:numId w:val="52"/>
                        </w:numPr>
                        <w:spacing w:after="0" w:line="240" w:lineRule="auto"/>
                        <w:ind w:left="1440" w:right="-360"/>
                        <w:textDirection w:val="btLr"/>
                        <w:rPr>
                          <w:rFonts w:asciiTheme="majorHAnsi" w:hAnsiTheme="majorHAnsi" w:cstheme="majorHAnsi"/>
                          <w:sz w:val="20"/>
                          <w:szCs w:val="20"/>
                          <w:lang w:val="es-MX"/>
                        </w:rPr>
                      </w:pPr>
                      <w:r w:rsidRPr="00DE535B">
                        <w:rPr>
                          <w:rFonts w:asciiTheme="majorHAnsi" w:eastAsia="Arial" w:hAnsiTheme="majorHAnsi" w:cstheme="majorHAnsi"/>
                          <w:color w:val="000000"/>
                          <w:sz w:val="20"/>
                          <w:szCs w:val="20"/>
                          <w:lang w:val="es-MX"/>
                        </w:rPr>
                        <w:t xml:space="preserve">¿Cuál es el </w:t>
                      </w:r>
                      <w:r w:rsidR="00A02456" w:rsidRPr="00DE535B">
                        <w:rPr>
                          <w:rFonts w:asciiTheme="majorHAnsi" w:eastAsia="Arial" w:hAnsiTheme="majorHAnsi" w:cstheme="majorHAnsi"/>
                          <w:color w:val="000000"/>
                          <w:sz w:val="20"/>
                          <w:szCs w:val="20"/>
                          <w:lang w:val="es-MX"/>
                        </w:rPr>
                        <w:t xml:space="preserve">rol </w:t>
                      </w:r>
                      <w:r w:rsidRPr="00DE535B">
                        <w:rPr>
                          <w:rFonts w:asciiTheme="majorHAnsi" w:eastAsia="Arial" w:hAnsiTheme="majorHAnsi" w:cstheme="majorHAnsi"/>
                          <w:color w:val="000000"/>
                          <w:sz w:val="20"/>
                          <w:szCs w:val="20"/>
                          <w:lang w:val="es-MX"/>
                        </w:rPr>
                        <w:t>de la suerte en la vida de las personas?</w:t>
                      </w:r>
                    </w:p>
                    <w:p w14:paraId="55377B87" w14:textId="77777777" w:rsidR="00DC7B9B" w:rsidRPr="00DE535B" w:rsidRDefault="00DC7B9B" w:rsidP="00760319">
                      <w:pPr>
                        <w:pStyle w:val="ListParagraph"/>
                        <w:numPr>
                          <w:ilvl w:val="0"/>
                          <w:numId w:val="52"/>
                        </w:numPr>
                        <w:spacing w:after="0" w:line="240" w:lineRule="auto"/>
                        <w:ind w:left="1440"/>
                        <w:textDirection w:val="btLr"/>
                        <w:rPr>
                          <w:rFonts w:asciiTheme="majorHAnsi" w:hAnsiTheme="majorHAnsi" w:cstheme="majorHAnsi"/>
                          <w:sz w:val="20"/>
                          <w:szCs w:val="20"/>
                          <w:lang w:val="es-MX"/>
                        </w:rPr>
                      </w:pPr>
                      <w:r w:rsidRPr="00DE535B">
                        <w:rPr>
                          <w:rFonts w:asciiTheme="majorHAnsi" w:eastAsia="Arial" w:hAnsiTheme="majorHAnsi" w:cstheme="majorHAnsi"/>
                          <w:color w:val="000000"/>
                          <w:sz w:val="20"/>
                          <w:szCs w:val="20"/>
                          <w:lang w:val="es-MX"/>
                        </w:rPr>
                        <w:t xml:space="preserve">¿Cómo se ve el poder divino o la espiritualidad? </w:t>
                      </w:r>
                    </w:p>
                    <w:p w14:paraId="1B2F2261" w14:textId="77777777" w:rsidR="00DC7B9B" w:rsidRPr="00DE535B" w:rsidRDefault="00DC7B9B" w:rsidP="00AA4FB2">
                      <w:pPr>
                        <w:spacing w:after="0" w:line="240" w:lineRule="auto"/>
                        <w:ind w:left="360"/>
                        <w:textDirection w:val="btLr"/>
                        <w:rPr>
                          <w:rFonts w:asciiTheme="majorHAnsi" w:hAnsiTheme="majorHAnsi" w:cstheme="majorHAnsi"/>
                          <w:sz w:val="20"/>
                          <w:szCs w:val="20"/>
                          <w:lang w:val="es-MX"/>
                        </w:rPr>
                      </w:pPr>
                    </w:p>
                    <w:p w14:paraId="2CB53CF7" w14:textId="537654B6" w:rsidR="003330D8" w:rsidRPr="00AA4FB2" w:rsidRDefault="00DC7B9B" w:rsidP="00760319">
                      <w:pPr>
                        <w:pStyle w:val="ListParagraph"/>
                        <w:numPr>
                          <w:ilvl w:val="0"/>
                          <w:numId w:val="56"/>
                        </w:numPr>
                        <w:spacing w:after="0" w:line="240" w:lineRule="auto"/>
                        <w:textDirection w:val="btLr"/>
                        <w:rPr>
                          <w:rFonts w:asciiTheme="majorHAnsi" w:hAnsiTheme="majorHAnsi" w:cstheme="majorHAnsi"/>
                          <w:sz w:val="20"/>
                          <w:szCs w:val="20"/>
                          <w:lang w:val="es-MX"/>
                        </w:rPr>
                      </w:pPr>
                      <w:r w:rsidRPr="00DE535B">
                        <w:rPr>
                          <w:rFonts w:asciiTheme="majorHAnsi" w:eastAsia="Arial" w:hAnsiTheme="majorHAnsi" w:cstheme="majorHAnsi"/>
                          <w:color w:val="000000"/>
                          <w:sz w:val="20"/>
                          <w:szCs w:val="20"/>
                          <w:lang w:val="es-MX"/>
                        </w:rPr>
                        <w:t>Con tu compañero o pareja para esta actividad</w:t>
                      </w:r>
                      <w:r w:rsidR="00DE580C" w:rsidRPr="00DE535B">
                        <w:rPr>
                          <w:rFonts w:asciiTheme="majorHAnsi" w:eastAsia="Arial" w:hAnsiTheme="majorHAnsi" w:cstheme="majorHAnsi"/>
                          <w:color w:val="000000"/>
                          <w:sz w:val="20"/>
                          <w:szCs w:val="20"/>
                          <w:lang w:val="es-MX"/>
                        </w:rPr>
                        <w:t xml:space="preserve">, </w:t>
                      </w:r>
                      <w:r w:rsidRPr="00DE535B">
                        <w:rPr>
                          <w:rFonts w:asciiTheme="majorHAnsi" w:eastAsia="Arial" w:hAnsiTheme="majorHAnsi" w:cstheme="majorHAnsi"/>
                          <w:color w:val="000000"/>
                          <w:sz w:val="20"/>
                          <w:szCs w:val="20"/>
                          <w:lang w:val="es-MX"/>
                        </w:rPr>
                        <w:t xml:space="preserve">desarrollen una presentación para compartir sus respuestas y </w:t>
                      </w:r>
                      <w:r w:rsidR="00DE580C" w:rsidRPr="00DE535B">
                        <w:rPr>
                          <w:rFonts w:asciiTheme="majorHAnsi" w:eastAsia="Arial" w:hAnsiTheme="majorHAnsi" w:cstheme="majorHAnsi"/>
                          <w:color w:val="000000"/>
                          <w:sz w:val="20"/>
                          <w:szCs w:val="20"/>
                          <w:lang w:val="es-MX"/>
                        </w:rPr>
                        <w:t xml:space="preserve">los </w:t>
                      </w:r>
                      <w:r w:rsidRPr="00DE535B">
                        <w:rPr>
                          <w:rFonts w:asciiTheme="majorHAnsi" w:eastAsia="Arial" w:hAnsiTheme="majorHAnsi" w:cstheme="majorHAnsi"/>
                          <w:color w:val="000000"/>
                          <w:sz w:val="20"/>
                          <w:szCs w:val="20"/>
                          <w:lang w:val="es-MX"/>
                        </w:rPr>
                        <w:t xml:space="preserve">puntos de vista </w:t>
                      </w:r>
                      <w:r w:rsidR="00DE580C" w:rsidRPr="00DE535B">
                        <w:rPr>
                          <w:rFonts w:asciiTheme="majorHAnsi" w:eastAsia="Arial" w:hAnsiTheme="majorHAnsi" w:cstheme="majorHAnsi"/>
                          <w:color w:val="000000"/>
                          <w:sz w:val="20"/>
                          <w:szCs w:val="20"/>
                          <w:lang w:val="es-MX"/>
                        </w:rPr>
                        <w:t>entre sí y compartirlos con el resto de</w:t>
                      </w:r>
                      <w:r w:rsidRPr="00DE535B">
                        <w:rPr>
                          <w:rFonts w:asciiTheme="majorHAnsi" w:eastAsia="Arial" w:hAnsiTheme="majorHAnsi" w:cstheme="majorHAnsi"/>
                          <w:color w:val="000000"/>
                          <w:sz w:val="20"/>
                          <w:szCs w:val="20"/>
                          <w:lang w:val="es-MX"/>
                        </w:rPr>
                        <w:t xml:space="preserve"> la clase.</w:t>
                      </w:r>
                    </w:p>
                    <w:p w14:paraId="3FF0AAB2" w14:textId="346F71FB" w:rsidR="003330D8" w:rsidRPr="007A1B1A" w:rsidRDefault="00DC7B9B" w:rsidP="00794E31">
                      <w:pPr>
                        <w:pStyle w:val="Heading3"/>
                        <w:rPr>
                          <w:lang w:val="en-US"/>
                        </w:rPr>
                      </w:pPr>
                      <w:r w:rsidRPr="007A1B1A">
                        <w:rPr>
                          <w:lang w:val="en-US"/>
                        </w:rPr>
                        <w:t xml:space="preserve">Fuente </w:t>
                      </w:r>
                    </w:p>
                    <w:p w14:paraId="0ED135C6" w14:textId="77777777" w:rsidR="003330D8" w:rsidRPr="008C2EF9" w:rsidRDefault="003330D8" w:rsidP="00E46ABB">
                      <w:pPr>
                        <w:spacing w:after="0" w:line="240" w:lineRule="auto"/>
                        <w:textDirection w:val="btLr"/>
                        <w:rPr>
                          <w:sz w:val="24"/>
                          <w:szCs w:val="24"/>
                        </w:rPr>
                      </w:pPr>
                    </w:p>
                    <w:p w14:paraId="67294E7E" w14:textId="327472B7" w:rsidR="003330D8" w:rsidRPr="00DE535B" w:rsidRDefault="00592DEB" w:rsidP="00E46ABB">
                      <w:pPr>
                        <w:spacing w:after="0" w:line="240" w:lineRule="auto"/>
                        <w:textDirection w:val="btLr"/>
                        <w:rPr>
                          <w:sz w:val="18"/>
                          <w:szCs w:val="18"/>
                        </w:rPr>
                      </w:pPr>
                      <w:r w:rsidRPr="00DE535B">
                        <w:rPr>
                          <w:color w:val="000000"/>
                          <w:sz w:val="18"/>
                          <w:szCs w:val="18"/>
                        </w:rPr>
                        <w:t xml:space="preserve">Adapted from Kennedy, V. (2018). </w:t>
                      </w:r>
                      <w:r w:rsidRPr="00DE535B">
                        <w:rPr>
                          <w:i/>
                          <w:color w:val="000000"/>
                          <w:sz w:val="18"/>
                          <w:szCs w:val="18"/>
                        </w:rPr>
                        <w:t>Beyond race: Cultural influences on human social life</w:t>
                      </w:r>
                      <w:r w:rsidRPr="00DE535B">
                        <w:rPr>
                          <w:color w:val="000000"/>
                          <w:sz w:val="18"/>
                          <w:szCs w:val="18"/>
                        </w:rPr>
                        <w:t>. West Hills College Lemoore.</w:t>
                      </w:r>
                    </w:p>
                  </w:txbxContent>
                </v:textbox>
                <w10:wrap type="square" anchorx="margin"/>
              </v:rect>
            </w:pict>
          </mc:Fallback>
        </mc:AlternateContent>
      </w:r>
    </w:p>
    <w:p w14:paraId="63BF59BE" w14:textId="28D60473" w:rsidR="003330D8" w:rsidRPr="00A023D8" w:rsidRDefault="0056643D" w:rsidP="00287C53">
      <w:pPr>
        <w:pStyle w:val="Heading2"/>
        <w:rPr>
          <w:color w:val="000000" w:themeColor="text1"/>
          <w:lang w:val="en-US"/>
        </w:rPr>
      </w:pPr>
      <w:bookmarkStart w:id="275" w:name="_Toc160104581"/>
      <w:r w:rsidRPr="00A023D8">
        <w:rPr>
          <w:color w:val="000000" w:themeColor="text1"/>
          <w:lang w:val="en-US"/>
        </w:rPr>
        <w:t>FUENTES</w:t>
      </w:r>
      <w:bookmarkEnd w:id="275"/>
      <w:r w:rsidRPr="00A023D8">
        <w:rPr>
          <w:color w:val="000000" w:themeColor="text1"/>
          <w:lang w:val="en-US"/>
        </w:rPr>
        <w:t xml:space="preserve"> </w:t>
      </w:r>
    </w:p>
    <w:p w14:paraId="3EE2B640" w14:textId="77777777" w:rsidR="003330D8" w:rsidRPr="00A023D8" w:rsidRDefault="003330D8">
      <w:pPr>
        <w:spacing w:after="0" w:line="240" w:lineRule="auto"/>
        <w:rPr>
          <w:rFonts w:asciiTheme="majorHAnsi" w:hAnsiTheme="majorHAnsi" w:cstheme="majorHAnsi"/>
          <w:color w:val="000000" w:themeColor="text1"/>
        </w:rPr>
      </w:pPr>
    </w:p>
    <w:p w14:paraId="1A768221" w14:textId="77777777" w:rsidR="003330D8" w:rsidRPr="00A023D8" w:rsidRDefault="00592DEB">
      <w:pPr>
        <w:spacing w:after="0" w:line="240" w:lineRule="auto"/>
        <w:ind w:left="720" w:hanging="720"/>
        <w:rPr>
          <w:rFonts w:asciiTheme="majorHAnsi" w:hAnsiTheme="majorHAnsi" w:cstheme="majorHAnsi"/>
          <w:color w:val="000000" w:themeColor="text1"/>
          <w:highlight w:val="white"/>
        </w:rPr>
      </w:pPr>
      <w:r w:rsidRPr="00A023D8">
        <w:rPr>
          <w:rFonts w:asciiTheme="majorHAnsi" w:hAnsiTheme="majorHAnsi" w:cstheme="majorHAnsi"/>
          <w:color w:val="000000" w:themeColor="text1"/>
        </w:rPr>
        <w:t xml:space="preserve">Aberle, D. (1966). </w:t>
      </w:r>
      <w:r w:rsidRPr="00A023D8">
        <w:rPr>
          <w:rFonts w:asciiTheme="majorHAnsi" w:hAnsiTheme="majorHAnsi" w:cstheme="majorHAnsi"/>
          <w:color w:val="000000" w:themeColor="text1"/>
          <w:highlight w:val="white"/>
        </w:rPr>
        <w:t>The peyote religion among the Navaho. Aldine.</w:t>
      </w:r>
    </w:p>
    <w:p w14:paraId="4F6AED66" w14:textId="77777777" w:rsidR="003330D8" w:rsidRPr="00A023D8" w:rsidRDefault="003330D8">
      <w:pPr>
        <w:spacing w:after="0" w:line="240" w:lineRule="auto"/>
        <w:ind w:left="720" w:hanging="720"/>
        <w:rPr>
          <w:rFonts w:asciiTheme="majorHAnsi" w:hAnsiTheme="majorHAnsi" w:cstheme="majorHAnsi"/>
          <w:color w:val="000000" w:themeColor="text1"/>
          <w:highlight w:val="white"/>
        </w:rPr>
      </w:pPr>
    </w:p>
    <w:p w14:paraId="542251D9"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Allport, G. W. (1954). The nature of prejudice. Addison-Wesley.</w:t>
      </w:r>
    </w:p>
    <w:p w14:paraId="43AACBF9"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0A5FD6A4" w14:textId="5BC0C96A"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 xml:space="preserve">Armstrong, J. S. (1977). Designing and using experiential exercises. University of Pennsylvania </w:t>
      </w:r>
      <w:r w:rsidR="00A91BE4" w:rsidRPr="00A023D8">
        <w:rPr>
          <w:rFonts w:asciiTheme="majorHAnsi" w:hAnsiTheme="majorHAnsi" w:cstheme="majorHAnsi"/>
          <w:color w:val="000000" w:themeColor="text1"/>
        </w:rPr>
        <w:t>scholarlycommons</w:t>
      </w:r>
      <w:r w:rsidRPr="00A023D8">
        <w:rPr>
          <w:rFonts w:asciiTheme="majorHAnsi" w:hAnsiTheme="majorHAnsi" w:cstheme="majorHAnsi"/>
          <w:color w:val="000000" w:themeColor="text1"/>
        </w:rPr>
        <w:t xml:space="preserve">. </w:t>
      </w:r>
      <w:hyperlink r:id="rId488">
        <w:r w:rsidR="00A91BE4" w:rsidRPr="00A023D8">
          <w:rPr>
            <w:rFonts w:asciiTheme="majorHAnsi" w:hAnsiTheme="majorHAnsi" w:cstheme="majorHAnsi"/>
            <w:color w:val="000000" w:themeColor="text1"/>
            <w:u w:val="single"/>
          </w:rPr>
          <w:t>Https</w:t>
        </w:r>
        <w:r w:rsidRPr="00A023D8">
          <w:rPr>
            <w:rFonts w:asciiTheme="majorHAnsi" w:hAnsiTheme="majorHAnsi" w:cstheme="majorHAnsi"/>
            <w:color w:val="000000" w:themeColor="text1"/>
            <w:u w:val="single"/>
          </w:rPr>
          <w:t>://repository.upenn.edu/marketing_papers/26</w:t>
        </w:r>
      </w:hyperlink>
    </w:p>
    <w:p w14:paraId="19BA1A7C"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1396D6C6" w14:textId="0DE7A880"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 xml:space="preserve">Black, J. S., </w:t>
      </w:r>
      <w:r w:rsidRPr="00A023D8">
        <w:rPr>
          <w:rFonts w:asciiTheme="majorHAnsi" w:hAnsiTheme="majorHAnsi" w:cstheme="majorHAnsi"/>
          <w:color w:val="000000" w:themeColor="text1"/>
          <w:highlight w:val="white"/>
        </w:rPr>
        <w:t xml:space="preserve">Bright, D. S., Gardner, D. G., Hartmann, E., Lambert, J., Leduc, L. M., Leopold, J., O’Rourke, J. S., Pierce, J. L., Steers, R. M., Terjesen, S., &amp; Weiss, J. (2019). Organizational behavior. </w:t>
      </w:r>
      <w:r w:rsidR="00A91BE4" w:rsidRPr="00A023D8">
        <w:rPr>
          <w:rFonts w:asciiTheme="majorHAnsi" w:hAnsiTheme="majorHAnsi" w:cstheme="majorHAnsi"/>
          <w:color w:val="000000" w:themeColor="text1"/>
        </w:rPr>
        <w:t xml:space="preserve">Openstax </w:t>
      </w:r>
      <w:r w:rsidRPr="00A023D8">
        <w:rPr>
          <w:rFonts w:asciiTheme="majorHAnsi" w:hAnsiTheme="majorHAnsi" w:cstheme="majorHAnsi"/>
          <w:color w:val="000000" w:themeColor="text1"/>
        </w:rPr>
        <w:t>College.</w:t>
      </w:r>
    </w:p>
    <w:p w14:paraId="1CBA2799"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2C8DDEDE"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Bruhn, J. G. &amp; Rebach, H. M. (2007). Sociological practice: Intervention and social change. (2</w:t>
      </w:r>
      <w:r w:rsidRPr="00A023D8">
        <w:rPr>
          <w:rFonts w:asciiTheme="majorHAnsi" w:hAnsiTheme="majorHAnsi" w:cstheme="majorHAnsi"/>
          <w:color w:val="000000" w:themeColor="text1"/>
          <w:vertAlign w:val="superscript"/>
        </w:rPr>
        <w:t>nd</w:t>
      </w:r>
      <w:r w:rsidRPr="00A023D8">
        <w:rPr>
          <w:rFonts w:asciiTheme="majorHAnsi" w:hAnsiTheme="majorHAnsi" w:cstheme="majorHAnsi"/>
          <w:color w:val="000000" w:themeColor="text1"/>
        </w:rPr>
        <w:t xml:space="preserve"> ed). Springer.</w:t>
      </w:r>
    </w:p>
    <w:p w14:paraId="59ABACA9"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2A0BAA36"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Bucher, R. D. (2008). Building cultural intelligence (CQ): 9 megaskills. Prentice Hall.</w:t>
      </w:r>
    </w:p>
    <w:p w14:paraId="1C8D92CA"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7E45198F" w14:textId="7A7414DC"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 xml:space="preserve">Burbules, N. C. (2018). The role of truth in social justice education . . . </w:t>
      </w:r>
      <w:r w:rsidR="00A91BE4" w:rsidRPr="00A023D8">
        <w:rPr>
          <w:rFonts w:asciiTheme="majorHAnsi" w:hAnsiTheme="majorHAnsi" w:cstheme="majorHAnsi"/>
          <w:color w:val="000000" w:themeColor="text1"/>
        </w:rPr>
        <w:t xml:space="preserve">And </w:t>
      </w:r>
      <w:r w:rsidRPr="00A023D8">
        <w:rPr>
          <w:rFonts w:asciiTheme="majorHAnsi" w:hAnsiTheme="majorHAnsi" w:cstheme="majorHAnsi"/>
          <w:color w:val="000000" w:themeColor="text1"/>
        </w:rPr>
        <w:t>elsewhere. Philosophy of Education Society.</w:t>
      </w:r>
    </w:p>
    <w:p w14:paraId="3BF27C69" w14:textId="77777777" w:rsidR="003330D8" w:rsidRPr="00A023D8" w:rsidRDefault="003330D8">
      <w:pPr>
        <w:spacing w:after="0" w:line="240" w:lineRule="auto"/>
        <w:ind w:left="720" w:hanging="720"/>
        <w:rPr>
          <w:rFonts w:asciiTheme="majorHAnsi" w:hAnsiTheme="majorHAnsi" w:cstheme="majorHAnsi"/>
          <w:color w:val="000000" w:themeColor="text1"/>
          <w:highlight w:val="white"/>
        </w:rPr>
      </w:pPr>
    </w:p>
    <w:p w14:paraId="609B8C8D"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Comas-Diaz, L. &amp; Jacobsen, F. (2001). Ethnocultural allodynia. Journal of Psychotherapy Practice and Research, 10(4), 246-252.</w:t>
      </w:r>
    </w:p>
    <w:p w14:paraId="4A6BF735" w14:textId="77777777" w:rsidR="003330D8" w:rsidRPr="00A023D8" w:rsidRDefault="003330D8">
      <w:pPr>
        <w:spacing w:after="0" w:line="240" w:lineRule="auto"/>
        <w:rPr>
          <w:rFonts w:asciiTheme="majorHAnsi" w:hAnsiTheme="majorHAnsi" w:cstheme="majorHAnsi"/>
          <w:color w:val="000000" w:themeColor="text1"/>
        </w:rPr>
      </w:pPr>
    </w:p>
    <w:p w14:paraId="2AF77B01" w14:textId="122041EE"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 xml:space="preserve">Conerly, T. R., Holmes, K. &amp; Tamang, A. L. (2021). Introduction to sociology 3e. </w:t>
      </w:r>
      <w:r w:rsidR="00A91BE4" w:rsidRPr="00A023D8">
        <w:rPr>
          <w:rFonts w:asciiTheme="majorHAnsi" w:hAnsiTheme="majorHAnsi" w:cstheme="majorHAnsi"/>
          <w:color w:val="000000" w:themeColor="text1"/>
        </w:rPr>
        <w:t xml:space="preserve">Openstax </w:t>
      </w:r>
      <w:r w:rsidRPr="00A023D8">
        <w:rPr>
          <w:rFonts w:asciiTheme="majorHAnsi" w:hAnsiTheme="majorHAnsi" w:cstheme="majorHAnsi"/>
          <w:color w:val="000000" w:themeColor="text1"/>
        </w:rPr>
        <w:t>College.</w:t>
      </w:r>
    </w:p>
    <w:p w14:paraId="7336AB87"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135F55E7"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Coser, L. A. (1956). The functions of social conflict. Free Press.</w:t>
      </w:r>
    </w:p>
    <w:p w14:paraId="4B6F3C22"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0562CD8E"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Dovidio, J. F. &amp; Gaertner, J. D. (1999). Reducing prejudice: Combatting intergroup biases. Current Directions in Psychological Science, 8(4), 101-105.</w:t>
      </w:r>
    </w:p>
    <w:p w14:paraId="3A7474F6"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20B7D9EF"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Ellis, A. (1992). Rational-emotive approaches to peace. Journal of Cognitive Psychotherapy, 6(2), 79-104.</w:t>
      </w:r>
    </w:p>
    <w:p w14:paraId="48307420"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05E3C25A"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highlight w:val="white"/>
        </w:rPr>
        <w:t>Fadiman, A. (1997). The spirit catches you and you fall down : a Hmong child, her American doctors, and the collision of two cultures (1st ed.). Farrar, Straus, and Giroux.</w:t>
      </w:r>
    </w:p>
    <w:p w14:paraId="0DA39831"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58124AB1" w14:textId="77777777" w:rsidR="003330D8" w:rsidRPr="00A023D8" w:rsidRDefault="00592DEB">
      <w:pPr>
        <w:spacing w:after="0" w:line="240" w:lineRule="auto"/>
        <w:rPr>
          <w:rFonts w:asciiTheme="majorHAnsi" w:hAnsiTheme="majorHAnsi" w:cstheme="majorHAnsi"/>
          <w:color w:val="000000" w:themeColor="text1"/>
        </w:rPr>
      </w:pPr>
      <w:r w:rsidRPr="00A023D8">
        <w:rPr>
          <w:rFonts w:asciiTheme="majorHAnsi" w:hAnsiTheme="majorHAnsi" w:cstheme="majorHAnsi"/>
          <w:color w:val="000000" w:themeColor="text1"/>
        </w:rPr>
        <w:t>Farley, J. E. (2010.) Majority-minority relations. (6</w:t>
      </w:r>
      <w:r w:rsidRPr="00A023D8">
        <w:rPr>
          <w:rFonts w:asciiTheme="majorHAnsi" w:hAnsiTheme="majorHAnsi" w:cstheme="majorHAnsi"/>
          <w:color w:val="000000" w:themeColor="text1"/>
          <w:vertAlign w:val="superscript"/>
        </w:rPr>
        <w:t>th</w:t>
      </w:r>
      <w:r w:rsidRPr="00A023D8">
        <w:rPr>
          <w:rFonts w:asciiTheme="majorHAnsi" w:hAnsiTheme="majorHAnsi" w:cstheme="majorHAnsi"/>
          <w:color w:val="000000" w:themeColor="text1"/>
        </w:rPr>
        <w:t xml:space="preserve"> ed.). Prentice Hall.</w:t>
      </w:r>
    </w:p>
    <w:p w14:paraId="50C85FA9" w14:textId="77777777" w:rsidR="003330D8" w:rsidRPr="00A023D8" w:rsidRDefault="003330D8">
      <w:pPr>
        <w:spacing w:after="0" w:line="240" w:lineRule="auto"/>
        <w:rPr>
          <w:rFonts w:asciiTheme="majorHAnsi" w:hAnsiTheme="majorHAnsi" w:cstheme="majorHAnsi"/>
          <w:color w:val="000000" w:themeColor="text1"/>
        </w:rPr>
      </w:pPr>
    </w:p>
    <w:p w14:paraId="320ABDCC" w14:textId="77777777" w:rsidR="003330D8" w:rsidRPr="00A023D8" w:rsidRDefault="00592DEB">
      <w:pPr>
        <w:spacing w:after="0" w:line="240" w:lineRule="auto"/>
        <w:rPr>
          <w:rFonts w:asciiTheme="majorHAnsi" w:hAnsiTheme="majorHAnsi" w:cstheme="majorHAnsi"/>
          <w:color w:val="000000" w:themeColor="text1"/>
        </w:rPr>
      </w:pPr>
      <w:r w:rsidRPr="00A023D8">
        <w:rPr>
          <w:rFonts w:asciiTheme="majorHAnsi" w:hAnsiTheme="majorHAnsi" w:cstheme="majorHAnsi"/>
          <w:color w:val="000000" w:themeColor="text1"/>
        </w:rPr>
        <w:t>Fineberg, S. A. (1949). Punishment without crime. Doubleday.</w:t>
      </w:r>
    </w:p>
    <w:p w14:paraId="6120080F" w14:textId="77777777" w:rsidR="003330D8" w:rsidRPr="00A023D8" w:rsidRDefault="003330D8">
      <w:pPr>
        <w:spacing w:after="0" w:line="240" w:lineRule="auto"/>
        <w:rPr>
          <w:rFonts w:asciiTheme="majorHAnsi" w:hAnsiTheme="majorHAnsi" w:cstheme="majorHAnsi"/>
          <w:color w:val="000000" w:themeColor="text1"/>
        </w:rPr>
      </w:pPr>
    </w:p>
    <w:p w14:paraId="24E21632"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Fishbein, H. D. (1996). Peer prejudice and discrimination: Evolutionary, cultural, and developmental dynamics. Westview Press.</w:t>
      </w:r>
    </w:p>
    <w:p w14:paraId="107A417A"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Fisher, R. &amp; Ury, W. (1981). Getting to yes negotiating agreement without giving in. Penguin Group.</w:t>
      </w:r>
    </w:p>
    <w:p w14:paraId="3D2E9979" w14:textId="77777777" w:rsidR="003330D8" w:rsidRPr="00A023D8" w:rsidRDefault="003330D8">
      <w:pPr>
        <w:spacing w:after="0" w:line="240" w:lineRule="auto"/>
        <w:rPr>
          <w:rFonts w:asciiTheme="majorHAnsi" w:hAnsiTheme="majorHAnsi" w:cstheme="majorHAnsi"/>
          <w:color w:val="000000" w:themeColor="text1"/>
        </w:rPr>
      </w:pPr>
    </w:p>
    <w:p w14:paraId="3FC27A9E"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 xml:space="preserve">Flowerman, S. H. (1947). Mass propaganda in the war against bigotry. Journal of Abnormal and Social Psychology, 42, 429-439. </w:t>
      </w:r>
    </w:p>
    <w:p w14:paraId="22E6DA10"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0D48696A"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Grossarth-Maticek, R., Eysenck, H. J., &amp; Vetter, H. (1998). The causes and cures of prejudice: An empirical study of the frustration-aggression hypothesis. Personality and Individuals Differences, 10, 547-549.</w:t>
      </w:r>
    </w:p>
    <w:p w14:paraId="2E00B391"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6BF59405"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highlight w:val="white"/>
        </w:rPr>
        <w:t>Hamilton-Merritt, J. (1993). Tragic mountains: the Hmong, the Americans, and the secret wars for Laos, 1942-1992. Indiana University Press.</w:t>
      </w:r>
    </w:p>
    <w:p w14:paraId="473C758F" w14:textId="77777777" w:rsidR="003330D8" w:rsidRPr="00A023D8" w:rsidRDefault="003330D8">
      <w:pPr>
        <w:spacing w:after="0" w:line="240" w:lineRule="auto"/>
        <w:rPr>
          <w:rFonts w:asciiTheme="majorHAnsi" w:hAnsiTheme="majorHAnsi" w:cstheme="majorHAnsi"/>
          <w:color w:val="000000" w:themeColor="text1"/>
        </w:rPr>
      </w:pPr>
    </w:p>
    <w:p w14:paraId="7576BE98"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Henslin, J. M. (2011). Essentials of sociology: A down-to-earth approach. (11</w:t>
      </w:r>
      <w:r w:rsidRPr="00A023D8">
        <w:rPr>
          <w:rFonts w:asciiTheme="majorHAnsi" w:hAnsiTheme="majorHAnsi" w:cstheme="majorHAnsi"/>
          <w:color w:val="000000" w:themeColor="text1"/>
          <w:vertAlign w:val="superscript"/>
        </w:rPr>
        <w:t>th</w:t>
      </w:r>
      <w:r w:rsidRPr="00A023D8">
        <w:rPr>
          <w:rFonts w:asciiTheme="majorHAnsi" w:hAnsiTheme="majorHAnsi" w:cstheme="majorHAnsi"/>
          <w:color w:val="000000" w:themeColor="text1"/>
        </w:rPr>
        <w:t xml:space="preserve"> ed.). Pearson.</w:t>
      </w:r>
    </w:p>
    <w:p w14:paraId="677AD0A4"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6DA3147E"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Hewstone, M., Rubin, M., &amp; Willis, H. (2002). Intergroup bias. Annual Review of Psychology, 53, 575-604.</w:t>
      </w:r>
    </w:p>
    <w:p w14:paraId="24561BB6"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1671EB5D"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Hovland, C. I. Janis, I. L., &amp; Kelley, H. H. (1953). Communication and persuasion. Yale University Press.</w:t>
      </w:r>
    </w:p>
    <w:p w14:paraId="2B5F04E3"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774B317B" w14:textId="331A43C9"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 xml:space="preserve">Ivey-Colson, K. &amp; Turner, L. (2020). 10 keys to everyday anti-racism. Greater Good Magazine. </w:t>
      </w:r>
      <w:hyperlink r:id="rId489">
        <w:r w:rsidR="00A91BE4" w:rsidRPr="00A023D8">
          <w:rPr>
            <w:rFonts w:asciiTheme="majorHAnsi" w:hAnsiTheme="majorHAnsi" w:cstheme="majorHAnsi"/>
            <w:color w:val="000000" w:themeColor="text1"/>
            <w:u w:val="single"/>
          </w:rPr>
          <w:t>Https</w:t>
        </w:r>
        <w:r w:rsidRPr="00A023D8">
          <w:rPr>
            <w:rFonts w:asciiTheme="majorHAnsi" w:hAnsiTheme="majorHAnsi" w:cstheme="majorHAnsi"/>
            <w:color w:val="000000" w:themeColor="text1"/>
            <w:u w:val="single"/>
          </w:rPr>
          <w:t>://greatergood.berkeley.edu/article/item/ten_keys_to_everyday_anti_racism</w:t>
        </w:r>
      </w:hyperlink>
    </w:p>
    <w:p w14:paraId="1AB644A8"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5D749601"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Kennedy, V. (2018). Beyond race: Cultural influences on human social life. West Hills College Lemoore.</w:t>
      </w:r>
    </w:p>
    <w:p w14:paraId="5CAB8E4F"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3C7F66C2"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Krugman, P. (2000, December). Gotta have faith. New York Times, A35.</w:t>
      </w:r>
    </w:p>
    <w:p w14:paraId="7E95F631"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5A12AE36"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Lessing, E. E. &amp; Clarke, C. C. (1976). An attempt to reduce ethnic prejudice and assess its correlates in a junior high school sample. Educational Research Quarterly, 1(2), 3-16.</w:t>
      </w:r>
    </w:p>
    <w:p w14:paraId="19B22390"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620B0BE6"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Lewin, K. (1948). Resolving social conflicts. Harper &amp; Row.</w:t>
      </w:r>
    </w:p>
    <w:p w14:paraId="5CD4666C"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5B6A1E57"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Lopez, G. E., Gurin, P., &amp; Nagda, B. A. (1998). Education and understanding structural causes for group inequalities. Journal of Political Psychology, 19, 305-329.</w:t>
      </w:r>
    </w:p>
    <w:p w14:paraId="111AD908"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4E04D130" w14:textId="15F1CCDA" w:rsidR="003330D8" w:rsidRPr="00A023D8" w:rsidRDefault="00A91BE4">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Mcguire</w:t>
      </w:r>
      <w:r w:rsidR="00592DEB" w:rsidRPr="00A023D8">
        <w:rPr>
          <w:rFonts w:asciiTheme="majorHAnsi" w:hAnsiTheme="majorHAnsi" w:cstheme="majorHAnsi"/>
          <w:color w:val="000000" w:themeColor="text1"/>
        </w:rPr>
        <w:t xml:space="preserve">, W. J. (1968). Personality and susceptibility to social influence. In E. F. Borgatta &amp; W. W. Lambert (Eds.), Handbook of personality theory and research (pp. 1130-87). Rand </w:t>
      </w:r>
      <w:r w:rsidRPr="00A023D8">
        <w:rPr>
          <w:rFonts w:asciiTheme="majorHAnsi" w:hAnsiTheme="majorHAnsi" w:cstheme="majorHAnsi"/>
          <w:color w:val="000000" w:themeColor="text1"/>
        </w:rPr>
        <w:t>mcnally</w:t>
      </w:r>
      <w:r w:rsidR="00592DEB" w:rsidRPr="00A023D8">
        <w:rPr>
          <w:rFonts w:asciiTheme="majorHAnsi" w:hAnsiTheme="majorHAnsi" w:cstheme="majorHAnsi"/>
          <w:color w:val="000000" w:themeColor="text1"/>
        </w:rPr>
        <w:t>.</w:t>
      </w:r>
    </w:p>
    <w:p w14:paraId="29D9EAA4"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280B6501"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Nagda, B. A. (2006). Breaking barriers, crossing borders, building bridges: Communication processes in intergroup dialogues. Journal of Social Issues, 62, 553-576.</w:t>
      </w:r>
    </w:p>
    <w:p w14:paraId="582E9F85"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0FAA8816"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Pettigrew, T. F. (1998). Intergroup contact theory. Annual Review of Psychology, 49, 65-85.</w:t>
      </w:r>
    </w:p>
    <w:p w14:paraId="1C337482"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7D0961C2" w14:textId="2D327A4F" w:rsidR="003330D8" w:rsidRPr="00A023D8" w:rsidRDefault="00592DEB">
      <w:pPr>
        <w:spacing w:after="0" w:line="240" w:lineRule="auto"/>
        <w:ind w:left="720" w:hanging="720"/>
        <w:rPr>
          <w:rFonts w:asciiTheme="majorHAnsi" w:hAnsiTheme="majorHAnsi" w:cstheme="majorHAnsi"/>
          <w:color w:val="000000" w:themeColor="text1"/>
          <w:u w:val="single"/>
        </w:rPr>
      </w:pPr>
      <w:r w:rsidRPr="00A023D8">
        <w:rPr>
          <w:rFonts w:asciiTheme="majorHAnsi" w:hAnsiTheme="majorHAnsi" w:cstheme="majorHAnsi"/>
          <w:color w:val="000000" w:themeColor="text1"/>
        </w:rPr>
        <w:t xml:space="preserve">Resler, M. (2019). Systems of trauma: Racial trauma. Family &amp; Children’s Trust Fund of Virginia. </w:t>
      </w:r>
      <w:hyperlink r:id="rId490">
        <w:r w:rsidR="00A91BE4" w:rsidRPr="00A023D8">
          <w:rPr>
            <w:rFonts w:asciiTheme="majorHAnsi" w:hAnsiTheme="majorHAnsi" w:cstheme="majorHAnsi"/>
            <w:color w:val="000000" w:themeColor="text1"/>
            <w:u w:val="single"/>
          </w:rPr>
          <w:t>Https</w:t>
        </w:r>
        <w:r w:rsidRPr="00A023D8">
          <w:rPr>
            <w:rFonts w:asciiTheme="majorHAnsi" w:hAnsiTheme="majorHAnsi" w:cstheme="majorHAnsi"/>
            <w:color w:val="000000" w:themeColor="text1"/>
            <w:u w:val="single"/>
          </w:rPr>
          <w:t>://www.fact.virginia.gov/wp-content/uploads/2019/05/Racial-Trauma-Issue-Brief.pdf</w:t>
        </w:r>
      </w:hyperlink>
    </w:p>
    <w:p w14:paraId="6BF85B11" w14:textId="77777777" w:rsidR="003330D8" w:rsidRPr="00A023D8" w:rsidRDefault="003330D8">
      <w:pPr>
        <w:spacing w:after="0" w:line="240" w:lineRule="auto"/>
        <w:ind w:left="720" w:hanging="720"/>
        <w:rPr>
          <w:rFonts w:asciiTheme="majorHAnsi" w:hAnsiTheme="majorHAnsi" w:cstheme="majorHAnsi"/>
          <w:color w:val="000000" w:themeColor="text1"/>
          <w:u w:val="single"/>
        </w:rPr>
      </w:pPr>
    </w:p>
    <w:p w14:paraId="31CA844D"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Ryle, J. L. (2008). All I want is a little peace. Central California Writers Press.</w:t>
      </w:r>
    </w:p>
    <w:p w14:paraId="414251D1"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2849A295" w14:textId="48BD9032"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60 Minutes.  (2015 August 13).  Hmong Our Secret Army.  [</w:t>
      </w:r>
      <w:r w:rsidR="00A91BE4" w:rsidRPr="00A023D8">
        <w:rPr>
          <w:rFonts w:asciiTheme="majorHAnsi" w:hAnsiTheme="majorHAnsi" w:cstheme="majorHAnsi"/>
          <w:color w:val="000000" w:themeColor="text1"/>
        </w:rPr>
        <w:t>youtube</w:t>
      </w:r>
      <w:r w:rsidRPr="00A023D8">
        <w:rPr>
          <w:rFonts w:asciiTheme="majorHAnsi" w:hAnsiTheme="majorHAnsi" w:cstheme="majorHAnsi"/>
          <w:color w:val="000000" w:themeColor="text1"/>
        </w:rPr>
        <w:t xml:space="preserve">].  </w:t>
      </w:r>
      <w:hyperlink r:id="rId491">
        <w:r w:rsidR="00A91BE4" w:rsidRPr="00A023D8">
          <w:rPr>
            <w:rFonts w:asciiTheme="majorHAnsi" w:hAnsiTheme="majorHAnsi" w:cstheme="majorHAnsi"/>
            <w:color w:val="000000" w:themeColor="text1"/>
            <w:u w:val="single"/>
          </w:rPr>
          <w:t>Https</w:t>
        </w:r>
        <w:r w:rsidRPr="00A023D8">
          <w:rPr>
            <w:rFonts w:asciiTheme="majorHAnsi" w:hAnsiTheme="majorHAnsi" w:cstheme="majorHAnsi"/>
            <w:color w:val="000000" w:themeColor="text1"/>
            <w:u w:val="single"/>
          </w:rPr>
          <w:t>://www.youtube.com/watch?</w:t>
        </w:r>
        <w:r w:rsidR="00A91BE4" w:rsidRPr="00A023D8">
          <w:rPr>
            <w:rFonts w:asciiTheme="majorHAnsi" w:hAnsiTheme="majorHAnsi" w:cstheme="majorHAnsi"/>
            <w:color w:val="000000" w:themeColor="text1"/>
            <w:u w:val="single"/>
          </w:rPr>
          <w:t>V</w:t>
        </w:r>
        <w:r w:rsidRPr="00A023D8">
          <w:rPr>
            <w:rFonts w:asciiTheme="majorHAnsi" w:hAnsiTheme="majorHAnsi" w:cstheme="majorHAnsi"/>
            <w:color w:val="000000" w:themeColor="text1"/>
            <w:u w:val="single"/>
          </w:rPr>
          <w:t>=</w:t>
        </w:r>
        <w:r w:rsidR="00A91BE4" w:rsidRPr="00A023D8">
          <w:rPr>
            <w:rFonts w:asciiTheme="majorHAnsi" w:hAnsiTheme="majorHAnsi" w:cstheme="majorHAnsi"/>
            <w:color w:val="000000" w:themeColor="text1"/>
            <w:u w:val="single"/>
          </w:rPr>
          <w:t>l4u2p7tsoaq</w:t>
        </w:r>
      </w:hyperlink>
    </w:p>
    <w:p w14:paraId="2BEEF7EF"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09AA6272"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Smith, H. (2006). Invisible racism. Psychoanalytic Quarterly, 75, 3-19.</w:t>
      </w:r>
    </w:p>
    <w:p w14:paraId="688F61FD"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5FAF180D" w14:textId="7775F6B8" w:rsidR="003330D8" w:rsidRPr="00A023D8" w:rsidRDefault="00592DEB">
      <w:pPr>
        <w:spacing w:after="0" w:line="240" w:lineRule="auto"/>
        <w:ind w:left="720" w:hanging="720"/>
        <w:rPr>
          <w:rFonts w:asciiTheme="majorHAnsi" w:hAnsiTheme="majorHAnsi" w:cstheme="majorHAnsi"/>
          <w:color w:val="000000" w:themeColor="text1"/>
          <w:u w:val="single"/>
        </w:rPr>
      </w:pPr>
      <w:r w:rsidRPr="00A023D8">
        <w:rPr>
          <w:rFonts w:asciiTheme="majorHAnsi" w:hAnsiTheme="majorHAnsi" w:cstheme="majorHAnsi"/>
          <w:color w:val="000000" w:themeColor="text1"/>
        </w:rPr>
        <w:t xml:space="preserve">Southern Poverty Law Center. (2020). White nationalist. The Southern Poverty Law Center. </w:t>
      </w:r>
      <w:hyperlink r:id="rId492">
        <w:r w:rsidR="00A91BE4" w:rsidRPr="00A023D8">
          <w:rPr>
            <w:rFonts w:asciiTheme="majorHAnsi" w:hAnsiTheme="majorHAnsi" w:cstheme="majorHAnsi"/>
            <w:color w:val="000000" w:themeColor="text1"/>
            <w:u w:val="single"/>
          </w:rPr>
          <w:t>Https</w:t>
        </w:r>
        <w:r w:rsidRPr="00A023D8">
          <w:rPr>
            <w:rFonts w:asciiTheme="majorHAnsi" w:hAnsiTheme="majorHAnsi" w:cstheme="majorHAnsi"/>
            <w:color w:val="000000" w:themeColor="text1"/>
            <w:u w:val="single"/>
          </w:rPr>
          <w:t>://www.splcenter.org/fighting-hate/extremist-files/ideology/white-nationalist</w:t>
        </w:r>
      </w:hyperlink>
    </w:p>
    <w:p w14:paraId="5B3A8F33"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7094879E"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Stiff, J. B. &amp; Mongeau, P. A. (2003). Persuasive communication. (2</w:t>
      </w:r>
      <w:r w:rsidRPr="00A023D8">
        <w:rPr>
          <w:rFonts w:asciiTheme="majorHAnsi" w:hAnsiTheme="majorHAnsi" w:cstheme="majorHAnsi"/>
          <w:color w:val="000000" w:themeColor="text1"/>
          <w:vertAlign w:val="superscript"/>
        </w:rPr>
        <w:t>nd</w:t>
      </w:r>
      <w:r w:rsidRPr="00A023D8">
        <w:rPr>
          <w:rFonts w:asciiTheme="majorHAnsi" w:hAnsiTheme="majorHAnsi" w:cstheme="majorHAnsi"/>
          <w:color w:val="000000" w:themeColor="text1"/>
        </w:rPr>
        <w:t xml:space="preserve"> ed). Guilford Press.</w:t>
      </w:r>
    </w:p>
    <w:p w14:paraId="0D23AE6A"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2CE6CF48"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Thomas, K. W. (1977). Toward multidimensional values in teaching: The example of conflict behaviors. Academy of Management Review, 2,487.</w:t>
      </w:r>
    </w:p>
    <w:p w14:paraId="2DAACE88" w14:textId="77777777" w:rsidR="003330D8" w:rsidRPr="00A023D8" w:rsidRDefault="003330D8">
      <w:pPr>
        <w:spacing w:after="0" w:line="240" w:lineRule="auto"/>
        <w:ind w:left="720" w:hanging="720"/>
        <w:rPr>
          <w:rFonts w:asciiTheme="majorHAnsi" w:hAnsiTheme="majorHAnsi" w:cstheme="majorHAnsi"/>
          <w:color w:val="000000" w:themeColor="text1"/>
          <w:highlight w:val="yellow"/>
        </w:rPr>
      </w:pPr>
    </w:p>
    <w:p w14:paraId="0CC1F4ED"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Triandis, H. C. (1971). Attitude and attitude change. Wiley.</w:t>
      </w:r>
    </w:p>
    <w:p w14:paraId="07DDE073"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65F83FAA" w14:textId="77777777" w:rsidR="003330D8" w:rsidRPr="00A023D8" w:rsidRDefault="00592DEB">
      <w:pPr>
        <w:spacing w:after="0" w:line="240" w:lineRule="auto"/>
        <w:ind w:left="720" w:hanging="720"/>
        <w:rPr>
          <w:rFonts w:asciiTheme="majorHAnsi" w:hAnsiTheme="majorHAnsi" w:cstheme="majorHAnsi"/>
          <w:color w:val="000000" w:themeColor="text1"/>
        </w:rPr>
      </w:pPr>
      <w:r w:rsidRPr="00A023D8">
        <w:rPr>
          <w:rFonts w:asciiTheme="majorHAnsi" w:hAnsiTheme="majorHAnsi" w:cstheme="majorHAnsi"/>
          <w:color w:val="000000" w:themeColor="text1"/>
        </w:rPr>
        <w:t>Williams, B. (2002). Truth and truthfulness: An essay in genealogy. Princeton University Press, 246.</w:t>
      </w:r>
    </w:p>
    <w:p w14:paraId="7FAF5D2E" w14:textId="77777777" w:rsidR="003330D8" w:rsidRPr="00A023D8" w:rsidRDefault="003330D8">
      <w:pPr>
        <w:spacing w:after="0" w:line="240" w:lineRule="auto"/>
        <w:ind w:left="720" w:hanging="720"/>
        <w:rPr>
          <w:rFonts w:asciiTheme="majorHAnsi" w:hAnsiTheme="majorHAnsi" w:cstheme="majorHAnsi"/>
          <w:color w:val="000000" w:themeColor="text1"/>
        </w:rPr>
      </w:pPr>
    </w:p>
    <w:p w14:paraId="0596BAA8" w14:textId="77777777" w:rsidR="003330D8" w:rsidRPr="00A023D8" w:rsidRDefault="00592DEB">
      <w:pPr>
        <w:spacing w:after="0" w:line="240" w:lineRule="auto"/>
        <w:ind w:left="720" w:hanging="720"/>
        <w:rPr>
          <w:rFonts w:asciiTheme="majorHAnsi" w:hAnsiTheme="majorHAnsi" w:cstheme="majorHAnsi"/>
          <w:color w:val="000000" w:themeColor="text1"/>
          <w:lang w:val="es-MX"/>
        </w:rPr>
      </w:pPr>
      <w:r w:rsidRPr="00A023D8">
        <w:rPr>
          <w:rFonts w:asciiTheme="majorHAnsi" w:hAnsiTheme="majorHAnsi" w:cstheme="majorHAnsi"/>
          <w:color w:val="000000" w:themeColor="text1"/>
        </w:rPr>
        <w:t xml:space="preserve">Zerubavel, Eviatar. (2006). The elephant in the room: Silence and denial in everyday life. </w:t>
      </w:r>
      <w:r w:rsidRPr="00A023D8">
        <w:rPr>
          <w:rFonts w:asciiTheme="majorHAnsi" w:hAnsiTheme="majorHAnsi" w:cstheme="majorHAnsi"/>
          <w:color w:val="000000" w:themeColor="text1"/>
          <w:lang w:val="es-MX"/>
        </w:rPr>
        <w:t>Oxford University Press.</w:t>
      </w:r>
    </w:p>
    <w:sectPr w:rsidR="003330D8" w:rsidRPr="00A023D8">
      <w:footerReference w:type="default" r:id="rId493"/>
      <w:pgSz w:w="12240" w:h="15840"/>
      <w:pgMar w:top="1440" w:right="1440" w:bottom="1440" w:left="144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B7654A" w14:textId="77777777" w:rsidR="00D76B13" w:rsidRDefault="00D76B13">
      <w:pPr>
        <w:spacing w:after="0" w:line="240" w:lineRule="auto"/>
      </w:pPr>
      <w:r>
        <w:separator/>
      </w:r>
    </w:p>
  </w:endnote>
  <w:endnote w:type="continuationSeparator" w:id="0">
    <w:p w14:paraId="24155BDB" w14:textId="77777777" w:rsidR="00D76B13" w:rsidRDefault="00D76B13">
      <w:pPr>
        <w:spacing w:after="0" w:line="240" w:lineRule="auto"/>
      </w:pPr>
      <w:r>
        <w:continuationSeparator/>
      </w:r>
    </w:p>
  </w:endnote>
  <w:endnote w:type="continuationNotice" w:id="1">
    <w:p w14:paraId="3A460F12" w14:textId="77777777" w:rsidR="00D76B13" w:rsidRDefault="00D76B1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Federo">
    <w:altName w:val="Cambria"/>
    <w:panose1 w:val="020B0604020202020204"/>
    <w:charset w:val="00"/>
    <w:family w:val="roman"/>
    <w:notTrueType/>
    <w:pitch w:val="default"/>
  </w:font>
  <w:font w:name="Aptos">
    <w:panose1 w:val="020B0004020202020204"/>
    <w:charset w:val="00"/>
    <w:family w:val="swiss"/>
    <w:pitch w:val="variable"/>
    <w:sig w:usb0="20000287" w:usb1="00000003" w:usb2="00000000" w:usb3="00000000" w:csb0="0000019F" w:csb1="00000000"/>
  </w:font>
  <w:font w:name="Source Sans Pro">
    <w:panose1 w:val="020B0503030403020204"/>
    <w:charset w:val="00"/>
    <w:family w:val="swiss"/>
    <w:pitch w:val="variable"/>
    <w:sig w:usb0="600002F7" w:usb1="02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50E500" w14:textId="2E9EE94C" w:rsidR="003330D8" w:rsidRDefault="00592DEB">
    <w:pPr>
      <w:pBdr>
        <w:top w:val="nil"/>
        <w:left w:val="nil"/>
        <w:bottom w:val="nil"/>
        <w:right w:val="nil"/>
        <w:between w:val="nil"/>
      </w:pBdr>
      <w:tabs>
        <w:tab w:val="center" w:pos="4680"/>
        <w:tab w:val="right" w:pos="9360"/>
      </w:tabs>
      <w:spacing w:after="0" w:line="240" w:lineRule="auto"/>
      <w:jc w:val="center"/>
      <w:rPr>
        <w:color w:val="000000"/>
        <w:sz w:val="16"/>
        <w:szCs w:val="16"/>
      </w:rPr>
    </w:pPr>
    <w:r>
      <w:rPr>
        <w:noProof/>
        <w:color w:val="049CCF"/>
        <w:sz w:val="16"/>
        <w:szCs w:val="16"/>
        <w:highlight w:val="white"/>
      </w:rPr>
      <w:drawing>
        <wp:inline distT="0" distB="0" distL="0" distR="0" wp14:anchorId="4248EC1C" wp14:editId="0296B941">
          <wp:extent cx="838200" cy="298450"/>
          <wp:effectExtent l="0" t="0" r="0" b="0"/>
          <wp:docPr id="306973369" name="Picture 306973369" descr="Creative Commons License"/>
          <wp:cNvGraphicFramePr/>
          <a:graphic xmlns:a="http://schemas.openxmlformats.org/drawingml/2006/main">
            <a:graphicData uri="http://schemas.openxmlformats.org/drawingml/2006/picture">
              <pic:pic xmlns:pic="http://schemas.openxmlformats.org/drawingml/2006/picture">
                <pic:nvPicPr>
                  <pic:cNvPr id="0" name="image35.png" descr="Creative Commons License"/>
                  <pic:cNvPicPr preferRelativeResize="0"/>
                </pic:nvPicPr>
                <pic:blipFill>
                  <a:blip r:embed="rId1"/>
                  <a:srcRect/>
                  <a:stretch>
                    <a:fillRect/>
                  </a:stretch>
                </pic:blipFill>
                <pic:spPr>
                  <a:xfrm>
                    <a:off x="0" y="0"/>
                    <a:ext cx="838200" cy="298450"/>
                  </a:xfrm>
                  <a:prstGeom prst="rect">
                    <a:avLst/>
                  </a:prstGeom>
                  <a:ln/>
                </pic:spPr>
              </pic:pic>
            </a:graphicData>
          </a:graphic>
        </wp:inline>
      </w:drawing>
    </w:r>
    <w:r>
      <w:rPr>
        <w:color w:val="464646"/>
        <w:sz w:val="16"/>
        <w:szCs w:val="16"/>
      </w:rPr>
      <w:br/>
    </w:r>
    <w:r w:rsidR="000C1254">
      <w:rPr>
        <w:color w:val="464646"/>
        <w:sz w:val="16"/>
        <w:szCs w:val="16"/>
        <w:highlight w:val="white"/>
      </w:rPr>
      <w:t>Este obra</w:t>
    </w:r>
    <w:r>
      <w:rPr>
        <w:color w:val="464646"/>
        <w:sz w:val="16"/>
        <w:szCs w:val="16"/>
        <w:highlight w:val="white"/>
      </w:rPr>
      <w:t xml:space="preserve"> </w:t>
    </w:r>
    <w:r w:rsidR="000C1254">
      <w:rPr>
        <w:color w:val="464646"/>
        <w:sz w:val="16"/>
        <w:szCs w:val="16"/>
        <w:highlight w:val="white"/>
      </w:rPr>
      <w:t xml:space="preserve">es </w:t>
    </w:r>
    <w:r>
      <w:rPr>
        <w:color w:val="464646"/>
        <w:sz w:val="16"/>
        <w:szCs w:val="16"/>
        <w:highlight w:val="white"/>
      </w:rPr>
      <w:t>licen</w:t>
    </w:r>
    <w:r w:rsidR="000C1254">
      <w:rPr>
        <w:color w:val="464646"/>
        <w:sz w:val="16"/>
        <w:szCs w:val="16"/>
        <w:highlight w:val="white"/>
      </w:rPr>
      <w:t>cia</w:t>
    </w:r>
    <w:r>
      <w:rPr>
        <w:color w:val="464646"/>
        <w:sz w:val="16"/>
        <w:szCs w:val="16"/>
        <w:highlight w:val="white"/>
      </w:rPr>
      <w:t xml:space="preserve"> </w:t>
    </w:r>
    <w:r w:rsidR="000C1254">
      <w:rPr>
        <w:color w:val="464646"/>
        <w:sz w:val="16"/>
        <w:szCs w:val="16"/>
        <w:highlight w:val="white"/>
      </w:rPr>
      <w:t xml:space="preserve">bajo </w:t>
    </w:r>
    <w:r>
      <w:rPr>
        <w:color w:val="464646"/>
        <w:sz w:val="16"/>
        <w:szCs w:val="16"/>
        <w:highlight w:val="white"/>
      </w:rPr>
      <w:t> </w:t>
    </w:r>
    <w:hyperlink r:id="rId2">
      <w:r w:rsidRPr="00A57BA4">
        <w:rPr>
          <w:color w:val="000000" w:themeColor="text1"/>
          <w:sz w:val="16"/>
          <w:szCs w:val="16"/>
          <w:highlight w:val="white"/>
          <w:u w:val="single"/>
        </w:rPr>
        <w:t>Creative Commons Attribution-NonCommercial 4.0 International License</w:t>
      </w:r>
    </w:hyperlink>
    <w:r w:rsidRPr="00A57BA4">
      <w:rPr>
        <w:color w:val="000000" w:themeColor="text1"/>
        <w:sz w:val="16"/>
        <w:szCs w:val="16"/>
        <w:highlight w:val="white"/>
      </w:rPr>
      <w: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84BA08" w14:textId="289F60DE" w:rsidR="003330D8" w:rsidRDefault="003330D8">
    <w:pPr>
      <w:pBdr>
        <w:top w:val="nil"/>
        <w:left w:val="nil"/>
        <w:bottom w:val="nil"/>
        <w:right w:val="nil"/>
        <w:between w:val="nil"/>
      </w:pBdr>
      <w:tabs>
        <w:tab w:val="center" w:pos="4680"/>
        <w:tab w:val="right" w:pos="9360"/>
      </w:tabs>
      <w:spacing w:after="0" w:line="240" w:lineRule="auto"/>
      <w:jc w:val="center"/>
      <w:rPr>
        <w:color w:val="000000"/>
        <w:sz w:val="16"/>
        <w:szCs w:val="16"/>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D54632" w14:textId="77777777" w:rsidR="003330D8" w:rsidRDefault="003330D8">
    <w:pPr>
      <w:pBdr>
        <w:top w:val="nil"/>
        <w:left w:val="nil"/>
        <w:bottom w:val="nil"/>
        <w:right w:val="nil"/>
        <w:between w:val="nil"/>
      </w:pBdr>
      <w:tabs>
        <w:tab w:val="center" w:pos="4680"/>
        <w:tab w:val="right" w:pos="9360"/>
      </w:tabs>
      <w:spacing w:after="0" w:line="240" w:lineRule="auto"/>
      <w:rPr>
        <w:color w:val="000000"/>
      </w:rPr>
    </w:pPr>
  </w:p>
  <w:p w14:paraId="60F2B824" w14:textId="77777777" w:rsidR="003330D8" w:rsidRDefault="003330D8">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9E27A0" w14:textId="77777777" w:rsidR="00D76B13" w:rsidRDefault="00D76B13">
      <w:pPr>
        <w:spacing w:after="0" w:line="240" w:lineRule="auto"/>
      </w:pPr>
      <w:r>
        <w:separator/>
      </w:r>
    </w:p>
  </w:footnote>
  <w:footnote w:type="continuationSeparator" w:id="0">
    <w:p w14:paraId="18DD777C" w14:textId="77777777" w:rsidR="00D76B13" w:rsidRDefault="00D76B13">
      <w:pPr>
        <w:spacing w:after="0" w:line="240" w:lineRule="auto"/>
      </w:pPr>
      <w:r>
        <w:continuationSeparator/>
      </w:r>
    </w:p>
  </w:footnote>
  <w:footnote w:type="continuationNotice" w:id="1">
    <w:p w14:paraId="6CA31E0D" w14:textId="77777777" w:rsidR="00D76B13" w:rsidRDefault="00D76B13">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50BADA" w14:textId="77777777" w:rsidR="00AB39CD" w:rsidRDefault="00AB39CD" w:rsidP="00F56033">
    <w:pPr>
      <w:pBdr>
        <w:top w:val="nil"/>
        <w:left w:val="nil"/>
        <w:bottom w:val="nil"/>
        <w:right w:val="nil"/>
        <w:between w:val="nil"/>
      </w:pBdr>
      <w:tabs>
        <w:tab w:val="center" w:pos="4680"/>
        <w:tab w:val="right" w:pos="9360"/>
      </w:tabs>
      <w:spacing w:after="0" w:line="240" w:lineRule="auto"/>
      <w:jc w:val="right"/>
      <w:rPr>
        <w:color w:val="000000"/>
        <w:lang w:val="es-MX"/>
      </w:rPr>
    </w:pPr>
  </w:p>
  <w:p w14:paraId="4B7FFD3C" w14:textId="7FC72E86" w:rsidR="00F56033" w:rsidRPr="00F56033" w:rsidRDefault="00F56033" w:rsidP="00F56033">
    <w:pPr>
      <w:pBdr>
        <w:top w:val="nil"/>
        <w:left w:val="nil"/>
        <w:bottom w:val="nil"/>
        <w:right w:val="nil"/>
        <w:between w:val="nil"/>
      </w:pBdr>
      <w:tabs>
        <w:tab w:val="center" w:pos="4680"/>
        <w:tab w:val="right" w:pos="9360"/>
      </w:tabs>
      <w:spacing w:after="0" w:line="240" w:lineRule="auto"/>
      <w:jc w:val="right"/>
      <w:rPr>
        <w:color w:val="000000"/>
        <w:lang w:val="es-MX"/>
      </w:rPr>
    </w:pPr>
    <w:r w:rsidRPr="00520534">
      <w:rPr>
        <w:color w:val="000000"/>
        <w:lang w:val="es-MX"/>
      </w:rPr>
      <w:t>NUESTRAS VIDAS: UN MANUAL B</w:t>
    </w:r>
    <w:r>
      <w:rPr>
        <w:color w:val="000000"/>
        <w:lang w:val="es-MX"/>
      </w:rPr>
      <w:t>Á</w:t>
    </w:r>
    <w:r w:rsidRPr="00520534">
      <w:rPr>
        <w:color w:val="000000"/>
        <w:lang w:val="es-MX"/>
      </w:rPr>
      <w:t>SICO DE</w:t>
    </w:r>
    <w:r>
      <w:rPr>
        <w:color w:val="000000"/>
        <w:lang w:val="es-MX"/>
      </w:rPr>
      <w:t xml:space="preserve"> E</w:t>
    </w:r>
    <w:r w:rsidRPr="00520534">
      <w:rPr>
        <w:color w:val="000000"/>
        <w:lang w:val="es-MX"/>
      </w:rPr>
      <w:t>STUDIO</w:t>
    </w:r>
    <w:r>
      <w:rPr>
        <w:color w:val="000000"/>
        <w:lang w:val="es-MX"/>
      </w:rPr>
      <w:t>S</w:t>
    </w:r>
    <w:r w:rsidRPr="00520534">
      <w:rPr>
        <w:color w:val="000000"/>
        <w:lang w:val="es-MX"/>
      </w:rPr>
      <w:t xml:space="preserve"> ÉTNICO</w:t>
    </w:r>
    <w:r>
      <w:rPr>
        <w:color w:val="000000"/>
        <w:lang w:val="es-MX"/>
      </w:rPr>
      <w:t>S</w:t>
    </w:r>
    <w:r w:rsidRPr="00520534">
      <w:rPr>
        <w:color w:val="000000"/>
        <w:lang w:val="es-MX"/>
      </w:rPr>
      <w:tab/>
    </w:r>
    <w:r>
      <w:rPr>
        <w:color w:val="000000"/>
      </w:rPr>
      <w:fldChar w:fldCharType="begin"/>
    </w:r>
    <w:r w:rsidRPr="00520534">
      <w:rPr>
        <w:color w:val="000000"/>
        <w:lang w:val="es-MX"/>
      </w:rPr>
      <w:instrText>PAGE</w:instrText>
    </w:r>
    <w:r>
      <w:rPr>
        <w:color w:val="000000"/>
      </w:rPr>
      <w:fldChar w:fldCharType="separate"/>
    </w:r>
    <w:r w:rsidRPr="00F56033">
      <w:rPr>
        <w:color w:val="000000"/>
        <w:lang w:val="es-ES"/>
      </w:rPr>
      <w:t>12</w:t>
    </w:r>
    <w:r>
      <w:rPr>
        <w:color w:val="000000"/>
      </w:rPr>
      <w:fldChar w:fldCharType="end"/>
    </w:r>
  </w:p>
  <w:p w14:paraId="4AC13391" w14:textId="295C0D89" w:rsidR="003330D8" w:rsidRPr="00F53721" w:rsidRDefault="003330D8">
    <w:pPr>
      <w:pBdr>
        <w:top w:val="nil"/>
        <w:left w:val="nil"/>
        <w:bottom w:val="nil"/>
        <w:right w:val="nil"/>
        <w:between w:val="nil"/>
      </w:pBdr>
      <w:tabs>
        <w:tab w:val="center" w:pos="4680"/>
        <w:tab w:val="right" w:pos="9360"/>
      </w:tabs>
      <w:spacing w:after="0" w:line="240" w:lineRule="auto"/>
      <w:jc w:val="right"/>
      <w:rPr>
        <w:color w:val="000000"/>
        <w:lang w:val="es-E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4B6AAB" w14:textId="6812BF92" w:rsidR="003330D8" w:rsidRPr="009858CD" w:rsidRDefault="009858CD">
    <w:pPr>
      <w:pBdr>
        <w:top w:val="nil"/>
        <w:left w:val="nil"/>
        <w:bottom w:val="nil"/>
        <w:right w:val="nil"/>
        <w:between w:val="nil"/>
      </w:pBdr>
      <w:tabs>
        <w:tab w:val="center" w:pos="4680"/>
        <w:tab w:val="right" w:pos="9360"/>
      </w:tabs>
      <w:spacing w:after="0" w:line="240" w:lineRule="auto"/>
      <w:jc w:val="right"/>
      <w:rPr>
        <w:color w:val="000000"/>
        <w:lang w:val="es-ES"/>
      </w:rPr>
    </w:pPr>
    <w:r w:rsidRPr="00520534">
      <w:rPr>
        <w:color w:val="000000"/>
        <w:lang w:val="es-MX"/>
      </w:rPr>
      <w:t>NUESTRAS VIDAS: UN MANUAL B</w:t>
    </w:r>
    <w:r>
      <w:rPr>
        <w:color w:val="000000"/>
        <w:lang w:val="es-MX"/>
      </w:rPr>
      <w:t>Á</w:t>
    </w:r>
    <w:r w:rsidRPr="00520534">
      <w:rPr>
        <w:color w:val="000000"/>
        <w:lang w:val="es-MX"/>
      </w:rPr>
      <w:t>SICO DE</w:t>
    </w:r>
    <w:r>
      <w:rPr>
        <w:color w:val="000000"/>
        <w:lang w:val="es-MX"/>
      </w:rPr>
      <w:t xml:space="preserve"> E</w:t>
    </w:r>
    <w:r w:rsidRPr="00520534">
      <w:rPr>
        <w:color w:val="000000"/>
        <w:lang w:val="es-MX"/>
      </w:rPr>
      <w:t>STUDIO</w:t>
    </w:r>
    <w:r>
      <w:rPr>
        <w:color w:val="000000"/>
        <w:lang w:val="es-MX"/>
      </w:rPr>
      <w:t>S</w:t>
    </w:r>
    <w:r w:rsidRPr="00520534">
      <w:rPr>
        <w:color w:val="000000"/>
        <w:lang w:val="es-MX"/>
      </w:rPr>
      <w:t xml:space="preserve"> ÉTNICO</w:t>
    </w:r>
    <w:r>
      <w:rPr>
        <w:color w:val="000000"/>
        <w:lang w:val="es-MX"/>
      </w:rPr>
      <w:t>S</w:t>
    </w:r>
    <w:r w:rsidR="00592DEB" w:rsidRPr="009858CD">
      <w:rPr>
        <w:color w:val="000000"/>
        <w:lang w:val="es-ES"/>
      </w:rPr>
      <w:tab/>
    </w:r>
    <w:r w:rsidR="00592DEB">
      <w:rPr>
        <w:color w:val="000000"/>
      </w:rPr>
      <w:fldChar w:fldCharType="begin"/>
    </w:r>
    <w:r w:rsidR="00592DEB" w:rsidRPr="009858CD">
      <w:rPr>
        <w:color w:val="000000"/>
        <w:lang w:val="es-ES"/>
      </w:rPr>
      <w:instrText>PAGE</w:instrText>
    </w:r>
    <w:r w:rsidR="00592DEB">
      <w:rPr>
        <w:color w:val="000000"/>
      </w:rPr>
      <w:fldChar w:fldCharType="separate"/>
    </w:r>
    <w:r w:rsidR="00520534" w:rsidRPr="009858CD">
      <w:rPr>
        <w:noProof/>
        <w:color w:val="000000"/>
        <w:lang w:val="es-ES"/>
      </w:rPr>
      <w:t>1</w:t>
    </w:r>
    <w:r w:rsidR="00592DEB">
      <w:rPr>
        <w:color w:val="000000"/>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E0EC1"/>
    <w:multiLevelType w:val="hybridMultilevel"/>
    <w:tmpl w:val="70FAC5BA"/>
    <w:lvl w:ilvl="0" w:tplc="0409000F">
      <w:start w:val="1"/>
      <w:numFmt w:val="decimal"/>
      <w:lvlText w:val="%1."/>
      <w:lvlJc w:val="left"/>
      <w:pPr>
        <w:ind w:left="920" w:hanging="360"/>
      </w:p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1" w15:restartNumberingAfterBreak="0">
    <w:nsid w:val="03837100"/>
    <w:multiLevelType w:val="hybridMultilevel"/>
    <w:tmpl w:val="6582A290"/>
    <w:lvl w:ilvl="0" w:tplc="3E6C293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4154933"/>
    <w:multiLevelType w:val="hybridMultilevel"/>
    <w:tmpl w:val="C1DA39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4420C23"/>
    <w:multiLevelType w:val="hybridMultilevel"/>
    <w:tmpl w:val="26BAFA50"/>
    <w:lvl w:ilvl="0" w:tplc="29B69504">
      <w:start w:val="1"/>
      <w:numFmt w:val="decimal"/>
      <w:lvlText w:val="%1."/>
      <w:lvlJc w:val="left"/>
      <w:pPr>
        <w:ind w:left="560" w:hanging="360"/>
      </w:pPr>
      <w:rPr>
        <w:rFonts w:hint="default"/>
      </w:rPr>
    </w:lvl>
    <w:lvl w:ilvl="1" w:tplc="04090019" w:tentative="1">
      <w:start w:val="1"/>
      <w:numFmt w:val="lowerLetter"/>
      <w:lvlText w:val="%2."/>
      <w:lvlJc w:val="left"/>
      <w:pPr>
        <w:ind w:left="1280" w:hanging="360"/>
      </w:pPr>
    </w:lvl>
    <w:lvl w:ilvl="2" w:tplc="0409001B" w:tentative="1">
      <w:start w:val="1"/>
      <w:numFmt w:val="lowerRoman"/>
      <w:lvlText w:val="%3."/>
      <w:lvlJc w:val="right"/>
      <w:pPr>
        <w:ind w:left="2000" w:hanging="180"/>
      </w:pPr>
    </w:lvl>
    <w:lvl w:ilvl="3" w:tplc="0409000F" w:tentative="1">
      <w:start w:val="1"/>
      <w:numFmt w:val="decimal"/>
      <w:lvlText w:val="%4."/>
      <w:lvlJc w:val="left"/>
      <w:pPr>
        <w:ind w:left="2720" w:hanging="360"/>
      </w:pPr>
    </w:lvl>
    <w:lvl w:ilvl="4" w:tplc="04090019" w:tentative="1">
      <w:start w:val="1"/>
      <w:numFmt w:val="lowerLetter"/>
      <w:lvlText w:val="%5."/>
      <w:lvlJc w:val="left"/>
      <w:pPr>
        <w:ind w:left="3440" w:hanging="360"/>
      </w:pPr>
    </w:lvl>
    <w:lvl w:ilvl="5" w:tplc="0409001B" w:tentative="1">
      <w:start w:val="1"/>
      <w:numFmt w:val="lowerRoman"/>
      <w:lvlText w:val="%6."/>
      <w:lvlJc w:val="right"/>
      <w:pPr>
        <w:ind w:left="4160" w:hanging="180"/>
      </w:pPr>
    </w:lvl>
    <w:lvl w:ilvl="6" w:tplc="0409000F" w:tentative="1">
      <w:start w:val="1"/>
      <w:numFmt w:val="decimal"/>
      <w:lvlText w:val="%7."/>
      <w:lvlJc w:val="left"/>
      <w:pPr>
        <w:ind w:left="4880" w:hanging="360"/>
      </w:pPr>
    </w:lvl>
    <w:lvl w:ilvl="7" w:tplc="04090019" w:tentative="1">
      <w:start w:val="1"/>
      <w:numFmt w:val="lowerLetter"/>
      <w:lvlText w:val="%8."/>
      <w:lvlJc w:val="left"/>
      <w:pPr>
        <w:ind w:left="5600" w:hanging="360"/>
      </w:pPr>
    </w:lvl>
    <w:lvl w:ilvl="8" w:tplc="0409001B" w:tentative="1">
      <w:start w:val="1"/>
      <w:numFmt w:val="lowerRoman"/>
      <w:lvlText w:val="%9."/>
      <w:lvlJc w:val="right"/>
      <w:pPr>
        <w:ind w:left="6320" w:hanging="180"/>
      </w:pPr>
    </w:lvl>
  </w:abstractNum>
  <w:abstractNum w:abstractNumId="4" w15:restartNumberingAfterBreak="0">
    <w:nsid w:val="0709118E"/>
    <w:multiLevelType w:val="multilevel"/>
    <w:tmpl w:val="2CC013B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7895588"/>
    <w:multiLevelType w:val="hybridMultilevel"/>
    <w:tmpl w:val="336C3D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8B53165"/>
    <w:multiLevelType w:val="multilevel"/>
    <w:tmpl w:val="71E27E7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0A0770AD"/>
    <w:multiLevelType w:val="hybridMultilevel"/>
    <w:tmpl w:val="ABBCF44E"/>
    <w:lvl w:ilvl="0" w:tplc="79A07728">
      <w:start w:val="1"/>
      <w:numFmt w:val="decimal"/>
      <w:lvlText w:val="%1."/>
      <w:lvlJc w:val="left"/>
      <w:pPr>
        <w:ind w:left="560" w:hanging="360"/>
      </w:pPr>
      <w:rPr>
        <w:rFonts w:ascii="Calibri" w:eastAsia="Calibri" w:hAnsi="Calibri" w:cs="Calibri" w:hint="default"/>
        <w:color w:val="auto"/>
        <w:sz w:val="22"/>
      </w:rPr>
    </w:lvl>
    <w:lvl w:ilvl="1" w:tplc="04090019" w:tentative="1">
      <w:start w:val="1"/>
      <w:numFmt w:val="lowerLetter"/>
      <w:lvlText w:val="%2."/>
      <w:lvlJc w:val="left"/>
      <w:pPr>
        <w:ind w:left="1280" w:hanging="360"/>
      </w:pPr>
    </w:lvl>
    <w:lvl w:ilvl="2" w:tplc="0409001B" w:tentative="1">
      <w:start w:val="1"/>
      <w:numFmt w:val="lowerRoman"/>
      <w:lvlText w:val="%3."/>
      <w:lvlJc w:val="right"/>
      <w:pPr>
        <w:ind w:left="2000" w:hanging="180"/>
      </w:pPr>
    </w:lvl>
    <w:lvl w:ilvl="3" w:tplc="0409000F" w:tentative="1">
      <w:start w:val="1"/>
      <w:numFmt w:val="decimal"/>
      <w:lvlText w:val="%4."/>
      <w:lvlJc w:val="left"/>
      <w:pPr>
        <w:ind w:left="2720" w:hanging="360"/>
      </w:pPr>
    </w:lvl>
    <w:lvl w:ilvl="4" w:tplc="04090019" w:tentative="1">
      <w:start w:val="1"/>
      <w:numFmt w:val="lowerLetter"/>
      <w:lvlText w:val="%5."/>
      <w:lvlJc w:val="left"/>
      <w:pPr>
        <w:ind w:left="3440" w:hanging="360"/>
      </w:pPr>
    </w:lvl>
    <w:lvl w:ilvl="5" w:tplc="0409001B" w:tentative="1">
      <w:start w:val="1"/>
      <w:numFmt w:val="lowerRoman"/>
      <w:lvlText w:val="%6."/>
      <w:lvlJc w:val="right"/>
      <w:pPr>
        <w:ind w:left="4160" w:hanging="180"/>
      </w:pPr>
    </w:lvl>
    <w:lvl w:ilvl="6" w:tplc="0409000F" w:tentative="1">
      <w:start w:val="1"/>
      <w:numFmt w:val="decimal"/>
      <w:lvlText w:val="%7."/>
      <w:lvlJc w:val="left"/>
      <w:pPr>
        <w:ind w:left="4880" w:hanging="360"/>
      </w:pPr>
    </w:lvl>
    <w:lvl w:ilvl="7" w:tplc="04090019" w:tentative="1">
      <w:start w:val="1"/>
      <w:numFmt w:val="lowerLetter"/>
      <w:lvlText w:val="%8."/>
      <w:lvlJc w:val="left"/>
      <w:pPr>
        <w:ind w:left="5600" w:hanging="360"/>
      </w:pPr>
    </w:lvl>
    <w:lvl w:ilvl="8" w:tplc="0409001B" w:tentative="1">
      <w:start w:val="1"/>
      <w:numFmt w:val="lowerRoman"/>
      <w:lvlText w:val="%9."/>
      <w:lvlJc w:val="right"/>
      <w:pPr>
        <w:ind w:left="6320" w:hanging="180"/>
      </w:pPr>
    </w:lvl>
  </w:abstractNum>
  <w:abstractNum w:abstractNumId="8" w15:restartNumberingAfterBreak="0">
    <w:nsid w:val="0B422482"/>
    <w:multiLevelType w:val="hybridMultilevel"/>
    <w:tmpl w:val="74AA0CC8"/>
    <w:lvl w:ilvl="0" w:tplc="0A18885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BFD23CC"/>
    <w:multiLevelType w:val="multilevel"/>
    <w:tmpl w:val="FAECE1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0E2D07AD"/>
    <w:multiLevelType w:val="multilevel"/>
    <w:tmpl w:val="71E27E7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102756B4"/>
    <w:multiLevelType w:val="hybridMultilevel"/>
    <w:tmpl w:val="208E2C5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11024027"/>
    <w:multiLevelType w:val="multilevel"/>
    <w:tmpl w:val="C82CBFE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3" w15:restartNumberingAfterBreak="0">
    <w:nsid w:val="11CF62DA"/>
    <w:multiLevelType w:val="hybridMultilevel"/>
    <w:tmpl w:val="0FE8A8E4"/>
    <w:lvl w:ilvl="0" w:tplc="ED16FDB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6642B11"/>
    <w:multiLevelType w:val="hybridMultilevel"/>
    <w:tmpl w:val="E82C5ED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18787B08"/>
    <w:multiLevelType w:val="hybridMultilevel"/>
    <w:tmpl w:val="A21472A2"/>
    <w:lvl w:ilvl="0" w:tplc="0B0C1B0A">
      <w:start w:val="1"/>
      <w:numFmt w:val="decimal"/>
      <w:lvlText w:val="%1."/>
      <w:lvlJc w:val="left"/>
      <w:pPr>
        <w:ind w:left="560" w:hanging="360"/>
      </w:pPr>
      <w:rPr>
        <w:rFonts w:ascii="Arial" w:eastAsia="Arial" w:hAnsi="Arial" w:cs="Arial" w:hint="default"/>
        <w:color w:val="000000"/>
        <w:sz w:val="20"/>
      </w:rPr>
    </w:lvl>
    <w:lvl w:ilvl="1" w:tplc="04090019" w:tentative="1">
      <w:start w:val="1"/>
      <w:numFmt w:val="lowerLetter"/>
      <w:lvlText w:val="%2."/>
      <w:lvlJc w:val="left"/>
      <w:pPr>
        <w:ind w:left="1280" w:hanging="360"/>
      </w:pPr>
    </w:lvl>
    <w:lvl w:ilvl="2" w:tplc="0409001B" w:tentative="1">
      <w:start w:val="1"/>
      <w:numFmt w:val="lowerRoman"/>
      <w:lvlText w:val="%3."/>
      <w:lvlJc w:val="right"/>
      <w:pPr>
        <w:ind w:left="2000" w:hanging="180"/>
      </w:pPr>
    </w:lvl>
    <w:lvl w:ilvl="3" w:tplc="0409000F" w:tentative="1">
      <w:start w:val="1"/>
      <w:numFmt w:val="decimal"/>
      <w:lvlText w:val="%4."/>
      <w:lvlJc w:val="left"/>
      <w:pPr>
        <w:ind w:left="2720" w:hanging="360"/>
      </w:pPr>
    </w:lvl>
    <w:lvl w:ilvl="4" w:tplc="04090019" w:tentative="1">
      <w:start w:val="1"/>
      <w:numFmt w:val="lowerLetter"/>
      <w:lvlText w:val="%5."/>
      <w:lvlJc w:val="left"/>
      <w:pPr>
        <w:ind w:left="3440" w:hanging="360"/>
      </w:pPr>
    </w:lvl>
    <w:lvl w:ilvl="5" w:tplc="0409001B" w:tentative="1">
      <w:start w:val="1"/>
      <w:numFmt w:val="lowerRoman"/>
      <w:lvlText w:val="%6."/>
      <w:lvlJc w:val="right"/>
      <w:pPr>
        <w:ind w:left="4160" w:hanging="180"/>
      </w:pPr>
    </w:lvl>
    <w:lvl w:ilvl="6" w:tplc="0409000F" w:tentative="1">
      <w:start w:val="1"/>
      <w:numFmt w:val="decimal"/>
      <w:lvlText w:val="%7."/>
      <w:lvlJc w:val="left"/>
      <w:pPr>
        <w:ind w:left="4880" w:hanging="360"/>
      </w:pPr>
    </w:lvl>
    <w:lvl w:ilvl="7" w:tplc="04090019" w:tentative="1">
      <w:start w:val="1"/>
      <w:numFmt w:val="lowerLetter"/>
      <w:lvlText w:val="%8."/>
      <w:lvlJc w:val="left"/>
      <w:pPr>
        <w:ind w:left="5600" w:hanging="360"/>
      </w:pPr>
    </w:lvl>
    <w:lvl w:ilvl="8" w:tplc="0409001B" w:tentative="1">
      <w:start w:val="1"/>
      <w:numFmt w:val="lowerRoman"/>
      <w:lvlText w:val="%9."/>
      <w:lvlJc w:val="right"/>
      <w:pPr>
        <w:ind w:left="6320" w:hanging="180"/>
      </w:pPr>
    </w:lvl>
  </w:abstractNum>
  <w:abstractNum w:abstractNumId="16" w15:restartNumberingAfterBreak="0">
    <w:nsid w:val="1D283093"/>
    <w:multiLevelType w:val="hybridMultilevel"/>
    <w:tmpl w:val="4644FCFE"/>
    <w:lvl w:ilvl="0" w:tplc="C37CEF4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E54338B"/>
    <w:multiLevelType w:val="hybridMultilevel"/>
    <w:tmpl w:val="53B48986"/>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1EAD197B"/>
    <w:multiLevelType w:val="multilevel"/>
    <w:tmpl w:val="6F3245B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9" w15:restartNumberingAfterBreak="0">
    <w:nsid w:val="1F757E7C"/>
    <w:multiLevelType w:val="multilevel"/>
    <w:tmpl w:val="F1DE55C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0" w15:restartNumberingAfterBreak="0">
    <w:nsid w:val="1FE661C9"/>
    <w:multiLevelType w:val="multilevel"/>
    <w:tmpl w:val="762291A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1FF70C0A"/>
    <w:multiLevelType w:val="multilevel"/>
    <w:tmpl w:val="388CDDA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21270837"/>
    <w:multiLevelType w:val="hybridMultilevel"/>
    <w:tmpl w:val="0BE0CE58"/>
    <w:lvl w:ilvl="0" w:tplc="5B681AE4">
      <w:start w:val="1"/>
      <w:numFmt w:val="decimal"/>
      <w:lvlText w:val="%1."/>
      <w:lvlJc w:val="left"/>
      <w:pPr>
        <w:ind w:left="560" w:hanging="360"/>
      </w:pPr>
      <w:rPr>
        <w:rFonts w:ascii="Arial" w:eastAsia="Arial" w:hAnsi="Arial" w:cs="Arial" w:hint="default"/>
        <w:color w:val="000000"/>
        <w:sz w:val="20"/>
      </w:rPr>
    </w:lvl>
    <w:lvl w:ilvl="1" w:tplc="04090019" w:tentative="1">
      <w:start w:val="1"/>
      <w:numFmt w:val="lowerLetter"/>
      <w:lvlText w:val="%2."/>
      <w:lvlJc w:val="left"/>
      <w:pPr>
        <w:ind w:left="1280" w:hanging="360"/>
      </w:pPr>
    </w:lvl>
    <w:lvl w:ilvl="2" w:tplc="0409001B" w:tentative="1">
      <w:start w:val="1"/>
      <w:numFmt w:val="lowerRoman"/>
      <w:lvlText w:val="%3."/>
      <w:lvlJc w:val="right"/>
      <w:pPr>
        <w:ind w:left="2000" w:hanging="180"/>
      </w:pPr>
    </w:lvl>
    <w:lvl w:ilvl="3" w:tplc="0409000F" w:tentative="1">
      <w:start w:val="1"/>
      <w:numFmt w:val="decimal"/>
      <w:lvlText w:val="%4."/>
      <w:lvlJc w:val="left"/>
      <w:pPr>
        <w:ind w:left="2720" w:hanging="360"/>
      </w:pPr>
    </w:lvl>
    <w:lvl w:ilvl="4" w:tplc="04090019" w:tentative="1">
      <w:start w:val="1"/>
      <w:numFmt w:val="lowerLetter"/>
      <w:lvlText w:val="%5."/>
      <w:lvlJc w:val="left"/>
      <w:pPr>
        <w:ind w:left="3440" w:hanging="360"/>
      </w:pPr>
    </w:lvl>
    <w:lvl w:ilvl="5" w:tplc="0409001B" w:tentative="1">
      <w:start w:val="1"/>
      <w:numFmt w:val="lowerRoman"/>
      <w:lvlText w:val="%6."/>
      <w:lvlJc w:val="right"/>
      <w:pPr>
        <w:ind w:left="4160" w:hanging="180"/>
      </w:pPr>
    </w:lvl>
    <w:lvl w:ilvl="6" w:tplc="0409000F" w:tentative="1">
      <w:start w:val="1"/>
      <w:numFmt w:val="decimal"/>
      <w:lvlText w:val="%7."/>
      <w:lvlJc w:val="left"/>
      <w:pPr>
        <w:ind w:left="4880" w:hanging="360"/>
      </w:pPr>
    </w:lvl>
    <w:lvl w:ilvl="7" w:tplc="04090019" w:tentative="1">
      <w:start w:val="1"/>
      <w:numFmt w:val="lowerLetter"/>
      <w:lvlText w:val="%8."/>
      <w:lvlJc w:val="left"/>
      <w:pPr>
        <w:ind w:left="5600" w:hanging="360"/>
      </w:pPr>
    </w:lvl>
    <w:lvl w:ilvl="8" w:tplc="0409001B" w:tentative="1">
      <w:start w:val="1"/>
      <w:numFmt w:val="lowerRoman"/>
      <w:lvlText w:val="%9."/>
      <w:lvlJc w:val="right"/>
      <w:pPr>
        <w:ind w:left="6320" w:hanging="180"/>
      </w:pPr>
    </w:lvl>
  </w:abstractNum>
  <w:abstractNum w:abstractNumId="23" w15:restartNumberingAfterBreak="0">
    <w:nsid w:val="24771B83"/>
    <w:multiLevelType w:val="hybridMultilevel"/>
    <w:tmpl w:val="D2221E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7272ABD"/>
    <w:multiLevelType w:val="multilevel"/>
    <w:tmpl w:val="8FFA007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307E1B7F"/>
    <w:multiLevelType w:val="hybridMultilevel"/>
    <w:tmpl w:val="41780E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1331D3B"/>
    <w:multiLevelType w:val="multilevel"/>
    <w:tmpl w:val="F1DE55C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7" w15:restartNumberingAfterBreak="0">
    <w:nsid w:val="323314C5"/>
    <w:multiLevelType w:val="hybridMultilevel"/>
    <w:tmpl w:val="50CC1764"/>
    <w:lvl w:ilvl="0" w:tplc="0BFAE98C">
      <w:start w:val="1"/>
      <w:numFmt w:val="decimal"/>
      <w:lvlText w:val="%1."/>
      <w:lvlJc w:val="left"/>
      <w:pPr>
        <w:ind w:left="560" w:hanging="360"/>
      </w:pPr>
      <w:rPr>
        <w:rFonts w:hint="default"/>
      </w:rPr>
    </w:lvl>
    <w:lvl w:ilvl="1" w:tplc="04090019" w:tentative="1">
      <w:start w:val="1"/>
      <w:numFmt w:val="lowerLetter"/>
      <w:lvlText w:val="%2."/>
      <w:lvlJc w:val="left"/>
      <w:pPr>
        <w:ind w:left="1280" w:hanging="360"/>
      </w:pPr>
    </w:lvl>
    <w:lvl w:ilvl="2" w:tplc="0409001B" w:tentative="1">
      <w:start w:val="1"/>
      <w:numFmt w:val="lowerRoman"/>
      <w:lvlText w:val="%3."/>
      <w:lvlJc w:val="right"/>
      <w:pPr>
        <w:ind w:left="2000" w:hanging="180"/>
      </w:pPr>
    </w:lvl>
    <w:lvl w:ilvl="3" w:tplc="0409000F" w:tentative="1">
      <w:start w:val="1"/>
      <w:numFmt w:val="decimal"/>
      <w:lvlText w:val="%4."/>
      <w:lvlJc w:val="left"/>
      <w:pPr>
        <w:ind w:left="2720" w:hanging="360"/>
      </w:pPr>
    </w:lvl>
    <w:lvl w:ilvl="4" w:tplc="04090019" w:tentative="1">
      <w:start w:val="1"/>
      <w:numFmt w:val="lowerLetter"/>
      <w:lvlText w:val="%5."/>
      <w:lvlJc w:val="left"/>
      <w:pPr>
        <w:ind w:left="3440" w:hanging="360"/>
      </w:pPr>
    </w:lvl>
    <w:lvl w:ilvl="5" w:tplc="0409001B" w:tentative="1">
      <w:start w:val="1"/>
      <w:numFmt w:val="lowerRoman"/>
      <w:lvlText w:val="%6."/>
      <w:lvlJc w:val="right"/>
      <w:pPr>
        <w:ind w:left="4160" w:hanging="180"/>
      </w:pPr>
    </w:lvl>
    <w:lvl w:ilvl="6" w:tplc="0409000F" w:tentative="1">
      <w:start w:val="1"/>
      <w:numFmt w:val="decimal"/>
      <w:lvlText w:val="%7."/>
      <w:lvlJc w:val="left"/>
      <w:pPr>
        <w:ind w:left="4880" w:hanging="360"/>
      </w:pPr>
    </w:lvl>
    <w:lvl w:ilvl="7" w:tplc="04090019" w:tentative="1">
      <w:start w:val="1"/>
      <w:numFmt w:val="lowerLetter"/>
      <w:lvlText w:val="%8."/>
      <w:lvlJc w:val="left"/>
      <w:pPr>
        <w:ind w:left="5600" w:hanging="360"/>
      </w:pPr>
    </w:lvl>
    <w:lvl w:ilvl="8" w:tplc="0409001B" w:tentative="1">
      <w:start w:val="1"/>
      <w:numFmt w:val="lowerRoman"/>
      <w:lvlText w:val="%9."/>
      <w:lvlJc w:val="right"/>
      <w:pPr>
        <w:ind w:left="6320" w:hanging="180"/>
      </w:pPr>
    </w:lvl>
  </w:abstractNum>
  <w:abstractNum w:abstractNumId="28" w15:restartNumberingAfterBreak="0">
    <w:nsid w:val="350E28FB"/>
    <w:multiLevelType w:val="multilevel"/>
    <w:tmpl w:val="B9405C8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9" w15:restartNumberingAfterBreak="0">
    <w:nsid w:val="378700AF"/>
    <w:multiLevelType w:val="hybridMultilevel"/>
    <w:tmpl w:val="473298CC"/>
    <w:lvl w:ilvl="0" w:tplc="992E03C8">
      <w:start w:val="1"/>
      <w:numFmt w:val="decimal"/>
      <w:lvlText w:val="%1."/>
      <w:lvlJc w:val="left"/>
      <w:pPr>
        <w:ind w:left="560" w:hanging="360"/>
      </w:pPr>
      <w:rPr>
        <w:rFonts w:ascii="Arial" w:eastAsia="Arial" w:hAnsi="Arial" w:cs="Arial" w:hint="default"/>
        <w:color w:val="000000"/>
        <w:sz w:val="20"/>
      </w:rPr>
    </w:lvl>
    <w:lvl w:ilvl="1" w:tplc="04090019" w:tentative="1">
      <w:start w:val="1"/>
      <w:numFmt w:val="lowerLetter"/>
      <w:lvlText w:val="%2."/>
      <w:lvlJc w:val="left"/>
      <w:pPr>
        <w:ind w:left="1280" w:hanging="360"/>
      </w:pPr>
    </w:lvl>
    <w:lvl w:ilvl="2" w:tplc="0409001B" w:tentative="1">
      <w:start w:val="1"/>
      <w:numFmt w:val="lowerRoman"/>
      <w:lvlText w:val="%3."/>
      <w:lvlJc w:val="right"/>
      <w:pPr>
        <w:ind w:left="2000" w:hanging="180"/>
      </w:pPr>
    </w:lvl>
    <w:lvl w:ilvl="3" w:tplc="0409000F" w:tentative="1">
      <w:start w:val="1"/>
      <w:numFmt w:val="decimal"/>
      <w:lvlText w:val="%4."/>
      <w:lvlJc w:val="left"/>
      <w:pPr>
        <w:ind w:left="2720" w:hanging="360"/>
      </w:pPr>
    </w:lvl>
    <w:lvl w:ilvl="4" w:tplc="04090019" w:tentative="1">
      <w:start w:val="1"/>
      <w:numFmt w:val="lowerLetter"/>
      <w:lvlText w:val="%5."/>
      <w:lvlJc w:val="left"/>
      <w:pPr>
        <w:ind w:left="3440" w:hanging="360"/>
      </w:pPr>
    </w:lvl>
    <w:lvl w:ilvl="5" w:tplc="0409001B" w:tentative="1">
      <w:start w:val="1"/>
      <w:numFmt w:val="lowerRoman"/>
      <w:lvlText w:val="%6."/>
      <w:lvlJc w:val="right"/>
      <w:pPr>
        <w:ind w:left="4160" w:hanging="180"/>
      </w:pPr>
    </w:lvl>
    <w:lvl w:ilvl="6" w:tplc="0409000F" w:tentative="1">
      <w:start w:val="1"/>
      <w:numFmt w:val="decimal"/>
      <w:lvlText w:val="%7."/>
      <w:lvlJc w:val="left"/>
      <w:pPr>
        <w:ind w:left="4880" w:hanging="360"/>
      </w:pPr>
    </w:lvl>
    <w:lvl w:ilvl="7" w:tplc="04090019" w:tentative="1">
      <w:start w:val="1"/>
      <w:numFmt w:val="lowerLetter"/>
      <w:lvlText w:val="%8."/>
      <w:lvlJc w:val="left"/>
      <w:pPr>
        <w:ind w:left="5600" w:hanging="360"/>
      </w:pPr>
    </w:lvl>
    <w:lvl w:ilvl="8" w:tplc="0409001B" w:tentative="1">
      <w:start w:val="1"/>
      <w:numFmt w:val="lowerRoman"/>
      <w:lvlText w:val="%9."/>
      <w:lvlJc w:val="right"/>
      <w:pPr>
        <w:ind w:left="6320" w:hanging="180"/>
      </w:pPr>
    </w:lvl>
  </w:abstractNum>
  <w:abstractNum w:abstractNumId="30" w15:restartNumberingAfterBreak="0">
    <w:nsid w:val="38316172"/>
    <w:multiLevelType w:val="hybridMultilevel"/>
    <w:tmpl w:val="DA0C7CD6"/>
    <w:lvl w:ilvl="0" w:tplc="C5EC96C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 w15:restartNumberingAfterBreak="0">
    <w:nsid w:val="38B82E6B"/>
    <w:multiLevelType w:val="multilevel"/>
    <w:tmpl w:val="F1DE55C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2" w15:restartNumberingAfterBreak="0">
    <w:nsid w:val="3B206C4E"/>
    <w:multiLevelType w:val="multilevel"/>
    <w:tmpl w:val="6C1E301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3" w15:restartNumberingAfterBreak="0">
    <w:nsid w:val="452028BF"/>
    <w:multiLevelType w:val="multilevel"/>
    <w:tmpl w:val="1DC6BA60"/>
    <w:lvl w:ilvl="0">
      <w:start w:val="1"/>
      <w:numFmt w:val="decimal"/>
      <w:lvlText w:val="%1."/>
      <w:lvlJc w:val="left"/>
      <w:pPr>
        <w:ind w:left="720" w:hanging="360"/>
      </w:pPr>
      <w:rPr>
        <w:rFonts w:hint="default"/>
      </w:rPr>
    </w:lvl>
    <w:lvl w:ilvl="1">
      <w:start w:val="1"/>
      <w:numFmt w:val="decimal"/>
      <w:lvlText w:val="%2."/>
      <w:lvlJc w:val="left"/>
      <w:pPr>
        <w:ind w:left="1440" w:hanging="360"/>
      </w:pPr>
      <w:rPr>
        <w:rFonts w:hint="default"/>
      </w:rPr>
    </w:lvl>
    <w:lvl w:ilvl="2">
      <w:start w:val="1"/>
      <w:numFmt w:val="decimal"/>
      <w:lvlText w:val="%3."/>
      <w:lvlJc w:val="left"/>
      <w:pPr>
        <w:ind w:left="2160" w:hanging="360"/>
      </w:pPr>
      <w:rPr>
        <w:rFonts w:hint="default"/>
      </w:rPr>
    </w:lvl>
    <w:lvl w:ilvl="3">
      <w:start w:val="1"/>
      <w:numFmt w:val="decimal"/>
      <w:lvlText w:val="%4."/>
      <w:lvlJc w:val="left"/>
      <w:pPr>
        <w:ind w:left="2880" w:hanging="360"/>
      </w:pPr>
      <w:rPr>
        <w:rFonts w:hint="default"/>
      </w:rPr>
    </w:lvl>
    <w:lvl w:ilvl="4">
      <w:start w:val="1"/>
      <w:numFmt w:val="decimal"/>
      <w:lvlText w:val="%5."/>
      <w:lvlJc w:val="left"/>
      <w:pPr>
        <w:ind w:left="3600" w:hanging="360"/>
      </w:pPr>
      <w:rPr>
        <w:rFonts w:hint="default"/>
      </w:rPr>
    </w:lvl>
    <w:lvl w:ilvl="5">
      <w:start w:val="1"/>
      <w:numFmt w:val="decimal"/>
      <w:lvlText w:val="%6."/>
      <w:lvlJc w:val="left"/>
      <w:pPr>
        <w:ind w:left="4320" w:hanging="360"/>
      </w:pPr>
      <w:rPr>
        <w:rFonts w:hint="default"/>
      </w:rPr>
    </w:lvl>
    <w:lvl w:ilvl="6">
      <w:start w:val="1"/>
      <w:numFmt w:val="decimal"/>
      <w:lvlText w:val="%7."/>
      <w:lvlJc w:val="left"/>
      <w:pPr>
        <w:ind w:left="5040" w:hanging="360"/>
      </w:pPr>
      <w:rPr>
        <w:rFonts w:hint="default"/>
      </w:rPr>
    </w:lvl>
    <w:lvl w:ilvl="7">
      <w:start w:val="1"/>
      <w:numFmt w:val="decimal"/>
      <w:lvlText w:val="%8."/>
      <w:lvlJc w:val="left"/>
      <w:pPr>
        <w:ind w:left="5760" w:hanging="360"/>
      </w:pPr>
      <w:rPr>
        <w:rFonts w:hint="default"/>
      </w:rPr>
    </w:lvl>
    <w:lvl w:ilvl="8">
      <w:start w:val="1"/>
      <w:numFmt w:val="decimal"/>
      <w:lvlText w:val="%9."/>
      <w:lvlJc w:val="left"/>
      <w:pPr>
        <w:ind w:left="6480" w:hanging="360"/>
      </w:pPr>
      <w:rPr>
        <w:rFonts w:hint="default"/>
      </w:rPr>
    </w:lvl>
  </w:abstractNum>
  <w:abstractNum w:abstractNumId="34" w15:restartNumberingAfterBreak="0">
    <w:nsid w:val="45D40BB5"/>
    <w:multiLevelType w:val="hybridMultilevel"/>
    <w:tmpl w:val="B238852C"/>
    <w:lvl w:ilvl="0" w:tplc="62F23B6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9F20B63"/>
    <w:multiLevelType w:val="hybridMultilevel"/>
    <w:tmpl w:val="12EAF5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B0000BA"/>
    <w:multiLevelType w:val="multilevel"/>
    <w:tmpl w:val="F1DE55C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7" w15:restartNumberingAfterBreak="0">
    <w:nsid w:val="4CC2773F"/>
    <w:multiLevelType w:val="multilevel"/>
    <w:tmpl w:val="EB28F0D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8" w15:restartNumberingAfterBreak="0">
    <w:nsid w:val="4D8E7E0B"/>
    <w:multiLevelType w:val="multilevel"/>
    <w:tmpl w:val="67882B7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9" w15:restartNumberingAfterBreak="0">
    <w:nsid w:val="4DD530D1"/>
    <w:multiLevelType w:val="hybridMultilevel"/>
    <w:tmpl w:val="15445858"/>
    <w:lvl w:ilvl="0" w:tplc="04090001">
      <w:start w:val="1"/>
      <w:numFmt w:val="bullet"/>
      <w:lvlText w:val=""/>
      <w:lvlJc w:val="left"/>
      <w:pPr>
        <w:ind w:left="2000" w:hanging="360"/>
      </w:pPr>
      <w:rPr>
        <w:rFonts w:ascii="Symbol" w:hAnsi="Symbol" w:hint="default"/>
      </w:rPr>
    </w:lvl>
    <w:lvl w:ilvl="1" w:tplc="04090003" w:tentative="1">
      <w:start w:val="1"/>
      <w:numFmt w:val="bullet"/>
      <w:lvlText w:val="o"/>
      <w:lvlJc w:val="left"/>
      <w:pPr>
        <w:ind w:left="2720" w:hanging="360"/>
      </w:pPr>
      <w:rPr>
        <w:rFonts w:ascii="Courier New" w:hAnsi="Courier New" w:cs="Courier New" w:hint="default"/>
      </w:rPr>
    </w:lvl>
    <w:lvl w:ilvl="2" w:tplc="04090005" w:tentative="1">
      <w:start w:val="1"/>
      <w:numFmt w:val="bullet"/>
      <w:lvlText w:val=""/>
      <w:lvlJc w:val="left"/>
      <w:pPr>
        <w:ind w:left="3440" w:hanging="360"/>
      </w:pPr>
      <w:rPr>
        <w:rFonts w:ascii="Wingdings" w:hAnsi="Wingdings" w:hint="default"/>
      </w:rPr>
    </w:lvl>
    <w:lvl w:ilvl="3" w:tplc="04090001" w:tentative="1">
      <w:start w:val="1"/>
      <w:numFmt w:val="bullet"/>
      <w:lvlText w:val=""/>
      <w:lvlJc w:val="left"/>
      <w:pPr>
        <w:ind w:left="4160" w:hanging="360"/>
      </w:pPr>
      <w:rPr>
        <w:rFonts w:ascii="Symbol" w:hAnsi="Symbol" w:hint="default"/>
      </w:rPr>
    </w:lvl>
    <w:lvl w:ilvl="4" w:tplc="04090003" w:tentative="1">
      <w:start w:val="1"/>
      <w:numFmt w:val="bullet"/>
      <w:lvlText w:val="o"/>
      <w:lvlJc w:val="left"/>
      <w:pPr>
        <w:ind w:left="4880" w:hanging="360"/>
      </w:pPr>
      <w:rPr>
        <w:rFonts w:ascii="Courier New" w:hAnsi="Courier New" w:cs="Courier New" w:hint="default"/>
      </w:rPr>
    </w:lvl>
    <w:lvl w:ilvl="5" w:tplc="04090005" w:tentative="1">
      <w:start w:val="1"/>
      <w:numFmt w:val="bullet"/>
      <w:lvlText w:val=""/>
      <w:lvlJc w:val="left"/>
      <w:pPr>
        <w:ind w:left="5600" w:hanging="360"/>
      </w:pPr>
      <w:rPr>
        <w:rFonts w:ascii="Wingdings" w:hAnsi="Wingdings" w:hint="default"/>
      </w:rPr>
    </w:lvl>
    <w:lvl w:ilvl="6" w:tplc="04090001" w:tentative="1">
      <w:start w:val="1"/>
      <w:numFmt w:val="bullet"/>
      <w:lvlText w:val=""/>
      <w:lvlJc w:val="left"/>
      <w:pPr>
        <w:ind w:left="6320" w:hanging="360"/>
      </w:pPr>
      <w:rPr>
        <w:rFonts w:ascii="Symbol" w:hAnsi="Symbol" w:hint="default"/>
      </w:rPr>
    </w:lvl>
    <w:lvl w:ilvl="7" w:tplc="04090003" w:tentative="1">
      <w:start w:val="1"/>
      <w:numFmt w:val="bullet"/>
      <w:lvlText w:val="o"/>
      <w:lvlJc w:val="left"/>
      <w:pPr>
        <w:ind w:left="7040" w:hanging="360"/>
      </w:pPr>
      <w:rPr>
        <w:rFonts w:ascii="Courier New" w:hAnsi="Courier New" w:cs="Courier New" w:hint="default"/>
      </w:rPr>
    </w:lvl>
    <w:lvl w:ilvl="8" w:tplc="04090005" w:tentative="1">
      <w:start w:val="1"/>
      <w:numFmt w:val="bullet"/>
      <w:lvlText w:val=""/>
      <w:lvlJc w:val="left"/>
      <w:pPr>
        <w:ind w:left="7760" w:hanging="360"/>
      </w:pPr>
      <w:rPr>
        <w:rFonts w:ascii="Wingdings" w:hAnsi="Wingdings" w:hint="default"/>
      </w:rPr>
    </w:lvl>
  </w:abstractNum>
  <w:abstractNum w:abstractNumId="40" w15:restartNumberingAfterBreak="0">
    <w:nsid w:val="4EE55EA8"/>
    <w:multiLevelType w:val="hybridMultilevel"/>
    <w:tmpl w:val="CC62680A"/>
    <w:lvl w:ilvl="0" w:tplc="B7721FD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15:restartNumberingAfterBreak="0">
    <w:nsid w:val="4EED0F74"/>
    <w:multiLevelType w:val="hybridMultilevel"/>
    <w:tmpl w:val="850226C4"/>
    <w:lvl w:ilvl="0" w:tplc="4150E61C">
      <w:start w:val="1"/>
      <w:numFmt w:val="decimal"/>
      <w:lvlText w:val="%1."/>
      <w:lvlJc w:val="left"/>
      <w:pPr>
        <w:ind w:left="560" w:hanging="360"/>
      </w:pPr>
      <w:rPr>
        <w:rFonts w:ascii="Arial" w:eastAsia="Arial" w:hAnsi="Arial" w:cs="Arial" w:hint="default"/>
        <w:color w:val="000000"/>
        <w:sz w:val="20"/>
      </w:rPr>
    </w:lvl>
    <w:lvl w:ilvl="1" w:tplc="04090019" w:tentative="1">
      <w:start w:val="1"/>
      <w:numFmt w:val="lowerLetter"/>
      <w:lvlText w:val="%2."/>
      <w:lvlJc w:val="left"/>
      <w:pPr>
        <w:ind w:left="1280" w:hanging="360"/>
      </w:pPr>
    </w:lvl>
    <w:lvl w:ilvl="2" w:tplc="0409001B" w:tentative="1">
      <w:start w:val="1"/>
      <w:numFmt w:val="lowerRoman"/>
      <w:lvlText w:val="%3."/>
      <w:lvlJc w:val="right"/>
      <w:pPr>
        <w:ind w:left="2000" w:hanging="180"/>
      </w:pPr>
    </w:lvl>
    <w:lvl w:ilvl="3" w:tplc="0409000F" w:tentative="1">
      <w:start w:val="1"/>
      <w:numFmt w:val="decimal"/>
      <w:lvlText w:val="%4."/>
      <w:lvlJc w:val="left"/>
      <w:pPr>
        <w:ind w:left="2720" w:hanging="360"/>
      </w:pPr>
    </w:lvl>
    <w:lvl w:ilvl="4" w:tplc="04090019" w:tentative="1">
      <w:start w:val="1"/>
      <w:numFmt w:val="lowerLetter"/>
      <w:lvlText w:val="%5."/>
      <w:lvlJc w:val="left"/>
      <w:pPr>
        <w:ind w:left="3440" w:hanging="360"/>
      </w:pPr>
    </w:lvl>
    <w:lvl w:ilvl="5" w:tplc="0409001B" w:tentative="1">
      <w:start w:val="1"/>
      <w:numFmt w:val="lowerRoman"/>
      <w:lvlText w:val="%6."/>
      <w:lvlJc w:val="right"/>
      <w:pPr>
        <w:ind w:left="4160" w:hanging="180"/>
      </w:pPr>
    </w:lvl>
    <w:lvl w:ilvl="6" w:tplc="0409000F" w:tentative="1">
      <w:start w:val="1"/>
      <w:numFmt w:val="decimal"/>
      <w:lvlText w:val="%7."/>
      <w:lvlJc w:val="left"/>
      <w:pPr>
        <w:ind w:left="4880" w:hanging="360"/>
      </w:pPr>
    </w:lvl>
    <w:lvl w:ilvl="7" w:tplc="04090019" w:tentative="1">
      <w:start w:val="1"/>
      <w:numFmt w:val="lowerLetter"/>
      <w:lvlText w:val="%8."/>
      <w:lvlJc w:val="left"/>
      <w:pPr>
        <w:ind w:left="5600" w:hanging="360"/>
      </w:pPr>
    </w:lvl>
    <w:lvl w:ilvl="8" w:tplc="0409001B" w:tentative="1">
      <w:start w:val="1"/>
      <w:numFmt w:val="lowerRoman"/>
      <w:lvlText w:val="%9."/>
      <w:lvlJc w:val="right"/>
      <w:pPr>
        <w:ind w:left="6320" w:hanging="180"/>
      </w:pPr>
    </w:lvl>
  </w:abstractNum>
  <w:abstractNum w:abstractNumId="42" w15:restartNumberingAfterBreak="0">
    <w:nsid w:val="529B4400"/>
    <w:multiLevelType w:val="multilevel"/>
    <w:tmpl w:val="F1DE55C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3" w15:restartNumberingAfterBreak="0">
    <w:nsid w:val="580F0FE3"/>
    <w:multiLevelType w:val="hybridMultilevel"/>
    <w:tmpl w:val="6AAA9D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952774E"/>
    <w:multiLevelType w:val="hybridMultilevel"/>
    <w:tmpl w:val="167A870A"/>
    <w:lvl w:ilvl="0" w:tplc="6D5A7B70">
      <w:start w:val="1"/>
      <w:numFmt w:val="decimal"/>
      <w:lvlText w:val="%1."/>
      <w:lvlJc w:val="left"/>
      <w:pPr>
        <w:ind w:left="560" w:hanging="360"/>
      </w:pPr>
      <w:rPr>
        <w:rFonts w:hint="default"/>
      </w:rPr>
    </w:lvl>
    <w:lvl w:ilvl="1" w:tplc="04090019" w:tentative="1">
      <w:start w:val="1"/>
      <w:numFmt w:val="lowerLetter"/>
      <w:lvlText w:val="%2."/>
      <w:lvlJc w:val="left"/>
      <w:pPr>
        <w:ind w:left="1280" w:hanging="360"/>
      </w:pPr>
    </w:lvl>
    <w:lvl w:ilvl="2" w:tplc="0409001B" w:tentative="1">
      <w:start w:val="1"/>
      <w:numFmt w:val="lowerRoman"/>
      <w:lvlText w:val="%3."/>
      <w:lvlJc w:val="right"/>
      <w:pPr>
        <w:ind w:left="2000" w:hanging="180"/>
      </w:pPr>
    </w:lvl>
    <w:lvl w:ilvl="3" w:tplc="0409000F" w:tentative="1">
      <w:start w:val="1"/>
      <w:numFmt w:val="decimal"/>
      <w:lvlText w:val="%4."/>
      <w:lvlJc w:val="left"/>
      <w:pPr>
        <w:ind w:left="2720" w:hanging="360"/>
      </w:pPr>
    </w:lvl>
    <w:lvl w:ilvl="4" w:tplc="04090019" w:tentative="1">
      <w:start w:val="1"/>
      <w:numFmt w:val="lowerLetter"/>
      <w:lvlText w:val="%5."/>
      <w:lvlJc w:val="left"/>
      <w:pPr>
        <w:ind w:left="3440" w:hanging="360"/>
      </w:pPr>
    </w:lvl>
    <w:lvl w:ilvl="5" w:tplc="0409001B" w:tentative="1">
      <w:start w:val="1"/>
      <w:numFmt w:val="lowerRoman"/>
      <w:lvlText w:val="%6."/>
      <w:lvlJc w:val="right"/>
      <w:pPr>
        <w:ind w:left="4160" w:hanging="180"/>
      </w:pPr>
    </w:lvl>
    <w:lvl w:ilvl="6" w:tplc="0409000F" w:tentative="1">
      <w:start w:val="1"/>
      <w:numFmt w:val="decimal"/>
      <w:lvlText w:val="%7."/>
      <w:lvlJc w:val="left"/>
      <w:pPr>
        <w:ind w:left="4880" w:hanging="360"/>
      </w:pPr>
    </w:lvl>
    <w:lvl w:ilvl="7" w:tplc="04090019" w:tentative="1">
      <w:start w:val="1"/>
      <w:numFmt w:val="lowerLetter"/>
      <w:lvlText w:val="%8."/>
      <w:lvlJc w:val="left"/>
      <w:pPr>
        <w:ind w:left="5600" w:hanging="360"/>
      </w:pPr>
    </w:lvl>
    <w:lvl w:ilvl="8" w:tplc="0409001B" w:tentative="1">
      <w:start w:val="1"/>
      <w:numFmt w:val="lowerRoman"/>
      <w:lvlText w:val="%9."/>
      <w:lvlJc w:val="right"/>
      <w:pPr>
        <w:ind w:left="6320" w:hanging="180"/>
      </w:pPr>
    </w:lvl>
  </w:abstractNum>
  <w:abstractNum w:abstractNumId="45" w15:restartNumberingAfterBreak="0">
    <w:nsid w:val="5AD90E7F"/>
    <w:multiLevelType w:val="multilevel"/>
    <w:tmpl w:val="9B72CDE0"/>
    <w:lvl w:ilvl="0">
      <w:start w:val="1"/>
      <w:numFmt w:val="decimal"/>
      <w:lvlText w:val="%1."/>
      <w:lvlJc w:val="left"/>
      <w:pPr>
        <w:ind w:left="720" w:hanging="360"/>
      </w:pPr>
    </w:lvl>
    <w:lvl w:ilvl="1">
      <w:start w:val="1"/>
      <w:numFmt w:val="decimal"/>
      <w:lvlText w:val="%2."/>
      <w:lvlJc w:val="left"/>
      <w:pPr>
        <w:ind w:left="5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6" w15:restartNumberingAfterBreak="0">
    <w:nsid w:val="5EE7175A"/>
    <w:multiLevelType w:val="hybridMultilevel"/>
    <w:tmpl w:val="26EEF6FC"/>
    <w:lvl w:ilvl="0" w:tplc="0F86EE0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FF86781"/>
    <w:multiLevelType w:val="multilevel"/>
    <w:tmpl w:val="386A8E2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8" w15:restartNumberingAfterBreak="0">
    <w:nsid w:val="625A611A"/>
    <w:multiLevelType w:val="hybridMultilevel"/>
    <w:tmpl w:val="C3FC1B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7113BB0"/>
    <w:multiLevelType w:val="multilevel"/>
    <w:tmpl w:val="2CC013B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0" w15:restartNumberingAfterBreak="0">
    <w:nsid w:val="67561923"/>
    <w:multiLevelType w:val="multilevel"/>
    <w:tmpl w:val="38BC0C8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15:restartNumberingAfterBreak="0">
    <w:nsid w:val="67C24F19"/>
    <w:multiLevelType w:val="hybridMultilevel"/>
    <w:tmpl w:val="C7BAE2DC"/>
    <w:lvl w:ilvl="0" w:tplc="04090001">
      <w:start w:val="1"/>
      <w:numFmt w:val="bullet"/>
      <w:lvlText w:val=""/>
      <w:lvlJc w:val="left"/>
      <w:pPr>
        <w:ind w:left="720" w:hanging="360"/>
      </w:pPr>
      <w:rPr>
        <w:rFonts w:ascii="Symbol" w:hAnsi="Symbol" w:hint="default"/>
      </w:rPr>
    </w:lvl>
    <w:lvl w:ilvl="1" w:tplc="1E2E3DB8">
      <w:numFmt w:val="bullet"/>
      <w:lvlText w:val="•"/>
      <w:lvlJc w:val="left"/>
      <w:pPr>
        <w:ind w:left="1440" w:hanging="360"/>
      </w:pPr>
      <w:rPr>
        <w:rFonts w:ascii="Calibri" w:eastAsia="Calibr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698E4B9C"/>
    <w:multiLevelType w:val="hybridMultilevel"/>
    <w:tmpl w:val="AAC03A20"/>
    <w:lvl w:ilvl="0" w:tplc="9286C81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C0968C8"/>
    <w:multiLevelType w:val="hybridMultilevel"/>
    <w:tmpl w:val="F2DC9AAA"/>
    <w:lvl w:ilvl="0" w:tplc="22B26FC2">
      <w:start w:val="1"/>
      <w:numFmt w:val="decimal"/>
      <w:lvlText w:val="%1."/>
      <w:lvlJc w:val="left"/>
      <w:pPr>
        <w:ind w:left="560" w:hanging="360"/>
      </w:pPr>
      <w:rPr>
        <w:rFonts w:hint="default"/>
      </w:rPr>
    </w:lvl>
    <w:lvl w:ilvl="1" w:tplc="04090019" w:tentative="1">
      <w:start w:val="1"/>
      <w:numFmt w:val="lowerLetter"/>
      <w:lvlText w:val="%2."/>
      <w:lvlJc w:val="left"/>
      <w:pPr>
        <w:ind w:left="1280" w:hanging="360"/>
      </w:pPr>
    </w:lvl>
    <w:lvl w:ilvl="2" w:tplc="0409001B" w:tentative="1">
      <w:start w:val="1"/>
      <w:numFmt w:val="lowerRoman"/>
      <w:lvlText w:val="%3."/>
      <w:lvlJc w:val="right"/>
      <w:pPr>
        <w:ind w:left="2000" w:hanging="180"/>
      </w:pPr>
    </w:lvl>
    <w:lvl w:ilvl="3" w:tplc="0409000F" w:tentative="1">
      <w:start w:val="1"/>
      <w:numFmt w:val="decimal"/>
      <w:lvlText w:val="%4."/>
      <w:lvlJc w:val="left"/>
      <w:pPr>
        <w:ind w:left="2720" w:hanging="360"/>
      </w:pPr>
    </w:lvl>
    <w:lvl w:ilvl="4" w:tplc="04090019" w:tentative="1">
      <w:start w:val="1"/>
      <w:numFmt w:val="lowerLetter"/>
      <w:lvlText w:val="%5."/>
      <w:lvlJc w:val="left"/>
      <w:pPr>
        <w:ind w:left="3440" w:hanging="360"/>
      </w:pPr>
    </w:lvl>
    <w:lvl w:ilvl="5" w:tplc="0409001B" w:tentative="1">
      <w:start w:val="1"/>
      <w:numFmt w:val="lowerRoman"/>
      <w:lvlText w:val="%6."/>
      <w:lvlJc w:val="right"/>
      <w:pPr>
        <w:ind w:left="4160" w:hanging="180"/>
      </w:pPr>
    </w:lvl>
    <w:lvl w:ilvl="6" w:tplc="0409000F" w:tentative="1">
      <w:start w:val="1"/>
      <w:numFmt w:val="decimal"/>
      <w:lvlText w:val="%7."/>
      <w:lvlJc w:val="left"/>
      <w:pPr>
        <w:ind w:left="4880" w:hanging="360"/>
      </w:pPr>
    </w:lvl>
    <w:lvl w:ilvl="7" w:tplc="04090019" w:tentative="1">
      <w:start w:val="1"/>
      <w:numFmt w:val="lowerLetter"/>
      <w:lvlText w:val="%8."/>
      <w:lvlJc w:val="left"/>
      <w:pPr>
        <w:ind w:left="5600" w:hanging="360"/>
      </w:pPr>
    </w:lvl>
    <w:lvl w:ilvl="8" w:tplc="0409001B" w:tentative="1">
      <w:start w:val="1"/>
      <w:numFmt w:val="lowerRoman"/>
      <w:lvlText w:val="%9."/>
      <w:lvlJc w:val="right"/>
      <w:pPr>
        <w:ind w:left="6320" w:hanging="180"/>
      </w:pPr>
    </w:lvl>
  </w:abstractNum>
  <w:abstractNum w:abstractNumId="54" w15:restartNumberingAfterBreak="0">
    <w:nsid w:val="6CED7EC6"/>
    <w:multiLevelType w:val="hybridMultilevel"/>
    <w:tmpl w:val="B8E6E8A0"/>
    <w:lvl w:ilvl="0" w:tplc="1DD8659E">
      <w:start w:val="1"/>
      <w:numFmt w:val="decimal"/>
      <w:lvlText w:val="%1."/>
      <w:lvlJc w:val="left"/>
      <w:pPr>
        <w:ind w:left="410" w:hanging="360"/>
      </w:pPr>
      <w:rPr>
        <w:rFonts w:hint="default"/>
      </w:rPr>
    </w:lvl>
    <w:lvl w:ilvl="1" w:tplc="04090019" w:tentative="1">
      <w:start w:val="1"/>
      <w:numFmt w:val="lowerLetter"/>
      <w:lvlText w:val="%2."/>
      <w:lvlJc w:val="left"/>
      <w:pPr>
        <w:ind w:left="1130" w:hanging="360"/>
      </w:pPr>
    </w:lvl>
    <w:lvl w:ilvl="2" w:tplc="0409001B" w:tentative="1">
      <w:start w:val="1"/>
      <w:numFmt w:val="lowerRoman"/>
      <w:lvlText w:val="%3."/>
      <w:lvlJc w:val="right"/>
      <w:pPr>
        <w:ind w:left="1850" w:hanging="180"/>
      </w:pPr>
    </w:lvl>
    <w:lvl w:ilvl="3" w:tplc="0409000F" w:tentative="1">
      <w:start w:val="1"/>
      <w:numFmt w:val="decimal"/>
      <w:lvlText w:val="%4."/>
      <w:lvlJc w:val="left"/>
      <w:pPr>
        <w:ind w:left="2570" w:hanging="360"/>
      </w:pPr>
    </w:lvl>
    <w:lvl w:ilvl="4" w:tplc="04090019" w:tentative="1">
      <w:start w:val="1"/>
      <w:numFmt w:val="lowerLetter"/>
      <w:lvlText w:val="%5."/>
      <w:lvlJc w:val="left"/>
      <w:pPr>
        <w:ind w:left="3290" w:hanging="360"/>
      </w:pPr>
    </w:lvl>
    <w:lvl w:ilvl="5" w:tplc="0409001B" w:tentative="1">
      <w:start w:val="1"/>
      <w:numFmt w:val="lowerRoman"/>
      <w:lvlText w:val="%6."/>
      <w:lvlJc w:val="right"/>
      <w:pPr>
        <w:ind w:left="4010" w:hanging="180"/>
      </w:pPr>
    </w:lvl>
    <w:lvl w:ilvl="6" w:tplc="0409000F" w:tentative="1">
      <w:start w:val="1"/>
      <w:numFmt w:val="decimal"/>
      <w:lvlText w:val="%7."/>
      <w:lvlJc w:val="left"/>
      <w:pPr>
        <w:ind w:left="4730" w:hanging="360"/>
      </w:pPr>
    </w:lvl>
    <w:lvl w:ilvl="7" w:tplc="04090019" w:tentative="1">
      <w:start w:val="1"/>
      <w:numFmt w:val="lowerLetter"/>
      <w:lvlText w:val="%8."/>
      <w:lvlJc w:val="left"/>
      <w:pPr>
        <w:ind w:left="5450" w:hanging="360"/>
      </w:pPr>
    </w:lvl>
    <w:lvl w:ilvl="8" w:tplc="0409001B" w:tentative="1">
      <w:start w:val="1"/>
      <w:numFmt w:val="lowerRoman"/>
      <w:lvlText w:val="%9."/>
      <w:lvlJc w:val="right"/>
      <w:pPr>
        <w:ind w:left="6170" w:hanging="180"/>
      </w:pPr>
    </w:lvl>
  </w:abstractNum>
  <w:abstractNum w:abstractNumId="55" w15:restartNumberingAfterBreak="0">
    <w:nsid w:val="6DEA66B6"/>
    <w:multiLevelType w:val="hybridMultilevel"/>
    <w:tmpl w:val="4F48F83E"/>
    <w:lvl w:ilvl="0" w:tplc="F572D64A">
      <w:start w:val="1"/>
      <w:numFmt w:val="decimal"/>
      <w:lvlText w:val="%1."/>
      <w:lvlJc w:val="left"/>
      <w:pPr>
        <w:ind w:left="560" w:hanging="360"/>
      </w:pPr>
      <w:rPr>
        <w:rFonts w:hint="default"/>
      </w:rPr>
    </w:lvl>
    <w:lvl w:ilvl="1" w:tplc="04090019" w:tentative="1">
      <w:start w:val="1"/>
      <w:numFmt w:val="lowerLetter"/>
      <w:lvlText w:val="%2."/>
      <w:lvlJc w:val="left"/>
      <w:pPr>
        <w:ind w:left="1280" w:hanging="360"/>
      </w:pPr>
    </w:lvl>
    <w:lvl w:ilvl="2" w:tplc="0409001B" w:tentative="1">
      <w:start w:val="1"/>
      <w:numFmt w:val="lowerRoman"/>
      <w:lvlText w:val="%3."/>
      <w:lvlJc w:val="right"/>
      <w:pPr>
        <w:ind w:left="2000" w:hanging="180"/>
      </w:pPr>
    </w:lvl>
    <w:lvl w:ilvl="3" w:tplc="0409000F" w:tentative="1">
      <w:start w:val="1"/>
      <w:numFmt w:val="decimal"/>
      <w:lvlText w:val="%4."/>
      <w:lvlJc w:val="left"/>
      <w:pPr>
        <w:ind w:left="2720" w:hanging="360"/>
      </w:pPr>
    </w:lvl>
    <w:lvl w:ilvl="4" w:tplc="04090019" w:tentative="1">
      <w:start w:val="1"/>
      <w:numFmt w:val="lowerLetter"/>
      <w:lvlText w:val="%5."/>
      <w:lvlJc w:val="left"/>
      <w:pPr>
        <w:ind w:left="3440" w:hanging="360"/>
      </w:pPr>
    </w:lvl>
    <w:lvl w:ilvl="5" w:tplc="0409001B" w:tentative="1">
      <w:start w:val="1"/>
      <w:numFmt w:val="lowerRoman"/>
      <w:lvlText w:val="%6."/>
      <w:lvlJc w:val="right"/>
      <w:pPr>
        <w:ind w:left="4160" w:hanging="180"/>
      </w:pPr>
    </w:lvl>
    <w:lvl w:ilvl="6" w:tplc="0409000F" w:tentative="1">
      <w:start w:val="1"/>
      <w:numFmt w:val="decimal"/>
      <w:lvlText w:val="%7."/>
      <w:lvlJc w:val="left"/>
      <w:pPr>
        <w:ind w:left="4880" w:hanging="360"/>
      </w:pPr>
    </w:lvl>
    <w:lvl w:ilvl="7" w:tplc="04090019" w:tentative="1">
      <w:start w:val="1"/>
      <w:numFmt w:val="lowerLetter"/>
      <w:lvlText w:val="%8."/>
      <w:lvlJc w:val="left"/>
      <w:pPr>
        <w:ind w:left="5600" w:hanging="360"/>
      </w:pPr>
    </w:lvl>
    <w:lvl w:ilvl="8" w:tplc="0409001B" w:tentative="1">
      <w:start w:val="1"/>
      <w:numFmt w:val="lowerRoman"/>
      <w:lvlText w:val="%9."/>
      <w:lvlJc w:val="right"/>
      <w:pPr>
        <w:ind w:left="6320" w:hanging="180"/>
      </w:pPr>
    </w:lvl>
  </w:abstractNum>
  <w:abstractNum w:abstractNumId="56" w15:restartNumberingAfterBreak="0">
    <w:nsid w:val="6E5B7A6A"/>
    <w:multiLevelType w:val="multilevel"/>
    <w:tmpl w:val="3C32BF7C"/>
    <w:lvl w:ilvl="0">
      <w:start w:val="1"/>
      <w:numFmt w:val="decimal"/>
      <w:lvlText w:val="%1."/>
      <w:lvlJc w:val="left"/>
      <w:pPr>
        <w:ind w:left="720" w:hanging="360"/>
      </w:pPr>
      <w:rPr>
        <w:b w:val="0"/>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 w15:restartNumberingAfterBreak="0">
    <w:nsid w:val="71C55E24"/>
    <w:multiLevelType w:val="hybridMultilevel"/>
    <w:tmpl w:val="EB7CA98A"/>
    <w:lvl w:ilvl="0" w:tplc="309EA18C">
      <w:start w:val="1"/>
      <w:numFmt w:val="decimal"/>
      <w:lvlText w:val="%1."/>
      <w:lvlJc w:val="left"/>
      <w:pPr>
        <w:ind w:left="720" w:hanging="360"/>
      </w:pPr>
      <w:rPr>
        <w:rFonts w:ascii="Arial" w:eastAsia="Arial" w:hAnsi="Arial" w:cs="Arial" w:hint="default"/>
        <w:color w:val="00000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75DF2DB9"/>
    <w:multiLevelType w:val="multilevel"/>
    <w:tmpl w:val="F1DE55C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9" w15:restartNumberingAfterBreak="0">
    <w:nsid w:val="77ED1479"/>
    <w:multiLevelType w:val="hybridMultilevel"/>
    <w:tmpl w:val="19588E6C"/>
    <w:lvl w:ilvl="0" w:tplc="DC3EB112">
      <w:start w:val="1"/>
      <w:numFmt w:val="decimal"/>
      <w:lvlText w:val="%1."/>
      <w:lvlJc w:val="left"/>
      <w:pPr>
        <w:ind w:left="1496" w:hanging="360"/>
      </w:pPr>
      <w:rPr>
        <w:rFonts w:hint="default"/>
      </w:rPr>
    </w:lvl>
    <w:lvl w:ilvl="1" w:tplc="04090019" w:tentative="1">
      <w:start w:val="1"/>
      <w:numFmt w:val="lowerLetter"/>
      <w:lvlText w:val="%2."/>
      <w:lvlJc w:val="left"/>
      <w:pPr>
        <w:ind w:left="1496" w:hanging="360"/>
      </w:pPr>
    </w:lvl>
    <w:lvl w:ilvl="2" w:tplc="0409001B" w:tentative="1">
      <w:start w:val="1"/>
      <w:numFmt w:val="lowerRoman"/>
      <w:lvlText w:val="%3."/>
      <w:lvlJc w:val="right"/>
      <w:pPr>
        <w:ind w:left="2216" w:hanging="180"/>
      </w:pPr>
    </w:lvl>
    <w:lvl w:ilvl="3" w:tplc="0409000F" w:tentative="1">
      <w:start w:val="1"/>
      <w:numFmt w:val="decimal"/>
      <w:lvlText w:val="%4."/>
      <w:lvlJc w:val="left"/>
      <w:pPr>
        <w:ind w:left="2936" w:hanging="360"/>
      </w:pPr>
    </w:lvl>
    <w:lvl w:ilvl="4" w:tplc="04090019" w:tentative="1">
      <w:start w:val="1"/>
      <w:numFmt w:val="lowerLetter"/>
      <w:lvlText w:val="%5."/>
      <w:lvlJc w:val="left"/>
      <w:pPr>
        <w:ind w:left="3656" w:hanging="360"/>
      </w:pPr>
    </w:lvl>
    <w:lvl w:ilvl="5" w:tplc="0409001B" w:tentative="1">
      <w:start w:val="1"/>
      <w:numFmt w:val="lowerRoman"/>
      <w:lvlText w:val="%6."/>
      <w:lvlJc w:val="right"/>
      <w:pPr>
        <w:ind w:left="4376" w:hanging="180"/>
      </w:pPr>
    </w:lvl>
    <w:lvl w:ilvl="6" w:tplc="0409000F" w:tentative="1">
      <w:start w:val="1"/>
      <w:numFmt w:val="decimal"/>
      <w:lvlText w:val="%7."/>
      <w:lvlJc w:val="left"/>
      <w:pPr>
        <w:ind w:left="5096" w:hanging="360"/>
      </w:pPr>
    </w:lvl>
    <w:lvl w:ilvl="7" w:tplc="04090019" w:tentative="1">
      <w:start w:val="1"/>
      <w:numFmt w:val="lowerLetter"/>
      <w:lvlText w:val="%8."/>
      <w:lvlJc w:val="left"/>
      <w:pPr>
        <w:ind w:left="5816" w:hanging="360"/>
      </w:pPr>
    </w:lvl>
    <w:lvl w:ilvl="8" w:tplc="0409001B" w:tentative="1">
      <w:start w:val="1"/>
      <w:numFmt w:val="lowerRoman"/>
      <w:lvlText w:val="%9."/>
      <w:lvlJc w:val="right"/>
      <w:pPr>
        <w:ind w:left="6536" w:hanging="180"/>
      </w:pPr>
    </w:lvl>
  </w:abstractNum>
  <w:abstractNum w:abstractNumId="60" w15:restartNumberingAfterBreak="0">
    <w:nsid w:val="7A2A5DE3"/>
    <w:multiLevelType w:val="hybridMultilevel"/>
    <w:tmpl w:val="34005860"/>
    <w:lvl w:ilvl="0" w:tplc="04090019">
      <w:start w:val="1"/>
      <w:numFmt w:val="lowerLetter"/>
      <w:lvlText w:val="%1."/>
      <w:lvlJc w:val="left"/>
      <w:pPr>
        <w:ind w:left="920" w:hanging="360"/>
      </w:p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num w:numId="1" w16cid:durableId="1200900014">
    <w:abstractNumId w:val="37"/>
  </w:num>
  <w:num w:numId="2" w16cid:durableId="1922250938">
    <w:abstractNumId w:val="18"/>
  </w:num>
  <w:num w:numId="3" w16cid:durableId="862861193">
    <w:abstractNumId w:val="38"/>
  </w:num>
  <w:num w:numId="4" w16cid:durableId="2087602772">
    <w:abstractNumId w:val="50"/>
  </w:num>
  <w:num w:numId="5" w16cid:durableId="1555458593">
    <w:abstractNumId w:val="42"/>
  </w:num>
  <w:num w:numId="6" w16cid:durableId="141696406">
    <w:abstractNumId w:val="10"/>
  </w:num>
  <w:num w:numId="7" w16cid:durableId="510334004">
    <w:abstractNumId w:val="32"/>
  </w:num>
  <w:num w:numId="8" w16cid:durableId="77363552">
    <w:abstractNumId w:val="4"/>
  </w:num>
  <w:num w:numId="9" w16cid:durableId="1114328754">
    <w:abstractNumId w:val="12"/>
  </w:num>
  <w:num w:numId="10" w16cid:durableId="644966448">
    <w:abstractNumId w:val="47"/>
  </w:num>
  <w:num w:numId="11" w16cid:durableId="956330775">
    <w:abstractNumId w:val="21"/>
  </w:num>
  <w:num w:numId="12" w16cid:durableId="940142180">
    <w:abstractNumId w:val="45"/>
  </w:num>
  <w:num w:numId="13" w16cid:durableId="1925341209">
    <w:abstractNumId w:val="24"/>
  </w:num>
  <w:num w:numId="14" w16cid:durableId="261497122">
    <w:abstractNumId w:val="9"/>
  </w:num>
  <w:num w:numId="15" w16cid:durableId="674235499">
    <w:abstractNumId w:val="20"/>
  </w:num>
  <w:num w:numId="16" w16cid:durableId="2062359118">
    <w:abstractNumId w:val="56"/>
  </w:num>
  <w:num w:numId="17" w16cid:durableId="1145389054">
    <w:abstractNumId w:val="33"/>
  </w:num>
  <w:num w:numId="18" w16cid:durableId="1268347608">
    <w:abstractNumId w:val="28"/>
  </w:num>
  <w:num w:numId="19" w16cid:durableId="1361127152">
    <w:abstractNumId w:val="55"/>
  </w:num>
  <w:num w:numId="20" w16cid:durableId="1358579201">
    <w:abstractNumId w:val="39"/>
  </w:num>
  <w:num w:numId="21" w16cid:durableId="1080324958">
    <w:abstractNumId w:val="41"/>
  </w:num>
  <w:num w:numId="22" w16cid:durableId="1984582382">
    <w:abstractNumId w:val="22"/>
  </w:num>
  <w:num w:numId="23" w16cid:durableId="1012298120">
    <w:abstractNumId w:val="29"/>
  </w:num>
  <w:num w:numId="24" w16cid:durableId="1331375009">
    <w:abstractNumId w:val="0"/>
  </w:num>
  <w:num w:numId="25" w16cid:durableId="2043629239">
    <w:abstractNumId w:val="53"/>
  </w:num>
  <w:num w:numId="26" w16cid:durableId="1101875323">
    <w:abstractNumId w:val="2"/>
  </w:num>
  <w:num w:numId="27" w16cid:durableId="801263417">
    <w:abstractNumId w:val="14"/>
  </w:num>
  <w:num w:numId="28" w16cid:durableId="1546940503">
    <w:abstractNumId w:val="60"/>
  </w:num>
  <w:num w:numId="29" w16cid:durableId="1160191737">
    <w:abstractNumId w:val="30"/>
  </w:num>
  <w:num w:numId="30" w16cid:durableId="1777092828">
    <w:abstractNumId w:val="16"/>
  </w:num>
  <w:num w:numId="31" w16cid:durableId="1293438311">
    <w:abstractNumId w:val="7"/>
  </w:num>
  <w:num w:numId="32" w16cid:durableId="1385956508">
    <w:abstractNumId w:val="15"/>
  </w:num>
  <w:num w:numId="33" w16cid:durableId="1566574401">
    <w:abstractNumId w:val="6"/>
  </w:num>
  <w:num w:numId="34" w16cid:durableId="700132314">
    <w:abstractNumId w:val="13"/>
  </w:num>
  <w:num w:numId="35" w16cid:durableId="1110513149">
    <w:abstractNumId w:val="34"/>
  </w:num>
  <w:num w:numId="36" w16cid:durableId="273290371">
    <w:abstractNumId w:val="46"/>
  </w:num>
  <w:num w:numId="37" w16cid:durableId="643047294">
    <w:abstractNumId w:val="52"/>
  </w:num>
  <w:num w:numId="38" w16cid:durableId="1602375535">
    <w:abstractNumId w:val="1"/>
  </w:num>
  <w:num w:numId="39" w16cid:durableId="1605726477">
    <w:abstractNumId w:val="40"/>
  </w:num>
  <w:num w:numId="40" w16cid:durableId="1632860714">
    <w:abstractNumId w:val="59"/>
  </w:num>
  <w:num w:numId="41" w16cid:durableId="1353188121">
    <w:abstractNumId w:val="8"/>
  </w:num>
  <w:num w:numId="42" w16cid:durableId="966930895">
    <w:abstractNumId w:val="3"/>
  </w:num>
  <w:num w:numId="43" w16cid:durableId="67045683">
    <w:abstractNumId w:val="11"/>
  </w:num>
  <w:num w:numId="44" w16cid:durableId="353389830">
    <w:abstractNumId w:val="44"/>
  </w:num>
  <w:num w:numId="45" w16cid:durableId="1761290485">
    <w:abstractNumId w:val="23"/>
  </w:num>
  <w:num w:numId="46" w16cid:durableId="59518545">
    <w:abstractNumId w:val="57"/>
  </w:num>
  <w:num w:numId="47" w16cid:durableId="1866678232">
    <w:abstractNumId w:val="54"/>
  </w:num>
  <w:num w:numId="48" w16cid:durableId="717163386">
    <w:abstractNumId w:val="27"/>
  </w:num>
  <w:num w:numId="49" w16cid:durableId="1645351707">
    <w:abstractNumId w:val="25"/>
  </w:num>
  <w:num w:numId="50" w16cid:durableId="1454325339">
    <w:abstractNumId w:val="48"/>
  </w:num>
  <w:num w:numId="51" w16cid:durableId="936063488">
    <w:abstractNumId w:val="43"/>
  </w:num>
  <w:num w:numId="52" w16cid:durableId="776296492">
    <w:abstractNumId w:val="35"/>
  </w:num>
  <w:num w:numId="53" w16cid:durableId="1753038364">
    <w:abstractNumId w:val="49"/>
  </w:num>
  <w:num w:numId="54" w16cid:durableId="512189784">
    <w:abstractNumId w:val="17"/>
  </w:num>
  <w:num w:numId="55" w16cid:durableId="1524397153">
    <w:abstractNumId w:val="58"/>
  </w:num>
  <w:num w:numId="56" w16cid:durableId="965351696">
    <w:abstractNumId w:val="26"/>
  </w:num>
  <w:num w:numId="57" w16cid:durableId="1057243427">
    <w:abstractNumId w:val="19"/>
  </w:num>
  <w:num w:numId="58" w16cid:durableId="1736734332">
    <w:abstractNumId w:val="36"/>
  </w:num>
  <w:num w:numId="59" w16cid:durableId="1831673295">
    <w:abstractNumId w:val="31"/>
  </w:num>
  <w:num w:numId="60" w16cid:durableId="2087025144">
    <w:abstractNumId w:val="51"/>
  </w:num>
  <w:num w:numId="61" w16cid:durableId="2020817203">
    <w:abstractNumId w:val="5"/>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hideSpellingErrors/>
  <w:hideGrammaticalErrors/>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30D8"/>
    <w:rsid w:val="000011D9"/>
    <w:rsid w:val="00002496"/>
    <w:rsid w:val="00002AA9"/>
    <w:rsid w:val="00002AAB"/>
    <w:rsid w:val="00002F6A"/>
    <w:rsid w:val="00002FA7"/>
    <w:rsid w:val="000035E7"/>
    <w:rsid w:val="00003A70"/>
    <w:rsid w:val="00003CB9"/>
    <w:rsid w:val="00003F93"/>
    <w:rsid w:val="000040A9"/>
    <w:rsid w:val="00004B19"/>
    <w:rsid w:val="0000584F"/>
    <w:rsid w:val="00005F49"/>
    <w:rsid w:val="00006249"/>
    <w:rsid w:val="00007E27"/>
    <w:rsid w:val="00007FC8"/>
    <w:rsid w:val="0001073F"/>
    <w:rsid w:val="00010C33"/>
    <w:rsid w:val="0001100A"/>
    <w:rsid w:val="0001171D"/>
    <w:rsid w:val="00011F42"/>
    <w:rsid w:val="00012101"/>
    <w:rsid w:val="00012B2A"/>
    <w:rsid w:val="00012E34"/>
    <w:rsid w:val="00012E5D"/>
    <w:rsid w:val="00012EF3"/>
    <w:rsid w:val="000136CC"/>
    <w:rsid w:val="00013CA4"/>
    <w:rsid w:val="00014BC3"/>
    <w:rsid w:val="00015014"/>
    <w:rsid w:val="00015342"/>
    <w:rsid w:val="0001585B"/>
    <w:rsid w:val="0001709F"/>
    <w:rsid w:val="000200DC"/>
    <w:rsid w:val="0002084D"/>
    <w:rsid w:val="00021F7C"/>
    <w:rsid w:val="000220F3"/>
    <w:rsid w:val="00023EB8"/>
    <w:rsid w:val="00024071"/>
    <w:rsid w:val="00024ABA"/>
    <w:rsid w:val="0002578E"/>
    <w:rsid w:val="000257DA"/>
    <w:rsid w:val="000260B7"/>
    <w:rsid w:val="000267BA"/>
    <w:rsid w:val="00026B5B"/>
    <w:rsid w:val="0003029B"/>
    <w:rsid w:val="000308D0"/>
    <w:rsid w:val="000311F2"/>
    <w:rsid w:val="0003123C"/>
    <w:rsid w:val="000331FB"/>
    <w:rsid w:val="000342F2"/>
    <w:rsid w:val="0003439C"/>
    <w:rsid w:val="0003487E"/>
    <w:rsid w:val="00034A16"/>
    <w:rsid w:val="000350F6"/>
    <w:rsid w:val="0003530C"/>
    <w:rsid w:val="000353A1"/>
    <w:rsid w:val="000358EA"/>
    <w:rsid w:val="00035CA6"/>
    <w:rsid w:val="00035CB3"/>
    <w:rsid w:val="00035F40"/>
    <w:rsid w:val="00036026"/>
    <w:rsid w:val="000361B8"/>
    <w:rsid w:val="00036E81"/>
    <w:rsid w:val="00037105"/>
    <w:rsid w:val="000377D7"/>
    <w:rsid w:val="00040397"/>
    <w:rsid w:val="000405F5"/>
    <w:rsid w:val="000406FC"/>
    <w:rsid w:val="0004114D"/>
    <w:rsid w:val="000411CF"/>
    <w:rsid w:val="00041204"/>
    <w:rsid w:val="000415A9"/>
    <w:rsid w:val="0004192D"/>
    <w:rsid w:val="000426C9"/>
    <w:rsid w:val="000429D1"/>
    <w:rsid w:val="00043111"/>
    <w:rsid w:val="000439D3"/>
    <w:rsid w:val="00043C78"/>
    <w:rsid w:val="0004410A"/>
    <w:rsid w:val="00044B91"/>
    <w:rsid w:val="00044ED1"/>
    <w:rsid w:val="000462C8"/>
    <w:rsid w:val="0004657C"/>
    <w:rsid w:val="00046644"/>
    <w:rsid w:val="00046DB2"/>
    <w:rsid w:val="00046FF6"/>
    <w:rsid w:val="0004717F"/>
    <w:rsid w:val="00047360"/>
    <w:rsid w:val="000473D3"/>
    <w:rsid w:val="000506B1"/>
    <w:rsid w:val="0005081B"/>
    <w:rsid w:val="00050CF7"/>
    <w:rsid w:val="000525BB"/>
    <w:rsid w:val="00053A82"/>
    <w:rsid w:val="00053C46"/>
    <w:rsid w:val="00054938"/>
    <w:rsid w:val="00054CD7"/>
    <w:rsid w:val="00054E0C"/>
    <w:rsid w:val="00057189"/>
    <w:rsid w:val="00060BA7"/>
    <w:rsid w:val="00061316"/>
    <w:rsid w:val="00061D3A"/>
    <w:rsid w:val="00062C12"/>
    <w:rsid w:val="00064074"/>
    <w:rsid w:val="00064554"/>
    <w:rsid w:val="00064752"/>
    <w:rsid w:val="00064A53"/>
    <w:rsid w:val="00064A6B"/>
    <w:rsid w:val="00064E7B"/>
    <w:rsid w:val="00064EC3"/>
    <w:rsid w:val="00065746"/>
    <w:rsid w:val="00065B56"/>
    <w:rsid w:val="00065E5F"/>
    <w:rsid w:val="0006664E"/>
    <w:rsid w:val="00066814"/>
    <w:rsid w:val="00066A0D"/>
    <w:rsid w:val="00066AC6"/>
    <w:rsid w:val="00066FC2"/>
    <w:rsid w:val="00067B7C"/>
    <w:rsid w:val="00067E6E"/>
    <w:rsid w:val="00070103"/>
    <w:rsid w:val="00070274"/>
    <w:rsid w:val="000708D6"/>
    <w:rsid w:val="0007224D"/>
    <w:rsid w:val="000724B1"/>
    <w:rsid w:val="00072ABD"/>
    <w:rsid w:val="00073363"/>
    <w:rsid w:val="00073A7B"/>
    <w:rsid w:val="00073AEF"/>
    <w:rsid w:val="00074183"/>
    <w:rsid w:val="000741B8"/>
    <w:rsid w:val="0007480F"/>
    <w:rsid w:val="00074D5C"/>
    <w:rsid w:val="00074E16"/>
    <w:rsid w:val="00075182"/>
    <w:rsid w:val="00077027"/>
    <w:rsid w:val="000773D7"/>
    <w:rsid w:val="0008023A"/>
    <w:rsid w:val="00080C37"/>
    <w:rsid w:val="00080DE1"/>
    <w:rsid w:val="000812DF"/>
    <w:rsid w:val="00081873"/>
    <w:rsid w:val="0008204D"/>
    <w:rsid w:val="00082D01"/>
    <w:rsid w:val="00082F84"/>
    <w:rsid w:val="00083057"/>
    <w:rsid w:val="00083577"/>
    <w:rsid w:val="00083677"/>
    <w:rsid w:val="00083AA2"/>
    <w:rsid w:val="000841AE"/>
    <w:rsid w:val="000841B2"/>
    <w:rsid w:val="0008421A"/>
    <w:rsid w:val="000848AC"/>
    <w:rsid w:val="00084FD4"/>
    <w:rsid w:val="00085F0A"/>
    <w:rsid w:val="00086735"/>
    <w:rsid w:val="00086765"/>
    <w:rsid w:val="0008679F"/>
    <w:rsid w:val="00090C1C"/>
    <w:rsid w:val="000925D7"/>
    <w:rsid w:val="00093F03"/>
    <w:rsid w:val="00094165"/>
    <w:rsid w:val="000941BB"/>
    <w:rsid w:val="00095902"/>
    <w:rsid w:val="00096E1E"/>
    <w:rsid w:val="0009734E"/>
    <w:rsid w:val="00097662"/>
    <w:rsid w:val="000977B8"/>
    <w:rsid w:val="000A03C3"/>
    <w:rsid w:val="000A05E1"/>
    <w:rsid w:val="000A0F27"/>
    <w:rsid w:val="000A2884"/>
    <w:rsid w:val="000A298D"/>
    <w:rsid w:val="000A2F06"/>
    <w:rsid w:val="000A31BA"/>
    <w:rsid w:val="000A3569"/>
    <w:rsid w:val="000A4552"/>
    <w:rsid w:val="000A4635"/>
    <w:rsid w:val="000A592E"/>
    <w:rsid w:val="000A6918"/>
    <w:rsid w:val="000A7EC5"/>
    <w:rsid w:val="000B0C95"/>
    <w:rsid w:val="000B0EB0"/>
    <w:rsid w:val="000B1259"/>
    <w:rsid w:val="000B1648"/>
    <w:rsid w:val="000B2E6B"/>
    <w:rsid w:val="000B2F34"/>
    <w:rsid w:val="000B3DF2"/>
    <w:rsid w:val="000B4159"/>
    <w:rsid w:val="000B5959"/>
    <w:rsid w:val="000B5BBF"/>
    <w:rsid w:val="000B6C04"/>
    <w:rsid w:val="000B724B"/>
    <w:rsid w:val="000C01E5"/>
    <w:rsid w:val="000C023C"/>
    <w:rsid w:val="000C06BC"/>
    <w:rsid w:val="000C09DB"/>
    <w:rsid w:val="000C0C25"/>
    <w:rsid w:val="000C0F94"/>
    <w:rsid w:val="000C1254"/>
    <w:rsid w:val="000C16E5"/>
    <w:rsid w:val="000C1A9C"/>
    <w:rsid w:val="000C1B9A"/>
    <w:rsid w:val="000C2205"/>
    <w:rsid w:val="000C274F"/>
    <w:rsid w:val="000C3542"/>
    <w:rsid w:val="000C392F"/>
    <w:rsid w:val="000C42BE"/>
    <w:rsid w:val="000C481E"/>
    <w:rsid w:val="000C5021"/>
    <w:rsid w:val="000C56A5"/>
    <w:rsid w:val="000C5EDB"/>
    <w:rsid w:val="000C6EFE"/>
    <w:rsid w:val="000C7425"/>
    <w:rsid w:val="000D02B0"/>
    <w:rsid w:val="000D059F"/>
    <w:rsid w:val="000D05D3"/>
    <w:rsid w:val="000D0E9E"/>
    <w:rsid w:val="000D12F2"/>
    <w:rsid w:val="000D1A6E"/>
    <w:rsid w:val="000D2890"/>
    <w:rsid w:val="000D3651"/>
    <w:rsid w:val="000D4503"/>
    <w:rsid w:val="000D6BA0"/>
    <w:rsid w:val="000D7306"/>
    <w:rsid w:val="000D7546"/>
    <w:rsid w:val="000D7BFA"/>
    <w:rsid w:val="000E0109"/>
    <w:rsid w:val="000E0417"/>
    <w:rsid w:val="000E0FDE"/>
    <w:rsid w:val="000E2ED8"/>
    <w:rsid w:val="000E3C0C"/>
    <w:rsid w:val="000E3E33"/>
    <w:rsid w:val="000E49C3"/>
    <w:rsid w:val="000E5072"/>
    <w:rsid w:val="000E533F"/>
    <w:rsid w:val="000E5999"/>
    <w:rsid w:val="000E5D39"/>
    <w:rsid w:val="000E5DB9"/>
    <w:rsid w:val="000E6023"/>
    <w:rsid w:val="000E65DB"/>
    <w:rsid w:val="000E6740"/>
    <w:rsid w:val="000E6975"/>
    <w:rsid w:val="000E6DC0"/>
    <w:rsid w:val="000F0C11"/>
    <w:rsid w:val="000F2966"/>
    <w:rsid w:val="000F2C5D"/>
    <w:rsid w:val="000F3A4C"/>
    <w:rsid w:val="000F43CE"/>
    <w:rsid w:val="000F5139"/>
    <w:rsid w:val="000F5A35"/>
    <w:rsid w:val="000F5C71"/>
    <w:rsid w:val="000F648B"/>
    <w:rsid w:val="000F651F"/>
    <w:rsid w:val="000F6DA7"/>
    <w:rsid w:val="000F7DC5"/>
    <w:rsid w:val="0010018B"/>
    <w:rsid w:val="00100633"/>
    <w:rsid w:val="00100775"/>
    <w:rsid w:val="00100C33"/>
    <w:rsid w:val="001015E1"/>
    <w:rsid w:val="001015ED"/>
    <w:rsid w:val="0010195E"/>
    <w:rsid w:val="00101B27"/>
    <w:rsid w:val="00102329"/>
    <w:rsid w:val="00102582"/>
    <w:rsid w:val="001026E9"/>
    <w:rsid w:val="0010391C"/>
    <w:rsid w:val="00103EAC"/>
    <w:rsid w:val="00104537"/>
    <w:rsid w:val="0010485B"/>
    <w:rsid w:val="00104E2A"/>
    <w:rsid w:val="00104F03"/>
    <w:rsid w:val="00105E3C"/>
    <w:rsid w:val="00106196"/>
    <w:rsid w:val="001061AD"/>
    <w:rsid w:val="00110ED8"/>
    <w:rsid w:val="00111201"/>
    <w:rsid w:val="00111CDA"/>
    <w:rsid w:val="00111E0A"/>
    <w:rsid w:val="0011200E"/>
    <w:rsid w:val="00113215"/>
    <w:rsid w:val="00114F15"/>
    <w:rsid w:val="0011574B"/>
    <w:rsid w:val="001160AF"/>
    <w:rsid w:val="00117AB6"/>
    <w:rsid w:val="00117D14"/>
    <w:rsid w:val="00117E91"/>
    <w:rsid w:val="00120367"/>
    <w:rsid w:val="0012041A"/>
    <w:rsid w:val="00120F6E"/>
    <w:rsid w:val="00121AD7"/>
    <w:rsid w:val="00122279"/>
    <w:rsid w:val="0012413E"/>
    <w:rsid w:val="00124185"/>
    <w:rsid w:val="00124297"/>
    <w:rsid w:val="001246F8"/>
    <w:rsid w:val="00124843"/>
    <w:rsid w:val="001253A4"/>
    <w:rsid w:val="00125590"/>
    <w:rsid w:val="00125BE6"/>
    <w:rsid w:val="00125CF8"/>
    <w:rsid w:val="00125E31"/>
    <w:rsid w:val="00126076"/>
    <w:rsid w:val="0012615F"/>
    <w:rsid w:val="00126580"/>
    <w:rsid w:val="0012659E"/>
    <w:rsid w:val="001266A1"/>
    <w:rsid w:val="00126A69"/>
    <w:rsid w:val="00126B9D"/>
    <w:rsid w:val="00126E98"/>
    <w:rsid w:val="00127051"/>
    <w:rsid w:val="00127354"/>
    <w:rsid w:val="00127487"/>
    <w:rsid w:val="00127517"/>
    <w:rsid w:val="00127D9E"/>
    <w:rsid w:val="001313CC"/>
    <w:rsid w:val="00131998"/>
    <w:rsid w:val="0013229A"/>
    <w:rsid w:val="00132B36"/>
    <w:rsid w:val="00133CA5"/>
    <w:rsid w:val="001341A8"/>
    <w:rsid w:val="0013477E"/>
    <w:rsid w:val="00135139"/>
    <w:rsid w:val="00135F43"/>
    <w:rsid w:val="00136504"/>
    <w:rsid w:val="00136732"/>
    <w:rsid w:val="001371BE"/>
    <w:rsid w:val="00137864"/>
    <w:rsid w:val="001378A3"/>
    <w:rsid w:val="00137E59"/>
    <w:rsid w:val="00140087"/>
    <w:rsid w:val="0014104F"/>
    <w:rsid w:val="0014126E"/>
    <w:rsid w:val="0014213C"/>
    <w:rsid w:val="00142372"/>
    <w:rsid w:val="00142E03"/>
    <w:rsid w:val="00143D0D"/>
    <w:rsid w:val="001443AE"/>
    <w:rsid w:val="00144C4D"/>
    <w:rsid w:val="00144CB8"/>
    <w:rsid w:val="00144D43"/>
    <w:rsid w:val="001453E8"/>
    <w:rsid w:val="00145838"/>
    <w:rsid w:val="001463C1"/>
    <w:rsid w:val="00146936"/>
    <w:rsid w:val="00147758"/>
    <w:rsid w:val="00150494"/>
    <w:rsid w:val="00150BAD"/>
    <w:rsid w:val="00150BE3"/>
    <w:rsid w:val="0015222C"/>
    <w:rsid w:val="001522C7"/>
    <w:rsid w:val="00152466"/>
    <w:rsid w:val="0015281C"/>
    <w:rsid w:val="00152DC9"/>
    <w:rsid w:val="00153A06"/>
    <w:rsid w:val="00154A3B"/>
    <w:rsid w:val="001552D5"/>
    <w:rsid w:val="0015531D"/>
    <w:rsid w:val="0015586E"/>
    <w:rsid w:val="00156608"/>
    <w:rsid w:val="001569E7"/>
    <w:rsid w:val="0015712A"/>
    <w:rsid w:val="00157BC7"/>
    <w:rsid w:val="00160526"/>
    <w:rsid w:val="00160A2D"/>
    <w:rsid w:val="001611AC"/>
    <w:rsid w:val="001642A7"/>
    <w:rsid w:val="001647B0"/>
    <w:rsid w:val="0016480C"/>
    <w:rsid w:val="00164855"/>
    <w:rsid w:val="001649B6"/>
    <w:rsid w:val="00165085"/>
    <w:rsid w:val="0016515B"/>
    <w:rsid w:val="001656EE"/>
    <w:rsid w:val="00165D0B"/>
    <w:rsid w:val="0016641D"/>
    <w:rsid w:val="00166E5E"/>
    <w:rsid w:val="00167445"/>
    <w:rsid w:val="001679A3"/>
    <w:rsid w:val="0017162A"/>
    <w:rsid w:val="0017175F"/>
    <w:rsid w:val="001718A6"/>
    <w:rsid w:val="00171B6C"/>
    <w:rsid w:val="00171C08"/>
    <w:rsid w:val="00171FF1"/>
    <w:rsid w:val="001721FD"/>
    <w:rsid w:val="0017247F"/>
    <w:rsid w:val="00172859"/>
    <w:rsid w:val="00172F1D"/>
    <w:rsid w:val="00173781"/>
    <w:rsid w:val="001739FC"/>
    <w:rsid w:val="00173A95"/>
    <w:rsid w:val="00173C8B"/>
    <w:rsid w:val="0017412B"/>
    <w:rsid w:val="00175FB8"/>
    <w:rsid w:val="00176A6C"/>
    <w:rsid w:val="001775C9"/>
    <w:rsid w:val="0018040B"/>
    <w:rsid w:val="001805EB"/>
    <w:rsid w:val="00180F1D"/>
    <w:rsid w:val="0018119D"/>
    <w:rsid w:val="0018145D"/>
    <w:rsid w:val="001823D5"/>
    <w:rsid w:val="001829E7"/>
    <w:rsid w:val="00182F64"/>
    <w:rsid w:val="0018398C"/>
    <w:rsid w:val="00183A25"/>
    <w:rsid w:val="00183D46"/>
    <w:rsid w:val="00184C16"/>
    <w:rsid w:val="0018522A"/>
    <w:rsid w:val="00185446"/>
    <w:rsid w:val="00185F9E"/>
    <w:rsid w:val="001862B3"/>
    <w:rsid w:val="00186434"/>
    <w:rsid w:val="001869BD"/>
    <w:rsid w:val="001872E2"/>
    <w:rsid w:val="00190138"/>
    <w:rsid w:val="001905D3"/>
    <w:rsid w:val="00191032"/>
    <w:rsid w:val="00191BA5"/>
    <w:rsid w:val="00191BBC"/>
    <w:rsid w:val="001927E7"/>
    <w:rsid w:val="00194F27"/>
    <w:rsid w:val="00195023"/>
    <w:rsid w:val="00196093"/>
    <w:rsid w:val="001965BA"/>
    <w:rsid w:val="00196BC2"/>
    <w:rsid w:val="001971AC"/>
    <w:rsid w:val="00197729"/>
    <w:rsid w:val="001A0A06"/>
    <w:rsid w:val="001A1741"/>
    <w:rsid w:val="001A24A4"/>
    <w:rsid w:val="001A2744"/>
    <w:rsid w:val="001A35B1"/>
    <w:rsid w:val="001A3822"/>
    <w:rsid w:val="001A3AFF"/>
    <w:rsid w:val="001A4001"/>
    <w:rsid w:val="001A440D"/>
    <w:rsid w:val="001A4AAF"/>
    <w:rsid w:val="001A4B0C"/>
    <w:rsid w:val="001A4D50"/>
    <w:rsid w:val="001A50FA"/>
    <w:rsid w:val="001A63A1"/>
    <w:rsid w:val="001A772E"/>
    <w:rsid w:val="001A7BF2"/>
    <w:rsid w:val="001B243C"/>
    <w:rsid w:val="001B38E9"/>
    <w:rsid w:val="001B426B"/>
    <w:rsid w:val="001B4367"/>
    <w:rsid w:val="001B46B0"/>
    <w:rsid w:val="001B4B6A"/>
    <w:rsid w:val="001B4B8D"/>
    <w:rsid w:val="001B4D73"/>
    <w:rsid w:val="001B5054"/>
    <w:rsid w:val="001B575F"/>
    <w:rsid w:val="001B595D"/>
    <w:rsid w:val="001B5A49"/>
    <w:rsid w:val="001B5B92"/>
    <w:rsid w:val="001B627D"/>
    <w:rsid w:val="001B63B2"/>
    <w:rsid w:val="001B6902"/>
    <w:rsid w:val="001B69DE"/>
    <w:rsid w:val="001B6DAA"/>
    <w:rsid w:val="001C0606"/>
    <w:rsid w:val="001C064F"/>
    <w:rsid w:val="001C11B1"/>
    <w:rsid w:val="001C1A3B"/>
    <w:rsid w:val="001C1C51"/>
    <w:rsid w:val="001C3520"/>
    <w:rsid w:val="001C3571"/>
    <w:rsid w:val="001C4A4F"/>
    <w:rsid w:val="001C581E"/>
    <w:rsid w:val="001C5841"/>
    <w:rsid w:val="001C612C"/>
    <w:rsid w:val="001C627C"/>
    <w:rsid w:val="001C63AF"/>
    <w:rsid w:val="001C66E4"/>
    <w:rsid w:val="001C7399"/>
    <w:rsid w:val="001D08CE"/>
    <w:rsid w:val="001D179D"/>
    <w:rsid w:val="001D2AF4"/>
    <w:rsid w:val="001D2BA2"/>
    <w:rsid w:val="001D306C"/>
    <w:rsid w:val="001D3167"/>
    <w:rsid w:val="001D3659"/>
    <w:rsid w:val="001D439A"/>
    <w:rsid w:val="001D4C01"/>
    <w:rsid w:val="001D4E03"/>
    <w:rsid w:val="001D5011"/>
    <w:rsid w:val="001D5C4E"/>
    <w:rsid w:val="001D5CD9"/>
    <w:rsid w:val="001D6801"/>
    <w:rsid w:val="001D6B95"/>
    <w:rsid w:val="001D7048"/>
    <w:rsid w:val="001D7120"/>
    <w:rsid w:val="001D737C"/>
    <w:rsid w:val="001D75BE"/>
    <w:rsid w:val="001D7C49"/>
    <w:rsid w:val="001D7C83"/>
    <w:rsid w:val="001D7E9F"/>
    <w:rsid w:val="001E034C"/>
    <w:rsid w:val="001E0E8E"/>
    <w:rsid w:val="001E10D6"/>
    <w:rsid w:val="001E12DA"/>
    <w:rsid w:val="001E1CF2"/>
    <w:rsid w:val="001E1E4E"/>
    <w:rsid w:val="001E208E"/>
    <w:rsid w:val="001E29C1"/>
    <w:rsid w:val="001E327F"/>
    <w:rsid w:val="001E38D3"/>
    <w:rsid w:val="001E3F1A"/>
    <w:rsid w:val="001E417D"/>
    <w:rsid w:val="001E5002"/>
    <w:rsid w:val="001E53FE"/>
    <w:rsid w:val="001E613C"/>
    <w:rsid w:val="001E64BE"/>
    <w:rsid w:val="001E6E87"/>
    <w:rsid w:val="001E6FC6"/>
    <w:rsid w:val="001F0472"/>
    <w:rsid w:val="001F05DC"/>
    <w:rsid w:val="001F1FBF"/>
    <w:rsid w:val="001F2327"/>
    <w:rsid w:val="001F290C"/>
    <w:rsid w:val="001F298E"/>
    <w:rsid w:val="001F2C90"/>
    <w:rsid w:val="001F39FA"/>
    <w:rsid w:val="001F58ED"/>
    <w:rsid w:val="001F5A36"/>
    <w:rsid w:val="001F5A4F"/>
    <w:rsid w:val="001F7468"/>
    <w:rsid w:val="001F7F74"/>
    <w:rsid w:val="00200E02"/>
    <w:rsid w:val="00202276"/>
    <w:rsid w:val="00203B29"/>
    <w:rsid w:val="00204167"/>
    <w:rsid w:val="00204556"/>
    <w:rsid w:val="002046A9"/>
    <w:rsid w:val="00204AAC"/>
    <w:rsid w:val="00204E18"/>
    <w:rsid w:val="00204FB9"/>
    <w:rsid w:val="00205608"/>
    <w:rsid w:val="00206030"/>
    <w:rsid w:val="00206D8A"/>
    <w:rsid w:val="0020702A"/>
    <w:rsid w:val="0020763F"/>
    <w:rsid w:val="00207B5C"/>
    <w:rsid w:val="00207CFE"/>
    <w:rsid w:val="00207D9B"/>
    <w:rsid w:val="00210000"/>
    <w:rsid w:val="0021104D"/>
    <w:rsid w:val="002113D1"/>
    <w:rsid w:val="00211636"/>
    <w:rsid w:val="002119E4"/>
    <w:rsid w:val="00212EDD"/>
    <w:rsid w:val="0021351A"/>
    <w:rsid w:val="00215041"/>
    <w:rsid w:val="00215516"/>
    <w:rsid w:val="0021693B"/>
    <w:rsid w:val="00217C9E"/>
    <w:rsid w:val="00220539"/>
    <w:rsid w:val="002208E3"/>
    <w:rsid w:val="00220CE7"/>
    <w:rsid w:val="00221533"/>
    <w:rsid w:val="00221B7E"/>
    <w:rsid w:val="00221C6F"/>
    <w:rsid w:val="00221E44"/>
    <w:rsid w:val="00222100"/>
    <w:rsid w:val="00223152"/>
    <w:rsid w:val="00224280"/>
    <w:rsid w:val="00224C5A"/>
    <w:rsid w:val="00224C5F"/>
    <w:rsid w:val="002250EE"/>
    <w:rsid w:val="002251BF"/>
    <w:rsid w:val="002254AF"/>
    <w:rsid w:val="002255D3"/>
    <w:rsid w:val="00225CE0"/>
    <w:rsid w:val="00226FB9"/>
    <w:rsid w:val="002274B6"/>
    <w:rsid w:val="00227A7B"/>
    <w:rsid w:val="00227F1C"/>
    <w:rsid w:val="00231B70"/>
    <w:rsid w:val="0023296E"/>
    <w:rsid w:val="00232AD5"/>
    <w:rsid w:val="00232B99"/>
    <w:rsid w:val="00232DE5"/>
    <w:rsid w:val="00233823"/>
    <w:rsid w:val="00233E97"/>
    <w:rsid w:val="002348A4"/>
    <w:rsid w:val="00235B0B"/>
    <w:rsid w:val="00235CAA"/>
    <w:rsid w:val="00236093"/>
    <w:rsid w:val="002360D6"/>
    <w:rsid w:val="00237686"/>
    <w:rsid w:val="0024028C"/>
    <w:rsid w:val="00240336"/>
    <w:rsid w:val="002403BA"/>
    <w:rsid w:val="00241614"/>
    <w:rsid w:val="002418B0"/>
    <w:rsid w:val="00241F70"/>
    <w:rsid w:val="00242BC2"/>
    <w:rsid w:val="00244164"/>
    <w:rsid w:val="002443E0"/>
    <w:rsid w:val="00244BC7"/>
    <w:rsid w:val="00244E89"/>
    <w:rsid w:val="0024503E"/>
    <w:rsid w:val="002459AE"/>
    <w:rsid w:val="00245E27"/>
    <w:rsid w:val="002467E7"/>
    <w:rsid w:val="00246D90"/>
    <w:rsid w:val="00247DE3"/>
    <w:rsid w:val="00247FC8"/>
    <w:rsid w:val="0025047D"/>
    <w:rsid w:val="00250910"/>
    <w:rsid w:val="00250A61"/>
    <w:rsid w:val="00250B67"/>
    <w:rsid w:val="0025137D"/>
    <w:rsid w:val="00251884"/>
    <w:rsid w:val="00251D1A"/>
    <w:rsid w:val="00251D50"/>
    <w:rsid w:val="00251E13"/>
    <w:rsid w:val="00251E2A"/>
    <w:rsid w:val="00252336"/>
    <w:rsid w:val="0025234D"/>
    <w:rsid w:val="00252900"/>
    <w:rsid w:val="00252FAC"/>
    <w:rsid w:val="002535CA"/>
    <w:rsid w:val="00254191"/>
    <w:rsid w:val="0025496C"/>
    <w:rsid w:val="0025515D"/>
    <w:rsid w:val="0025547C"/>
    <w:rsid w:val="002557CC"/>
    <w:rsid w:val="00255AFB"/>
    <w:rsid w:val="0025634D"/>
    <w:rsid w:val="002569E8"/>
    <w:rsid w:val="00257481"/>
    <w:rsid w:val="00257C66"/>
    <w:rsid w:val="00262344"/>
    <w:rsid w:val="00262B38"/>
    <w:rsid w:val="00262F2B"/>
    <w:rsid w:val="00263173"/>
    <w:rsid w:val="0026332E"/>
    <w:rsid w:val="00263468"/>
    <w:rsid w:val="002637BD"/>
    <w:rsid w:val="00264AD3"/>
    <w:rsid w:val="00264B3D"/>
    <w:rsid w:val="00264DD6"/>
    <w:rsid w:val="00266DF8"/>
    <w:rsid w:val="0026770C"/>
    <w:rsid w:val="00267FF6"/>
    <w:rsid w:val="002705A2"/>
    <w:rsid w:val="00270BC2"/>
    <w:rsid w:val="00270EA8"/>
    <w:rsid w:val="0027108F"/>
    <w:rsid w:val="00271290"/>
    <w:rsid w:val="002718A8"/>
    <w:rsid w:val="00271D12"/>
    <w:rsid w:val="00271E95"/>
    <w:rsid w:val="00271EE5"/>
    <w:rsid w:val="00272316"/>
    <w:rsid w:val="00272496"/>
    <w:rsid w:val="00272700"/>
    <w:rsid w:val="0027348F"/>
    <w:rsid w:val="00273732"/>
    <w:rsid w:val="00273DC4"/>
    <w:rsid w:val="0027430D"/>
    <w:rsid w:val="002754E0"/>
    <w:rsid w:val="00275C8B"/>
    <w:rsid w:val="0027708C"/>
    <w:rsid w:val="002771DB"/>
    <w:rsid w:val="0027754D"/>
    <w:rsid w:val="00277707"/>
    <w:rsid w:val="002778BD"/>
    <w:rsid w:val="002778FF"/>
    <w:rsid w:val="00277E45"/>
    <w:rsid w:val="002809DF"/>
    <w:rsid w:val="00280CCF"/>
    <w:rsid w:val="00280E49"/>
    <w:rsid w:val="00280FC5"/>
    <w:rsid w:val="002810BA"/>
    <w:rsid w:val="00281754"/>
    <w:rsid w:val="00281A91"/>
    <w:rsid w:val="002821F9"/>
    <w:rsid w:val="00283E50"/>
    <w:rsid w:val="00284F2C"/>
    <w:rsid w:val="0028538C"/>
    <w:rsid w:val="002862A9"/>
    <w:rsid w:val="00286AA6"/>
    <w:rsid w:val="00286AA7"/>
    <w:rsid w:val="00286E08"/>
    <w:rsid w:val="00287C53"/>
    <w:rsid w:val="00290153"/>
    <w:rsid w:val="00290270"/>
    <w:rsid w:val="00290A28"/>
    <w:rsid w:val="00290BD1"/>
    <w:rsid w:val="0029131C"/>
    <w:rsid w:val="002926EF"/>
    <w:rsid w:val="00292803"/>
    <w:rsid w:val="00293788"/>
    <w:rsid w:val="00293929"/>
    <w:rsid w:val="00293AF4"/>
    <w:rsid w:val="00293D2E"/>
    <w:rsid w:val="00293EB5"/>
    <w:rsid w:val="00296132"/>
    <w:rsid w:val="00297036"/>
    <w:rsid w:val="00297435"/>
    <w:rsid w:val="0029751C"/>
    <w:rsid w:val="002A0736"/>
    <w:rsid w:val="002A0885"/>
    <w:rsid w:val="002A0AEE"/>
    <w:rsid w:val="002A0F7B"/>
    <w:rsid w:val="002A21AB"/>
    <w:rsid w:val="002A255B"/>
    <w:rsid w:val="002A300B"/>
    <w:rsid w:val="002A35FF"/>
    <w:rsid w:val="002A4FEA"/>
    <w:rsid w:val="002A5391"/>
    <w:rsid w:val="002A597F"/>
    <w:rsid w:val="002A79C2"/>
    <w:rsid w:val="002B0002"/>
    <w:rsid w:val="002B0A94"/>
    <w:rsid w:val="002B0B7E"/>
    <w:rsid w:val="002B13AA"/>
    <w:rsid w:val="002B13BF"/>
    <w:rsid w:val="002B14B0"/>
    <w:rsid w:val="002B163B"/>
    <w:rsid w:val="002B2768"/>
    <w:rsid w:val="002B2D5C"/>
    <w:rsid w:val="002B2F92"/>
    <w:rsid w:val="002B380E"/>
    <w:rsid w:val="002B4EEF"/>
    <w:rsid w:val="002B5BD1"/>
    <w:rsid w:val="002B5FBF"/>
    <w:rsid w:val="002B78D5"/>
    <w:rsid w:val="002B7AD2"/>
    <w:rsid w:val="002C1562"/>
    <w:rsid w:val="002C172E"/>
    <w:rsid w:val="002C1E1C"/>
    <w:rsid w:val="002C2457"/>
    <w:rsid w:val="002C319B"/>
    <w:rsid w:val="002C3C57"/>
    <w:rsid w:val="002C3C72"/>
    <w:rsid w:val="002C59B0"/>
    <w:rsid w:val="002C5E52"/>
    <w:rsid w:val="002C5F44"/>
    <w:rsid w:val="002C6126"/>
    <w:rsid w:val="002C6255"/>
    <w:rsid w:val="002C6CC2"/>
    <w:rsid w:val="002C7B85"/>
    <w:rsid w:val="002D1E8F"/>
    <w:rsid w:val="002D2320"/>
    <w:rsid w:val="002D234A"/>
    <w:rsid w:val="002D28AD"/>
    <w:rsid w:val="002D37CC"/>
    <w:rsid w:val="002D3AA8"/>
    <w:rsid w:val="002D417D"/>
    <w:rsid w:val="002D4378"/>
    <w:rsid w:val="002D4E29"/>
    <w:rsid w:val="002D4E4A"/>
    <w:rsid w:val="002D58D3"/>
    <w:rsid w:val="002D5B38"/>
    <w:rsid w:val="002D6D1B"/>
    <w:rsid w:val="002D6E49"/>
    <w:rsid w:val="002D7074"/>
    <w:rsid w:val="002D7474"/>
    <w:rsid w:val="002D7FBA"/>
    <w:rsid w:val="002E0413"/>
    <w:rsid w:val="002E06D7"/>
    <w:rsid w:val="002E144D"/>
    <w:rsid w:val="002E145B"/>
    <w:rsid w:val="002E2676"/>
    <w:rsid w:val="002E2744"/>
    <w:rsid w:val="002E3204"/>
    <w:rsid w:val="002E4545"/>
    <w:rsid w:val="002E4BE2"/>
    <w:rsid w:val="002E5093"/>
    <w:rsid w:val="002E5E93"/>
    <w:rsid w:val="002E6006"/>
    <w:rsid w:val="002E6019"/>
    <w:rsid w:val="002E69BB"/>
    <w:rsid w:val="002E6B59"/>
    <w:rsid w:val="002E6F94"/>
    <w:rsid w:val="002E7E38"/>
    <w:rsid w:val="002F0687"/>
    <w:rsid w:val="002F0766"/>
    <w:rsid w:val="002F1310"/>
    <w:rsid w:val="002F168A"/>
    <w:rsid w:val="002F1B97"/>
    <w:rsid w:val="002F2051"/>
    <w:rsid w:val="002F2B74"/>
    <w:rsid w:val="002F2D69"/>
    <w:rsid w:val="002F374E"/>
    <w:rsid w:val="002F3CD4"/>
    <w:rsid w:val="002F4DF9"/>
    <w:rsid w:val="002F5CFD"/>
    <w:rsid w:val="002F6046"/>
    <w:rsid w:val="002F6FC1"/>
    <w:rsid w:val="002F7098"/>
    <w:rsid w:val="002F7184"/>
    <w:rsid w:val="002F7472"/>
    <w:rsid w:val="00300D8A"/>
    <w:rsid w:val="003016A3"/>
    <w:rsid w:val="00301E47"/>
    <w:rsid w:val="0030266B"/>
    <w:rsid w:val="003037AD"/>
    <w:rsid w:val="00303D45"/>
    <w:rsid w:val="00303DB4"/>
    <w:rsid w:val="00304A88"/>
    <w:rsid w:val="00304BDD"/>
    <w:rsid w:val="00304CCE"/>
    <w:rsid w:val="00304E56"/>
    <w:rsid w:val="00304EDC"/>
    <w:rsid w:val="00307860"/>
    <w:rsid w:val="00307A8B"/>
    <w:rsid w:val="00307EC4"/>
    <w:rsid w:val="00307FA7"/>
    <w:rsid w:val="003100D8"/>
    <w:rsid w:val="00310369"/>
    <w:rsid w:val="00310476"/>
    <w:rsid w:val="0031154B"/>
    <w:rsid w:val="003124B1"/>
    <w:rsid w:val="003131B2"/>
    <w:rsid w:val="00313BE7"/>
    <w:rsid w:val="00314A83"/>
    <w:rsid w:val="00314E09"/>
    <w:rsid w:val="003150B2"/>
    <w:rsid w:val="003159EF"/>
    <w:rsid w:val="0031670D"/>
    <w:rsid w:val="0031759D"/>
    <w:rsid w:val="00317F94"/>
    <w:rsid w:val="003203EE"/>
    <w:rsid w:val="00320B31"/>
    <w:rsid w:val="00321D8A"/>
    <w:rsid w:val="00323024"/>
    <w:rsid w:val="00323212"/>
    <w:rsid w:val="00323557"/>
    <w:rsid w:val="003236CC"/>
    <w:rsid w:val="00324232"/>
    <w:rsid w:val="003248E7"/>
    <w:rsid w:val="0032492C"/>
    <w:rsid w:val="00324FF6"/>
    <w:rsid w:val="00326176"/>
    <w:rsid w:val="00327379"/>
    <w:rsid w:val="0032791D"/>
    <w:rsid w:val="00327A4B"/>
    <w:rsid w:val="00330525"/>
    <w:rsid w:val="00330542"/>
    <w:rsid w:val="00330A46"/>
    <w:rsid w:val="00330D25"/>
    <w:rsid w:val="0033159A"/>
    <w:rsid w:val="00331A15"/>
    <w:rsid w:val="0033259B"/>
    <w:rsid w:val="003330D8"/>
    <w:rsid w:val="0033376B"/>
    <w:rsid w:val="00333B50"/>
    <w:rsid w:val="00334495"/>
    <w:rsid w:val="00335888"/>
    <w:rsid w:val="00336D01"/>
    <w:rsid w:val="0033763F"/>
    <w:rsid w:val="003405F2"/>
    <w:rsid w:val="00340C0C"/>
    <w:rsid w:val="00340DA5"/>
    <w:rsid w:val="00341031"/>
    <w:rsid w:val="00343561"/>
    <w:rsid w:val="003457F4"/>
    <w:rsid w:val="00345913"/>
    <w:rsid w:val="0034597B"/>
    <w:rsid w:val="00345E9B"/>
    <w:rsid w:val="00346874"/>
    <w:rsid w:val="00347215"/>
    <w:rsid w:val="00347814"/>
    <w:rsid w:val="00347F8E"/>
    <w:rsid w:val="003501C3"/>
    <w:rsid w:val="003509FA"/>
    <w:rsid w:val="00350A99"/>
    <w:rsid w:val="00350EC0"/>
    <w:rsid w:val="003519F2"/>
    <w:rsid w:val="003536B2"/>
    <w:rsid w:val="003538D2"/>
    <w:rsid w:val="00353E00"/>
    <w:rsid w:val="00353E51"/>
    <w:rsid w:val="0035476E"/>
    <w:rsid w:val="003547FD"/>
    <w:rsid w:val="00354964"/>
    <w:rsid w:val="00354C3A"/>
    <w:rsid w:val="0035576E"/>
    <w:rsid w:val="00355AB7"/>
    <w:rsid w:val="00355EB6"/>
    <w:rsid w:val="00356055"/>
    <w:rsid w:val="00356209"/>
    <w:rsid w:val="003562B9"/>
    <w:rsid w:val="003564CE"/>
    <w:rsid w:val="00356A07"/>
    <w:rsid w:val="0035723F"/>
    <w:rsid w:val="00357626"/>
    <w:rsid w:val="00357DF6"/>
    <w:rsid w:val="003613AC"/>
    <w:rsid w:val="003616D1"/>
    <w:rsid w:val="0036196E"/>
    <w:rsid w:val="00361C56"/>
    <w:rsid w:val="00362711"/>
    <w:rsid w:val="00362D21"/>
    <w:rsid w:val="00362DAB"/>
    <w:rsid w:val="00363143"/>
    <w:rsid w:val="00364902"/>
    <w:rsid w:val="00364E38"/>
    <w:rsid w:val="00365067"/>
    <w:rsid w:val="0036527B"/>
    <w:rsid w:val="0036622D"/>
    <w:rsid w:val="003665B3"/>
    <w:rsid w:val="00366D0B"/>
    <w:rsid w:val="00367564"/>
    <w:rsid w:val="00367BBB"/>
    <w:rsid w:val="00372CBF"/>
    <w:rsid w:val="00372F45"/>
    <w:rsid w:val="003739A1"/>
    <w:rsid w:val="00374644"/>
    <w:rsid w:val="00374713"/>
    <w:rsid w:val="003747DE"/>
    <w:rsid w:val="00374A6B"/>
    <w:rsid w:val="00374D2D"/>
    <w:rsid w:val="00375B75"/>
    <w:rsid w:val="003766F2"/>
    <w:rsid w:val="00376F68"/>
    <w:rsid w:val="003774CB"/>
    <w:rsid w:val="00377C49"/>
    <w:rsid w:val="003802FF"/>
    <w:rsid w:val="00380BC5"/>
    <w:rsid w:val="00382244"/>
    <w:rsid w:val="00382A69"/>
    <w:rsid w:val="003833C9"/>
    <w:rsid w:val="0038341F"/>
    <w:rsid w:val="00384896"/>
    <w:rsid w:val="00384AD6"/>
    <w:rsid w:val="00384FA8"/>
    <w:rsid w:val="00385362"/>
    <w:rsid w:val="00385C34"/>
    <w:rsid w:val="00385DF9"/>
    <w:rsid w:val="003861F7"/>
    <w:rsid w:val="003868AB"/>
    <w:rsid w:val="00387E7A"/>
    <w:rsid w:val="00390865"/>
    <w:rsid w:val="003908C6"/>
    <w:rsid w:val="00390DBE"/>
    <w:rsid w:val="0039102E"/>
    <w:rsid w:val="003910E6"/>
    <w:rsid w:val="00391CC4"/>
    <w:rsid w:val="00391DAF"/>
    <w:rsid w:val="00391FA4"/>
    <w:rsid w:val="0039280E"/>
    <w:rsid w:val="003941DC"/>
    <w:rsid w:val="00396071"/>
    <w:rsid w:val="0039620B"/>
    <w:rsid w:val="00396221"/>
    <w:rsid w:val="00397AFF"/>
    <w:rsid w:val="00397D50"/>
    <w:rsid w:val="003A02F9"/>
    <w:rsid w:val="003A2C7E"/>
    <w:rsid w:val="003A2EC1"/>
    <w:rsid w:val="003A3C1B"/>
    <w:rsid w:val="003A4C3D"/>
    <w:rsid w:val="003A4CB2"/>
    <w:rsid w:val="003A515E"/>
    <w:rsid w:val="003A516E"/>
    <w:rsid w:val="003A5F93"/>
    <w:rsid w:val="003A6313"/>
    <w:rsid w:val="003A634D"/>
    <w:rsid w:val="003A6706"/>
    <w:rsid w:val="003A7003"/>
    <w:rsid w:val="003A723E"/>
    <w:rsid w:val="003A73E5"/>
    <w:rsid w:val="003A74A7"/>
    <w:rsid w:val="003B00C6"/>
    <w:rsid w:val="003B0832"/>
    <w:rsid w:val="003B15B8"/>
    <w:rsid w:val="003B2838"/>
    <w:rsid w:val="003B298A"/>
    <w:rsid w:val="003B2A2D"/>
    <w:rsid w:val="003B2A37"/>
    <w:rsid w:val="003B2ADD"/>
    <w:rsid w:val="003B2BF9"/>
    <w:rsid w:val="003B3129"/>
    <w:rsid w:val="003B4A2E"/>
    <w:rsid w:val="003B4C88"/>
    <w:rsid w:val="003B4D2C"/>
    <w:rsid w:val="003B4EFA"/>
    <w:rsid w:val="003B4F6A"/>
    <w:rsid w:val="003B5B4E"/>
    <w:rsid w:val="003B638E"/>
    <w:rsid w:val="003B6D34"/>
    <w:rsid w:val="003B6E27"/>
    <w:rsid w:val="003C02E4"/>
    <w:rsid w:val="003C1DC3"/>
    <w:rsid w:val="003C277D"/>
    <w:rsid w:val="003C30DF"/>
    <w:rsid w:val="003C3E16"/>
    <w:rsid w:val="003C4B27"/>
    <w:rsid w:val="003C4FF7"/>
    <w:rsid w:val="003C553C"/>
    <w:rsid w:val="003C5EA6"/>
    <w:rsid w:val="003C79B6"/>
    <w:rsid w:val="003D0D6B"/>
    <w:rsid w:val="003D15D8"/>
    <w:rsid w:val="003D19A3"/>
    <w:rsid w:val="003D246B"/>
    <w:rsid w:val="003D2ACF"/>
    <w:rsid w:val="003D3DF8"/>
    <w:rsid w:val="003D4318"/>
    <w:rsid w:val="003D45D8"/>
    <w:rsid w:val="003D4CE0"/>
    <w:rsid w:val="003D6684"/>
    <w:rsid w:val="003D709A"/>
    <w:rsid w:val="003D7213"/>
    <w:rsid w:val="003E02A9"/>
    <w:rsid w:val="003E0AD5"/>
    <w:rsid w:val="003E0B27"/>
    <w:rsid w:val="003E0E73"/>
    <w:rsid w:val="003E0EDF"/>
    <w:rsid w:val="003E189A"/>
    <w:rsid w:val="003E257F"/>
    <w:rsid w:val="003E28CD"/>
    <w:rsid w:val="003E2A7B"/>
    <w:rsid w:val="003E2E1A"/>
    <w:rsid w:val="003E3736"/>
    <w:rsid w:val="003E3874"/>
    <w:rsid w:val="003E3ED1"/>
    <w:rsid w:val="003E612A"/>
    <w:rsid w:val="003E64E6"/>
    <w:rsid w:val="003F00B6"/>
    <w:rsid w:val="003F00CC"/>
    <w:rsid w:val="003F036A"/>
    <w:rsid w:val="003F0713"/>
    <w:rsid w:val="003F206A"/>
    <w:rsid w:val="003F2DDC"/>
    <w:rsid w:val="003F339D"/>
    <w:rsid w:val="003F39D1"/>
    <w:rsid w:val="003F419F"/>
    <w:rsid w:val="003F538F"/>
    <w:rsid w:val="003F616E"/>
    <w:rsid w:val="003F696E"/>
    <w:rsid w:val="003F717B"/>
    <w:rsid w:val="003F71B9"/>
    <w:rsid w:val="003F7346"/>
    <w:rsid w:val="0040002A"/>
    <w:rsid w:val="00400155"/>
    <w:rsid w:val="00400E29"/>
    <w:rsid w:val="00401FD2"/>
    <w:rsid w:val="004029E3"/>
    <w:rsid w:val="00402A6B"/>
    <w:rsid w:val="004036F1"/>
    <w:rsid w:val="00403987"/>
    <w:rsid w:val="00403A51"/>
    <w:rsid w:val="00404013"/>
    <w:rsid w:val="00404106"/>
    <w:rsid w:val="00405258"/>
    <w:rsid w:val="00405B79"/>
    <w:rsid w:val="0040645D"/>
    <w:rsid w:val="00406DE5"/>
    <w:rsid w:val="00406E1B"/>
    <w:rsid w:val="0040713C"/>
    <w:rsid w:val="00410619"/>
    <w:rsid w:val="004108BF"/>
    <w:rsid w:val="00410B91"/>
    <w:rsid w:val="00410F64"/>
    <w:rsid w:val="00412106"/>
    <w:rsid w:val="004126B0"/>
    <w:rsid w:val="004127E0"/>
    <w:rsid w:val="00413074"/>
    <w:rsid w:val="0041330B"/>
    <w:rsid w:val="00414482"/>
    <w:rsid w:val="004145C6"/>
    <w:rsid w:val="00414E8D"/>
    <w:rsid w:val="00415B2E"/>
    <w:rsid w:val="00417113"/>
    <w:rsid w:val="00417202"/>
    <w:rsid w:val="004208B2"/>
    <w:rsid w:val="00421D58"/>
    <w:rsid w:val="004233D2"/>
    <w:rsid w:val="00423D75"/>
    <w:rsid w:val="0042491B"/>
    <w:rsid w:val="00425B8D"/>
    <w:rsid w:val="00426104"/>
    <w:rsid w:val="00426585"/>
    <w:rsid w:val="004265FF"/>
    <w:rsid w:val="004266B8"/>
    <w:rsid w:val="004300C1"/>
    <w:rsid w:val="00430363"/>
    <w:rsid w:val="004320FB"/>
    <w:rsid w:val="00433812"/>
    <w:rsid w:val="00434D8A"/>
    <w:rsid w:val="00435E92"/>
    <w:rsid w:val="004360B6"/>
    <w:rsid w:val="0043748D"/>
    <w:rsid w:val="00437E86"/>
    <w:rsid w:val="004400E4"/>
    <w:rsid w:val="00440C1B"/>
    <w:rsid w:val="004413D4"/>
    <w:rsid w:val="004414D2"/>
    <w:rsid w:val="00441A39"/>
    <w:rsid w:val="00442405"/>
    <w:rsid w:val="004458D4"/>
    <w:rsid w:val="00445B5B"/>
    <w:rsid w:val="004463C7"/>
    <w:rsid w:val="004467B8"/>
    <w:rsid w:val="00446C9F"/>
    <w:rsid w:val="0045038E"/>
    <w:rsid w:val="00450738"/>
    <w:rsid w:val="00450984"/>
    <w:rsid w:val="00450AC5"/>
    <w:rsid w:val="004515DF"/>
    <w:rsid w:val="00453756"/>
    <w:rsid w:val="00453D83"/>
    <w:rsid w:val="00454027"/>
    <w:rsid w:val="004540F8"/>
    <w:rsid w:val="00454B19"/>
    <w:rsid w:val="00455014"/>
    <w:rsid w:val="004556D9"/>
    <w:rsid w:val="00455C90"/>
    <w:rsid w:val="004560E1"/>
    <w:rsid w:val="004562C8"/>
    <w:rsid w:val="00456FCA"/>
    <w:rsid w:val="00457123"/>
    <w:rsid w:val="004579F6"/>
    <w:rsid w:val="00457A86"/>
    <w:rsid w:val="0046017D"/>
    <w:rsid w:val="00460CBD"/>
    <w:rsid w:val="00461334"/>
    <w:rsid w:val="004617C9"/>
    <w:rsid w:val="00461D29"/>
    <w:rsid w:val="0046246D"/>
    <w:rsid w:val="004629D4"/>
    <w:rsid w:val="0046311F"/>
    <w:rsid w:val="00463F55"/>
    <w:rsid w:val="00464068"/>
    <w:rsid w:val="00464150"/>
    <w:rsid w:val="004646A7"/>
    <w:rsid w:val="0046474E"/>
    <w:rsid w:val="00465000"/>
    <w:rsid w:val="004654A3"/>
    <w:rsid w:val="004658B4"/>
    <w:rsid w:val="004665B1"/>
    <w:rsid w:val="00466729"/>
    <w:rsid w:val="004673E4"/>
    <w:rsid w:val="00467423"/>
    <w:rsid w:val="004674AE"/>
    <w:rsid w:val="00467D60"/>
    <w:rsid w:val="00471EEB"/>
    <w:rsid w:val="004722DD"/>
    <w:rsid w:val="0047249A"/>
    <w:rsid w:val="00472B8B"/>
    <w:rsid w:val="00472F48"/>
    <w:rsid w:val="004736B0"/>
    <w:rsid w:val="00473ACC"/>
    <w:rsid w:val="00475444"/>
    <w:rsid w:val="0047554B"/>
    <w:rsid w:val="00476307"/>
    <w:rsid w:val="0047635B"/>
    <w:rsid w:val="004765B5"/>
    <w:rsid w:val="00476A23"/>
    <w:rsid w:val="00477E83"/>
    <w:rsid w:val="004805C2"/>
    <w:rsid w:val="004805CC"/>
    <w:rsid w:val="004806D8"/>
    <w:rsid w:val="00481016"/>
    <w:rsid w:val="00481307"/>
    <w:rsid w:val="00481D31"/>
    <w:rsid w:val="00482147"/>
    <w:rsid w:val="00482570"/>
    <w:rsid w:val="0048383A"/>
    <w:rsid w:val="00483D96"/>
    <w:rsid w:val="00484D60"/>
    <w:rsid w:val="00484E94"/>
    <w:rsid w:val="0048593E"/>
    <w:rsid w:val="00487442"/>
    <w:rsid w:val="0049020F"/>
    <w:rsid w:val="0049108B"/>
    <w:rsid w:val="0049116A"/>
    <w:rsid w:val="0049124B"/>
    <w:rsid w:val="00491F3B"/>
    <w:rsid w:val="004923A3"/>
    <w:rsid w:val="0049297B"/>
    <w:rsid w:val="00492BDD"/>
    <w:rsid w:val="00493962"/>
    <w:rsid w:val="00494D50"/>
    <w:rsid w:val="00494F45"/>
    <w:rsid w:val="00495652"/>
    <w:rsid w:val="00495737"/>
    <w:rsid w:val="00495BF1"/>
    <w:rsid w:val="00495F06"/>
    <w:rsid w:val="00496793"/>
    <w:rsid w:val="004967E6"/>
    <w:rsid w:val="004968FF"/>
    <w:rsid w:val="00497494"/>
    <w:rsid w:val="0049753F"/>
    <w:rsid w:val="00497603"/>
    <w:rsid w:val="00497D9E"/>
    <w:rsid w:val="004A067D"/>
    <w:rsid w:val="004A08FD"/>
    <w:rsid w:val="004A0953"/>
    <w:rsid w:val="004A10E0"/>
    <w:rsid w:val="004A18B2"/>
    <w:rsid w:val="004A1AB0"/>
    <w:rsid w:val="004A1C4B"/>
    <w:rsid w:val="004A3697"/>
    <w:rsid w:val="004A4294"/>
    <w:rsid w:val="004A49DA"/>
    <w:rsid w:val="004A49F2"/>
    <w:rsid w:val="004A5391"/>
    <w:rsid w:val="004A7432"/>
    <w:rsid w:val="004A7ECB"/>
    <w:rsid w:val="004B0443"/>
    <w:rsid w:val="004B078C"/>
    <w:rsid w:val="004B081D"/>
    <w:rsid w:val="004B08CC"/>
    <w:rsid w:val="004B0D82"/>
    <w:rsid w:val="004B103C"/>
    <w:rsid w:val="004B3538"/>
    <w:rsid w:val="004B3613"/>
    <w:rsid w:val="004B3F9B"/>
    <w:rsid w:val="004B4015"/>
    <w:rsid w:val="004B43B8"/>
    <w:rsid w:val="004B4B01"/>
    <w:rsid w:val="004B516C"/>
    <w:rsid w:val="004B58BE"/>
    <w:rsid w:val="004B682A"/>
    <w:rsid w:val="004B69BD"/>
    <w:rsid w:val="004B775E"/>
    <w:rsid w:val="004C05FC"/>
    <w:rsid w:val="004C08B7"/>
    <w:rsid w:val="004C1716"/>
    <w:rsid w:val="004C1DCE"/>
    <w:rsid w:val="004C27B6"/>
    <w:rsid w:val="004C36D2"/>
    <w:rsid w:val="004C3D51"/>
    <w:rsid w:val="004C4ED1"/>
    <w:rsid w:val="004C4F1B"/>
    <w:rsid w:val="004C53A6"/>
    <w:rsid w:val="004C5C0F"/>
    <w:rsid w:val="004C5DC7"/>
    <w:rsid w:val="004C6160"/>
    <w:rsid w:val="004C7533"/>
    <w:rsid w:val="004C76C2"/>
    <w:rsid w:val="004C787C"/>
    <w:rsid w:val="004D0155"/>
    <w:rsid w:val="004D0537"/>
    <w:rsid w:val="004D0646"/>
    <w:rsid w:val="004D065C"/>
    <w:rsid w:val="004D070A"/>
    <w:rsid w:val="004D09F9"/>
    <w:rsid w:val="004D12E7"/>
    <w:rsid w:val="004D25A6"/>
    <w:rsid w:val="004D25C8"/>
    <w:rsid w:val="004D2E42"/>
    <w:rsid w:val="004D326C"/>
    <w:rsid w:val="004D34ED"/>
    <w:rsid w:val="004D382C"/>
    <w:rsid w:val="004D3A64"/>
    <w:rsid w:val="004D3C30"/>
    <w:rsid w:val="004D417E"/>
    <w:rsid w:val="004D45D3"/>
    <w:rsid w:val="004D57D6"/>
    <w:rsid w:val="004D59BC"/>
    <w:rsid w:val="004D5EF0"/>
    <w:rsid w:val="004D6582"/>
    <w:rsid w:val="004D6A8F"/>
    <w:rsid w:val="004D6C0B"/>
    <w:rsid w:val="004D747A"/>
    <w:rsid w:val="004D7CE2"/>
    <w:rsid w:val="004E002C"/>
    <w:rsid w:val="004E044E"/>
    <w:rsid w:val="004E05AD"/>
    <w:rsid w:val="004E08D1"/>
    <w:rsid w:val="004E0956"/>
    <w:rsid w:val="004E24D6"/>
    <w:rsid w:val="004E2C60"/>
    <w:rsid w:val="004E2FFF"/>
    <w:rsid w:val="004E4258"/>
    <w:rsid w:val="004E43EE"/>
    <w:rsid w:val="004E6395"/>
    <w:rsid w:val="004E743E"/>
    <w:rsid w:val="004E7481"/>
    <w:rsid w:val="004F037F"/>
    <w:rsid w:val="004F0FC3"/>
    <w:rsid w:val="004F27FF"/>
    <w:rsid w:val="004F2B37"/>
    <w:rsid w:val="004F40BD"/>
    <w:rsid w:val="004F4377"/>
    <w:rsid w:val="004F4575"/>
    <w:rsid w:val="004F4785"/>
    <w:rsid w:val="004F548A"/>
    <w:rsid w:val="004F69D7"/>
    <w:rsid w:val="004F6F14"/>
    <w:rsid w:val="004F779F"/>
    <w:rsid w:val="004F7AE2"/>
    <w:rsid w:val="00500193"/>
    <w:rsid w:val="005008E5"/>
    <w:rsid w:val="00500EF9"/>
    <w:rsid w:val="00501773"/>
    <w:rsid w:val="00502034"/>
    <w:rsid w:val="005020F8"/>
    <w:rsid w:val="0050222E"/>
    <w:rsid w:val="00502CE0"/>
    <w:rsid w:val="00503637"/>
    <w:rsid w:val="00503B7B"/>
    <w:rsid w:val="00503D6F"/>
    <w:rsid w:val="00504821"/>
    <w:rsid w:val="00504A73"/>
    <w:rsid w:val="00504EF3"/>
    <w:rsid w:val="005053AB"/>
    <w:rsid w:val="0050605A"/>
    <w:rsid w:val="00506804"/>
    <w:rsid w:val="00506F0D"/>
    <w:rsid w:val="00507180"/>
    <w:rsid w:val="0050761B"/>
    <w:rsid w:val="00507F1A"/>
    <w:rsid w:val="00507F51"/>
    <w:rsid w:val="0051016C"/>
    <w:rsid w:val="00511D2E"/>
    <w:rsid w:val="00511F0A"/>
    <w:rsid w:val="00512128"/>
    <w:rsid w:val="00513185"/>
    <w:rsid w:val="00513438"/>
    <w:rsid w:val="00513AC4"/>
    <w:rsid w:val="00513F84"/>
    <w:rsid w:val="00514034"/>
    <w:rsid w:val="0051535C"/>
    <w:rsid w:val="0051636D"/>
    <w:rsid w:val="005164E8"/>
    <w:rsid w:val="00516A11"/>
    <w:rsid w:val="005174E5"/>
    <w:rsid w:val="0052023E"/>
    <w:rsid w:val="005202C5"/>
    <w:rsid w:val="005204D3"/>
    <w:rsid w:val="00520534"/>
    <w:rsid w:val="00520633"/>
    <w:rsid w:val="00520940"/>
    <w:rsid w:val="00523338"/>
    <w:rsid w:val="005236FF"/>
    <w:rsid w:val="00523705"/>
    <w:rsid w:val="00524FAD"/>
    <w:rsid w:val="00525820"/>
    <w:rsid w:val="005258AD"/>
    <w:rsid w:val="00527BCC"/>
    <w:rsid w:val="00530EEF"/>
    <w:rsid w:val="00531BD9"/>
    <w:rsid w:val="00531D3E"/>
    <w:rsid w:val="00533106"/>
    <w:rsid w:val="0053314C"/>
    <w:rsid w:val="00533545"/>
    <w:rsid w:val="00534436"/>
    <w:rsid w:val="00534454"/>
    <w:rsid w:val="005345DF"/>
    <w:rsid w:val="00534852"/>
    <w:rsid w:val="00536482"/>
    <w:rsid w:val="0053713E"/>
    <w:rsid w:val="0053717B"/>
    <w:rsid w:val="0053719E"/>
    <w:rsid w:val="0053784D"/>
    <w:rsid w:val="00537890"/>
    <w:rsid w:val="00537BD1"/>
    <w:rsid w:val="00537D56"/>
    <w:rsid w:val="005402D0"/>
    <w:rsid w:val="00540468"/>
    <w:rsid w:val="00540968"/>
    <w:rsid w:val="00540D68"/>
    <w:rsid w:val="00540E71"/>
    <w:rsid w:val="005410F4"/>
    <w:rsid w:val="00541128"/>
    <w:rsid w:val="0054183D"/>
    <w:rsid w:val="00541ABE"/>
    <w:rsid w:val="00543A58"/>
    <w:rsid w:val="00544450"/>
    <w:rsid w:val="005451D1"/>
    <w:rsid w:val="00545F76"/>
    <w:rsid w:val="00546C74"/>
    <w:rsid w:val="00546E71"/>
    <w:rsid w:val="00547783"/>
    <w:rsid w:val="00547D93"/>
    <w:rsid w:val="00550212"/>
    <w:rsid w:val="005502EA"/>
    <w:rsid w:val="00550565"/>
    <w:rsid w:val="005509E2"/>
    <w:rsid w:val="00551A4F"/>
    <w:rsid w:val="00552012"/>
    <w:rsid w:val="005536ED"/>
    <w:rsid w:val="00553C5B"/>
    <w:rsid w:val="00554382"/>
    <w:rsid w:val="00554473"/>
    <w:rsid w:val="005552F5"/>
    <w:rsid w:val="00555F6A"/>
    <w:rsid w:val="005566C9"/>
    <w:rsid w:val="0055718E"/>
    <w:rsid w:val="005577EF"/>
    <w:rsid w:val="00557BC6"/>
    <w:rsid w:val="005614CA"/>
    <w:rsid w:val="00563208"/>
    <w:rsid w:val="005648AC"/>
    <w:rsid w:val="0056570F"/>
    <w:rsid w:val="0056579C"/>
    <w:rsid w:val="00565AE1"/>
    <w:rsid w:val="00565D73"/>
    <w:rsid w:val="0056643D"/>
    <w:rsid w:val="00566B0F"/>
    <w:rsid w:val="00567040"/>
    <w:rsid w:val="005675D9"/>
    <w:rsid w:val="005703BF"/>
    <w:rsid w:val="0057047F"/>
    <w:rsid w:val="00571884"/>
    <w:rsid w:val="00571E4C"/>
    <w:rsid w:val="00572246"/>
    <w:rsid w:val="005723EC"/>
    <w:rsid w:val="0057269B"/>
    <w:rsid w:val="00572F03"/>
    <w:rsid w:val="00572F22"/>
    <w:rsid w:val="005731B3"/>
    <w:rsid w:val="00573505"/>
    <w:rsid w:val="00573751"/>
    <w:rsid w:val="005739F6"/>
    <w:rsid w:val="00574357"/>
    <w:rsid w:val="00574ABB"/>
    <w:rsid w:val="005756E6"/>
    <w:rsid w:val="00575C26"/>
    <w:rsid w:val="00576225"/>
    <w:rsid w:val="005765BD"/>
    <w:rsid w:val="00580B70"/>
    <w:rsid w:val="00580BC3"/>
    <w:rsid w:val="00581C3E"/>
    <w:rsid w:val="00582322"/>
    <w:rsid w:val="00584357"/>
    <w:rsid w:val="00584415"/>
    <w:rsid w:val="005846CB"/>
    <w:rsid w:val="00584A9C"/>
    <w:rsid w:val="00585341"/>
    <w:rsid w:val="005859C9"/>
    <w:rsid w:val="00585AAB"/>
    <w:rsid w:val="00586446"/>
    <w:rsid w:val="005868CE"/>
    <w:rsid w:val="00586C2B"/>
    <w:rsid w:val="00586D75"/>
    <w:rsid w:val="00590833"/>
    <w:rsid w:val="00590D66"/>
    <w:rsid w:val="00591F12"/>
    <w:rsid w:val="00592BA0"/>
    <w:rsid w:val="00592DC4"/>
    <w:rsid w:val="00592DEB"/>
    <w:rsid w:val="00593352"/>
    <w:rsid w:val="005934F6"/>
    <w:rsid w:val="0059574A"/>
    <w:rsid w:val="00596238"/>
    <w:rsid w:val="00596F17"/>
    <w:rsid w:val="00597BDB"/>
    <w:rsid w:val="005A00E0"/>
    <w:rsid w:val="005A1E70"/>
    <w:rsid w:val="005A2087"/>
    <w:rsid w:val="005A2B04"/>
    <w:rsid w:val="005A2B9B"/>
    <w:rsid w:val="005A30DF"/>
    <w:rsid w:val="005A3844"/>
    <w:rsid w:val="005A3AF5"/>
    <w:rsid w:val="005A40CB"/>
    <w:rsid w:val="005A5BA5"/>
    <w:rsid w:val="005A6259"/>
    <w:rsid w:val="005A6F0B"/>
    <w:rsid w:val="005A7A08"/>
    <w:rsid w:val="005A7CE9"/>
    <w:rsid w:val="005B0067"/>
    <w:rsid w:val="005B0AB7"/>
    <w:rsid w:val="005B0E77"/>
    <w:rsid w:val="005B2539"/>
    <w:rsid w:val="005B31F0"/>
    <w:rsid w:val="005B3FF7"/>
    <w:rsid w:val="005B46E8"/>
    <w:rsid w:val="005B615B"/>
    <w:rsid w:val="005B61B8"/>
    <w:rsid w:val="005C0962"/>
    <w:rsid w:val="005C0A3E"/>
    <w:rsid w:val="005C1036"/>
    <w:rsid w:val="005C165C"/>
    <w:rsid w:val="005C1D97"/>
    <w:rsid w:val="005C1FEF"/>
    <w:rsid w:val="005C24E5"/>
    <w:rsid w:val="005C271D"/>
    <w:rsid w:val="005C29C7"/>
    <w:rsid w:val="005C2A84"/>
    <w:rsid w:val="005C353A"/>
    <w:rsid w:val="005C3DD2"/>
    <w:rsid w:val="005C40EE"/>
    <w:rsid w:val="005C5498"/>
    <w:rsid w:val="005C599A"/>
    <w:rsid w:val="005C5AF6"/>
    <w:rsid w:val="005C61C0"/>
    <w:rsid w:val="005C6205"/>
    <w:rsid w:val="005D0223"/>
    <w:rsid w:val="005D0677"/>
    <w:rsid w:val="005D0DCD"/>
    <w:rsid w:val="005D1358"/>
    <w:rsid w:val="005D1E29"/>
    <w:rsid w:val="005D21A1"/>
    <w:rsid w:val="005D3783"/>
    <w:rsid w:val="005D4248"/>
    <w:rsid w:val="005D4A9D"/>
    <w:rsid w:val="005D4CD7"/>
    <w:rsid w:val="005D4F4D"/>
    <w:rsid w:val="005D5034"/>
    <w:rsid w:val="005D626E"/>
    <w:rsid w:val="005D63AC"/>
    <w:rsid w:val="005D6553"/>
    <w:rsid w:val="005D6704"/>
    <w:rsid w:val="005D6F53"/>
    <w:rsid w:val="005D7F9F"/>
    <w:rsid w:val="005E10F1"/>
    <w:rsid w:val="005E1465"/>
    <w:rsid w:val="005E15C0"/>
    <w:rsid w:val="005E170B"/>
    <w:rsid w:val="005E1AC7"/>
    <w:rsid w:val="005E1B5F"/>
    <w:rsid w:val="005E2D91"/>
    <w:rsid w:val="005E3578"/>
    <w:rsid w:val="005E36C2"/>
    <w:rsid w:val="005E3756"/>
    <w:rsid w:val="005E3BC3"/>
    <w:rsid w:val="005E3BD3"/>
    <w:rsid w:val="005E3E2A"/>
    <w:rsid w:val="005E451F"/>
    <w:rsid w:val="005E48E6"/>
    <w:rsid w:val="005E4BB8"/>
    <w:rsid w:val="005E4BC8"/>
    <w:rsid w:val="005E4D19"/>
    <w:rsid w:val="005E50AC"/>
    <w:rsid w:val="005E6AD6"/>
    <w:rsid w:val="005E6C2D"/>
    <w:rsid w:val="005F0538"/>
    <w:rsid w:val="005F0919"/>
    <w:rsid w:val="005F0EB3"/>
    <w:rsid w:val="005F1887"/>
    <w:rsid w:val="005F22A3"/>
    <w:rsid w:val="005F2305"/>
    <w:rsid w:val="005F281F"/>
    <w:rsid w:val="005F2C30"/>
    <w:rsid w:val="005F3664"/>
    <w:rsid w:val="005F386A"/>
    <w:rsid w:val="005F38B9"/>
    <w:rsid w:val="005F45EF"/>
    <w:rsid w:val="005F4811"/>
    <w:rsid w:val="005F484D"/>
    <w:rsid w:val="005F51C8"/>
    <w:rsid w:val="005F5BB3"/>
    <w:rsid w:val="005F6D49"/>
    <w:rsid w:val="005F7251"/>
    <w:rsid w:val="005F7389"/>
    <w:rsid w:val="006001EA"/>
    <w:rsid w:val="00600210"/>
    <w:rsid w:val="00600B86"/>
    <w:rsid w:val="006015AB"/>
    <w:rsid w:val="00601856"/>
    <w:rsid w:val="00602200"/>
    <w:rsid w:val="00602307"/>
    <w:rsid w:val="00602DBF"/>
    <w:rsid w:val="00603226"/>
    <w:rsid w:val="00604306"/>
    <w:rsid w:val="00604A64"/>
    <w:rsid w:val="00604B11"/>
    <w:rsid w:val="00605939"/>
    <w:rsid w:val="00605B46"/>
    <w:rsid w:val="006064E4"/>
    <w:rsid w:val="00606D70"/>
    <w:rsid w:val="00606ECC"/>
    <w:rsid w:val="00607EBF"/>
    <w:rsid w:val="006108A3"/>
    <w:rsid w:val="00611008"/>
    <w:rsid w:val="00611B93"/>
    <w:rsid w:val="00611DE0"/>
    <w:rsid w:val="0061272C"/>
    <w:rsid w:val="00612E40"/>
    <w:rsid w:val="00613822"/>
    <w:rsid w:val="00613F5B"/>
    <w:rsid w:val="00613F5E"/>
    <w:rsid w:val="00614089"/>
    <w:rsid w:val="006158A2"/>
    <w:rsid w:val="00615925"/>
    <w:rsid w:val="00615AB6"/>
    <w:rsid w:val="006163C1"/>
    <w:rsid w:val="00617807"/>
    <w:rsid w:val="0061782B"/>
    <w:rsid w:val="006206AB"/>
    <w:rsid w:val="006215AF"/>
    <w:rsid w:val="00621614"/>
    <w:rsid w:val="0062232E"/>
    <w:rsid w:val="00623201"/>
    <w:rsid w:val="00624617"/>
    <w:rsid w:val="006256F7"/>
    <w:rsid w:val="00625D7E"/>
    <w:rsid w:val="0062628B"/>
    <w:rsid w:val="0062636C"/>
    <w:rsid w:val="006306B0"/>
    <w:rsid w:val="00630977"/>
    <w:rsid w:val="006309D7"/>
    <w:rsid w:val="00630FE1"/>
    <w:rsid w:val="0063127C"/>
    <w:rsid w:val="00631503"/>
    <w:rsid w:val="00631D33"/>
    <w:rsid w:val="00631D3C"/>
    <w:rsid w:val="00631F11"/>
    <w:rsid w:val="0063249B"/>
    <w:rsid w:val="00635107"/>
    <w:rsid w:val="0063569D"/>
    <w:rsid w:val="00635725"/>
    <w:rsid w:val="00635E31"/>
    <w:rsid w:val="00635F8E"/>
    <w:rsid w:val="006369A4"/>
    <w:rsid w:val="006373E7"/>
    <w:rsid w:val="006400D6"/>
    <w:rsid w:val="0064072C"/>
    <w:rsid w:val="0064181C"/>
    <w:rsid w:val="00641D42"/>
    <w:rsid w:val="0064226B"/>
    <w:rsid w:val="0064238C"/>
    <w:rsid w:val="00643F16"/>
    <w:rsid w:val="00643F77"/>
    <w:rsid w:val="0064427F"/>
    <w:rsid w:val="0064428C"/>
    <w:rsid w:val="00645103"/>
    <w:rsid w:val="006452D0"/>
    <w:rsid w:val="00645444"/>
    <w:rsid w:val="006467A3"/>
    <w:rsid w:val="006468A3"/>
    <w:rsid w:val="00646F21"/>
    <w:rsid w:val="0064786D"/>
    <w:rsid w:val="006508CD"/>
    <w:rsid w:val="0065167A"/>
    <w:rsid w:val="006517E7"/>
    <w:rsid w:val="00652336"/>
    <w:rsid w:val="00652A32"/>
    <w:rsid w:val="00652ED5"/>
    <w:rsid w:val="006547A0"/>
    <w:rsid w:val="006548CA"/>
    <w:rsid w:val="00654F58"/>
    <w:rsid w:val="00655A8B"/>
    <w:rsid w:val="00655C60"/>
    <w:rsid w:val="00655E46"/>
    <w:rsid w:val="006561F7"/>
    <w:rsid w:val="0066110E"/>
    <w:rsid w:val="0066119D"/>
    <w:rsid w:val="006613BC"/>
    <w:rsid w:val="006620F4"/>
    <w:rsid w:val="00662B81"/>
    <w:rsid w:val="00662F93"/>
    <w:rsid w:val="006632C0"/>
    <w:rsid w:val="00664C80"/>
    <w:rsid w:val="006655BF"/>
    <w:rsid w:val="00665AFE"/>
    <w:rsid w:val="0066624B"/>
    <w:rsid w:val="00667561"/>
    <w:rsid w:val="00667F0D"/>
    <w:rsid w:val="00667FA7"/>
    <w:rsid w:val="00670762"/>
    <w:rsid w:val="0067076D"/>
    <w:rsid w:val="00670ADA"/>
    <w:rsid w:val="006715DC"/>
    <w:rsid w:val="00671E8E"/>
    <w:rsid w:val="0067218B"/>
    <w:rsid w:val="00672393"/>
    <w:rsid w:val="0067290B"/>
    <w:rsid w:val="00672D15"/>
    <w:rsid w:val="0067313A"/>
    <w:rsid w:val="0067378E"/>
    <w:rsid w:val="00673811"/>
    <w:rsid w:val="00673C04"/>
    <w:rsid w:val="00673F17"/>
    <w:rsid w:val="006743B2"/>
    <w:rsid w:val="00674459"/>
    <w:rsid w:val="006758D4"/>
    <w:rsid w:val="00675DB3"/>
    <w:rsid w:val="00676067"/>
    <w:rsid w:val="00677336"/>
    <w:rsid w:val="006773B3"/>
    <w:rsid w:val="006804D6"/>
    <w:rsid w:val="00681448"/>
    <w:rsid w:val="00681537"/>
    <w:rsid w:val="006821A4"/>
    <w:rsid w:val="00682262"/>
    <w:rsid w:val="006838ED"/>
    <w:rsid w:val="00684311"/>
    <w:rsid w:val="00684A5F"/>
    <w:rsid w:val="00685F8C"/>
    <w:rsid w:val="0068736F"/>
    <w:rsid w:val="0068781F"/>
    <w:rsid w:val="00687E13"/>
    <w:rsid w:val="006909D7"/>
    <w:rsid w:val="00690FCE"/>
    <w:rsid w:val="0069127E"/>
    <w:rsid w:val="00691479"/>
    <w:rsid w:val="006917EB"/>
    <w:rsid w:val="00691D2C"/>
    <w:rsid w:val="00692123"/>
    <w:rsid w:val="0069276F"/>
    <w:rsid w:val="0069449B"/>
    <w:rsid w:val="006944C5"/>
    <w:rsid w:val="006947A9"/>
    <w:rsid w:val="006948C7"/>
    <w:rsid w:val="00695AD0"/>
    <w:rsid w:val="00695DFB"/>
    <w:rsid w:val="00696BB5"/>
    <w:rsid w:val="006A013A"/>
    <w:rsid w:val="006A0615"/>
    <w:rsid w:val="006A09CE"/>
    <w:rsid w:val="006A0B01"/>
    <w:rsid w:val="006A1C9F"/>
    <w:rsid w:val="006A21F2"/>
    <w:rsid w:val="006A2441"/>
    <w:rsid w:val="006A273E"/>
    <w:rsid w:val="006A36D5"/>
    <w:rsid w:val="006A3ED0"/>
    <w:rsid w:val="006A3FE9"/>
    <w:rsid w:val="006A4E1A"/>
    <w:rsid w:val="006A55D8"/>
    <w:rsid w:val="006A64F7"/>
    <w:rsid w:val="006B0141"/>
    <w:rsid w:val="006B022D"/>
    <w:rsid w:val="006B0957"/>
    <w:rsid w:val="006B0B43"/>
    <w:rsid w:val="006B0BF4"/>
    <w:rsid w:val="006B0FFC"/>
    <w:rsid w:val="006B1160"/>
    <w:rsid w:val="006B189C"/>
    <w:rsid w:val="006B19D1"/>
    <w:rsid w:val="006B21ED"/>
    <w:rsid w:val="006B2A12"/>
    <w:rsid w:val="006B3004"/>
    <w:rsid w:val="006B36D3"/>
    <w:rsid w:val="006B4B31"/>
    <w:rsid w:val="006B4E29"/>
    <w:rsid w:val="006B5237"/>
    <w:rsid w:val="006B52C7"/>
    <w:rsid w:val="006B56E5"/>
    <w:rsid w:val="006B5B3C"/>
    <w:rsid w:val="006B5D28"/>
    <w:rsid w:val="006B63D8"/>
    <w:rsid w:val="006B7533"/>
    <w:rsid w:val="006B766B"/>
    <w:rsid w:val="006B781F"/>
    <w:rsid w:val="006C01ED"/>
    <w:rsid w:val="006C0529"/>
    <w:rsid w:val="006C1A57"/>
    <w:rsid w:val="006C1F0A"/>
    <w:rsid w:val="006C2807"/>
    <w:rsid w:val="006C3835"/>
    <w:rsid w:val="006C4547"/>
    <w:rsid w:val="006C4B81"/>
    <w:rsid w:val="006C4BB2"/>
    <w:rsid w:val="006C50B6"/>
    <w:rsid w:val="006C53F0"/>
    <w:rsid w:val="006C5C2A"/>
    <w:rsid w:val="006C6672"/>
    <w:rsid w:val="006C7AAA"/>
    <w:rsid w:val="006D0B2C"/>
    <w:rsid w:val="006D0CA5"/>
    <w:rsid w:val="006D1CC9"/>
    <w:rsid w:val="006D1FE2"/>
    <w:rsid w:val="006D2265"/>
    <w:rsid w:val="006D3AD8"/>
    <w:rsid w:val="006D3B54"/>
    <w:rsid w:val="006D537E"/>
    <w:rsid w:val="006D5AC3"/>
    <w:rsid w:val="006D6AE7"/>
    <w:rsid w:val="006D6B9E"/>
    <w:rsid w:val="006D74BC"/>
    <w:rsid w:val="006E02D3"/>
    <w:rsid w:val="006E0B4F"/>
    <w:rsid w:val="006E1857"/>
    <w:rsid w:val="006E1BB2"/>
    <w:rsid w:val="006E1EFC"/>
    <w:rsid w:val="006E2719"/>
    <w:rsid w:val="006E27B9"/>
    <w:rsid w:val="006E4563"/>
    <w:rsid w:val="006E4685"/>
    <w:rsid w:val="006E61CF"/>
    <w:rsid w:val="006E6844"/>
    <w:rsid w:val="006E68F7"/>
    <w:rsid w:val="006E6E61"/>
    <w:rsid w:val="006E6EBB"/>
    <w:rsid w:val="006E6FF6"/>
    <w:rsid w:val="006E79E3"/>
    <w:rsid w:val="006F0073"/>
    <w:rsid w:val="006F0CD5"/>
    <w:rsid w:val="006F0DF7"/>
    <w:rsid w:val="006F116D"/>
    <w:rsid w:val="006F22F5"/>
    <w:rsid w:val="006F362E"/>
    <w:rsid w:val="006F3700"/>
    <w:rsid w:val="006F3C34"/>
    <w:rsid w:val="006F5FAA"/>
    <w:rsid w:val="006F6D97"/>
    <w:rsid w:val="006F7A0D"/>
    <w:rsid w:val="0070025F"/>
    <w:rsid w:val="007019AC"/>
    <w:rsid w:val="0070207C"/>
    <w:rsid w:val="007024D0"/>
    <w:rsid w:val="00702DCB"/>
    <w:rsid w:val="00702EBD"/>
    <w:rsid w:val="00702F89"/>
    <w:rsid w:val="007037B0"/>
    <w:rsid w:val="00703EAD"/>
    <w:rsid w:val="0070401E"/>
    <w:rsid w:val="00704EE7"/>
    <w:rsid w:val="00705142"/>
    <w:rsid w:val="007054CD"/>
    <w:rsid w:val="0070555A"/>
    <w:rsid w:val="0070561C"/>
    <w:rsid w:val="00705F26"/>
    <w:rsid w:val="00706136"/>
    <w:rsid w:val="007069E1"/>
    <w:rsid w:val="00707612"/>
    <w:rsid w:val="0070780A"/>
    <w:rsid w:val="0070790C"/>
    <w:rsid w:val="00707CD8"/>
    <w:rsid w:val="007103F9"/>
    <w:rsid w:val="0071048F"/>
    <w:rsid w:val="00710867"/>
    <w:rsid w:val="0071274D"/>
    <w:rsid w:val="00712DAA"/>
    <w:rsid w:val="00714268"/>
    <w:rsid w:val="007147F5"/>
    <w:rsid w:val="0071498C"/>
    <w:rsid w:val="00715108"/>
    <w:rsid w:val="0071590C"/>
    <w:rsid w:val="0071653E"/>
    <w:rsid w:val="00717070"/>
    <w:rsid w:val="0071713D"/>
    <w:rsid w:val="007179FF"/>
    <w:rsid w:val="00717F57"/>
    <w:rsid w:val="0072100A"/>
    <w:rsid w:val="007215B5"/>
    <w:rsid w:val="00721D44"/>
    <w:rsid w:val="007223CC"/>
    <w:rsid w:val="007226AA"/>
    <w:rsid w:val="007233CB"/>
    <w:rsid w:val="00724106"/>
    <w:rsid w:val="00724118"/>
    <w:rsid w:val="00724832"/>
    <w:rsid w:val="00724C99"/>
    <w:rsid w:val="00724D19"/>
    <w:rsid w:val="00726512"/>
    <w:rsid w:val="00726F62"/>
    <w:rsid w:val="00726FCA"/>
    <w:rsid w:val="0072701A"/>
    <w:rsid w:val="0072711F"/>
    <w:rsid w:val="00727DB1"/>
    <w:rsid w:val="007300E2"/>
    <w:rsid w:val="007306D6"/>
    <w:rsid w:val="00730A34"/>
    <w:rsid w:val="007310AB"/>
    <w:rsid w:val="007321D4"/>
    <w:rsid w:val="00732335"/>
    <w:rsid w:val="00732777"/>
    <w:rsid w:val="007327A7"/>
    <w:rsid w:val="00732BA1"/>
    <w:rsid w:val="0073386A"/>
    <w:rsid w:val="007341E3"/>
    <w:rsid w:val="00734576"/>
    <w:rsid w:val="0073478D"/>
    <w:rsid w:val="007355C2"/>
    <w:rsid w:val="00735705"/>
    <w:rsid w:val="007357FF"/>
    <w:rsid w:val="00735A54"/>
    <w:rsid w:val="00735AD7"/>
    <w:rsid w:val="00735E73"/>
    <w:rsid w:val="00735F9F"/>
    <w:rsid w:val="00735FBE"/>
    <w:rsid w:val="00736451"/>
    <w:rsid w:val="00736821"/>
    <w:rsid w:val="00737DCA"/>
    <w:rsid w:val="007404F4"/>
    <w:rsid w:val="00740576"/>
    <w:rsid w:val="00740BCE"/>
    <w:rsid w:val="00740CD6"/>
    <w:rsid w:val="00741047"/>
    <w:rsid w:val="00741B95"/>
    <w:rsid w:val="00742C11"/>
    <w:rsid w:val="00742D5E"/>
    <w:rsid w:val="00743220"/>
    <w:rsid w:val="007433DC"/>
    <w:rsid w:val="0074493F"/>
    <w:rsid w:val="00744B49"/>
    <w:rsid w:val="00745CDB"/>
    <w:rsid w:val="00745F8A"/>
    <w:rsid w:val="007471FF"/>
    <w:rsid w:val="0074744F"/>
    <w:rsid w:val="0075001F"/>
    <w:rsid w:val="007508D0"/>
    <w:rsid w:val="007509B3"/>
    <w:rsid w:val="00751193"/>
    <w:rsid w:val="00751A3B"/>
    <w:rsid w:val="00751C94"/>
    <w:rsid w:val="007524AB"/>
    <w:rsid w:val="007529A3"/>
    <w:rsid w:val="00753B69"/>
    <w:rsid w:val="007549C2"/>
    <w:rsid w:val="00755197"/>
    <w:rsid w:val="00755ED3"/>
    <w:rsid w:val="00756D3F"/>
    <w:rsid w:val="00757512"/>
    <w:rsid w:val="0075762E"/>
    <w:rsid w:val="007577B0"/>
    <w:rsid w:val="0076018B"/>
    <w:rsid w:val="007601BF"/>
    <w:rsid w:val="00760319"/>
    <w:rsid w:val="007617B0"/>
    <w:rsid w:val="00762129"/>
    <w:rsid w:val="00762BB0"/>
    <w:rsid w:val="00763285"/>
    <w:rsid w:val="00763B49"/>
    <w:rsid w:val="00764A3B"/>
    <w:rsid w:val="00765002"/>
    <w:rsid w:val="00766CF7"/>
    <w:rsid w:val="00766EDD"/>
    <w:rsid w:val="007677AE"/>
    <w:rsid w:val="00770F7C"/>
    <w:rsid w:val="00771160"/>
    <w:rsid w:val="00771E42"/>
    <w:rsid w:val="00772847"/>
    <w:rsid w:val="007735C9"/>
    <w:rsid w:val="00774A44"/>
    <w:rsid w:val="00775014"/>
    <w:rsid w:val="007753A7"/>
    <w:rsid w:val="0077590B"/>
    <w:rsid w:val="00775A27"/>
    <w:rsid w:val="00775CD0"/>
    <w:rsid w:val="0077609E"/>
    <w:rsid w:val="00776AC7"/>
    <w:rsid w:val="00776B02"/>
    <w:rsid w:val="0077731E"/>
    <w:rsid w:val="00780C4F"/>
    <w:rsid w:val="007816E8"/>
    <w:rsid w:val="00781716"/>
    <w:rsid w:val="0078175B"/>
    <w:rsid w:val="00781F68"/>
    <w:rsid w:val="00781FD1"/>
    <w:rsid w:val="00782124"/>
    <w:rsid w:val="007824D2"/>
    <w:rsid w:val="0078255E"/>
    <w:rsid w:val="007827DC"/>
    <w:rsid w:val="00782CC2"/>
    <w:rsid w:val="00782DE8"/>
    <w:rsid w:val="00782E37"/>
    <w:rsid w:val="00782F2E"/>
    <w:rsid w:val="0078313D"/>
    <w:rsid w:val="0078452F"/>
    <w:rsid w:val="0078484C"/>
    <w:rsid w:val="00785759"/>
    <w:rsid w:val="00785D2D"/>
    <w:rsid w:val="00785FD1"/>
    <w:rsid w:val="00786123"/>
    <w:rsid w:val="00786179"/>
    <w:rsid w:val="0078676E"/>
    <w:rsid w:val="00786F8C"/>
    <w:rsid w:val="00787261"/>
    <w:rsid w:val="0078773A"/>
    <w:rsid w:val="00790A0A"/>
    <w:rsid w:val="00791992"/>
    <w:rsid w:val="007927BB"/>
    <w:rsid w:val="00792993"/>
    <w:rsid w:val="00793C43"/>
    <w:rsid w:val="00794E31"/>
    <w:rsid w:val="00796E9B"/>
    <w:rsid w:val="007976DE"/>
    <w:rsid w:val="007A0420"/>
    <w:rsid w:val="007A0C4A"/>
    <w:rsid w:val="007A1B1A"/>
    <w:rsid w:val="007A1D29"/>
    <w:rsid w:val="007A1F4A"/>
    <w:rsid w:val="007A2A49"/>
    <w:rsid w:val="007A35A9"/>
    <w:rsid w:val="007A35CC"/>
    <w:rsid w:val="007A4212"/>
    <w:rsid w:val="007A4617"/>
    <w:rsid w:val="007A4959"/>
    <w:rsid w:val="007A4DBD"/>
    <w:rsid w:val="007A586C"/>
    <w:rsid w:val="007A5F0F"/>
    <w:rsid w:val="007A6490"/>
    <w:rsid w:val="007B016B"/>
    <w:rsid w:val="007B08CF"/>
    <w:rsid w:val="007B0E97"/>
    <w:rsid w:val="007B16C0"/>
    <w:rsid w:val="007B187C"/>
    <w:rsid w:val="007B271A"/>
    <w:rsid w:val="007B29A2"/>
    <w:rsid w:val="007B3A11"/>
    <w:rsid w:val="007B42A5"/>
    <w:rsid w:val="007B42D4"/>
    <w:rsid w:val="007B4460"/>
    <w:rsid w:val="007B44F8"/>
    <w:rsid w:val="007B4702"/>
    <w:rsid w:val="007B49F1"/>
    <w:rsid w:val="007B53BD"/>
    <w:rsid w:val="007B5AF8"/>
    <w:rsid w:val="007B5FEA"/>
    <w:rsid w:val="007B63BD"/>
    <w:rsid w:val="007B6C9E"/>
    <w:rsid w:val="007B6E39"/>
    <w:rsid w:val="007B77C3"/>
    <w:rsid w:val="007B7918"/>
    <w:rsid w:val="007B7A9B"/>
    <w:rsid w:val="007C00E9"/>
    <w:rsid w:val="007C0C84"/>
    <w:rsid w:val="007C0CF0"/>
    <w:rsid w:val="007C13AA"/>
    <w:rsid w:val="007C1A5D"/>
    <w:rsid w:val="007C21DF"/>
    <w:rsid w:val="007C26B5"/>
    <w:rsid w:val="007C28E9"/>
    <w:rsid w:val="007C4798"/>
    <w:rsid w:val="007C4A87"/>
    <w:rsid w:val="007C5A28"/>
    <w:rsid w:val="007C6518"/>
    <w:rsid w:val="007C657D"/>
    <w:rsid w:val="007C74C2"/>
    <w:rsid w:val="007C7C97"/>
    <w:rsid w:val="007C7E1D"/>
    <w:rsid w:val="007C7E91"/>
    <w:rsid w:val="007D0869"/>
    <w:rsid w:val="007D0C49"/>
    <w:rsid w:val="007D0C7F"/>
    <w:rsid w:val="007D102D"/>
    <w:rsid w:val="007D117A"/>
    <w:rsid w:val="007D1384"/>
    <w:rsid w:val="007D15EB"/>
    <w:rsid w:val="007D1DC3"/>
    <w:rsid w:val="007D1E7C"/>
    <w:rsid w:val="007D2BD3"/>
    <w:rsid w:val="007D33DE"/>
    <w:rsid w:val="007D42CF"/>
    <w:rsid w:val="007D4436"/>
    <w:rsid w:val="007D4822"/>
    <w:rsid w:val="007D4AB1"/>
    <w:rsid w:val="007D4F2F"/>
    <w:rsid w:val="007D5350"/>
    <w:rsid w:val="007D5425"/>
    <w:rsid w:val="007D5889"/>
    <w:rsid w:val="007D5AFA"/>
    <w:rsid w:val="007D6D7D"/>
    <w:rsid w:val="007D6D9C"/>
    <w:rsid w:val="007D717D"/>
    <w:rsid w:val="007E0B21"/>
    <w:rsid w:val="007E0C3E"/>
    <w:rsid w:val="007E1BD3"/>
    <w:rsid w:val="007E211D"/>
    <w:rsid w:val="007E2272"/>
    <w:rsid w:val="007E3224"/>
    <w:rsid w:val="007E3308"/>
    <w:rsid w:val="007E3677"/>
    <w:rsid w:val="007E3784"/>
    <w:rsid w:val="007E3D2E"/>
    <w:rsid w:val="007E3EDD"/>
    <w:rsid w:val="007E4EB4"/>
    <w:rsid w:val="007E54A9"/>
    <w:rsid w:val="007E69E6"/>
    <w:rsid w:val="007E6E5A"/>
    <w:rsid w:val="007E76D7"/>
    <w:rsid w:val="007E7AC4"/>
    <w:rsid w:val="007F0635"/>
    <w:rsid w:val="007F0842"/>
    <w:rsid w:val="007F0881"/>
    <w:rsid w:val="007F200A"/>
    <w:rsid w:val="007F255E"/>
    <w:rsid w:val="007F2BD7"/>
    <w:rsid w:val="007F2D25"/>
    <w:rsid w:val="007F3888"/>
    <w:rsid w:val="007F43F6"/>
    <w:rsid w:val="007F4A29"/>
    <w:rsid w:val="007F4BF9"/>
    <w:rsid w:val="007F4E10"/>
    <w:rsid w:val="007F55D4"/>
    <w:rsid w:val="007F7FE6"/>
    <w:rsid w:val="008002F9"/>
    <w:rsid w:val="00800A0A"/>
    <w:rsid w:val="00800B6C"/>
    <w:rsid w:val="00800FFF"/>
    <w:rsid w:val="00802D6A"/>
    <w:rsid w:val="00802EED"/>
    <w:rsid w:val="00802FA9"/>
    <w:rsid w:val="00803765"/>
    <w:rsid w:val="0080391C"/>
    <w:rsid w:val="008064AE"/>
    <w:rsid w:val="0080677C"/>
    <w:rsid w:val="00806A01"/>
    <w:rsid w:val="00806CCA"/>
    <w:rsid w:val="008073EE"/>
    <w:rsid w:val="00807E01"/>
    <w:rsid w:val="00811245"/>
    <w:rsid w:val="008113A3"/>
    <w:rsid w:val="0081195B"/>
    <w:rsid w:val="00811D85"/>
    <w:rsid w:val="00811F30"/>
    <w:rsid w:val="00812035"/>
    <w:rsid w:val="00812331"/>
    <w:rsid w:val="008125A7"/>
    <w:rsid w:val="008127E7"/>
    <w:rsid w:val="008127F1"/>
    <w:rsid w:val="00812B3C"/>
    <w:rsid w:val="00812DD5"/>
    <w:rsid w:val="0081379B"/>
    <w:rsid w:val="00813F37"/>
    <w:rsid w:val="00814512"/>
    <w:rsid w:val="00815512"/>
    <w:rsid w:val="00816134"/>
    <w:rsid w:val="00816FC0"/>
    <w:rsid w:val="00817560"/>
    <w:rsid w:val="00820B00"/>
    <w:rsid w:val="0082153E"/>
    <w:rsid w:val="0082275E"/>
    <w:rsid w:val="0082310B"/>
    <w:rsid w:val="0082339F"/>
    <w:rsid w:val="008237A5"/>
    <w:rsid w:val="00823AB4"/>
    <w:rsid w:val="008240AE"/>
    <w:rsid w:val="00826378"/>
    <w:rsid w:val="008268A9"/>
    <w:rsid w:val="00826A91"/>
    <w:rsid w:val="00826DC0"/>
    <w:rsid w:val="00826E34"/>
    <w:rsid w:val="008276DB"/>
    <w:rsid w:val="00830DDC"/>
    <w:rsid w:val="00831437"/>
    <w:rsid w:val="00831486"/>
    <w:rsid w:val="008328D2"/>
    <w:rsid w:val="00832A4F"/>
    <w:rsid w:val="00832B18"/>
    <w:rsid w:val="008334CF"/>
    <w:rsid w:val="00834EA3"/>
    <w:rsid w:val="00835CFD"/>
    <w:rsid w:val="00835D79"/>
    <w:rsid w:val="00836616"/>
    <w:rsid w:val="00836A13"/>
    <w:rsid w:val="00836D28"/>
    <w:rsid w:val="00836FD0"/>
    <w:rsid w:val="008370FC"/>
    <w:rsid w:val="00837150"/>
    <w:rsid w:val="008374E8"/>
    <w:rsid w:val="00837725"/>
    <w:rsid w:val="00837E5B"/>
    <w:rsid w:val="00840670"/>
    <w:rsid w:val="008418E2"/>
    <w:rsid w:val="008424E2"/>
    <w:rsid w:val="008429A0"/>
    <w:rsid w:val="008443DF"/>
    <w:rsid w:val="008450DE"/>
    <w:rsid w:val="00845703"/>
    <w:rsid w:val="00846624"/>
    <w:rsid w:val="008467A0"/>
    <w:rsid w:val="00846892"/>
    <w:rsid w:val="00846A37"/>
    <w:rsid w:val="00847DBC"/>
    <w:rsid w:val="00847F58"/>
    <w:rsid w:val="008504CC"/>
    <w:rsid w:val="00851A9F"/>
    <w:rsid w:val="00852421"/>
    <w:rsid w:val="0085259B"/>
    <w:rsid w:val="00854615"/>
    <w:rsid w:val="00854D97"/>
    <w:rsid w:val="0085729B"/>
    <w:rsid w:val="0085743B"/>
    <w:rsid w:val="008578C0"/>
    <w:rsid w:val="00860562"/>
    <w:rsid w:val="00861650"/>
    <w:rsid w:val="008619A0"/>
    <w:rsid w:val="00861B6D"/>
    <w:rsid w:val="008620FD"/>
    <w:rsid w:val="00862508"/>
    <w:rsid w:val="00862934"/>
    <w:rsid w:val="00862947"/>
    <w:rsid w:val="008636F0"/>
    <w:rsid w:val="00863798"/>
    <w:rsid w:val="00863E57"/>
    <w:rsid w:val="00866B56"/>
    <w:rsid w:val="00866D5D"/>
    <w:rsid w:val="00866F09"/>
    <w:rsid w:val="008678BA"/>
    <w:rsid w:val="00867F6C"/>
    <w:rsid w:val="0087020C"/>
    <w:rsid w:val="0087094A"/>
    <w:rsid w:val="008716AA"/>
    <w:rsid w:val="008717B2"/>
    <w:rsid w:val="00871AB1"/>
    <w:rsid w:val="00871BA6"/>
    <w:rsid w:val="00871F83"/>
    <w:rsid w:val="008723A8"/>
    <w:rsid w:val="00872684"/>
    <w:rsid w:val="008735F6"/>
    <w:rsid w:val="008736CC"/>
    <w:rsid w:val="0087377F"/>
    <w:rsid w:val="00874DD8"/>
    <w:rsid w:val="00875591"/>
    <w:rsid w:val="00875B7C"/>
    <w:rsid w:val="008765D0"/>
    <w:rsid w:val="00876E4E"/>
    <w:rsid w:val="00877DC8"/>
    <w:rsid w:val="00880666"/>
    <w:rsid w:val="00880FC4"/>
    <w:rsid w:val="008814B4"/>
    <w:rsid w:val="00881A5A"/>
    <w:rsid w:val="00882D9D"/>
    <w:rsid w:val="008837C5"/>
    <w:rsid w:val="00884623"/>
    <w:rsid w:val="00884797"/>
    <w:rsid w:val="00884F43"/>
    <w:rsid w:val="00885CEA"/>
    <w:rsid w:val="00886423"/>
    <w:rsid w:val="00886656"/>
    <w:rsid w:val="00887518"/>
    <w:rsid w:val="00887C0A"/>
    <w:rsid w:val="00887C2E"/>
    <w:rsid w:val="00887CB0"/>
    <w:rsid w:val="008904F1"/>
    <w:rsid w:val="0089055F"/>
    <w:rsid w:val="008909D7"/>
    <w:rsid w:val="00891C1D"/>
    <w:rsid w:val="008921E2"/>
    <w:rsid w:val="008939FA"/>
    <w:rsid w:val="00893C6C"/>
    <w:rsid w:val="0089453F"/>
    <w:rsid w:val="00894DC0"/>
    <w:rsid w:val="00894FE0"/>
    <w:rsid w:val="0089504F"/>
    <w:rsid w:val="00895533"/>
    <w:rsid w:val="00895895"/>
    <w:rsid w:val="00895E72"/>
    <w:rsid w:val="008960DE"/>
    <w:rsid w:val="0089680F"/>
    <w:rsid w:val="008968AF"/>
    <w:rsid w:val="00896DBC"/>
    <w:rsid w:val="0089748E"/>
    <w:rsid w:val="008A0279"/>
    <w:rsid w:val="008A0350"/>
    <w:rsid w:val="008A1DFE"/>
    <w:rsid w:val="008A1E9D"/>
    <w:rsid w:val="008A2022"/>
    <w:rsid w:val="008A2186"/>
    <w:rsid w:val="008A2BDE"/>
    <w:rsid w:val="008A2E61"/>
    <w:rsid w:val="008A3A1B"/>
    <w:rsid w:val="008A422C"/>
    <w:rsid w:val="008A4231"/>
    <w:rsid w:val="008A759C"/>
    <w:rsid w:val="008A7748"/>
    <w:rsid w:val="008A7BB0"/>
    <w:rsid w:val="008B012C"/>
    <w:rsid w:val="008B0A81"/>
    <w:rsid w:val="008B0BE1"/>
    <w:rsid w:val="008B104C"/>
    <w:rsid w:val="008B1176"/>
    <w:rsid w:val="008B2822"/>
    <w:rsid w:val="008B2DA5"/>
    <w:rsid w:val="008B304D"/>
    <w:rsid w:val="008B319A"/>
    <w:rsid w:val="008B3CA3"/>
    <w:rsid w:val="008B5029"/>
    <w:rsid w:val="008B50A7"/>
    <w:rsid w:val="008B54E2"/>
    <w:rsid w:val="008B5520"/>
    <w:rsid w:val="008B5C2E"/>
    <w:rsid w:val="008B5D65"/>
    <w:rsid w:val="008B6701"/>
    <w:rsid w:val="008B6D91"/>
    <w:rsid w:val="008C1421"/>
    <w:rsid w:val="008C1972"/>
    <w:rsid w:val="008C215C"/>
    <w:rsid w:val="008C2215"/>
    <w:rsid w:val="008C2A38"/>
    <w:rsid w:val="008C2EF9"/>
    <w:rsid w:val="008C2FB4"/>
    <w:rsid w:val="008C390F"/>
    <w:rsid w:val="008C3A54"/>
    <w:rsid w:val="008C3DBA"/>
    <w:rsid w:val="008C4E30"/>
    <w:rsid w:val="008C503A"/>
    <w:rsid w:val="008C5109"/>
    <w:rsid w:val="008C5E69"/>
    <w:rsid w:val="008C6027"/>
    <w:rsid w:val="008C6283"/>
    <w:rsid w:val="008C66D1"/>
    <w:rsid w:val="008C7594"/>
    <w:rsid w:val="008D0C3B"/>
    <w:rsid w:val="008D104C"/>
    <w:rsid w:val="008D1224"/>
    <w:rsid w:val="008D1C92"/>
    <w:rsid w:val="008D22AD"/>
    <w:rsid w:val="008D2489"/>
    <w:rsid w:val="008D291B"/>
    <w:rsid w:val="008D2A4B"/>
    <w:rsid w:val="008D2C7A"/>
    <w:rsid w:val="008D2F69"/>
    <w:rsid w:val="008D3895"/>
    <w:rsid w:val="008D3BD4"/>
    <w:rsid w:val="008D4965"/>
    <w:rsid w:val="008D63B5"/>
    <w:rsid w:val="008D66FA"/>
    <w:rsid w:val="008D6CBF"/>
    <w:rsid w:val="008D7552"/>
    <w:rsid w:val="008D7AB5"/>
    <w:rsid w:val="008D7CFB"/>
    <w:rsid w:val="008E0974"/>
    <w:rsid w:val="008E1378"/>
    <w:rsid w:val="008E3144"/>
    <w:rsid w:val="008E31C4"/>
    <w:rsid w:val="008E3C23"/>
    <w:rsid w:val="008E4242"/>
    <w:rsid w:val="008E462F"/>
    <w:rsid w:val="008E4D61"/>
    <w:rsid w:val="008E59C4"/>
    <w:rsid w:val="008E5E64"/>
    <w:rsid w:val="008E5FA8"/>
    <w:rsid w:val="008E6218"/>
    <w:rsid w:val="008E67C8"/>
    <w:rsid w:val="008E6904"/>
    <w:rsid w:val="008E723B"/>
    <w:rsid w:val="008E72E2"/>
    <w:rsid w:val="008E78FF"/>
    <w:rsid w:val="008E7975"/>
    <w:rsid w:val="008F0A43"/>
    <w:rsid w:val="008F22FF"/>
    <w:rsid w:val="008F2456"/>
    <w:rsid w:val="008F270F"/>
    <w:rsid w:val="008F3623"/>
    <w:rsid w:val="008F3879"/>
    <w:rsid w:val="008F4791"/>
    <w:rsid w:val="008F4D0C"/>
    <w:rsid w:val="008F58AD"/>
    <w:rsid w:val="008F592E"/>
    <w:rsid w:val="008F67F4"/>
    <w:rsid w:val="008F6F91"/>
    <w:rsid w:val="008F7559"/>
    <w:rsid w:val="009004CB"/>
    <w:rsid w:val="00900D6B"/>
    <w:rsid w:val="00901AE8"/>
    <w:rsid w:val="00901DD5"/>
    <w:rsid w:val="00904400"/>
    <w:rsid w:val="00904A0F"/>
    <w:rsid w:val="00904BA3"/>
    <w:rsid w:val="00905A9E"/>
    <w:rsid w:val="009061E1"/>
    <w:rsid w:val="0090703F"/>
    <w:rsid w:val="009073B6"/>
    <w:rsid w:val="0090775A"/>
    <w:rsid w:val="009110E0"/>
    <w:rsid w:val="009117BC"/>
    <w:rsid w:val="00912242"/>
    <w:rsid w:val="00912706"/>
    <w:rsid w:val="00912D91"/>
    <w:rsid w:val="0091327B"/>
    <w:rsid w:val="00913D45"/>
    <w:rsid w:val="00913F50"/>
    <w:rsid w:val="00913FB5"/>
    <w:rsid w:val="00914B39"/>
    <w:rsid w:val="00914C57"/>
    <w:rsid w:val="00915219"/>
    <w:rsid w:val="00916BED"/>
    <w:rsid w:val="00920A23"/>
    <w:rsid w:val="00920D50"/>
    <w:rsid w:val="00920FBE"/>
    <w:rsid w:val="00921090"/>
    <w:rsid w:val="00921BD9"/>
    <w:rsid w:val="00922174"/>
    <w:rsid w:val="009222D8"/>
    <w:rsid w:val="00922960"/>
    <w:rsid w:val="00923AB8"/>
    <w:rsid w:val="00923C90"/>
    <w:rsid w:val="00925A9A"/>
    <w:rsid w:val="00925E2F"/>
    <w:rsid w:val="0092737A"/>
    <w:rsid w:val="00927717"/>
    <w:rsid w:val="00927CE1"/>
    <w:rsid w:val="00927E0C"/>
    <w:rsid w:val="0093036E"/>
    <w:rsid w:val="00930C19"/>
    <w:rsid w:val="00931337"/>
    <w:rsid w:val="00931862"/>
    <w:rsid w:val="00931A46"/>
    <w:rsid w:val="00931A72"/>
    <w:rsid w:val="00931E82"/>
    <w:rsid w:val="009329ED"/>
    <w:rsid w:val="009330A3"/>
    <w:rsid w:val="009336D3"/>
    <w:rsid w:val="0093464E"/>
    <w:rsid w:val="009347CC"/>
    <w:rsid w:val="00934EBF"/>
    <w:rsid w:val="00935372"/>
    <w:rsid w:val="00936BD4"/>
    <w:rsid w:val="00937412"/>
    <w:rsid w:val="0093767E"/>
    <w:rsid w:val="00937BEB"/>
    <w:rsid w:val="009401D2"/>
    <w:rsid w:val="00940577"/>
    <w:rsid w:val="009408F7"/>
    <w:rsid w:val="00940A0E"/>
    <w:rsid w:val="00940A62"/>
    <w:rsid w:val="00940D2E"/>
    <w:rsid w:val="00941207"/>
    <w:rsid w:val="0094145D"/>
    <w:rsid w:val="009415A0"/>
    <w:rsid w:val="009417F3"/>
    <w:rsid w:val="00941E85"/>
    <w:rsid w:val="00942979"/>
    <w:rsid w:val="00942A57"/>
    <w:rsid w:val="009436F6"/>
    <w:rsid w:val="0094396F"/>
    <w:rsid w:val="00943D71"/>
    <w:rsid w:val="0094423E"/>
    <w:rsid w:val="00944583"/>
    <w:rsid w:val="00947DF9"/>
    <w:rsid w:val="00950122"/>
    <w:rsid w:val="0095034A"/>
    <w:rsid w:val="009503EF"/>
    <w:rsid w:val="009508C4"/>
    <w:rsid w:val="00950AE4"/>
    <w:rsid w:val="00950B29"/>
    <w:rsid w:val="0095185A"/>
    <w:rsid w:val="00952134"/>
    <w:rsid w:val="00952CC9"/>
    <w:rsid w:val="00953043"/>
    <w:rsid w:val="0095361A"/>
    <w:rsid w:val="0095369E"/>
    <w:rsid w:val="00954E62"/>
    <w:rsid w:val="00955387"/>
    <w:rsid w:val="009558B0"/>
    <w:rsid w:val="009563CE"/>
    <w:rsid w:val="00956A43"/>
    <w:rsid w:val="00956D53"/>
    <w:rsid w:val="009570C0"/>
    <w:rsid w:val="00957139"/>
    <w:rsid w:val="00957A42"/>
    <w:rsid w:val="009603D6"/>
    <w:rsid w:val="0096072C"/>
    <w:rsid w:val="00960A22"/>
    <w:rsid w:val="00960D6A"/>
    <w:rsid w:val="0096108C"/>
    <w:rsid w:val="009623C0"/>
    <w:rsid w:val="009623C9"/>
    <w:rsid w:val="009623E8"/>
    <w:rsid w:val="009628A3"/>
    <w:rsid w:val="009631DB"/>
    <w:rsid w:val="00963EC3"/>
    <w:rsid w:val="00963EF9"/>
    <w:rsid w:val="00964796"/>
    <w:rsid w:val="00964C84"/>
    <w:rsid w:val="0096523A"/>
    <w:rsid w:val="0096524F"/>
    <w:rsid w:val="00965BB0"/>
    <w:rsid w:val="00965EB1"/>
    <w:rsid w:val="00966A1D"/>
    <w:rsid w:val="00967496"/>
    <w:rsid w:val="009678BA"/>
    <w:rsid w:val="009703F6"/>
    <w:rsid w:val="00970589"/>
    <w:rsid w:val="00971018"/>
    <w:rsid w:val="009716AD"/>
    <w:rsid w:val="009734FB"/>
    <w:rsid w:val="009739FF"/>
    <w:rsid w:val="00973AEA"/>
    <w:rsid w:val="009757C0"/>
    <w:rsid w:val="00975DFC"/>
    <w:rsid w:val="009762C7"/>
    <w:rsid w:val="0097670E"/>
    <w:rsid w:val="0097680D"/>
    <w:rsid w:val="00976F44"/>
    <w:rsid w:val="00977A1B"/>
    <w:rsid w:val="00977D28"/>
    <w:rsid w:val="0098006A"/>
    <w:rsid w:val="009807CA"/>
    <w:rsid w:val="009814D7"/>
    <w:rsid w:val="00982CFC"/>
    <w:rsid w:val="00982D49"/>
    <w:rsid w:val="0098346A"/>
    <w:rsid w:val="00983797"/>
    <w:rsid w:val="0098394F"/>
    <w:rsid w:val="009839D6"/>
    <w:rsid w:val="00983DF7"/>
    <w:rsid w:val="009840F0"/>
    <w:rsid w:val="00984118"/>
    <w:rsid w:val="00984181"/>
    <w:rsid w:val="009858CD"/>
    <w:rsid w:val="009865A4"/>
    <w:rsid w:val="0098665D"/>
    <w:rsid w:val="00986F1F"/>
    <w:rsid w:val="00987082"/>
    <w:rsid w:val="00990670"/>
    <w:rsid w:val="0099162F"/>
    <w:rsid w:val="00991647"/>
    <w:rsid w:val="00993AB9"/>
    <w:rsid w:val="00993FE3"/>
    <w:rsid w:val="00994365"/>
    <w:rsid w:val="009947CE"/>
    <w:rsid w:val="00994929"/>
    <w:rsid w:val="00994E5E"/>
    <w:rsid w:val="009953D1"/>
    <w:rsid w:val="0099570B"/>
    <w:rsid w:val="00995DC8"/>
    <w:rsid w:val="00997509"/>
    <w:rsid w:val="009977D0"/>
    <w:rsid w:val="009A0061"/>
    <w:rsid w:val="009A0479"/>
    <w:rsid w:val="009A06A6"/>
    <w:rsid w:val="009A095B"/>
    <w:rsid w:val="009A1429"/>
    <w:rsid w:val="009A1C64"/>
    <w:rsid w:val="009A2934"/>
    <w:rsid w:val="009A2E23"/>
    <w:rsid w:val="009A3334"/>
    <w:rsid w:val="009A33A0"/>
    <w:rsid w:val="009A3C3E"/>
    <w:rsid w:val="009A3FDD"/>
    <w:rsid w:val="009A55DC"/>
    <w:rsid w:val="009A58F5"/>
    <w:rsid w:val="009A5939"/>
    <w:rsid w:val="009A59DF"/>
    <w:rsid w:val="009A66BB"/>
    <w:rsid w:val="009A732F"/>
    <w:rsid w:val="009A7494"/>
    <w:rsid w:val="009A77EF"/>
    <w:rsid w:val="009B1379"/>
    <w:rsid w:val="009B1766"/>
    <w:rsid w:val="009B18D4"/>
    <w:rsid w:val="009B21D6"/>
    <w:rsid w:val="009B2453"/>
    <w:rsid w:val="009B39EE"/>
    <w:rsid w:val="009B4C9E"/>
    <w:rsid w:val="009B4D24"/>
    <w:rsid w:val="009B552C"/>
    <w:rsid w:val="009B571D"/>
    <w:rsid w:val="009B5E25"/>
    <w:rsid w:val="009B645C"/>
    <w:rsid w:val="009B69A8"/>
    <w:rsid w:val="009B730A"/>
    <w:rsid w:val="009B7404"/>
    <w:rsid w:val="009C04F5"/>
    <w:rsid w:val="009C0642"/>
    <w:rsid w:val="009C158E"/>
    <w:rsid w:val="009C2054"/>
    <w:rsid w:val="009C2F08"/>
    <w:rsid w:val="009C32E4"/>
    <w:rsid w:val="009C41E2"/>
    <w:rsid w:val="009C4A70"/>
    <w:rsid w:val="009C537F"/>
    <w:rsid w:val="009C55E0"/>
    <w:rsid w:val="009C6329"/>
    <w:rsid w:val="009C666B"/>
    <w:rsid w:val="009C6E03"/>
    <w:rsid w:val="009C7DA0"/>
    <w:rsid w:val="009D03C0"/>
    <w:rsid w:val="009D0BE8"/>
    <w:rsid w:val="009D14AD"/>
    <w:rsid w:val="009D1A75"/>
    <w:rsid w:val="009D1D88"/>
    <w:rsid w:val="009D23F8"/>
    <w:rsid w:val="009D2597"/>
    <w:rsid w:val="009D2CB2"/>
    <w:rsid w:val="009D35B6"/>
    <w:rsid w:val="009D3B01"/>
    <w:rsid w:val="009D3CA4"/>
    <w:rsid w:val="009D3F92"/>
    <w:rsid w:val="009D4023"/>
    <w:rsid w:val="009D4142"/>
    <w:rsid w:val="009D4795"/>
    <w:rsid w:val="009D5069"/>
    <w:rsid w:val="009D53AD"/>
    <w:rsid w:val="009D5C13"/>
    <w:rsid w:val="009D6191"/>
    <w:rsid w:val="009D6A47"/>
    <w:rsid w:val="009D6BAE"/>
    <w:rsid w:val="009D7BA3"/>
    <w:rsid w:val="009E0980"/>
    <w:rsid w:val="009E0C7A"/>
    <w:rsid w:val="009E0CD1"/>
    <w:rsid w:val="009E1D09"/>
    <w:rsid w:val="009E2B0B"/>
    <w:rsid w:val="009E43B1"/>
    <w:rsid w:val="009E4EC1"/>
    <w:rsid w:val="009E6248"/>
    <w:rsid w:val="009E6561"/>
    <w:rsid w:val="009E6609"/>
    <w:rsid w:val="009E6AF6"/>
    <w:rsid w:val="009E6F1C"/>
    <w:rsid w:val="009E72B4"/>
    <w:rsid w:val="009E75E7"/>
    <w:rsid w:val="009F017B"/>
    <w:rsid w:val="009F0543"/>
    <w:rsid w:val="009F0571"/>
    <w:rsid w:val="009F08CF"/>
    <w:rsid w:val="009F0BFC"/>
    <w:rsid w:val="009F0F14"/>
    <w:rsid w:val="009F1429"/>
    <w:rsid w:val="009F1786"/>
    <w:rsid w:val="009F1838"/>
    <w:rsid w:val="009F1893"/>
    <w:rsid w:val="009F190E"/>
    <w:rsid w:val="009F1D5F"/>
    <w:rsid w:val="009F289A"/>
    <w:rsid w:val="009F4C24"/>
    <w:rsid w:val="009F5132"/>
    <w:rsid w:val="009F611B"/>
    <w:rsid w:val="009F6470"/>
    <w:rsid w:val="009F7539"/>
    <w:rsid w:val="009F7CDF"/>
    <w:rsid w:val="00A00964"/>
    <w:rsid w:val="00A017A0"/>
    <w:rsid w:val="00A01821"/>
    <w:rsid w:val="00A0221A"/>
    <w:rsid w:val="00A023D8"/>
    <w:rsid w:val="00A02456"/>
    <w:rsid w:val="00A028AA"/>
    <w:rsid w:val="00A02C83"/>
    <w:rsid w:val="00A0341B"/>
    <w:rsid w:val="00A0478D"/>
    <w:rsid w:val="00A051DF"/>
    <w:rsid w:val="00A055C8"/>
    <w:rsid w:val="00A05DD6"/>
    <w:rsid w:val="00A05F60"/>
    <w:rsid w:val="00A06452"/>
    <w:rsid w:val="00A1050D"/>
    <w:rsid w:val="00A10C4A"/>
    <w:rsid w:val="00A11329"/>
    <w:rsid w:val="00A118DD"/>
    <w:rsid w:val="00A11B50"/>
    <w:rsid w:val="00A12041"/>
    <w:rsid w:val="00A121F5"/>
    <w:rsid w:val="00A122C0"/>
    <w:rsid w:val="00A12BF0"/>
    <w:rsid w:val="00A13063"/>
    <w:rsid w:val="00A13518"/>
    <w:rsid w:val="00A1471A"/>
    <w:rsid w:val="00A14A1E"/>
    <w:rsid w:val="00A14D71"/>
    <w:rsid w:val="00A14EBE"/>
    <w:rsid w:val="00A14FCB"/>
    <w:rsid w:val="00A15551"/>
    <w:rsid w:val="00A1662A"/>
    <w:rsid w:val="00A16BC5"/>
    <w:rsid w:val="00A175CC"/>
    <w:rsid w:val="00A17EF6"/>
    <w:rsid w:val="00A17F17"/>
    <w:rsid w:val="00A2228C"/>
    <w:rsid w:val="00A22342"/>
    <w:rsid w:val="00A22DA5"/>
    <w:rsid w:val="00A2419B"/>
    <w:rsid w:val="00A2591E"/>
    <w:rsid w:val="00A262D4"/>
    <w:rsid w:val="00A26EE3"/>
    <w:rsid w:val="00A2726E"/>
    <w:rsid w:val="00A27BEE"/>
    <w:rsid w:val="00A30501"/>
    <w:rsid w:val="00A31691"/>
    <w:rsid w:val="00A32056"/>
    <w:rsid w:val="00A329C3"/>
    <w:rsid w:val="00A32AC7"/>
    <w:rsid w:val="00A33309"/>
    <w:rsid w:val="00A335B4"/>
    <w:rsid w:val="00A3409F"/>
    <w:rsid w:val="00A342C3"/>
    <w:rsid w:val="00A3452C"/>
    <w:rsid w:val="00A356A0"/>
    <w:rsid w:val="00A3715E"/>
    <w:rsid w:val="00A37316"/>
    <w:rsid w:val="00A378F8"/>
    <w:rsid w:val="00A40119"/>
    <w:rsid w:val="00A407FD"/>
    <w:rsid w:val="00A409DD"/>
    <w:rsid w:val="00A40C90"/>
    <w:rsid w:val="00A40CAD"/>
    <w:rsid w:val="00A41964"/>
    <w:rsid w:val="00A41C1C"/>
    <w:rsid w:val="00A4249E"/>
    <w:rsid w:val="00A4374D"/>
    <w:rsid w:val="00A43AA9"/>
    <w:rsid w:val="00A43DC4"/>
    <w:rsid w:val="00A443F2"/>
    <w:rsid w:val="00A45E71"/>
    <w:rsid w:val="00A45E86"/>
    <w:rsid w:val="00A46E83"/>
    <w:rsid w:val="00A47718"/>
    <w:rsid w:val="00A479BB"/>
    <w:rsid w:val="00A50174"/>
    <w:rsid w:val="00A50C82"/>
    <w:rsid w:val="00A513A1"/>
    <w:rsid w:val="00A51C48"/>
    <w:rsid w:val="00A51E0F"/>
    <w:rsid w:val="00A52328"/>
    <w:rsid w:val="00A523A6"/>
    <w:rsid w:val="00A52C2D"/>
    <w:rsid w:val="00A538EA"/>
    <w:rsid w:val="00A5396C"/>
    <w:rsid w:val="00A539D8"/>
    <w:rsid w:val="00A53A15"/>
    <w:rsid w:val="00A53A64"/>
    <w:rsid w:val="00A54165"/>
    <w:rsid w:val="00A54890"/>
    <w:rsid w:val="00A54A5F"/>
    <w:rsid w:val="00A54E71"/>
    <w:rsid w:val="00A550FF"/>
    <w:rsid w:val="00A55159"/>
    <w:rsid w:val="00A5657C"/>
    <w:rsid w:val="00A56B0A"/>
    <w:rsid w:val="00A56BA0"/>
    <w:rsid w:val="00A574E9"/>
    <w:rsid w:val="00A57BA4"/>
    <w:rsid w:val="00A6018F"/>
    <w:rsid w:val="00A60ADE"/>
    <w:rsid w:val="00A60C78"/>
    <w:rsid w:val="00A61029"/>
    <w:rsid w:val="00A61BF5"/>
    <w:rsid w:val="00A61EE2"/>
    <w:rsid w:val="00A62442"/>
    <w:rsid w:val="00A63409"/>
    <w:rsid w:val="00A63547"/>
    <w:rsid w:val="00A63EDD"/>
    <w:rsid w:val="00A63EEE"/>
    <w:rsid w:val="00A64258"/>
    <w:rsid w:val="00A6504D"/>
    <w:rsid w:val="00A65ABA"/>
    <w:rsid w:val="00A6636A"/>
    <w:rsid w:val="00A670F0"/>
    <w:rsid w:val="00A67488"/>
    <w:rsid w:val="00A67D10"/>
    <w:rsid w:val="00A67E56"/>
    <w:rsid w:val="00A70499"/>
    <w:rsid w:val="00A72601"/>
    <w:rsid w:val="00A72DF9"/>
    <w:rsid w:val="00A736F0"/>
    <w:rsid w:val="00A738FD"/>
    <w:rsid w:val="00A7473A"/>
    <w:rsid w:val="00A760A4"/>
    <w:rsid w:val="00A760E6"/>
    <w:rsid w:val="00A7661D"/>
    <w:rsid w:val="00A77116"/>
    <w:rsid w:val="00A77199"/>
    <w:rsid w:val="00A77530"/>
    <w:rsid w:val="00A778FB"/>
    <w:rsid w:val="00A77FDF"/>
    <w:rsid w:val="00A80080"/>
    <w:rsid w:val="00A80471"/>
    <w:rsid w:val="00A80AAF"/>
    <w:rsid w:val="00A81217"/>
    <w:rsid w:val="00A81F9A"/>
    <w:rsid w:val="00A820BE"/>
    <w:rsid w:val="00A820EC"/>
    <w:rsid w:val="00A8281C"/>
    <w:rsid w:val="00A82911"/>
    <w:rsid w:val="00A83EA0"/>
    <w:rsid w:val="00A84066"/>
    <w:rsid w:val="00A84BC9"/>
    <w:rsid w:val="00A866EA"/>
    <w:rsid w:val="00A86807"/>
    <w:rsid w:val="00A86E8E"/>
    <w:rsid w:val="00A86F13"/>
    <w:rsid w:val="00A87038"/>
    <w:rsid w:val="00A87092"/>
    <w:rsid w:val="00A870C7"/>
    <w:rsid w:val="00A90921"/>
    <w:rsid w:val="00A90ECA"/>
    <w:rsid w:val="00A90ED2"/>
    <w:rsid w:val="00A91030"/>
    <w:rsid w:val="00A9119E"/>
    <w:rsid w:val="00A91672"/>
    <w:rsid w:val="00A918E6"/>
    <w:rsid w:val="00A91BE4"/>
    <w:rsid w:val="00A92825"/>
    <w:rsid w:val="00A93874"/>
    <w:rsid w:val="00A93B75"/>
    <w:rsid w:val="00A94ABD"/>
    <w:rsid w:val="00A95485"/>
    <w:rsid w:val="00A95A15"/>
    <w:rsid w:val="00A974EE"/>
    <w:rsid w:val="00A977F0"/>
    <w:rsid w:val="00A979CA"/>
    <w:rsid w:val="00A97ACF"/>
    <w:rsid w:val="00A97AD3"/>
    <w:rsid w:val="00AA11F1"/>
    <w:rsid w:val="00AA1211"/>
    <w:rsid w:val="00AA166F"/>
    <w:rsid w:val="00AA1F84"/>
    <w:rsid w:val="00AA24FC"/>
    <w:rsid w:val="00AA285E"/>
    <w:rsid w:val="00AA2DAB"/>
    <w:rsid w:val="00AA3E1A"/>
    <w:rsid w:val="00AA42A2"/>
    <w:rsid w:val="00AA4FB2"/>
    <w:rsid w:val="00AA503D"/>
    <w:rsid w:val="00AA5BAE"/>
    <w:rsid w:val="00AA5D98"/>
    <w:rsid w:val="00AA5E64"/>
    <w:rsid w:val="00AA6585"/>
    <w:rsid w:val="00AA683F"/>
    <w:rsid w:val="00AA719D"/>
    <w:rsid w:val="00AA7E22"/>
    <w:rsid w:val="00AB023D"/>
    <w:rsid w:val="00AB11ED"/>
    <w:rsid w:val="00AB136D"/>
    <w:rsid w:val="00AB18C0"/>
    <w:rsid w:val="00AB24A0"/>
    <w:rsid w:val="00AB25C1"/>
    <w:rsid w:val="00AB2F9F"/>
    <w:rsid w:val="00AB31FF"/>
    <w:rsid w:val="00AB342A"/>
    <w:rsid w:val="00AB3451"/>
    <w:rsid w:val="00AB3488"/>
    <w:rsid w:val="00AB3615"/>
    <w:rsid w:val="00AB39CD"/>
    <w:rsid w:val="00AB3BE5"/>
    <w:rsid w:val="00AB4AF6"/>
    <w:rsid w:val="00AB5476"/>
    <w:rsid w:val="00AB5C79"/>
    <w:rsid w:val="00AB5CD4"/>
    <w:rsid w:val="00AB6EF6"/>
    <w:rsid w:val="00AB7106"/>
    <w:rsid w:val="00AB7899"/>
    <w:rsid w:val="00AC040A"/>
    <w:rsid w:val="00AC084B"/>
    <w:rsid w:val="00AC0FCE"/>
    <w:rsid w:val="00AC16EB"/>
    <w:rsid w:val="00AC2690"/>
    <w:rsid w:val="00AC4B9F"/>
    <w:rsid w:val="00AC4DB0"/>
    <w:rsid w:val="00AC5741"/>
    <w:rsid w:val="00AC7C76"/>
    <w:rsid w:val="00AC7DBB"/>
    <w:rsid w:val="00AC7FD9"/>
    <w:rsid w:val="00AD068D"/>
    <w:rsid w:val="00AD0CCD"/>
    <w:rsid w:val="00AD34D1"/>
    <w:rsid w:val="00AD61D3"/>
    <w:rsid w:val="00AD7762"/>
    <w:rsid w:val="00AD7E43"/>
    <w:rsid w:val="00AE0331"/>
    <w:rsid w:val="00AE0A9B"/>
    <w:rsid w:val="00AE1D17"/>
    <w:rsid w:val="00AE1D6B"/>
    <w:rsid w:val="00AE25C6"/>
    <w:rsid w:val="00AE27AD"/>
    <w:rsid w:val="00AE289D"/>
    <w:rsid w:val="00AE32E3"/>
    <w:rsid w:val="00AE3696"/>
    <w:rsid w:val="00AE373A"/>
    <w:rsid w:val="00AE3B76"/>
    <w:rsid w:val="00AE3E4D"/>
    <w:rsid w:val="00AE3E9E"/>
    <w:rsid w:val="00AE4A6C"/>
    <w:rsid w:val="00AE6BFD"/>
    <w:rsid w:val="00AE6EDA"/>
    <w:rsid w:val="00AE707F"/>
    <w:rsid w:val="00AE7D6E"/>
    <w:rsid w:val="00AF0E14"/>
    <w:rsid w:val="00AF0E16"/>
    <w:rsid w:val="00AF1607"/>
    <w:rsid w:val="00AF268A"/>
    <w:rsid w:val="00AF2C81"/>
    <w:rsid w:val="00AF3790"/>
    <w:rsid w:val="00AF381E"/>
    <w:rsid w:val="00AF385C"/>
    <w:rsid w:val="00AF51A4"/>
    <w:rsid w:val="00AF66B5"/>
    <w:rsid w:val="00AF6A53"/>
    <w:rsid w:val="00AF6B6C"/>
    <w:rsid w:val="00AF7BDF"/>
    <w:rsid w:val="00B00AA3"/>
    <w:rsid w:val="00B011F9"/>
    <w:rsid w:val="00B013DC"/>
    <w:rsid w:val="00B014E4"/>
    <w:rsid w:val="00B02B53"/>
    <w:rsid w:val="00B02F77"/>
    <w:rsid w:val="00B0334C"/>
    <w:rsid w:val="00B03379"/>
    <w:rsid w:val="00B03F9B"/>
    <w:rsid w:val="00B04D9C"/>
    <w:rsid w:val="00B055BB"/>
    <w:rsid w:val="00B057F7"/>
    <w:rsid w:val="00B061CF"/>
    <w:rsid w:val="00B06222"/>
    <w:rsid w:val="00B072E4"/>
    <w:rsid w:val="00B07452"/>
    <w:rsid w:val="00B074FB"/>
    <w:rsid w:val="00B07BE7"/>
    <w:rsid w:val="00B10C55"/>
    <w:rsid w:val="00B11130"/>
    <w:rsid w:val="00B116D3"/>
    <w:rsid w:val="00B11CAA"/>
    <w:rsid w:val="00B122CB"/>
    <w:rsid w:val="00B13165"/>
    <w:rsid w:val="00B13522"/>
    <w:rsid w:val="00B14426"/>
    <w:rsid w:val="00B14CAD"/>
    <w:rsid w:val="00B1572B"/>
    <w:rsid w:val="00B15C03"/>
    <w:rsid w:val="00B15DB7"/>
    <w:rsid w:val="00B162BD"/>
    <w:rsid w:val="00B17503"/>
    <w:rsid w:val="00B203F1"/>
    <w:rsid w:val="00B20A1E"/>
    <w:rsid w:val="00B20D96"/>
    <w:rsid w:val="00B216CD"/>
    <w:rsid w:val="00B21CD2"/>
    <w:rsid w:val="00B22548"/>
    <w:rsid w:val="00B22DBA"/>
    <w:rsid w:val="00B23FF7"/>
    <w:rsid w:val="00B24876"/>
    <w:rsid w:val="00B25285"/>
    <w:rsid w:val="00B253BD"/>
    <w:rsid w:val="00B268F2"/>
    <w:rsid w:val="00B26C84"/>
    <w:rsid w:val="00B26E05"/>
    <w:rsid w:val="00B26F35"/>
    <w:rsid w:val="00B26F93"/>
    <w:rsid w:val="00B274D8"/>
    <w:rsid w:val="00B27FA3"/>
    <w:rsid w:val="00B30059"/>
    <w:rsid w:val="00B302A1"/>
    <w:rsid w:val="00B31DA0"/>
    <w:rsid w:val="00B323F3"/>
    <w:rsid w:val="00B32A24"/>
    <w:rsid w:val="00B344C2"/>
    <w:rsid w:val="00B348D7"/>
    <w:rsid w:val="00B35E3F"/>
    <w:rsid w:val="00B40454"/>
    <w:rsid w:val="00B40467"/>
    <w:rsid w:val="00B40CE9"/>
    <w:rsid w:val="00B41023"/>
    <w:rsid w:val="00B41309"/>
    <w:rsid w:val="00B418CF"/>
    <w:rsid w:val="00B41E6D"/>
    <w:rsid w:val="00B4220D"/>
    <w:rsid w:val="00B433B0"/>
    <w:rsid w:val="00B43615"/>
    <w:rsid w:val="00B436C6"/>
    <w:rsid w:val="00B43AB1"/>
    <w:rsid w:val="00B44184"/>
    <w:rsid w:val="00B4497D"/>
    <w:rsid w:val="00B45745"/>
    <w:rsid w:val="00B45750"/>
    <w:rsid w:val="00B46840"/>
    <w:rsid w:val="00B471D3"/>
    <w:rsid w:val="00B47A75"/>
    <w:rsid w:val="00B47CE7"/>
    <w:rsid w:val="00B50BBA"/>
    <w:rsid w:val="00B50F9A"/>
    <w:rsid w:val="00B51AA6"/>
    <w:rsid w:val="00B51D35"/>
    <w:rsid w:val="00B521DF"/>
    <w:rsid w:val="00B522D2"/>
    <w:rsid w:val="00B52BAE"/>
    <w:rsid w:val="00B5344E"/>
    <w:rsid w:val="00B535A4"/>
    <w:rsid w:val="00B54B8B"/>
    <w:rsid w:val="00B55C7B"/>
    <w:rsid w:val="00B55D70"/>
    <w:rsid w:val="00B567FB"/>
    <w:rsid w:val="00B56A60"/>
    <w:rsid w:val="00B60158"/>
    <w:rsid w:val="00B60729"/>
    <w:rsid w:val="00B60B1F"/>
    <w:rsid w:val="00B60BC6"/>
    <w:rsid w:val="00B6196F"/>
    <w:rsid w:val="00B62287"/>
    <w:rsid w:val="00B638BE"/>
    <w:rsid w:val="00B63ED3"/>
    <w:rsid w:val="00B645D6"/>
    <w:rsid w:val="00B64663"/>
    <w:rsid w:val="00B65523"/>
    <w:rsid w:val="00B6555B"/>
    <w:rsid w:val="00B65E9B"/>
    <w:rsid w:val="00B662D2"/>
    <w:rsid w:val="00B66DE5"/>
    <w:rsid w:val="00B70219"/>
    <w:rsid w:val="00B70D3C"/>
    <w:rsid w:val="00B70D73"/>
    <w:rsid w:val="00B70DB1"/>
    <w:rsid w:val="00B713F4"/>
    <w:rsid w:val="00B71653"/>
    <w:rsid w:val="00B71C5C"/>
    <w:rsid w:val="00B720E4"/>
    <w:rsid w:val="00B72684"/>
    <w:rsid w:val="00B72A35"/>
    <w:rsid w:val="00B72B34"/>
    <w:rsid w:val="00B72D8D"/>
    <w:rsid w:val="00B73F17"/>
    <w:rsid w:val="00B746CE"/>
    <w:rsid w:val="00B74C22"/>
    <w:rsid w:val="00B755A1"/>
    <w:rsid w:val="00B758C0"/>
    <w:rsid w:val="00B75DB9"/>
    <w:rsid w:val="00B7635C"/>
    <w:rsid w:val="00B76FCE"/>
    <w:rsid w:val="00B81795"/>
    <w:rsid w:val="00B8197F"/>
    <w:rsid w:val="00B81C73"/>
    <w:rsid w:val="00B8223D"/>
    <w:rsid w:val="00B82651"/>
    <w:rsid w:val="00B82D9A"/>
    <w:rsid w:val="00B830DE"/>
    <w:rsid w:val="00B8332F"/>
    <w:rsid w:val="00B83484"/>
    <w:rsid w:val="00B84DFE"/>
    <w:rsid w:val="00B8534A"/>
    <w:rsid w:val="00B856B0"/>
    <w:rsid w:val="00B8610B"/>
    <w:rsid w:val="00B863D8"/>
    <w:rsid w:val="00B86902"/>
    <w:rsid w:val="00B86FFF"/>
    <w:rsid w:val="00B872F1"/>
    <w:rsid w:val="00B8747C"/>
    <w:rsid w:val="00B90079"/>
    <w:rsid w:val="00B901EB"/>
    <w:rsid w:val="00B922CF"/>
    <w:rsid w:val="00B9241A"/>
    <w:rsid w:val="00B92A97"/>
    <w:rsid w:val="00B93763"/>
    <w:rsid w:val="00B938CF"/>
    <w:rsid w:val="00B93A96"/>
    <w:rsid w:val="00B93C32"/>
    <w:rsid w:val="00B94346"/>
    <w:rsid w:val="00B95341"/>
    <w:rsid w:val="00B95453"/>
    <w:rsid w:val="00B95472"/>
    <w:rsid w:val="00B95B2F"/>
    <w:rsid w:val="00B95E69"/>
    <w:rsid w:val="00B967D7"/>
    <w:rsid w:val="00B97225"/>
    <w:rsid w:val="00B97F7C"/>
    <w:rsid w:val="00BA2ABF"/>
    <w:rsid w:val="00BA30F4"/>
    <w:rsid w:val="00BA3704"/>
    <w:rsid w:val="00BA498A"/>
    <w:rsid w:val="00BA4A4E"/>
    <w:rsid w:val="00BA4D0A"/>
    <w:rsid w:val="00BA5818"/>
    <w:rsid w:val="00BA726A"/>
    <w:rsid w:val="00BA7333"/>
    <w:rsid w:val="00BB09B6"/>
    <w:rsid w:val="00BB0DEB"/>
    <w:rsid w:val="00BB0E48"/>
    <w:rsid w:val="00BB0EDB"/>
    <w:rsid w:val="00BB0F0F"/>
    <w:rsid w:val="00BB1CD1"/>
    <w:rsid w:val="00BB2155"/>
    <w:rsid w:val="00BB220A"/>
    <w:rsid w:val="00BB24FB"/>
    <w:rsid w:val="00BB2725"/>
    <w:rsid w:val="00BB353A"/>
    <w:rsid w:val="00BB396D"/>
    <w:rsid w:val="00BB4356"/>
    <w:rsid w:val="00BB46FB"/>
    <w:rsid w:val="00BB496B"/>
    <w:rsid w:val="00BB51CC"/>
    <w:rsid w:val="00BB527A"/>
    <w:rsid w:val="00BB63B2"/>
    <w:rsid w:val="00BB6673"/>
    <w:rsid w:val="00BB68B6"/>
    <w:rsid w:val="00BB68F6"/>
    <w:rsid w:val="00BB6BC2"/>
    <w:rsid w:val="00BB6E0E"/>
    <w:rsid w:val="00BC0459"/>
    <w:rsid w:val="00BC0B4E"/>
    <w:rsid w:val="00BC12B0"/>
    <w:rsid w:val="00BC18A9"/>
    <w:rsid w:val="00BC1A2A"/>
    <w:rsid w:val="00BC2DA4"/>
    <w:rsid w:val="00BC3AA9"/>
    <w:rsid w:val="00BC3B22"/>
    <w:rsid w:val="00BC3C8D"/>
    <w:rsid w:val="00BC458D"/>
    <w:rsid w:val="00BC45FC"/>
    <w:rsid w:val="00BC4BB3"/>
    <w:rsid w:val="00BC581E"/>
    <w:rsid w:val="00BC59C0"/>
    <w:rsid w:val="00BC5CF1"/>
    <w:rsid w:val="00BC5EAB"/>
    <w:rsid w:val="00BC63C8"/>
    <w:rsid w:val="00BC6898"/>
    <w:rsid w:val="00BC6ADF"/>
    <w:rsid w:val="00BC6F45"/>
    <w:rsid w:val="00BC78E9"/>
    <w:rsid w:val="00BC7AEE"/>
    <w:rsid w:val="00BD0372"/>
    <w:rsid w:val="00BD0AF7"/>
    <w:rsid w:val="00BD0D9D"/>
    <w:rsid w:val="00BD1C6C"/>
    <w:rsid w:val="00BD1DD9"/>
    <w:rsid w:val="00BD2C34"/>
    <w:rsid w:val="00BD33C5"/>
    <w:rsid w:val="00BD368D"/>
    <w:rsid w:val="00BD4092"/>
    <w:rsid w:val="00BD50EE"/>
    <w:rsid w:val="00BD552A"/>
    <w:rsid w:val="00BD655F"/>
    <w:rsid w:val="00BD6CD9"/>
    <w:rsid w:val="00BD6D66"/>
    <w:rsid w:val="00BD7138"/>
    <w:rsid w:val="00BD737E"/>
    <w:rsid w:val="00BE022D"/>
    <w:rsid w:val="00BE15C5"/>
    <w:rsid w:val="00BE2050"/>
    <w:rsid w:val="00BE2601"/>
    <w:rsid w:val="00BE29B7"/>
    <w:rsid w:val="00BE3275"/>
    <w:rsid w:val="00BE39EE"/>
    <w:rsid w:val="00BE49F3"/>
    <w:rsid w:val="00BE4D09"/>
    <w:rsid w:val="00BE569E"/>
    <w:rsid w:val="00BE5BF9"/>
    <w:rsid w:val="00BE6CAF"/>
    <w:rsid w:val="00BF0162"/>
    <w:rsid w:val="00BF0527"/>
    <w:rsid w:val="00BF0EDE"/>
    <w:rsid w:val="00BF1085"/>
    <w:rsid w:val="00BF12B8"/>
    <w:rsid w:val="00BF1B58"/>
    <w:rsid w:val="00BF1F4A"/>
    <w:rsid w:val="00BF20B9"/>
    <w:rsid w:val="00BF2C03"/>
    <w:rsid w:val="00BF3296"/>
    <w:rsid w:val="00BF348B"/>
    <w:rsid w:val="00BF4F99"/>
    <w:rsid w:val="00BF5434"/>
    <w:rsid w:val="00BF5C15"/>
    <w:rsid w:val="00BF600B"/>
    <w:rsid w:val="00BF7344"/>
    <w:rsid w:val="00BF7F9A"/>
    <w:rsid w:val="00C00A29"/>
    <w:rsid w:val="00C01677"/>
    <w:rsid w:val="00C01CF6"/>
    <w:rsid w:val="00C01F08"/>
    <w:rsid w:val="00C02B2C"/>
    <w:rsid w:val="00C03151"/>
    <w:rsid w:val="00C0388D"/>
    <w:rsid w:val="00C0413F"/>
    <w:rsid w:val="00C049C4"/>
    <w:rsid w:val="00C058E3"/>
    <w:rsid w:val="00C05B9D"/>
    <w:rsid w:val="00C05DD3"/>
    <w:rsid w:val="00C06461"/>
    <w:rsid w:val="00C06806"/>
    <w:rsid w:val="00C06FA3"/>
    <w:rsid w:val="00C06FB7"/>
    <w:rsid w:val="00C10174"/>
    <w:rsid w:val="00C1026F"/>
    <w:rsid w:val="00C106DB"/>
    <w:rsid w:val="00C11447"/>
    <w:rsid w:val="00C129A7"/>
    <w:rsid w:val="00C12AF3"/>
    <w:rsid w:val="00C12F49"/>
    <w:rsid w:val="00C130EB"/>
    <w:rsid w:val="00C134EA"/>
    <w:rsid w:val="00C13B02"/>
    <w:rsid w:val="00C1522C"/>
    <w:rsid w:val="00C15D8E"/>
    <w:rsid w:val="00C16029"/>
    <w:rsid w:val="00C171BA"/>
    <w:rsid w:val="00C201FF"/>
    <w:rsid w:val="00C20E94"/>
    <w:rsid w:val="00C2240C"/>
    <w:rsid w:val="00C2251D"/>
    <w:rsid w:val="00C22BA8"/>
    <w:rsid w:val="00C2381C"/>
    <w:rsid w:val="00C24DE8"/>
    <w:rsid w:val="00C252B7"/>
    <w:rsid w:val="00C2555C"/>
    <w:rsid w:val="00C26CA3"/>
    <w:rsid w:val="00C26E18"/>
    <w:rsid w:val="00C27688"/>
    <w:rsid w:val="00C3055E"/>
    <w:rsid w:val="00C30F5D"/>
    <w:rsid w:val="00C3115B"/>
    <w:rsid w:val="00C313B6"/>
    <w:rsid w:val="00C314E5"/>
    <w:rsid w:val="00C31D64"/>
    <w:rsid w:val="00C321D1"/>
    <w:rsid w:val="00C323F5"/>
    <w:rsid w:val="00C32610"/>
    <w:rsid w:val="00C334A2"/>
    <w:rsid w:val="00C338BD"/>
    <w:rsid w:val="00C33F96"/>
    <w:rsid w:val="00C350F4"/>
    <w:rsid w:val="00C35304"/>
    <w:rsid w:val="00C35B3F"/>
    <w:rsid w:val="00C35F5F"/>
    <w:rsid w:val="00C3647C"/>
    <w:rsid w:val="00C3656F"/>
    <w:rsid w:val="00C43534"/>
    <w:rsid w:val="00C44C3C"/>
    <w:rsid w:val="00C45738"/>
    <w:rsid w:val="00C47161"/>
    <w:rsid w:val="00C47321"/>
    <w:rsid w:val="00C505C9"/>
    <w:rsid w:val="00C514A0"/>
    <w:rsid w:val="00C5170C"/>
    <w:rsid w:val="00C517F6"/>
    <w:rsid w:val="00C52E75"/>
    <w:rsid w:val="00C52E97"/>
    <w:rsid w:val="00C53540"/>
    <w:rsid w:val="00C53876"/>
    <w:rsid w:val="00C53A54"/>
    <w:rsid w:val="00C53A61"/>
    <w:rsid w:val="00C53E05"/>
    <w:rsid w:val="00C554A0"/>
    <w:rsid w:val="00C5650C"/>
    <w:rsid w:val="00C57165"/>
    <w:rsid w:val="00C57814"/>
    <w:rsid w:val="00C60401"/>
    <w:rsid w:val="00C6066C"/>
    <w:rsid w:val="00C6087F"/>
    <w:rsid w:val="00C61151"/>
    <w:rsid w:val="00C61D8F"/>
    <w:rsid w:val="00C628D5"/>
    <w:rsid w:val="00C63254"/>
    <w:rsid w:val="00C63E9D"/>
    <w:rsid w:val="00C6455A"/>
    <w:rsid w:val="00C64820"/>
    <w:rsid w:val="00C65059"/>
    <w:rsid w:val="00C65612"/>
    <w:rsid w:val="00C65CA5"/>
    <w:rsid w:val="00C669BA"/>
    <w:rsid w:val="00C67448"/>
    <w:rsid w:val="00C702ED"/>
    <w:rsid w:val="00C713FF"/>
    <w:rsid w:val="00C716C1"/>
    <w:rsid w:val="00C71AB3"/>
    <w:rsid w:val="00C71F22"/>
    <w:rsid w:val="00C71F64"/>
    <w:rsid w:val="00C71FAC"/>
    <w:rsid w:val="00C7249A"/>
    <w:rsid w:val="00C7284F"/>
    <w:rsid w:val="00C72905"/>
    <w:rsid w:val="00C72A65"/>
    <w:rsid w:val="00C73360"/>
    <w:rsid w:val="00C7348B"/>
    <w:rsid w:val="00C73655"/>
    <w:rsid w:val="00C741DD"/>
    <w:rsid w:val="00C748DD"/>
    <w:rsid w:val="00C752B1"/>
    <w:rsid w:val="00C76A3A"/>
    <w:rsid w:val="00C76AD6"/>
    <w:rsid w:val="00C8087E"/>
    <w:rsid w:val="00C817FC"/>
    <w:rsid w:val="00C83AA2"/>
    <w:rsid w:val="00C84431"/>
    <w:rsid w:val="00C848B5"/>
    <w:rsid w:val="00C84C04"/>
    <w:rsid w:val="00C85129"/>
    <w:rsid w:val="00C8517A"/>
    <w:rsid w:val="00C851CD"/>
    <w:rsid w:val="00C8550E"/>
    <w:rsid w:val="00C85E28"/>
    <w:rsid w:val="00C868D2"/>
    <w:rsid w:val="00C86BBB"/>
    <w:rsid w:val="00C870D7"/>
    <w:rsid w:val="00C8736D"/>
    <w:rsid w:val="00C87759"/>
    <w:rsid w:val="00C90C92"/>
    <w:rsid w:val="00C9105C"/>
    <w:rsid w:val="00C9198C"/>
    <w:rsid w:val="00C91D5C"/>
    <w:rsid w:val="00C92306"/>
    <w:rsid w:val="00C928C1"/>
    <w:rsid w:val="00C92BB0"/>
    <w:rsid w:val="00C9439B"/>
    <w:rsid w:val="00C9454B"/>
    <w:rsid w:val="00C9608F"/>
    <w:rsid w:val="00C960D0"/>
    <w:rsid w:val="00C96139"/>
    <w:rsid w:val="00C9790F"/>
    <w:rsid w:val="00C9798D"/>
    <w:rsid w:val="00C97D64"/>
    <w:rsid w:val="00CA0916"/>
    <w:rsid w:val="00CA0E95"/>
    <w:rsid w:val="00CA221D"/>
    <w:rsid w:val="00CA26A2"/>
    <w:rsid w:val="00CA3D58"/>
    <w:rsid w:val="00CA3E2E"/>
    <w:rsid w:val="00CA3E78"/>
    <w:rsid w:val="00CA40AF"/>
    <w:rsid w:val="00CA4FDA"/>
    <w:rsid w:val="00CA503A"/>
    <w:rsid w:val="00CA5649"/>
    <w:rsid w:val="00CA6231"/>
    <w:rsid w:val="00CA7060"/>
    <w:rsid w:val="00CA7635"/>
    <w:rsid w:val="00CA7C1F"/>
    <w:rsid w:val="00CB0BD4"/>
    <w:rsid w:val="00CB136A"/>
    <w:rsid w:val="00CB1A54"/>
    <w:rsid w:val="00CB1FBA"/>
    <w:rsid w:val="00CB227B"/>
    <w:rsid w:val="00CB2DB8"/>
    <w:rsid w:val="00CB2EE3"/>
    <w:rsid w:val="00CB30A5"/>
    <w:rsid w:val="00CB3AC0"/>
    <w:rsid w:val="00CB3FB6"/>
    <w:rsid w:val="00CB4212"/>
    <w:rsid w:val="00CB423A"/>
    <w:rsid w:val="00CB49C5"/>
    <w:rsid w:val="00CB68C0"/>
    <w:rsid w:val="00CB7254"/>
    <w:rsid w:val="00CB7EF3"/>
    <w:rsid w:val="00CC0156"/>
    <w:rsid w:val="00CC02A1"/>
    <w:rsid w:val="00CC0A67"/>
    <w:rsid w:val="00CC0EFF"/>
    <w:rsid w:val="00CC10C5"/>
    <w:rsid w:val="00CC150A"/>
    <w:rsid w:val="00CC1863"/>
    <w:rsid w:val="00CC1BAF"/>
    <w:rsid w:val="00CC1CBE"/>
    <w:rsid w:val="00CC1D44"/>
    <w:rsid w:val="00CC21A4"/>
    <w:rsid w:val="00CC2D36"/>
    <w:rsid w:val="00CC3011"/>
    <w:rsid w:val="00CC3211"/>
    <w:rsid w:val="00CC3C76"/>
    <w:rsid w:val="00CC4188"/>
    <w:rsid w:val="00CC4306"/>
    <w:rsid w:val="00CC46C2"/>
    <w:rsid w:val="00CC4BDA"/>
    <w:rsid w:val="00CC4C84"/>
    <w:rsid w:val="00CC5034"/>
    <w:rsid w:val="00CC5265"/>
    <w:rsid w:val="00CC5B9F"/>
    <w:rsid w:val="00CC5C86"/>
    <w:rsid w:val="00CC5E1E"/>
    <w:rsid w:val="00CC636C"/>
    <w:rsid w:val="00CD0153"/>
    <w:rsid w:val="00CD0C12"/>
    <w:rsid w:val="00CD1971"/>
    <w:rsid w:val="00CD19CF"/>
    <w:rsid w:val="00CD1DE7"/>
    <w:rsid w:val="00CD24B4"/>
    <w:rsid w:val="00CD24D0"/>
    <w:rsid w:val="00CD310B"/>
    <w:rsid w:val="00CD47EE"/>
    <w:rsid w:val="00CD4B3B"/>
    <w:rsid w:val="00CD5963"/>
    <w:rsid w:val="00CD5F7E"/>
    <w:rsid w:val="00CD66AB"/>
    <w:rsid w:val="00CD6FC4"/>
    <w:rsid w:val="00CD7EFC"/>
    <w:rsid w:val="00CE031E"/>
    <w:rsid w:val="00CE149D"/>
    <w:rsid w:val="00CE1F2D"/>
    <w:rsid w:val="00CE20C1"/>
    <w:rsid w:val="00CE2A98"/>
    <w:rsid w:val="00CE3F5C"/>
    <w:rsid w:val="00CE4467"/>
    <w:rsid w:val="00CE458A"/>
    <w:rsid w:val="00CE4DFE"/>
    <w:rsid w:val="00CE4ECE"/>
    <w:rsid w:val="00CE542C"/>
    <w:rsid w:val="00CE58D8"/>
    <w:rsid w:val="00CE626D"/>
    <w:rsid w:val="00CE73A6"/>
    <w:rsid w:val="00CE757D"/>
    <w:rsid w:val="00CE7B8B"/>
    <w:rsid w:val="00CF07C2"/>
    <w:rsid w:val="00CF1210"/>
    <w:rsid w:val="00CF1CF0"/>
    <w:rsid w:val="00CF1D5A"/>
    <w:rsid w:val="00CF2CD5"/>
    <w:rsid w:val="00CF420B"/>
    <w:rsid w:val="00CF49FC"/>
    <w:rsid w:val="00CF6B65"/>
    <w:rsid w:val="00CF7BF3"/>
    <w:rsid w:val="00CF7D9B"/>
    <w:rsid w:val="00D001AE"/>
    <w:rsid w:val="00D016B7"/>
    <w:rsid w:val="00D02020"/>
    <w:rsid w:val="00D0294C"/>
    <w:rsid w:val="00D02AF3"/>
    <w:rsid w:val="00D02DB6"/>
    <w:rsid w:val="00D03646"/>
    <w:rsid w:val="00D03CC5"/>
    <w:rsid w:val="00D03EAC"/>
    <w:rsid w:val="00D04218"/>
    <w:rsid w:val="00D04492"/>
    <w:rsid w:val="00D045CE"/>
    <w:rsid w:val="00D04AC1"/>
    <w:rsid w:val="00D05694"/>
    <w:rsid w:val="00D101D6"/>
    <w:rsid w:val="00D10B71"/>
    <w:rsid w:val="00D10B8B"/>
    <w:rsid w:val="00D10F49"/>
    <w:rsid w:val="00D11433"/>
    <w:rsid w:val="00D12BB9"/>
    <w:rsid w:val="00D1323B"/>
    <w:rsid w:val="00D13BDD"/>
    <w:rsid w:val="00D13E5C"/>
    <w:rsid w:val="00D14389"/>
    <w:rsid w:val="00D14625"/>
    <w:rsid w:val="00D157B4"/>
    <w:rsid w:val="00D1591D"/>
    <w:rsid w:val="00D16566"/>
    <w:rsid w:val="00D165B1"/>
    <w:rsid w:val="00D20763"/>
    <w:rsid w:val="00D208FA"/>
    <w:rsid w:val="00D20FDF"/>
    <w:rsid w:val="00D21BA5"/>
    <w:rsid w:val="00D220EB"/>
    <w:rsid w:val="00D22129"/>
    <w:rsid w:val="00D2262D"/>
    <w:rsid w:val="00D2271E"/>
    <w:rsid w:val="00D229E5"/>
    <w:rsid w:val="00D22E1A"/>
    <w:rsid w:val="00D22E74"/>
    <w:rsid w:val="00D22F83"/>
    <w:rsid w:val="00D2354B"/>
    <w:rsid w:val="00D24B49"/>
    <w:rsid w:val="00D25842"/>
    <w:rsid w:val="00D26577"/>
    <w:rsid w:val="00D265D6"/>
    <w:rsid w:val="00D26CEB"/>
    <w:rsid w:val="00D27EF8"/>
    <w:rsid w:val="00D30415"/>
    <w:rsid w:val="00D30509"/>
    <w:rsid w:val="00D305A2"/>
    <w:rsid w:val="00D30F92"/>
    <w:rsid w:val="00D310BF"/>
    <w:rsid w:val="00D31AA5"/>
    <w:rsid w:val="00D31B7E"/>
    <w:rsid w:val="00D33591"/>
    <w:rsid w:val="00D3431E"/>
    <w:rsid w:val="00D34CFD"/>
    <w:rsid w:val="00D34D38"/>
    <w:rsid w:val="00D35454"/>
    <w:rsid w:val="00D3604A"/>
    <w:rsid w:val="00D36AD9"/>
    <w:rsid w:val="00D3791B"/>
    <w:rsid w:val="00D40326"/>
    <w:rsid w:val="00D40851"/>
    <w:rsid w:val="00D41F85"/>
    <w:rsid w:val="00D42104"/>
    <w:rsid w:val="00D4275D"/>
    <w:rsid w:val="00D42D85"/>
    <w:rsid w:val="00D42F9D"/>
    <w:rsid w:val="00D434D8"/>
    <w:rsid w:val="00D43BB4"/>
    <w:rsid w:val="00D43ED4"/>
    <w:rsid w:val="00D441D2"/>
    <w:rsid w:val="00D4430B"/>
    <w:rsid w:val="00D44C2F"/>
    <w:rsid w:val="00D45068"/>
    <w:rsid w:val="00D457F4"/>
    <w:rsid w:val="00D4635B"/>
    <w:rsid w:val="00D472DD"/>
    <w:rsid w:val="00D4732D"/>
    <w:rsid w:val="00D479A7"/>
    <w:rsid w:val="00D479B2"/>
    <w:rsid w:val="00D47F61"/>
    <w:rsid w:val="00D512FA"/>
    <w:rsid w:val="00D5130B"/>
    <w:rsid w:val="00D51EA2"/>
    <w:rsid w:val="00D51FC3"/>
    <w:rsid w:val="00D532F3"/>
    <w:rsid w:val="00D53AED"/>
    <w:rsid w:val="00D53BDA"/>
    <w:rsid w:val="00D53E4D"/>
    <w:rsid w:val="00D53F9C"/>
    <w:rsid w:val="00D550AD"/>
    <w:rsid w:val="00D55397"/>
    <w:rsid w:val="00D55B01"/>
    <w:rsid w:val="00D55EE1"/>
    <w:rsid w:val="00D55F87"/>
    <w:rsid w:val="00D561C9"/>
    <w:rsid w:val="00D56F8C"/>
    <w:rsid w:val="00D57188"/>
    <w:rsid w:val="00D574FF"/>
    <w:rsid w:val="00D576D9"/>
    <w:rsid w:val="00D57B53"/>
    <w:rsid w:val="00D61050"/>
    <w:rsid w:val="00D61A99"/>
    <w:rsid w:val="00D62223"/>
    <w:rsid w:val="00D627F9"/>
    <w:rsid w:val="00D628C0"/>
    <w:rsid w:val="00D62932"/>
    <w:rsid w:val="00D62BC1"/>
    <w:rsid w:val="00D62C09"/>
    <w:rsid w:val="00D6374B"/>
    <w:rsid w:val="00D64331"/>
    <w:rsid w:val="00D6496C"/>
    <w:rsid w:val="00D64E4D"/>
    <w:rsid w:val="00D659B0"/>
    <w:rsid w:val="00D65C50"/>
    <w:rsid w:val="00D65D9C"/>
    <w:rsid w:val="00D66236"/>
    <w:rsid w:val="00D674DB"/>
    <w:rsid w:val="00D71366"/>
    <w:rsid w:val="00D7258B"/>
    <w:rsid w:val="00D735B8"/>
    <w:rsid w:val="00D7440E"/>
    <w:rsid w:val="00D74849"/>
    <w:rsid w:val="00D749DE"/>
    <w:rsid w:val="00D74AC9"/>
    <w:rsid w:val="00D74AFE"/>
    <w:rsid w:val="00D75B58"/>
    <w:rsid w:val="00D7637A"/>
    <w:rsid w:val="00D76B13"/>
    <w:rsid w:val="00D77088"/>
    <w:rsid w:val="00D8190E"/>
    <w:rsid w:val="00D81E17"/>
    <w:rsid w:val="00D82030"/>
    <w:rsid w:val="00D83093"/>
    <w:rsid w:val="00D834CB"/>
    <w:rsid w:val="00D85107"/>
    <w:rsid w:val="00D8537F"/>
    <w:rsid w:val="00D85BF6"/>
    <w:rsid w:val="00D85D96"/>
    <w:rsid w:val="00D8684A"/>
    <w:rsid w:val="00D87368"/>
    <w:rsid w:val="00D902AD"/>
    <w:rsid w:val="00D90389"/>
    <w:rsid w:val="00D9071F"/>
    <w:rsid w:val="00D91233"/>
    <w:rsid w:val="00D91620"/>
    <w:rsid w:val="00D91F57"/>
    <w:rsid w:val="00D9225A"/>
    <w:rsid w:val="00D92371"/>
    <w:rsid w:val="00D923C8"/>
    <w:rsid w:val="00D92643"/>
    <w:rsid w:val="00D93FC6"/>
    <w:rsid w:val="00D940F9"/>
    <w:rsid w:val="00D94614"/>
    <w:rsid w:val="00D955A4"/>
    <w:rsid w:val="00D969B4"/>
    <w:rsid w:val="00D975F8"/>
    <w:rsid w:val="00D97666"/>
    <w:rsid w:val="00DA075A"/>
    <w:rsid w:val="00DA07F1"/>
    <w:rsid w:val="00DA0986"/>
    <w:rsid w:val="00DA0AC3"/>
    <w:rsid w:val="00DA0B50"/>
    <w:rsid w:val="00DA0D5C"/>
    <w:rsid w:val="00DA268E"/>
    <w:rsid w:val="00DA283F"/>
    <w:rsid w:val="00DA4A18"/>
    <w:rsid w:val="00DA6B39"/>
    <w:rsid w:val="00DA6C10"/>
    <w:rsid w:val="00DA72F3"/>
    <w:rsid w:val="00DA75BB"/>
    <w:rsid w:val="00DB0BD6"/>
    <w:rsid w:val="00DB1F21"/>
    <w:rsid w:val="00DB240A"/>
    <w:rsid w:val="00DB2F08"/>
    <w:rsid w:val="00DB341B"/>
    <w:rsid w:val="00DB3E5B"/>
    <w:rsid w:val="00DB5656"/>
    <w:rsid w:val="00DB5BF6"/>
    <w:rsid w:val="00DB5DCC"/>
    <w:rsid w:val="00DC1F57"/>
    <w:rsid w:val="00DC2348"/>
    <w:rsid w:val="00DC455B"/>
    <w:rsid w:val="00DC4EDB"/>
    <w:rsid w:val="00DC502B"/>
    <w:rsid w:val="00DC5088"/>
    <w:rsid w:val="00DC514D"/>
    <w:rsid w:val="00DC5E19"/>
    <w:rsid w:val="00DC608C"/>
    <w:rsid w:val="00DC6D26"/>
    <w:rsid w:val="00DC70DC"/>
    <w:rsid w:val="00DC7B9B"/>
    <w:rsid w:val="00DD0168"/>
    <w:rsid w:val="00DD0273"/>
    <w:rsid w:val="00DD0B4D"/>
    <w:rsid w:val="00DD10C3"/>
    <w:rsid w:val="00DD1557"/>
    <w:rsid w:val="00DD1822"/>
    <w:rsid w:val="00DD1876"/>
    <w:rsid w:val="00DD2817"/>
    <w:rsid w:val="00DD2B89"/>
    <w:rsid w:val="00DD30AF"/>
    <w:rsid w:val="00DD3BA7"/>
    <w:rsid w:val="00DD3F85"/>
    <w:rsid w:val="00DD4363"/>
    <w:rsid w:val="00DD49E1"/>
    <w:rsid w:val="00DD6583"/>
    <w:rsid w:val="00DD6BA0"/>
    <w:rsid w:val="00DD7CFA"/>
    <w:rsid w:val="00DE00F1"/>
    <w:rsid w:val="00DE0773"/>
    <w:rsid w:val="00DE10A2"/>
    <w:rsid w:val="00DE18CE"/>
    <w:rsid w:val="00DE2156"/>
    <w:rsid w:val="00DE22D5"/>
    <w:rsid w:val="00DE2966"/>
    <w:rsid w:val="00DE3A9E"/>
    <w:rsid w:val="00DE3AAE"/>
    <w:rsid w:val="00DE3DC5"/>
    <w:rsid w:val="00DE425D"/>
    <w:rsid w:val="00DE535B"/>
    <w:rsid w:val="00DE5503"/>
    <w:rsid w:val="00DE580C"/>
    <w:rsid w:val="00DE5E0A"/>
    <w:rsid w:val="00DE6340"/>
    <w:rsid w:val="00DE652B"/>
    <w:rsid w:val="00DE77AD"/>
    <w:rsid w:val="00DE783B"/>
    <w:rsid w:val="00DE78A2"/>
    <w:rsid w:val="00DE7B32"/>
    <w:rsid w:val="00DF04A4"/>
    <w:rsid w:val="00DF0DC9"/>
    <w:rsid w:val="00DF0E26"/>
    <w:rsid w:val="00DF0F16"/>
    <w:rsid w:val="00DF1D92"/>
    <w:rsid w:val="00DF2126"/>
    <w:rsid w:val="00DF2B72"/>
    <w:rsid w:val="00DF300C"/>
    <w:rsid w:val="00DF3051"/>
    <w:rsid w:val="00DF4138"/>
    <w:rsid w:val="00DF4982"/>
    <w:rsid w:val="00DF53BE"/>
    <w:rsid w:val="00DF5EBE"/>
    <w:rsid w:val="00DF66FB"/>
    <w:rsid w:val="00DF6B78"/>
    <w:rsid w:val="00E01A66"/>
    <w:rsid w:val="00E01FE2"/>
    <w:rsid w:val="00E02938"/>
    <w:rsid w:val="00E031B3"/>
    <w:rsid w:val="00E03389"/>
    <w:rsid w:val="00E03468"/>
    <w:rsid w:val="00E041C1"/>
    <w:rsid w:val="00E0467C"/>
    <w:rsid w:val="00E04D49"/>
    <w:rsid w:val="00E0546B"/>
    <w:rsid w:val="00E0580E"/>
    <w:rsid w:val="00E0602A"/>
    <w:rsid w:val="00E07E5A"/>
    <w:rsid w:val="00E10EB1"/>
    <w:rsid w:val="00E11436"/>
    <w:rsid w:val="00E11932"/>
    <w:rsid w:val="00E12295"/>
    <w:rsid w:val="00E129E4"/>
    <w:rsid w:val="00E12A48"/>
    <w:rsid w:val="00E1357A"/>
    <w:rsid w:val="00E13798"/>
    <w:rsid w:val="00E14023"/>
    <w:rsid w:val="00E1523D"/>
    <w:rsid w:val="00E162C9"/>
    <w:rsid w:val="00E1679B"/>
    <w:rsid w:val="00E16FD8"/>
    <w:rsid w:val="00E17139"/>
    <w:rsid w:val="00E17DA4"/>
    <w:rsid w:val="00E20083"/>
    <w:rsid w:val="00E20CC5"/>
    <w:rsid w:val="00E21045"/>
    <w:rsid w:val="00E22417"/>
    <w:rsid w:val="00E23945"/>
    <w:rsid w:val="00E23C6F"/>
    <w:rsid w:val="00E23CE4"/>
    <w:rsid w:val="00E23D68"/>
    <w:rsid w:val="00E24D01"/>
    <w:rsid w:val="00E25956"/>
    <w:rsid w:val="00E26F38"/>
    <w:rsid w:val="00E27AE9"/>
    <w:rsid w:val="00E3037A"/>
    <w:rsid w:val="00E31DE1"/>
    <w:rsid w:val="00E32401"/>
    <w:rsid w:val="00E32907"/>
    <w:rsid w:val="00E32B9B"/>
    <w:rsid w:val="00E33510"/>
    <w:rsid w:val="00E3365A"/>
    <w:rsid w:val="00E34CC2"/>
    <w:rsid w:val="00E35185"/>
    <w:rsid w:val="00E35756"/>
    <w:rsid w:val="00E36CF6"/>
    <w:rsid w:val="00E37041"/>
    <w:rsid w:val="00E42BB1"/>
    <w:rsid w:val="00E430BB"/>
    <w:rsid w:val="00E43608"/>
    <w:rsid w:val="00E43D57"/>
    <w:rsid w:val="00E45ADB"/>
    <w:rsid w:val="00E46068"/>
    <w:rsid w:val="00E46ABB"/>
    <w:rsid w:val="00E46CFD"/>
    <w:rsid w:val="00E475E2"/>
    <w:rsid w:val="00E47C72"/>
    <w:rsid w:val="00E47D18"/>
    <w:rsid w:val="00E5037C"/>
    <w:rsid w:val="00E5120E"/>
    <w:rsid w:val="00E5367D"/>
    <w:rsid w:val="00E551E3"/>
    <w:rsid w:val="00E55D9B"/>
    <w:rsid w:val="00E56825"/>
    <w:rsid w:val="00E57829"/>
    <w:rsid w:val="00E60BEA"/>
    <w:rsid w:val="00E61BEB"/>
    <w:rsid w:val="00E6261D"/>
    <w:rsid w:val="00E62A5F"/>
    <w:rsid w:val="00E62FC1"/>
    <w:rsid w:val="00E63A89"/>
    <w:rsid w:val="00E64471"/>
    <w:rsid w:val="00E64AA0"/>
    <w:rsid w:val="00E65123"/>
    <w:rsid w:val="00E6541D"/>
    <w:rsid w:val="00E66162"/>
    <w:rsid w:val="00E6752C"/>
    <w:rsid w:val="00E67E54"/>
    <w:rsid w:val="00E703E1"/>
    <w:rsid w:val="00E70715"/>
    <w:rsid w:val="00E7072F"/>
    <w:rsid w:val="00E71CBF"/>
    <w:rsid w:val="00E7286C"/>
    <w:rsid w:val="00E72C86"/>
    <w:rsid w:val="00E733E5"/>
    <w:rsid w:val="00E73C84"/>
    <w:rsid w:val="00E73D2D"/>
    <w:rsid w:val="00E73E33"/>
    <w:rsid w:val="00E74D2F"/>
    <w:rsid w:val="00E75BD3"/>
    <w:rsid w:val="00E762E3"/>
    <w:rsid w:val="00E7679A"/>
    <w:rsid w:val="00E776D2"/>
    <w:rsid w:val="00E80461"/>
    <w:rsid w:val="00E80F25"/>
    <w:rsid w:val="00E8129F"/>
    <w:rsid w:val="00E817F0"/>
    <w:rsid w:val="00E82785"/>
    <w:rsid w:val="00E8305E"/>
    <w:rsid w:val="00E83289"/>
    <w:rsid w:val="00E84087"/>
    <w:rsid w:val="00E84146"/>
    <w:rsid w:val="00E84973"/>
    <w:rsid w:val="00E84FDD"/>
    <w:rsid w:val="00E85094"/>
    <w:rsid w:val="00E85556"/>
    <w:rsid w:val="00E855CE"/>
    <w:rsid w:val="00E86FBA"/>
    <w:rsid w:val="00E91010"/>
    <w:rsid w:val="00E9127C"/>
    <w:rsid w:val="00E919D6"/>
    <w:rsid w:val="00E921CB"/>
    <w:rsid w:val="00E92C49"/>
    <w:rsid w:val="00E93D1E"/>
    <w:rsid w:val="00E94198"/>
    <w:rsid w:val="00E944EC"/>
    <w:rsid w:val="00E947D0"/>
    <w:rsid w:val="00E949F0"/>
    <w:rsid w:val="00E94C6F"/>
    <w:rsid w:val="00E95F43"/>
    <w:rsid w:val="00E96FD7"/>
    <w:rsid w:val="00E97051"/>
    <w:rsid w:val="00E9746C"/>
    <w:rsid w:val="00E97FEA"/>
    <w:rsid w:val="00EA0468"/>
    <w:rsid w:val="00EA0CAA"/>
    <w:rsid w:val="00EA1BBA"/>
    <w:rsid w:val="00EA22A5"/>
    <w:rsid w:val="00EA2776"/>
    <w:rsid w:val="00EA2A23"/>
    <w:rsid w:val="00EA3D4E"/>
    <w:rsid w:val="00EA4071"/>
    <w:rsid w:val="00EA4165"/>
    <w:rsid w:val="00EA58FB"/>
    <w:rsid w:val="00EA5B8B"/>
    <w:rsid w:val="00EA5D30"/>
    <w:rsid w:val="00EA5F7E"/>
    <w:rsid w:val="00EA6C5D"/>
    <w:rsid w:val="00EA7E06"/>
    <w:rsid w:val="00EB0D66"/>
    <w:rsid w:val="00EB1682"/>
    <w:rsid w:val="00EB1CAD"/>
    <w:rsid w:val="00EB2423"/>
    <w:rsid w:val="00EB2FE4"/>
    <w:rsid w:val="00EB40C5"/>
    <w:rsid w:val="00EB5379"/>
    <w:rsid w:val="00EB53EF"/>
    <w:rsid w:val="00EB5C10"/>
    <w:rsid w:val="00EB6307"/>
    <w:rsid w:val="00EB662B"/>
    <w:rsid w:val="00EB67E5"/>
    <w:rsid w:val="00EB6AE7"/>
    <w:rsid w:val="00EB6B27"/>
    <w:rsid w:val="00EB6F70"/>
    <w:rsid w:val="00EB7377"/>
    <w:rsid w:val="00EC145E"/>
    <w:rsid w:val="00EC1868"/>
    <w:rsid w:val="00EC25FD"/>
    <w:rsid w:val="00EC3526"/>
    <w:rsid w:val="00EC3583"/>
    <w:rsid w:val="00EC35F3"/>
    <w:rsid w:val="00EC3F39"/>
    <w:rsid w:val="00EC4530"/>
    <w:rsid w:val="00EC4A4D"/>
    <w:rsid w:val="00EC5730"/>
    <w:rsid w:val="00EC5FC7"/>
    <w:rsid w:val="00EC7246"/>
    <w:rsid w:val="00EC77E4"/>
    <w:rsid w:val="00EC7D25"/>
    <w:rsid w:val="00ED02DD"/>
    <w:rsid w:val="00ED1E6E"/>
    <w:rsid w:val="00ED2B7E"/>
    <w:rsid w:val="00ED2CC8"/>
    <w:rsid w:val="00ED2E13"/>
    <w:rsid w:val="00ED3077"/>
    <w:rsid w:val="00ED39D0"/>
    <w:rsid w:val="00ED3C80"/>
    <w:rsid w:val="00ED46D4"/>
    <w:rsid w:val="00ED4C3C"/>
    <w:rsid w:val="00ED52F9"/>
    <w:rsid w:val="00ED535C"/>
    <w:rsid w:val="00ED5898"/>
    <w:rsid w:val="00ED5AA5"/>
    <w:rsid w:val="00ED5C05"/>
    <w:rsid w:val="00ED5C99"/>
    <w:rsid w:val="00ED64FE"/>
    <w:rsid w:val="00ED6E04"/>
    <w:rsid w:val="00ED76FB"/>
    <w:rsid w:val="00EE095B"/>
    <w:rsid w:val="00EE0F27"/>
    <w:rsid w:val="00EE10A0"/>
    <w:rsid w:val="00EE1742"/>
    <w:rsid w:val="00EE1780"/>
    <w:rsid w:val="00EE1F97"/>
    <w:rsid w:val="00EE2B45"/>
    <w:rsid w:val="00EE32EB"/>
    <w:rsid w:val="00EE3554"/>
    <w:rsid w:val="00EE3F18"/>
    <w:rsid w:val="00EE47F1"/>
    <w:rsid w:val="00EE4D0B"/>
    <w:rsid w:val="00EE56E4"/>
    <w:rsid w:val="00EE587F"/>
    <w:rsid w:val="00EE5F41"/>
    <w:rsid w:val="00EE615A"/>
    <w:rsid w:val="00EE63C3"/>
    <w:rsid w:val="00EE67F8"/>
    <w:rsid w:val="00EE7844"/>
    <w:rsid w:val="00EE7F7D"/>
    <w:rsid w:val="00EF32A8"/>
    <w:rsid w:val="00EF39FC"/>
    <w:rsid w:val="00EF3FC2"/>
    <w:rsid w:val="00EF4977"/>
    <w:rsid w:val="00EF5829"/>
    <w:rsid w:val="00EF5CF5"/>
    <w:rsid w:val="00EF65E4"/>
    <w:rsid w:val="00EF66DA"/>
    <w:rsid w:val="00EF6A6B"/>
    <w:rsid w:val="00EF756B"/>
    <w:rsid w:val="00EF7FB3"/>
    <w:rsid w:val="00F00612"/>
    <w:rsid w:val="00F00DA5"/>
    <w:rsid w:val="00F00F7D"/>
    <w:rsid w:val="00F01737"/>
    <w:rsid w:val="00F01C98"/>
    <w:rsid w:val="00F023F6"/>
    <w:rsid w:val="00F028F9"/>
    <w:rsid w:val="00F02A9F"/>
    <w:rsid w:val="00F04297"/>
    <w:rsid w:val="00F051F7"/>
    <w:rsid w:val="00F05835"/>
    <w:rsid w:val="00F06680"/>
    <w:rsid w:val="00F071B3"/>
    <w:rsid w:val="00F07A4A"/>
    <w:rsid w:val="00F105F9"/>
    <w:rsid w:val="00F10A05"/>
    <w:rsid w:val="00F1116E"/>
    <w:rsid w:val="00F11666"/>
    <w:rsid w:val="00F12CD3"/>
    <w:rsid w:val="00F132ED"/>
    <w:rsid w:val="00F13514"/>
    <w:rsid w:val="00F14499"/>
    <w:rsid w:val="00F145CD"/>
    <w:rsid w:val="00F14D57"/>
    <w:rsid w:val="00F14E0F"/>
    <w:rsid w:val="00F14E58"/>
    <w:rsid w:val="00F161D6"/>
    <w:rsid w:val="00F165EF"/>
    <w:rsid w:val="00F173DC"/>
    <w:rsid w:val="00F17EEF"/>
    <w:rsid w:val="00F2066A"/>
    <w:rsid w:val="00F206B8"/>
    <w:rsid w:val="00F20D0A"/>
    <w:rsid w:val="00F22D7F"/>
    <w:rsid w:val="00F22F88"/>
    <w:rsid w:val="00F23712"/>
    <w:rsid w:val="00F237B4"/>
    <w:rsid w:val="00F24299"/>
    <w:rsid w:val="00F242C1"/>
    <w:rsid w:val="00F24574"/>
    <w:rsid w:val="00F25755"/>
    <w:rsid w:val="00F26082"/>
    <w:rsid w:val="00F27681"/>
    <w:rsid w:val="00F27C9F"/>
    <w:rsid w:val="00F30020"/>
    <w:rsid w:val="00F309B4"/>
    <w:rsid w:val="00F319BF"/>
    <w:rsid w:val="00F31ED4"/>
    <w:rsid w:val="00F323BA"/>
    <w:rsid w:val="00F33A37"/>
    <w:rsid w:val="00F33C9C"/>
    <w:rsid w:val="00F34298"/>
    <w:rsid w:val="00F34DB8"/>
    <w:rsid w:val="00F35853"/>
    <w:rsid w:val="00F37A54"/>
    <w:rsid w:val="00F403E5"/>
    <w:rsid w:val="00F40DE7"/>
    <w:rsid w:val="00F40EDA"/>
    <w:rsid w:val="00F427D4"/>
    <w:rsid w:val="00F436E1"/>
    <w:rsid w:val="00F437C0"/>
    <w:rsid w:val="00F4394B"/>
    <w:rsid w:val="00F43F2A"/>
    <w:rsid w:val="00F467B5"/>
    <w:rsid w:val="00F47908"/>
    <w:rsid w:val="00F47A21"/>
    <w:rsid w:val="00F47DED"/>
    <w:rsid w:val="00F50527"/>
    <w:rsid w:val="00F50736"/>
    <w:rsid w:val="00F5121C"/>
    <w:rsid w:val="00F526BC"/>
    <w:rsid w:val="00F52E86"/>
    <w:rsid w:val="00F53721"/>
    <w:rsid w:val="00F53D6F"/>
    <w:rsid w:val="00F53F7C"/>
    <w:rsid w:val="00F53FE8"/>
    <w:rsid w:val="00F54853"/>
    <w:rsid w:val="00F5508A"/>
    <w:rsid w:val="00F55115"/>
    <w:rsid w:val="00F55944"/>
    <w:rsid w:val="00F55A18"/>
    <w:rsid w:val="00F56033"/>
    <w:rsid w:val="00F56C26"/>
    <w:rsid w:val="00F57AF9"/>
    <w:rsid w:val="00F60944"/>
    <w:rsid w:val="00F614CF"/>
    <w:rsid w:val="00F6294C"/>
    <w:rsid w:val="00F62CF0"/>
    <w:rsid w:val="00F64991"/>
    <w:rsid w:val="00F6520A"/>
    <w:rsid w:val="00F654C8"/>
    <w:rsid w:val="00F65A93"/>
    <w:rsid w:val="00F65D99"/>
    <w:rsid w:val="00F65F4A"/>
    <w:rsid w:val="00F661CC"/>
    <w:rsid w:val="00F66293"/>
    <w:rsid w:val="00F70745"/>
    <w:rsid w:val="00F70E1F"/>
    <w:rsid w:val="00F714CB"/>
    <w:rsid w:val="00F728FF"/>
    <w:rsid w:val="00F72ABE"/>
    <w:rsid w:val="00F72E89"/>
    <w:rsid w:val="00F73301"/>
    <w:rsid w:val="00F742B4"/>
    <w:rsid w:val="00F75890"/>
    <w:rsid w:val="00F75963"/>
    <w:rsid w:val="00F75DCF"/>
    <w:rsid w:val="00F75EC6"/>
    <w:rsid w:val="00F76B0C"/>
    <w:rsid w:val="00F77431"/>
    <w:rsid w:val="00F8245C"/>
    <w:rsid w:val="00F825ED"/>
    <w:rsid w:val="00F82B9A"/>
    <w:rsid w:val="00F82CCF"/>
    <w:rsid w:val="00F835D5"/>
    <w:rsid w:val="00F83688"/>
    <w:rsid w:val="00F836A0"/>
    <w:rsid w:val="00F84253"/>
    <w:rsid w:val="00F849DA"/>
    <w:rsid w:val="00F84B5E"/>
    <w:rsid w:val="00F85173"/>
    <w:rsid w:val="00F85525"/>
    <w:rsid w:val="00F8563A"/>
    <w:rsid w:val="00F856EB"/>
    <w:rsid w:val="00F863BD"/>
    <w:rsid w:val="00F864AA"/>
    <w:rsid w:val="00F87C4F"/>
    <w:rsid w:val="00F87E27"/>
    <w:rsid w:val="00F90F14"/>
    <w:rsid w:val="00F922BB"/>
    <w:rsid w:val="00F92B68"/>
    <w:rsid w:val="00F94B57"/>
    <w:rsid w:val="00F95503"/>
    <w:rsid w:val="00F95C58"/>
    <w:rsid w:val="00F95C8F"/>
    <w:rsid w:val="00F969CB"/>
    <w:rsid w:val="00F96ADC"/>
    <w:rsid w:val="00F96CF8"/>
    <w:rsid w:val="00F96E48"/>
    <w:rsid w:val="00F97924"/>
    <w:rsid w:val="00F97A18"/>
    <w:rsid w:val="00F97C2D"/>
    <w:rsid w:val="00F97EF8"/>
    <w:rsid w:val="00FA0167"/>
    <w:rsid w:val="00FA08DB"/>
    <w:rsid w:val="00FA0BA7"/>
    <w:rsid w:val="00FA1D9F"/>
    <w:rsid w:val="00FA1FB6"/>
    <w:rsid w:val="00FA2D9A"/>
    <w:rsid w:val="00FA35A1"/>
    <w:rsid w:val="00FA4386"/>
    <w:rsid w:val="00FA5AD6"/>
    <w:rsid w:val="00FA64FC"/>
    <w:rsid w:val="00FA6D98"/>
    <w:rsid w:val="00FA7707"/>
    <w:rsid w:val="00FA7D2D"/>
    <w:rsid w:val="00FB0498"/>
    <w:rsid w:val="00FB04F8"/>
    <w:rsid w:val="00FB1708"/>
    <w:rsid w:val="00FB2388"/>
    <w:rsid w:val="00FB2551"/>
    <w:rsid w:val="00FB299F"/>
    <w:rsid w:val="00FB2A8B"/>
    <w:rsid w:val="00FB2BBA"/>
    <w:rsid w:val="00FB2D15"/>
    <w:rsid w:val="00FB3926"/>
    <w:rsid w:val="00FB4149"/>
    <w:rsid w:val="00FB417C"/>
    <w:rsid w:val="00FB4EF9"/>
    <w:rsid w:val="00FB5410"/>
    <w:rsid w:val="00FB59B3"/>
    <w:rsid w:val="00FB628C"/>
    <w:rsid w:val="00FB6DB6"/>
    <w:rsid w:val="00FB7114"/>
    <w:rsid w:val="00FB72E9"/>
    <w:rsid w:val="00FB74B8"/>
    <w:rsid w:val="00FB7B6F"/>
    <w:rsid w:val="00FC0EA7"/>
    <w:rsid w:val="00FC113E"/>
    <w:rsid w:val="00FC12F7"/>
    <w:rsid w:val="00FC16B9"/>
    <w:rsid w:val="00FC1B3A"/>
    <w:rsid w:val="00FC1B5C"/>
    <w:rsid w:val="00FC2889"/>
    <w:rsid w:val="00FC2B53"/>
    <w:rsid w:val="00FC31F3"/>
    <w:rsid w:val="00FC38E5"/>
    <w:rsid w:val="00FC3ADB"/>
    <w:rsid w:val="00FC3C28"/>
    <w:rsid w:val="00FC478F"/>
    <w:rsid w:val="00FC6723"/>
    <w:rsid w:val="00FC6BB9"/>
    <w:rsid w:val="00FC7EA8"/>
    <w:rsid w:val="00FD022A"/>
    <w:rsid w:val="00FD0703"/>
    <w:rsid w:val="00FD0A9A"/>
    <w:rsid w:val="00FD154E"/>
    <w:rsid w:val="00FD1A96"/>
    <w:rsid w:val="00FD2821"/>
    <w:rsid w:val="00FD2923"/>
    <w:rsid w:val="00FD2CDE"/>
    <w:rsid w:val="00FD4072"/>
    <w:rsid w:val="00FD5F70"/>
    <w:rsid w:val="00FD6659"/>
    <w:rsid w:val="00FD6ECA"/>
    <w:rsid w:val="00FD72B6"/>
    <w:rsid w:val="00FD76B3"/>
    <w:rsid w:val="00FE00F3"/>
    <w:rsid w:val="00FE02B5"/>
    <w:rsid w:val="00FE10D5"/>
    <w:rsid w:val="00FE1615"/>
    <w:rsid w:val="00FE19FC"/>
    <w:rsid w:val="00FE1F17"/>
    <w:rsid w:val="00FE23F7"/>
    <w:rsid w:val="00FE30DB"/>
    <w:rsid w:val="00FE4955"/>
    <w:rsid w:val="00FE5708"/>
    <w:rsid w:val="00FE6D05"/>
    <w:rsid w:val="00FE7EE4"/>
    <w:rsid w:val="00FF1C49"/>
    <w:rsid w:val="00FF1C5D"/>
    <w:rsid w:val="00FF1D10"/>
    <w:rsid w:val="00FF2203"/>
    <w:rsid w:val="00FF37BC"/>
    <w:rsid w:val="00FF39FD"/>
    <w:rsid w:val="00FF3A5C"/>
    <w:rsid w:val="00FF49A0"/>
    <w:rsid w:val="00FF55D1"/>
    <w:rsid w:val="00FF59C1"/>
    <w:rsid w:val="00FF7778"/>
    <w:rsid w:val="00FF7A34"/>
    <w:rsid w:val="00FF7E02"/>
    <w:rsid w:val="00FF7EA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DED463A"/>
  <w15:docId w15:val="{BFA95BA2-2C25-4B1D-BEBD-BB68AD622B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240" w:after="0"/>
      <w:outlineLvl w:val="0"/>
    </w:pPr>
    <w:rPr>
      <w:b/>
      <w:sz w:val="24"/>
      <w:szCs w:val="24"/>
    </w:rPr>
  </w:style>
  <w:style w:type="paragraph" w:styleId="Heading2">
    <w:name w:val="heading 2"/>
    <w:basedOn w:val="Normal"/>
    <w:next w:val="Normal"/>
    <w:uiPriority w:val="9"/>
    <w:unhideWhenUsed/>
    <w:qFormat/>
    <w:rsid w:val="00287C53"/>
    <w:pPr>
      <w:keepNext/>
      <w:keepLines/>
      <w:spacing w:after="0" w:line="240" w:lineRule="auto"/>
      <w:outlineLvl w:val="1"/>
    </w:pPr>
    <w:rPr>
      <w:rFonts w:asciiTheme="majorHAnsi" w:hAnsiTheme="majorHAnsi" w:cstheme="majorHAnsi"/>
      <w:b/>
      <w:lang w:val="es-MX"/>
    </w:rPr>
  </w:style>
  <w:style w:type="paragraph" w:styleId="Heading3">
    <w:name w:val="heading 3"/>
    <w:basedOn w:val="Normal"/>
    <w:next w:val="Normal"/>
    <w:uiPriority w:val="9"/>
    <w:unhideWhenUsed/>
    <w:qFormat/>
    <w:rsid w:val="002C319B"/>
    <w:pPr>
      <w:spacing w:after="0" w:line="240" w:lineRule="auto"/>
      <w:textDirection w:val="btLr"/>
      <w:outlineLvl w:val="2"/>
    </w:pPr>
    <w:rPr>
      <w:b/>
      <w:color w:val="000000"/>
      <w:lang w:val="es-MX"/>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16">
    <w:name w:val="16"/>
    <w:basedOn w:val="TableNormal"/>
    <w:pPr>
      <w:spacing w:after="0" w:line="240" w:lineRule="auto"/>
    </w:pPr>
    <w:tblPr>
      <w:tblStyleRowBandSize w:val="1"/>
      <w:tblStyleColBandSize w:val="1"/>
    </w:tblPr>
  </w:style>
  <w:style w:type="table" w:customStyle="1" w:styleId="15">
    <w:name w:val="15"/>
    <w:basedOn w:val="TableNormal"/>
    <w:pPr>
      <w:spacing w:after="0" w:line="240" w:lineRule="auto"/>
    </w:pPr>
    <w:tblPr>
      <w:tblStyleRowBandSize w:val="1"/>
      <w:tblStyleColBandSize w:val="1"/>
    </w:tblPr>
  </w:style>
  <w:style w:type="table" w:customStyle="1" w:styleId="14">
    <w:name w:val="14"/>
    <w:basedOn w:val="TableNormal"/>
    <w:pPr>
      <w:spacing w:after="0" w:line="240" w:lineRule="auto"/>
    </w:pPr>
    <w:tblPr>
      <w:tblStyleRowBandSize w:val="1"/>
      <w:tblStyleColBandSize w:val="1"/>
    </w:tblPr>
  </w:style>
  <w:style w:type="table" w:customStyle="1" w:styleId="13">
    <w:name w:val="13"/>
    <w:basedOn w:val="TableNormal"/>
    <w:pPr>
      <w:spacing w:after="0" w:line="240" w:lineRule="auto"/>
    </w:pPr>
    <w:tblPr>
      <w:tblStyleRowBandSize w:val="1"/>
      <w:tblStyleColBandSize w:val="1"/>
    </w:tblPr>
  </w:style>
  <w:style w:type="table" w:customStyle="1" w:styleId="12">
    <w:name w:val="12"/>
    <w:basedOn w:val="TableNormal"/>
    <w:pPr>
      <w:spacing w:after="0" w:line="240" w:lineRule="auto"/>
    </w:pPr>
    <w:tblPr>
      <w:tblStyleRowBandSize w:val="1"/>
      <w:tblStyleColBandSize w:val="1"/>
    </w:tblPr>
  </w:style>
  <w:style w:type="table" w:customStyle="1" w:styleId="11">
    <w:name w:val="11"/>
    <w:basedOn w:val="TableNormal"/>
    <w:pPr>
      <w:spacing w:after="0" w:line="240" w:lineRule="auto"/>
    </w:pPr>
    <w:tblPr>
      <w:tblStyleRowBandSize w:val="1"/>
      <w:tblStyleColBandSize w:val="1"/>
    </w:tblPr>
  </w:style>
  <w:style w:type="table" w:customStyle="1" w:styleId="10">
    <w:name w:val="10"/>
    <w:basedOn w:val="TableNormal"/>
    <w:pPr>
      <w:spacing w:after="0" w:line="240" w:lineRule="auto"/>
    </w:pPr>
    <w:tblPr>
      <w:tblStyleRowBandSize w:val="1"/>
      <w:tblStyleColBandSize w:val="1"/>
    </w:tblPr>
  </w:style>
  <w:style w:type="table" w:customStyle="1" w:styleId="9">
    <w:name w:val="9"/>
    <w:basedOn w:val="TableNormal"/>
    <w:pPr>
      <w:spacing w:after="0" w:line="240" w:lineRule="auto"/>
    </w:pPr>
    <w:tblPr>
      <w:tblStyleRowBandSize w:val="1"/>
      <w:tblStyleColBandSize w:val="1"/>
    </w:tblPr>
  </w:style>
  <w:style w:type="table" w:customStyle="1" w:styleId="8">
    <w:name w:val="8"/>
    <w:basedOn w:val="TableNormal"/>
    <w:pPr>
      <w:spacing w:after="0" w:line="240" w:lineRule="auto"/>
    </w:pPr>
    <w:tblPr>
      <w:tblStyleRowBandSize w:val="1"/>
      <w:tblStyleColBandSize w:val="1"/>
    </w:tblPr>
  </w:style>
  <w:style w:type="table" w:customStyle="1" w:styleId="7">
    <w:name w:val="7"/>
    <w:basedOn w:val="TableNormal"/>
    <w:pPr>
      <w:spacing w:after="0" w:line="240" w:lineRule="auto"/>
    </w:pPr>
    <w:tblPr>
      <w:tblStyleRowBandSize w:val="1"/>
      <w:tblStyleColBandSize w:val="1"/>
    </w:tblPr>
  </w:style>
  <w:style w:type="table" w:customStyle="1" w:styleId="6">
    <w:name w:val="6"/>
    <w:basedOn w:val="TableNormal"/>
    <w:pPr>
      <w:spacing w:after="0" w:line="240" w:lineRule="auto"/>
    </w:pPr>
    <w:tblPr>
      <w:tblStyleRowBandSize w:val="1"/>
      <w:tblStyleColBandSize w:val="1"/>
    </w:tblPr>
  </w:style>
  <w:style w:type="table" w:customStyle="1" w:styleId="5">
    <w:name w:val="5"/>
    <w:basedOn w:val="TableNormal"/>
    <w:pPr>
      <w:spacing w:after="0" w:line="240" w:lineRule="auto"/>
    </w:pPr>
    <w:tblPr>
      <w:tblStyleRowBandSize w:val="1"/>
      <w:tblStyleColBandSize w:val="1"/>
    </w:tblPr>
  </w:style>
  <w:style w:type="table" w:customStyle="1" w:styleId="4">
    <w:name w:val="4"/>
    <w:basedOn w:val="TableNormal"/>
    <w:pPr>
      <w:spacing w:after="0" w:line="240" w:lineRule="auto"/>
    </w:pPr>
    <w:tblPr>
      <w:tblStyleRowBandSize w:val="1"/>
      <w:tblStyleColBandSize w:val="1"/>
    </w:tblPr>
  </w:style>
  <w:style w:type="table" w:customStyle="1" w:styleId="3">
    <w:name w:val="3"/>
    <w:basedOn w:val="TableNormal"/>
    <w:tblPr>
      <w:tblStyleRowBandSize w:val="1"/>
      <w:tblStyleColBandSize w:val="1"/>
      <w:tblCellMar>
        <w:top w:w="15" w:type="dxa"/>
        <w:left w:w="15" w:type="dxa"/>
        <w:bottom w:w="15" w:type="dxa"/>
        <w:right w:w="15" w:type="dxa"/>
      </w:tblCellMar>
    </w:tblPr>
  </w:style>
  <w:style w:type="table" w:customStyle="1" w:styleId="2">
    <w:name w:val="2"/>
    <w:basedOn w:val="TableNormal"/>
    <w:pPr>
      <w:spacing w:after="0" w:line="240" w:lineRule="auto"/>
    </w:pPr>
    <w:tblPr>
      <w:tblStyleRowBandSize w:val="1"/>
      <w:tblStyleColBandSize w:val="1"/>
    </w:tblPr>
  </w:style>
  <w:style w:type="table" w:customStyle="1" w:styleId="1">
    <w:name w:val="1"/>
    <w:basedOn w:val="TableNormal"/>
    <w:pPr>
      <w:spacing w:after="0" w:line="240" w:lineRule="auto"/>
    </w:pPr>
    <w:tblPr>
      <w:tblStyleRowBandSize w:val="1"/>
      <w:tblStyleColBandSize w:val="1"/>
    </w:tblPr>
  </w:style>
  <w:style w:type="paragraph" w:styleId="Header">
    <w:name w:val="header"/>
    <w:basedOn w:val="Normal"/>
    <w:link w:val="HeaderChar"/>
    <w:uiPriority w:val="99"/>
    <w:unhideWhenUsed/>
    <w:rsid w:val="00520534"/>
    <w:pPr>
      <w:tabs>
        <w:tab w:val="center" w:pos="4680"/>
        <w:tab w:val="right" w:pos="9360"/>
      </w:tabs>
      <w:spacing w:after="0" w:line="240" w:lineRule="auto"/>
    </w:pPr>
  </w:style>
  <w:style w:type="character" w:customStyle="1" w:styleId="HeaderChar">
    <w:name w:val="Header Char"/>
    <w:basedOn w:val="DefaultParagraphFont"/>
    <w:link w:val="Header"/>
    <w:uiPriority w:val="99"/>
    <w:rsid w:val="00520534"/>
  </w:style>
  <w:style w:type="paragraph" w:styleId="Footer">
    <w:name w:val="footer"/>
    <w:basedOn w:val="Normal"/>
    <w:link w:val="FooterChar"/>
    <w:uiPriority w:val="99"/>
    <w:unhideWhenUsed/>
    <w:rsid w:val="00520534"/>
    <w:pPr>
      <w:tabs>
        <w:tab w:val="center" w:pos="4680"/>
        <w:tab w:val="right" w:pos="9360"/>
      </w:tabs>
      <w:spacing w:after="0" w:line="240" w:lineRule="auto"/>
    </w:pPr>
  </w:style>
  <w:style w:type="character" w:customStyle="1" w:styleId="FooterChar">
    <w:name w:val="Footer Char"/>
    <w:basedOn w:val="DefaultParagraphFont"/>
    <w:link w:val="Footer"/>
    <w:uiPriority w:val="99"/>
    <w:rsid w:val="00520534"/>
  </w:style>
  <w:style w:type="character" w:styleId="Hyperlink">
    <w:name w:val="Hyperlink"/>
    <w:basedOn w:val="DefaultParagraphFont"/>
    <w:uiPriority w:val="99"/>
    <w:unhideWhenUsed/>
    <w:rsid w:val="009A732F"/>
    <w:rPr>
      <w:color w:val="0000FF" w:themeColor="hyperlink"/>
      <w:u w:val="single"/>
    </w:rPr>
  </w:style>
  <w:style w:type="character" w:styleId="UnresolvedMention">
    <w:name w:val="Unresolved Mention"/>
    <w:basedOn w:val="DefaultParagraphFont"/>
    <w:uiPriority w:val="99"/>
    <w:semiHidden/>
    <w:unhideWhenUsed/>
    <w:rsid w:val="009A732F"/>
    <w:rPr>
      <w:color w:val="605E5C"/>
      <w:shd w:val="clear" w:color="auto" w:fill="E1DFDD"/>
    </w:rPr>
  </w:style>
  <w:style w:type="paragraph" w:styleId="NormalWeb">
    <w:name w:val="Normal (Web)"/>
    <w:basedOn w:val="Normal"/>
    <w:uiPriority w:val="99"/>
    <w:semiHidden/>
    <w:unhideWhenUsed/>
    <w:rsid w:val="00204FB9"/>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931A46"/>
    <w:pPr>
      <w:ind w:left="720"/>
      <w:contextualSpacing/>
    </w:pPr>
  </w:style>
  <w:style w:type="character" w:styleId="CommentReference">
    <w:name w:val="annotation reference"/>
    <w:basedOn w:val="DefaultParagraphFont"/>
    <w:uiPriority w:val="99"/>
    <w:semiHidden/>
    <w:unhideWhenUsed/>
    <w:rsid w:val="0025234D"/>
    <w:rPr>
      <w:sz w:val="16"/>
      <w:szCs w:val="16"/>
    </w:rPr>
  </w:style>
  <w:style w:type="paragraph" w:styleId="CommentText">
    <w:name w:val="annotation text"/>
    <w:basedOn w:val="Normal"/>
    <w:link w:val="CommentTextChar"/>
    <w:uiPriority w:val="99"/>
    <w:unhideWhenUsed/>
    <w:rsid w:val="0025234D"/>
    <w:pPr>
      <w:spacing w:line="240" w:lineRule="auto"/>
    </w:pPr>
    <w:rPr>
      <w:sz w:val="20"/>
      <w:szCs w:val="20"/>
    </w:rPr>
  </w:style>
  <w:style w:type="character" w:customStyle="1" w:styleId="CommentTextChar">
    <w:name w:val="Comment Text Char"/>
    <w:basedOn w:val="DefaultParagraphFont"/>
    <w:link w:val="CommentText"/>
    <w:uiPriority w:val="99"/>
    <w:rsid w:val="0025234D"/>
    <w:rPr>
      <w:sz w:val="20"/>
      <w:szCs w:val="20"/>
    </w:rPr>
  </w:style>
  <w:style w:type="paragraph" w:styleId="CommentSubject">
    <w:name w:val="annotation subject"/>
    <w:basedOn w:val="CommentText"/>
    <w:next w:val="CommentText"/>
    <w:link w:val="CommentSubjectChar"/>
    <w:uiPriority w:val="99"/>
    <w:semiHidden/>
    <w:unhideWhenUsed/>
    <w:rsid w:val="0025234D"/>
    <w:rPr>
      <w:b/>
      <w:bCs/>
    </w:rPr>
  </w:style>
  <w:style w:type="character" w:customStyle="1" w:styleId="CommentSubjectChar">
    <w:name w:val="Comment Subject Char"/>
    <w:basedOn w:val="CommentTextChar"/>
    <w:link w:val="CommentSubject"/>
    <w:uiPriority w:val="99"/>
    <w:semiHidden/>
    <w:rsid w:val="0025234D"/>
    <w:rPr>
      <w:b/>
      <w:bCs/>
      <w:sz w:val="20"/>
      <w:szCs w:val="20"/>
    </w:rPr>
  </w:style>
  <w:style w:type="paragraph" w:styleId="TOCHeading">
    <w:name w:val="TOC Heading"/>
    <w:basedOn w:val="Heading1"/>
    <w:next w:val="Normal"/>
    <w:uiPriority w:val="39"/>
    <w:unhideWhenUsed/>
    <w:qFormat/>
    <w:rsid w:val="00C702ED"/>
    <w:pPr>
      <w:outlineLvl w:val="9"/>
    </w:pPr>
    <w:rPr>
      <w:rFonts w:asciiTheme="majorHAnsi" w:eastAsiaTheme="majorEastAsia" w:hAnsiTheme="majorHAnsi" w:cstheme="majorBidi"/>
      <w:b w:val="0"/>
      <w:color w:val="365F91" w:themeColor="accent1" w:themeShade="BF"/>
      <w:sz w:val="32"/>
      <w:szCs w:val="32"/>
    </w:rPr>
  </w:style>
  <w:style w:type="paragraph" w:styleId="TOC1">
    <w:name w:val="toc 1"/>
    <w:basedOn w:val="Normal"/>
    <w:next w:val="Normal"/>
    <w:autoRedefine/>
    <w:uiPriority w:val="39"/>
    <w:unhideWhenUsed/>
    <w:rsid w:val="00C702ED"/>
    <w:pPr>
      <w:spacing w:before="240" w:after="120"/>
    </w:pPr>
    <w:rPr>
      <w:rFonts w:asciiTheme="minorHAnsi" w:hAnsiTheme="minorHAnsi"/>
      <w:b/>
      <w:bCs/>
      <w:sz w:val="20"/>
      <w:szCs w:val="20"/>
    </w:rPr>
  </w:style>
  <w:style w:type="paragraph" w:styleId="TOC2">
    <w:name w:val="toc 2"/>
    <w:basedOn w:val="Normal"/>
    <w:next w:val="Normal"/>
    <w:autoRedefine/>
    <w:uiPriority w:val="39"/>
    <w:unhideWhenUsed/>
    <w:rsid w:val="00C702ED"/>
    <w:pPr>
      <w:spacing w:before="120" w:after="0"/>
      <w:ind w:left="220"/>
    </w:pPr>
    <w:rPr>
      <w:rFonts w:asciiTheme="minorHAnsi" w:hAnsiTheme="minorHAnsi"/>
      <w:i/>
      <w:iCs/>
      <w:sz w:val="20"/>
      <w:szCs w:val="20"/>
    </w:rPr>
  </w:style>
  <w:style w:type="paragraph" w:styleId="TOC3">
    <w:name w:val="toc 3"/>
    <w:basedOn w:val="Normal"/>
    <w:next w:val="Normal"/>
    <w:autoRedefine/>
    <w:uiPriority w:val="39"/>
    <w:unhideWhenUsed/>
    <w:rsid w:val="00C702ED"/>
    <w:pPr>
      <w:spacing w:after="0"/>
      <w:ind w:left="440"/>
    </w:pPr>
    <w:rPr>
      <w:rFonts w:asciiTheme="minorHAnsi" w:hAnsiTheme="minorHAnsi"/>
      <w:sz w:val="20"/>
      <w:szCs w:val="20"/>
    </w:rPr>
  </w:style>
  <w:style w:type="paragraph" w:styleId="TOC4">
    <w:name w:val="toc 4"/>
    <w:basedOn w:val="Normal"/>
    <w:next w:val="Normal"/>
    <w:autoRedefine/>
    <w:uiPriority w:val="39"/>
    <w:unhideWhenUsed/>
    <w:rsid w:val="00C702ED"/>
    <w:pPr>
      <w:spacing w:after="0"/>
      <w:ind w:left="660"/>
    </w:pPr>
    <w:rPr>
      <w:rFonts w:asciiTheme="minorHAnsi" w:hAnsiTheme="minorHAnsi"/>
      <w:sz w:val="20"/>
      <w:szCs w:val="20"/>
    </w:rPr>
  </w:style>
  <w:style w:type="paragraph" w:styleId="TOC5">
    <w:name w:val="toc 5"/>
    <w:basedOn w:val="Normal"/>
    <w:next w:val="Normal"/>
    <w:autoRedefine/>
    <w:uiPriority w:val="39"/>
    <w:unhideWhenUsed/>
    <w:rsid w:val="00C702ED"/>
    <w:pPr>
      <w:spacing w:after="0"/>
      <w:ind w:left="880"/>
    </w:pPr>
    <w:rPr>
      <w:rFonts w:asciiTheme="minorHAnsi" w:hAnsiTheme="minorHAnsi"/>
      <w:sz w:val="20"/>
      <w:szCs w:val="20"/>
    </w:rPr>
  </w:style>
  <w:style w:type="paragraph" w:styleId="TOC6">
    <w:name w:val="toc 6"/>
    <w:basedOn w:val="Normal"/>
    <w:next w:val="Normal"/>
    <w:autoRedefine/>
    <w:uiPriority w:val="39"/>
    <w:unhideWhenUsed/>
    <w:rsid w:val="00C702ED"/>
    <w:pPr>
      <w:spacing w:after="0"/>
      <w:ind w:left="1100"/>
    </w:pPr>
    <w:rPr>
      <w:rFonts w:asciiTheme="minorHAnsi" w:hAnsiTheme="minorHAnsi"/>
      <w:sz w:val="20"/>
      <w:szCs w:val="20"/>
    </w:rPr>
  </w:style>
  <w:style w:type="paragraph" w:styleId="TOC7">
    <w:name w:val="toc 7"/>
    <w:basedOn w:val="Normal"/>
    <w:next w:val="Normal"/>
    <w:autoRedefine/>
    <w:uiPriority w:val="39"/>
    <w:unhideWhenUsed/>
    <w:rsid w:val="00C702ED"/>
    <w:pPr>
      <w:spacing w:after="0"/>
      <w:ind w:left="1320"/>
    </w:pPr>
    <w:rPr>
      <w:rFonts w:asciiTheme="minorHAnsi" w:hAnsiTheme="minorHAnsi"/>
      <w:sz w:val="20"/>
      <w:szCs w:val="20"/>
    </w:rPr>
  </w:style>
  <w:style w:type="paragraph" w:styleId="TOC8">
    <w:name w:val="toc 8"/>
    <w:basedOn w:val="Normal"/>
    <w:next w:val="Normal"/>
    <w:autoRedefine/>
    <w:uiPriority w:val="39"/>
    <w:unhideWhenUsed/>
    <w:rsid w:val="00C702ED"/>
    <w:pPr>
      <w:spacing w:after="0"/>
      <w:ind w:left="1540"/>
    </w:pPr>
    <w:rPr>
      <w:rFonts w:asciiTheme="minorHAnsi" w:hAnsiTheme="minorHAnsi"/>
      <w:sz w:val="20"/>
      <w:szCs w:val="20"/>
    </w:rPr>
  </w:style>
  <w:style w:type="paragraph" w:styleId="TOC9">
    <w:name w:val="toc 9"/>
    <w:basedOn w:val="Normal"/>
    <w:next w:val="Normal"/>
    <w:autoRedefine/>
    <w:uiPriority w:val="39"/>
    <w:unhideWhenUsed/>
    <w:rsid w:val="00C702ED"/>
    <w:pPr>
      <w:spacing w:after="0"/>
      <w:ind w:left="1760"/>
    </w:pPr>
    <w:rPr>
      <w:rFonts w:asciiTheme="minorHAnsi" w:hAnsiTheme="minorHAnsi"/>
      <w:sz w:val="20"/>
      <w:szCs w:val="20"/>
    </w:rPr>
  </w:style>
  <w:style w:type="character" w:styleId="FollowedHyperlink">
    <w:name w:val="FollowedHyperlink"/>
    <w:basedOn w:val="DefaultParagraphFont"/>
    <w:uiPriority w:val="99"/>
    <w:semiHidden/>
    <w:unhideWhenUsed/>
    <w:rsid w:val="00940D2E"/>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49648">
      <w:bodyDiv w:val="1"/>
      <w:marLeft w:val="0"/>
      <w:marRight w:val="0"/>
      <w:marTop w:val="0"/>
      <w:marBottom w:val="0"/>
      <w:divBdr>
        <w:top w:val="none" w:sz="0" w:space="0" w:color="auto"/>
        <w:left w:val="none" w:sz="0" w:space="0" w:color="auto"/>
        <w:bottom w:val="none" w:sz="0" w:space="0" w:color="auto"/>
        <w:right w:val="none" w:sz="0" w:space="0" w:color="auto"/>
      </w:divBdr>
      <w:divsChild>
        <w:div w:id="411321365">
          <w:marLeft w:val="0"/>
          <w:marRight w:val="0"/>
          <w:marTop w:val="0"/>
          <w:marBottom w:val="0"/>
          <w:divBdr>
            <w:top w:val="none" w:sz="0" w:space="0" w:color="auto"/>
            <w:left w:val="none" w:sz="0" w:space="0" w:color="auto"/>
            <w:bottom w:val="none" w:sz="0" w:space="0" w:color="auto"/>
            <w:right w:val="none" w:sz="0" w:space="0" w:color="auto"/>
          </w:divBdr>
        </w:div>
        <w:div w:id="1464887187">
          <w:marLeft w:val="0"/>
          <w:marRight w:val="0"/>
          <w:marTop w:val="0"/>
          <w:marBottom w:val="0"/>
          <w:divBdr>
            <w:top w:val="single" w:sz="2" w:space="0" w:color="D9D9E3"/>
            <w:left w:val="single" w:sz="2" w:space="0" w:color="D9D9E3"/>
            <w:bottom w:val="single" w:sz="2" w:space="0" w:color="D9D9E3"/>
            <w:right w:val="single" w:sz="2" w:space="0" w:color="D9D9E3"/>
          </w:divBdr>
          <w:divsChild>
            <w:div w:id="1723366217">
              <w:marLeft w:val="0"/>
              <w:marRight w:val="0"/>
              <w:marTop w:val="0"/>
              <w:marBottom w:val="0"/>
              <w:divBdr>
                <w:top w:val="single" w:sz="2" w:space="0" w:color="D9D9E3"/>
                <w:left w:val="single" w:sz="2" w:space="0" w:color="D9D9E3"/>
                <w:bottom w:val="single" w:sz="2" w:space="0" w:color="D9D9E3"/>
                <w:right w:val="single" w:sz="2" w:space="0" w:color="D9D9E3"/>
              </w:divBdr>
              <w:divsChild>
                <w:div w:id="1717075959">
                  <w:marLeft w:val="0"/>
                  <w:marRight w:val="0"/>
                  <w:marTop w:val="0"/>
                  <w:marBottom w:val="0"/>
                  <w:divBdr>
                    <w:top w:val="single" w:sz="2" w:space="0" w:color="D9D9E3"/>
                    <w:left w:val="single" w:sz="2" w:space="0" w:color="D9D9E3"/>
                    <w:bottom w:val="single" w:sz="2" w:space="0" w:color="D9D9E3"/>
                    <w:right w:val="single" w:sz="2" w:space="0" w:color="D9D9E3"/>
                  </w:divBdr>
                  <w:divsChild>
                    <w:div w:id="720056072">
                      <w:marLeft w:val="0"/>
                      <w:marRight w:val="0"/>
                      <w:marTop w:val="0"/>
                      <w:marBottom w:val="0"/>
                      <w:divBdr>
                        <w:top w:val="single" w:sz="2" w:space="0" w:color="D9D9E3"/>
                        <w:left w:val="single" w:sz="2" w:space="0" w:color="D9D9E3"/>
                        <w:bottom w:val="single" w:sz="2" w:space="0" w:color="D9D9E3"/>
                        <w:right w:val="single" w:sz="2" w:space="0" w:color="D9D9E3"/>
                      </w:divBdr>
                      <w:divsChild>
                        <w:div w:id="603146279">
                          <w:marLeft w:val="0"/>
                          <w:marRight w:val="0"/>
                          <w:marTop w:val="0"/>
                          <w:marBottom w:val="0"/>
                          <w:divBdr>
                            <w:top w:val="single" w:sz="2" w:space="0" w:color="auto"/>
                            <w:left w:val="single" w:sz="2" w:space="0" w:color="auto"/>
                            <w:bottom w:val="single" w:sz="6" w:space="0" w:color="auto"/>
                            <w:right w:val="single" w:sz="2" w:space="0" w:color="auto"/>
                          </w:divBdr>
                          <w:divsChild>
                            <w:div w:id="581842305">
                              <w:marLeft w:val="0"/>
                              <w:marRight w:val="0"/>
                              <w:marTop w:val="100"/>
                              <w:marBottom w:val="100"/>
                              <w:divBdr>
                                <w:top w:val="single" w:sz="2" w:space="0" w:color="D9D9E3"/>
                                <w:left w:val="single" w:sz="2" w:space="0" w:color="D9D9E3"/>
                                <w:bottom w:val="single" w:sz="2" w:space="0" w:color="D9D9E3"/>
                                <w:right w:val="single" w:sz="2" w:space="0" w:color="D9D9E3"/>
                              </w:divBdr>
                              <w:divsChild>
                                <w:div w:id="67043839">
                                  <w:marLeft w:val="0"/>
                                  <w:marRight w:val="0"/>
                                  <w:marTop w:val="0"/>
                                  <w:marBottom w:val="0"/>
                                  <w:divBdr>
                                    <w:top w:val="single" w:sz="2" w:space="0" w:color="D9D9E3"/>
                                    <w:left w:val="single" w:sz="2" w:space="0" w:color="D9D9E3"/>
                                    <w:bottom w:val="single" w:sz="2" w:space="0" w:color="D9D9E3"/>
                                    <w:right w:val="single" w:sz="2" w:space="0" w:color="D9D9E3"/>
                                  </w:divBdr>
                                  <w:divsChild>
                                    <w:div w:id="1467165332">
                                      <w:marLeft w:val="0"/>
                                      <w:marRight w:val="0"/>
                                      <w:marTop w:val="0"/>
                                      <w:marBottom w:val="0"/>
                                      <w:divBdr>
                                        <w:top w:val="single" w:sz="2" w:space="0" w:color="D9D9E3"/>
                                        <w:left w:val="single" w:sz="2" w:space="0" w:color="D9D9E3"/>
                                        <w:bottom w:val="single" w:sz="2" w:space="0" w:color="D9D9E3"/>
                                        <w:right w:val="single" w:sz="2" w:space="0" w:color="D9D9E3"/>
                                      </w:divBdr>
                                      <w:divsChild>
                                        <w:div w:id="1045570118">
                                          <w:marLeft w:val="0"/>
                                          <w:marRight w:val="0"/>
                                          <w:marTop w:val="0"/>
                                          <w:marBottom w:val="0"/>
                                          <w:divBdr>
                                            <w:top w:val="single" w:sz="2" w:space="0" w:color="D9D9E3"/>
                                            <w:left w:val="single" w:sz="2" w:space="0" w:color="D9D9E3"/>
                                            <w:bottom w:val="single" w:sz="2" w:space="0" w:color="D9D9E3"/>
                                            <w:right w:val="single" w:sz="2" w:space="0" w:color="D9D9E3"/>
                                          </w:divBdr>
                                          <w:divsChild>
                                            <w:div w:id="1053120490">
                                              <w:marLeft w:val="0"/>
                                              <w:marRight w:val="0"/>
                                              <w:marTop w:val="0"/>
                                              <w:marBottom w:val="0"/>
                                              <w:divBdr>
                                                <w:top w:val="single" w:sz="2" w:space="0" w:color="D9D9E3"/>
                                                <w:left w:val="single" w:sz="2" w:space="0" w:color="D9D9E3"/>
                                                <w:bottom w:val="single" w:sz="2" w:space="0" w:color="D9D9E3"/>
                                                <w:right w:val="single" w:sz="2" w:space="0" w:color="D9D9E3"/>
                                              </w:divBdr>
                                              <w:divsChild>
                                                <w:div w:id="133185996">
                                                  <w:marLeft w:val="0"/>
                                                  <w:marRight w:val="0"/>
                                                  <w:marTop w:val="0"/>
                                                  <w:marBottom w:val="0"/>
                                                  <w:divBdr>
                                                    <w:top w:val="single" w:sz="2" w:space="0" w:color="D9D9E3"/>
                                                    <w:left w:val="single" w:sz="2" w:space="0" w:color="D9D9E3"/>
                                                    <w:bottom w:val="single" w:sz="2" w:space="0" w:color="D9D9E3"/>
                                                    <w:right w:val="single" w:sz="2" w:space="0" w:color="D9D9E3"/>
                                                  </w:divBdr>
                                                  <w:divsChild>
                                                    <w:div w:id="126815349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 w:id="7413853">
      <w:bodyDiv w:val="1"/>
      <w:marLeft w:val="0"/>
      <w:marRight w:val="0"/>
      <w:marTop w:val="0"/>
      <w:marBottom w:val="0"/>
      <w:divBdr>
        <w:top w:val="none" w:sz="0" w:space="0" w:color="auto"/>
        <w:left w:val="none" w:sz="0" w:space="0" w:color="auto"/>
        <w:bottom w:val="none" w:sz="0" w:space="0" w:color="auto"/>
        <w:right w:val="none" w:sz="0" w:space="0" w:color="auto"/>
      </w:divBdr>
      <w:divsChild>
        <w:div w:id="1632324037">
          <w:marLeft w:val="0"/>
          <w:marRight w:val="0"/>
          <w:marTop w:val="0"/>
          <w:marBottom w:val="0"/>
          <w:divBdr>
            <w:top w:val="single" w:sz="2" w:space="0" w:color="D9D9E3"/>
            <w:left w:val="single" w:sz="2" w:space="0" w:color="D9D9E3"/>
            <w:bottom w:val="single" w:sz="2" w:space="0" w:color="D9D9E3"/>
            <w:right w:val="single" w:sz="2" w:space="0" w:color="D9D9E3"/>
          </w:divBdr>
          <w:divsChild>
            <w:div w:id="651254075">
              <w:marLeft w:val="0"/>
              <w:marRight w:val="0"/>
              <w:marTop w:val="0"/>
              <w:marBottom w:val="0"/>
              <w:divBdr>
                <w:top w:val="single" w:sz="2" w:space="0" w:color="D9D9E3"/>
                <w:left w:val="single" w:sz="2" w:space="0" w:color="D9D9E3"/>
                <w:bottom w:val="single" w:sz="2" w:space="0" w:color="D9D9E3"/>
                <w:right w:val="single" w:sz="2" w:space="0" w:color="D9D9E3"/>
              </w:divBdr>
              <w:divsChild>
                <w:div w:id="175965058">
                  <w:marLeft w:val="0"/>
                  <w:marRight w:val="0"/>
                  <w:marTop w:val="0"/>
                  <w:marBottom w:val="0"/>
                  <w:divBdr>
                    <w:top w:val="single" w:sz="2" w:space="0" w:color="D9D9E3"/>
                    <w:left w:val="single" w:sz="2" w:space="0" w:color="D9D9E3"/>
                    <w:bottom w:val="single" w:sz="2" w:space="0" w:color="D9D9E3"/>
                    <w:right w:val="single" w:sz="2" w:space="0" w:color="D9D9E3"/>
                  </w:divBdr>
                  <w:divsChild>
                    <w:div w:id="918173924">
                      <w:marLeft w:val="0"/>
                      <w:marRight w:val="0"/>
                      <w:marTop w:val="0"/>
                      <w:marBottom w:val="0"/>
                      <w:divBdr>
                        <w:top w:val="single" w:sz="2" w:space="0" w:color="D9D9E3"/>
                        <w:left w:val="single" w:sz="2" w:space="0" w:color="D9D9E3"/>
                        <w:bottom w:val="single" w:sz="2" w:space="0" w:color="D9D9E3"/>
                        <w:right w:val="single" w:sz="2" w:space="0" w:color="D9D9E3"/>
                      </w:divBdr>
                      <w:divsChild>
                        <w:div w:id="1326087949">
                          <w:marLeft w:val="0"/>
                          <w:marRight w:val="0"/>
                          <w:marTop w:val="0"/>
                          <w:marBottom w:val="0"/>
                          <w:divBdr>
                            <w:top w:val="single" w:sz="2" w:space="0" w:color="D9D9E3"/>
                            <w:left w:val="single" w:sz="2" w:space="0" w:color="D9D9E3"/>
                            <w:bottom w:val="single" w:sz="2" w:space="0" w:color="D9D9E3"/>
                            <w:right w:val="single" w:sz="2" w:space="0" w:color="D9D9E3"/>
                          </w:divBdr>
                          <w:divsChild>
                            <w:div w:id="412314133">
                              <w:marLeft w:val="0"/>
                              <w:marRight w:val="0"/>
                              <w:marTop w:val="100"/>
                              <w:marBottom w:val="100"/>
                              <w:divBdr>
                                <w:top w:val="single" w:sz="2" w:space="0" w:color="D9D9E3"/>
                                <w:left w:val="single" w:sz="2" w:space="0" w:color="D9D9E3"/>
                                <w:bottom w:val="single" w:sz="2" w:space="0" w:color="D9D9E3"/>
                                <w:right w:val="single" w:sz="2" w:space="0" w:color="D9D9E3"/>
                              </w:divBdr>
                              <w:divsChild>
                                <w:div w:id="638266739">
                                  <w:marLeft w:val="0"/>
                                  <w:marRight w:val="0"/>
                                  <w:marTop w:val="0"/>
                                  <w:marBottom w:val="0"/>
                                  <w:divBdr>
                                    <w:top w:val="single" w:sz="2" w:space="0" w:color="D9D9E3"/>
                                    <w:left w:val="single" w:sz="2" w:space="0" w:color="D9D9E3"/>
                                    <w:bottom w:val="single" w:sz="2" w:space="0" w:color="D9D9E3"/>
                                    <w:right w:val="single" w:sz="2" w:space="0" w:color="D9D9E3"/>
                                  </w:divBdr>
                                  <w:divsChild>
                                    <w:div w:id="836043167">
                                      <w:marLeft w:val="0"/>
                                      <w:marRight w:val="0"/>
                                      <w:marTop w:val="0"/>
                                      <w:marBottom w:val="0"/>
                                      <w:divBdr>
                                        <w:top w:val="single" w:sz="2" w:space="0" w:color="D9D9E3"/>
                                        <w:left w:val="single" w:sz="2" w:space="0" w:color="D9D9E3"/>
                                        <w:bottom w:val="single" w:sz="2" w:space="0" w:color="D9D9E3"/>
                                        <w:right w:val="single" w:sz="2" w:space="0" w:color="D9D9E3"/>
                                      </w:divBdr>
                                      <w:divsChild>
                                        <w:div w:id="1233854928">
                                          <w:marLeft w:val="0"/>
                                          <w:marRight w:val="0"/>
                                          <w:marTop w:val="0"/>
                                          <w:marBottom w:val="0"/>
                                          <w:divBdr>
                                            <w:top w:val="single" w:sz="2" w:space="0" w:color="D9D9E3"/>
                                            <w:left w:val="single" w:sz="2" w:space="0" w:color="D9D9E3"/>
                                            <w:bottom w:val="single" w:sz="2" w:space="0" w:color="D9D9E3"/>
                                            <w:right w:val="single" w:sz="2" w:space="0" w:color="D9D9E3"/>
                                          </w:divBdr>
                                          <w:divsChild>
                                            <w:div w:id="1134324168">
                                              <w:marLeft w:val="0"/>
                                              <w:marRight w:val="0"/>
                                              <w:marTop w:val="0"/>
                                              <w:marBottom w:val="0"/>
                                              <w:divBdr>
                                                <w:top w:val="single" w:sz="2" w:space="0" w:color="D9D9E3"/>
                                                <w:left w:val="single" w:sz="2" w:space="0" w:color="D9D9E3"/>
                                                <w:bottom w:val="single" w:sz="2" w:space="0" w:color="D9D9E3"/>
                                                <w:right w:val="single" w:sz="2" w:space="0" w:color="D9D9E3"/>
                                              </w:divBdr>
                                              <w:divsChild>
                                                <w:div w:id="66467425">
                                                  <w:marLeft w:val="0"/>
                                                  <w:marRight w:val="0"/>
                                                  <w:marTop w:val="0"/>
                                                  <w:marBottom w:val="0"/>
                                                  <w:divBdr>
                                                    <w:top w:val="single" w:sz="2" w:space="0" w:color="D9D9E3"/>
                                                    <w:left w:val="single" w:sz="2" w:space="0" w:color="D9D9E3"/>
                                                    <w:bottom w:val="single" w:sz="2" w:space="0" w:color="D9D9E3"/>
                                                    <w:right w:val="single" w:sz="2" w:space="0" w:color="D9D9E3"/>
                                                  </w:divBdr>
                                                  <w:divsChild>
                                                    <w:div w:id="32678668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596092731">
          <w:marLeft w:val="0"/>
          <w:marRight w:val="0"/>
          <w:marTop w:val="0"/>
          <w:marBottom w:val="0"/>
          <w:divBdr>
            <w:top w:val="none" w:sz="0" w:space="0" w:color="auto"/>
            <w:left w:val="none" w:sz="0" w:space="0" w:color="auto"/>
            <w:bottom w:val="none" w:sz="0" w:space="0" w:color="auto"/>
            <w:right w:val="none" w:sz="0" w:space="0" w:color="auto"/>
          </w:divBdr>
        </w:div>
      </w:divsChild>
    </w:div>
    <w:div w:id="12804809">
      <w:bodyDiv w:val="1"/>
      <w:marLeft w:val="0"/>
      <w:marRight w:val="0"/>
      <w:marTop w:val="0"/>
      <w:marBottom w:val="0"/>
      <w:divBdr>
        <w:top w:val="none" w:sz="0" w:space="0" w:color="auto"/>
        <w:left w:val="none" w:sz="0" w:space="0" w:color="auto"/>
        <w:bottom w:val="none" w:sz="0" w:space="0" w:color="auto"/>
        <w:right w:val="none" w:sz="0" w:space="0" w:color="auto"/>
      </w:divBdr>
    </w:div>
    <w:div w:id="25058394">
      <w:bodyDiv w:val="1"/>
      <w:marLeft w:val="0"/>
      <w:marRight w:val="0"/>
      <w:marTop w:val="0"/>
      <w:marBottom w:val="0"/>
      <w:divBdr>
        <w:top w:val="none" w:sz="0" w:space="0" w:color="auto"/>
        <w:left w:val="none" w:sz="0" w:space="0" w:color="auto"/>
        <w:bottom w:val="none" w:sz="0" w:space="0" w:color="auto"/>
        <w:right w:val="none" w:sz="0" w:space="0" w:color="auto"/>
      </w:divBdr>
    </w:div>
    <w:div w:id="56513843">
      <w:bodyDiv w:val="1"/>
      <w:marLeft w:val="0"/>
      <w:marRight w:val="0"/>
      <w:marTop w:val="0"/>
      <w:marBottom w:val="0"/>
      <w:divBdr>
        <w:top w:val="none" w:sz="0" w:space="0" w:color="auto"/>
        <w:left w:val="none" w:sz="0" w:space="0" w:color="auto"/>
        <w:bottom w:val="none" w:sz="0" w:space="0" w:color="auto"/>
        <w:right w:val="none" w:sz="0" w:space="0" w:color="auto"/>
      </w:divBdr>
      <w:divsChild>
        <w:div w:id="380638543">
          <w:marLeft w:val="0"/>
          <w:marRight w:val="0"/>
          <w:marTop w:val="0"/>
          <w:marBottom w:val="0"/>
          <w:divBdr>
            <w:top w:val="none" w:sz="0" w:space="0" w:color="auto"/>
            <w:left w:val="none" w:sz="0" w:space="0" w:color="auto"/>
            <w:bottom w:val="none" w:sz="0" w:space="0" w:color="auto"/>
            <w:right w:val="none" w:sz="0" w:space="0" w:color="auto"/>
          </w:divBdr>
        </w:div>
        <w:div w:id="449591029">
          <w:marLeft w:val="0"/>
          <w:marRight w:val="0"/>
          <w:marTop w:val="0"/>
          <w:marBottom w:val="0"/>
          <w:divBdr>
            <w:top w:val="single" w:sz="2" w:space="0" w:color="D9D9E3"/>
            <w:left w:val="single" w:sz="2" w:space="0" w:color="D9D9E3"/>
            <w:bottom w:val="single" w:sz="2" w:space="0" w:color="D9D9E3"/>
            <w:right w:val="single" w:sz="2" w:space="0" w:color="D9D9E3"/>
          </w:divBdr>
          <w:divsChild>
            <w:div w:id="1122576684">
              <w:marLeft w:val="0"/>
              <w:marRight w:val="0"/>
              <w:marTop w:val="0"/>
              <w:marBottom w:val="0"/>
              <w:divBdr>
                <w:top w:val="single" w:sz="2" w:space="0" w:color="D9D9E3"/>
                <w:left w:val="single" w:sz="2" w:space="0" w:color="D9D9E3"/>
                <w:bottom w:val="single" w:sz="2" w:space="0" w:color="D9D9E3"/>
                <w:right w:val="single" w:sz="2" w:space="0" w:color="D9D9E3"/>
              </w:divBdr>
              <w:divsChild>
                <w:div w:id="1908375109">
                  <w:marLeft w:val="0"/>
                  <w:marRight w:val="0"/>
                  <w:marTop w:val="0"/>
                  <w:marBottom w:val="0"/>
                  <w:divBdr>
                    <w:top w:val="single" w:sz="2" w:space="0" w:color="D9D9E3"/>
                    <w:left w:val="single" w:sz="2" w:space="0" w:color="D9D9E3"/>
                    <w:bottom w:val="single" w:sz="2" w:space="0" w:color="D9D9E3"/>
                    <w:right w:val="single" w:sz="2" w:space="0" w:color="D9D9E3"/>
                  </w:divBdr>
                  <w:divsChild>
                    <w:div w:id="82455171">
                      <w:marLeft w:val="0"/>
                      <w:marRight w:val="0"/>
                      <w:marTop w:val="0"/>
                      <w:marBottom w:val="0"/>
                      <w:divBdr>
                        <w:top w:val="single" w:sz="2" w:space="0" w:color="D9D9E3"/>
                        <w:left w:val="single" w:sz="2" w:space="0" w:color="D9D9E3"/>
                        <w:bottom w:val="single" w:sz="2" w:space="0" w:color="D9D9E3"/>
                        <w:right w:val="single" w:sz="2" w:space="0" w:color="D9D9E3"/>
                      </w:divBdr>
                      <w:divsChild>
                        <w:div w:id="276839498">
                          <w:marLeft w:val="0"/>
                          <w:marRight w:val="0"/>
                          <w:marTop w:val="0"/>
                          <w:marBottom w:val="0"/>
                          <w:divBdr>
                            <w:top w:val="none" w:sz="0" w:space="0" w:color="auto"/>
                            <w:left w:val="none" w:sz="0" w:space="0" w:color="auto"/>
                            <w:bottom w:val="none" w:sz="0" w:space="0" w:color="auto"/>
                            <w:right w:val="none" w:sz="0" w:space="0" w:color="auto"/>
                          </w:divBdr>
                          <w:divsChild>
                            <w:div w:id="710111911">
                              <w:marLeft w:val="0"/>
                              <w:marRight w:val="0"/>
                              <w:marTop w:val="100"/>
                              <w:marBottom w:val="100"/>
                              <w:divBdr>
                                <w:top w:val="single" w:sz="2" w:space="0" w:color="D9D9E3"/>
                                <w:left w:val="single" w:sz="2" w:space="0" w:color="D9D9E3"/>
                                <w:bottom w:val="single" w:sz="2" w:space="0" w:color="D9D9E3"/>
                                <w:right w:val="single" w:sz="2" w:space="0" w:color="D9D9E3"/>
                              </w:divBdr>
                              <w:divsChild>
                                <w:div w:id="2080320913">
                                  <w:marLeft w:val="0"/>
                                  <w:marRight w:val="0"/>
                                  <w:marTop w:val="0"/>
                                  <w:marBottom w:val="0"/>
                                  <w:divBdr>
                                    <w:top w:val="single" w:sz="2" w:space="0" w:color="D9D9E3"/>
                                    <w:left w:val="single" w:sz="2" w:space="0" w:color="D9D9E3"/>
                                    <w:bottom w:val="single" w:sz="2" w:space="0" w:color="D9D9E3"/>
                                    <w:right w:val="single" w:sz="2" w:space="0" w:color="D9D9E3"/>
                                  </w:divBdr>
                                  <w:divsChild>
                                    <w:div w:id="1821462193">
                                      <w:marLeft w:val="0"/>
                                      <w:marRight w:val="0"/>
                                      <w:marTop w:val="0"/>
                                      <w:marBottom w:val="0"/>
                                      <w:divBdr>
                                        <w:top w:val="single" w:sz="2" w:space="0" w:color="D9D9E3"/>
                                        <w:left w:val="single" w:sz="2" w:space="0" w:color="D9D9E3"/>
                                        <w:bottom w:val="single" w:sz="2" w:space="0" w:color="D9D9E3"/>
                                        <w:right w:val="single" w:sz="2" w:space="0" w:color="D9D9E3"/>
                                      </w:divBdr>
                                      <w:divsChild>
                                        <w:div w:id="659885854">
                                          <w:marLeft w:val="0"/>
                                          <w:marRight w:val="0"/>
                                          <w:marTop w:val="0"/>
                                          <w:marBottom w:val="0"/>
                                          <w:divBdr>
                                            <w:top w:val="single" w:sz="2" w:space="0" w:color="D9D9E3"/>
                                            <w:left w:val="single" w:sz="2" w:space="0" w:color="D9D9E3"/>
                                            <w:bottom w:val="single" w:sz="2" w:space="0" w:color="D9D9E3"/>
                                            <w:right w:val="single" w:sz="2" w:space="0" w:color="D9D9E3"/>
                                          </w:divBdr>
                                          <w:divsChild>
                                            <w:div w:id="2039237014">
                                              <w:marLeft w:val="0"/>
                                              <w:marRight w:val="0"/>
                                              <w:marTop w:val="0"/>
                                              <w:marBottom w:val="0"/>
                                              <w:divBdr>
                                                <w:top w:val="single" w:sz="2" w:space="0" w:color="D9D9E3"/>
                                                <w:left w:val="single" w:sz="2" w:space="0" w:color="D9D9E3"/>
                                                <w:bottom w:val="single" w:sz="2" w:space="0" w:color="D9D9E3"/>
                                                <w:right w:val="single" w:sz="2" w:space="0" w:color="D9D9E3"/>
                                              </w:divBdr>
                                              <w:divsChild>
                                                <w:div w:id="528226265">
                                                  <w:marLeft w:val="0"/>
                                                  <w:marRight w:val="0"/>
                                                  <w:marTop w:val="0"/>
                                                  <w:marBottom w:val="0"/>
                                                  <w:divBdr>
                                                    <w:top w:val="single" w:sz="2" w:space="0" w:color="D9D9E3"/>
                                                    <w:left w:val="single" w:sz="2" w:space="0" w:color="D9D9E3"/>
                                                    <w:bottom w:val="single" w:sz="2" w:space="0" w:color="D9D9E3"/>
                                                    <w:right w:val="single" w:sz="2" w:space="0" w:color="D9D9E3"/>
                                                  </w:divBdr>
                                                  <w:divsChild>
                                                    <w:div w:id="191871238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 w:id="125583821">
      <w:bodyDiv w:val="1"/>
      <w:marLeft w:val="0"/>
      <w:marRight w:val="0"/>
      <w:marTop w:val="0"/>
      <w:marBottom w:val="0"/>
      <w:divBdr>
        <w:top w:val="none" w:sz="0" w:space="0" w:color="auto"/>
        <w:left w:val="none" w:sz="0" w:space="0" w:color="auto"/>
        <w:bottom w:val="none" w:sz="0" w:space="0" w:color="auto"/>
        <w:right w:val="none" w:sz="0" w:space="0" w:color="auto"/>
      </w:divBdr>
      <w:divsChild>
        <w:div w:id="1116362751">
          <w:marLeft w:val="0"/>
          <w:marRight w:val="0"/>
          <w:marTop w:val="0"/>
          <w:marBottom w:val="0"/>
          <w:divBdr>
            <w:top w:val="single" w:sz="2" w:space="0" w:color="D9D9E3"/>
            <w:left w:val="single" w:sz="2" w:space="0" w:color="D9D9E3"/>
            <w:bottom w:val="single" w:sz="2" w:space="0" w:color="D9D9E3"/>
            <w:right w:val="single" w:sz="2" w:space="0" w:color="D9D9E3"/>
          </w:divBdr>
          <w:divsChild>
            <w:div w:id="1057633072">
              <w:marLeft w:val="0"/>
              <w:marRight w:val="0"/>
              <w:marTop w:val="0"/>
              <w:marBottom w:val="0"/>
              <w:divBdr>
                <w:top w:val="single" w:sz="2" w:space="0" w:color="D9D9E3"/>
                <w:left w:val="single" w:sz="2" w:space="0" w:color="D9D9E3"/>
                <w:bottom w:val="single" w:sz="2" w:space="0" w:color="D9D9E3"/>
                <w:right w:val="single" w:sz="2" w:space="0" w:color="D9D9E3"/>
              </w:divBdr>
              <w:divsChild>
                <w:div w:id="259721548">
                  <w:marLeft w:val="0"/>
                  <w:marRight w:val="0"/>
                  <w:marTop w:val="0"/>
                  <w:marBottom w:val="0"/>
                  <w:divBdr>
                    <w:top w:val="single" w:sz="2" w:space="0" w:color="D9D9E3"/>
                    <w:left w:val="single" w:sz="2" w:space="0" w:color="D9D9E3"/>
                    <w:bottom w:val="single" w:sz="2" w:space="0" w:color="D9D9E3"/>
                    <w:right w:val="single" w:sz="2" w:space="0" w:color="D9D9E3"/>
                  </w:divBdr>
                  <w:divsChild>
                    <w:div w:id="1782261519">
                      <w:marLeft w:val="0"/>
                      <w:marRight w:val="0"/>
                      <w:marTop w:val="0"/>
                      <w:marBottom w:val="0"/>
                      <w:divBdr>
                        <w:top w:val="single" w:sz="2" w:space="0" w:color="D9D9E3"/>
                        <w:left w:val="single" w:sz="2" w:space="0" w:color="D9D9E3"/>
                        <w:bottom w:val="single" w:sz="2" w:space="0" w:color="D9D9E3"/>
                        <w:right w:val="single" w:sz="2" w:space="0" w:color="D9D9E3"/>
                      </w:divBdr>
                      <w:divsChild>
                        <w:div w:id="1804612661">
                          <w:marLeft w:val="0"/>
                          <w:marRight w:val="0"/>
                          <w:marTop w:val="0"/>
                          <w:marBottom w:val="0"/>
                          <w:divBdr>
                            <w:top w:val="none" w:sz="0" w:space="0" w:color="auto"/>
                            <w:left w:val="none" w:sz="0" w:space="0" w:color="auto"/>
                            <w:bottom w:val="none" w:sz="0" w:space="0" w:color="auto"/>
                            <w:right w:val="none" w:sz="0" w:space="0" w:color="auto"/>
                          </w:divBdr>
                          <w:divsChild>
                            <w:div w:id="1555581026">
                              <w:marLeft w:val="0"/>
                              <w:marRight w:val="0"/>
                              <w:marTop w:val="100"/>
                              <w:marBottom w:val="100"/>
                              <w:divBdr>
                                <w:top w:val="single" w:sz="2" w:space="0" w:color="D9D9E3"/>
                                <w:left w:val="single" w:sz="2" w:space="0" w:color="D9D9E3"/>
                                <w:bottom w:val="single" w:sz="2" w:space="0" w:color="D9D9E3"/>
                                <w:right w:val="single" w:sz="2" w:space="0" w:color="D9D9E3"/>
                              </w:divBdr>
                              <w:divsChild>
                                <w:div w:id="1508327104">
                                  <w:marLeft w:val="0"/>
                                  <w:marRight w:val="0"/>
                                  <w:marTop w:val="0"/>
                                  <w:marBottom w:val="0"/>
                                  <w:divBdr>
                                    <w:top w:val="single" w:sz="2" w:space="0" w:color="D9D9E3"/>
                                    <w:left w:val="single" w:sz="2" w:space="0" w:color="D9D9E3"/>
                                    <w:bottom w:val="single" w:sz="2" w:space="0" w:color="D9D9E3"/>
                                    <w:right w:val="single" w:sz="2" w:space="0" w:color="D9D9E3"/>
                                  </w:divBdr>
                                  <w:divsChild>
                                    <w:div w:id="1211108262">
                                      <w:marLeft w:val="0"/>
                                      <w:marRight w:val="0"/>
                                      <w:marTop w:val="0"/>
                                      <w:marBottom w:val="0"/>
                                      <w:divBdr>
                                        <w:top w:val="single" w:sz="2" w:space="0" w:color="D9D9E3"/>
                                        <w:left w:val="single" w:sz="2" w:space="0" w:color="D9D9E3"/>
                                        <w:bottom w:val="single" w:sz="2" w:space="0" w:color="D9D9E3"/>
                                        <w:right w:val="single" w:sz="2" w:space="0" w:color="D9D9E3"/>
                                      </w:divBdr>
                                      <w:divsChild>
                                        <w:div w:id="1400714335">
                                          <w:marLeft w:val="0"/>
                                          <w:marRight w:val="0"/>
                                          <w:marTop w:val="0"/>
                                          <w:marBottom w:val="0"/>
                                          <w:divBdr>
                                            <w:top w:val="single" w:sz="2" w:space="0" w:color="D9D9E3"/>
                                            <w:left w:val="single" w:sz="2" w:space="0" w:color="D9D9E3"/>
                                            <w:bottom w:val="single" w:sz="2" w:space="0" w:color="D9D9E3"/>
                                            <w:right w:val="single" w:sz="2" w:space="0" w:color="D9D9E3"/>
                                          </w:divBdr>
                                          <w:divsChild>
                                            <w:div w:id="1407000080">
                                              <w:marLeft w:val="0"/>
                                              <w:marRight w:val="0"/>
                                              <w:marTop w:val="0"/>
                                              <w:marBottom w:val="0"/>
                                              <w:divBdr>
                                                <w:top w:val="single" w:sz="2" w:space="0" w:color="D9D9E3"/>
                                                <w:left w:val="single" w:sz="2" w:space="0" w:color="D9D9E3"/>
                                                <w:bottom w:val="single" w:sz="2" w:space="0" w:color="D9D9E3"/>
                                                <w:right w:val="single" w:sz="2" w:space="0" w:color="D9D9E3"/>
                                              </w:divBdr>
                                              <w:divsChild>
                                                <w:div w:id="115486145">
                                                  <w:marLeft w:val="0"/>
                                                  <w:marRight w:val="0"/>
                                                  <w:marTop w:val="0"/>
                                                  <w:marBottom w:val="0"/>
                                                  <w:divBdr>
                                                    <w:top w:val="single" w:sz="2" w:space="0" w:color="D9D9E3"/>
                                                    <w:left w:val="single" w:sz="2" w:space="0" w:color="D9D9E3"/>
                                                    <w:bottom w:val="single" w:sz="2" w:space="0" w:color="D9D9E3"/>
                                                    <w:right w:val="single" w:sz="2" w:space="0" w:color="D9D9E3"/>
                                                  </w:divBdr>
                                                  <w:divsChild>
                                                    <w:div w:id="144233786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513257379">
          <w:marLeft w:val="0"/>
          <w:marRight w:val="0"/>
          <w:marTop w:val="0"/>
          <w:marBottom w:val="0"/>
          <w:divBdr>
            <w:top w:val="none" w:sz="0" w:space="0" w:color="auto"/>
            <w:left w:val="none" w:sz="0" w:space="0" w:color="auto"/>
            <w:bottom w:val="none" w:sz="0" w:space="0" w:color="auto"/>
            <w:right w:val="none" w:sz="0" w:space="0" w:color="auto"/>
          </w:divBdr>
        </w:div>
      </w:divsChild>
    </w:div>
    <w:div w:id="129325466">
      <w:bodyDiv w:val="1"/>
      <w:marLeft w:val="0"/>
      <w:marRight w:val="0"/>
      <w:marTop w:val="0"/>
      <w:marBottom w:val="0"/>
      <w:divBdr>
        <w:top w:val="none" w:sz="0" w:space="0" w:color="auto"/>
        <w:left w:val="none" w:sz="0" w:space="0" w:color="auto"/>
        <w:bottom w:val="none" w:sz="0" w:space="0" w:color="auto"/>
        <w:right w:val="none" w:sz="0" w:space="0" w:color="auto"/>
      </w:divBdr>
    </w:div>
    <w:div w:id="175310130">
      <w:bodyDiv w:val="1"/>
      <w:marLeft w:val="0"/>
      <w:marRight w:val="0"/>
      <w:marTop w:val="0"/>
      <w:marBottom w:val="0"/>
      <w:divBdr>
        <w:top w:val="none" w:sz="0" w:space="0" w:color="auto"/>
        <w:left w:val="none" w:sz="0" w:space="0" w:color="auto"/>
        <w:bottom w:val="none" w:sz="0" w:space="0" w:color="auto"/>
        <w:right w:val="none" w:sz="0" w:space="0" w:color="auto"/>
      </w:divBdr>
      <w:divsChild>
        <w:div w:id="83847452">
          <w:marLeft w:val="0"/>
          <w:marRight w:val="0"/>
          <w:marTop w:val="0"/>
          <w:marBottom w:val="0"/>
          <w:divBdr>
            <w:top w:val="none" w:sz="0" w:space="0" w:color="auto"/>
            <w:left w:val="none" w:sz="0" w:space="0" w:color="auto"/>
            <w:bottom w:val="none" w:sz="0" w:space="0" w:color="auto"/>
            <w:right w:val="none" w:sz="0" w:space="0" w:color="auto"/>
          </w:divBdr>
        </w:div>
        <w:div w:id="1692220936">
          <w:marLeft w:val="0"/>
          <w:marRight w:val="0"/>
          <w:marTop w:val="0"/>
          <w:marBottom w:val="0"/>
          <w:divBdr>
            <w:top w:val="single" w:sz="2" w:space="0" w:color="D9D9E3"/>
            <w:left w:val="single" w:sz="2" w:space="0" w:color="D9D9E3"/>
            <w:bottom w:val="single" w:sz="2" w:space="0" w:color="D9D9E3"/>
            <w:right w:val="single" w:sz="2" w:space="0" w:color="D9D9E3"/>
          </w:divBdr>
          <w:divsChild>
            <w:div w:id="376701761">
              <w:marLeft w:val="0"/>
              <w:marRight w:val="0"/>
              <w:marTop w:val="0"/>
              <w:marBottom w:val="0"/>
              <w:divBdr>
                <w:top w:val="single" w:sz="2" w:space="0" w:color="D9D9E3"/>
                <w:left w:val="single" w:sz="2" w:space="0" w:color="D9D9E3"/>
                <w:bottom w:val="single" w:sz="2" w:space="0" w:color="D9D9E3"/>
                <w:right w:val="single" w:sz="2" w:space="0" w:color="D9D9E3"/>
              </w:divBdr>
              <w:divsChild>
                <w:div w:id="479805331">
                  <w:marLeft w:val="0"/>
                  <w:marRight w:val="0"/>
                  <w:marTop w:val="0"/>
                  <w:marBottom w:val="0"/>
                  <w:divBdr>
                    <w:top w:val="single" w:sz="2" w:space="0" w:color="D9D9E3"/>
                    <w:left w:val="single" w:sz="2" w:space="0" w:color="D9D9E3"/>
                    <w:bottom w:val="single" w:sz="2" w:space="0" w:color="D9D9E3"/>
                    <w:right w:val="single" w:sz="2" w:space="0" w:color="D9D9E3"/>
                  </w:divBdr>
                  <w:divsChild>
                    <w:div w:id="959191476">
                      <w:marLeft w:val="0"/>
                      <w:marRight w:val="0"/>
                      <w:marTop w:val="0"/>
                      <w:marBottom w:val="0"/>
                      <w:divBdr>
                        <w:top w:val="single" w:sz="2" w:space="0" w:color="D9D9E3"/>
                        <w:left w:val="single" w:sz="2" w:space="0" w:color="D9D9E3"/>
                        <w:bottom w:val="single" w:sz="2" w:space="0" w:color="D9D9E3"/>
                        <w:right w:val="single" w:sz="2" w:space="0" w:color="D9D9E3"/>
                      </w:divBdr>
                      <w:divsChild>
                        <w:div w:id="2042627764">
                          <w:marLeft w:val="0"/>
                          <w:marRight w:val="0"/>
                          <w:marTop w:val="0"/>
                          <w:marBottom w:val="0"/>
                          <w:divBdr>
                            <w:top w:val="none" w:sz="0" w:space="0" w:color="auto"/>
                            <w:left w:val="none" w:sz="0" w:space="0" w:color="auto"/>
                            <w:bottom w:val="none" w:sz="0" w:space="0" w:color="auto"/>
                            <w:right w:val="none" w:sz="0" w:space="0" w:color="auto"/>
                          </w:divBdr>
                          <w:divsChild>
                            <w:div w:id="1847817544">
                              <w:marLeft w:val="0"/>
                              <w:marRight w:val="0"/>
                              <w:marTop w:val="100"/>
                              <w:marBottom w:val="100"/>
                              <w:divBdr>
                                <w:top w:val="single" w:sz="2" w:space="0" w:color="D9D9E3"/>
                                <w:left w:val="single" w:sz="2" w:space="0" w:color="D9D9E3"/>
                                <w:bottom w:val="single" w:sz="2" w:space="0" w:color="D9D9E3"/>
                                <w:right w:val="single" w:sz="2" w:space="0" w:color="D9D9E3"/>
                              </w:divBdr>
                              <w:divsChild>
                                <w:div w:id="1103648203">
                                  <w:marLeft w:val="0"/>
                                  <w:marRight w:val="0"/>
                                  <w:marTop w:val="0"/>
                                  <w:marBottom w:val="0"/>
                                  <w:divBdr>
                                    <w:top w:val="single" w:sz="2" w:space="0" w:color="D9D9E3"/>
                                    <w:left w:val="single" w:sz="2" w:space="0" w:color="D9D9E3"/>
                                    <w:bottom w:val="single" w:sz="2" w:space="0" w:color="D9D9E3"/>
                                    <w:right w:val="single" w:sz="2" w:space="0" w:color="D9D9E3"/>
                                  </w:divBdr>
                                  <w:divsChild>
                                    <w:div w:id="1195462780">
                                      <w:marLeft w:val="0"/>
                                      <w:marRight w:val="0"/>
                                      <w:marTop w:val="0"/>
                                      <w:marBottom w:val="0"/>
                                      <w:divBdr>
                                        <w:top w:val="single" w:sz="2" w:space="0" w:color="D9D9E3"/>
                                        <w:left w:val="single" w:sz="2" w:space="0" w:color="D9D9E3"/>
                                        <w:bottom w:val="single" w:sz="2" w:space="0" w:color="D9D9E3"/>
                                        <w:right w:val="single" w:sz="2" w:space="0" w:color="D9D9E3"/>
                                      </w:divBdr>
                                      <w:divsChild>
                                        <w:div w:id="1462729745">
                                          <w:marLeft w:val="0"/>
                                          <w:marRight w:val="0"/>
                                          <w:marTop w:val="0"/>
                                          <w:marBottom w:val="0"/>
                                          <w:divBdr>
                                            <w:top w:val="single" w:sz="2" w:space="0" w:color="D9D9E3"/>
                                            <w:left w:val="single" w:sz="2" w:space="0" w:color="D9D9E3"/>
                                            <w:bottom w:val="single" w:sz="2" w:space="0" w:color="D9D9E3"/>
                                            <w:right w:val="single" w:sz="2" w:space="0" w:color="D9D9E3"/>
                                          </w:divBdr>
                                          <w:divsChild>
                                            <w:div w:id="639850751">
                                              <w:marLeft w:val="0"/>
                                              <w:marRight w:val="0"/>
                                              <w:marTop w:val="0"/>
                                              <w:marBottom w:val="0"/>
                                              <w:divBdr>
                                                <w:top w:val="single" w:sz="2" w:space="0" w:color="D9D9E3"/>
                                                <w:left w:val="single" w:sz="2" w:space="0" w:color="D9D9E3"/>
                                                <w:bottom w:val="single" w:sz="2" w:space="0" w:color="D9D9E3"/>
                                                <w:right w:val="single" w:sz="2" w:space="0" w:color="D9D9E3"/>
                                              </w:divBdr>
                                              <w:divsChild>
                                                <w:div w:id="1116945260">
                                                  <w:marLeft w:val="0"/>
                                                  <w:marRight w:val="0"/>
                                                  <w:marTop w:val="0"/>
                                                  <w:marBottom w:val="0"/>
                                                  <w:divBdr>
                                                    <w:top w:val="single" w:sz="2" w:space="0" w:color="D9D9E3"/>
                                                    <w:left w:val="single" w:sz="2" w:space="0" w:color="D9D9E3"/>
                                                    <w:bottom w:val="single" w:sz="2" w:space="0" w:color="D9D9E3"/>
                                                    <w:right w:val="single" w:sz="2" w:space="0" w:color="D9D9E3"/>
                                                  </w:divBdr>
                                                  <w:divsChild>
                                                    <w:div w:id="162696155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 w:id="211698977">
      <w:bodyDiv w:val="1"/>
      <w:marLeft w:val="0"/>
      <w:marRight w:val="0"/>
      <w:marTop w:val="0"/>
      <w:marBottom w:val="0"/>
      <w:divBdr>
        <w:top w:val="none" w:sz="0" w:space="0" w:color="auto"/>
        <w:left w:val="none" w:sz="0" w:space="0" w:color="auto"/>
        <w:bottom w:val="none" w:sz="0" w:space="0" w:color="auto"/>
        <w:right w:val="none" w:sz="0" w:space="0" w:color="auto"/>
      </w:divBdr>
      <w:divsChild>
        <w:div w:id="207187673">
          <w:marLeft w:val="0"/>
          <w:marRight w:val="0"/>
          <w:marTop w:val="0"/>
          <w:marBottom w:val="0"/>
          <w:divBdr>
            <w:top w:val="single" w:sz="2" w:space="0" w:color="D9D9E3"/>
            <w:left w:val="single" w:sz="2" w:space="0" w:color="D9D9E3"/>
            <w:bottom w:val="single" w:sz="2" w:space="0" w:color="D9D9E3"/>
            <w:right w:val="single" w:sz="2" w:space="0" w:color="D9D9E3"/>
          </w:divBdr>
          <w:divsChild>
            <w:div w:id="1750081512">
              <w:marLeft w:val="0"/>
              <w:marRight w:val="0"/>
              <w:marTop w:val="0"/>
              <w:marBottom w:val="0"/>
              <w:divBdr>
                <w:top w:val="single" w:sz="2" w:space="0" w:color="D9D9E3"/>
                <w:left w:val="single" w:sz="2" w:space="0" w:color="D9D9E3"/>
                <w:bottom w:val="single" w:sz="2" w:space="0" w:color="D9D9E3"/>
                <w:right w:val="single" w:sz="2" w:space="0" w:color="D9D9E3"/>
              </w:divBdr>
              <w:divsChild>
                <w:div w:id="1671982440">
                  <w:marLeft w:val="0"/>
                  <w:marRight w:val="0"/>
                  <w:marTop w:val="0"/>
                  <w:marBottom w:val="0"/>
                  <w:divBdr>
                    <w:top w:val="single" w:sz="2" w:space="0" w:color="D9D9E3"/>
                    <w:left w:val="single" w:sz="2" w:space="0" w:color="D9D9E3"/>
                    <w:bottom w:val="single" w:sz="2" w:space="0" w:color="D9D9E3"/>
                    <w:right w:val="single" w:sz="2" w:space="0" w:color="D9D9E3"/>
                  </w:divBdr>
                  <w:divsChild>
                    <w:div w:id="1964341496">
                      <w:marLeft w:val="0"/>
                      <w:marRight w:val="0"/>
                      <w:marTop w:val="0"/>
                      <w:marBottom w:val="0"/>
                      <w:divBdr>
                        <w:top w:val="single" w:sz="2" w:space="0" w:color="D9D9E3"/>
                        <w:left w:val="single" w:sz="2" w:space="0" w:color="D9D9E3"/>
                        <w:bottom w:val="single" w:sz="2" w:space="0" w:color="D9D9E3"/>
                        <w:right w:val="single" w:sz="2" w:space="0" w:color="D9D9E3"/>
                      </w:divBdr>
                      <w:divsChild>
                        <w:div w:id="2077315371">
                          <w:marLeft w:val="0"/>
                          <w:marRight w:val="0"/>
                          <w:marTop w:val="0"/>
                          <w:marBottom w:val="0"/>
                          <w:divBdr>
                            <w:top w:val="none" w:sz="0" w:space="0" w:color="auto"/>
                            <w:left w:val="none" w:sz="0" w:space="0" w:color="auto"/>
                            <w:bottom w:val="none" w:sz="0" w:space="0" w:color="auto"/>
                            <w:right w:val="none" w:sz="0" w:space="0" w:color="auto"/>
                          </w:divBdr>
                          <w:divsChild>
                            <w:div w:id="1037924290">
                              <w:marLeft w:val="0"/>
                              <w:marRight w:val="0"/>
                              <w:marTop w:val="100"/>
                              <w:marBottom w:val="100"/>
                              <w:divBdr>
                                <w:top w:val="single" w:sz="2" w:space="0" w:color="D9D9E3"/>
                                <w:left w:val="single" w:sz="2" w:space="0" w:color="D9D9E3"/>
                                <w:bottom w:val="single" w:sz="2" w:space="0" w:color="D9D9E3"/>
                                <w:right w:val="single" w:sz="2" w:space="0" w:color="D9D9E3"/>
                              </w:divBdr>
                              <w:divsChild>
                                <w:div w:id="1769303703">
                                  <w:marLeft w:val="0"/>
                                  <w:marRight w:val="0"/>
                                  <w:marTop w:val="0"/>
                                  <w:marBottom w:val="0"/>
                                  <w:divBdr>
                                    <w:top w:val="single" w:sz="2" w:space="0" w:color="D9D9E3"/>
                                    <w:left w:val="single" w:sz="2" w:space="0" w:color="D9D9E3"/>
                                    <w:bottom w:val="single" w:sz="2" w:space="0" w:color="D9D9E3"/>
                                    <w:right w:val="single" w:sz="2" w:space="0" w:color="D9D9E3"/>
                                  </w:divBdr>
                                  <w:divsChild>
                                    <w:div w:id="1100755294">
                                      <w:marLeft w:val="0"/>
                                      <w:marRight w:val="0"/>
                                      <w:marTop w:val="0"/>
                                      <w:marBottom w:val="0"/>
                                      <w:divBdr>
                                        <w:top w:val="single" w:sz="2" w:space="0" w:color="D9D9E3"/>
                                        <w:left w:val="single" w:sz="2" w:space="0" w:color="D9D9E3"/>
                                        <w:bottom w:val="single" w:sz="2" w:space="0" w:color="D9D9E3"/>
                                        <w:right w:val="single" w:sz="2" w:space="0" w:color="D9D9E3"/>
                                      </w:divBdr>
                                      <w:divsChild>
                                        <w:div w:id="933320138">
                                          <w:marLeft w:val="0"/>
                                          <w:marRight w:val="0"/>
                                          <w:marTop w:val="0"/>
                                          <w:marBottom w:val="0"/>
                                          <w:divBdr>
                                            <w:top w:val="single" w:sz="2" w:space="0" w:color="D9D9E3"/>
                                            <w:left w:val="single" w:sz="2" w:space="0" w:color="D9D9E3"/>
                                            <w:bottom w:val="single" w:sz="2" w:space="0" w:color="D9D9E3"/>
                                            <w:right w:val="single" w:sz="2" w:space="0" w:color="D9D9E3"/>
                                          </w:divBdr>
                                          <w:divsChild>
                                            <w:div w:id="1203177194">
                                              <w:marLeft w:val="0"/>
                                              <w:marRight w:val="0"/>
                                              <w:marTop w:val="0"/>
                                              <w:marBottom w:val="0"/>
                                              <w:divBdr>
                                                <w:top w:val="single" w:sz="2" w:space="0" w:color="D9D9E3"/>
                                                <w:left w:val="single" w:sz="2" w:space="0" w:color="D9D9E3"/>
                                                <w:bottom w:val="single" w:sz="2" w:space="0" w:color="D9D9E3"/>
                                                <w:right w:val="single" w:sz="2" w:space="0" w:color="D9D9E3"/>
                                              </w:divBdr>
                                              <w:divsChild>
                                                <w:div w:id="1756515692">
                                                  <w:marLeft w:val="0"/>
                                                  <w:marRight w:val="0"/>
                                                  <w:marTop w:val="0"/>
                                                  <w:marBottom w:val="0"/>
                                                  <w:divBdr>
                                                    <w:top w:val="single" w:sz="2" w:space="0" w:color="D9D9E3"/>
                                                    <w:left w:val="single" w:sz="2" w:space="0" w:color="D9D9E3"/>
                                                    <w:bottom w:val="single" w:sz="2" w:space="0" w:color="D9D9E3"/>
                                                    <w:right w:val="single" w:sz="2" w:space="0" w:color="D9D9E3"/>
                                                  </w:divBdr>
                                                  <w:divsChild>
                                                    <w:div w:id="95270967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805661020">
          <w:marLeft w:val="0"/>
          <w:marRight w:val="0"/>
          <w:marTop w:val="0"/>
          <w:marBottom w:val="0"/>
          <w:divBdr>
            <w:top w:val="none" w:sz="0" w:space="0" w:color="auto"/>
            <w:left w:val="none" w:sz="0" w:space="0" w:color="auto"/>
            <w:bottom w:val="none" w:sz="0" w:space="0" w:color="auto"/>
            <w:right w:val="none" w:sz="0" w:space="0" w:color="auto"/>
          </w:divBdr>
        </w:div>
      </w:divsChild>
    </w:div>
    <w:div w:id="281428488">
      <w:bodyDiv w:val="1"/>
      <w:marLeft w:val="0"/>
      <w:marRight w:val="0"/>
      <w:marTop w:val="0"/>
      <w:marBottom w:val="0"/>
      <w:divBdr>
        <w:top w:val="none" w:sz="0" w:space="0" w:color="auto"/>
        <w:left w:val="none" w:sz="0" w:space="0" w:color="auto"/>
        <w:bottom w:val="none" w:sz="0" w:space="0" w:color="auto"/>
        <w:right w:val="none" w:sz="0" w:space="0" w:color="auto"/>
      </w:divBdr>
      <w:divsChild>
        <w:div w:id="1484616159">
          <w:marLeft w:val="0"/>
          <w:marRight w:val="0"/>
          <w:marTop w:val="0"/>
          <w:marBottom w:val="0"/>
          <w:divBdr>
            <w:top w:val="single" w:sz="2" w:space="0" w:color="D9D9E3"/>
            <w:left w:val="single" w:sz="2" w:space="0" w:color="D9D9E3"/>
            <w:bottom w:val="single" w:sz="2" w:space="0" w:color="D9D9E3"/>
            <w:right w:val="single" w:sz="2" w:space="0" w:color="D9D9E3"/>
          </w:divBdr>
          <w:divsChild>
            <w:div w:id="2093117990">
              <w:marLeft w:val="0"/>
              <w:marRight w:val="0"/>
              <w:marTop w:val="0"/>
              <w:marBottom w:val="0"/>
              <w:divBdr>
                <w:top w:val="single" w:sz="2" w:space="0" w:color="D9D9E3"/>
                <w:left w:val="single" w:sz="2" w:space="0" w:color="D9D9E3"/>
                <w:bottom w:val="single" w:sz="2" w:space="0" w:color="D9D9E3"/>
                <w:right w:val="single" w:sz="2" w:space="0" w:color="D9D9E3"/>
              </w:divBdr>
              <w:divsChild>
                <w:div w:id="1836844382">
                  <w:marLeft w:val="0"/>
                  <w:marRight w:val="0"/>
                  <w:marTop w:val="0"/>
                  <w:marBottom w:val="0"/>
                  <w:divBdr>
                    <w:top w:val="single" w:sz="2" w:space="0" w:color="D9D9E3"/>
                    <w:left w:val="single" w:sz="2" w:space="0" w:color="D9D9E3"/>
                    <w:bottom w:val="single" w:sz="2" w:space="0" w:color="D9D9E3"/>
                    <w:right w:val="single" w:sz="2" w:space="0" w:color="D9D9E3"/>
                  </w:divBdr>
                  <w:divsChild>
                    <w:div w:id="1959751197">
                      <w:marLeft w:val="0"/>
                      <w:marRight w:val="0"/>
                      <w:marTop w:val="0"/>
                      <w:marBottom w:val="0"/>
                      <w:divBdr>
                        <w:top w:val="single" w:sz="2" w:space="0" w:color="D9D9E3"/>
                        <w:left w:val="single" w:sz="2" w:space="0" w:color="D9D9E3"/>
                        <w:bottom w:val="single" w:sz="2" w:space="0" w:color="D9D9E3"/>
                        <w:right w:val="single" w:sz="2" w:space="0" w:color="D9D9E3"/>
                      </w:divBdr>
                      <w:divsChild>
                        <w:div w:id="1988629375">
                          <w:marLeft w:val="0"/>
                          <w:marRight w:val="0"/>
                          <w:marTop w:val="0"/>
                          <w:marBottom w:val="0"/>
                          <w:divBdr>
                            <w:top w:val="single" w:sz="2" w:space="0" w:color="D9D9E3"/>
                            <w:left w:val="single" w:sz="2" w:space="0" w:color="D9D9E3"/>
                            <w:bottom w:val="single" w:sz="2" w:space="0" w:color="D9D9E3"/>
                            <w:right w:val="single" w:sz="2" w:space="0" w:color="D9D9E3"/>
                          </w:divBdr>
                          <w:divsChild>
                            <w:div w:id="1777368152">
                              <w:marLeft w:val="0"/>
                              <w:marRight w:val="0"/>
                              <w:marTop w:val="100"/>
                              <w:marBottom w:val="100"/>
                              <w:divBdr>
                                <w:top w:val="single" w:sz="2" w:space="0" w:color="D9D9E3"/>
                                <w:left w:val="single" w:sz="2" w:space="0" w:color="D9D9E3"/>
                                <w:bottom w:val="single" w:sz="2" w:space="0" w:color="D9D9E3"/>
                                <w:right w:val="single" w:sz="2" w:space="0" w:color="D9D9E3"/>
                              </w:divBdr>
                              <w:divsChild>
                                <w:div w:id="837689899">
                                  <w:marLeft w:val="0"/>
                                  <w:marRight w:val="0"/>
                                  <w:marTop w:val="0"/>
                                  <w:marBottom w:val="0"/>
                                  <w:divBdr>
                                    <w:top w:val="single" w:sz="2" w:space="0" w:color="D9D9E3"/>
                                    <w:left w:val="single" w:sz="2" w:space="0" w:color="D9D9E3"/>
                                    <w:bottom w:val="single" w:sz="2" w:space="0" w:color="D9D9E3"/>
                                    <w:right w:val="single" w:sz="2" w:space="0" w:color="D9D9E3"/>
                                  </w:divBdr>
                                  <w:divsChild>
                                    <w:div w:id="827089314">
                                      <w:marLeft w:val="0"/>
                                      <w:marRight w:val="0"/>
                                      <w:marTop w:val="0"/>
                                      <w:marBottom w:val="0"/>
                                      <w:divBdr>
                                        <w:top w:val="single" w:sz="2" w:space="0" w:color="D9D9E3"/>
                                        <w:left w:val="single" w:sz="2" w:space="0" w:color="D9D9E3"/>
                                        <w:bottom w:val="single" w:sz="2" w:space="0" w:color="D9D9E3"/>
                                        <w:right w:val="single" w:sz="2" w:space="0" w:color="D9D9E3"/>
                                      </w:divBdr>
                                      <w:divsChild>
                                        <w:div w:id="914360602">
                                          <w:marLeft w:val="0"/>
                                          <w:marRight w:val="0"/>
                                          <w:marTop w:val="0"/>
                                          <w:marBottom w:val="0"/>
                                          <w:divBdr>
                                            <w:top w:val="single" w:sz="2" w:space="0" w:color="D9D9E3"/>
                                            <w:left w:val="single" w:sz="2" w:space="0" w:color="D9D9E3"/>
                                            <w:bottom w:val="single" w:sz="2" w:space="0" w:color="D9D9E3"/>
                                            <w:right w:val="single" w:sz="2" w:space="0" w:color="D9D9E3"/>
                                          </w:divBdr>
                                          <w:divsChild>
                                            <w:div w:id="2064863769">
                                              <w:marLeft w:val="0"/>
                                              <w:marRight w:val="0"/>
                                              <w:marTop w:val="0"/>
                                              <w:marBottom w:val="0"/>
                                              <w:divBdr>
                                                <w:top w:val="single" w:sz="2" w:space="0" w:color="D9D9E3"/>
                                                <w:left w:val="single" w:sz="2" w:space="0" w:color="D9D9E3"/>
                                                <w:bottom w:val="single" w:sz="2" w:space="0" w:color="D9D9E3"/>
                                                <w:right w:val="single" w:sz="2" w:space="0" w:color="D9D9E3"/>
                                              </w:divBdr>
                                              <w:divsChild>
                                                <w:div w:id="1942561884">
                                                  <w:marLeft w:val="0"/>
                                                  <w:marRight w:val="0"/>
                                                  <w:marTop w:val="0"/>
                                                  <w:marBottom w:val="0"/>
                                                  <w:divBdr>
                                                    <w:top w:val="single" w:sz="2" w:space="0" w:color="D9D9E3"/>
                                                    <w:left w:val="single" w:sz="2" w:space="0" w:color="D9D9E3"/>
                                                    <w:bottom w:val="single" w:sz="2" w:space="0" w:color="D9D9E3"/>
                                                    <w:right w:val="single" w:sz="2" w:space="0" w:color="D9D9E3"/>
                                                  </w:divBdr>
                                                  <w:divsChild>
                                                    <w:div w:id="145439991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572352987">
          <w:marLeft w:val="0"/>
          <w:marRight w:val="0"/>
          <w:marTop w:val="0"/>
          <w:marBottom w:val="0"/>
          <w:divBdr>
            <w:top w:val="none" w:sz="0" w:space="0" w:color="auto"/>
            <w:left w:val="none" w:sz="0" w:space="0" w:color="auto"/>
            <w:bottom w:val="none" w:sz="0" w:space="0" w:color="auto"/>
            <w:right w:val="none" w:sz="0" w:space="0" w:color="auto"/>
          </w:divBdr>
        </w:div>
      </w:divsChild>
    </w:div>
    <w:div w:id="338968405">
      <w:bodyDiv w:val="1"/>
      <w:marLeft w:val="0"/>
      <w:marRight w:val="0"/>
      <w:marTop w:val="0"/>
      <w:marBottom w:val="0"/>
      <w:divBdr>
        <w:top w:val="none" w:sz="0" w:space="0" w:color="auto"/>
        <w:left w:val="none" w:sz="0" w:space="0" w:color="auto"/>
        <w:bottom w:val="none" w:sz="0" w:space="0" w:color="auto"/>
        <w:right w:val="none" w:sz="0" w:space="0" w:color="auto"/>
      </w:divBdr>
      <w:divsChild>
        <w:div w:id="1099135308">
          <w:marLeft w:val="0"/>
          <w:marRight w:val="0"/>
          <w:marTop w:val="0"/>
          <w:marBottom w:val="0"/>
          <w:divBdr>
            <w:top w:val="none" w:sz="0" w:space="0" w:color="auto"/>
            <w:left w:val="none" w:sz="0" w:space="0" w:color="auto"/>
            <w:bottom w:val="none" w:sz="0" w:space="0" w:color="auto"/>
            <w:right w:val="none" w:sz="0" w:space="0" w:color="auto"/>
          </w:divBdr>
        </w:div>
        <w:div w:id="1528058543">
          <w:marLeft w:val="0"/>
          <w:marRight w:val="0"/>
          <w:marTop w:val="0"/>
          <w:marBottom w:val="0"/>
          <w:divBdr>
            <w:top w:val="single" w:sz="2" w:space="0" w:color="D9D9E3"/>
            <w:left w:val="single" w:sz="2" w:space="0" w:color="D9D9E3"/>
            <w:bottom w:val="single" w:sz="2" w:space="0" w:color="D9D9E3"/>
            <w:right w:val="single" w:sz="2" w:space="0" w:color="D9D9E3"/>
          </w:divBdr>
          <w:divsChild>
            <w:div w:id="1491556741">
              <w:marLeft w:val="0"/>
              <w:marRight w:val="0"/>
              <w:marTop w:val="0"/>
              <w:marBottom w:val="0"/>
              <w:divBdr>
                <w:top w:val="single" w:sz="2" w:space="0" w:color="D9D9E3"/>
                <w:left w:val="single" w:sz="2" w:space="0" w:color="D9D9E3"/>
                <w:bottom w:val="single" w:sz="2" w:space="0" w:color="D9D9E3"/>
                <w:right w:val="single" w:sz="2" w:space="0" w:color="D9D9E3"/>
              </w:divBdr>
              <w:divsChild>
                <w:div w:id="1234658146">
                  <w:marLeft w:val="0"/>
                  <w:marRight w:val="0"/>
                  <w:marTop w:val="0"/>
                  <w:marBottom w:val="0"/>
                  <w:divBdr>
                    <w:top w:val="single" w:sz="2" w:space="0" w:color="D9D9E3"/>
                    <w:left w:val="single" w:sz="2" w:space="0" w:color="D9D9E3"/>
                    <w:bottom w:val="single" w:sz="2" w:space="0" w:color="D9D9E3"/>
                    <w:right w:val="single" w:sz="2" w:space="0" w:color="D9D9E3"/>
                  </w:divBdr>
                  <w:divsChild>
                    <w:div w:id="1062407417">
                      <w:marLeft w:val="0"/>
                      <w:marRight w:val="0"/>
                      <w:marTop w:val="0"/>
                      <w:marBottom w:val="0"/>
                      <w:divBdr>
                        <w:top w:val="single" w:sz="2" w:space="0" w:color="D9D9E3"/>
                        <w:left w:val="single" w:sz="2" w:space="0" w:color="D9D9E3"/>
                        <w:bottom w:val="single" w:sz="2" w:space="0" w:color="D9D9E3"/>
                        <w:right w:val="single" w:sz="2" w:space="0" w:color="D9D9E3"/>
                      </w:divBdr>
                      <w:divsChild>
                        <w:div w:id="644088006">
                          <w:marLeft w:val="0"/>
                          <w:marRight w:val="0"/>
                          <w:marTop w:val="0"/>
                          <w:marBottom w:val="0"/>
                          <w:divBdr>
                            <w:top w:val="none" w:sz="0" w:space="0" w:color="auto"/>
                            <w:left w:val="none" w:sz="0" w:space="0" w:color="auto"/>
                            <w:bottom w:val="none" w:sz="0" w:space="0" w:color="auto"/>
                            <w:right w:val="none" w:sz="0" w:space="0" w:color="auto"/>
                          </w:divBdr>
                          <w:divsChild>
                            <w:div w:id="139229524">
                              <w:marLeft w:val="0"/>
                              <w:marRight w:val="0"/>
                              <w:marTop w:val="100"/>
                              <w:marBottom w:val="100"/>
                              <w:divBdr>
                                <w:top w:val="single" w:sz="2" w:space="0" w:color="D9D9E3"/>
                                <w:left w:val="single" w:sz="2" w:space="0" w:color="D9D9E3"/>
                                <w:bottom w:val="single" w:sz="2" w:space="0" w:color="D9D9E3"/>
                                <w:right w:val="single" w:sz="2" w:space="0" w:color="D9D9E3"/>
                              </w:divBdr>
                              <w:divsChild>
                                <w:div w:id="276838651">
                                  <w:marLeft w:val="0"/>
                                  <w:marRight w:val="0"/>
                                  <w:marTop w:val="0"/>
                                  <w:marBottom w:val="0"/>
                                  <w:divBdr>
                                    <w:top w:val="single" w:sz="2" w:space="0" w:color="D9D9E3"/>
                                    <w:left w:val="single" w:sz="2" w:space="0" w:color="D9D9E3"/>
                                    <w:bottom w:val="single" w:sz="2" w:space="0" w:color="D9D9E3"/>
                                    <w:right w:val="single" w:sz="2" w:space="0" w:color="D9D9E3"/>
                                  </w:divBdr>
                                  <w:divsChild>
                                    <w:div w:id="1501044855">
                                      <w:marLeft w:val="0"/>
                                      <w:marRight w:val="0"/>
                                      <w:marTop w:val="0"/>
                                      <w:marBottom w:val="0"/>
                                      <w:divBdr>
                                        <w:top w:val="single" w:sz="2" w:space="0" w:color="D9D9E3"/>
                                        <w:left w:val="single" w:sz="2" w:space="0" w:color="D9D9E3"/>
                                        <w:bottom w:val="single" w:sz="2" w:space="0" w:color="D9D9E3"/>
                                        <w:right w:val="single" w:sz="2" w:space="0" w:color="D9D9E3"/>
                                      </w:divBdr>
                                      <w:divsChild>
                                        <w:div w:id="1214535868">
                                          <w:marLeft w:val="0"/>
                                          <w:marRight w:val="0"/>
                                          <w:marTop w:val="0"/>
                                          <w:marBottom w:val="0"/>
                                          <w:divBdr>
                                            <w:top w:val="single" w:sz="2" w:space="0" w:color="D9D9E3"/>
                                            <w:left w:val="single" w:sz="2" w:space="0" w:color="D9D9E3"/>
                                            <w:bottom w:val="single" w:sz="2" w:space="0" w:color="D9D9E3"/>
                                            <w:right w:val="single" w:sz="2" w:space="0" w:color="D9D9E3"/>
                                          </w:divBdr>
                                          <w:divsChild>
                                            <w:div w:id="1063672470">
                                              <w:marLeft w:val="0"/>
                                              <w:marRight w:val="0"/>
                                              <w:marTop w:val="0"/>
                                              <w:marBottom w:val="0"/>
                                              <w:divBdr>
                                                <w:top w:val="single" w:sz="2" w:space="0" w:color="D9D9E3"/>
                                                <w:left w:val="single" w:sz="2" w:space="0" w:color="D9D9E3"/>
                                                <w:bottom w:val="single" w:sz="2" w:space="0" w:color="D9D9E3"/>
                                                <w:right w:val="single" w:sz="2" w:space="0" w:color="D9D9E3"/>
                                              </w:divBdr>
                                              <w:divsChild>
                                                <w:div w:id="2080131559">
                                                  <w:marLeft w:val="0"/>
                                                  <w:marRight w:val="0"/>
                                                  <w:marTop w:val="0"/>
                                                  <w:marBottom w:val="0"/>
                                                  <w:divBdr>
                                                    <w:top w:val="single" w:sz="2" w:space="0" w:color="D9D9E3"/>
                                                    <w:left w:val="single" w:sz="2" w:space="0" w:color="D9D9E3"/>
                                                    <w:bottom w:val="single" w:sz="2" w:space="0" w:color="D9D9E3"/>
                                                    <w:right w:val="single" w:sz="2" w:space="0" w:color="D9D9E3"/>
                                                  </w:divBdr>
                                                  <w:divsChild>
                                                    <w:div w:id="177177567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 w:id="345253145">
      <w:bodyDiv w:val="1"/>
      <w:marLeft w:val="0"/>
      <w:marRight w:val="0"/>
      <w:marTop w:val="0"/>
      <w:marBottom w:val="0"/>
      <w:divBdr>
        <w:top w:val="none" w:sz="0" w:space="0" w:color="auto"/>
        <w:left w:val="none" w:sz="0" w:space="0" w:color="auto"/>
        <w:bottom w:val="none" w:sz="0" w:space="0" w:color="auto"/>
        <w:right w:val="none" w:sz="0" w:space="0" w:color="auto"/>
      </w:divBdr>
    </w:div>
    <w:div w:id="361786165">
      <w:bodyDiv w:val="1"/>
      <w:marLeft w:val="0"/>
      <w:marRight w:val="0"/>
      <w:marTop w:val="0"/>
      <w:marBottom w:val="0"/>
      <w:divBdr>
        <w:top w:val="none" w:sz="0" w:space="0" w:color="auto"/>
        <w:left w:val="none" w:sz="0" w:space="0" w:color="auto"/>
        <w:bottom w:val="none" w:sz="0" w:space="0" w:color="auto"/>
        <w:right w:val="none" w:sz="0" w:space="0" w:color="auto"/>
      </w:divBdr>
    </w:div>
    <w:div w:id="366952527">
      <w:bodyDiv w:val="1"/>
      <w:marLeft w:val="0"/>
      <w:marRight w:val="0"/>
      <w:marTop w:val="0"/>
      <w:marBottom w:val="0"/>
      <w:divBdr>
        <w:top w:val="none" w:sz="0" w:space="0" w:color="auto"/>
        <w:left w:val="none" w:sz="0" w:space="0" w:color="auto"/>
        <w:bottom w:val="none" w:sz="0" w:space="0" w:color="auto"/>
        <w:right w:val="none" w:sz="0" w:space="0" w:color="auto"/>
      </w:divBdr>
    </w:div>
    <w:div w:id="378550486">
      <w:bodyDiv w:val="1"/>
      <w:marLeft w:val="0"/>
      <w:marRight w:val="0"/>
      <w:marTop w:val="0"/>
      <w:marBottom w:val="0"/>
      <w:divBdr>
        <w:top w:val="none" w:sz="0" w:space="0" w:color="auto"/>
        <w:left w:val="none" w:sz="0" w:space="0" w:color="auto"/>
        <w:bottom w:val="none" w:sz="0" w:space="0" w:color="auto"/>
        <w:right w:val="none" w:sz="0" w:space="0" w:color="auto"/>
      </w:divBdr>
      <w:divsChild>
        <w:div w:id="942959474">
          <w:marLeft w:val="0"/>
          <w:marRight w:val="0"/>
          <w:marTop w:val="0"/>
          <w:marBottom w:val="0"/>
          <w:divBdr>
            <w:top w:val="none" w:sz="0" w:space="0" w:color="auto"/>
            <w:left w:val="none" w:sz="0" w:space="0" w:color="auto"/>
            <w:bottom w:val="none" w:sz="0" w:space="0" w:color="auto"/>
            <w:right w:val="none" w:sz="0" w:space="0" w:color="auto"/>
          </w:divBdr>
        </w:div>
        <w:div w:id="1195272743">
          <w:marLeft w:val="0"/>
          <w:marRight w:val="0"/>
          <w:marTop w:val="0"/>
          <w:marBottom w:val="0"/>
          <w:divBdr>
            <w:top w:val="single" w:sz="2" w:space="0" w:color="D9D9E3"/>
            <w:left w:val="single" w:sz="2" w:space="0" w:color="D9D9E3"/>
            <w:bottom w:val="single" w:sz="2" w:space="0" w:color="D9D9E3"/>
            <w:right w:val="single" w:sz="2" w:space="0" w:color="D9D9E3"/>
          </w:divBdr>
          <w:divsChild>
            <w:div w:id="222328498">
              <w:marLeft w:val="0"/>
              <w:marRight w:val="0"/>
              <w:marTop w:val="0"/>
              <w:marBottom w:val="0"/>
              <w:divBdr>
                <w:top w:val="single" w:sz="2" w:space="0" w:color="D9D9E3"/>
                <w:left w:val="single" w:sz="2" w:space="0" w:color="D9D9E3"/>
                <w:bottom w:val="single" w:sz="2" w:space="0" w:color="D9D9E3"/>
                <w:right w:val="single" w:sz="2" w:space="0" w:color="D9D9E3"/>
              </w:divBdr>
              <w:divsChild>
                <w:div w:id="1119296207">
                  <w:marLeft w:val="0"/>
                  <w:marRight w:val="0"/>
                  <w:marTop w:val="0"/>
                  <w:marBottom w:val="0"/>
                  <w:divBdr>
                    <w:top w:val="single" w:sz="2" w:space="0" w:color="D9D9E3"/>
                    <w:left w:val="single" w:sz="2" w:space="0" w:color="D9D9E3"/>
                    <w:bottom w:val="single" w:sz="2" w:space="0" w:color="D9D9E3"/>
                    <w:right w:val="single" w:sz="2" w:space="0" w:color="D9D9E3"/>
                  </w:divBdr>
                  <w:divsChild>
                    <w:div w:id="300306910">
                      <w:marLeft w:val="0"/>
                      <w:marRight w:val="0"/>
                      <w:marTop w:val="0"/>
                      <w:marBottom w:val="0"/>
                      <w:divBdr>
                        <w:top w:val="single" w:sz="2" w:space="0" w:color="D9D9E3"/>
                        <w:left w:val="single" w:sz="2" w:space="0" w:color="D9D9E3"/>
                        <w:bottom w:val="single" w:sz="2" w:space="0" w:color="D9D9E3"/>
                        <w:right w:val="single" w:sz="2" w:space="0" w:color="D9D9E3"/>
                      </w:divBdr>
                      <w:divsChild>
                        <w:div w:id="1009987121">
                          <w:marLeft w:val="0"/>
                          <w:marRight w:val="0"/>
                          <w:marTop w:val="0"/>
                          <w:marBottom w:val="0"/>
                          <w:divBdr>
                            <w:top w:val="single" w:sz="2" w:space="0" w:color="auto"/>
                            <w:left w:val="single" w:sz="2" w:space="0" w:color="auto"/>
                            <w:bottom w:val="single" w:sz="6" w:space="0" w:color="auto"/>
                            <w:right w:val="single" w:sz="2" w:space="0" w:color="auto"/>
                          </w:divBdr>
                          <w:divsChild>
                            <w:div w:id="1913662302">
                              <w:marLeft w:val="0"/>
                              <w:marRight w:val="0"/>
                              <w:marTop w:val="100"/>
                              <w:marBottom w:val="100"/>
                              <w:divBdr>
                                <w:top w:val="single" w:sz="2" w:space="0" w:color="D9D9E3"/>
                                <w:left w:val="single" w:sz="2" w:space="0" w:color="D9D9E3"/>
                                <w:bottom w:val="single" w:sz="2" w:space="0" w:color="D9D9E3"/>
                                <w:right w:val="single" w:sz="2" w:space="0" w:color="D9D9E3"/>
                              </w:divBdr>
                              <w:divsChild>
                                <w:div w:id="1494491658">
                                  <w:marLeft w:val="0"/>
                                  <w:marRight w:val="0"/>
                                  <w:marTop w:val="0"/>
                                  <w:marBottom w:val="0"/>
                                  <w:divBdr>
                                    <w:top w:val="single" w:sz="2" w:space="0" w:color="D9D9E3"/>
                                    <w:left w:val="single" w:sz="2" w:space="0" w:color="D9D9E3"/>
                                    <w:bottom w:val="single" w:sz="2" w:space="0" w:color="D9D9E3"/>
                                    <w:right w:val="single" w:sz="2" w:space="0" w:color="D9D9E3"/>
                                  </w:divBdr>
                                  <w:divsChild>
                                    <w:div w:id="1478716573">
                                      <w:marLeft w:val="0"/>
                                      <w:marRight w:val="0"/>
                                      <w:marTop w:val="0"/>
                                      <w:marBottom w:val="0"/>
                                      <w:divBdr>
                                        <w:top w:val="single" w:sz="2" w:space="0" w:color="D9D9E3"/>
                                        <w:left w:val="single" w:sz="2" w:space="0" w:color="D9D9E3"/>
                                        <w:bottom w:val="single" w:sz="2" w:space="0" w:color="D9D9E3"/>
                                        <w:right w:val="single" w:sz="2" w:space="0" w:color="D9D9E3"/>
                                      </w:divBdr>
                                      <w:divsChild>
                                        <w:div w:id="979766498">
                                          <w:marLeft w:val="0"/>
                                          <w:marRight w:val="0"/>
                                          <w:marTop w:val="0"/>
                                          <w:marBottom w:val="0"/>
                                          <w:divBdr>
                                            <w:top w:val="single" w:sz="2" w:space="0" w:color="D9D9E3"/>
                                            <w:left w:val="single" w:sz="2" w:space="0" w:color="D9D9E3"/>
                                            <w:bottom w:val="single" w:sz="2" w:space="0" w:color="D9D9E3"/>
                                            <w:right w:val="single" w:sz="2" w:space="0" w:color="D9D9E3"/>
                                          </w:divBdr>
                                          <w:divsChild>
                                            <w:div w:id="464664711">
                                              <w:marLeft w:val="0"/>
                                              <w:marRight w:val="0"/>
                                              <w:marTop w:val="0"/>
                                              <w:marBottom w:val="0"/>
                                              <w:divBdr>
                                                <w:top w:val="single" w:sz="2" w:space="0" w:color="D9D9E3"/>
                                                <w:left w:val="single" w:sz="2" w:space="0" w:color="D9D9E3"/>
                                                <w:bottom w:val="single" w:sz="2" w:space="0" w:color="D9D9E3"/>
                                                <w:right w:val="single" w:sz="2" w:space="0" w:color="D9D9E3"/>
                                              </w:divBdr>
                                              <w:divsChild>
                                                <w:div w:id="914557823">
                                                  <w:marLeft w:val="0"/>
                                                  <w:marRight w:val="0"/>
                                                  <w:marTop w:val="0"/>
                                                  <w:marBottom w:val="0"/>
                                                  <w:divBdr>
                                                    <w:top w:val="single" w:sz="2" w:space="0" w:color="D9D9E3"/>
                                                    <w:left w:val="single" w:sz="2" w:space="0" w:color="D9D9E3"/>
                                                    <w:bottom w:val="single" w:sz="2" w:space="0" w:color="D9D9E3"/>
                                                    <w:right w:val="single" w:sz="2" w:space="0" w:color="D9D9E3"/>
                                                  </w:divBdr>
                                                  <w:divsChild>
                                                    <w:div w:id="104578702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 w:id="379596014">
      <w:bodyDiv w:val="1"/>
      <w:marLeft w:val="0"/>
      <w:marRight w:val="0"/>
      <w:marTop w:val="0"/>
      <w:marBottom w:val="0"/>
      <w:divBdr>
        <w:top w:val="none" w:sz="0" w:space="0" w:color="auto"/>
        <w:left w:val="none" w:sz="0" w:space="0" w:color="auto"/>
        <w:bottom w:val="none" w:sz="0" w:space="0" w:color="auto"/>
        <w:right w:val="none" w:sz="0" w:space="0" w:color="auto"/>
      </w:divBdr>
    </w:div>
    <w:div w:id="391927868">
      <w:bodyDiv w:val="1"/>
      <w:marLeft w:val="0"/>
      <w:marRight w:val="0"/>
      <w:marTop w:val="0"/>
      <w:marBottom w:val="0"/>
      <w:divBdr>
        <w:top w:val="none" w:sz="0" w:space="0" w:color="auto"/>
        <w:left w:val="none" w:sz="0" w:space="0" w:color="auto"/>
        <w:bottom w:val="none" w:sz="0" w:space="0" w:color="auto"/>
        <w:right w:val="none" w:sz="0" w:space="0" w:color="auto"/>
      </w:divBdr>
    </w:div>
    <w:div w:id="396129371">
      <w:bodyDiv w:val="1"/>
      <w:marLeft w:val="0"/>
      <w:marRight w:val="0"/>
      <w:marTop w:val="0"/>
      <w:marBottom w:val="0"/>
      <w:divBdr>
        <w:top w:val="none" w:sz="0" w:space="0" w:color="auto"/>
        <w:left w:val="none" w:sz="0" w:space="0" w:color="auto"/>
        <w:bottom w:val="none" w:sz="0" w:space="0" w:color="auto"/>
        <w:right w:val="none" w:sz="0" w:space="0" w:color="auto"/>
      </w:divBdr>
    </w:div>
    <w:div w:id="401755102">
      <w:bodyDiv w:val="1"/>
      <w:marLeft w:val="0"/>
      <w:marRight w:val="0"/>
      <w:marTop w:val="0"/>
      <w:marBottom w:val="0"/>
      <w:divBdr>
        <w:top w:val="none" w:sz="0" w:space="0" w:color="auto"/>
        <w:left w:val="none" w:sz="0" w:space="0" w:color="auto"/>
        <w:bottom w:val="none" w:sz="0" w:space="0" w:color="auto"/>
        <w:right w:val="none" w:sz="0" w:space="0" w:color="auto"/>
      </w:divBdr>
      <w:divsChild>
        <w:div w:id="1975209291">
          <w:marLeft w:val="0"/>
          <w:marRight w:val="0"/>
          <w:marTop w:val="0"/>
          <w:marBottom w:val="0"/>
          <w:divBdr>
            <w:top w:val="single" w:sz="2" w:space="0" w:color="D9D9E3"/>
            <w:left w:val="single" w:sz="2" w:space="0" w:color="D9D9E3"/>
            <w:bottom w:val="single" w:sz="2" w:space="0" w:color="D9D9E3"/>
            <w:right w:val="single" w:sz="2" w:space="0" w:color="D9D9E3"/>
          </w:divBdr>
          <w:divsChild>
            <w:div w:id="1676111182">
              <w:marLeft w:val="0"/>
              <w:marRight w:val="0"/>
              <w:marTop w:val="0"/>
              <w:marBottom w:val="0"/>
              <w:divBdr>
                <w:top w:val="single" w:sz="2" w:space="0" w:color="D9D9E3"/>
                <w:left w:val="single" w:sz="2" w:space="0" w:color="D9D9E3"/>
                <w:bottom w:val="single" w:sz="2" w:space="0" w:color="D9D9E3"/>
                <w:right w:val="single" w:sz="2" w:space="0" w:color="D9D9E3"/>
              </w:divBdr>
              <w:divsChild>
                <w:div w:id="996956162">
                  <w:marLeft w:val="0"/>
                  <w:marRight w:val="0"/>
                  <w:marTop w:val="0"/>
                  <w:marBottom w:val="0"/>
                  <w:divBdr>
                    <w:top w:val="single" w:sz="2" w:space="0" w:color="D9D9E3"/>
                    <w:left w:val="single" w:sz="2" w:space="0" w:color="D9D9E3"/>
                    <w:bottom w:val="single" w:sz="2" w:space="0" w:color="D9D9E3"/>
                    <w:right w:val="single" w:sz="2" w:space="0" w:color="D9D9E3"/>
                  </w:divBdr>
                  <w:divsChild>
                    <w:div w:id="1097287563">
                      <w:marLeft w:val="0"/>
                      <w:marRight w:val="0"/>
                      <w:marTop w:val="0"/>
                      <w:marBottom w:val="0"/>
                      <w:divBdr>
                        <w:top w:val="single" w:sz="2" w:space="0" w:color="D9D9E3"/>
                        <w:left w:val="single" w:sz="2" w:space="0" w:color="D9D9E3"/>
                        <w:bottom w:val="single" w:sz="2" w:space="0" w:color="D9D9E3"/>
                        <w:right w:val="single" w:sz="2" w:space="0" w:color="D9D9E3"/>
                      </w:divBdr>
                      <w:divsChild>
                        <w:div w:id="355935226">
                          <w:marLeft w:val="0"/>
                          <w:marRight w:val="0"/>
                          <w:marTop w:val="0"/>
                          <w:marBottom w:val="0"/>
                          <w:divBdr>
                            <w:top w:val="single" w:sz="2" w:space="0" w:color="D9D9E3"/>
                            <w:left w:val="single" w:sz="2" w:space="0" w:color="D9D9E3"/>
                            <w:bottom w:val="single" w:sz="2" w:space="0" w:color="D9D9E3"/>
                            <w:right w:val="single" w:sz="2" w:space="0" w:color="D9D9E3"/>
                          </w:divBdr>
                          <w:divsChild>
                            <w:div w:id="1048187876">
                              <w:marLeft w:val="0"/>
                              <w:marRight w:val="0"/>
                              <w:marTop w:val="100"/>
                              <w:marBottom w:val="100"/>
                              <w:divBdr>
                                <w:top w:val="single" w:sz="2" w:space="0" w:color="D9D9E3"/>
                                <w:left w:val="single" w:sz="2" w:space="0" w:color="D9D9E3"/>
                                <w:bottom w:val="single" w:sz="2" w:space="0" w:color="D9D9E3"/>
                                <w:right w:val="single" w:sz="2" w:space="0" w:color="D9D9E3"/>
                              </w:divBdr>
                              <w:divsChild>
                                <w:div w:id="270360844">
                                  <w:marLeft w:val="0"/>
                                  <w:marRight w:val="0"/>
                                  <w:marTop w:val="0"/>
                                  <w:marBottom w:val="0"/>
                                  <w:divBdr>
                                    <w:top w:val="single" w:sz="2" w:space="0" w:color="D9D9E3"/>
                                    <w:left w:val="single" w:sz="2" w:space="0" w:color="D9D9E3"/>
                                    <w:bottom w:val="single" w:sz="2" w:space="0" w:color="D9D9E3"/>
                                    <w:right w:val="single" w:sz="2" w:space="0" w:color="D9D9E3"/>
                                  </w:divBdr>
                                  <w:divsChild>
                                    <w:div w:id="1320888994">
                                      <w:marLeft w:val="0"/>
                                      <w:marRight w:val="0"/>
                                      <w:marTop w:val="0"/>
                                      <w:marBottom w:val="0"/>
                                      <w:divBdr>
                                        <w:top w:val="single" w:sz="2" w:space="0" w:color="D9D9E3"/>
                                        <w:left w:val="single" w:sz="2" w:space="0" w:color="D9D9E3"/>
                                        <w:bottom w:val="single" w:sz="2" w:space="0" w:color="D9D9E3"/>
                                        <w:right w:val="single" w:sz="2" w:space="0" w:color="D9D9E3"/>
                                      </w:divBdr>
                                      <w:divsChild>
                                        <w:div w:id="1419981252">
                                          <w:marLeft w:val="0"/>
                                          <w:marRight w:val="0"/>
                                          <w:marTop w:val="0"/>
                                          <w:marBottom w:val="0"/>
                                          <w:divBdr>
                                            <w:top w:val="single" w:sz="2" w:space="0" w:color="D9D9E3"/>
                                            <w:left w:val="single" w:sz="2" w:space="0" w:color="D9D9E3"/>
                                            <w:bottom w:val="single" w:sz="2" w:space="0" w:color="D9D9E3"/>
                                            <w:right w:val="single" w:sz="2" w:space="0" w:color="D9D9E3"/>
                                          </w:divBdr>
                                          <w:divsChild>
                                            <w:div w:id="1473716285">
                                              <w:marLeft w:val="0"/>
                                              <w:marRight w:val="0"/>
                                              <w:marTop w:val="0"/>
                                              <w:marBottom w:val="0"/>
                                              <w:divBdr>
                                                <w:top w:val="single" w:sz="2" w:space="0" w:color="D9D9E3"/>
                                                <w:left w:val="single" w:sz="2" w:space="0" w:color="D9D9E3"/>
                                                <w:bottom w:val="single" w:sz="2" w:space="0" w:color="D9D9E3"/>
                                                <w:right w:val="single" w:sz="2" w:space="0" w:color="D9D9E3"/>
                                              </w:divBdr>
                                              <w:divsChild>
                                                <w:div w:id="571937809">
                                                  <w:marLeft w:val="0"/>
                                                  <w:marRight w:val="0"/>
                                                  <w:marTop w:val="0"/>
                                                  <w:marBottom w:val="0"/>
                                                  <w:divBdr>
                                                    <w:top w:val="single" w:sz="2" w:space="0" w:color="D9D9E3"/>
                                                    <w:left w:val="single" w:sz="2" w:space="0" w:color="D9D9E3"/>
                                                    <w:bottom w:val="single" w:sz="2" w:space="0" w:color="D9D9E3"/>
                                                    <w:right w:val="single" w:sz="2" w:space="0" w:color="D9D9E3"/>
                                                  </w:divBdr>
                                                  <w:divsChild>
                                                    <w:div w:id="59161984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262149452">
          <w:marLeft w:val="0"/>
          <w:marRight w:val="0"/>
          <w:marTop w:val="0"/>
          <w:marBottom w:val="0"/>
          <w:divBdr>
            <w:top w:val="none" w:sz="0" w:space="0" w:color="auto"/>
            <w:left w:val="none" w:sz="0" w:space="0" w:color="auto"/>
            <w:bottom w:val="none" w:sz="0" w:space="0" w:color="auto"/>
            <w:right w:val="none" w:sz="0" w:space="0" w:color="auto"/>
          </w:divBdr>
        </w:div>
      </w:divsChild>
    </w:div>
    <w:div w:id="466362692">
      <w:bodyDiv w:val="1"/>
      <w:marLeft w:val="0"/>
      <w:marRight w:val="0"/>
      <w:marTop w:val="0"/>
      <w:marBottom w:val="0"/>
      <w:divBdr>
        <w:top w:val="none" w:sz="0" w:space="0" w:color="auto"/>
        <w:left w:val="none" w:sz="0" w:space="0" w:color="auto"/>
        <w:bottom w:val="none" w:sz="0" w:space="0" w:color="auto"/>
        <w:right w:val="none" w:sz="0" w:space="0" w:color="auto"/>
      </w:divBdr>
      <w:divsChild>
        <w:div w:id="899171407">
          <w:marLeft w:val="0"/>
          <w:marRight w:val="0"/>
          <w:marTop w:val="0"/>
          <w:marBottom w:val="0"/>
          <w:divBdr>
            <w:top w:val="none" w:sz="0" w:space="0" w:color="auto"/>
            <w:left w:val="none" w:sz="0" w:space="0" w:color="auto"/>
            <w:bottom w:val="none" w:sz="0" w:space="0" w:color="auto"/>
            <w:right w:val="none" w:sz="0" w:space="0" w:color="auto"/>
          </w:divBdr>
        </w:div>
        <w:div w:id="1430662844">
          <w:marLeft w:val="0"/>
          <w:marRight w:val="0"/>
          <w:marTop w:val="0"/>
          <w:marBottom w:val="0"/>
          <w:divBdr>
            <w:top w:val="single" w:sz="2" w:space="0" w:color="D9D9E3"/>
            <w:left w:val="single" w:sz="2" w:space="0" w:color="D9D9E3"/>
            <w:bottom w:val="single" w:sz="2" w:space="0" w:color="D9D9E3"/>
            <w:right w:val="single" w:sz="2" w:space="0" w:color="D9D9E3"/>
          </w:divBdr>
          <w:divsChild>
            <w:div w:id="677118041">
              <w:marLeft w:val="0"/>
              <w:marRight w:val="0"/>
              <w:marTop w:val="0"/>
              <w:marBottom w:val="0"/>
              <w:divBdr>
                <w:top w:val="single" w:sz="2" w:space="0" w:color="D9D9E3"/>
                <w:left w:val="single" w:sz="2" w:space="0" w:color="D9D9E3"/>
                <w:bottom w:val="single" w:sz="2" w:space="0" w:color="D9D9E3"/>
                <w:right w:val="single" w:sz="2" w:space="0" w:color="D9D9E3"/>
              </w:divBdr>
              <w:divsChild>
                <w:div w:id="1442066860">
                  <w:marLeft w:val="0"/>
                  <w:marRight w:val="0"/>
                  <w:marTop w:val="0"/>
                  <w:marBottom w:val="0"/>
                  <w:divBdr>
                    <w:top w:val="single" w:sz="2" w:space="0" w:color="D9D9E3"/>
                    <w:left w:val="single" w:sz="2" w:space="0" w:color="D9D9E3"/>
                    <w:bottom w:val="single" w:sz="2" w:space="0" w:color="D9D9E3"/>
                    <w:right w:val="single" w:sz="2" w:space="0" w:color="D9D9E3"/>
                  </w:divBdr>
                  <w:divsChild>
                    <w:div w:id="2130272689">
                      <w:marLeft w:val="0"/>
                      <w:marRight w:val="0"/>
                      <w:marTop w:val="0"/>
                      <w:marBottom w:val="0"/>
                      <w:divBdr>
                        <w:top w:val="single" w:sz="2" w:space="0" w:color="D9D9E3"/>
                        <w:left w:val="single" w:sz="2" w:space="0" w:color="D9D9E3"/>
                        <w:bottom w:val="single" w:sz="2" w:space="0" w:color="D9D9E3"/>
                        <w:right w:val="single" w:sz="2" w:space="0" w:color="D9D9E3"/>
                      </w:divBdr>
                      <w:divsChild>
                        <w:div w:id="2013021335">
                          <w:marLeft w:val="0"/>
                          <w:marRight w:val="0"/>
                          <w:marTop w:val="0"/>
                          <w:marBottom w:val="0"/>
                          <w:divBdr>
                            <w:top w:val="none" w:sz="0" w:space="0" w:color="auto"/>
                            <w:left w:val="none" w:sz="0" w:space="0" w:color="auto"/>
                            <w:bottom w:val="none" w:sz="0" w:space="0" w:color="auto"/>
                            <w:right w:val="none" w:sz="0" w:space="0" w:color="auto"/>
                          </w:divBdr>
                          <w:divsChild>
                            <w:div w:id="2060859749">
                              <w:marLeft w:val="0"/>
                              <w:marRight w:val="0"/>
                              <w:marTop w:val="100"/>
                              <w:marBottom w:val="100"/>
                              <w:divBdr>
                                <w:top w:val="single" w:sz="2" w:space="0" w:color="D9D9E3"/>
                                <w:left w:val="single" w:sz="2" w:space="0" w:color="D9D9E3"/>
                                <w:bottom w:val="single" w:sz="2" w:space="0" w:color="D9D9E3"/>
                                <w:right w:val="single" w:sz="2" w:space="0" w:color="D9D9E3"/>
                              </w:divBdr>
                              <w:divsChild>
                                <w:div w:id="1417358796">
                                  <w:marLeft w:val="0"/>
                                  <w:marRight w:val="0"/>
                                  <w:marTop w:val="0"/>
                                  <w:marBottom w:val="0"/>
                                  <w:divBdr>
                                    <w:top w:val="single" w:sz="2" w:space="0" w:color="D9D9E3"/>
                                    <w:left w:val="single" w:sz="2" w:space="0" w:color="D9D9E3"/>
                                    <w:bottom w:val="single" w:sz="2" w:space="0" w:color="D9D9E3"/>
                                    <w:right w:val="single" w:sz="2" w:space="0" w:color="D9D9E3"/>
                                  </w:divBdr>
                                  <w:divsChild>
                                    <w:div w:id="1848709353">
                                      <w:marLeft w:val="0"/>
                                      <w:marRight w:val="0"/>
                                      <w:marTop w:val="0"/>
                                      <w:marBottom w:val="0"/>
                                      <w:divBdr>
                                        <w:top w:val="single" w:sz="2" w:space="0" w:color="D9D9E3"/>
                                        <w:left w:val="single" w:sz="2" w:space="0" w:color="D9D9E3"/>
                                        <w:bottom w:val="single" w:sz="2" w:space="0" w:color="D9D9E3"/>
                                        <w:right w:val="single" w:sz="2" w:space="0" w:color="D9D9E3"/>
                                      </w:divBdr>
                                      <w:divsChild>
                                        <w:div w:id="552810980">
                                          <w:marLeft w:val="0"/>
                                          <w:marRight w:val="0"/>
                                          <w:marTop w:val="0"/>
                                          <w:marBottom w:val="0"/>
                                          <w:divBdr>
                                            <w:top w:val="single" w:sz="2" w:space="0" w:color="D9D9E3"/>
                                            <w:left w:val="single" w:sz="2" w:space="0" w:color="D9D9E3"/>
                                            <w:bottom w:val="single" w:sz="2" w:space="0" w:color="D9D9E3"/>
                                            <w:right w:val="single" w:sz="2" w:space="0" w:color="D9D9E3"/>
                                          </w:divBdr>
                                          <w:divsChild>
                                            <w:div w:id="934829894">
                                              <w:marLeft w:val="0"/>
                                              <w:marRight w:val="0"/>
                                              <w:marTop w:val="0"/>
                                              <w:marBottom w:val="0"/>
                                              <w:divBdr>
                                                <w:top w:val="single" w:sz="2" w:space="0" w:color="D9D9E3"/>
                                                <w:left w:val="single" w:sz="2" w:space="0" w:color="D9D9E3"/>
                                                <w:bottom w:val="single" w:sz="2" w:space="0" w:color="D9D9E3"/>
                                                <w:right w:val="single" w:sz="2" w:space="0" w:color="D9D9E3"/>
                                              </w:divBdr>
                                              <w:divsChild>
                                                <w:div w:id="1628972553">
                                                  <w:marLeft w:val="0"/>
                                                  <w:marRight w:val="0"/>
                                                  <w:marTop w:val="0"/>
                                                  <w:marBottom w:val="0"/>
                                                  <w:divBdr>
                                                    <w:top w:val="single" w:sz="2" w:space="0" w:color="D9D9E3"/>
                                                    <w:left w:val="single" w:sz="2" w:space="0" w:color="D9D9E3"/>
                                                    <w:bottom w:val="single" w:sz="2" w:space="0" w:color="D9D9E3"/>
                                                    <w:right w:val="single" w:sz="2" w:space="0" w:color="D9D9E3"/>
                                                  </w:divBdr>
                                                  <w:divsChild>
                                                    <w:div w:id="2073967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 w:id="476996323">
      <w:bodyDiv w:val="1"/>
      <w:marLeft w:val="0"/>
      <w:marRight w:val="0"/>
      <w:marTop w:val="0"/>
      <w:marBottom w:val="0"/>
      <w:divBdr>
        <w:top w:val="none" w:sz="0" w:space="0" w:color="auto"/>
        <w:left w:val="none" w:sz="0" w:space="0" w:color="auto"/>
        <w:bottom w:val="none" w:sz="0" w:space="0" w:color="auto"/>
        <w:right w:val="none" w:sz="0" w:space="0" w:color="auto"/>
      </w:divBdr>
    </w:div>
    <w:div w:id="480119947">
      <w:bodyDiv w:val="1"/>
      <w:marLeft w:val="0"/>
      <w:marRight w:val="0"/>
      <w:marTop w:val="0"/>
      <w:marBottom w:val="0"/>
      <w:divBdr>
        <w:top w:val="none" w:sz="0" w:space="0" w:color="auto"/>
        <w:left w:val="none" w:sz="0" w:space="0" w:color="auto"/>
        <w:bottom w:val="none" w:sz="0" w:space="0" w:color="auto"/>
        <w:right w:val="none" w:sz="0" w:space="0" w:color="auto"/>
      </w:divBdr>
      <w:divsChild>
        <w:div w:id="586886501">
          <w:marLeft w:val="0"/>
          <w:marRight w:val="0"/>
          <w:marTop w:val="0"/>
          <w:marBottom w:val="0"/>
          <w:divBdr>
            <w:top w:val="none" w:sz="0" w:space="0" w:color="auto"/>
            <w:left w:val="none" w:sz="0" w:space="0" w:color="auto"/>
            <w:bottom w:val="none" w:sz="0" w:space="0" w:color="auto"/>
            <w:right w:val="none" w:sz="0" w:space="0" w:color="auto"/>
          </w:divBdr>
        </w:div>
        <w:div w:id="1963925461">
          <w:marLeft w:val="0"/>
          <w:marRight w:val="0"/>
          <w:marTop w:val="0"/>
          <w:marBottom w:val="0"/>
          <w:divBdr>
            <w:top w:val="single" w:sz="2" w:space="0" w:color="D9D9E3"/>
            <w:left w:val="single" w:sz="2" w:space="0" w:color="D9D9E3"/>
            <w:bottom w:val="single" w:sz="2" w:space="0" w:color="D9D9E3"/>
            <w:right w:val="single" w:sz="2" w:space="0" w:color="D9D9E3"/>
          </w:divBdr>
          <w:divsChild>
            <w:div w:id="1317764361">
              <w:marLeft w:val="0"/>
              <w:marRight w:val="0"/>
              <w:marTop w:val="0"/>
              <w:marBottom w:val="0"/>
              <w:divBdr>
                <w:top w:val="single" w:sz="2" w:space="0" w:color="D9D9E3"/>
                <w:left w:val="single" w:sz="2" w:space="0" w:color="D9D9E3"/>
                <w:bottom w:val="single" w:sz="2" w:space="0" w:color="D9D9E3"/>
                <w:right w:val="single" w:sz="2" w:space="0" w:color="D9D9E3"/>
              </w:divBdr>
              <w:divsChild>
                <w:div w:id="754866881">
                  <w:marLeft w:val="0"/>
                  <w:marRight w:val="0"/>
                  <w:marTop w:val="0"/>
                  <w:marBottom w:val="0"/>
                  <w:divBdr>
                    <w:top w:val="single" w:sz="2" w:space="0" w:color="D9D9E3"/>
                    <w:left w:val="single" w:sz="2" w:space="0" w:color="D9D9E3"/>
                    <w:bottom w:val="single" w:sz="2" w:space="0" w:color="D9D9E3"/>
                    <w:right w:val="single" w:sz="2" w:space="0" w:color="D9D9E3"/>
                  </w:divBdr>
                  <w:divsChild>
                    <w:div w:id="745347218">
                      <w:marLeft w:val="0"/>
                      <w:marRight w:val="0"/>
                      <w:marTop w:val="0"/>
                      <w:marBottom w:val="0"/>
                      <w:divBdr>
                        <w:top w:val="single" w:sz="2" w:space="0" w:color="D9D9E3"/>
                        <w:left w:val="single" w:sz="2" w:space="0" w:color="D9D9E3"/>
                        <w:bottom w:val="single" w:sz="2" w:space="0" w:color="D9D9E3"/>
                        <w:right w:val="single" w:sz="2" w:space="0" w:color="D9D9E3"/>
                      </w:divBdr>
                      <w:divsChild>
                        <w:div w:id="1189294792">
                          <w:marLeft w:val="0"/>
                          <w:marRight w:val="0"/>
                          <w:marTop w:val="0"/>
                          <w:marBottom w:val="0"/>
                          <w:divBdr>
                            <w:top w:val="none" w:sz="0" w:space="0" w:color="auto"/>
                            <w:left w:val="none" w:sz="0" w:space="0" w:color="auto"/>
                            <w:bottom w:val="none" w:sz="0" w:space="0" w:color="auto"/>
                            <w:right w:val="none" w:sz="0" w:space="0" w:color="auto"/>
                          </w:divBdr>
                          <w:divsChild>
                            <w:div w:id="81755150">
                              <w:marLeft w:val="0"/>
                              <w:marRight w:val="0"/>
                              <w:marTop w:val="100"/>
                              <w:marBottom w:val="100"/>
                              <w:divBdr>
                                <w:top w:val="single" w:sz="2" w:space="0" w:color="D9D9E3"/>
                                <w:left w:val="single" w:sz="2" w:space="0" w:color="D9D9E3"/>
                                <w:bottom w:val="single" w:sz="2" w:space="0" w:color="D9D9E3"/>
                                <w:right w:val="single" w:sz="2" w:space="0" w:color="D9D9E3"/>
                              </w:divBdr>
                              <w:divsChild>
                                <w:div w:id="555090103">
                                  <w:marLeft w:val="0"/>
                                  <w:marRight w:val="0"/>
                                  <w:marTop w:val="0"/>
                                  <w:marBottom w:val="0"/>
                                  <w:divBdr>
                                    <w:top w:val="single" w:sz="2" w:space="0" w:color="D9D9E3"/>
                                    <w:left w:val="single" w:sz="2" w:space="0" w:color="D9D9E3"/>
                                    <w:bottom w:val="single" w:sz="2" w:space="0" w:color="D9D9E3"/>
                                    <w:right w:val="single" w:sz="2" w:space="0" w:color="D9D9E3"/>
                                  </w:divBdr>
                                  <w:divsChild>
                                    <w:div w:id="1551258911">
                                      <w:marLeft w:val="0"/>
                                      <w:marRight w:val="0"/>
                                      <w:marTop w:val="0"/>
                                      <w:marBottom w:val="0"/>
                                      <w:divBdr>
                                        <w:top w:val="single" w:sz="2" w:space="0" w:color="D9D9E3"/>
                                        <w:left w:val="single" w:sz="2" w:space="0" w:color="D9D9E3"/>
                                        <w:bottom w:val="single" w:sz="2" w:space="0" w:color="D9D9E3"/>
                                        <w:right w:val="single" w:sz="2" w:space="0" w:color="D9D9E3"/>
                                      </w:divBdr>
                                      <w:divsChild>
                                        <w:div w:id="785392611">
                                          <w:marLeft w:val="0"/>
                                          <w:marRight w:val="0"/>
                                          <w:marTop w:val="0"/>
                                          <w:marBottom w:val="0"/>
                                          <w:divBdr>
                                            <w:top w:val="single" w:sz="2" w:space="0" w:color="D9D9E3"/>
                                            <w:left w:val="single" w:sz="2" w:space="0" w:color="D9D9E3"/>
                                            <w:bottom w:val="single" w:sz="2" w:space="0" w:color="D9D9E3"/>
                                            <w:right w:val="single" w:sz="2" w:space="0" w:color="D9D9E3"/>
                                          </w:divBdr>
                                          <w:divsChild>
                                            <w:div w:id="2037655212">
                                              <w:marLeft w:val="0"/>
                                              <w:marRight w:val="0"/>
                                              <w:marTop w:val="0"/>
                                              <w:marBottom w:val="0"/>
                                              <w:divBdr>
                                                <w:top w:val="single" w:sz="2" w:space="0" w:color="D9D9E3"/>
                                                <w:left w:val="single" w:sz="2" w:space="0" w:color="D9D9E3"/>
                                                <w:bottom w:val="single" w:sz="2" w:space="0" w:color="D9D9E3"/>
                                                <w:right w:val="single" w:sz="2" w:space="0" w:color="D9D9E3"/>
                                              </w:divBdr>
                                              <w:divsChild>
                                                <w:div w:id="1798990051">
                                                  <w:marLeft w:val="0"/>
                                                  <w:marRight w:val="0"/>
                                                  <w:marTop w:val="0"/>
                                                  <w:marBottom w:val="0"/>
                                                  <w:divBdr>
                                                    <w:top w:val="single" w:sz="2" w:space="0" w:color="D9D9E3"/>
                                                    <w:left w:val="single" w:sz="2" w:space="0" w:color="D9D9E3"/>
                                                    <w:bottom w:val="single" w:sz="2" w:space="0" w:color="D9D9E3"/>
                                                    <w:right w:val="single" w:sz="2" w:space="0" w:color="D9D9E3"/>
                                                  </w:divBdr>
                                                  <w:divsChild>
                                                    <w:div w:id="148408004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 w:id="503856798">
      <w:bodyDiv w:val="1"/>
      <w:marLeft w:val="0"/>
      <w:marRight w:val="0"/>
      <w:marTop w:val="0"/>
      <w:marBottom w:val="0"/>
      <w:divBdr>
        <w:top w:val="none" w:sz="0" w:space="0" w:color="auto"/>
        <w:left w:val="none" w:sz="0" w:space="0" w:color="auto"/>
        <w:bottom w:val="none" w:sz="0" w:space="0" w:color="auto"/>
        <w:right w:val="none" w:sz="0" w:space="0" w:color="auto"/>
      </w:divBdr>
      <w:divsChild>
        <w:div w:id="993336148">
          <w:marLeft w:val="0"/>
          <w:marRight w:val="0"/>
          <w:marTop w:val="0"/>
          <w:marBottom w:val="0"/>
          <w:divBdr>
            <w:top w:val="single" w:sz="2" w:space="0" w:color="D9D9E3"/>
            <w:left w:val="single" w:sz="2" w:space="0" w:color="D9D9E3"/>
            <w:bottom w:val="single" w:sz="2" w:space="0" w:color="D9D9E3"/>
            <w:right w:val="single" w:sz="2" w:space="0" w:color="D9D9E3"/>
          </w:divBdr>
          <w:divsChild>
            <w:div w:id="162136406">
              <w:marLeft w:val="0"/>
              <w:marRight w:val="0"/>
              <w:marTop w:val="0"/>
              <w:marBottom w:val="0"/>
              <w:divBdr>
                <w:top w:val="single" w:sz="2" w:space="0" w:color="D9D9E3"/>
                <w:left w:val="single" w:sz="2" w:space="0" w:color="D9D9E3"/>
                <w:bottom w:val="single" w:sz="2" w:space="0" w:color="D9D9E3"/>
                <w:right w:val="single" w:sz="2" w:space="0" w:color="D9D9E3"/>
              </w:divBdr>
              <w:divsChild>
                <w:div w:id="1026296880">
                  <w:marLeft w:val="0"/>
                  <w:marRight w:val="0"/>
                  <w:marTop w:val="0"/>
                  <w:marBottom w:val="0"/>
                  <w:divBdr>
                    <w:top w:val="single" w:sz="2" w:space="0" w:color="D9D9E3"/>
                    <w:left w:val="single" w:sz="2" w:space="0" w:color="D9D9E3"/>
                    <w:bottom w:val="single" w:sz="2" w:space="0" w:color="D9D9E3"/>
                    <w:right w:val="single" w:sz="2" w:space="0" w:color="D9D9E3"/>
                  </w:divBdr>
                  <w:divsChild>
                    <w:div w:id="1789204273">
                      <w:marLeft w:val="0"/>
                      <w:marRight w:val="0"/>
                      <w:marTop w:val="0"/>
                      <w:marBottom w:val="0"/>
                      <w:divBdr>
                        <w:top w:val="single" w:sz="2" w:space="0" w:color="D9D9E3"/>
                        <w:left w:val="single" w:sz="2" w:space="0" w:color="D9D9E3"/>
                        <w:bottom w:val="single" w:sz="2" w:space="0" w:color="D9D9E3"/>
                        <w:right w:val="single" w:sz="2" w:space="0" w:color="D9D9E3"/>
                      </w:divBdr>
                      <w:divsChild>
                        <w:div w:id="751003791">
                          <w:marLeft w:val="0"/>
                          <w:marRight w:val="0"/>
                          <w:marTop w:val="0"/>
                          <w:marBottom w:val="0"/>
                          <w:divBdr>
                            <w:top w:val="single" w:sz="2" w:space="0" w:color="D9D9E3"/>
                            <w:left w:val="single" w:sz="2" w:space="0" w:color="D9D9E3"/>
                            <w:bottom w:val="single" w:sz="2" w:space="0" w:color="D9D9E3"/>
                            <w:right w:val="single" w:sz="2" w:space="0" w:color="D9D9E3"/>
                          </w:divBdr>
                          <w:divsChild>
                            <w:div w:id="1669289337">
                              <w:marLeft w:val="0"/>
                              <w:marRight w:val="0"/>
                              <w:marTop w:val="100"/>
                              <w:marBottom w:val="100"/>
                              <w:divBdr>
                                <w:top w:val="single" w:sz="2" w:space="0" w:color="D9D9E3"/>
                                <w:left w:val="single" w:sz="2" w:space="0" w:color="D9D9E3"/>
                                <w:bottom w:val="single" w:sz="2" w:space="0" w:color="D9D9E3"/>
                                <w:right w:val="single" w:sz="2" w:space="0" w:color="D9D9E3"/>
                              </w:divBdr>
                              <w:divsChild>
                                <w:div w:id="560597922">
                                  <w:marLeft w:val="0"/>
                                  <w:marRight w:val="0"/>
                                  <w:marTop w:val="0"/>
                                  <w:marBottom w:val="0"/>
                                  <w:divBdr>
                                    <w:top w:val="single" w:sz="2" w:space="0" w:color="D9D9E3"/>
                                    <w:left w:val="single" w:sz="2" w:space="0" w:color="D9D9E3"/>
                                    <w:bottom w:val="single" w:sz="2" w:space="0" w:color="D9D9E3"/>
                                    <w:right w:val="single" w:sz="2" w:space="0" w:color="D9D9E3"/>
                                  </w:divBdr>
                                  <w:divsChild>
                                    <w:div w:id="592133358">
                                      <w:marLeft w:val="0"/>
                                      <w:marRight w:val="0"/>
                                      <w:marTop w:val="0"/>
                                      <w:marBottom w:val="0"/>
                                      <w:divBdr>
                                        <w:top w:val="single" w:sz="2" w:space="0" w:color="D9D9E3"/>
                                        <w:left w:val="single" w:sz="2" w:space="0" w:color="D9D9E3"/>
                                        <w:bottom w:val="single" w:sz="2" w:space="0" w:color="D9D9E3"/>
                                        <w:right w:val="single" w:sz="2" w:space="0" w:color="D9D9E3"/>
                                      </w:divBdr>
                                      <w:divsChild>
                                        <w:div w:id="433209986">
                                          <w:marLeft w:val="0"/>
                                          <w:marRight w:val="0"/>
                                          <w:marTop w:val="0"/>
                                          <w:marBottom w:val="0"/>
                                          <w:divBdr>
                                            <w:top w:val="single" w:sz="2" w:space="0" w:color="D9D9E3"/>
                                            <w:left w:val="single" w:sz="2" w:space="0" w:color="D9D9E3"/>
                                            <w:bottom w:val="single" w:sz="2" w:space="0" w:color="D9D9E3"/>
                                            <w:right w:val="single" w:sz="2" w:space="0" w:color="D9D9E3"/>
                                          </w:divBdr>
                                          <w:divsChild>
                                            <w:div w:id="319500105">
                                              <w:marLeft w:val="0"/>
                                              <w:marRight w:val="0"/>
                                              <w:marTop w:val="0"/>
                                              <w:marBottom w:val="0"/>
                                              <w:divBdr>
                                                <w:top w:val="single" w:sz="2" w:space="0" w:color="D9D9E3"/>
                                                <w:left w:val="single" w:sz="2" w:space="0" w:color="D9D9E3"/>
                                                <w:bottom w:val="single" w:sz="2" w:space="0" w:color="D9D9E3"/>
                                                <w:right w:val="single" w:sz="2" w:space="0" w:color="D9D9E3"/>
                                              </w:divBdr>
                                              <w:divsChild>
                                                <w:div w:id="1321537531">
                                                  <w:marLeft w:val="0"/>
                                                  <w:marRight w:val="0"/>
                                                  <w:marTop w:val="0"/>
                                                  <w:marBottom w:val="0"/>
                                                  <w:divBdr>
                                                    <w:top w:val="single" w:sz="2" w:space="0" w:color="D9D9E3"/>
                                                    <w:left w:val="single" w:sz="2" w:space="0" w:color="D9D9E3"/>
                                                    <w:bottom w:val="single" w:sz="2" w:space="0" w:color="D9D9E3"/>
                                                    <w:right w:val="single" w:sz="2" w:space="0" w:color="D9D9E3"/>
                                                  </w:divBdr>
                                                  <w:divsChild>
                                                    <w:div w:id="4194930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2036999471">
          <w:marLeft w:val="0"/>
          <w:marRight w:val="0"/>
          <w:marTop w:val="0"/>
          <w:marBottom w:val="0"/>
          <w:divBdr>
            <w:top w:val="none" w:sz="0" w:space="0" w:color="auto"/>
            <w:left w:val="none" w:sz="0" w:space="0" w:color="auto"/>
            <w:bottom w:val="none" w:sz="0" w:space="0" w:color="auto"/>
            <w:right w:val="none" w:sz="0" w:space="0" w:color="auto"/>
          </w:divBdr>
        </w:div>
      </w:divsChild>
    </w:div>
    <w:div w:id="507715012">
      <w:bodyDiv w:val="1"/>
      <w:marLeft w:val="0"/>
      <w:marRight w:val="0"/>
      <w:marTop w:val="0"/>
      <w:marBottom w:val="0"/>
      <w:divBdr>
        <w:top w:val="none" w:sz="0" w:space="0" w:color="auto"/>
        <w:left w:val="none" w:sz="0" w:space="0" w:color="auto"/>
        <w:bottom w:val="none" w:sz="0" w:space="0" w:color="auto"/>
        <w:right w:val="none" w:sz="0" w:space="0" w:color="auto"/>
      </w:divBdr>
      <w:divsChild>
        <w:div w:id="1692367286">
          <w:marLeft w:val="0"/>
          <w:marRight w:val="0"/>
          <w:marTop w:val="0"/>
          <w:marBottom w:val="0"/>
          <w:divBdr>
            <w:top w:val="single" w:sz="2" w:space="0" w:color="D9D9E3"/>
            <w:left w:val="single" w:sz="2" w:space="0" w:color="D9D9E3"/>
            <w:bottom w:val="single" w:sz="2" w:space="0" w:color="D9D9E3"/>
            <w:right w:val="single" w:sz="2" w:space="0" w:color="D9D9E3"/>
          </w:divBdr>
          <w:divsChild>
            <w:div w:id="131756926">
              <w:marLeft w:val="0"/>
              <w:marRight w:val="0"/>
              <w:marTop w:val="0"/>
              <w:marBottom w:val="0"/>
              <w:divBdr>
                <w:top w:val="single" w:sz="2" w:space="0" w:color="D9D9E3"/>
                <w:left w:val="single" w:sz="2" w:space="0" w:color="D9D9E3"/>
                <w:bottom w:val="single" w:sz="2" w:space="0" w:color="D9D9E3"/>
                <w:right w:val="single" w:sz="2" w:space="0" w:color="D9D9E3"/>
              </w:divBdr>
              <w:divsChild>
                <w:div w:id="1811053460">
                  <w:marLeft w:val="0"/>
                  <w:marRight w:val="0"/>
                  <w:marTop w:val="0"/>
                  <w:marBottom w:val="0"/>
                  <w:divBdr>
                    <w:top w:val="single" w:sz="2" w:space="0" w:color="D9D9E3"/>
                    <w:left w:val="single" w:sz="2" w:space="0" w:color="D9D9E3"/>
                    <w:bottom w:val="single" w:sz="2" w:space="0" w:color="D9D9E3"/>
                    <w:right w:val="single" w:sz="2" w:space="0" w:color="D9D9E3"/>
                  </w:divBdr>
                  <w:divsChild>
                    <w:div w:id="1284918967">
                      <w:marLeft w:val="0"/>
                      <w:marRight w:val="0"/>
                      <w:marTop w:val="0"/>
                      <w:marBottom w:val="0"/>
                      <w:divBdr>
                        <w:top w:val="single" w:sz="2" w:space="0" w:color="D9D9E3"/>
                        <w:left w:val="single" w:sz="2" w:space="0" w:color="D9D9E3"/>
                        <w:bottom w:val="single" w:sz="2" w:space="0" w:color="D9D9E3"/>
                        <w:right w:val="single" w:sz="2" w:space="0" w:color="D9D9E3"/>
                      </w:divBdr>
                      <w:divsChild>
                        <w:div w:id="1563642343">
                          <w:marLeft w:val="0"/>
                          <w:marRight w:val="0"/>
                          <w:marTop w:val="0"/>
                          <w:marBottom w:val="0"/>
                          <w:divBdr>
                            <w:top w:val="single" w:sz="2" w:space="0" w:color="auto"/>
                            <w:left w:val="single" w:sz="2" w:space="0" w:color="auto"/>
                            <w:bottom w:val="single" w:sz="6" w:space="0" w:color="auto"/>
                            <w:right w:val="single" w:sz="2" w:space="0" w:color="auto"/>
                          </w:divBdr>
                          <w:divsChild>
                            <w:div w:id="764039483">
                              <w:marLeft w:val="0"/>
                              <w:marRight w:val="0"/>
                              <w:marTop w:val="100"/>
                              <w:marBottom w:val="100"/>
                              <w:divBdr>
                                <w:top w:val="single" w:sz="2" w:space="0" w:color="D9D9E3"/>
                                <w:left w:val="single" w:sz="2" w:space="0" w:color="D9D9E3"/>
                                <w:bottom w:val="single" w:sz="2" w:space="0" w:color="D9D9E3"/>
                                <w:right w:val="single" w:sz="2" w:space="0" w:color="D9D9E3"/>
                              </w:divBdr>
                              <w:divsChild>
                                <w:div w:id="1726878259">
                                  <w:marLeft w:val="0"/>
                                  <w:marRight w:val="0"/>
                                  <w:marTop w:val="0"/>
                                  <w:marBottom w:val="0"/>
                                  <w:divBdr>
                                    <w:top w:val="single" w:sz="2" w:space="0" w:color="D9D9E3"/>
                                    <w:left w:val="single" w:sz="2" w:space="0" w:color="D9D9E3"/>
                                    <w:bottom w:val="single" w:sz="2" w:space="0" w:color="D9D9E3"/>
                                    <w:right w:val="single" w:sz="2" w:space="0" w:color="D9D9E3"/>
                                  </w:divBdr>
                                  <w:divsChild>
                                    <w:div w:id="1188519481">
                                      <w:marLeft w:val="0"/>
                                      <w:marRight w:val="0"/>
                                      <w:marTop w:val="0"/>
                                      <w:marBottom w:val="0"/>
                                      <w:divBdr>
                                        <w:top w:val="single" w:sz="2" w:space="0" w:color="D9D9E3"/>
                                        <w:left w:val="single" w:sz="2" w:space="0" w:color="D9D9E3"/>
                                        <w:bottom w:val="single" w:sz="2" w:space="0" w:color="D9D9E3"/>
                                        <w:right w:val="single" w:sz="2" w:space="0" w:color="D9D9E3"/>
                                      </w:divBdr>
                                      <w:divsChild>
                                        <w:div w:id="1787387902">
                                          <w:marLeft w:val="0"/>
                                          <w:marRight w:val="0"/>
                                          <w:marTop w:val="0"/>
                                          <w:marBottom w:val="0"/>
                                          <w:divBdr>
                                            <w:top w:val="single" w:sz="2" w:space="0" w:color="D9D9E3"/>
                                            <w:left w:val="single" w:sz="2" w:space="0" w:color="D9D9E3"/>
                                            <w:bottom w:val="single" w:sz="2" w:space="0" w:color="D9D9E3"/>
                                            <w:right w:val="single" w:sz="2" w:space="0" w:color="D9D9E3"/>
                                          </w:divBdr>
                                          <w:divsChild>
                                            <w:div w:id="481895392">
                                              <w:marLeft w:val="0"/>
                                              <w:marRight w:val="0"/>
                                              <w:marTop w:val="0"/>
                                              <w:marBottom w:val="0"/>
                                              <w:divBdr>
                                                <w:top w:val="single" w:sz="2" w:space="0" w:color="D9D9E3"/>
                                                <w:left w:val="single" w:sz="2" w:space="0" w:color="D9D9E3"/>
                                                <w:bottom w:val="single" w:sz="2" w:space="0" w:color="D9D9E3"/>
                                                <w:right w:val="single" w:sz="2" w:space="0" w:color="D9D9E3"/>
                                              </w:divBdr>
                                              <w:divsChild>
                                                <w:div w:id="1642534961">
                                                  <w:marLeft w:val="0"/>
                                                  <w:marRight w:val="0"/>
                                                  <w:marTop w:val="0"/>
                                                  <w:marBottom w:val="0"/>
                                                  <w:divBdr>
                                                    <w:top w:val="single" w:sz="2" w:space="0" w:color="D9D9E3"/>
                                                    <w:left w:val="single" w:sz="2" w:space="0" w:color="D9D9E3"/>
                                                    <w:bottom w:val="single" w:sz="2" w:space="0" w:color="D9D9E3"/>
                                                    <w:right w:val="single" w:sz="2" w:space="0" w:color="D9D9E3"/>
                                                  </w:divBdr>
                                                  <w:divsChild>
                                                    <w:div w:id="197945762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2099327667">
          <w:marLeft w:val="0"/>
          <w:marRight w:val="0"/>
          <w:marTop w:val="0"/>
          <w:marBottom w:val="0"/>
          <w:divBdr>
            <w:top w:val="none" w:sz="0" w:space="0" w:color="auto"/>
            <w:left w:val="none" w:sz="0" w:space="0" w:color="auto"/>
            <w:bottom w:val="none" w:sz="0" w:space="0" w:color="auto"/>
            <w:right w:val="none" w:sz="0" w:space="0" w:color="auto"/>
          </w:divBdr>
        </w:div>
      </w:divsChild>
    </w:div>
    <w:div w:id="540366009">
      <w:bodyDiv w:val="1"/>
      <w:marLeft w:val="0"/>
      <w:marRight w:val="0"/>
      <w:marTop w:val="0"/>
      <w:marBottom w:val="0"/>
      <w:divBdr>
        <w:top w:val="none" w:sz="0" w:space="0" w:color="auto"/>
        <w:left w:val="none" w:sz="0" w:space="0" w:color="auto"/>
        <w:bottom w:val="none" w:sz="0" w:space="0" w:color="auto"/>
        <w:right w:val="none" w:sz="0" w:space="0" w:color="auto"/>
      </w:divBdr>
      <w:divsChild>
        <w:div w:id="252859027">
          <w:marLeft w:val="0"/>
          <w:marRight w:val="0"/>
          <w:marTop w:val="0"/>
          <w:marBottom w:val="0"/>
          <w:divBdr>
            <w:top w:val="single" w:sz="2" w:space="0" w:color="D9D9E3"/>
            <w:left w:val="single" w:sz="2" w:space="0" w:color="D9D9E3"/>
            <w:bottom w:val="single" w:sz="2" w:space="0" w:color="D9D9E3"/>
            <w:right w:val="single" w:sz="2" w:space="0" w:color="D9D9E3"/>
          </w:divBdr>
          <w:divsChild>
            <w:div w:id="770205874">
              <w:marLeft w:val="0"/>
              <w:marRight w:val="0"/>
              <w:marTop w:val="0"/>
              <w:marBottom w:val="0"/>
              <w:divBdr>
                <w:top w:val="single" w:sz="2" w:space="0" w:color="D9D9E3"/>
                <w:left w:val="single" w:sz="2" w:space="0" w:color="D9D9E3"/>
                <w:bottom w:val="single" w:sz="2" w:space="0" w:color="D9D9E3"/>
                <w:right w:val="single" w:sz="2" w:space="0" w:color="D9D9E3"/>
              </w:divBdr>
              <w:divsChild>
                <w:div w:id="1528635892">
                  <w:marLeft w:val="0"/>
                  <w:marRight w:val="0"/>
                  <w:marTop w:val="0"/>
                  <w:marBottom w:val="0"/>
                  <w:divBdr>
                    <w:top w:val="single" w:sz="2" w:space="0" w:color="D9D9E3"/>
                    <w:left w:val="single" w:sz="2" w:space="0" w:color="D9D9E3"/>
                    <w:bottom w:val="single" w:sz="2" w:space="0" w:color="D9D9E3"/>
                    <w:right w:val="single" w:sz="2" w:space="0" w:color="D9D9E3"/>
                  </w:divBdr>
                  <w:divsChild>
                    <w:div w:id="118764456">
                      <w:marLeft w:val="0"/>
                      <w:marRight w:val="0"/>
                      <w:marTop w:val="0"/>
                      <w:marBottom w:val="0"/>
                      <w:divBdr>
                        <w:top w:val="single" w:sz="2" w:space="0" w:color="D9D9E3"/>
                        <w:left w:val="single" w:sz="2" w:space="0" w:color="D9D9E3"/>
                        <w:bottom w:val="single" w:sz="2" w:space="0" w:color="D9D9E3"/>
                        <w:right w:val="single" w:sz="2" w:space="0" w:color="D9D9E3"/>
                      </w:divBdr>
                      <w:divsChild>
                        <w:div w:id="278613738">
                          <w:marLeft w:val="0"/>
                          <w:marRight w:val="0"/>
                          <w:marTop w:val="0"/>
                          <w:marBottom w:val="0"/>
                          <w:divBdr>
                            <w:top w:val="none" w:sz="0" w:space="0" w:color="auto"/>
                            <w:left w:val="none" w:sz="0" w:space="0" w:color="auto"/>
                            <w:bottom w:val="none" w:sz="0" w:space="0" w:color="auto"/>
                            <w:right w:val="none" w:sz="0" w:space="0" w:color="auto"/>
                          </w:divBdr>
                          <w:divsChild>
                            <w:div w:id="291324346">
                              <w:marLeft w:val="0"/>
                              <w:marRight w:val="0"/>
                              <w:marTop w:val="100"/>
                              <w:marBottom w:val="100"/>
                              <w:divBdr>
                                <w:top w:val="single" w:sz="2" w:space="0" w:color="D9D9E3"/>
                                <w:left w:val="single" w:sz="2" w:space="0" w:color="D9D9E3"/>
                                <w:bottom w:val="single" w:sz="2" w:space="0" w:color="D9D9E3"/>
                                <w:right w:val="single" w:sz="2" w:space="0" w:color="D9D9E3"/>
                              </w:divBdr>
                              <w:divsChild>
                                <w:div w:id="1585456648">
                                  <w:marLeft w:val="0"/>
                                  <w:marRight w:val="0"/>
                                  <w:marTop w:val="0"/>
                                  <w:marBottom w:val="0"/>
                                  <w:divBdr>
                                    <w:top w:val="single" w:sz="2" w:space="0" w:color="D9D9E3"/>
                                    <w:left w:val="single" w:sz="2" w:space="0" w:color="D9D9E3"/>
                                    <w:bottom w:val="single" w:sz="2" w:space="0" w:color="D9D9E3"/>
                                    <w:right w:val="single" w:sz="2" w:space="0" w:color="D9D9E3"/>
                                  </w:divBdr>
                                  <w:divsChild>
                                    <w:div w:id="837039507">
                                      <w:marLeft w:val="0"/>
                                      <w:marRight w:val="0"/>
                                      <w:marTop w:val="0"/>
                                      <w:marBottom w:val="0"/>
                                      <w:divBdr>
                                        <w:top w:val="single" w:sz="2" w:space="0" w:color="D9D9E3"/>
                                        <w:left w:val="single" w:sz="2" w:space="0" w:color="D9D9E3"/>
                                        <w:bottom w:val="single" w:sz="2" w:space="0" w:color="D9D9E3"/>
                                        <w:right w:val="single" w:sz="2" w:space="0" w:color="D9D9E3"/>
                                      </w:divBdr>
                                      <w:divsChild>
                                        <w:div w:id="248587318">
                                          <w:marLeft w:val="0"/>
                                          <w:marRight w:val="0"/>
                                          <w:marTop w:val="0"/>
                                          <w:marBottom w:val="0"/>
                                          <w:divBdr>
                                            <w:top w:val="single" w:sz="2" w:space="0" w:color="D9D9E3"/>
                                            <w:left w:val="single" w:sz="2" w:space="0" w:color="D9D9E3"/>
                                            <w:bottom w:val="single" w:sz="2" w:space="0" w:color="D9D9E3"/>
                                            <w:right w:val="single" w:sz="2" w:space="0" w:color="D9D9E3"/>
                                          </w:divBdr>
                                          <w:divsChild>
                                            <w:div w:id="8677464">
                                              <w:marLeft w:val="0"/>
                                              <w:marRight w:val="0"/>
                                              <w:marTop w:val="0"/>
                                              <w:marBottom w:val="0"/>
                                              <w:divBdr>
                                                <w:top w:val="single" w:sz="2" w:space="0" w:color="D9D9E3"/>
                                                <w:left w:val="single" w:sz="2" w:space="0" w:color="D9D9E3"/>
                                                <w:bottom w:val="single" w:sz="2" w:space="0" w:color="D9D9E3"/>
                                                <w:right w:val="single" w:sz="2" w:space="0" w:color="D9D9E3"/>
                                              </w:divBdr>
                                              <w:divsChild>
                                                <w:div w:id="1559395246">
                                                  <w:marLeft w:val="0"/>
                                                  <w:marRight w:val="0"/>
                                                  <w:marTop w:val="0"/>
                                                  <w:marBottom w:val="0"/>
                                                  <w:divBdr>
                                                    <w:top w:val="single" w:sz="2" w:space="0" w:color="D9D9E3"/>
                                                    <w:left w:val="single" w:sz="2" w:space="0" w:color="D9D9E3"/>
                                                    <w:bottom w:val="single" w:sz="2" w:space="0" w:color="D9D9E3"/>
                                                    <w:right w:val="single" w:sz="2" w:space="0" w:color="D9D9E3"/>
                                                  </w:divBdr>
                                                  <w:divsChild>
                                                    <w:div w:id="19322645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047994845">
          <w:marLeft w:val="0"/>
          <w:marRight w:val="0"/>
          <w:marTop w:val="0"/>
          <w:marBottom w:val="0"/>
          <w:divBdr>
            <w:top w:val="none" w:sz="0" w:space="0" w:color="auto"/>
            <w:left w:val="none" w:sz="0" w:space="0" w:color="auto"/>
            <w:bottom w:val="none" w:sz="0" w:space="0" w:color="auto"/>
            <w:right w:val="none" w:sz="0" w:space="0" w:color="auto"/>
          </w:divBdr>
        </w:div>
      </w:divsChild>
    </w:div>
    <w:div w:id="542836933">
      <w:bodyDiv w:val="1"/>
      <w:marLeft w:val="0"/>
      <w:marRight w:val="0"/>
      <w:marTop w:val="0"/>
      <w:marBottom w:val="0"/>
      <w:divBdr>
        <w:top w:val="none" w:sz="0" w:space="0" w:color="auto"/>
        <w:left w:val="none" w:sz="0" w:space="0" w:color="auto"/>
        <w:bottom w:val="none" w:sz="0" w:space="0" w:color="auto"/>
        <w:right w:val="none" w:sz="0" w:space="0" w:color="auto"/>
      </w:divBdr>
    </w:div>
    <w:div w:id="607859986">
      <w:bodyDiv w:val="1"/>
      <w:marLeft w:val="0"/>
      <w:marRight w:val="0"/>
      <w:marTop w:val="0"/>
      <w:marBottom w:val="0"/>
      <w:divBdr>
        <w:top w:val="none" w:sz="0" w:space="0" w:color="auto"/>
        <w:left w:val="none" w:sz="0" w:space="0" w:color="auto"/>
        <w:bottom w:val="none" w:sz="0" w:space="0" w:color="auto"/>
        <w:right w:val="none" w:sz="0" w:space="0" w:color="auto"/>
      </w:divBdr>
    </w:div>
    <w:div w:id="642735474">
      <w:bodyDiv w:val="1"/>
      <w:marLeft w:val="0"/>
      <w:marRight w:val="0"/>
      <w:marTop w:val="0"/>
      <w:marBottom w:val="0"/>
      <w:divBdr>
        <w:top w:val="none" w:sz="0" w:space="0" w:color="auto"/>
        <w:left w:val="none" w:sz="0" w:space="0" w:color="auto"/>
        <w:bottom w:val="none" w:sz="0" w:space="0" w:color="auto"/>
        <w:right w:val="none" w:sz="0" w:space="0" w:color="auto"/>
      </w:divBdr>
    </w:div>
    <w:div w:id="671834683">
      <w:bodyDiv w:val="1"/>
      <w:marLeft w:val="0"/>
      <w:marRight w:val="0"/>
      <w:marTop w:val="0"/>
      <w:marBottom w:val="0"/>
      <w:divBdr>
        <w:top w:val="none" w:sz="0" w:space="0" w:color="auto"/>
        <w:left w:val="none" w:sz="0" w:space="0" w:color="auto"/>
        <w:bottom w:val="none" w:sz="0" w:space="0" w:color="auto"/>
        <w:right w:val="none" w:sz="0" w:space="0" w:color="auto"/>
      </w:divBdr>
      <w:divsChild>
        <w:div w:id="1954246748">
          <w:marLeft w:val="0"/>
          <w:marRight w:val="0"/>
          <w:marTop w:val="0"/>
          <w:marBottom w:val="0"/>
          <w:divBdr>
            <w:top w:val="single" w:sz="2" w:space="0" w:color="auto"/>
            <w:left w:val="single" w:sz="2" w:space="0" w:color="auto"/>
            <w:bottom w:val="single" w:sz="6" w:space="0" w:color="auto"/>
            <w:right w:val="single" w:sz="2" w:space="0" w:color="auto"/>
          </w:divBdr>
          <w:divsChild>
            <w:div w:id="635333376">
              <w:marLeft w:val="0"/>
              <w:marRight w:val="0"/>
              <w:marTop w:val="100"/>
              <w:marBottom w:val="100"/>
              <w:divBdr>
                <w:top w:val="single" w:sz="2" w:space="0" w:color="D9D9E3"/>
                <w:left w:val="single" w:sz="2" w:space="0" w:color="D9D9E3"/>
                <w:bottom w:val="single" w:sz="2" w:space="0" w:color="D9D9E3"/>
                <w:right w:val="single" w:sz="2" w:space="0" w:color="D9D9E3"/>
              </w:divBdr>
              <w:divsChild>
                <w:div w:id="520095895">
                  <w:marLeft w:val="0"/>
                  <w:marRight w:val="0"/>
                  <w:marTop w:val="0"/>
                  <w:marBottom w:val="0"/>
                  <w:divBdr>
                    <w:top w:val="single" w:sz="2" w:space="0" w:color="D9D9E3"/>
                    <w:left w:val="single" w:sz="2" w:space="0" w:color="D9D9E3"/>
                    <w:bottom w:val="single" w:sz="2" w:space="0" w:color="D9D9E3"/>
                    <w:right w:val="single" w:sz="2" w:space="0" w:color="D9D9E3"/>
                  </w:divBdr>
                  <w:divsChild>
                    <w:div w:id="437215977">
                      <w:marLeft w:val="0"/>
                      <w:marRight w:val="0"/>
                      <w:marTop w:val="0"/>
                      <w:marBottom w:val="0"/>
                      <w:divBdr>
                        <w:top w:val="single" w:sz="2" w:space="0" w:color="D9D9E3"/>
                        <w:left w:val="single" w:sz="2" w:space="0" w:color="D9D9E3"/>
                        <w:bottom w:val="single" w:sz="2" w:space="0" w:color="D9D9E3"/>
                        <w:right w:val="single" w:sz="2" w:space="0" w:color="D9D9E3"/>
                      </w:divBdr>
                      <w:divsChild>
                        <w:div w:id="1127316493">
                          <w:marLeft w:val="0"/>
                          <w:marRight w:val="0"/>
                          <w:marTop w:val="0"/>
                          <w:marBottom w:val="0"/>
                          <w:divBdr>
                            <w:top w:val="single" w:sz="2" w:space="0" w:color="D9D9E3"/>
                            <w:left w:val="single" w:sz="2" w:space="0" w:color="D9D9E3"/>
                            <w:bottom w:val="single" w:sz="2" w:space="0" w:color="D9D9E3"/>
                            <w:right w:val="single" w:sz="2" w:space="0" w:color="D9D9E3"/>
                          </w:divBdr>
                          <w:divsChild>
                            <w:div w:id="1523668259">
                              <w:marLeft w:val="0"/>
                              <w:marRight w:val="0"/>
                              <w:marTop w:val="0"/>
                              <w:marBottom w:val="0"/>
                              <w:divBdr>
                                <w:top w:val="single" w:sz="2" w:space="0" w:color="D9D9E3"/>
                                <w:left w:val="single" w:sz="2" w:space="0" w:color="D9D9E3"/>
                                <w:bottom w:val="single" w:sz="2" w:space="0" w:color="D9D9E3"/>
                                <w:right w:val="single" w:sz="2" w:space="0" w:color="D9D9E3"/>
                              </w:divBdr>
                              <w:divsChild>
                                <w:div w:id="1454325023">
                                  <w:marLeft w:val="0"/>
                                  <w:marRight w:val="0"/>
                                  <w:marTop w:val="0"/>
                                  <w:marBottom w:val="0"/>
                                  <w:divBdr>
                                    <w:top w:val="single" w:sz="2" w:space="0" w:color="D9D9E3"/>
                                    <w:left w:val="single" w:sz="2" w:space="0" w:color="D9D9E3"/>
                                    <w:bottom w:val="single" w:sz="2" w:space="0" w:color="D9D9E3"/>
                                    <w:right w:val="single" w:sz="2" w:space="0" w:color="D9D9E3"/>
                                  </w:divBdr>
                                  <w:divsChild>
                                    <w:div w:id="78670516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679309810">
      <w:bodyDiv w:val="1"/>
      <w:marLeft w:val="0"/>
      <w:marRight w:val="0"/>
      <w:marTop w:val="0"/>
      <w:marBottom w:val="0"/>
      <w:divBdr>
        <w:top w:val="none" w:sz="0" w:space="0" w:color="auto"/>
        <w:left w:val="none" w:sz="0" w:space="0" w:color="auto"/>
        <w:bottom w:val="none" w:sz="0" w:space="0" w:color="auto"/>
        <w:right w:val="none" w:sz="0" w:space="0" w:color="auto"/>
      </w:divBdr>
    </w:div>
    <w:div w:id="686060296">
      <w:bodyDiv w:val="1"/>
      <w:marLeft w:val="0"/>
      <w:marRight w:val="0"/>
      <w:marTop w:val="0"/>
      <w:marBottom w:val="0"/>
      <w:divBdr>
        <w:top w:val="none" w:sz="0" w:space="0" w:color="auto"/>
        <w:left w:val="none" w:sz="0" w:space="0" w:color="auto"/>
        <w:bottom w:val="none" w:sz="0" w:space="0" w:color="auto"/>
        <w:right w:val="none" w:sz="0" w:space="0" w:color="auto"/>
      </w:divBdr>
      <w:divsChild>
        <w:div w:id="1379861988">
          <w:marLeft w:val="0"/>
          <w:marRight w:val="0"/>
          <w:marTop w:val="0"/>
          <w:marBottom w:val="0"/>
          <w:divBdr>
            <w:top w:val="single" w:sz="2" w:space="0" w:color="D9D9E3"/>
            <w:left w:val="single" w:sz="2" w:space="0" w:color="D9D9E3"/>
            <w:bottom w:val="single" w:sz="2" w:space="0" w:color="D9D9E3"/>
            <w:right w:val="single" w:sz="2" w:space="0" w:color="D9D9E3"/>
          </w:divBdr>
          <w:divsChild>
            <w:div w:id="545721821">
              <w:marLeft w:val="0"/>
              <w:marRight w:val="0"/>
              <w:marTop w:val="0"/>
              <w:marBottom w:val="0"/>
              <w:divBdr>
                <w:top w:val="single" w:sz="2" w:space="0" w:color="D9D9E3"/>
                <w:left w:val="single" w:sz="2" w:space="0" w:color="D9D9E3"/>
                <w:bottom w:val="single" w:sz="2" w:space="0" w:color="D9D9E3"/>
                <w:right w:val="single" w:sz="2" w:space="0" w:color="D9D9E3"/>
              </w:divBdr>
              <w:divsChild>
                <w:div w:id="1220743940">
                  <w:marLeft w:val="0"/>
                  <w:marRight w:val="0"/>
                  <w:marTop w:val="0"/>
                  <w:marBottom w:val="0"/>
                  <w:divBdr>
                    <w:top w:val="single" w:sz="2" w:space="0" w:color="D9D9E3"/>
                    <w:left w:val="single" w:sz="2" w:space="0" w:color="D9D9E3"/>
                    <w:bottom w:val="single" w:sz="2" w:space="0" w:color="D9D9E3"/>
                    <w:right w:val="single" w:sz="2" w:space="0" w:color="D9D9E3"/>
                  </w:divBdr>
                  <w:divsChild>
                    <w:div w:id="1978097939">
                      <w:marLeft w:val="0"/>
                      <w:marRight w:val="0"/>
                      <w:marTop w:val="0"/>
                      <w:marBottom w:val="0"/>
                      <w:divBdr>
                        <w:top w:val="single" w:sz="2" w:space="0" w:color="D9D9E3"/>
                        <w:left w:val="single" w:sz="2" w:space="0" w:color="D9D9E3"/>
                        <w:bottom w:val="single" w:sz="2" w:space="0" w:color="D9D9E3"/>
                        <w:right w:val="single" w:sz="2" w:space="0" w:color="D9D9E3"/>
                      </w:divBdr>
                      <w:divsChild>
                        <w:div w:id="1154951434">
                          <w:marLeft w:val="0"/>
                          <w:marRight w:val="0"/>
                          <w:marTop w:val="0"/>
                          <w:marBottom w:val="0"/>
                          <w:divBdr>
                            <w:top w:val="single" w:sz="2" w:space="0" w:color="D9D9E3"/>
                            <w:left w:val="single" w:sz="2" w:space="0" w:color="D9D9E3"/>
                            <w:bottom w:val="single" w:sz="2" w:space="0" w:color="D9D9E3"/>
                            <w:right w:val="single" w:sz="2" w:space="0" w:color="D9D9E3"/>
                          </w:divBdr>
                          <w:divsChild>
                            <w:div w:id="1403329072">
                              <w:marLeft w:val="0"/>
                              <w:marRight w:val="0"/>
                              <w:marTop w:val="100"/>
                              <w:marBottom w:val="100"/>
                              <w:divBdr>
                                <w:top w:val="single" w:sz="2" w:space="0" w:color="D9D9E3"/>
                                <w:left w:val="single" w:sz="2" w:space="0" w:color="D9D9E3"/>
                                <w:bottom w:val="single" w:sz="2" w:space="0" w:color="D9D9E3"/>
                                <w:right w:val="single" w:sz="2" w:space="0" w:color="D9D9E3"/>
                              </w:divBdr>
                              <w:divsChild>
                                <w:div w:id="523330616">
                                  <w:marLeft w:val="0"/>
                                  <w:marRight w:val="0"/>
                                  <w:marTop w:val="0"/>
                                  <w:marBottom w:val="0"/>
                                  <w:divBdr>
                                    <w:top w:val="single" w:sz="2" w:space="0" w:color="D9D9E3"/>
                                    <w:left w:val="single" w:sz="2" w:space="0" w:color="D9D9E3"/>
                                    <w:bottom w:val="single" w:sz="2" w:space="0" w:color="D9D9E3"/>
                                    <w:right w:val="single" w:sz="2" w:space="0" w:color="D9D9E3"/>
                                  </w:divBdr>
                                  <w:divsChild>
                                    <w:div w:id="863784286">
                                      <w:marLeft w:val="0"/>
                                      <w:marRight w:val="0"/>
                                      <w:marTop w:val="0"/>
                                      <w:marBottom w:val="0"/>
                                      <w:divBdr>
                                        <w:top w:val="single" w:sz="2" w:space="0" w:color="D9D9E3"/>
                                        <w:left w:val="single" w:sz="2" w:space="0" w:color="D9D9E3"/>
                                        <w:bottom w:val="single" w:sz="2" w:space="0" w:color="D9D9E3"/>
                                        <w:right w:val="single" w:sz="2" w:space="0" w:color="D9D9E3"/>
                                      </w:divBdr>
                                      <w:divsChild>
                                        <w:div w:id="1738045666">
                                          <w:marLeft w:val="0"/>
                                          <w:marRight w:val="0"/>
                                          <w:marTop w:val="0"/>
                                          <w:marBottom w:val="0"/>
                                          <w:divBdr>
                                            <w:top w:val="single" w:sz="2" w:space="0" w:color="D9D9E3"/>
                                            <w:left w:val="single" w:sz="2" w:space="0" w:color="D9D9E3"/>
                                            <w:bottom w:val="single" w:sz="2" w:space="0" w:color="D9D9E3"/>
                                            <w:right w:val="single" w:sz="2" w:space="0" w:color="D9D9E3"/>
                                          </w:divBdr>
                                          <w:divsChild>
                                            <w:div w:id="713426967">
                                              <w:marLeft w:val="0"/>
                                              <w:marRight w:val="0"/>
                                              <w:marTop w:val="0"/>
                                              <w:marBottom w:val="0"/>
                                              <w:divBdr>
                                                <w:top w:val="single" w:sz="2" w:space="0" w:color="D9D9E3"/>
                                                <w:left w:val="single" w:sz="2" w:space="0" w:color="D9D9E3"/>
                                                <w:bottom w:val="single" w:sz="2" w:space="0" w:color="D9D9E3"/>
                                                <w:right w:val="single" w:sz="2" w:space="0" w:color="D9D9E3"/>
                                              </w:divBdr>
                                              <w:divsChild>
                                                <w:div w:id="1752660384">
                                                  <w:marLeft w:val="0"/>
                                                  <w:marRight w:val="0"/>
                                                  <w:marTop w:val="0"/>
                                                  <w:marBottom w:val="0"/>
                                                  <w:divBdr>
                                                    <w:top w:val="single" w:sz="2" w:space="0" w:color="D9D9E3"/>
                                                    <w:left w:val="single" w:sz="2" w:space="0" w:color="D9D9E3"/>
                                                    <w:bottom w:val="single" w:sz="2" w:space="0" w:color="D9D9E3"/>
                                                    <w:right w:val="single" w:sz="2" w:space="0" w:color="D9D9E3"/>
                                                  </w:divBdr>
                                                  <w:divsChild>
                                                    <w:div w:id="43471276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690180436">
          <w:marLeft w:val="0"/>
          <w:marRight w:val="0"/>
          <w:marTop w:val="0"/>
          <w:marBottom w:val="0"/>
          <w:divBdr>
            <w:top w:val="none" w:sz="0" w:space="0" w:color="auto"/>
            <w:left w:val="none" w:sz="0" w:space="0" w:color="auto"/>
            <w:bottom w:val="none" w:sz="0" w:space="0" w:color="auto"/>
            <w:right w:val="none" w:sz="0" w:space="0" w:color="auto"/>
          </w:divBdr>
        </w:div>
      </w:divsChild>
    </w:div>
    <w:div w:id="704602930">
      <w:bodyDiv w:val="1"/>
      <w:marLeft w:val="0"/>
      <w:marRight w:val="0"/>
      <w:marTop w:val="0"/>
      <w:marBottom w:val="0"/>
      <w:divBdr>
        <w:top w:val="none" w:sz="0" w:space="0" w:color="auto"/>
        <w:left w:val="none" w:sz="0" w:space="0" w:color="auto"/>
        <w:bottom w:val="none" w:sz="0" w:space="0" w:color="auto"/>
        <w:right w:val="none" w:sz="0" w:space="0" w:color="auto"/>
      </w:divBdr>
    </w:div>
    <w:div w:id="744651329">
      <w:bodyDiv w:val="1"/>
      <w:marLeft w:val="0"/>
      <w:marRight w:val="0"/>
      <w:marTop w:val="0"/>
      <w:marBottom w:val="0"/>
      <w:divBdr>
        <w:top w:val="none" w:sz="0" w:space="0" w:color="auto"/>
        <w:left w:val="none" w:sz="0" w:space="0" w:color="auto"/>
        <w:bottom w:val="none" w:sz="0" w:space="0" w:color="auto"/>
        <w:right w:val="none" w:sz="0" w:space="0" w:color="auto"/>
      </w:divBdr>
      <w:divsChild>
        <w:div w:id="1832796585">
          <w:marLeft w:val="0"/>
          <w:marRight w:val="0"/>
          <w:marTop w:val="0"/>
          <w:marBottom w:val="0"/>
          <w:divBdr>
            <w:top w:val="single" w:sz="2" w:space="0" w:color="D9D9E3"/>
            <w:left w:val="single" w:sz="2" w:space="0" w:color="D9D9E3"/>
            <w:bottom w:val="single" w:sz="2" w:space="0" w:color="D9D9E3"/>
            <w:right w:val="single" w:sz="2" w:space="0" w:color="D9D9E3"/>
          </w:divBdr>
          <w:divsChild>
            <w:div w:id="1369987645">
              <w:marLeft w:val="0"/>
              <w:marRight w:val="0"/>
              <w:marTop w:val="0"/>
              <w:marBottom w:val="0"/>
              <w:divBdr>
                <w:top w:val="single" w:sz="2" w:space="0" w:color="D9D9E3"/>
                <w:left w:val="single" w:sz="2" w:space="0" w:color="D9D9E3"/>
                <w:bottom w:val="single" w:sz="2" w:space="0" w:color="D9D9E3"/>
                <w:right w:val="single" w:sz="2" w:space="0" w:color="D9D9E3"/>
              </w:divBdr>
              <w:divsChild>
                <w:div w:id="1186215425">
                  <w:marLeft w:val="0"/>
                  <w:marRight w:val="0"/>
                  <w:marTop w:val="0"/>
                  <w:marBottom w:val="0"/>
                  <w:divBdr>
                    <w:top w:val="single" w:sz="2" w:space="0" w:color="D9D9E3"/>
                    <w:left w:val="single" w:sz="2" w:space="0" w:color="D9D9E3"/>
                    <w:bottom w:val="single" w:sz="2" w:space="0" w:color="D9D9E3"/>
                    <w:right w:val="single" w:sz="2" w:space="0" w:color="D9D9E3"/>
                  </w:divBdr>
                  <w:divsChild>
                    <w:div w:id="1479616913">
                      <w:marLeft w:val="0"/>
                      <w:marRight w:val="0"/>
                      <w:marTop w:val="0"/>
                      <w:marBottom w:val="0"/>
                      <w:divBdr>
                        <w:top w:val="single" w:sz="2" w:space="0" w:color="D9D9E3"/>
                        <w:left w:val="single" w:sz="2" w:space="0" w:color="D9D9E3"/>
                        <w:bottom w:val="single" w:sz="2" w:space="0" w:color="D9D9E3"/>
                        <w:right w:val="single" w:sz="2" w:space="0" w:color="D9D9E3"/>
                      </w:divBdr>
                      <w:divsChild>
                        <w:div w:id="1857042551">
                          <w:marLeft w:val="0"/>
                          <w:marRight w:val="0"/>
                          <w:marTop w:val="0"/>
                          <w:marBottom w:val="0"/>
                          <w:divBdr>
                            <w:top w:val="none" w:sz="0" w:space="0" w:color="auto"/>
                            <w:left w:val="none" w:sz="0" w:space="0" w:color="auto"/>
                            <w:bottom w:val="none" w:sz="0" w:space="0" w:color="auto"/>
                            <w:right w:val="none" w:sz="0" w:space="0" w:color="auto"/>
                          </w:divBdr>
                          <w:divsChild>
                            <w:div w:id="1897231538">
                              <w:marLeft w:val="0"/>
                              <w:marRight w:val="0"/>
                              <w:marTop w:val="100"/>
                              <w:marBottom w:val="100"/>
                              <w:divBdr>
                                <w:top w:val="single" w:sz="2" w:space="0" w:color="D9D9E3"/>
                                <w:left w:val="single" w:sz="2" w:space="0" w:color="D9D9E3"/>
                                <w:bottom w:val="single" w:sz="2" w:space="0" w:color="D9D9E3"/>
                                <w:right w:val="single" w:sz="2" w:space="0" w:color="D9D9E3"/>
                              </w:divBdr>
                              <w:divsChild>
                                <w:div w:id="1998653660">
                                  <w:marLeft w:val="0"/>
                                  <w:marRight w:val="0"/>
                                  <w:marTop w:val="0"/>
                                  <w:marBottom w:val="0"/>
                                  <w:divBdr>
                                    <w:top w:val="single" w:sz="2" w:space="0" w:color="D9D9E3"/>
                                    <w:left w:val="single" w:sz="2" w:space="0" w:color="D9D9E3"/>
                                    <w:bottom w:val="single" w:sz="2" w:space="0" w:color="D9D9E3"/>
                                    <w:right w:val="single" w:sz="2" w:space="0" w:color="D9D9E3"/>
                                  </w:divBdr>
                                  <w:divsChild>
                                    <w:div w:id="1676877469">
                                      <w:marLeft w:val="0"/>
                                      <w:marRight w:val="0"/>
                                      <w:marTop w:val="0"/>
                                      <w:marBottom w:val="0"/>
                                      <w:divBdr>
                                        <w:top w:val="single" w:sz="2" w:space="0" w:color="D9D9E3"/>
                                        <w:left w:val="single" w:sz="2" w:space="0" w:color="D9D9E3"/>
                                        <w:bottom w:val="single" w:sz="2" w:space="0" w:color="D9D9E3"/>
                                        <w:right w:val="single" w:sz="2" w:space="0" w:color="D9D9E3"/>
                                      </w:divBdr>
                                      <w:divsChild>
                                        <w:div w:id="1980182177">
                                          <w:marLeft w:val="0"/>
                                          <w:marRight w:val="0"/>
                                          <w:marTop w:val="0"/>
                                          <w:marBottom w:val="0"/>
                                          <w:divBdr>
                                            <w:top w:val="single" w:sz="2" w:space="0" w:color="D9D9E3"/>
                                            <w:left w:val="single" w:sz="2" w:space="0" w:color="D9D9E3"/>
                                            <w:bottom w:val="single" w:sz="2" w:space="0" w:color="D9D9E3"/>
                                            <w:right w:val="single" w:sz="2" w:space="0" w:color="D9D9E3"/>
                                          </w:divBdr>
                                          <w:divsChild>
                                            <w:div w:id="806816965">
                                              <w:marLeft w:val="0"/>
                                              <w:marRight w:val="0"/>
                                              <w:marTop w:val="0"/>
                                              <w:marBottom w:val="0"/>
                                              <w:divBdr>
                                                <w:top w:val="single" w:sz="2" w:space="0" w:color="D9D9E3"/>
                                                <w:left w:val="single" w:sz="2" w:space="0" w:color="D9D9E3"/>
                                                <w:bottom w:val="single" w:sz="2" w:space="0" w:color="D9D9E3"/>
                                                <w:right w:val="single" w:sz="2" w:space="0" w:color="D9D9E3"/>
                                              </w:divBdr>
                                              <w:divsChild>
                                                <w:div w:id="1096904126">
                                                  <w:marLeft w:val="0"/>
                                                  <w:marRight w:val="0"/>
                                                  <w:marTop w:val="0"/>
                                                  <w:marBottom w:val="0"/>
                                                  <w:divBdr>
                                                    <w:top w:val="single" w:sz="2" w:space="0" w:color="D9D9E3"/>
                                                    <w:left w:val="single" w:sz="2" w:space="0" w:color="D9D9E3"/>
                                                    <w:bottom w:val="single" w:sz="2" w:space="0" w:color="D9D9E3"/>
                                                    <w:right w:val="single" w:sz="2" w:space="0" w:color="D9D9E3"/>
                                                  </w:divBdr>
                                                  <w:divsChild>
                                                    <w:div w:id="166339171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959331161">
          <w:marLeft w:val="0"/>
          <w:marRight w:val="0"/>
          <w:marTop w:val="0"/>
          <w:marBottom w:val="0"/>
          <w:divBdr>
            <w:top w:val="none" w:sz="0" w:space="0" w:color="auto"/>
            <w:left w:val="none" w:sz="0" w:space="0" w:color="auto"/>
            <w:bottom w:val="none" w:sz="0" w:space="0" w:color="auto"/>
            <w:right w:val="none" w:sz="0" w:space="0" w:color="auto"/>
          </w:divBdr>
        </w:div>
      </w:divsChild>
    </w:div>
    <w:div w:id="752435129">
      <w:bodyDiv w:val="1"/>
      <w:marLeft w:val="0"/>
      <w:marRight w:val="0"/>
      <w:marTop w:val="0"/>
      <w:marBottom w:val="0"/>
      <w:divBdr>
        <w:top w:val="none" w:sz="0" w:space="0" w:color="auto"/>
        <w:left w:val="none" w:sz="0" w:space="0" w:color="auto"/>
        <w:bottom w:val="none" w:sz="0" w:space="0" w:color="auto"/>
        <w:right w:val="none" w:sz="0" w:space="0" w:color="auto"/>
      </w:divBdr>
      <w:divsChild>
        <w:div w:id="129717328">
          <w:marLeft w:val="0"/>
          <w:marRight w:val="0"/>
          <w:marTop w:val="0"/>
          <w:marBottom w:val="0"/>
          <w:divBdr>
            <w:top w:val="single" w:sz="2" w:space="0" w:color="auto"/>
            <w:left w:val="single" w:sz="2" w:space="0" w:color="auto"/>
            <w:bottom w:val="single" w:sz="6" w:space="0" w:color="auto"/>
            <w:right w:val="single" w:sz="2" w:space="0" w:color="auto"/>
          </w:divBdr>
          <w:divsChild>
            <w:div w:id="1551527547">
              <w:marLeft w:val="0"/>
              <w:marRight w:val="0"/>
              <w:marTop w:val="100"/>
              <w:marBottom w:val="100"/>
              <w:divBdr>
                <w:top w:val="single" w:sz="2" w:space="0" w:color="D9D9E3"/>
                <w:left w:val="single" w:sz="2" w:space="0" w:color="D9D9E3"/>
                <w:bottom w:val="single" w:sz="2" w:space="0" w:color="D9D9E3"/>
                <w:right w:val="single" w:sz="2" w:space="0" w:color="D9D9E3"/>
              </w:divBdr>
              <w:divsChild>
                <w:div w:id="1043596210">
                  <w:marLeft w:val="0"/>
                  <w:marRight w:val="0"/>
                  <w:marTop w:val="0"/>
                  <w:marBottom w:val="0"/>
                  <w:divBdr>
                    <w:top w:val="single" w:sz="2" w:space="0" w:color="D9D9E3"/>
                    <w:left w:val="single" w:sz="2" w:space="0" w:color="D9D9E3"/>
                    <w:bottom w:val="single" w:sz="2" w:space="0" w:color="D9D9E3"/>
                    <w:right w:val="single" w:sz="2" w:space="0" w:color="D9D9E3"/>
                  </w:divBdr>
                  <w:divsChild>
                    <w:div w:id="314918685">
                      <w:marLeft w:val="0"/>
                      <w:marRight w:val="0"/>
                      <w:marTop w:val="0"/>
                      <w:marBottom w:val="0"/>
                      <w:divBdr>
                        <w:top w:val="single" w:sz="2" w:space="0" w:color="D9D9E3"/>
                        <w:left w:val="single" w:sz="2" w:space="0" w:color="D9D9E3"/>
                        <w:bottom w:val="single" w:sz="2" w:space="0" w:color="D9D9E3"/>
                        <w:right w:val="single" w:sz="2" w:space="0" w:color="D9D9E3"/>
                      </w:divBdr>
                      <w:divsChild>
                        <w:div w:id="1852184855">
                          <w:marLeft w:val="0"/>
                          <w:marRight w:val="0"/>
                          <w:marTop w:val="0"/>
                          <w:marBottom w:val="0"/>
                          <w:divBdr>
                            <w:top w:val="single" w:sz="2" w:space="0" w:color="D9D9E3"/>
                            <w:left w:val="single" w:sz="2" w:space="0" w:color="D9D9E3"/>
                            <w:bottom w:val="single" w:sz="2" w:space="0" w:color="D9D9E3"/>
                            <w:right w:val="single" w:sz="2" w:space="0" w:color="D9D9E3"/>
                          </w:divBdr>
                          <w:divsChild>
                            <w:div w:id="1552422923">
                              <w:marLeft w:val="0"/>
                              <w:marRight w:val="0"/>
                              <w:marTop w:val="0"/>
                              <w:marBottom w:val="0"/>
                              <w:divBdr>
                                <w:top w:val="single" w:sz="2" w:space="0" w:color="D9D9E3"/>
                                <w:left w:val="single" w:sz="2" w:space="0" w:color="D9D9E3"/>
                                <w:bottom w:val="single" w:sz="2" w:space="0" w:color="D9D9E3"/>
                                <w:right w:val="single" w:sz="2" w:space="0" w:color="D9D9E3"/>
                              </w:divBdr>
                              <w:divsChild>
                                <w:div w:id="1265263315">
                                  <w:marLeft w:val="0"/>
                                  <w:marRight w:val="0"/>
                                  <w:marTop w:val="0"/>
                                  <w:marBottom w:val="0"/>
                                  <w:divBdr>
                                    <w:top w:val="single" w:sz="2" w:space="0" w:color="D9D9E3"/>
                                    <w:left w:val="single" w:sz="2" w:space="0" w:color="D9D9E3"/>
                                    <w:bottom w:val="single" w:sz="2" w:space="0" w:color="D9D9E3"/>
                                    <w:right w:val="single" w:sz="2" w:space="0" w:color="D9D9E3"/>
                                  </w:divBdr>
                                  <w:divsChild>
                                    <w:div w:id="73481536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773749605">
      <w:bodyDiv w:val="1"/>
      <w:marLeft w:val="0"/>
      <w:marRight w:val="0"/>
      <w:marTop w:val="0"/>
      <w:marBottom w:val="0"/>
      <w:divBdr>
        <w:top w:val="none" w:sz="0" w:space="0" w:color="auto"/>
        <w:left w:val="none" w:sz="0" w:space="0" w:color="auto"/>
        <w:bottom w:val="none" w:sz="0" w:space="0" w:color="auto"/>
        <w:right w:val="none" w:sz="0" w:space="0" w:color="auto"/>
      </w:divBdr>
      <w:divsChild>
        <w:div w:id="216862098">
          <w:marLeft w:val="0"/>
          <w:marRight w:val="0"/>
          <w:marTop w:val="0"/>
          <w:marBottom w:val="0"/>
          <w:divBdr>
            <w:top w:val="none" w:sz="0" w:space="0" w:color="auto"/>
            <w:left w:val="none" w:sz="0" w:space="0" w:color="auto"/>
            <w:bottom w:val="none" w:sz="0" w:space="0" w:color="auto"/>
            <w:right w:val="none" w:sz="0" w:space="0" w:color="auto"/>
          </w:divBdr>
        </w:div>
        <w:div w:id="753748749">
          <w:marLeft w:val="0"/>
          <w:marRight w:val="0"/>
          <w:marTop w:val="0"/>
          <w:marBottom w:val="0"/>
          <w:divBdr>
            <w:top w:val="single" w:sz="2" w:space="0" w:color="D9D9E3"/>
            <w:left w:val="single" w:sz="2" w:space="0" w:color="D9D9E3"/>
            <w:bottom w:val="single" w:sz="2" w:space="0" w:color="D9D9E3"/>
            <w:right w:val="single" w:sz="2" w:space="0" w:color="D9D9E3"/>
          </w:divBdr>
          <w:divsChild>
            <w:div w:id="2147039040">
              <w:marLeft w:val="0"/>
              <w:marRight w:val="0"/>
              <w:marTop w:val="0"/>
              <w:marBottom w:val="0"/>
              <w:divBdr>
                <w:top w:val="single" w:sz="2" w:space="0" w:color="D9D9E3"/>
                <w:left w:val="single" w:sz="2" w:space="0" w:color="D9D9E3"/>
                <w:bottom w:val="single" w:sz="2" w:space="0" w:color="D9D9E3"/>
                <w:right w:val="single" w:sz="2" w:space="0" w:color="D9D9E3"/>
              </w:divBdr>
              <w:divsChild>
                <w:div w:id="1699818219">
                  <w:marLeft w:val="0"/>
                  <w:marRight w:val="0"/>
                  <w:marTop w:val="0"/>
                  <w:marBottom w:val="0"/>
                  <w:divBdr>
                    <w:top w:val="single" w:sz="2" w:space="0" w:color="D9D9E3"/>
                    <w:left w:val="single" w:sz="2" w:space="0" w:color="D9D9E3"/>
                    <w:bottom w:val="single" w:sz="2" w:space="0" w:color="D9D9E3"/>
                    <w:right w:val="single" w:sz="2" w:space="0" w:color="D9D9E3"/>
                  </w:divBdr>
                  <w:divsChild>
                    <w:div w:id="1141994243">
                      <w:marLeft w:val="0"/>
                      <w:marRight w:val="0"/>
                      <w:marTop w:val="0"/>
                      <w:marBottom w:val="0"/>
                      <w:divBdr>
                        <w:top w:val="single" w:sz="2" w:space="0" w:color="D9D9E3"/>
                        <w:left w:val="single" w:sz="2" w:space="0" w:color="D9D9E3"/>
                        <w:bottom w:val="single" w:sz="2" w:space="0" w:color="D9D9E3"/>
                        <w:right w:val="single" w:sz="2" w:space="0" w:color="D9D9E3"/>
                      </w:divBdr>
                      <w:divsChild>
                        <w:div w:id="1328242263">
                          <w:marLeft w:val="0"/>
                          <w:marRight w:val="0"/>
                          <w:marTop w:val="0"/>
                          <w:marBottom w:val="0"/>
                          <w:divBdr>
                            <w:top w:val="none" w:sz="0" w:space="0" w:color="auto"/>
                            <w:left w:val="none" w:sz="0" w:space="0" w:color="auto"/>
                            <w:bottom w:val="none" w:sz="0" w:space="0" w:color="auto"/>
                            <w:right w:val="none" w:sz="0" w:space="0" w:color="auto"/>
                          </w:divBdr>
                          <w:divsChild>
                            <w:div w:id="1183202927">
                              <w:marLeft w:val="0"/>
                              <w:marRight w:val="0"/>
                              <w:marTop w:val="100"/>
                              <w:marBottom w:val="100"/>
                              <w:divBdr>
                                <w:top w:val="single" w:sz="2" w:space="0" w:color="D9D9E3"/>
                                <w:left w:val="single" w:sz="2" w:space="0" w:color="D9D9E3"/>
                                <w:bottom w:val="single" w:sz="2" w:space="0" w:color="D9D9E3"/>
                                <w:right w:val="single" w:sz="2" w:space="0" w:color="D9D9E3"/>
                              </w:divBdr>
                              <w:divsChild>
                                <w:div w:id="499196872">
                                  <w:marLeft w:val="0"/>
                                  <w:marRight w:val="0"/>
                                  <w:marTop w:val="0"/>
                                  <w:marBottom w:val="0"/>
                                  <w:divBdr>
                                    <w:top w:val="single" w:sz="2" w:space="0" w:color="D9D9E3"/>
                                    <w:left w:val="single" w:sz="2" w:space="0" w:color="D9D9E3"/>
                                    <w:bottom w:val="single" w:sz="2" w:space="0" w:color="D9D9E3"/>
                                    <w:right w:val="single" w:sz="2" w:space="0" w:color="D9D9E3"/>
                                  </w:divBdr>
                                  <w:divsChild>
                                    <w:div w:id="689838813">
                                      <w:marLeft w:val="0"/>
                                      <w:marRight w:val="0"/>
                                      <w:marTop w:val="0"/>
                                      <w:marBottom w:val="0"/>
                                      <w:divBdr>
                                        <w:top w:val="single" w:sz="2" w:space="0" w:color="D9D9E3"/>
                                        <w:left w:val="single" w:sz="2" w:space="0" w:color="D9D9E3"/>
                                        <w:bottom w:val="single" w:sz="2" w:space="0" w:color="D9D9E3"/>
                                        <w:right w:val="single" w:sz="2" w:space="0" w:color="D9D9E3"/>
                                      </w:divBdr>
                                      <w:divsChild>
                                        <w:div w:id="439954136">
                                          <w:marLeft w:val="0"/>
                                          <w:marRight w:val="0"/>
                                          <w:marTop w:val="0"/>
                                          <w:marBottom w:val="0"/>
                                          <w:divBdr>
                                            <w:top w:val="single" w:sz="2" w:space="0" w:color="D9D9E3"/>
                                            <w:left w:val="single" w:sz="2" w:space="0" w:color="D9D9E3"/>
                                            <w:bottom w:val="single" w:sz="2" w:space="0" w:color="D9D9E3"/>
                                            <w:right w:val="single" w:sz="2" w:space="0" w:color="D9D9E3"/>
                                          </w:divBdr>
                                          <w:divsChild>
                                            <w:div w:id="1647277312">
                                              <w:marLeft w:val="0"/>
                                              <w:marRight w:val="0"/>
                                              <w:marTop w:val="0"/>
                                              <w:marBottom w:val="0"/>
                                              <w:divBdr>
                                                <w:top w:val="single" w:sz="2" w:space="0" w:color="D9D9E3"/>
                                                <w:left w:val="single" w:sz="2" w:space="0" w:color="D9D9E3"/>
                                                <w:bottom w:val="single" w:sz="2" w:space="0" w:color="D9D9E3"/>
                                                <w:right w:val="single" w:sz="2" w:space="0" w:color="D9D9E3"/>
                                              </w:divBdr>
                                              <w:divsChild>
                                                <w:div w:id="753160063">
                                                  <w:marLeft w:val="0"/>
                                                  <w:marRight w:val="0"/>
                                                  <w:marTop w:val="0"/>
                                                  <w:marBottom w:val="0"/>
                                                  <w:divBdr>
                                                    <w:top w:val="single" w:sz="2" w:space="0" w:color="D9D9E3"/>
                                                    <w:left w:val="single" w:sz="2" w:space="0" w:color="D9D9E3"/>
                                                    <w:bottom w:val="single" w:sz="2" w:space="0" w:color="D9D9E3"/>
                                                    <w:right w:val="single" w:sz="2" w:space="0" w:color="D9D9E3"/>
                                                  </w:divBdr>
                                                  <w:divsChild>
                                                    <w:div w:id="197185911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 w:id="800004085">
      <w:bodyDiv w:val="1"/>
      <w:marLeft w:val="0"/>
      <w:marRight w:val="0"/>
      <w:marTop w:val="0"/>
      <w:marBottom w:val="0"/>
      <w:divBdr>
        <w:top w:val="none" w:sz="0" w:space="0" w:color="auto"/>
        <w:left w:val="none" w:sz="0" w:space="0" w:color="auto"/>
        <w:bottom w:val="none" w:sz="0" w:space="0" w:color="auto"/>
        <w:right w:val="none" w:sz="0" w:space="0" w:color="auto"/>
      </w:divBdr>
      <w:divsChild>
        <w:div w:id="550267389">
          <w:marLeft w:val="0"/>
          <w:marRight w:val="0"/>
          <w:marTop w:val="0"/>
          <w:marBottom w:val="0"/>
          <w:divBdr>
            <w:top w:val="single" w:sz="2" w:space="0" w:color="auto"/>
            <w:left w:val="single" w:sz="2" w:space="0" w:color="auto"/>
            <w:bottom w:val="single" w:sz="6" w:space="0" w:color="auto"/>
            <w:right w:val="single" w:sz="2" w:space="0" w:color="auto"/>
          </w:divBdr>
          <w:divsChild>
            <w:div w:id="1513375156">
              <w:marLeft w:val="0"/>
              <w:marRight w:val="0"/>
              <w:marTop w:val="100"/>
              <w:marBottom w:val="100"/>
              <w:divBdr>
                <w:top w:val="single" w:sz="2" w:space="0" w:color="D9D9E3"/>
                <w:left w:val="single" w:sz="2" w:space="0" w:color="D9D9E3"/>
                <w:bottom w:val="single" w:sz="2" w:space="0" w:color="D9D9E3"/>
                <w:right w:val="single" w:sz="2" w:space="0" w:color="D9D9E3"/>
              </w:divBdr>
              <w:divsChild>
                <w:div w:id="1735393916">
                  <w:marLeft w:val="0"/>
                  <w:marRight w:val="0"/>
                  <w:marTop w:val="0"/>
                  <w:marBottom w:val="0"/>
                  <w:divBdr>
                    <w:top w:val="single" w:sz="2" w:space="0" w:color="D9D9E3"/>
                    <w:left w:val="single" w:sz="2" w:space="0" w:color="D9D9E3"/>
                    <w:bottom w:val="single" w:sz="2" w:space="0" w:color="D9D9E3"/>
                    <w:right w:val="single" w:sz="2" w:space="0" w:color="D9D9E3"/>
                  </w:divBdr>
                  <w:divsChild>
                    <w:div w:id="1427456154">
                      <w:marLeft w:val="0"/>
                      <w:marRight w:val="0"/>
                      <w:marTop w:val="0"/>
                      <w:marBottom w:val="0"/>
                      <w:divBdr>
                        <w:top w:val="single" w:sz="2" w:space="0" w:color="D9D9E3"/>
                        <w:left w:val="single" w:sz="2" w:space="0" w:color="D9D9E3"/>
                        <w:bottom w:val="single" w:sz="2" w:space="0" w:color="D9D9E3"/>
                        <w:right w:val="single" w:sz="2" w:space="0" w:color="D9D9E3"/>
                      </w:divBdr>
                      <w:divsChild>
                        <w:div w:id="1512642067">
                          <w:marLeft w:val="0"/>
                          <w:marRight w:val="0"/>
                          <w:marTop w:val="0"/>
                          <w:marBottom w:val="0"/>
                          <w:divBdr>
                            <w:top w:val="single" w:sz="2" w:space="0" w:color="D9D9E3"/>
                            <w:left w:val="single" w:sz="2" w:space="0" w:color="D9D9E3"/>
                            <w:bottom w:val="single" w:sz="2" w:space="0" w:color="D9D9E3"/>
                            <w:right w:val="single" w:sz="2" w:space="0" w:color="D9D9E3"/>
                          </w:divBdr>
                          <w:divsChild>
                            <w:div w:id="1631399084">
                              <w:marLeft w:val="0"/>
                              <w:marRight w:val="0"/>
                              <w:marTop w:val="0"/>
                              <w:marBottom w:val="0"/>
                              <w:divBdr>
                                <w:top w:val="single" w:sz="2" w:space="0" w:color="D9D9E3"/>
                                <w:left w:val="single" w:sz="2" w:space="0" w:color="D9D9E3"/>
                                <w:bottom w:val="single" w:sz="2" w:space="0" w:color="D9D9E3"/>
                                <w:right w:val="single" w:sz="2" w:space="0" w:color="D9D9E3"/>
                              </w:divBdr>
                              <w:divsChild>
                                <w:div w:id="1002389824">
                                  <w:marLeft w:val="0"/>
                                  <w:marRight w:val="0"/>
                                  <w:marTop w:val="0"/>
                                  <w:marBottom w:val="0"/>
                                  <w:divBdr>
                                    <w:top w:val="single" w:sz="2" w:space="0" w:color="D9D9E3"/>
                                    <w:left w:val="single" w:sz="2" w:space="0" w:color="D9D9E3"/>
                                    <w:bottom w:val="single" w:sz="2" w:space="0" w:color="D9D9E3"/>
                                    <w:right w:val="single" w:sz="2" w:space="0" w:color="D9D9E3"/>
                                  </w:divBdr>
                                  <w:divsChild>
                                    <w:div w:id="83638702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807943145">
      <w:bodyDiv w:val="1"/>
      <w:marLeft w:val="0"/>
      <w:marRight w:val="0"/>
      <w:marTop w:val="0"/>
      <w:marBottom w:val="0"/>
      <w:divBdr>
        <w:top w:val="none" w:sz="0" w:space="0" w:color="auto"/>
        <w:left w:val="none" w:sz="0" w:space="0" w:color="auto"/>
        <w:bottom w:val="none" w:sz="0" w:space="0" w:color="auto"/>
        <w:right w:val="none" w:sz="0" w:space="0" w:color="auto"/>
      </w:divBdr>
      <w:divsChild>
        <w:div w:id="1132287159">
          <w:marLeft w:val="0"/>
          <w:marRight w:val="0"/>
          <w:marTop w:val="0"/>
          <w:marBottom w:val="0"/>
          <w:divBdr>
            <w:top w:val="single" w:sz="2" w:space="0" w:color="D9D9E3"/>
            <w:left w:val="single" w:sz="2" w:space="0" w:color="D9D9E3"/>
            <w:bottom w:val="single" w:sz="2" w:space="0" w:color="D9D9E3"/>
            <w:right w:val="single" w:sz="2" w:space="0" w:color="D9D9E3"/>
          </w:divBdr>
          <w:divsChild>
            <w:div w:id="1713771423">
              <w:marLeft w:val="0"/>
              <w:marRight w:val="0"/>
              <w:marTop w:val="0"/>
              <w:marBottom w:val="0"/>
              <w:divBdr>
                <w:top w:val="single" w:sz="2" w:space="0" w:color="D9D9E3"/>
                <w:left w:val="single" w:sz="2" w:space="0" w:color="D9D9E3"/>
                <w:bottom w:val="single" w:sz="2" w:space="0" w:color="D9D9E3"/>
                <w:right w:val="single" w:sz="2" w:space="0" w:color="D9D9E3"/>
              </w:divBdr>
              <w:divsChild>
                <w:div w:id="421410752">
                  <w:marLeft w:val="0"/>
                  <w:marRight w:val="0"/>
                  <w:marTop w:val="0"/>
                  <w:marBottom w:val="0"/>
                  <w:divBdr>
                    <w:top w:val="single" w:sz="2" w:space="0" w:color="D9D9E3"/>
                    <w:left w:val="single" w:sz="2" w:space="0" w:color="D9D9E3"/>
                    <w:bottom w:val="single" w:sz="2" w:space="0" w:color="D9D9E3"/>
                    <w:right w:val="single" w:sz="2" w:space="0" w:color="D9D9E3"/>
                  </w:divBdr>
                  <w:divsChild>
                    <w:div w:id="1410036404">
                      <w:marLeft w:val="0"/>
                      <w:marRight w:val="0"/>
                      <w:marTop w:val="0"/>
                      <w:marBottom w:val="0"/>
                      <w:divBdr>
                        <w:top w:val="single" w:sz="2" w:space="0" w:color="D9D9E3"/>
                        <w:left w:val="single" w:sz="2" w:space="0" w:color="D9D9E3"/>
                        <w:bottom w:val="single" w:sz="2" w:space="0" w:color="D9D9E3"/>
                        <w:right w:val="single" w:sz="2" w:space="0" w:color="D9D9E3"/>
                      </w:divBdr>
                      <w:divsChild>
                        <w:div w:id="92094194">
                          <w:marLeft w:val="0"/>
                          <w:marRight w:val="0"/>
                          <w:marTop w:val="0"/>
                          <w:marBottom w:val="0"/>
                          <w:divBdr>
                            <w:top w:val="single" w:sz="2" w:space="0" w:color="D9D9E3"/>
                            <w:left w:val="single" w:sz="2" w:space="0" w:color="D9D9E3"/>
                            <w:bottom w:val="single" w:sz="2" w:space="0" w:color="D9D9E3"/>
                            <w:right w:val="single" w:sz="2" w:space="0" w:color="D9D9E3"/>
                          </w:divBdr>
                          <w:divsChild>
                            <w:div w:id="1069496567">
                              <w:marLeft w:val="0"/>
                              <w:marRight w:val="0"/>
                              <w:marTop w:val="100"/>
                              <w:marBottom w:val="100"/>
                              <w:divBdr>
                                <w:top w:val="single" w:sz="2" w:space="0" w:color="D9D9E3"/>
                                <w:left w:val="single" w:sz="2" w:space="0" w:color="D9D9E3"/>
                                <w:bottom w:val="single" w:sz="2" w:space="0" w:color="D9D9E3"/>
                                <w:right w:val="single" w:sz="2" w:space="0" w:color="D9D9E3"/>
                              </w:divBdr>
                              <w:divsChild>
                                <w:div w:id="484585827">
                                  <w:marLeft w:val="0"/>
                                  <w:marRight w:val="0"/>
                                  <w:marTop w:val="0"/>
                                  <w:marBottom w:val="0"/>
                                  <w:divBdr>
                                    <w:top w:val="single" w:sz="2" w:space="0" w:color="D9D9E3"/>
                                    <w:left w:val="single" w:sz="2" w:space="0" w:color="D9D9E3"/>
                                    <w:bottom w:val="single" w:sz="2" w:space="0" w:color="D9D9E3"/>
                                    <w:right w:val="single" w:sz="2" w:space="0" w:color="D9D9E3"/>
                                  </w:divBdr>
                                  <w:divsChild>
                                    <w:div w:id="1647271993">
                                      <w:marLeft w:val="0"/>
                                      <w:marRight w:val="0"/>
                                      <w:marTop w:val="0"/>
                                      <w:marBottom w:val="0"/>
                                      <w:divBdr>
                                        <w:top w:val="single" w:sz="2" w:space="0" w:color="D9D9E3"/>
                                        <w:left w:val="single" w:sz="2" w:space="0" w:color="D9D9E3"/>
                                        <w:bottom w:val="single" w:sz="2" w:space="0" w:color="D9D9E3"/>
                                        <w:right w:val="single" w:sz="2" w:space="0" w:color="D9D9E3"/>
                                      </w:divBdr>
                                      <w:divsChild>
                                        <w:div w:id="840507777">
                                          <w:marLeft w:val="0"/>
                                          <w:marRight w:val="0"/>
                                          <w:marTop w:val="0"/>
                                          <w:marBottom w:val="0"/>
                                          <w:divBdr>
                                            <w:top w:val="single" w:sz="2" w:space="0" w:color="D9D9E3"/>
                                            <w:left w:val="single" w:sz="2" w:space="0" w:color="D9D9E3"/>
                                            <w:bottom w:val="single" w:sz="2" w:space="0" w:color="D9D9E3"/>
                                            <w:right w:val="single" w:sz="2" w:space="0" w:color="D9D9E3"/>
                                          </w:divBdr>
                                          <w:divsChild>
                                            <w:div w:id="230502561">
                                              <w:marLeft w:val="0"/>
                                              <w:marRight w:val="0"/>
                                              <w:marTop w:val="0"/>
                                              <w:marBottom w:val="0"/>
                                              <w:divBdr>
                                                <w:top w:val="single" w:sz="2" w:space="0" w:color="D9D9E3"/>
                                                <w:left w:val="single" w:sz="2" w:space="0" w:color="D9D9E3"/>
                                                <w:bottom w:val="single" w:sz="2" w:space="0" w:color="D9D9E3"/>
                                                <w:right w:val="single" w:sz="2" w:space="0" w:color="D9D9E3"/>
                                              </w:divBdr>
                                              <w:divsChild>
                                                <w:div w:id="1248538931">
                                                  <w:marLeft w:val="0"/>
                                                  <w:marRight w:val="0"/>
                                                  <w:marTop w:val="0"/>
                                                  <w:marBottom w:val="0"/>
                                                  <w:divBdr>
                                                    <w:top w:val="single" w:sz="2" w:space="0" w:color="D9D9E3"/>
                                                    <w:left w:val="single" w:sz="2" w:space="0" w:color="D9D9E3"/>
                                                    <w:bottom w:val="single" w:sz="2" w:space="0" w:color="D9D9E3"/>
                                                    <w:right w:val="single" w:sz="2" w:space="0" w:color="D9D9E3"/>
                                                  </w:divBdr>
                                                  <w:divsChild>
                                                    <w:div w:id="108168254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864780663">
          <w:marLeft w:val="0"/>
          <w:marRight w:val="0"/>
          <w:marTop w:val="0"/>
          <w:marBottom w:val="0"/>
          <w:divBdr>
            <w:top w:val="none" w:sz="0" w:space="0" w:color="auto"/>
            <w:left w:val="none" w:sz="0" w:space="0" w:color="auto"/>
            <w:bottom w:val="none" w:sz="0" w:space="0" w:color="auto"/>
            <w:right w:val="none" w:sz="0" w:space="0" w:color="auto"/>
          </w:divBdr>
        </w:div>
      </w:divsChild>
    </w:div>
    <w:div w:id="808011748">
      <w:bodyDiv w:val="1"/>
      <w:marLeft w:val="0"/>
      <w:marRight w:val="0"/>
      <w:marTop w:val="0"/>
      <w:marBottom w:val="0"/>
      <w:divBdr>
        <w:top w:val="none" w:sz="0" w:space="0" w:color="auto"/>
        <w:left w:val="none" w:sz="0" w:space="0" w:color="auto"/>
        <w:bottom w:val="none" w:sz="0" w:space="0" w:color="auto"/>
        <w:right w:val="none" w:sz="0" w:space="0" w:color="auto"/>
      </w:divBdr>
      <w:divsChild>
        <w:div w:id="441844566">
          <w:marLeft w:val="0"/>
          <w:marRight w:val="0"/>
          <w:marTop w:val="0"/>
          <w:marBottom w:val="0"/>
          <w:divBdr>
            <w:top w:val="single" w:sz="2" w:space="0" w:color="D9D9E3"/>
            <w:left w:val="single" w:sz="2" w:space="0" w:color="D9D9E3"/>
            <w:bottom w:val="single" w:sz="2" w:space="0" w:color="D9D9E3"/>
            <w:right w:val="single" w:sz="2" w:space="0" w:color="D9D9E3"/>
          </w:divBdr>
          <w:divsChild>
            <w:div w:id="945695300">
              <w:marLeft w:val="0"/>
              <w:marRight w:val="0"/>
              <w:marTop w:val="0"/>
              <w:marBottom w:val="0"/>
              <w:divBdr>
                <w:top w:val="single" w:sz="2" w:space="0" w:color="D9D9E3"/>
                <w:left w:val="single" w:sz="2" w:space="0" w:color="D9D9E3"/>
                <w:bottom w:val="single" w:sz="2" w:space="0" w:color="D9D9E3"/>
                <w:right w:val="single" w:sz="2" w:space="0" w:color="D9D9E3"/>
              </w:divBdr>
              <w:divsChild>
                <w:div w:id="1669207500">
                  <w:marLeft w:val="0"/>
                  <w:marRight w:val="0"/>
                  <w:marTop w:val="0"/>
                  <w:marBottom w:val="0"/>
                  <w:divBdr>
                    <w:top w:val="single" w:sz="2" w:space="0" w:color="D9D9E3"/>
                    <w:left w:val="single" w:sz="2" w:space="0" w:color="D9D9E3"/>
                    <w:bottom w:val="single" w:sz="2" w:space="0" w:color="D9D9E3"/>
                    <w:right w:val="single" w:sz="2" w:space="0" w:color="D9D9E3"/>
                  </w:divBdr>
                  <w:divsChild>
                    <w:div w:id="718826199">
                      <w:marLeft w:val="0"/>
                      <w:marRight w:val="0"/>
                      <w:marTop w:val="0"/>
                      <w:marBottom w:val="0"/>
                      <w:divBdr>
                        <w:top w:val="single" w:sz="2" w:space="0" w:color="D9D9E3"/>
                        <w:left w:val="single" w:sz="2" w:space="0" w:color="D9D9E3"/>
                        <w:bottom w:val="single" w:sz="2" w:space="0" w:color="D9D9E3"/>
                        <w:right w:val="single" w:sz="2" w:space="0" w:color="D9D9E3"/>
                      </w:divBdr>
                      <w:divsChild>
                        <w:div w:id="2125339354">
                          <w:marLeft w:val="0"/>
                          <w:marRight w:val="0"/>
                          <w:marTop w:val="0"/>
                          <w:marBottom w:val="0"/>
                          <w:divBdr>
                            <w:top w:val="single" w:sz="2" w:space="0" w:color="auto"/>
                            <w:left w:val="single" w:sz="2" w:space="0" w:color="auto"/>
                            <w:bottom w:val="single" w:sz="6" w:space="0" w:color="auto"/>
                            <w:right w:val="single" w:sz="2" w:space="0" w:color="auto"/>
                          </w:divBdr>
                          <w:divsChild>
                            <w:div w:id="704715140">
                              <w:marLeft w:val="0"/>
                              <w:marRight w:val="0"/>
                              <w:marTop w:val="100"/>
                              <w:marBottom w:val="100"/>
                              <w:divBdr>
                                <w:top w:val="single" w:sz="2" w:space="0" w:color="D9D9E3"/>
                                <w:left w:val="single" w:sz="2" w:space="0" w:color="D9D9E3"/>
                                <w:bottom w:val="single" w:sz="2" w:space="0" w:color="D9D9E3"/>
                                <w:right w:val="single" w:sz="2" w:space="0" w:color="D9D9E3"/>
                              </w:divBdr>
                              <w:divsChild>
                                <w:div w:id="963388136">
                                  <w:marLeft w:val="0"/>
                                  <w:marRight w:val="0"/>
                                  <w:marTop w:val="0"/>
                                  <w:marBottom w:val="0"/>
                                  <w:divBdr>
                                    <w:top w:val="single" w:sz="2" w:space="0" w:color="D9D9E3"/>
                                    <w:left w:val="single" w:sz="2" w:space="0" w:color="D9D9E3"/>
                                    <w:bottom w:val="single" w:sz="2" w:space="0" w:color="D9D9E3"/>
                                    <w:right w:val="single" w:sz="2" w:space="0" w:color="D9D9E3"/>
                                  </w:divBdr>
                                  <w:divsChild>
                                    <w:div w:id="233856208">
                                      <w:marLeft w:val="0"/>
                                      <w:marRight w:val="0"/>
                                      <w:marTop w:val="0"/>
                                      <w:marBottom w:val="0"/>
                                      <w:divBdr>
                                        <w:top w:val="single" w:sz="2" w:space="0" w:color="D9D9E3"/>
                                        <w:left w:val="single" w:sz="2" w:space="0" w:color="D9D9E3"/>
                                        <w:bottom w:val="single" w:sz="2" w:space="0" w:color="D9D9E3"/>
                                        <w:right w:val="single" w:sz="2" w:space="0" w:color="D9D9E3"/>
                                      </w:divBdr>
                                      <w:divsChild>
                                        <w:div w:id="976761012">
                                          <w:marLeft w:val="0"/>
                                          <w:marRight w:val="0"/>
                                          <w:marTop w:val="0"/>
                                          <w:marBottom w:val="0"/>
                                          <w:divBdr>
                                            <w:top w:val="single" w:sz="2" w:space="0" w:color="D9D9E3"/>
                                            <w:left w:val="single" w:sz="2" w:space="0" w:color="D9D9E3"/>
                                            <w:bottom w:val="single" w:sz="2" w:space="0" w:color="D9D9E3"/>
                                            <w:right w:val="single" w:sz="2" w:space="0" w:color="D9D9E3"/>
                                          </w:divBdr>
                                          <w:divsChild>
                                            <w:div w:id="963534249">
                                              <w:marLeft w:val="0"/>
                                              <w:marRight w:val="0"/>
                                              <w:marTop w:val="0"/>
                                              <w:marBottom w:val="0"/>
                                              <w:divBdr>
                                                <w:top w:val="single" w:sz="2" w:space="0" w:color="D9D9E3"/>
                                                <w:left w:val="single" w:sz="2" w:space="0" w:color="D9D9E3"/>
                                                <w:bottom w:val="single" w:sz="2" w:space="0" w:color="D9D9E3"/>
                                                <w:right w:val="single" w:sz="2" w:space="0" w:color="D9D9E3"/>
                                              </w:divBdr>
                                              <w:divsChild>
                                                <w:div w:id="555969195">
                                                  <w:marLeft w:val="0"/>
                                                  <w:marRight w:val="0"/>
                                                  <w:marTop w:val="0"/>
                                                  <w:marBottom w:val="0"/>
                                                  <w:divBdr>
                                                    <w:top w:val="single" w:sz="2" w:space="0" w:color="D9D9E3"/>
                                                    <w:left w:val="single" w:sz="2" w:space="0" w:color="D9D9E3"/>
                                                    <w:bottom w:val="single" w:sz="2" w:space="0" w:color="D9D9E3"/>
                                                    <w:right w:val="single" w:sz="2" w:space="0" w:color="D9D9E3"/>
                                                  </w:divBdr>
                                                  <w:divsChild>
                                                    <w:div w:id="27290594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880048489">
          <w:marLeft w:val="0"/>
          <w:marRight w:val="0"/>
          <w:marTop w:val="0"/>
          <w:marBottom w:val="0"/>
          <w:divBdr>
            <w:top w:val="none" w:sz="0" w:space="0" w:color="auto"/>
            <w:left w:val="none" w:sz="0" w:space="0" w:color="auto"/>
            <w:bottom w:val="none" w:sz="0" w:space="0" w:color="auto"/>
            <w:right w:val="none" w:sz="0" w:space="0" w:color="auto"/>
          </w:divBdr>
        </w:div>
      </w:divsChild>
    </w:div>
    <w:div w:id="813061282">
      <w:bodyDiv w:val="1"/>
      <w:marLeft w:val="0"/>
      <w:marRight w:val="0"/>
      <w:marTop w:val="0"/>
      <w:marBottom w:val="0"/>
      <w:divBdr>
        <w:top w:val="none" w:sz="0" w:space="0" w:color="auto"/>
        <w:left w:val="none" w:sz="0" w:space="0" w:color="auto"/>
        <w:bottom w:val="none" w:sz="0" w:space="0" w:color="auto"/>
        <w:right w:val="none" w:sz="0" w:space="0" w:color="auto"/>
      </w:divBdr>
    </w:div>
    <w:div w:id="839739280">
      <w:bodyDiv w:val="1"/>
      <w:marLeft w:val="0"/>
      <w:marRight w:val="0"/>
      <w:marTop w:val="0"/>
      <w:marBottom w:val="0"/>
      <w:divBdr>
        <w:top w:val="none" w:sz="0" w:space="0" w:color="auto"/>
        <w:left w:val="none" w:sz="0" w:space="0" w:color="auto"/>
        <w:bottom w:val="none" w:sz="0" w:space="0" w:color="auto"/>
        <w:right w:val="none" w:sz="0" w:space="0" w:color="auto"/>
      </w:divBdr>
      <w:divsChild>
        <w:div w:id="1205798433">
          <w:marLeft w:val="0"/>
          <w:marRight w:val="0"/>
          <w:marTop w:val="0"/>
          <w:marBottom w:val="0"/>
          <w:divBdr>
            <w:top w:val="none" w:sz="0" w:space="0" w:color="auto"/>
            <w:left w:val="none" w:sz="0" w:space="0" w:color="auto"/>
            <w:bottom w:val="none" w:sz="0" w:space="0" w:color="auto"/>
            <w:right w:val="none" w:sz="0" w:space="0" w:color="auto"/>
          </w:divBdr>
        </w:div>
        <w:div w:id="1644306333">
          <w:marLeft w:val="0"/>
          <w:marRight w:val="0"/>
          <w:marTop w:val="0"/>
          <w:marBottom w:val="0"/>
          <w:divBdr>
            <w:top w:val="single" w:sz="2" w:space="0" w:color="D9D9E3"/>
            <w:left w:val="single" w:sz="2" w:space="0" w:color="D9D9E3"/>
            <w:bottom w:val="single" w:sz="2" w:space="0" w:color="D9D9E3"/>
            <w:right w:val="single" w:sz="2" w:space="0" w:color="D9D9E3"/>
          </w:divBdr>
          <w:divsChild>
            <w:div w:id="1323896422">
              <w:marLeft w:val="0"/>
              <w:marRight w:val="0"/>
              <w:marTop w:val="0"/>
              <w:marBottom w:val="0"/>
              <w:divBdr>
                <w:top w:val="single" w:sz="2" w:space="0" w:color="D9D9E3"/>
                <w:left w:val="single" w:sz="2" w:space="0" w:color="D9D9E3"/>
                <w:bottom w:val="single" w:sz="2" w:space="0" w:color="D9D9E3"/>
                <w:right w:val="single" w:sz="2" w:space="0" w:color="D9D9E3"/>
              </w:divBdr>
              <w:divsChild>
                <w:div w:id="716394060">
                  <w:marLeft w:val="0"/>
                  <w:marRight w:val="0"/>
                  <w:marTop w:val="0"/>
                  <w:marBottom w:val="0"/>
                  <w:divBdr>
                    <w:top w:val="single" w:sz="2" w:space="0" w:color="D9D9E3"/>
                    <w:left w:val="single" w:sz="2" w:space="0" w:color="D9D9E3"/>
                    <w:bottom w:val="single" w:sz="2" w:space="0" w:color="D9D9E3"/>
                    <w:right w:val="single" w:sz="2" w:space="0" w:color="D9D9E3"/>
                  </w:divBdr>
                  <w:divsChild>
                    <w:div w:id="1697804137">
                      <w:marLeft w:val="0"/>
                      <w:marRight w:val="0"/>
                      <w:marTop w:val="0"/>
                      <w:marBottom w:val="0"/>
                      <w:divBdr>
                        <w:top w:val="single" w:sz="2" w:space="0" w:color="D9D9E3"/>
                        <w:left w:val="single" w:sz="2" w:space="0" w:color="D9D9E3"/>
                        <w:bottom w:val="single" w:sz="2" w:space="0" w:color="D9D9E3"/>
                        <w:right w:val="single" w:sz="2" w:space="0" w:color="D9D9E3"/>
                      </w:divBdr>
                      <w:divsChild>
                        <w:div w:id="2028746185">
                          <w:marLeft w:val="0"/>
                          <w:marRight w:val="0"/>
                          <w:marTop w:val="0"/>
                          <w:marBottom w:val="0"/>
                          <w:divBdr>
                            <w:top w:val="none" w:sz="0" w:space="0" w:color="auto"/>
                            <w:left w:val="none" w:sz="0" w:space="0" w:color="auto"/>
                            <w:bottom w:val="none" w:sz="0" w:space="0" w:color="auto"/>
                            <w:right w:val="none" w:sz="0" w:space="0" w:color="auto"/>
                          </w:divBdr>
                          <w:divsChild>
                            <w:div w:id="940599743">
                              <w:marLeft w:val="0"/>
                              <w:marRight w:val="0"/>
                              <w:marTop w:val="100"/>
                              <w:marBottom w:val="100"/>
                              <w:divBdr>
                                <w:top w:val="single" w:sz="2" w:space="0" w:color="D9D9E3"/>
                                <w:left w:val="single" w:sz="2" w:space="0" w:color="D9D9E3"/>
                                <w:bottom w:val="single" w:sz="2" w:space="0" w:color="D9D9E3"/>
                                <w:right w:val="single" w:sz="2" w:space="0" w:color="D9D9E3"/>
                              </w:divBdr>
                              <w:divsChild>
                                <w:div w:id="1025180924">
                                  <w:marLeft w:val="0"/>
                                  <w:marRight w:val="0"/>
                                  <w:marTop w:val="0"/>
                                  <w:marBottom w:val="0"/>
                                  <w:divBdr>
                                    <w:top w:val="single" w:sz="2" w:space="0" w:color="D9D9E3"/>
                                    <w:left w:val="single" w:sz="2" w:space="0" w:color="D9D9E3"/>
                                    <w:bottom w:val="single" w:sz="2" w:space="0" w:color="D9D9E3"/>
                                    <w:right w:val="single" w:sz="2" w:space="0" w:color="D9D9E3"/>
                                  </w:divBdr>
                                  <w:divsChild>
                                    <w:div w:id="1469513956">
                                      <w:marLeft w:val="0"/>
                                      <w:marRight w:val="0"/>
                                      <w:marTop w:val="0"/>
                                      <w:marBottom w:val="0"/>
                                      <w:divBdr>
                                        <w:top w:val="single" w:sz="2" w:space="0" w:color="D9D9E3"/>
                                        <w:left w:val="single" w:sz="2" w:space="0" w:color="D9D9E3"/>
                                        <w:bottom w:val="single" w:sz="2" w:space="0" w:color="D9D9E3"/>
                                        <w:right w:val="single" w:sz="2" w:space="0" w:color="D9D9E3"/>
                                      </w:divBdr>
                                      <w:divsChild>
                                        <w:div w:id="119540292">
                                          <w:marLeft w:val="0"/>
                                          <w:marRight w:val="0"/>
                                          <w:marTop w:val="0"/>
                                          <w:marBottom w:val="0"/>
                                          <w:divBdr>
                                            <w:top w:val="single" w:sz="2" w:space="0" w:color="D9D9E3"/>
                                            <w:left w:val="single" w:sz="2" w:space="0" w:color="D9D9E3"/>
                                            <w:bottom w:val="single" w:sz="2" w:space="0" w:color="D9D9E3"/>
                                            <w:right w:val="single" w:sz="2" w:space="0" w:color="D9D9E3"/>
                                          </w:divBdr>
                                          <w:divsChild>
                                            <w:div w:id="2055617247">
                                              <w:marLeft w:val="0"/>
                                              <w:marRight w:val="0"/>
                                              <w:marTop w:val="0"/>
                                              <w:marBottom w:val="0"/>
                                              <w:divBdr>
                                                <w:top w:val="single" w:sz="2" w:space="0" w:color="D9D9E3"/>
                                                <w:left w:val="single" w:sz="2" w:space="0" w:color="D9D9E3"/>
                                                <w:bottom w:val="single" w:sz="2" w:space="0" w:color="D9D9E3"/>
                                                <w:right w:val="single" w:sz="2" w:space="0" w:color="D9D9E3"/>
                                              </w:divBdr>
                                              <w:divsChild>
                                                <w:div w:id="2089964259">
                                                  <w:marLeft w:val="0"/>
                                                  <w:marRight w:val="0"/>
                                                  <w:marTop w:val="0"/>
                                                  <w:marBottom w:val="0"/>
                                                  <w:divBdr>
                                                    <w:top w:val="single" w:sz="2" w:space="0" w:color="D9D9E3"/>
                                                    <w:left w:val="single" w:sz="2" w:space="0" w:color="D9D9E3"/>
                                                    <w:bottom w:val="single" w:sz="2" w:space="0" w:color="D9D9E3"/>
                                                    <w:right w:val="single" w:sz="2" w:space="0" w:color="D9D9E3"/>
                                                  </w:divBdr>
                                                  <w:divsChild>
                                                    <w:div w:id="154594690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 w:id="850683906">
      <w:bodyDiv w:val="1"/>
      <w:marLeft w:val="0"/>
      <w:marRight w:val="0"/>
      <w:marTop w:val="0"/>
      <w:marBottom w:val="0"/>
      <w:divBdr>
        <w:top w:val="none" w:sz="0" w:space="0" w:color="auto"/>
        <w:left w:val="none" w:sz="0" w:space="0" w:color="auto"/>
        <w:bottom w:val="none" w:sz="0" w:space="0" w:color="auto"/>
        <w:right w:val="none" w:sz="0" w:space="0" w:color="auto"/>
      </w:divBdr>
      <w:divsChild>
        <w:div w:id="1766150528">
          <w:marLeft w:val="0"/>
          <w:marRight w:val="0"/>
          <w:marTop w:val="0"/>
          <w:marBottom w:val="0"/>
          <w:divBdr>
            <w:top w:val="single" w:sz="2" w:space="0" w:color="D9D9E3"/>
            <w:left w:val="single" w:sz="2" w:space="0" w:color="D9D9E3"/>
            <w:bottom w:val="single" w:sz="2" w:space="0" w:color="D9D9E3"/>
            <w:right w:val="single" w:sz="2" w:space="0" w:color="D9D9E3"/>
          </w:divBdr>
          <w:divsChild>
            <w:div w:id="1301810476">
              <w:marLeft w:val="0"/>
              <w:marRight w:val="0"/>
              <w:marTop w:val="0"/>
              <w:marBottom w:val="0"/>
              <w:divBdr>
                <w:top w:val="single" w:sz="2" w:space="0" w:color="D9D9E3"/>
                <w:left w:val="single" w:sz="2" w:space="0" w:color="D9D9E3"/>
                <w:bottom w:val="single" w:sz="2" w:space="0" w:color="D9D9E3"/>
                <w:right w:val="single" w:sz="2" w:space="0" w:color="D9D9E3"/>
              </w:divBdr>
              <w:divsChild>
                <w:div w:id="662053942">
                  <w:marLeft w:val="0"/>
                  <w:marRight w:val="0"/>
                  <w:marTop w:val="0"/>
                  <w:marBottom w:val="0"/>
                  <w:divBdr>
                    <w:top w:val="single" w:sz="2" w:space="0" w:color="D9D9E3"/>
                    <w:left w:val="single" w:sz="2" w:space="0" w:color="D9D9E3"/>
                    <w:bottom w:val="single" w:sz="2" w:space="0" w:color="D9D9E3"/>
                    <w:right w:val="single" w:sz="2" w:space="0" w:color="D9D9E3"/>
                  </w:divBdr>
                  <w:divsChild>
                    <w:div w:id="2124614070">
                      <w:marLeft w:val="0"/>
                      <w:marRight w:val="0"/>
                      <w:marTop w:val="0"/>
                      <w:marBottom w:val="0"/>
                      <w:divBdr>
                        <w:top w:val="single" w:sz="2" w:space="0" w:color="D9D9E3"/>
                        <w:left w:val="single" w:sz="2" w:space="0" w:color="D9D9E3"/>
                        <w:bottom w:val="single" w:sz="2" w:space="0" w:color="D9D9E3"/>
                        <w:right w:val="single" w:sz="2" w:space="0" w:color="D9D9E3"/>
                      </w:divBdr>
                      <w:divsChild>
                        <w:div w:id="1299988604">
                          <w:marLeft w:val="0"/>
                          <w:marRight w:val="0"/>
                          <w:marTop w:val="0"/>
                          <w:marBottom w:val="0"/>
                          <w:divBdr>
                            <w:top w:val="none" w:sz="0" w:space="0" w:color="auto"/>
                            <w:left w:val="none" w:sz="0" w:space="0" w:color="auto"/>
                            <w:bottom w:val="none" w:sz="0" w:space="0" w:color="auto"/>
                            <w:right w:val="none" w:sz="0" w:space="0" w:color="auto"/>
                          </w:divBdr>
                          <w:divsChild>
                            <w:div w:id="1693721935">
                              <w:marLeft w:val="0"/>
                              <w:marRight w:val="0"/>
                              <w:marTop w:val="100"/>
                              <w:marBottom w:val="100"/>
                              <w:divBdr>
                                <w:top w:val="single" w:sz="2" w:space="0" w:color="D9D9E3"/>
                                <w:left w:val="single" w:sz="2" w:space="0" w:color="D9D9E3"/>
                                <w:bottom w:val="single" w:sz="2" w:space="0" w:color="D9D9E3"/>
                                <w:right w:val="single" w:sz="2" w:space="0" w:color="D9D9E3"/>
                              </w:divBdr>
                              <w:divsChild>
                                <w:div w:id="968820188">
                                  <w:marLeft w:val="0"/>
                                  <w:marRight w:val="0"/>
                                  <w:marTop w:val="0"/>
                                  <w:marBottom w:val="0"/>
                                  <w:divBdr>
                                    <w:top w:val="single" w:sz="2" w:space="0" w:color="D9D9E3"/>
                                    <w:left w:val="single" w:sz="2" w:space="0" w:color="D9D9E3"/>
                                    <w:bottom w:val="single" w:sz="2" w:space="0" w:color="D9D9E3"/>
                                    <w:right w:val="single" w:sz="2" w:space="0" w:color="D9D9E3"/>
                                  </w:divBdr>
                                  <w:divsChild>
                                    <w:div w:id="1794909231">
                                      <w:marLeft w:val="0"/>
                                      <w:marRight w:val="0"/>
                                      <w:marTop w:val="0"/>
                                      <w:marBottom w:val="0"/>
                                      <w:divBdr>
                                        <w:top w:val="single" w:sz="2" w:space="0" w:color="D9D9E3"/>
                                        <w:left w:val="single" w:sz="2" w:space="0" w:color="D9D9E3"/>
                                        <w:bottom w:val="single" w:sz="2" w:space="0" w:color="D9D9E3"/>
                                        <w:right w:val="single" w:sz="2" w:space="0" w:color="D9D9E3"/>
                                      </w:divBdr>
                                      <w:divsChild>
                                        <w:div w:id="1955475542">
                                          <w:marLeft w:val="0"/>
                                          <w:marRight w:val="0"/>
                                          <w:marTop w:val="0"/>
                                          <w:marBottom w:val="0"/>
                                          <w:divBdr>
                                            <w:top w:val="single" w:sz="2" w:space="0" w:color="D9D9E3"/>
                                            <w:left w:val="single" w:sz="2" w:space="0" w:color="D9D9E3"/>
                                            <w:bottom w:val="single" w:sz="2" w:space="0" w:color="D9D9E3"/>
                                            <w:right w:val="single" w:sz="2" w:space="0" w:color="D9D9E3"/>
                                          </w:divBdr>
                                          <w:divsChild>
                                            <w:div w:id="311982238">
                                              <w:marLeft w:val="0"/>
                                              <w:marRight w:val="0"/>
                                              <w:marTop w:val="0"/>
                                              <w:marBottom w:val="0"/>
                                              <w:divBdr>
                                                <w:top w:val="single" w:sz="2" w:space="0" w:color="D9D9E3"/>
                                                <w:left w:val="single" w:sz="2" w:space="0" w:color="D9D9E3"/>
                                                <w:bottom w:val="single" w:sz="2" w:space="0" w:color="D9D9E3"/>
                                                <w:right w:val="single" w:sz="2" w:space="0" w:color="D9D9E3"/>
                                              </w:divBdr>
                                              <w:divsChild>
                                                <w:div w:id="472261708">
                                                  <w:marLeft w:val="0"/>
                                                  <w:marRight w:val="0"/>
                                                  <w:marTop w:val="0"/>
                                                  <w:marBottom w:val="0"/>
                                                  <w:divBdr>
                                                    <w:top w:val="single" w:sz="2" w:space="0" w:color="D9D9E3"/>
                                                    <w:left w:val="single" w:sz="2" w:space="0" w:color="D9D9E3"/>
                                                    <w:bottom w:val="single" w:sz="2" w:space="0" w:color="D9D9E3"/>
                                                    <w:right w:val="single" w:sz="2" w:space="0" w:color="D9D9E3"/>
                                                  </w:divBdr>
                                                  <w:divsChild>
                                                    <w:div w:id="90927335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2079555531">
          <w:marLeft w:val="0"/>
          <w:marRight w:val="0"/>
          <w:marTop w:val="0"/>
          <w:marBottom w:val="0"/>
          <w:divBdr>
            <w:top w:val="none" w:sz="0" w:space="0" w:color="auto"/>
            <w:left w:val="none" w:sz="0" w:space="0" w:color="auto"/>
            <w:bottom w:val="none" w:sz="0" w:space="0" w:color="auto"/>
            <w:right w:val="none" w:sz="0" w:space="0" w:color="auto"/>
          </w:divBdr>
        </w:div>
      </w:divsChild>
    </w:div>
    <w:div w:id="850727540">
      <w:bodyDiv w:val="1"/>
      <w:marLeft w:val="0"/>
      <w:marRight w:val="0"/>
      <w:marTop w:val="0"/>
      <w:marBottom w:val="0"/>
      <w:divBdr>
        <w:top w:val="none" w:sz="0" w:space="0" w:color="auto"/>
        <w:left w:val="none" w:sz="0" w:space="0" w:color="auto"/>
        <w:bottom w:val="none" w:sz="0" w:space="0" w:color="auto"/>
        <w:right w:val="none" w:sz="0" w:space="0" w:color="auto"/>
      </w:divBdr>
      <w:divsChild>
        <w:div w:id="892545865">
          <w:marLeft w:val="0"/>
          <w:marRight w:val="0"/>
          <w:marTop w:val="0"/>
          <w:marBottom w:val="0"/>
          <w:divBdr>
            <w:top w:val="none" w:sz="0" w:space="0" w:color="auto"/>
            <w:left w:val="none" w:sz="0" w:space="0" w:color="auto"/>
            <w:bottom w:val="none" w:sz="0" w:space="0" w:color="auto"/>
            <w:right w:val="none" w:sz="0" w:space="0" w:color="auto"/>
          </w:divBdr>
        </w:div>
        <w:div w:id="1370031075">
          <w:marLeft w:val="0"/>
          <w:marRight w:val="0"/>
          <w:marTop w:val="0"/>
          <w:marBottom w:val="0"/>
          <w:divBdr>
            <w:top w:val="single" w:sz="2" w:space="0" w:color="D9D9E3"/>
            <w:left w:val="single" w:sz="2" w:space="0" w:color="D9D9E3"/>
            <w:bottom w:val="single" w:sz="2" w:space="0" w:color="D9D9E3"/>
            <w:right w:val="single" w:sz="2" w:space="0" w:color="D9D9E3"/>
          </w:divBdr>
          <w:divsChild>
            <w:div w:id="1393963550">
              <w:marLeft w:val="0"/>
              <w:marRight w:val="0"/>
              <w:marTop w:val="0"/>
              <w:marBottom w:val="0"/>
              <w:divBdr>
                <w:top w:val="single" w:sz="2" w:space="0" w:color="D9D9E3"/>
                <w:left w:val="single" w:sz="2" w:space="0" w:color="D9D9E3"/>
                <w:bottom w:val="single" w:sz="2" w:space="0" w:color="D9D9E3"/>
                <w:right w:val="single" w:sz="2" w:space="0" w:color="D9D9E3"/>
              </w:divBdr>
              <w:divsChild>
                <w:div w:id="1595554125">
                  <w:marLeft w:val="0"/>
                  <w:marRight w:val="0"/>
                  <w:marTop w:val="0"/>
                  <w:marBottom w:val="0"/>
                  <w:divBdr>
                    <w:top w:val="single" w:sz="2" w:space="0" w:color="D9D9E3"/>
                    <w:left w:val="single" w:sz="2" w:space="0" w:color="D9D9E3"/>
                    <w:bottom w:val="single" w:sz="2" w:space="0" w:color="D9D9E3"/>
                    <w:right w:val="single" w:sz="2" w:space="0" w:color="D9D9E3"/>
                  </w:divBdr>
                  <w:divsChild>
                    <w:div w:id="586882433">
                      <w:marLeft w:val="0"/>
                      <w:marRight w:val="0"/>
                      <w:marTop w:val="0"/>
                      <w:marBottom w:val="0"/>
                      <w:divBdr>
                        <w:top w:val="single" w:sz="2" w:space="0" w:color="D9D9E3"/>
                        <w:left w:val="single" w:sz="2" w:space="0" w:color="D9D9E3"/>
                        <w:bottom w:val="single" w:sz="2" w:space="0" w:color="D9D9E3"/>
                        <w:right w:val="single" w:sz="2" w:space="0" w:color="D9D9E3"/>
                      </w:divBdr>
                      <w:divsChild>
                        <w:div w:id="277566447">
                          <w:marLeft w:val="0"/>
                          <w:marRight w:val="0"/>
                          <w:marTop w:val="0"/>
                          <w:marBottom w:val="0"/>
                          <w:divBdr>
                            <w:top w:val="single" w:sz="2" w:space="0" w:color="auto"/>
                            <w:left w:val="single" w:sz="2" w:space="0" w:color="auto"/>
                            <w:bottom w:val="single" w:sz="6" w:space="0" w:color="auto"/>
                            <w:right w:val="single" w:sz="2" w:space="0" w:color="auto"/>
                          </w:divBdr>
                          <w:divsChild>
                            <w:div w:id="116266506">
                              <w:marLeft w:val="0"/>
                              <w:marRight w:val="0"/>
                              <w:marTop w:val="100"/>
                              <w:marBottom w:val="100"/>
                              <w:divBdr>
                                <w:top w:val="single" w:sz="2" w:space="0" w:color="D9D9E3"/>
                                <w:left w:val="single" w:sz="2" w:space="0" w:color="D9D9E3"/>
                                <w:bottom w:val="single" w:sz="2" w:space="0" w:color="D9D9E3"/>
                                <w:right w:val="single" w:sz="2" w:space="0" w:color="D9D9E3"/>
                              </w:divBdr>
                              <w:divsChild>
                                <w:div w:id="1802189555">
                                  <w:marLeft w:val="0"/>
                                  <w:marRight w:val="0"/>
                                  <w:marTop w:val="0"/>
                                  <w:marBottom w:val="0"/>
                                  <w:divBdr>
                                    <w:top w:val="single" w:sz="2" w:space="0" w:color="D9D9E3"/>
                                    <w:left w:val="single" w:sz="2" w:space="0" w:color="D9D9E3"/>
                                    <w:bottom w:val="single" w:sz="2" w:space="0" w:color="D9D9E3"/>
                                    <w:right w:val="single" w:sz="2" w:space="0" w:color="D9D9E3"/>
                                  </w:divBdr>
                                  <w:divsChild>
                                    <w:div w:id="1019622663">
                                      <w:marLeft w:val="0"/>
                                      <w:marRight w:val="0"/>
                                      <w:marTop w:val="0"/>
                                      <w:marBottom w:val="0"/>
                                      <w:divBdr>
                                        <w:top w:val="single" w:sz="2" w:space="0" w:color="D9D9E3"/>
                                        <w:left w:val="single" w:sz="2" w:space="0" w:color="D9D9E3"/>
                                        <w:bottom w:val="single" w:sz="2" w:space="0" w:color="D9D9E3"/>
                                        <w:right w:val="single" w:sz="2" w:space="0" w:color="D9D9E3"/>
                                      </w:divBdr>
                                      <w:divsChild>
                                        <w:div w:id="655033956">
                                          <w:marLeft w:val="0"/>
                                          <w:marRight w:val="0"/>
                                          <w:marTop w:val="0"/>
                                          <w:marBottom w:val="0"/>
                                          <w:divBdr>
                                            <w:top w:val="single" w:sz="2" w:space="0" w:color="D9D9E3"/>
                                            <w:left w:val="single" w:sz="2" w:space="0" w:color="D9D9E3"/>
                                            <w:bottom w:val="single" w:sz="2" w:space="0" w:color="D9D9E3"/>
                                            <w:right w:val="single" w:sz="2" w:space="0" w:color="D9D9E3"/>
                                          </w:divBdr>
                                          <w:divsChild>
                                            <w:div w:id="1460609684">
                                              <w:marLeft w:val="0"/>
                                              <w:marRight w:val="0"/>
                                              <w:marTop w:val="0"/>
                                              <w:marBottom w:val="0"/>
                                              <w:divBdr>
                                                <w:top w:val="single" w:sz="2" w:space="0" w:color="D9D9E3"/>
                                                <w:left w:val="single" w:sz="2" w:space="0" w:color="D9D9E3"/>
                                                <w:bottom w:val="single" w:sz="2" w:space="0" w:color="D9D9E3"/>
                                                <w:right w:val="single" w:sz="2" w:space="0" w:color="D9D9E3"/>
                                              </w:divBdr>
                                              <w:divsChild>
                                                <w:div w:id="2129623041">
                                                  <w:marLeft w:val="0"/>
                                                  <w:marRight w:val="0"/>
                                                  <w:marTop w:val="0"/>
                                                  <w:marBottom w:val="0"/>
                                                  <w:divBdr>
                                                    <w:top w:val="single" w:sz="2" w:space="0" w:color="D9D9E3"/>
                                                    <w:left w:val="single" w:sz="2" w:space="0" w:color="D9D9E3"/>
                                                    <w:bottom w:val="single" w:sz="2" w:space="0" w:color="D9D9E3"/>
                                                    <w:right w:val="single" w:sz="2" w:space="0" w:color="D9D9E3"/>
                                                  </w:divBdr>
                                                  <w:divsChild>
                                                    <w:div w:id="155550430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 w:id="871114875">
      <w:bodyDiv w:val="1"/>
      <w:marLeft w:val="0"/>
      <w:marRight w:val="0"/>
      <w:marTop w:val="0"/>
      <w:marBottom w:val="0"/>
      <w:divBdr>
        <w:top w:val="none" w:sz="0" w:space="0" w:color="auto"/>
        <w:left w:val="none" w:sz="0" w:space="0" w:color="auto"/>
        <w:bottom w:val="none" w:sz="0" w:space="0" w:color="auto"/>
        <w:right w:val="none" w:sz="0" w:space="0" w:color="auto"/>
      </w:divBdr>
      <w:divsChild>
        <w:div w:id="1527478189">
          <w:marLeft w:val="0"/>
          <w:marRight w:val="0"/>
          <w:marTop w:val="0"/>
          <w:marBottom w:val="0"/>
          <w:divBdr>
            <w:top w:val="single" w:sz="2" w:space="0" w:color="D9D9E3"/>
            <w:left w:val="single" w:sz="2" w:space="0" w:color="D9D9E3"/>
            <w:bottom w:val="single" w:sz="2" w:space="0" w:color="D9D9E3"/>
            <w:right w:val="single" w:sz="2" w:space="0" w:color="D9D9E3"/>
          </w:divBdr>
          <w:divsChild>
            <w:div w:id="1943368314">
              <w:marLeft w:val="0"/>
              <w:marRight w:val="0"/>
              <w:marTop w:val="0"/>
              <w:marBottom w:val="0"/>
              <w:divBdr>
                <w:top w:val="single" w:sz="2" w:space="0" w:color="D9D9E3"/>
                <w:left w:val="single" w:sz="2" w:space="0" w:color="D9D9E3"/>
                <w:bottom w:val="single" w:sz="2" w:space="0" w:color="D9D9E3"/>
                <w:right w:val="single" w:sz="2" w:space="0" w:color="D9D9E3"/>
              </w:divBdr>
              <w:divsChild>
                <w:div w:id="720708200">
                  <w:marLeft w:val="0"/>
                  <w:marRight w:val="0"/>
                  <w:marTop w:val="0"/>
                  <w:marBottom w:val="0"/>
                  <w:divBdr>
                    <w:top w:val="single" w:sz="2" w:space="0" w:color="D9D9E3"/>
                    <w:left w:val="single" w:sz="2" w:space="0" w:color="D9D9E3"/>
                    <w:bottom w:val="single" w:sz="2" w:space="0" w:color="D9D9E3"/>
                    <w:right w:val="single" w:sz="2" w:space="0" w:color="D9D9E3"/>
                  </w:divBdr>
                  <w:divsChild>
                    <w:div w:id="916865120">
                      <w:marLeft w:val="0"/>
                      <w:marRight w:val="0"/>
                      <w:marTop w:val="0"/>
                      <w:marBottom w:val="0"/>
                      <w:divBdr>
                        <w:top w:val="single" w:sz="2" w:space="0" w:color="D9D9E3"/>
                        <w:left w:val="single" w:sz="2" w:space="0" w:color="D9D9E3"/>
                        <w:bottom w:val="single" w:sz="2" w:space="0" w:color="D9D9E3"/>
                        <w:right w:val="single" w:sz="2" w:space="0" w:color="D9D9E3"/>
                      </w:divBdr>
                      <w:divsChild>
                        <w:div w:id="327752487">
                          <w:marLeft w:val="0"/>
                          <w:marRight w:val="0"/>
                          <w:marTop w:val="0"/>
                          <w:marBottom w:val="0"/>
                          <w:divBdr>
                            <w:top w:val="single" w:sz="2" w:space="0" w:color="D9D9E3"/>
                            <w:left w:val="single" w:sz="2" w:space="0" w:color="D9D9E3"/>
                            <w:bottom w:val="single" w:sz="2" w:space="0" w:color="D9D9E3"/>
                            <w:right w:val="single" w:sz="2" w:space="0" w:color="D9D9E3"/>
                          </w:divBdr>
                          <w:divsChild>
                            <w:div w:id="1897936497">
                              <w:marLeft w:val="0"/>
                              <w:marRight w:val="0"/>
                              <w:marTop w:val="100"/>
                              <w:marBottom w:val="100"/>
                              <w:divBdr>
                                <w:top w:val="single" w:sz="2" w:space="0" w:color="D9D9E3"/>
                                <w:left w:val="single" w:sz="2" w:space="0" w:color="D9D9E3"/>
                                <w:bottom w:val="single" w:sz="2" w:space="0" w:color="D9D9E3"/>
                                <w:right w:val="single" w:sz="2" w:space="0" w:color="D9D9E3"/>
                              </w:divBdr>
                              <w:divsChild>
                                <w:div w:id="763770526">
                                  <w:marLeft w:val="0"/>
                                  <w:marRight w:val="0"/>
                                  <w:marTop w:val="0"/>
                                  <w:marBottom w:val="0"/>
                                  <w:divBdr>
                                    <w:top w:val="single" w:sz="2" w:space="0" w:color="D9D9E3"/>
                                    <w:left w:val="single" w:sz="2" w:space="0" w:color="D9D9E3"/>
                                    <w:bottom w:val="single" w:sz="2" w:space="0" w:color="D9D9E3"/>
                                    <w:right w:val="single" w:sz="2" w:space="0" w:color="D9D9E3"/>
                                  </w:divBdr>
                                  <w:divsChild>
                                    <w:div w:id="487594387">
                                      <w:marLeft w:val="0"/>
                                      <w:marRight w:val="0"/>
                                      <w:marTop w:val="0"/>
                                      <w:marBottom w:val="0"/>
                                      <w:divBdr>
                                        <w:top w:val="single" w:sz="2" w:space="0" w:color="D9D9E3"/>
                                        <w:left w:val="single" w:sz="2" w:space="0" w:color="D9D9E3"/>
                                        <w:bottom w:val="single" w:sz="2" w:space="0" w:color="D9D9E3"/>
                                        <w:right w:val="single" w:sz="2" w:space="0" w:color="D9D9E3"/>
                                      </w:divBdr>
                                      <w:divsChild>
                                        <w:div w:id="607584797">
                                          <w:marLeft w:val="0"/>
                                          <w:marRight w:val="0"/>
                                          <w:marTop w:val="0"/>
                                          <w:marBottom w:val="0"/>
                                          <w:divBdr>
                                            <w:top w:val="single" w:sz="2" w:space="0" w:color="D9D9E3"/>
                                            <w:left w:val="single" w:sz="2" w:space="0" w:color="D9D9E3"/>
                                            <w:bottom w:val="single" w:sz="2" w:space="0" w:color="D9D9E3"/>
                                            <w:right w:val="single" w:sz="2" w:space="0" w:color="D9D9E3"/>
                                          </w:divBdr>
                                          <w:divsChild>
                                            <w:div w:id="1657806891">
                                              <w:marLeft w:val="0"/>
                                              <w:marRight w:val="0"/>
                                              <w:marTop w:val="0"/>
                                              <w:marBottom w:val="0"/>
                                              <w:divBdr>
                                                <w:top w:val="single" w:sz="2" w:space="0" w:color="D9D9E3"/>
                                                <w:left w:val="single" w:sz="2" w:space="0" w:color="D9D9E3"/>
                                                <w:bottom w:val="single" w:sz="2" w:space="0" w:color="D9D9E3"/>
                                                <w:right w:val="single" w:sz="2" w:space="0" w:color="D9D9E3"/>
                                              </w:divBdr>
                                              <w:divsChild>
                                                <w:div w:id="1611626917">
                                                  <w:marLeft w:val="0"/>
                                                  <w:marRight w:val="0"/>
                                                  <w:marTop w:val="0"/>
                                                  <w:marBottom w:val="0"/>
                                                  <w:divBdr>
                                                    <w:top w:val="single" w:sz="2" w:space="0" w:color="D9D9E3"/>
                                                    <w:left w:val="single" w:sz="2" w:space="0" w:color="D9D9E3"/>
                                                    <w:bottom w:val="single" w:sz="2" w:space="0" w:color="D9D9E3"/>
                                                    <w:right w:val="single" w:sz="2" w:space="0" w:color="D9D9E3"/>
                                                  </w:divBdr>
                                                  <w:divsChild>
                                                    <w:div w:id="8146224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511460531">
          <w:marLeft w:val="0"/>
          <w:marRight w:val="0"/>
          <w:marTop w:val="0"/>
          <w:marBottom w:val="0"/>
          <w:divBdr>
            <w:top w:val="none" w:sz="0" w:space="0" w:color="auto"/>
            <w:left w:val="none" w:sz="0" w:space="0" w:color="auto"/>
            <w:bottom w:val="none" w:sz="0" w:space="0" w:color="auto"/>
            <w:right w:val="none" w:sz="0" w:space="0" w:color="auto"/>
          </w:divBdr>
        </w:div>
      </w:divsChild>
    </w:div>
    <w:div w:id="888079861">
      <w:bodyDiv w:val="1"/>
      <w:marLeft w:val="0"/>
      <w:marRight w:val="0"/>
      <w:marTop w:val="0"/>
      <w:marBottom w:val="0"/>
      <w:divBdr>
        <w:top w:val="none" w:sz="0" w:space="0" w:color="auto"/>
        <w:left w:val="none" w:sz="0" w:space="0" w:color="auto"/>
        <w:bottom w:val="none" w:sz="0" w:space="0" w:color="auto"/>
        <w:right w:val="none" w:sz="0" w:space="0" w:color="auto"/>
      </w:divBdr>
    </w:div>
    <w:div w:id="897283373">
      <w:bodyDiv w:val="1"/>
      <w:marLeft w:val="0"/>
      <w:marRight w:val="0"/>
      <w:marTop w:val="0"/>
      <w:marBottom w:val="0"/>
      <w:divBdr>
        <w:top w:val="none" w:sz="0" w:space="0" w:color="auto"/>
        <w:left w:val="none" w:sz="0" w:space="0" w:color="auto"/>
        <w:bottom w:val="none" w:sz="0" w:space="0" w:color="auto"/>
        <w:right w:val="none" w:sz="0" w:space="0" w:color="auto"/>
      </w:divBdr>
    </w:div>
    <w:div w:id="902524407">
      <w:bodyDiv w:val="1"/>
      <w:marLeft w:val="0"/>
      <w:marRight w:val="0"/>
      <w:marTop w:val="0"/>
      <w:marBottom w:val="0"/>
      <w:divBdr>
        <w:top w:val="none" w:sz="0" w:space="0" w:color="auto"/>
        <w:left w:val="none" w:sz="0" w:space="0" w:color="auto"/>
        <w:bottom w:val="none" w:sz="0" w:space="0" w:color="auto"/>
        <w:right w:val="none" w:sz="0" w:space="0" w:color="auto"/>
      </w:divBdr>
      <w:divsChild>
        <w:div w:id="770471589">
          <w:marLeft w:val="0"/>
          <w:marRight w:val="0"/>
          <w:marTop w:val="0"/>
          <w:marBottom w:val="0"/>
          <w:divBdr>
            <w:top w:val="none" w:sz="0" w:space="0" w:color="auto"/>
            <w:left w:val="none" w:sz="0" w:space="0" w:color="auto"/>
            <w:bottom w:val="none" w:sz="0" w:space="0" w:color="auto"/>
            <w:right w:val="none" w:sz="0" w:space="0" w:color="auto"/>
          </w:divBdr>
        </w:div>
        <w:div w:id="1629311052">
          <w:marLeft w:val="0"/>
          <w:marRight w:val="0"/>
          <w:marTop w:val="0"/>
          <w:marBottom w:val="0"/>
          <w:divBdr>
            <w:top w:val="single" w:sz="2" w:space="0" w:color="D9D9E3"/>
            <w:left w:val="single" w:sz="2" w:space="0" w:color="D9D9E3"/>
            <w:bottom w:val="single" w:sz="2" w:space="0" w:color="D9D9E3"/>
            <w:right w:val="single" w:sz="2" w:space="0" w:color="D9D9E3"/>
          </w:divBdr>
          <w:divsChild>
            <w:div w:id="1300037744">
              <w:marLeft w:val="0"/>
              <w:marRight w:val="0"/>
              <w:marTop w:val="0"/>
              <w:marBottom w:val="0"/>
              <w:divBdr>
                <w:top w:val="single" w:sz="2" w:space="0" w:color="D9D9E3"/>
                <w:left w:val="single" w:sz="2" w:space="0" w:color="D9D9E3"/>
                <w:bottom w:val="single" w:sz="2" w:space="0" w:color="D9D9E3"/>
                <w:right w:val="single" w:sz="2" w:space="0" w:color="D9D9E3"/>
              </w:divBdr>
              <w:divsChild>
                <w:div w:id="2111855234">
                  <w:marLeft w:val="0"/>
                  <w:marRight w:val="0"/>
                  <w:marTop w:val="0"/>
                  <w:marBottom w:val="0"/>
                  <w:divBdr>
                    <w:top w:val="single" w:sz="2" w:space="0" w:color="D9D9E3"/>
                    <w:left w:val="single" w:sz="2" w:space="0" w:color="D9D9E3"/>
                    <w:bottom w:val="single" w:sz="2" w:space="0" w:color="D9D9E3"/>
                    <w:right w:val="single" w:sz="2" w:space="0" w:color="D9D9E3"/>
                  </w:divBdr>
                  <w:divsChild>
                    <w:div w:id="1968003735">
                      <w:marLeft w:val="0"/>
                      <w:marRight w:val="0"/>
                      <w:marTop w:val="0"/>
                      <w:marBottom w:val="0"/>
                      <w:divBdr>
                        <w:top w:val="single" w:sz="2" w:space="0" w:color="D9D9E3"/>
                        <w:left w:val="single" w:sz="2" w:space="0" w:color="D9D9E3"/>
                        <w:bottom w:val="single" w:sz="2" w:space="0" w:color="D9D9E3"/>
                        <w:right w:val="single" w:sz="2" w:space="0" w:color="D9D9E3"/>
                      </w:divBdr>
                      <w:divsChild>
                        <w:div w:id="1843009194">
                          <w:marLeft w:val="0"/>
                          <w:marRight w:val="0"/>
                          <w:marTop w:val="0"/>
                          <w:marBottom w:val="0"/>
                          <w:divBdr>
                            <w:top w:val="none" w:sz="0" w:space="0" w:color="auto"/>
                            <w:left w:val="none" w:sz="0" w:space="0" w:color="auto"/>
                            <w:bottom w:val="none" w:sz="0" w:space="0" w:color="auto"/>
                            <w:right w:val="none" w:sz="0" w:space="0" w:color="auto"/>
                          </w:divBdr>
                          <w:divsChild>
                            <w:div w:id="1921793261">
                              <w:marLeft w:val="0"/>
                              <w:marRight w:val="0"/>
                              <w:marTop w:val="100"/>
                              <w:marBottom w:val="100"/>
                              <w:divBdr>
                                <w:top w:val="single" w:sz="2" w:space="0" w:color="D9D9E3"/>
                                <w:left w:val="single" w:sz="2" w:space="0" w:color="D9D9E3"/>
                                <w:bottom w:val="single" w:sz="2" w:space="0" w:color="D9D9E3"/>
                                <w:right w:val="single" w:sz="2" w:space="0" w:color="D9D9E3"/>
                              </w:divBdr>
                              <w:divsChild>
                                <w:div w:id="2102951324">
                                  <w:marLeft w:val="0"/>
                                  <w:marRight w:val="0"/>
                                  <w:marTop w:val="0"/>
                                  <w:marBottom w:val="0"/>
                                  <w:divBdr>
                                    <w:top w:val="single" w:sz="2" w:space="0" w:color="D9D9E3"/>
                                    <w:left w:val="single" w:sz="2" w:space="0" w:color="D9D9E3"/>
                                    <w:bottom w:val="single" w:sz="2" w:space="0" w:color="D9D9E3"/>
                                    <w:right w:val="single" w:sz="2" w:space="0" w:color="D9D9E3"/>
                                  </w:divBdr>
                                  <w:divsChild>
                                    <w:div w:id="1715690045">
                                      <w:marLeft w:val="0"/>
                                      <w:marRight w:val="0"/>
                                      <w:marTop w:val="0"/>
                                      <w:marBottom w:val="0"/>
                                      <w:divBdr>
                                        <w:top w:val="single" w:sz="2" w:space="0" w:color="D9D9E3"/>
                                        <w:left w:val="single" w:sz="2" w:space="0" w:color="D9D9E3"/>
                                        <w:bottom w:val="single" w:sz="2" w:space="0" w:color="D9D9E3"/>
                                        <w:right w:val="single" w:sz="2" w:space="0" w:color="D9D9E3"/>
                                      </w:divBdr>
                                      <w:divsChild>
                                        <w:div w:id="1778519621">
                                          <w:marLeft w:val="0"/>
                                          <w:marRight w:val="0"/>
                                          <w:marTop w:val="0"/>
                                          <w:marBottom w:val="0"/>
                                          <w:divBdr>
                                            <w:top w:val="single" w:sz="2" w:space="0" w:color="D9D9E3"/>
                                            <w:left w:val="single" w:sz="2" w:space="0" w:color="D9D9E3"/>
                                            <w:bottom w:val="single" w:sz="2" w:space="0" w:color="D9D9E3"/>
                                            <w:right w:val="single" w:sz="2" w:space="0" w:color="D9D9E3"/>
                                          </w:divBdr>
                                          <w:divsChild>
                                            <w:div w:id="1234311279">
                                              <w:marLeft w:val="0"/>
                                              <w:marRight w:val="0"/>
                                              <w:marTop w:val="0"/>
                                              <w:marBottom w:val="0"/>
                                              <w:divBdr>
                                                <w:top w:val="single" w:sz="2" w:space="0" w:color="D9D9E3"/>
                                                <w:left w:val="single" w:sz="2" w:space="0" w:color="D9D9E3"/>
                                                <w:bottom w:val="single" w:sz="2" w:space="0" w:color="D9D9E3"/>
                                                <w:right w:val="single" w:sz="2" w:space="0" w:color="D9D9E3"/>
                                              </w:divBdr>
                                              <w:divsChild>
                                                <w:div w:id="185214740">
                                                  <w:marLeft w:val="0"/>
                                                  <w:marRight w:val="0"/>
                                                  <w:marTop w:val="0"/>
                                                  <w:marBottom w:val="0"/>
                                                  <w:divBdr>
                                                    <w:top w:val="single" w:sz="2" w:space="0" w:color="D9D9E3"/>
                                                    <w:left w:val="single" w:sz="2" w:space="0" w:color="D9D9E3"/>
                                                    <w:bottom w:val="single" w:sz="2" w:space="0" w:color="D9D9E3"/>
                                                    <w:right w:val="single" w:sz="2" w:space="0" w:color="D9D9E3"/>
                                                  </w:divBdr>
                                                  <w:divsChild>
                                                    <w:div w:id="209500575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 w:id="908492588">
      <w:bodyDiv w:val="1"/>
      <w:marLeft w:val="0"/>
      <w:marRight w:val="0"/>
      <w:marTop w:val="0"/>
      <w:marBottom w:val="0"/>
      <w:divBdr>
        <w:top w:val="none" w:sz="0" w:space="0" w:color="auto"/>
        <w:left w:val="none" w:sz="0" w:space="0" w:color="auto"/>
        <w:bottom w:val="none" w:sz="0" w:space="0" w:color="auto"/>
        <w:right w:val="none" w:sz="0" w:space="0" w:color="auto"/>
      </w:divBdr>
      <w:divsChild>
        <w:div w:id="484006906">
          <w:marLeft w:val="0"/>
          <w:marRight w:val="0"/>
          <w:marTop w:val="0"/>
          <w:marBottom w:val="0"/>
          <w:divBdr>
            <w:top w:val="single" w:sz="2" w:space="0" w:color="D9D9E3"/>
            <w:left w:val="single" w:sz="2" w:space="0" w:color="D9D9E3"/>
            <w:bottom w:val="single" w:sz="2" w:space="0" w:color="D9D9E3"/>
            <w:right w:val="single" w:sz="2" w:space="0" w:color="D9D9E3"/>
          </w:divBdr>
          <w:divsChild>
            <w:div w:id="2026863091">
              <w:marLeft w:val="0"/>
              <w:marRight w:val="0"/>
              <w:marTop w:val="0"/>
              <w:marBottom w:val="0"/>
              <w:divBdr>
                <w:top w:val="single" w:sz="2" w:space="0" w:color="D9D9E3"/>
                <w:left w:val="single" w:sz="2" w:space="0" w:color="D9D9E3"/>
                <w:bottom w:val="single" w:sz="2" w:space="0" w:color="D9D9E3"/>
                <w:right w:val="single" w:sz="2" w:space="0" w:color="D9D9E3"/>
              </w:divBdr>
              <w:divsChild>
                <w:div w:id="147400179">
                  <w:marLeft w:val="0"/>
                  <w:marRight w:val="0"/>
                  <w:marTop w:val="0"/>
                  <w:marBottom w:val="0"/>
                  <w:divBdr>
                    <w:top w:val="single" w:sz="2" w:space="0" w:color="D9D9E3"/>
                    <w:left w:val="single" w:sz="2" w:space="0" w:color="D9D9E3"/>
                    <w:bottom w:val="single" w:sz="2" w:space="0" w:color="D9D9E3"/>
                    <w:right w:val="single" w:sz="2" w:space="0" w:color="D9D9E3"/>
                  </w:divBdr>
                  <w:divsChild>
                    <w:div w:id="859202794">
                      <w:marLeft w:val="0"/>
                      <w:marRight w:val="0"/>
                      <w:marTop w:val="0"/>
                      <w:marBottom w:val="0"/>
                      <w:divBdr>
                        <w:top w:val="single" w:sz="2" w:space="0" w:color="D9D9E3"/>
                        <w:left w:val="single" w:sz="2" w:space="0" w:color="D9D9E3"/>
                        <w:bottom w:val="single" w:sz="2" w:space="0" w:color="D9D9E3"/>
                        <w:right w:val="single" w:sz="2" w:space="0" w:color="D9D9E3"/>
                      </w:divBdr>
                      <w:divsChild>
                        <w:div w:id="626547486">
                          <w:marLeft w:val="0"/>
                          <w:marRight w:val="0"/>
                          <w:marTop w:val="0"/>
                          <w:marBottom w:val="0"/>
                          <w:divBdr>
                            <w:top w:val="single" w:sz="2" w:space="0" w:color="D9D9E3"/>
                            <w:left w:val="single" w:sz="2" w:space="0" w:color="D9D9E3"/>
                            <w:bottom w:val="single" w:sz="2" w:space="0" w:color="D9D9E3"/>
                            <w:right w:val="single" w:sz="2" w:space="0" w:color="D9D9E3"/>
                          </w:divBdr>
                          <w:divsChild>
                            <w:div w:id="330446839">
                              <w:marLeft w:val="0"/>
                              <w:marRight w:val="0"/>
                              <w:marTop w:val="100"/>
                              <w:marBottom w:val="100"/>
                              <w:divBdr>
                                <w:top w:val="single" w:sz="2" w:space="0" w:color="D9D9E3"/>
                                <w:left w:val="single" w:sz="2" w:space="0" w:color="D9D9E3"/>
                                <w:bottom w:val="single" w:sz="2" w:space="0" w:color="D9D9E3"/>
                                <w:right w:val="single" w:sz="2" w:space="0" w:color="D9D9E3"/>
                              </w:divBdr>
                              <w:divsChild>
                                <w:div w:id="258102872">
                                  <w:marLeft w:val="0"/>
                                  <w:marRight w:val="0"/>
                                  <w:marTop w:val="0"/>
                                  <w:marBottom w:val="0"/>
                                  <w:divBdr>
                                    <w:top w:val="single" w:sz="2" w:space="0" w:color="D9D9E3"/>
                                    <w:left w:val="single" w:sz="2" w:space="0" w:color="D9D9E3"/>
                                    <w:bottom w:val="single" w:sz="2" w:space="0" w:color="D9D9E3"/>
                                    <w:right w:val="single" w:sz="2" w:space="0" w:color="D9D9E3"/>
                                  </w:divBdr>
                                  <w:divsChild>
                                    <w:div w:id="577444009">
                                      <w:marLeft w:val="0"/>
                                      <w:marRight w:val="0"/>
                                      <w:marTop w:val="0"/>
                                      <w:marBottom w:val="0"/>
                                      <w:divBdr>
                                        <w:top w:val="single" w:sz="2" w:space="0" w:color="D9D9E3"/>
                                        <w:left w:val="single" w:sz="2" w:space="0" w:color="D9D9E3"/>
                                        <w:bottom w:val="single" w:sz="2" w:space="0" w:color="D9D9E3"/>
                                        <w:right w:val="single" w:sz="2" w:space="0" w:color="D9D9E3"/>
                                      </w:divBdr>
                                      <w:divsChild>
                                        <w:div w:id="2013331533">
                                          <w:marLeft w:val="0"/>
                                          <w:marRight w:val="0"/>
                                          <w:marTop w:val="0"/>
                                          <w:marBottom w:val="0"/>
                                          <w:divBdr>
                                            <w:top w:val="single" w:sz="2" w:space="0" w:color="D9D9E3"/>
                                            <w:left w:val="single" w:sz="2" w:space="0" w:color="D9D9E3"/>
                                            <w:bottom w:val="single" w:sz="2" w:space="0" w:color="D9D9E3"/>
                                            <w:right w:val="single" w:sz="2" w:space="0" w:color="D9D9E3"/>
                                          </w:divBdr>
                                          <w:divsChild>
                                            <w:div w:id="1419326591">
                                              <w:marLeft w:val="0"/>
                                              <w:marRight w:val="0"/>
                                              <w:marTop w:val="0"/>
                                              <w:marBottom w:val="0"/>
                                              <w:divBdr>
                                                <w:top w:val="single" w:sz="2" w:space="0" w:color="D9D9E3"/>
                                                <w:left w:val="single" w:sz="2" w:space="0" w:color="D9D9E3"/>
                                                <w:bottom w:val="single" w:sz="2" w:space="0" w:color="D9D9E3"/>
                                                <w:right w:val="single" w:sz="2" w:space="0" w:color="D9D9E3"/>
                                              </w:divBdr>
                                              <w:divsChild>
                                                <w:div w:id="1763911191">
                                                  <w:marLeft w:val="0"/>
                                                  <w:marRight w:val="0"/>
                                                  <w:marTop w:val="0"/>
                                                  <w:marBottom w:val="0"/>
                                                  <w:divBdr>
                                                    <w:top w:val="single" w:sz="2" w:space="0" w:color="D9D9E3"/>
                                                    <w:left w:val="single" w:sz="2" w:space="0" w:color="D9D9E3"/>
                                                    <w:bottom w:val="single" w:sz="2" w:space="0" w:color="D9D9E3"/>
                                                    <w:right w:val="single" w:sz="2" w:space="0" w:color="D9D9E3"/>
                                                  </w:divBdr>
                                                  <w:divsChild>
                                                    <w:div w:id="188671636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344937230">
          <w:marLeft w:val="0"/>
          <w:marRight w:val="0"/>
          <w:marTop w:val="0"/>
          <w:marBottom w:val="0"/>
          <w:divBdr>
            <w:top w:val="none" w:sz="0" w:space="0" w:color="auto"/>
            <w:left w:val="none" w:sz="0" w:space="0" w:color="auto"/>
            <w:bottom w:val="none" w:sz="0" w:space="0" w:color="auto"/>
            <w:right w:val="none" w:sz="0" w:space="0" w:color="auto"/>
          </w:divBdr>
        </w:div>
      </w:divsChild>
    </w:div>
    <w:div w:id="908541167">
      <w:bodyDiv w:val="1"/>
      <w:marLeft w:val="0"/>
      <w:marRight w:val="0"/>
      <w:marTop w:val="0"/>
      <w:marBottom w:val="0"/>
      <w:divBdr>
        <w:top w:val="none" w:sz="0" w:space="0" w:color="auto"/>
        <w:left w:val="none" w:sz="0" w:space="0" w:color="auto"/>
        <w:bottom w:val="none" w:sz="0" w:space="0" w:color="auto"/>
        <w:right w:val="none" w:sz="0" w:space="0" w:color="auto"/>
      </w:divBdr>
      <w:divsChild>
        <w:div w:id="2105566687">
          <w:marLeft w:val="0"/>
          <w:marRight w:val="0"/>
          <w:marTop w:val="0"/>
          <w:marBottom w:val="0"/>
          <w:divBdr>
            <w:top w:val="single" w:sz="2" w:space="0" w:color="D9D9E3"/>
            <w:left w:val="single" w:sz="2" w:space="0" w:color="D9D9E3"/>
            <w:bottom w:val="single" w:sz="2" w:space="0" w:color="D9D9E3"/>
            <w:right w:val="single" w:sz="2" w:space="0" w:color="D9D9E3"/>
          </w:divBdr>
          <w:divsChild>
            <w:div w:id="2024626459">
              <w:marLeft w:val="0"/>
              <w:marRight w:val="0"/>
              <w:marTop w:val="0"/>
              <w:marBottom w:val="0"/>
              <w:divBdr>
                <w:top w:val="single" w:sz="2" w:space="0" w:color="D9D9E3"/>
                <w:left w:val="single" w:sz="2" w:space="0" w:color="D9D9E3"/>
                <w:bottom w:val="single" w:sz="2" w:space="0" w:color="D9D9E3"/>
                <w:right w:val="single" w:sz="2" w:space="0" w:color="D9D9E3"/>
              </w:divBdr>
              <w:divsChild>
                <w:div w:id="1808890858">
                  <w:marLeft w:val="0"/>
                  <w:marRight w:val="0"/>
                  <w:marTop w:val="0"/>
                  <w:marBottom w:val="0"/>
                  <w:divBdr>
                    <w:top w:val="single" w:sz="2" w:space="0" w:color="D9D9E3"/>
                    <w:left w:val="single" w:sz="2" w:space="0" w:color="D9D9E3"/>
                    <w:bottom w:val="single" w:sz="2" w:space="0" w:color="D9D9E3"/>
                    <w:right w:val="single" w:sz="2" w:space="0" w:color="D9D9E3"/>
                  </w:divBdr>
                  <w:divsChild>
                    <w:div w:id="2041779644">
                      <w:marLeft w:val="0"/>
                      <w:marRight w:val="0"/>
                      <w:marTop w:val="0"/>
                      <w:marBottom w:val="0"/>
                      <w:divBdr>
                        <w:top w:val="single" w:sz="2" w:space="0" w:color="D9D9E3"/>
                        <w:left w:val="single" w:sz="2" w:space="0" w:color="D9D9E3"/>
                        <w:bottom w:val="single" w:sz="2" w:space="0" w:color="D9D9E3"/>
                        <w:right w:val="single" w:sz="2" w:space="0" w:color="D9D9E3"/>
                      </w:divBdr>
                      <w:divsChild>
                        <w:div w:id="256526554">
                          <w:marLeft w:val="0"/>
                          <w:marRight w:val="0"/>
                          <w:marTop w:val="0"/>
                          <w:marBottom w:val="0"/>
                          <w:divBdr>
                            <w:top w:val="single" w:sz="2" w:space="0" w:color="D9D9E3"/>
                            <w:left w:val="single" w:sz="2" w:space="0" w:color="D9D9E3"/>
                            <w:bottom w:val="single" w:sz="2" w:space="0" w:color="D9D9E3"/>
                            <w:right w:val="single" w:sz="2" w:space="0" w:color="D9D9E3"/>
                          </w:divBdr>
                          <w:divsChild>
                            <w:div w:id="1140728094">
                              <w:marLeft w:val="0"/>
                              <w:marRight w:val="0"/>
                              <w:marTop w:val="100"/>
                              <w:marBottom w:val="100"/>
                              <w:divBdr>
                                <w:top w:val="single" w:sz="2" w:space="0" w:color="D9D9E3"/>
                                <w:left w:val="single" w:sz="2" w:space="0" w:color="D9D9E3"/>
                                <w:bottom w:val="single" w:sz="2" w:space="0" w:color="D9D9E3"/>
                                <w:right w:val="single" w:sz="2" w:space="0" w:color="D9D9E3"/>
                              </w:divBdr>
                              <w:divsChild>
                                <w:div w:id="551580021">
                                  <w:marLeft w:val="0"/>
                                  <w:marRight w:val="0"/>
                                  <w:marTop w:val="0"/>
                                  <w:marBottom w:val="0"/>
                                  <w:divBdr>
                                    <w:top w:val="single" w:sz="2" w:space="0" w:color="D9D9E3"/>
                                    <w:left w:val="single" w:sz="2" w:space="0" w:color="D9D9E3"/>
                                    <w:bottom w:val="single" w:sz="2" w:space="0" w:color="D9D9E3"/>
                                    <w:right w:val="single" w:sz="2" w:space="0" w:color="D9D9E3"/>
                                  </w:divBdr>
                                  <w:divsChild>
                                    <w:div w:id="104926987">
                                      <w:marLeft w:val="0"/>
                                      <w:marRight w:val="0"/>
                                      <w:marTop w:val="0"/>
                                      <w:marBottom w:val="0"/>
                                      <w:divBdr>
                                        <w:top w:val="single" w:sz="2" w:space="0" w:color="D9D9E3"/>
                                        <w:left w:val="single" w:sz="2" w:space="0" w:color="D9D9E3"/>
                                        <w:bottom w:val="single" w:sz="2" w:space="0" w:color="D9D9E3"/>
                                        <w:right w:val="single" w:sz="2" w:space="0" w:color="D9D9E3"/>
                                      </w:divBdr>
                                      <w:divsChild>
                                        <w:div w:id="440145511">
                                          <w:marLeft w:val="0"/>
                                          <w:marRight w:val="0"/>
                                          <w:marTop w:val="0"/>
                                          <w:marBottom w:val="0"/>
                                          <w:divBdr>
                                            <w:top w:val="single" w:sz="2" w:space="0" w:color="D9D9E3"/>
                                            <w:left w:val="single" w:sz="2" w:space="0" w:color="D9D9E3"/>
                                            <w:bottom w:val="single" w:sz="2" w:space="0" w:color="D9D9E3"/>
                                            <w:right w:val="single" w:sz="2" w:space="0" w:color="D9D9E3"/>
                                          </w:divBdr>
                                          <w:divsChild>
                                            <w:div w:id="43214816">
                                              <w:marLeft w:val="0"/>
                                              <w:marRight w:val="0"/>
                                              <w:marTop w:val="0"/>
                                              <w:marBottom w:val="0"/>
                                              <w:divBdr>
                                                <w:top w:val="single" w:sz="2" w:space="0" w:color="D9D9E3"/>
                                                <w:left w:val="single" w:sz="2" w:space="0" w:color="D9D9E3"/>
                                                <w:bottom w:val="single" w:sz="2" w:space="0" w:color="D9D9E3"/>
                                                <w:right w:val="single" w:sz="2" w:space="0" w:color="D9D9E3"/>
                                              </w:divBdr>
                                              <w:divsChild>
                                                <w:div w:id="123620407">
                                                  <w:marLeft w:val="0"/>
                                                  <w:marRight w:val="0"/>
                                                  <w:marTop w:val="0"/>
                                                  <w:marBottom w:val="0"/>
                                                  <w:divBdr>
                                                    <w:top w:val="single" w:sz="2" w:space="0" w:color="D9D9E3"/>
                                                    <w:left w:val="single" w:sz="2" w:space="0" w:color="D9D9E3"/>
                                                    <w:bottom w:val="single" w:sz="2" w:space="0" w:color="D9D9E3"/>
                                                    <w:right w:val="single" w:sz="2" w:space="0" w:color="D9D9E3"/>
                                                  </w:divBdr>
                                                  <w:divsChild>
                                                    <w:div w:id="56518726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704555586">
          <w:marLeft w:val="0"/>
          <w:marRight w:val="0"/>
          <w:marTop w:val="0"/>
          <w:marBottom w:val="0"/>
          <w:divBdr>
            <w:top w:val="none" w:sz="0" w:space="0" w:color="auto"/>
            <w:left w:val="none" w:sz="0" w:space="0" w:color="auto"/>
            <w:bottom w:val="none" w:sz="0" w:space="0" w:color="auto"/>
            <w:right w:val="none" w:sz="0" w:space="0" w:color="auto"/>
          </w:divBdr>
        </w:div>
      </w:divsChild>
    </w:div>
    <w:div w:id="921372793">
      <w:bodyDiv w:val="1"/>
      <w:marLeft w:val="0"/>
      <w:marRight w:val="0"/>
      <w:marTop w:val="0"/>
      <w:marBottom w:val="0"/>
      <w:divBdr>
        <w:top w:val="none" w:sz="0" w:space="0" w:color="auto"/>
        <w:left w:val="none" w:sz="0" w:space="0" w:color="auto"/>
        <w:bottom w:val="none" w:sz="0" w:space="0" w:color="auto"/>
        <w:right w:val="none" w:sz="0" w:space="0" w:color="auto"/>
      </w:divBdr>
    </w:div>
    <w:div w:id="929854487">
      <w:bodyDiv w:val="1"/>
      <w:marLeft w:val="0"/>
      <w:marRight w:val="0"/>
      <w:marTop w:val="0"/>
      <w:marBottom w:val="0"/>
      <w:divBdr>
        <w:top w:val="none" w:sz="0" w:space="0" w:color="auto"/>
        <w:left w:val="none" w:sz="0" w:space="0" w:color="auto"/>
        <w:bottom w:val="none" w:sz="0" w:space="0" w:color="auto"/>
        <w:right w:val="none" w:sz="0" w:space="0" w:color="auto"/>
      </w:divBdr>
      <w:divsChild>
        <w:div w:id="1446075486">
          <w:marLeft w:val="0"/>
          <w:marRight w:val="0"/>
          <w:marTop w:val="0"/>
          <w:marBottom w:val="0"/>
          <w:divBdr>
            <w:top w:val="none" w:sz="0" w:space="0" w:color="auto"/>
            <w:left w:val="none" w:sz="0" w:space="0" w:color="auto"/>
            <w:bottom w:val="none" w:sz="0" w:space="0" w:color="auto"/>
            <w:right w:val="none" w:sz="0" w:space="0" w:color="auto"/>
          </w:divBdr>
        </w:div>
        <w:div w:id="2013098215">
          <w:marLeft w:val="0"/>
          <w:marRight w:val="0"/>
          <w:marTop w:val="0"/>
          <w:marBottom w:val="0"/>
          <w:divBdr>
            <w:top w:val="single" w:sz="2" w:space="0" w:color="D9D9E3"/>
            <w:left w:val="single" w:sz="2" w:space="0" w:color="D9D9E3"/>
            <w:bottom w:val="single" w:sz="2" w:space="0" w:color="D9D9E3"/>
            <w:right w:val="single" w:sz="2" w:space="0" w:color="D9D9E3"/>
          </w:divBdr>
          <w:divsChild>
            <w:div w:id="2044671466">
              <w:marLeft w:val="0"/>
              <w:marRight w:val="0"/>
              <w:marTop w:val="0"/>
              <w:marBottom w:val="0"/>
              <w:divBdr>
                <w:top w:val="single" w:sz="2" w:space="0" w:color="D9D9E3"/>
                <w:left w:val="single" w:sz="2" w:space="0" w:color="D9D9E3"/>
                <w:bottom w:val="single" w:sz="2" w:space="0" w:color="D9D9E3"/>
                <w:right w:val="single" w:sz="2" w:space="0" w:color="D9D9E3"/>
              </w:divBdr>
              <w:divsChild>
                <w:div w:id="831868016">
                  <w:marLeft w:val="0"/>
                  <w:marRight w:val="0"/>
                  <w:marTop w:val="0"/>
                  <w:marBottom w:val="0"/>
                  <w:divBdr>
                    <w:top w:val="single" w:sz="2" w:space="0" w:color="D9D9E3"/>
                    <w:left w:val="single" w:sz="2" w:space="0" w:color="D9D9E3"/>
                    <w:bottom w:val="single" w:sz="2" w:space="0" w:color="D9D9E3"/>
                    <w:right w:val="single" w:sz="2" w:space="0" w:color="D9D9E3"/>
                  </w:divBdr>
                  <w:divsChild>
                    <w:div w:id="1764763845">
                      <w:marLeft w:val="0"/>
                      <w:marRight w:val="0"/>
                      <w:marTop w:val="0"/>
                      <w:marBottom w:val="0"/>
                      <w:divBdr>
                        <w:top w:val="single" w:sz="2" w:space="0" w:color="D9D9E3"/>
                        <w:left w:val="single" w:sz="2" w:space="0" w:color="D9D9E3"/>
                        <w:bottom w:val="single" w:sz="2" w:space="0" w:color="D9D9E3"/>
                        <w:right w:val="single" w:sz="2" w:space="0" w:color="D9D9E3"/>
                      </w:divBdr>
                      <w:divsChild>
                        <w:div w:id="1942256151">
                          <w:marLeft w:val="0"/>
                          <w:marRight w:val="0"/>
                          <w:marTop w:val="0"/>
                          <w:marBottom w:val="0"/>
                          <w:divBdr>
                            <w:top w:val="none" w:sz="0" w:space="0" w:color="auto"/>
                            <w:left w:val="none" w:sz="0" w:space="0" w:color="auto"/>
                            <w:bottom w:val="none" w:sz="0" w:space="0" w:color="auto"/>
                            <w:right w:val="none" w:sz="0" w:space="0" w:color="auto"/>
                          </w:divBdr>
                          <w:divsChild>
                            <w:div w:id="431514003">
                              <w:marLeft w:val="0"/>
                              <w:marRight w:val="0"/>
                              <w:marTop w:val="100"/>
                              <w:marBottom w:val="100"/>
                              <w:divBdr>
                                <w:top w:val="single" w:sz="2" w:space="0" w:color="D9D9E3"/>
                                <w:left w:val="single" w:sz="2" w:space="0" w:color="D9D9E3"/>
                                <w:bottom w:val="single" w:sz="2" w:space="0" w:color="D9D9E3"/>
                                <w:right w:val="single" w:sz="2" w:space="0" w:color="D9D9E3"/>
                              </w:divBdr>
                              <w:divsChild>
                                <w:div w:id="1156143668">
                                  <w:marLeft w:val="0"/>
                                  <w:marRight w:val="0"/>
                                  <w:marTop w:val="0"/>
                                  <w:marBottom w:val="0"/>
                                  <w:divBdr>
                                    <w:top w:val="single" w:sz="2" w:space="0" w:color="D9D9E3"/>
                                    <w:left w:val="single" w:sz="2" w:space="0" w:color="D9D9E3"/>
                                    <w:bottom w:val="single" w:sz="2" w:space="0" w:color="D9D9E3"/>
                                    <w:right w:val="single" w:sz="2" w:space="0" w:color="D9D9E3"/>
                                  </w:divBdr>
                                  <w:divsChild>
                                    <w:div w:id="1405225950">
                                      <w:marLeft w:val="0"/>
                                      <w:marRight w:val="0"/>
                                      <w:marTop w:val="0"/>
                                      <w:marBottom w:val="0"/>
                                      <w:divBdr>
                                        <w:top w:val="single" w:sz="2" w:space="0" w:color="D9D9E3"/>
                                        <w:left w:val="single" w:sz="2" w:space="0" w:color="D9D9E3"/>
                                        <w:bottom w:val="single" w:sz="2" w:space="0" w:color="D9D9E3"/>
                                        <w:right w:val="single" w:sz="2" w:space="0" w:color="D9D9E3"/>
                                      </w:divBdr>
                                      <w:divsChild>
                                        <w:div w:id="1012073518">
                                          <w:marLeft w:val="0"/>
                                          <w:marRight w:val="0"/>
                                          <w:marTop w:val="0"/>
                                          <w:marBottom w:val="0"/>
                                          <w:divBdr>
                                            <w:top w:val="single" w:sz="2" w:space="0" w:color="D9D9E3"/>
                                            <w:left w:val="single" w:sz="2" w:space="0" w:color="D9D9E3"/>
                                            <w:bottom w:val="single" w:sz="2" w:space="0" w:color="D9D9E3"/>
                                            <w:right w:val="single" w:sz="2" w:space="0" w:color="D9D9E3"/>
                                          </w:divBdr>
                                          <w:divsChild>
                                            <w:div w:id="1335261904">
                                              <w:marLeft w:val="0"/>
                                              <w:marRight w:val="0"/>
                                              <w:marTop w:val="0"/>
                                              <w:marBottom w:val="0"/>
                                              <w:divBdr>
                                                <w:top w:val="single" w:sz="2" w:space="0" w:color="D9D9E3"/>
                                                <w:left w:val="single" w:sz="2" w:space="0" w:color="D9D9E3"/>
                                                <w:bottom w:val="single" w:sz="2" w:space="0" w:color="D9D9E3"/>
                                                <w:right w:val="single" w:sz="2" w:space="0" w:color="D9D9E3"/>
                                              </w:divBdr>
                                              <w:divsChild>
                                                <w:div w:id="1493642555">
                                                  <w:marLeft w:val="0"/>
                                                  <w:marRight w:val="0"/>
                                                  <w:marTop w:val="0"/>
                                                  <w:marBottom w:val="0"/>
                                                  <w:divBdr>
                                                    <w:top w:val="single" w:sz="2" w:space="0" w:color="D9D9E3"/>
                                                    <w:left w:val="single" w:sz="2" w:space="0" w:color="D9D9E3"/>
                                                    <w:bottom w:val="single" w:sz="2" w:space="0" w:color="D9D9E3"/>
                                                    <w:right w:val="single" w:sz="2" w:space="0" w:color="D9D9E3"/>
                                                  </w:divBdr>
                                                  <w:divsChild>
                                                    <w:div w:id="3620505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 w:id="960842277">
      <w:bodyDiv w:val="1"/>
      <w:marLeft w:val="0"/>
      <w:marRight w:val="0"/>
      <w:marTop w:val="0"/>
      <w:marBottom w:val="0"/>
      <w:divBdr>
        <w:top w:val="none" w:sz="0" w:space="0" w:color="auto"/>
        <w:left w:val="none" w:sz="0" w:space="0" w:color="auto"/>
        <w:bottom w:val="none" w:sz="0" w:space="0" w:color="auto"/>
        <w:right w:val="none" w:sz="0" w:space="0" w:color="auto"/>
      </w:divBdr>
    </w:div>
    <w:div w:id="985092160">
      <w:bodyDiv w:val="1"/>
      <w:marLeft w:val="0"/>
      <w:marRight w:val="0"/>
      <w:marTop w:val="0"/>
      <w:marBottom w:val="0"/>
      <w:divBdr>
        <w:top w:val="none" w:sz="0" w:space="0" w:color="auto"/>
        <w:left w:val="none" w:sz="0" w:space="0" w:color="auto"/>
        <w:bottom w:val="none" w:sz="0" w:space="0" w:color="auto"/>
        <w:right w:val="none" w:sz="0" w:space="0" w:color="auto"/>
      </w:divBdr>
      <w:divsChild>
        <w:div w:id="526020193">
          <w:marLeft w:val="0"/>
          <w:marRight w:val="0"/>
          <w:marTop w:val="0"/>
          <w:marBottom w:val="0"/>
          <w:divBdr>
            <w:top w:val="none" w:sz="0" w:space="0" w:color="auto"/>
            <w:left w:val="none" w:sz="0" w:space="0" w:color="auto"/>
            <w:bottom w:val="none" w:sz="0" w:space="0" w:color="auto"/>
            <w:right w:val="none" w:sz="0" w:space="0" w:color="auto"/>
          </w:divBdr>
        </w:div>
        <w:div w:id="1646396756">
          <w:marLeft w:val="0"/>
          <w:marRight w:val="0"/>
          <w:marTop w:val="0"/>
          <w:marBottom w:val="0"/>
          <w:divBdr>
            <w:top w:val="single" w:sz="2" w:space="0" w:color="D9D9E3"/>
            <w:left w:val="single" w:sz="2" w:space="0" w:color="D9D9E3"/>
            <w:bottom w:val="single" w:sz="2" w:space="0" w:color="D9D9E3"/>
            <w:right w:val="single" w:sz="2" w:space="0" w:color="D9D9E3"/>
          </w:divBdr>
          <w:divsChild>
            <w:div w:id="83377312">
              <w:marLeft w:val="0"/>
              <w:marRight w:val="0"/>
              <w:marTop w:val="0"/>
              <w:marBottom w:val="0"/>
              <w:divBdr>
                <w:top w:val="single" w:sz="2" w:space="0" w:color="D9D9E3"/>
                <w:left w:val="single" w:sz="2" w:space="0" w:color="D9D9E3"/>
                <w:bottom w:val="single" w:sz="2" w:space="0" w:color="D9D9E3"/>
                <w:right w:val="single" w:sz="2" w:space="0" w:color="D9D9E3"/>
              </w:divBdr>
              <w:divsChild>
                <w:div w:id="321155567">
                  <w:marLeft w:val="0"/>
                  <w:marRight w:val="0"/>
                  <w:marTop w:val="0"/>
                  <w:marBottom w:val="0"/>
                  <w:divBdr>
                    <w:top w:val="single" w:sz="2" w:space="0" w:color="D9D9E3"/>
                    <w:left w:val="single" w:sz="2" w:space="0" w:color="D9D9E3"/>
                    <w:bottom w:val="single" w:sz="2" w:space="0" w:color="D9D9E3"/>
                    <w:right w:val="single" w:sz="2" w:space="0" w:color="D9D9E3"/>
                  </w:divBdr>
                  <w:divsChild>
                    <w:div w:id="1687750367">
                      <w:marLeft w:val="0"/>
                      <w:marRight w:val="0"/>
                      <w:marTop w:val="0"/>
                      <w:marBottom w:val="0"/>
                      <w:divBdr>
                        <w:top w:val="single" w:sz="2" w:space="0" w:color="D9D9E3"/>
                        <w:left w:val="single" w:sz="2" w:space="0" w:color="D9D9E3"/>
                        <w:bottom w:val="single" w:sz="2" w:space="0" w:color="D9D9E3"/>
                        <w:right w:val="single" w:sz="2" w:space="0" w:color="D9D9E3"/>
                      </w:divBdr>
                      <w:divsChild>
                        <w:div w:id="1511145102">
                          <w:marLeft w:val="0"/>
                          <w:marRight w:val="0"/>
                          <w:marTop w:val="0"/>
                          <w:marBottom w:val="0"/>
                          <w:divBdr>
                            <w:top w:val="none" w:sz="0" w:space="0" w:color="auto"/>
                            <w:left w:val="none" w:sz="0" w:space="0" w:color="auto"/>
                            <w:bottom w:val="none" w:sz="0" w:space="0" w:color="auto"/>
                            <w:right w:val="none" w:sz="0" w:space="0" w:color="auto"/>
                          </w:divBdr>
                          <w:divsChild>
                            <w:div w:id="1062798372">
                              <w:marLeft w:val="0"/>
                              <w:marRight w:val="0"/>
                              <w:marTop w:val="100"/>
                              <w:marBottom w:val="100"/>
                              <w:divBdr>
                                <w:top w:val="single" w:sz="2" w:space="0" w:color="D9D9E3"/>
                                <w:left w:val="single" w:sz="2" w:space="0" w:color="D9D9E3"/>
                                <w:bottom w:val="single" w:sz="2" w:space="0" w:color="D9D9E3"/>
                                <w:right w:val="single" w:sz="2" w:space="0" w:color="D9D9E3"/>
                              </w:divBdr>
                              <w:divsChild>
                                <w:div w:id="53699769">
                                  <w:marLeft w:val="0"/>
                                  <w:marRight w:val="0"/>
                                  <w:marTop w:val="0"/>
                                  <w:marBottom w:val="0"/>
                                  <w:divBdr>
                                    <w:top w:val="single" w:sz="2" w:space="0" w:color="D9D9E3"/>
                                    <w:left w:val="single" w:sz="2" w:space="0" w:color="D9D9E3"/>
                                    <w:bottom w:val="single" w:sz="2" w:space="0" w:color="D9D9E3"/>
                                    <w:right w:val="single" w:sz="2" w:space="0" w:color="D9D9E3"/>
                                  </w:divBdr>
                                  <w:divsChild>
                                    <w:div w:id="1449470575">
                                      <w:marLeft w:val="0"/>
                                      <w:marRight w:val="0"/>
                                      <w:marTop w:val="0"/>
                                      <w:marBottom w:val="0"/>
                                      <w:divBdr>
                                        <w:top w:val="single" w:sz="2" w:space="0" w:color="D9D9E3"/>
                                        <w:left w:val="single" w:sz="2" w:space="0" w:color="D9D9E3"/>
                                        <w:bottom w:val="single" w:sz="2" w:space="0" w:color="D9D9E3"/>
                                        <w:right w:val="single" w:sz="2" w:space="0" w:color="D9D9E3"/>
                                      </w:divBdr>
                                      <w:divsChild>
                                        <w:div w:id="1002708366">
                                          <w:marLeft w:val="0"/>
                                          <w:marRight w:val="0"/>
                                          <w:marTop w:val="0"/>
                                          <w:marBottom w:val="0"/>
                                          <w:divBdr>
                                            <w:top w:val="single" w:sz="2" w:space="0" w:color="D9D9E3"/>
                                            <w:left w:val="single" w:sz="2" w:space="0" w:color="D9D9E3"/>
                                            <w:bottom w:val="single" w:sz="2" w:space="0" w:color="D9D9E3"/>
                                            <w:right w:val="single" w:sz="2" w:space="0" w:color="D9D9E3"/>
                                          </w:divBdr>
                                          <w:divsChild>
                                            <w:div w:id="567574368">
                                              <w:marLeft w:val="0"/>
                                              <w:marRight w:val="0"/>
                                              <w:marTop w:val="0"/>
                                              <w:marBottom w:val="0"/>
                                              <w:divBdr>
                                                <w:top w:val="single" w:sz="2" w:space="0" w:color="D9D9E3"/>
                                                <w:left w:val="single" w:sz="2" w:space="0" w:color="D9D9E3"/>
                                                <w:bottom w:val="single" w:sz="2" w:space="0" w:color="D9D9E3"/>
                                                <w:right w:val="single" w:sz="2" w:space="0" w:color="D9D9E3"/>
                                              </w:divBdr>
                                              <w:divsChild>
                                                <w:div w:id="1428500858">
                                                  <w:marLeft w:val="0"/>
                                                  <w:marRight w:val="0"/>
                                                  <w:marTop w:val="0"/>
                                                  <w:marBottom w:val="0"/>
                                                  <w:divBdr>
                                                    <w:top w:val="single" w:sz="2" w:space="0" w:color="D9D9E3"/>
                                                    <w:left w:val="single" w:sz="2" w:space="0" w:color="D9D9E3"/>
                                                    <w:bottom w:val="single" w:sz="2" w:space="0" w:color="D9D9E3"/>
                                                    <w:right w:val="single" w:sz="2" w:space="0" w:color="D9D9E3"/>
                                                  </w:divBdr>
                                                  <w:divsChild>
                                                    <w:div w:id="133137586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 w:id="993531413">
      <w:bodyDiv w:val="1"/>
      <w:marLeft w:val="0"/>
      <w:marRight w:val="0"/>
      <w:marTop w:val="0"/>
      <w:marBottom w:val="0"/>
      <w:divBdr>
        <w:top w:val="none" w:sz="0" w:space="0" w:color="auto"/>
        <w:left w:val="none" w:sz="0" w:space="0" w:color="auto"/>
        <w:bottom w:val="none" w:sz="0" w:space="0" w:color="auto"/>
        <w:right w:val="none" w:sz="0" w:space="0" w:color="auto"/>
      </w:divBdr>
    </w:div>
    <w:div w:id="1024402503">
      <w:bodyDiv w:val="1"/>
      <w:marLeft w:val="0"/>
      <w:marRight w:val="0"/>
      <w:marTop w:val="0"/>
      <w:marBottom w:val="0"/>
      <w:divBdr>
        <w:top w:val="none" w:sz="0" w:space="0" w:color="auto"/>
        <w:left w:val="none" w:sz="0" w:space="0" w:color="auto"/>
        <w:bottom w:val="none" w:sz="0" w:space="0" w:color="auto"/>
        <w:right w:val="none" w:sz="0" w:space="0" w:color="auto"/>
      </w:divBdr>
      <w:divsChild>
        <w:div w:id="513423192">
          <w:marLeft w:val="0"/>
          <w:marRight w:val="0"/>
          <w:marTop w:val="0"/>
          <w:marBottom w:val="0"/>
          <w:divBdr>
            <w:top w:val="single" w:sz="2" w:space="0" w:color="D9D9E3"/>
            <w:left w:val="single" w:sz="2" w:space="0" w:color="D9D9E3"/>
            <w:bottom w:val="single" w:sz="2" w:space="0" w:color="D9D9E3"/>
            <w:right w:val="single" w:sz="2" w:space="0" w:color="D9D9E3"/>
          </w:divBdr>
          <w:divsChild>
            <w:div w:id="173230279">
              <w:marLeft w:val="0"/>
              <w:marRight w:val="0"/>
              <w:marTop w:val="0"/>
              <w:marBottom w:val="0"/>
              <w:divBdr>
                <w:top w:val="single" w:sz="2" w:space="0" w:color="D9D9E3"/>
                <w:left w:val="single" w:sz="2" w:space="0" w:color="D9D9E3"/>
                <w:bottom w:val="single" w:sz="2" w:space="0" w:color="D9D9E3"/>
                <w:right w:val="single" w:sz="2" w:space="0" w:color="D9D9E3"/>
              </w:divBdr>
              <w:divsChild>
                <w:div w:id="131025035">
                  <w:marLeft w:val="0"/>
                  <w:marRight w:val="0"/>
                  <w:marTop w:val="0"/>
                  <w:marBottom w:val="0"/>
                  <w:divBdr>
                    <w:top w:val="single" w:sz="2" w:space="0" w:color="D9D9E3"/>
                    <w:left w:val="single" w:sz="2" w:space="0" w:color="D9D9E3"/>
                    <w:bottom w:val="single" w:sz="2" w:space="0" w:color="D9D9E3"/>
                    <w:right w:val="single" w:sz="2" w:space="0" w:color="D9D9E3"/>
                  </w:divBdr>
                  <w:divsChild>
                    <w:div w:id="1168791662">
                      <w:marLeft w:val="0"/>
                      <w:marRight w:val="0"/>
                      <w:marTop w:val="0"/>
                      <w:marBottom w:val="0"/>
                      <w:divBdr>
                        <w:top w:val="single" w:sz="2" w:space="0" w:color="D9D9E3"/>
                        <w:left w:val="single" w:sz="2" w:space="0" w:color="D9D9E3"/>
                        <w:bottom w:val="single" w:sz="2" w:space="0" w:color="D9D9E3"/>
                        <w:right w:val="single" w:sz="2" w:space="0" w:color="D9D9E3"/>
                      </w:divBdr>
                      <w:divsChild>
                        <w:div w:id="597717439">
                          <w:marLeft w:val="0"/>
                          <w:marRight w:val="0"/>
                          <w:marTop w:val="0"/>
                          <w:marBottom w:val="0"/>
                          <w:divBdr>
                            <w:top w:val="single" w:sz="2" w:space="0" w:color="D9D9E3"/>
                            <w:left w:val="single" w:sz="2" w:space="0" w:color="D9D9E3"/>
                            <w:bottom w:val="single" w:sz="2" w:space="0" w:color="D9D9E3"/>
                            <w:right w:val="single" w:sz="2" w:space="0" w:color="D9D9E3"/>
                          </w:divBdr>
                          <w:divsChild>
                            <w:div w:id="1552768745">
                              <w:marLeft w:val="0"/>
                              <w:marRight w:val="0"/>
                              <w:marTop w:val="100"/>
                              <w:marBottom w:val="100"/>
                              <w:divBdr>
                                <w:top w:val="single" w:sz="2" w:space="0" w:color="D9D9E3"/>
                                <w:left w:val="single" w:sz="2" w:space="0" w:color="D9D9E3"/>
                                <w:bottom w:val="single" w:sz="2" w:space="0" w:color="D9D9E3"/>
                                <w:right w:val="single" w:sz="2" w:space="0" w:color="D9D9E3"/>
                              </w:divBdr>
                              <w:divsChild>
                                <w:div w:id="185562853">
                                  <w:marLeft w:val="0"/>
                                  <w:marRight w:val="0"/>
                                  <w:marTop w:val="0"/>
                                  <w:marBottom w:val="0"/>
                                  <w:divBdr>
                                    <w:top w:val="single" w:sz="2" w:space="0" w:color="D9D9E3"/>
                                    <w:left w:val="single" w:sz="2" w:space="0" w:color="D9D9E3"/>
                                    <w:bottom w:val="single" w:sz="2" w:space="0" w:color="D9D9E3"/>
                                    <w:right w:val="single" w:sz="2" w:space="0" w:color="D9D9E3"/>
                                  </w:divBdr>
                                  <w:divsChild>
                                    <w:div w:id="1134641740">
                                      <w:marLeft w:val="0"/>
                                      <w:marRight w:val="0"/>
                                      <w:marTop w:val="0"/>
                                      <w:marBottom w:val="0"/>
                                      <w:divBdr>
                                        <w:top w:val="single" w:sz="2" w:space="0" w:color="D9D9E3"/>
                                        <w:left w:val="single" w:sz="2" w:space="0" w:color="D9D9E3"/>
                                        <w:bottom w:val="single" w:sz="2" w:space="0" w:color="D9D9E3"/>
                                        <w:right w:val="single" w:sz="2" w:space="0" w:color="D9D9E3"/>
                                      </w:divBdr>
                                      <w:divsChild>
                                        <w:div w:id="1412308619">
                                          <w:marLeft w:val="0"/>
                                          <w:marRight w:val="0"/>
                                          <w:marTop w:val="0"/>
                                          <w:marBottom w:val="0"/>
                                          <w:divBdr>
                                            <w:top w:val="single" w:sz="2" w:space="0" w:color="D9D9E3"/>
                                            <w:left w:val="single" w:sz="2" w:space="0" w:color="D9D9E3"/>
                                            <w:bottom w:val="single" w:sz="2" w:space="0" w:color="D9D9E3"/>
                                            <w:right w:val="single" w:sz="2" w:space="0" w:color="D9D9E3"/>
                                          </w:divBdr>
                                          <w:divsChild>
                                            <w:div w:id="94255687">
                                              <w:marLeft w:val="0"/>
                                              <w:marRight w:val="0"/>
                                              <w:marTop w:val="0"/>
                                              <w:marBottom w:val="0"/>
                                              <w:divBdr>
                                                <w:top w:val="single" w:sz="2" w:space="0" w:color="D9D9E3"/>
                                                <w:left w:val="single" w:sz="2" w:space="0" w:color="D9D9E3"/>
                                                <w:bottom w:val="single" w:sz="2" w:space="0" w:color="D9D9E3"/>
                                                <w:right w:val="single" w:sz="2" w:space="0" w:color="D9D9E3"/>
                                              </w:divBdr>
                                              <w:divsChild>
                                                <w:div w:id="798842973">
                                                  <w:marLeft w:val="0"/>
                                                  <w:marRight w:val="0"/>
                                                  <w:marTop w:val="0"/>
                                                  <w:marBottom w:val="0"/>
                                                  <w:divBdr>
                                                    <w:top w:val="single" w:sz="2" w:space="0" w:color="D9D9E3"/>
                                                    <w:left w:val="single" w:sz="2" w:space="0" w:color="D9D9E3"/>
                                                    <w:bottom w:val="single" w:sz="2" w:space="0" w:color="D9D9E3"/>
                                                    <w:right w:val="single" w:sz="2" w:space="0" w:color="D9D9E3"/>
                                                  </w:divBdr>
                                                  <w:divsChild>
                                                    <w:div w:id="34440017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872381353">
          <w:marLeft w:val="0"/>
          <w:marRight w:val="0"/>
          <w:marTop w:val="0"/>
          <w:marBottom w:val="0"/>
          <w:divBdr>
            <w:top w:val="none" w:sz="0" w:space="0" w:color="auto"/>
            <w:left w:val="none" w:sz="0" w:space="0" w:color="auto"/>
            <w:bottom w:val="none" w:sz="0" w:space="0" w:color="auto"/>
            <w:right w:val="none" w:sz="0" w:space="0" w:color="auto"/>
          </w:divBdr>
        </w:div>
      </w:divsChild>
    </w:div>
    <w:div w:id="1034234884">
      <w:bodyDiv w:val="1"/>
      <w:marLeft w:val="0"/>
      <w:marRight w:val="0"/>
      <w:marTop w:val="0"/>
      <w:marBottom w:val="0"/>
      <w:divBdr>
        <w:top w:val="none" w:sz="0" w:space="0" w:color="auto"/>
        <w:left w:val="none" w:sz="0" w:space="0" w:color="auto"/>
        <w:bottom w:val="none" w:sz="0" w:space="0" w:color="auto"/>
        <w:right w:val="none" w:sz="0" w:space="0" w:color="auto"/>
      </w:divBdr>
      <w:divsChild>
        <w:div w:id="1276213008">
          <w:marLeft w:val="0"/>
          <w:marRight w:val="0"/>
          <w:marTop w:val="0"/>
          <w:marBottom w:val="0"/>
          <w:divBdr>
            <w:top w:val="none" w:sz="0" w:space="0" w:color="auto"/>
            <w:left w:val="none" w:sz="0" w:space="0" w:color="auto"/>
            <w:bottom w:val="none" w:sz="0" w:space="0" w:color="auto"/>
            <w:right w:val="none" w:sz="0" w:space="0" w:color="auto"/>
          </w:divBdr>
        </w:div>
        <w:div w:id="1863011781">
          <w:marLeft w:val="0"/>
          <w:marRight w:val="0"/>
          <w:marTop w:val="0"/>
          <w:marBottom w:val="0"/>
          <w:divBdr>
            <w:top w:val="single" w:sz="2" w:space="0" w:color="D9D9E3"/>
            <w:left w:val="single" w:sz="2" w:space="0" w:color="D9D9E3"/>
            <w:bottom w:val="single" w:sz="2" w:space="0" w:color="D9D9E3"/>
            <w:right w:val="single" w:sz="2" w:space="0" w:color="D9D9E3"/>
          </w:divBdr>
          <w:divsChild>
            <w:div w:id="920410228">
              <w:marLeft w:val="0"/>
              <w:marRight w:val="0"/>
              <w:marTop w:val="0"/>
              <w:marBottom w:val="0"/>
              <w:divBdr>
                <w:top w:val="single" w:sz="2" w:space="0" w:color="D9D9E3"/>
                <w:left w:val="single" w:sz="2" w:space="0" w:color="D9D9E3"/>
                <w:bottom w:val="single" w:sz="2" w:space="0" w:color="D9D9E3"/>
                <w:right w:val="single" w:sz="2" w:space="0" w:color="D9D9E3"/>
              </w:divBdr>
              <w:divsChild>
                <w:div w:id="1418211716">
                  <w:marLeft w:val="0"/>
                  <w:marRight w:val="0"/>
                  <w:marTop w:val="0"/>
                  <w:marBottom w:val="0"/>
                  <w:divBdr>
                    <w:top w:val="single" w:sz="2" w:space="0" w:color="D9D9E3"/>
                    <w:left w:val="single" w:sz="2" w:space="0" w:color="D9D9E3"/>
                    <w:bottom w:val="single" w:sz="2" w:space="0" w:color="D9D9E3"/>
                    <w:right w:val="single" w:sz="2" w:space="0" w:color="D9D9E3"/>
                  </w:divBdr>
                  <w:divsChild>
                    <w:div w:id="439181091">
                      <w:marLeft w:val="0"/>
                      <w:marRight w:val="0"/>
                      <w:marTop w:val="0"/>
                      <w:marBottom w:val="0"/>
                      <w:divBdr>
                        <w:top w:val="single" w:sz="2" w:space="0" w:color="D9D9E3"/>
                        <w:left w:val="single" w:sz="2" w:space="0" w:color="D9D9E3"/>
                        <w:bottom w:val="single" w:sz="2" w:space="0" w:color="D9D9E3"/>
                        <w:right w:val="single" w:sz="2" w:space="0" w:color="D9D9E3"/>
                      </w:divBdr>
                      <w:divsChild>
                        <w:div w:id="263728489">
                          <w:marLeft w:val="0"/>
                          <w:marRight w:val="0"/>
                          <w:marTop w:val="0"/>
                          <w:marBottom w:val="0"/>
                          <w:divBdr>
                            <w:top w:val="none" w:sz="0" w:space="0" w:color="auto"/>
                            <w:left w:val="none" w:sz="0" w:space="0" w:color="auto"/>
                            <w:bottom w:val="none" w:sz="0" w:space="0" w:color="auto"/>
                            <w:right w:val="none" w:sz="0" w:space="0" w:color="auto"/>
                          </w:divBdr>
                          <w:divsChild>
                            <w:div w:id="274099548">
                              <w:marLeft w:val="0"/>
                              <w:marRight w:val="0"/>
                              <w:marTop w:val="100"/>
                              <w:marBottom w:val="100"/>
                              <w:divBdr>
                                <w:top w:val="single" w:sz="2" w:space="0" w:color="D9D9E3"/>
                                <w:left w:val="single" w:sz="2" w:space="0" w:color="D9D9E3"/>
                                <w:bottom w:val="single" w:sz="2" w:space="0" w:color="D9D9E3"/>
                                <w:right w:val="single" w:sz="2" w:space="0" w:color="D9D9E3"/>
                              </w:divBdr>
                              <w:divsChild>
                                <w:div w:id="219094912">
                                  <w:marLeft w:val="0"/>
                                  <w:marRight w:val="0"/>
                                  <w:marTop w:val="0"/>
                                  <w:marBottom w:val="0"/>
                                  <w:divBdr>
                                    <w:top w:val="single" w:sz="2" w:space="0" w:color="D9D9E3"/>
                                    <w:left w:val="single" w:sz="2" w:space="0" w:color="D9D9E3"/>
                                    <w:bottom w:val="single" w:sz="2" w:space="0" w:color="D9D9E3"/>
                                    <w:right w:val="single" w:sz="2" w:space="0" w:color="D9D9E3"/>
                                  </w:divBdr>
                                  <w:divsChild>
                                    <w:div w:id="206912063">
                                      <w:marLeft w:val="0"/>
                                      <w:marRight w:val="0"/>
                                      <w:marTop w:val="0"/>
                                      <w:marBottom w:val="0"/>
                                      <w:divBdr>
                                        <w:top w:val="single" w:sz="2" w:space="0" w:color="D9D9E3"/>
                                        <w:left w:val="single" w:sz="2" w:space="0" w:color="D9D9E3"/>
                                        <w:bottom w:val="single" w:sz="2" w:space="0" w:color="D9D9E3"/>
                                        <w:right w:val="single" w:sz="2" w:space="0" w:color="D9D9E3"/>
                                      </w:divBdr>
                                      <w:divsChild>
                                        <w:div w:id="1342201262">
                                          <w:marLeft w:val="0"/>
                                          <w:marRight w:val="0"/>
                                          <w:marTop w:val="0"/>
                                          <w:marBottom w:val="0"/>
                                          <w:divBdr>
                                            <w:top w:val="single" w:sz="2" w:space="0" w:color="D9D9E3"/>
                                            <w:left w:val="single" w:sz="2" w:space="0" w:color="D9D9E3"/>
                                            <w:bottom w:val="single" w:sz="2" w:space="0" w:color="D9D9E3"/>
                                            <w:right w:val="single" w:sz="2" w:space="0" w:color="D9D9E3"/>
                                          </w:divBdr>
                                          <w:divsChild>
                                            <w:div w:id="715785485">
                                              <w:marLeft w:val="0"/>
                                              <w:marRight w:val="0"/>
                                              <w:marTop w:val="0"/>
                                              <w:marBottom w:val="0"/>
                                              <w:divBdr>
                                                <w:top w:val="single" w:sz="2" w:space="0" w:color="D9D9E3"/>
                                                <w:left w:val="single" w:sz="2" w:space="0" w:color="D9D9E3"/>
                                                <w:bottom w:val="single" w:sz="2" w:space="0" w:color="D9D9E3"/>
                                                <w:right w:val="single" w:sz="2" w:space="0" w:color="D9D9E3"/>
                                              </w:divBdr>
                                              <w:divsChild>
                                                <w:div w:id="1459839738">
                                                  <w:marLeft w:val="0"/>
                                                  <w:marRight w:val="0"/>
                                                  <w:marTop w:val="0"/>
                                                  <w:marBottom w:val="0"/>
                                                  <w:divBdr>
                                                    <w:top w:val="single" w:sz="2" w:space="0" w:color="D9D9E3"/>
                                                    <w:left w:val="single" w:sz="2" w:space="0" w:color="D9D9E3"/>
                                                    <w:bottom w:val="single" w:sz="2" w:space="0" w:color="D9D9E3"/>
                                                    <w:right w:val="single" w:sz="2" w:space="0" w:color="D9D9E3"/>
                                                  </w:divBdr>
                                                  <w:divsChild>
                                                    <w:div w:id="97321489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 w:id="1040202361">
      <w:bodyDiv w:val="1"/>
      <w:marLeft w:val="0"/>
      <w:marRight w:val="0"/>
      <w:marTop w:val="0"/>
      <w:marBottom w:val="0"/>
      <w:divBdr>
        <w:top w:val="none" w:sz="0" w:space="0" w:color="auto"/>
        <w:left w:val="none" w:sz="0" w:space="0" w:color="auto"/>
        <w:bottom w:val="none" w:sz="0" w:space="0" w:color="auto"/>
        <w:right w:val="none" w:sz="0" w:space="0" w:color="auto"/>
      </w:divBdr>
    </w:div>
    <w:div w:id="1087917569">
      <w:bodyDiv w:val="1"/>
      <w:marLeft w:val="0"/>
      <w:marRight w:val="0"/>
      <w:marTop w:val="0"/>
      <w:marBottom w:val="0"/>
      <w:divBdr>
        <w:top w:val="none" w:sz="0" w:space="0" w:color="auto"/>
        <w:left w:val="none" w:sz="0" w:space="0" w:color="auto"/>
        <w:bottom w:val="none" w:sz="0" w:space="0" w:color="auto"/>
        <w:right w:val="none" w:sz="0" w:space="0" w:color="auto"/>
      </w:divBdr>
    </w:div>
    <w:div w:id="1117797034">
      <w:bodyDiv w:val="1"/>
      <w:marLeft w:val="0"/>
      <w:marRight w:val="0"/>
      <w:marTop w:val="0"/>
      <w:marBottom w:val="0"/>
      <w:divBdr>
        <w:top w:val="none" w:sz="0" w:space="0" w:color="auto"/>
        <w:left w:val="none" w:sz="0" w:space="0" w:color="auto"/>
        <w:bottom w:val="none" w:sz="0" w:space="0" w:color="auto"/>
        <w:right w:val="none" w:sz="0" w:space="0" w:color="auto"/>
      </w:divBdr>
    </w:div>
    <w:div w:id="1142691835">
      <w:bodyDiv w:val="1"/>
      <w:marLeft w:val="0"/>
      <w:marRight w:val="0"/>
      <w:marTop w:val="0"/>
      <w:marBottom w:val="0"/>
      <w:divBdr>
        <w:top w:val="none" w:sz="0" w:space="0" w:color="auto"/>
        <w:left w:val="none" w:sz="0" w:space="0" w:color="auto"/>
        <w:bottom w:val="none" w:sz="0" w:space="0" w:color="auto"/>
        <w:right w:val="none" w:sz="0" w:space="0" w:color="auto"/>
      </w:divBdr>
    </w:div>
    <w:div w:id="1193112308">
      <w:bodyDiv w:val="1"/>
      <w:marLeft w:val="0"/>
      <w:marRight w:val="0"/>
      <w:marTop w:val="0"/>
      <w:marBottom w:val="0"/>
      <w:divBdr>
        <w:top w:val="none" w:sz="0" w:space="0" w:color="auto"/>
        <w:left w:val="none" w:sz="0" w:space="0" w:color="auto"/>
        <w:bottom w:val="none" w:sz="0" w:space="0" w:color="auto"/>
        <w:right w:val="none" w:sz="0" w:space="0" w:color="auto"/>
      </w:divBdr>
      <w:divsChild>
        <w:div w:id="1561164790">
          <w:marLeft w:val="0"/>
          <w:marRight w:val="0"/>
          <w:marTop w:val="0"/>
          <w:marBottom w:val="0"/>
          <w:divBdr>
            <w:top w:val="single" w:sz="2" w:space="0" w:color="D9D9E3"/>
            <w:left w:val="single" w:sz="2" w:space="0" w:color="D9D9E3"/>
            <w:bottom w:val="single" w:sz="2" w:space="0" w:color="D9D9E3"/>
            <w:right w:val="single" w:sz="2" w:space="0" w:color="D9D9E3"/>
          </w:divBdr>
          <w:divsChild>
            <w:div w:id="2060781447">
              <w:marLeft w:val="0"/>
              <w:marRight w:val="0"/>
              <w:marTop w:val="0"/>
              <w:marBottom w:val="0"/>
              <w:divBdr>
                <w:top w:val="single" w:sz="2" w:space="0" w:color="D9D9E3"/>
                <w:left w:val="single" w:sz="2" w:space="0" w:color="D9D9E3"/>
                <w:bottom w:val="single" w:sz="2" w:space="0" w:color="D9D9E3"/>
                <w:right w:val="single" w:sz="2" w:space="0" w:color="D9D9E3"/>
              </w:divBdr>
              <w:divsChild>
                <w:div w:id="380904971">
                  <w:marLeft w:val="0"/>
                  <w:marRight w:val="0"/>
                  <w:marTop w:val="0"/>
                  <w:marBottom w:val="0"/>
                  <w:divBdr>
                    <w:top w:val="single" w:sz="2" w:space="0" w:color="D9D9E3"/>
                    <w:left w:val="single" w:sz="2" w:space="0" w:color="D9D9E3"/>
                    <w:bottom w:val="single" w:sz="2" w:space="0" w:color="D9D9E3"/>
                    <w:right w:val="single" w:sz="2" w:space="0" w:color="D9D9E3"/>
                  </w:divBdr>
                  <w:divsChild>
                    <w:div w:id="1514297224">
                      <w:marLeft w:val="0"/>
                      <w:marRight w:val="0"/>
                      <w:marTop w:val="0"/>
                      <w:marBottom w:val="0"/>
                      <w:divBdr>
                        <w:top w:val="single" w:sz="2" w:space="0" w:color="D9D9E3"/>
                        <w:left w:val="single" w:sz="2" w:space="0" w:color="D9D9E3"/>
                        <w:bottom w:val="single" w:sz="2" w:space="0" w:color="D9D9E3"/>
                        <w:right w:val="single" w:sz="2" w:space="0" w:color="D9D9E3"/>
                      </w:divBdr>
                      <w:divsChild>
                        <w:div w:id="1121917736">
                          <w:marLeft w:val="0"/>
                          <w:marRight w:val="0"/>
                          <w:marTop w:val="0"/>
                          <w:marBottom w:val="0"/>
                          <w:divBdr>
                            <w:top w:val="single" w:sz="2" w:space="0" w:color="D9D9E3"/>
                            <w:left w:val="single" w:sz="2" w:space="0" w:color="D9D9E3"/>
                            <w:bottom w:val="single" w:sz="2" w:space="0" w:color="D9D9E3"/>
                            <w:right w:val="single" w:sz="2" w:space="0" w:color="D9D9E3"/>
                          </w:divBdr>
                          <w:divsChild>
                            <w:div w:id="851797795">
                              <w:marLeft w:val="0"/>
                              <w:marRight w:val="0"/>
                              <w:marTop w:val="100"/>
                              <w:marBottom w:val="100"/>
                              <w:divBdr>
                                <w:top w:val="single" w:sz="2" w:space="0" w:color="D9D9E3"/>
                                <w:left w:val="single" w:sz="2" w:space="0" w:color="D9D9E3"/>
                                <w:bottom w:val="single" w:sz="2" w:space="0" w:color="D9D9E3"/>
                                <w:right w:val="single" w:sz="2" w:space="0" w:color="D9D9E3"/>
                              </w:divBdr>
                              <w:divsChild>
                                <w:div w:id="904071306">
                                  <w:marLeft w:val="0"/>
                                  <w:marRight w:val="0"/>
                                  <w:marTop w:val="0"/>
                                  <w:marBottom w:val="0"/>
                                  <w:divBdr>
                                    <w:top w:val="single" w:sz="2" w:space="0" w:color="D9D9E3"/>
                                    <w:left w:val="single" w:sz="2" w:space="0" w:color="D9D9E3"/>
                                    <w:bottom w:val="single" w:sz="2" w:space="0" w:color="D9D9E3"/>
                                    <w:right w:val="single" w:sz="2" w:space="0" w:color="D9D9E3"/>
                                  </w:divBdr>
                                  <w:divsChild>
                                    <w:div w:id="1733431385">
                                      <w:marLeft w:val="0"/>
                                      <w:marRight w:val="0"/>
                                      <w:marTop w:val="0"/>
                                      <w:marBottom w:val="0"/>
                                      <w:divBdr>
                                        <w:top w:val="single" w:sz="2" w:space="0" w:color="D9D9E3"/>
                                        <w:left w:val="single" w:sz="2" w:space="0" w:color="D9D9E3"/>
                                        <w:bottom w:val="single" w:sz="2" w:space="0" w:color="D9D9E3"/>
                                        <w:right w:val="single" w:sz="2" w:space="0" w:color="D9D9E3"/>
                                      </w:divBdr>
                                      <w:divsChild>
                                        <w:div w:id="1148398090">
                                          <w:marLeft w:val="0"/>
                                          <w:marRight w:val="0"/>
                                          <w:marTop w:val="0"/>
                                          <w:marBottom w:val="0"/>
                                          <w:divBdr>
                                            <w:top w:val="single" w:sz="2" w:space="0" w:color="D9D9E3"/>
                                            <w:left w:val="single" w:sz="2" w:space="0" w:color="D9D9E3"/>
                                            <w:bottom w:val="single" w:sz="2" w:space="0" w:color="D9D9E3"/>
                                            <w:right w:val="single" w:sz="2" w:space="0" w:color="D9D9E3"/>
                                          </w:divBdr>
                                          <w:divsChild>
                                            <w:div w:id="715356137">
                                              <w:marLeft w:val="0"/>
                                              <w:marRight w:val="0"/>
                                              <w:marTop w:val="0"/>
                                              <w:marBottom w:val="0"/>
                                              <w:divBdr>
                                                <w:top w:val="single" w:sz="2" w:space="0" w:color="D9D9E3"/>
                                                <w:left w:val="single" w:sz="2" w:space="0" w:color="D9D9E3"/>
                                                <w:bottom w:val="single" w:sz="2" w:space="0" w:color="D9D9E3"/>
                                                <w:right w:val="single" w:sz="2" w:space="0" w:color="D9D9E3"/>
                                              </w:divBdr>
                                              <w:divsChild>
                                                <w:div w:id="2088308671">
                                                  <w:marLeft w:val="0"/>
                                                  <w:marRight w:val="0"/>
                                                  <w:marTop w:val="0"/>
                                                  <w:marBottom w:val="0"/>
                                                  <w:divBdr>
                                                    <w:top w:val="single" w:sz="2" w:space="0" w:color="D9D9E3"/>
                                                    <w:left w:val="single" w:sz="2" w:space="0" w:color="D9D9E3"/>
                                                    <w:bottom w:val="single" w:sz="2" w:space="0" w:color="D9D9E3"/>
                                                    <w:right w:val="single" w:sz="2" w:space="0" w:color="D9D9E3"/>
                                                  </w:divBdr>
                                                  <w:divsChild>
                                                    <w:div w:id="25324552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24907662">
          <w:marLeft w:val="0"/>
          <w:marRight w:val="0"/>
          <w:marTop w:val="0"/>
          <w:marBottom w:val="0"/>
          <w:divBdr>
            <w:top w:val="none" w:sz="0" w:space="0" w:color="auto"/>
            <w:left w:val="none" w:sz="0" w:space="0" w:color="auto"/>
            <w:bottom w:val="none" w:sz="0" w:space="0" w:color="auto"/>
            <w:right w:val="none" w:sz="0" w:space="0" w:color="auto"/>
          </w:divBdr>
        </w:div>
      </w:divsChild>
    </w:div>
    <w:div w:id="1199011439">
      <w:bodyDiv w:val="1"/>
      <w:marLeft w:val="0"/>
      <w:marRight w:val="0"/>
      <w:marTop w:val="0"/>
      <w:marBottom w:val="0"/>
      <w:divBdr>
        <w:top w:val="none" w:sz="0" w:space="0" w:color="auto"/>
        <w:left w:val="none" w:sz="0" w:space="0" w:color="auto"/>
        <w:bottom w:val="none" w:sz="0" w:space="0" w:color="auto"/>
        <w:right w:val="none" w:sz="0" w:space="0" w:color="auto"/>
      </w:divBdr>
      <w:divsChild>
        <w:div w:id="869225756">
          <w:marLeft w:val="0"/>
          <w:marRight w:val="0"/>
          <w:marTop w:val="0"/>
          <w:marBottom w:val="0"/>
          <w:divBdr>
            <w:top w:val="single" w:sz="2" w:space="0" w:color="auto"/>
            <w:left w:val="single" w:sz="2" w:space="0" w:color="auto"/>
            <w:bottom w:val="single" w:sz="6" w:space="0" w:color="auto"/>
            <w:right w:val="single" w:sz="2" w:space="0" w:color="auto"/>
          </w:divBdr>
          <w:divsChild>
            <w:div w:id="685324213">
              <w:marLeft w:val="0"/>
              <w:marRight w:val="0"/>
              <w:marTop w:val="100"/>
              <w:marBottom w:val="100"/>
              <w:divBdr>
                <w:top w:val="single" w:sz="2" w:space="0" w:color="D9D9E3"/>
                <w:left w:val="single" w:sz="2" w:space="0" w:color="D9D9E3"/>
                <w:bottom w:val="single" w:sz="2" w:space="0" w:color="D9D9E3"/>
                <w:right w:val="single" w:sz="2" w:space="0" w:color="D9D9E3"/>
              </w:divBdr>
              <w:divsChild>
                <w:div w:id="522087382">
                  <w:marLeft w:val="0"/>
                  <w:marRight w:val="0"/>
                  <w:marTop w:val="0"/>
                  <w:marBottom w:val="0"/>
                  <w:divBdr>
                    <w:top w:val="single" w:sz="2" w:space="0" w:color="D9D9E3"/>
                    <w:left w:val="single" w:sz="2" w:space="0" w:color="D9D9E3"/>
                    <w:bottom w:val="single" w:sz="2" w:space="0" w:color="D9D9E3"/>
                    <w:right w:val="single" w:sz="2" w:space="0" w:color="D9D9E3"/>
                  </w:divBdr>
                  <w:divsChild>
                    <w:div w:id="204875756">
                      <w:marLeft w:val="0"/>
                      <w:marRight w:val="0"/>
                      <w:marTop w:val="0"/>
                      <w:marBottom w:val="0"/>
                      <w:divBdr>
                        <w:top w:val="single" w:sz="2" w:space="0" w:color="D9D9E3"/>
                        <w:left w:val="single" w:sz="2" w:space="0" w:color="D9D9E3"/>
                        <w:bottom w:val="single" w:sz="2" w:space="0" w:color="D9D9E3"/>
                        <w:right w:val="single" w:sz="2" w:space="0" w:color="D9D9E3"/>
                      </w:divBdr>
                      <w:divsChild>
                        <w:div w:id="983240642">
                          <w:marLeft w:val="0"/>
                          <w:marRight w:val="0"/>
                          <w:marTop w:val="0"/>
                          <w:marBottom w:val="0"/>
                          <w:divBdr>
                            <w:top w:val="single" w:sz="2" w:space="0" w:color="D9D9E3"/>
                            <w:left w:val="single" w:sz="2" w:space="0" w:color="D9D9E3"/>
                            <w:bottom w:val="single" w:sz="2" w:space="0" w:color="D9D9E3"/>
                            <w:right w:val="single" w:sz="2" w:space="0" w:color="D9D9E3"/>
                          </w:divBdr>
                          <w:divsChild>
                            <w:div w:id="285427178">
                              <w:marLeft w:val="0"/>
                              <w:marRight w:val="0"/>
                              <w:marTop w:val="0"/>
                              <w:marBottom w:val="0"/>
                              <w:divBdr>
                                <w:top w:val="single" w:sz="2" w:space="0" w:color="D9D9E3"/>
                                <w:left w:val="single" w:sz="2" w:space="0" w:color="D9D9E3"/>
                                <w:bottom w:val="single" w:sz="2" w:space="0" w:color="D9D9E3"/>
                                <w:right w:val="single" w:sz="2" w:space="0" w:color="D9D9E3"/>
                              </w:divBdr>
                              <w:divsChild>
                                <w:div w:id="439955990">
                                  <w:marLeft w:val="0"/>
                                  <w:marRight w:val="0"/>
                                  <w:marTop w:val="0"/>
                                  <w:marBottom w:val="0"/>
                                  <w:divBdr>
                                    <w:top w:val="single" w:sz="2" w:space="0" w:color="D9D9E3"/>
                                    <w:left w:val="single" w:sz="2" w:space="0" w:color="D9D9E3"/>
                                    <w:bottom w:val="single" w:sz="2" w:space="0" w:color="D9D9E3"/>
                                    <w:right w:val="single" w:sz="2" w:space="0" w:color="D9D9E3"/>
                                  </w:divBdr>
                                  <w:divsChild>
                                    <w:div w:id="61514092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1216156841">
      <w:bodyDiv w:val="1"/>
      <w:marLeft w:val="0"/>
      <w:marRight w:val="0"/>
      <w:marTop w:val="0"/>
      <w:marBottom w:val="0"/>
      <w:divBdr>
        <w:top w:val="none" w:sz="0" w:space="0" w:color="auto"/>
        <w:left w:val="none" w:sz="0" w:space="0" w:color="auto"/>
        <w:bottom w:val="none" w:sz="0" w:space="0" w:color="auto"/>
        <w:right w:val="none" w:sz="0" w:space="0" w:color="auto"/>
      </w:divBdr>
      <w:divsChild>
        <w:div w:id="842554963">
          <w:marLeft w:val="0"/>
          <w:marRight w:val="0"/>
          <w:marTop w:val="0"/>
          <w:marBottom w:val="0"/>
          <w:divBdr>
            <w:top w:val="none" w:sz="0" w:space="0" w:color="auto"/>
            <w:left w:val="none" w:sz="0" w:space="0" w:color="auto"/>
            <w:bottom w:val="none" w:sz="0" w:space="0" w:color="auto"/>
            <w:right w:val="none" w:sz="0" w:space="0" w:color="auto"/>
          </w:divBdr>
        </w:div>
        <w:div w:id="1097292204">
          <w:marLeft w:val="0"/>
          <w:marRight w:val="0"/>
          <w:marTop w:val="0"/>
          <w:marBottom w:val="0"/>
          <w:divBdr>
            <w:top w:val="single" w:sz="2" w:space="0" w:color="D9D9E3"/>
            <w:left w:val="single" w:sz="2" w:space="0" w:color="D9D9E3"/>
            <w:bottom w:val="single" w:sz="2" w:space="0" w:color="D9D9E3"/>
            <w:right w:val="single" w:sz="2" w:space="0" w:color="D9D9E3"/>
          </w:divBdr>
          <w:divsChild>
            <w:div w:id="1248074208">
              <w:marLeft w:val="0"/>
              <w:marRight w:val="0"/>
              <w:marTop w:val="0"/>
              <w:marBottom w:val="0"/>
              <w:divBdr>
                <w:top w:val="single" w:sz="2" w:space="0" w:color="D9D9E3"/>
                <w:left w:val="single" w:sz="2" w:space="0" w:color="D9D9E3"/>
                <w:bottom w:val="single" w:sz="2" w:space="0" w:color="D9D9E3"/>
                <w:right w:val="single" w:sz="2" w:space="0" w:color="D9D9E3"/>
              </w:divBdr>
              <w:divsChild>
                <w:div w:id="246354453">
                  <w:marLeft w:val="0"/>
                  <w:marRight w:val="0"/>
                  <w:marTop w:val="0"/>
                  <w:marBottom w:val="0"/>
                  <w:divBdr>
                    <w:top w:val="single" w:sz="2" w:space="0" w:color="D9D9E3"/>
                    <w:left w:val="single" w:sz="2" w:space="0" w:color="D9D9E3"/>
                    <w:bottom w:val="single" w:sz="2" w:space="0" w:color="D9D9E3"/>
                    <w:right w:val="single" w:sz="2" w:space="0" w:color="D9D9E3"/>
                  </w:divBdr>
                  <w:divsChild>
                    <w:div w:id="306593383">
                      <w:marLeft w:val="0"/>
                      <w:marRight w:val="0"/>
                      <w:marTop w:val="0"/>
                      <w:marBottom w:val="0"/>
                      <w:divBdr>
                        <w:top w:val="single" w:sz="2" w:space="0" w:color="D9D9E3"/>
                        <w:left w:val="single" w:sz="2" w:space="0" w:color="D9D9E3"/>
                        <w:bottom w:val="single" w:sz="2" w:space="0" w:color="D9D9E3"/>
                        <w:right w:val="single" w:sz="2" w:space="0" w:color="D9D9E3"/>
                      </w:divBdr>
                      <w:divsChild>
                        <w:div w:id="1208567239">
                          <w:marLeft w:val="0"/>
                          <w:marRight w:val="0"/>
                          <w:marTop w:val="0"/>
                          <w:marBottom w:val="0"/>
                          <w:divBdr>
                            <w:top w:val="none" w:sz="0" w:space="0" w:color="auto"/>
                            <w:left w:val="none" w:sz="0" w:space="0" w:color="auto"/>
                            <w:bottom w:val="none" w:sz="0" w:space="0" w:color="auto"/>
                            <w:right w:val="none" w:sz="0" w:space="0" w:color="auto"/>
                          </w:divBdr>
                          <w:divsChild>
                            <w:div w:id="1221865167">
                              <w:marLeft w:val="0"/>
                              <w:marRight w:val="0"/>
                              <w:marTop w:val="100"/>
                              <w:marBottom w:val="100"/>
                              <w:divBdr>
                                <w:top w:val="single" w:sz="2" w:space="0" w:color="D9D9E3"/>
                                <w:left w:val="single" w:sz="2" w:space="0" w:color="D9D9E3"/>
                                <w:bottom w:val="single" w:sz="2" w:space="0" w:color="D9D9E3"/>
                                <w:right w:val="single" w:sz="2" w:space="0" w:color="D9D9E3"/>
                              </w:divBdr>
                              <w:divsChild>
                                <w:div w:id="1998879264">
                                  <w:marLeft w:val="0"/>
                                  <w:marRight w:val="0"/>
                                  <w:marTop w:val="0"/>
                                  <w:marBottom w:val="0"/>
                                  <w:divBdr>
                                    <w:top w:val="single" w:sz="2" w:space="0" w:color="D9D9E3"/>
                                    <w:left w:val="single" w:sz="2" w:space="0" w:color="D9D9E3"/>
                                    <w:bottom w:val="single" w:sz="2" w:space="0" w:color="D9D9E3"/>
                                    <w:right w:val="single" w:sz="2" w:space="0" w:color="D9D9E3"/>
                                  </w:divBdr>
                                  <w:divsChild>
                                    <w:div w:id="1564296697">
                                      <w:marLeft w:val="0"/>
                                      <w:marRight w:val="0"/>
                                      <w:marTop w:val="0"/>
                                      <w:marBottom w:val="0"/>
                                      <w:divBdr>
                                        <w:top w:val="single" w:sz="2" w:space="0" w:color="D9D9E3"/>
                                        <w:left w:val="single" w:sz="2" w:space="0" w:color="D9D9E3"/>
                                        <w:bottom w:val="single" w:sz="2" w:space="0" w:color="D9D9E3"/>
                                        <w:right w:val="single" w:sz="2" w:space="0" w:color="D9D9E3"/>
                                      </w:divBdr>
                                      <w:divsChild>
                                        <w:div w:id="801535133">
                                          <w:marLeft w:val="0"/>
                                          <w:marRight w:val="0"/>
                                          <w:marTop w:val="0"/>
                                          <w:marBottom w:val="0"/>
                                          <w:divBdr>
                                            <w:top w:val="single" w:sz="2" w:space="0" w:color="D9D9E3"/>
                                            <w:left w:val="single" w:sz="2" w:space="0" w:color="D9D9E3"/>
                                            <w:bottom w:val="single" w:sz="2" w:space="0" w:color="D9D9E3"/>
                                            <w:right w:val="single" w:sz="2" w:space="0" w:color="D9D9E3"/>
                                          </w:divBdr>
                                          <w:divsChild>
                                            <w:div w:id="1803232383">
                                              <w:marLeft w:val="0"/>
                                              <w:marRight w:val="0"/>
                                              <w:marTop w:val="0"/>
                                              <w:marBottom w:val="0"/>
                                              <w:divBdr>
                                                <w:top w:val="single" w:sz="2" w:space="0" w:color="D9D9E3"/>
                                                <w:left w:val="single" w:sz="2" w:space="0" w:color="D9D9E3"/>
                                                <w:bottom w:val="single" w:sz="2" w:space="0" w:color="D9D9E3"/>
                                                <w:right w:val="single" w:sz="2" w:space="0" w:color="D9D9E3"/>
                                              </w:divBdr>
                                              <w:divsChild>
                                                <w:div w:id="1914273730">
                                                  <w:marLeft w:val="0"/>
                                                  <w:marRight w:val="0"/>
                                                  <w:marTop w:val="0"/>
                                                  <w:marBottom w:val="0"/>
                                                  <w:divBdr>
                                                    <w:top w:val="single" w:sz="2" w:space="0" w:color="D9D9E3"/>
                                                    <w:left w:val="single" w:sz="2" w:space="0" w:color="D9D9E3"/>
                                                    <w:bottom w:val="single" w:sz="2" w:space="0" w:color="D9D9E3"/>
                                                    <w:right w:val="single" w:sz="2" w:space="0" w:color="D9D9E3"/>
                                                  </w:divBdr>
                                                  <w:divsChild>
                                                    <w:div w:id="91188950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 w:id="1233157766">
      <w:bodyDiv w:val="1"/>
      <w:marLeft w:val="0"/>
      <w:marRight w:val="0"/>
      <w:marTop w:val="0"/>
      <w:marBottom w:val="0"/>
      <w:divBdr>
        <w:top w:val="none" w:sz="0" w:space="0" w:color="auto"/>
        <w:left w:val="none" w:sz="0" w:space="0" w:color="auto"/>
        <w:bottom w:val="none" w:sz="0" w:space="0" w:color="auto"/>
        <w:right w:val="none" w:sz="0" w:space="0" w:color="auto"/>
      </w:divBdr>
      <w:divsChild>
        <w:div w:id="265189006">
          <w:marLeft w:val="0"/>
          <w:marRight w:val="0"/>
          <w:marTop w:val="0"/>
          <w:marBottom w:val="0"/>
          <w:divBdr>
            <w:top w:val="none" w:sz="0" w:space="0" w:color="auto"/>
            <w:left w:val="none" w:sz="0" w:space="0" w:color="auto"/>
            <w:bottom w:val="none" w:sz="0" w:space="0" w:color="auto"/>
            <w:right w:val="none" w:sz="0" w:space="0" w:color="auto"/>
          </w:divBdr>
        </w:div>
        <w:div w:id="738215905">
          <w:marLeft w:val="0"/>
          <w:marRight w:val="0"/>
          <w:marTop w:val="0"/>
          <w:marBottom w:val="0"/>
          <w:divBdr>
            <w:top w:val="single" w:sz="2" w:space="0" w:color="D9D9E3"/>
            <w:left w:val="single" w:sz="2" w:space="0" w:color="D9D9E3"/>
            <w:bottom w:val="single" w:sz="2" w:space="0" w:color="D9D9E3"/>
            <w:right w:val="single" w:sz="2" w:space="0" w:color="D9D9E3"/>
          </w:divBdr>
          <w:divsChild>
            <w:div w:id="2076901404">
              <w:marLeft w:val="0"/>
              <w:marRight w:val="0"/>
              <w:marTop w:val="0"/>
              <w:marBottom w:val="0"/>
              <w:divBdr>
                <w:top w:val="single" w:sz="2" w:space="0" w:color="D9D9E3"/>
                <w:left w:val="single" w:sz="2" w:space="0" w:color="D9D9E3"/>
                <w:bottom w:val="single" w:sz="2" w:space="0" w:color="D9D9E3"/>
                <w:right w:val="single" w:sz="2" w:space="0" w:color="D9D9E3"/>
              </w:divBdr>
              <w:divsChild>
                <w:div w:id="1888448643">
                  <w:marLeft w:val="0"/>
                  <w:marRight w:val="0"/>
                  <w:marTop w:val="0"/>
                  <w:marBottom w:val="0"/>
                  <w:divBdr>
                    <w:top w:val="single" w:sz="2" w:space="0" w:color="D9D9E3"/>
                    <w:left w:val="single" w:sz="2" w:space="0" w:color="D9D9E3"/>
                    <w:bottom w:val="single" w:sz="2" w:space="0" w:color="D9D9E3"/>
                    <w:right w:val="single" w:sz="2" w:space="0" w:color="D9D9E3"/>
                  </w:divBdr>
                  <w:divsChild>
                    <w:div w:id="1882596050">
                      <w:marLeft w:val="0"/>
                      <w:marRight w:val="0"/>
                      <w:marTop w:val="0"/>
                      <w:marBottom w:val="0"/>
                      <w:divBdr>
                        <w:top w:val="single" w:sz="2" w:space="0" w:color="D9D9E3"/>
                        <w:left w:val="single" w:sz="2" w:space="0" w:color="D9D9E3"/>
                        <w:bottom w:val="single" w:sz="2" w:space="0" w:color="D9D9E3"/>
                        <w:right w:val="single" w:sz="2" w:space="0" w:color="D9D9E3"/>
                      </w:divBdr>
                      <w:divsChild>
                        <w:div w:id="721909591">
                          <w:marLeft w:val="0"/>
                          <w:marRight w:val="0"/>
                          <w:marTop w:val="0"/>
                          <w:marBottom w:val="0"/>
                          <w:divBdr>
                            <w:top w:val="none" w:sz="0" w:space="0" w:color="auto"/>
                            <w:left w:val="none" w:sz="0" w:space="0" w:color="auto"/>
                            <w:bottom w:val="none" w:sz="0" w:space="0" w:color="auto"/>
                            <w:right w:val="none" w:sz="0" w:space="0" w:color="auto"/>
                          </w:divBdr>
                          <w:divsChild>
                            <w:div w:id="757365553">
                              <w:marLeft w:val="0"/>
                              <w:marRight w:val="0"/>
                              <w:marTop w:val="100"/>
                              <w:marBottom w:val="100"/>
                              <w:divBdr>
                                <w:top w:val="single" w:sz="2" w:space="0" w:color="D9D9E3"/>
                                <w:left w:val="single" w:sz="2" w:space="0" w:color="D9D9E3"/>
                                <w:bottom w:val="single" w:sz="2" w:space="0" w:color="D9D9E3"/>
                                <w:right w:val="single" w:sz="2" w:space="0" w:color="D9D9E3"/>
                              </w:divBdr>
                              <w:divsChild>
                                <w:div w:id="1241061892">
                                  <w:marLeft w:val="0"/>
                                  <w:marRight w:val="0"/>
                                  <w:marTop w:val="0"/>
                                  <w:marBottom w:val="0"/>
                                  <w:divBdr>
                                    <w:top w:val="single" w:sz="2" w:space="0" w:color="D9D9E3"/>
                                    <w:left w:val="single" w:sz="2" w:space="0" w:color="D9D9E3"/>
                                    <w:bottom w:val="single" w:sz="2" w:space="0" w:color="D9D9E3"/>
                                    <w:right w:val="single" w:sz="2" w:space="0" w:color="D9D9E3"/>
                                  </w:divBdr>
                                  <w:divsChild>
                                    <w:div w:id="523633743">
                                      <w:marLeft w:val="0"/>
                                      <w:marRight w:val="0"/>
                                      <w:marTop w:val="0"/>
                                      <w:marBottom w:val="0"/>
                                      <w:divBdr>
                                        <w:top w:val="single" w:sz="2" w:space="0" w:color="D9D9E3"/>
                                        <w:left w:val="single" w:sz="2" w:space="0" w:color="D9D9E3"/>
                                        <w:bottom w:val="single" w:sz="2" w:space="0" w:color="D9D9E3"/>
                                        <w:right w:val="single" w:sz="2" w:space="0" w:color="D9D9E3"/>
                                      </w:divBdr>
                                      <w:divsChild>
                                        <w:div w:id="1193959531">
                                          <w:marLeft w:val="0"/>
                                          <w:marRight w:val="0"/>
                                          <w:marTop w:val="0"/>
                                          <w:marBottom w:val="0"/>
                                          <w:divBdr>
                                            <w:top w:val="single" w:sz="2" w:space="0" w:color="D9D9E3"/>
                                            <w:left w:val="single" w:sz="2" w:space="0" w:color="D9D9E3"/>
                                            <w:bottom w:val="single" w:sz="2" w:space="0" w:color="D9D9E3"/>
                                            <w:right w:val="single" w:sz="2" w:space="0" w:color="D9D9E3"/>
                                          </w:divBdr>
                                          <w:divsChild>
                                            <w:div w:id="1440103620">
                                              <w:marLeft w:val="0"/>
                                              <w:marRight w:val="0"/>
                                              <w:marTop w:val="0"/>
                                              <w:marBottom w:val="0"/>
                                              <w:divBdr>
                                                <w:top w:val="single" w:sz="2" w:space="0" w:color="D9D9E3"/>
                                                <w:left w:val="single" w:sz="2" w:space="0" w:color="D9D9E3"/>
                                                <w:bottom w:val="single" w:sz="2" w:space="0" w:color="D9D9E3"/>
                                                <w:right w:val="single" w:sz="2" w:space="0" w:color="D9D9E3"/>
                                              </w:divBdr>
                                              <w:divsChild>
                                                <w:div w:id="24213001">
                                                  <w:marLeft w:val="0"/>
                                                  <w:marRight w:val="0"/>
                                                  <w:marTop w:val="0"/>
                                                  <w:marBottom w:val="0"/>
                                                  <w:divBdr>
                                                    <w:top w:val="single" w:sz="2" w:space="0" w:color="D9D9E3"/>
                                                    <w:left w:val="single" w:sz="2" w:space="0" w:color="D9D9E3"/>
                                                    <w:bottom w:val="single" w:sz="2" w:space="0" w:color="D9D9E3"/>
                                                    <w:right w:val="single" w:sz="2" w:space="0" w:color="D9D9E3"/>
                                                  </w:divBdr>
                                                  <w:divsChild>
                                                    <w:div w:id="142122183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 w:id="1237132469">
      <w:bodyDiv w:val="1"/>
      <w:marLeft w:val="0"/>
      <w:marRight w:val="0"/>
      <w:marTop w:val="0"/>
      <w:marBottom w:val="0"/>
      <w:divBdr>
        <w:top w:val="none" w:sz="0" w:space="0" w:color="auto"/>
        <w:left w:val="none" w:sz="0" w:space="0" w:color="auto"/>
        <w:bottom w:val="none" w:sz="0" w:space="0" w:color="auto"/>
        <w:right w:val="none" w:sz="0" w:space="0" w:color="auto"/>
      </w:divBdr>
      <w:divsChild>
        <w:div w:id="586499619">
          <w:marLeft w:val="0"/>
          <w:marRight w:val="0"/>
          <w:marTop w:val="0"/>
          <w:marBottom w:val="0"/>
          <w:divBdr>
            <w:top w:val="none" w:sz="0" w:space="0" w:color="auto"/>
            <w:left w:val="none" w:sz="0" w:space="0" w:color="auto"/>
            <w:bottom w:val="none" w:sz="0" w:space="0" w:color="auto"/>
            <w:right w:val="none" w:sz="0" w:space="0" w:color="auto"/>
          </w:divBdr>
          <w:divsChild>
            <w:div w:id="199978353">
              <w:marLeft w:val="0"/>
              <w:marRight w:val="0"/>
              <w:marTop w:val="0"/>
              <w:marBottom w:val="0"/>
              <w:divBdr>
                <w:top w:val="none" w:sz="0" w:space="0" w:color="auto"/>
                <w:left w:val="none" w:sz="0" w:space="0" w:color="auto"/>
                <w:bottom w:val="none" w:sz="0" w:space="0" w:color="auto"/>
                <w:right w:val="none" w:sz="0" w:space="0" w:color="auto"/>
              </w:divBdr>
              <w:divsChild>
                <w:div w:id="868298335">
                  <w:marLeft w:val="0"/>
                  <w:marRight w:val="0"/>
                  <w:marTop w:val="0"/>
                  <w:marBottom w:val="0"/>
                  <w:divBdr>
                    <w:top w:val="none" w:sz="0" w:space="0" w:color="auto"/>
                    <w:left w:val="none" w:sz="0" w:space="0" w:color="auto"/>
                    <w:bottom w:val="none" w:sz="0" w:space="0" w:color="auto"/>
                    <w:right w:val="none" w:sz="0" w:space="0" w:color="auto"/>
                  </w:divBdr>
                  <w:divsChild>
                    <w:div w:id="1963271389">
                      <w:marLeft w:val="0"/>
                      <w:marRight w:val="0"/>
                      <w:marTop w:val="0"/>
                      <w:marBottom w:val="0"/>
                      <w:divBdr>
                        <w:top w:val="none" w:sz="0" w:space="0" w:color="auto"/>
                        <w:left w:val="none" w:sz="0" w:space="0" w:color="auto"/>
                        <w:bottom w:val="none" w:sz="0" w:space="0" w:color="auto"/>
                        <w:right w:val="none" w:sz="0" w:space="0" w:color="auto"/>
                      </w:divBdr>
                      <w:divsChild>
                        <w:div w:id="214199437">
                          <w:marLeft w:val="0"/>
                          <w:marRight w:val="0"/>
                          <w:marTop w:val="0"/>
                          <w:marBottom w:val="0"/>
                          <w:divBdr>
                            <w:top w:val="none" w:sz="0" w:space="0" w:color="auto"/>
                            <w:left w:val="none" w:sz="0" w:space="0" w:color="auto"/>
                            <w:bottom w:val="none" w:sz="0" w:space="0" w:color="auto"/>
                            <w:right w:val="none" w:sz="0" w:space="0" w:color="auto"/>
                          </w:divBdr>
                          <w:divsChild>
                            <w:div w:id="1136332601">
                              <w:marLeft w:val="0"/>
                              <w:marRight w:val="0"/>
                              <w:marTop w:val="0"/>
                              <w:marBottom w:val="0"/>
                              <w:divBdr>
                                <w:top w:val="none" w:sz="0" w:space="0" w:color="auto"/>
                                <w:left w:val="none" w:sz="0" w:space="0" w:color="auto"/>
                                <w:bottom w:val="none" w:sz="0" w:space="0" w:color="auto"/>
                                <w:right w:val="none" w:sz="0" w:space="0" w:color="auto"/>
                              </w:divBdr>
                              <w:divsChild>
                                <w:div w:id="1568420586">
                                  <w:marLeft w:val="0"/>
                                  <w:marRight w:val="0"/>
                                  <w:marTop w:val="0"/>
                                  <w:marBottom w:val="0"/>
                                  <w:divBdr>
                                    <w:top w:val="none" w:sz="0" w:space="0" w:color="auto"/>
                                    <w:left w:val="none" w:sz="0" w:space="0" w:color="auto"/>
                                    <w:bottom w:val="none" w:sz="0" w:space="0" w:color="auto"/>
                                    <w:right w:val="none" w:sz="0" w:space="0" w:color="auto"/>
                                  </w:divBdr>
                                  <w:divsChild>
                                    <w:div w:id="1978680030">
                                      <w:marLeft w:val="0"/>
                                      <w:marRight w:val="0"/>
                                      <w:marTop w:val="0"/>
                                      <w:marBottom w:val="0"/>
                                      <w:divBdr>
                                        <w:top w:val="none" w:sz="0" w:space="0" w:color="auto"/>
                                        <w:left w:val="none" w:sz="0" w:space="0" w:color="auto"/>
                                        <w:bottom w:val="none" w:sz="0" w:space="0" w:color="auto"/>
                                        <w:right w:val="none" w:sz="0" w:space="0" w:color="auto"/>
                                      </w:divBdr>
                                      <w:divsChild>
                                        <w:div w:id="410277684">
                                          <w:marLeft w:val="0"/>
                                          <w:marRight w:val="0"/>
                                          <w:marTop w:val="0"/>
                                          <w:marBottom w:val="0"/>
                                          <w:divBdr>
                                            <w:top w:val="none" w:sz="0" w:space="0" w:color="auto"/>
                                            <w:left w:val="none" w:sz="0" w:space="0" w:color="auto"/>
                                            <w:bottom w:val="none" w:sz="0" w:space="0" w:color="auto"/>
                                            <w:right w:val="none" w:sz="0" w:space="0" w:color="auto"/>
                                          </w:divBdr>
                                          <w:divsChild>
                                            <w:div w:id="395975522">
                                              <w:marLeft w:val="0"/>
                                              <w:marRight w:val="0"/>
                                              <w:marTop w:val="0"/>
                                              <w:marBottom w:val="0"/>
                                              <w:divBdr>
                                                <w:top w:val="none" w:sz="0" w:space="0" w:color="auto"/>
                                                <w:left w:val="none" w:sz="0" w:space="0" w:color="auto"/>
                                                <w:bottom w:val="none" w:sz="0" w:space="0" w:color="auto"/>
                                                <w:right w:val="none" w:sz="0" w:space="0" w:color="auto"/>
                                              </w:divBdr>
                                              <w:divsChild>
                                                <w:div w:id="2034456456">
                                                  <w:marLeft w:val="0"/>
                                                  <w:marRight w:val="0"/>
                                                  <w:marTop w:val="0"/>
                                                  <w:marBottom w:val="0"/>
                                                  <w:divBdr>
                                                    <w:top w:val="none" w:sz="0" w:space="0" w:color="auto"/>
                                                    <w:left w:val="none" w:sz="0" w:space="0" w:color="auto"/>
                                                    <w:bottom w:val="none" w:sz="0" w:space="0" w:color="auto"/>
                                                    <w:right w:val="none" w:sz="0" w:space="0" w:color="auto"/>
                                                  </w:divBdr>
                                                  <w:divsChild>
                                                    <w:div w:id="1614629002">
                                                      <w:marLeft w:val="0"/>
                                                      <w:marRight w:val="0"/>
                                                      <w:marTop w:val="0"/>
                                                      <w:marBottom w:val="0"/>
                                                      <w:divBdr>
                                                        <w:top w:val="none" w:sz="0" w:space="0" w:color="auto"/>
                                                        <w:left w:val="none" w:sz="0" w:space="0" w:color="auto"/>
                                                        <w:bottom w:val="none" w:sz="0" w:space="0" w:color="auto"/>
                                                        <w:right w:val="none" w:sz="0" w:space="0" w:color="auto"/>
                                                      </w:divBdr>
                                                      <w:divsChild>
                                                        <w:div w:id="43989922">
                                                          <w:marLeft w:val="0"/>
                                                          <w:marRight w:val="0"/>
                                                          <w:marTop w:val="0"/>
                                                          <w:marBottom w:val="0"/>
                                                          <w:divBdr>
                                                            <w:top w:val="none" w:sz="0" w:space="0" w:color="auto"/>
                                                            <w:left w:val="none" w:sz="0" w:space="0" w:color="auto"/>
                                                            <w:bottom w:val="none" w:sz="0" w:space="0" w:color="auto"/>
                                                            <w:right w:val="none" w:sz="0" w:space="0" w:color="auto"/>
                                                          </w:divBdr>
                                                          <w:divsChild>
                                                            <w:div w:id="1608804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285233317">
      <w:bodyDiv w:val="1"/>
      <w:marLeft w:val="0"/>
      <w:marRight w:val="0"/>
      <w:marTop w:val="0"/>
      <w:marBottom w:val="0"/>
      <w:divBdr>
        <w:top w:val="none" w:sz="0" w:space="0" w:color="auto"/>
        <w:left w:val="none" w:sz="0" w:space="0" w:color="auto"/>
        <w:bottom w:val="none" w:sz="0" w:space="0" w:color="auto"/>
        <w:right w:val="none" w:sz="0" w:space="0" w:color="auto"/>
      </w:divBdr>
    </w:div>
    <w:div w:id="1296987755">
      <w:bodyDiv w:val="1"/>
      <w:marLeft w:val="0"/>
      <w:marRight w:val="0"/>
      <w:marTop w:val="0"/>
      <w:marBottom w:val="0"/>
      <w:divBdr>
        <w:top w:val="none" w:sz="0" w:space="0" w:color="auto"/>
        <w:left w:val="none" w:sz="0" w:space="0" w:color="auto"/>
        <w:bottom w:val="none" w:sz="0" w:space="0" w:color="auto"/>
        <w:right w:val="none" w:sz="0" w:space="0" w:color="auto"/>
      </w:divBdr>
      <w:divsChild>
        <w:div w:id="701173798">
          <w:marLeft w:val="0"/>
          <w:marRight w:val="0"/>
          <w:marTop w:val="0"/>
          <w:marBottom w:val="0"/>
          <w:divBdr>
            <w:top w:val="single" w:sz="2" w:space="0" w:color="D9D9E3"/>
            <w:left w:val="single" w:sz="2" w:space="0" w:color="D9D9E3"/>
            <w:bottom w:val="single" w:sz="2" w:space="0" w:color="D9D9E3"/>
            <w:right w:val="single" w:sz="2" w:space="0" w:color="D9D9E3"/>
          </w:divBdr>
          <w:divsChild>
            <w:div w:id="2028174059">
              <w:marLeft w:val="0"/>
              <w:marRight w:val="0"/>
              <w:marTop w:val="0"/>
              <w:marBottom w:val="0"/>
              <w:divBdr>
                <w:top w:val="single" w:sz="2" w:space="0" w:color="D9D9E3"/>
                <w:left w:val="single" w:sz="2" w:space="0" w:color="D9D9E3"/>
                <w:bottom w:val="single" w:sz="2" w:space="0" w:color="D9D9E3"/>
                <w:right w:val="single" w:sz="2" w:space="0" w:color="D9D9E3"/>
              </w:divBdr>
              <w:divsChild>
                <w:div w:id="1944923406">
                  <w:marLeft w:val="0"/>
                  <w:marRight w:val="0"/>
                  <w:marTop w:val="0"/>
                  <w:marBottom w:val="0"/>
                  <w:divBdr>
                    <w:top w:val="single" w:sz="2" w:space="0" w:color="D9D9E3"/>
                    <w:left w:val="single" w:sz="2" w:space="0" w:color="D9D9E3"/>
                    <w:bottom w:val="single" w:sz="2" w:space="0" w:color="D9D9E3"/>
                    <w:right w:val="single" w:sz="2" w:space="0" w:color="D9D9E3"/>
                  </w:divBdr>
                  <w:divsChild>
                    <w:div w:id="1142891792">
                      <w:marLeft w:val="0"/>
                      <w:marRight w:val="0"/>
                      <w:marTop w:val="0"/>
                      <w:marBottom w:val="0"/>
                      <w:divBdr>
                        <w:top w:val="single" w:sz="2" w:space="0" w:color="D9D9E3"/>
                        <w:left w:val="single" w:sz="2" w:space="0" w:color="D9D9E3"/>
                        <w:bottom w:val="single" w:sz="2" w:space="0" w:color="D9D9E3"/>
                        <w:right w:val="single" w:sz="2" w:space="0" w:color="D9D9E3"/>
                      </w:divBdr>
                      <w:divsChild>
                        <w:div w:id="876428664">
                          <w:marLeft w:val="0"/>
                          <w:marRight w:val="0"/>
                          <w:marTop w:val="0"/>
                          <w:marBottom w:val="0"/>
                          <w:divBdr>
                            <w:top w:val="single" w:sz="2" w:space="0" w:color="D9D9E3"/>
                            <w:left w:val="single" w:sz="2" w:space="0" w:color="D9D9E3"/>
                            <w:bottom w:val="single" w:sz="2" w:space="0" w:color="D9D9E3"/>
                            <w:right w:val="single" w:sz="2" w:space="0" w:color="D9D9E3"/>
                          </w:divBdr>
                          <w:divsChild>
                            <w:div w:id="393896401">
                              <w:marLeft w:val="0"/>
                              <w:marRight w:val="0"/>
                              <w:marTop w:val="100"/>
                              <w:marBottom w:val="100"/>
                              <w:divBdr>
                                <w:top w:val="single" w:sz="2" w:space="0" w:color="D9D9E3"/>
                                <w:left w:val="single" w:sz="2" w:space="0" w:color="D9D9E3"/>
                                <w:bottom w:val="single" w:sz="2" w:space="0" w:color="D9D9E3"/>
                                <w:right w:val="single" w:sz="2" w:space="0" w:color="D9D9E3"/>
                              </w:divBdr>
                              <w:divsChild>
                                <w:div w:id="1841431249">
                                  <w:marLeft w:val="0"/>
                                  <w:marRight w:val="0"/>
                                  <w:marTop w:val="0"/>
                                  <w:marBottom w:val="0"/>
                                  <w:divBdr>
                                    <w:top w:val="single" w:sz="2" w:space="0" w:color="D9D9E3"/>
                                    <w:left w:val="single" w:sz="2" w:space="0" w:color="D9D9E3"/>
                                    <w:bottom w:val="single" w:sz="2" w:space="0" w:color="D9D9E3"/>
                                    <w:right w:val="single" w:sz="2" w:space="0" w:color="D9D9E3"/>
                                  </w:divBdr>
                                  <w:divsChild>
                                    <w:div w:id="459222843">
                                      <w:marLeft w:val="0"/>
                                      <w:marRight w:val="0"/>
                                      <w:marTop w:val="0"/>
                                      <w:marBottom w:val="0"/>
                                      <w:divBdr>
                                        <w:top w:val="single" w:sz="2" w:space="0" w:color="D9D9E3"/>
                                        <w:left w:val="single" w:sz="2" w:space="0" w:color="D9D9E3"/>
                                        <w:bottom w:val="single" w:sz="2" w:space="0" w:color="D9D9E3"/>
                                        <w:right w:val="single" w:sz="2" w:space="0" w:color="D9D9E3"/>
                                      </w:divBdr>
                                      <w:divsChild>
                                        <w:div w:id="1459302971">
                                          <w:marLeft w:val="0"/>
                                          <w:marRight w:val="0"/>
                                          <w:marTop w:val="0"/>
                                          <w:marBottom w:val="0"/>
                                          <w:divBdr>
                                            <w:top w:val="single" w:sz="2" w:space="0" w:color="D9D9E3"/>
                                            <w:left w:val="single" w:sz="2" w:space="0" w:color="D9D9E3"/>
                                            <w:bottom w:val="single" w:sz="2" w:space="0" w:color="D9D9E3"/>
                                            <w:right w:val="single" w:sz="2" w:space="0" w:color="D9D9E3"/>
                                          </w:divBdr>
                                          <w:divsChild>
                                            <w:div w:id="899289181">
                                              <w:marLeft w:val="0"/>
                                              <w:marRight w:val="0"/>
                                              <w:marTop w:val="0"/>
                                              <w:marBottom w:val="0"/>
                                              <w:divBdr>
                                                <w:top w:val="single" w:sz="2" w:space="0" w:color="D9D9E3"/>
                                                <w:left w:val="single" w:sz="2" w:space="0" w:color="D9D9E3"/>
                                                <w:bottom w:val="single" w:sz="2" w:space="0" w:color="D9D9E3"/>
                                                <w:right w:val="single" w:sz="2" w:space="0" w:color="D9D9E3"/>
                                              </w:divBdr>
                                              <w:divsChild>
                                                <w:div w:id="2118912025">
                                                  <w:marLeft w:val="0"/>
                                                  <w:marRight w:val="0"/>
                                                  <w:marTop w:val="0"/>
                                                  <w:marBottom w:val="0"/>
                                                  <w:divBdr>
                                                    <w:top w:val="single" w:sz="2" w:space="0" w:color="D9D9E3"/>
                                                    <w:left w:val="single" w:sz="2" w:space="0" w:color="D9D9E3"/>
                                                    <w:bottom w:val="single" w:sz="2" w:space="0" w:color="D9D9E3"/>
                                                    <w:right w:val="single" w:sz="2" w:space="0" w:color="D9D9E3"/>
                                                  </w:divBdr>
                                                  <w:divsChild>
                                                    <w:div w:id="5774978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641807406">
          <w:marLeft w:val="0"/>
          <w:marRight w:val="0"/>
          <w:marTop w:val="0"/>
          <w:marBottom w:val="0"/>
          <w:divBdr>
            <w:top w:val="none" w:sz="0" w:space="0" w:color="auto"/>
            <w:left w:val="none" w:sz="0" w:space="0" w:color="auto"/>
            <w:bottom w:val="none" w:sz="0" w:space="0" w:color="auto"/>
            <w:right w:val="none" w:sz="0" w:space="0" w:color="auto"/>
          </w:divBdr>
        </w:div>
      </w:divsChild>
    </w:div>
    <w:div w:id="1326543482">
      <w:bodyDiv w:val="1"/>
      <w:marLeft w:val="0"/>
      <w:marRight w:val="0"/>
      <w:marTop w:val="0"/>
      <w:marBottom w:val="0"/>
      <w:divBdr>
        <w:top w:val="none" w:sz="0" w:space="0" w:color="auto"/>
        <w:left w:val="none" w:sz="0" w:space="0" w:color="auto"/>
        <w:bottom w:val="none" w:sz="0" w:space="0" w:color="auto"/>
        <w:right w:val="none" w:sz="0" w:space="0" w:color="auto"/>
      </w:divBdr>
      <w:divsChild>
        <w:div w:id="1635254634">
          <w:marLeft w:val="0"/>
          <w:marRight w:val="0"/>
          <w:marTop w:val="0"/>
          <w:marBottom w:val="0"/>
          <w:divBdr>
            <w:top w:val="single" w:sz="2" w:space="0" w:color="D9D9E3"/>
            <w:left w:val="single" w:sz="2" w:space="0" w:color="D9D9E3"/>
            <w:bottom w:val="single" w:sz="2" w:space="0" w:color="D9D9E3"/>
            <w:right w:val="single" w:sz="2" w:space="0" w:color="D9D9E3"/>
          </w:divBdr>
          <w:divsChild>
            <w:div w:id="1265072469">
              <w:marLeft w:val="0"/>
              <w:marRight w:val="0"/>
              <w:marTop w:val="0"/>
              <w:marBottom w:val="0"/>
              <w:divBdr>
                <w:top w:val="single" w:sz="2" w:space="0" w:color="D9D9E3"/>
                <w:left w:val="single" w:sz="2" w:space="0" w:color="D9D9E3"/>
                <w:bottom w:val="single" w:sz="2" w:space="0" w:color="D9D9E3"/>
                <w:right w:val="single" w:sz="2" w:space="0" w:color="D9D9E3"/>
              </w:divBdr>
              <w:divsChild>
                <w:div w:id="472992398">
                  <w:marLeft w:val="0"/>
                  <w:marRight w:val="0"/>
                  <w:marTop w:val="0"/>
                  <w:marBottom w:val="0"/>
                  <w:divBdr>
                    <w:top w:val="single" w:sz="2" w:space="0" w:color="D9D9E3"/>
                    <w:left w:val="single" w:sz="2" w:space="0" w:color="D9D9E3"/>
                    <w:bottom w:val="single" w:sz="2" w:space="0" w:color="D9D9E3"/>
                    <w:right w:val="single" w:sz="2" w:space="0" w:color="D9D9E3"/>
                  </w:divBdr>
                  <w:divsChild>
                    <w:div w:id="2075928729">
                      <w:marLeft w:val="0"/>
                      <w:marRight w:val="0"/>
                      <w:marTop w:val="0"/>
                      <w:marBottom w:val="0"/>
                      <w:divBdr>
                        <w:top w:val="single" w:sz="2" w:space="0" w:color="D9D9E3"/>
                        <w:left w:val="single" w:sz="2" w:space="0" w:color="D9D9E3"/>
                        <w:bottom w:val="single" w:sz="2" w:space="0" w:color="D9D9E3"/>
                        <w:right w:val="single" w:sz="2" w:space="0" w:color="D9D9E3"/>
                      </w:divBdr>
                      <w:divsChild>
                        <w:div w:id="1465075313">
                          <w:marLeft w:val="0"/>
                          <w:marRight w:val="0"/>
                          <w:marTop w:val="0"/>
                          <w:marBottom w:val="0"/>
                          <w:divBdr>
                            <w:top w:val="single" w:sz="2" w:space="0" w:color="auto"/>
                            <w:left w:val="single" w:sz="2" w:space="0" w:color="auto"/>
                            <w:bottom w:val="single" w:sz="6" w:space="0" w:color="auto"/>
                            <w:right w:val="single" w:sz="2" w:space="0" w:color="auto"/>
                          </w:divBdr>
                          <w:divsChild>
                            <w:div w:id="1143354784">
                              <w:marLeft w:val="0"/>
                              <w:marRight w:val="0"/>
                              <w:marTop w:val="100"/>
                              <w:marBottom w:val="100"/>
                              <w:divBdr>
                                <w:top w:val="single" w:sz="2" w:space="0" w:color="D9D9E3"/>
                                <w:left w:val="single" w:sz="2" w:space="0" w:color="D9D9E3"/>
                                <w:bottom w:val="single" w:sz="2" w:space="0" w:color="D9D9E3"/>
                                <w:right w:val="single" w:sz="2" w:space="0" w:color="D9D9E3"/>
                              </w:divBdr>
                              <w:divsChild>
                                <w:div w:id="210313490">
                                  <w:marLeft w:val="0"/>
                                  <w:marRight w:val="0"/>
                                  <w:marTop w:val="0"/>
                                  <w:marBottom w:val="0"/>
                                  <w:divBdr>
                                    <w:top w:val="single" w:sz="2" w:space="0" w:color="D9D9E3"/>
                                    <w:left w:val="single" w:sz="2" w:space="0" w:color="D9D9E3"/>
                                    <w:bottom w:val="single" w:sz="2" w:space="0" w:color="D9D9E3"/>
                                    <w:right w:val="single" w:sz="2" w:space="0" w:color="D9D9E3"/>
                                  </w:divBdr>
                                  <w:divsChild>
                                    <w:div w:id="1316909271">
                                      <w:marLeft w:val="0"/>
                                      <w:marRight w:val="0"/>
                                      <w:marTop w:val="0"/>
                                      <w:marBottom w:val="0"/>
                                      <w:divBdr>
                                        <w:top w:val="single" w:sz="2" w:space="0" w:color="D9D9E3"/>
                                        <w:left w:val="single" w:sz="2" w:space="0" w:color="D9D9E3"/>
                                        <w:bottom w:val="single" w:sz="2" w:space="0" w:color="D9D9E3"/>
                                        <w:right w:val="single" w:sz="2" w:space="0" w:color="D9D9E3"/>
                                      </w:divBdr>
                                      <w:divsChild>
                                        <w:div w:id="390006923">
                                          <w:marLeft w:val="0"/>
                                          <w:marRight w:val="0"/>
                                          <w:marTop w:val="0"/>
                                          <w:marBottom w:val="0"/>
                                          <w:divBdr>
                                            <w:top w:val="single" w:sz="2" w:space="0" w:color="D9D9E3"/>
                                            <w:left w:val="single" w:sz="2" w:space="0" w:color="D9D9E3"/>
                                            <w:bottom w:val="single" w:sz="2" w:space="0" w:color="D9D9E3"/>
                                            <w:right w:val="single" w:sz="2" w:space="0" w:color="D9D9E3"/>
                                          </w:divBdr>
                                          <w:divsChild>
                                            <w:div w:id="312301061">
                                              <w:marLeft w:val="0"/>
                                              <w:marRight w:val="0"/>
                                              <w:marTop w:val="0"/>
                                              <w:marBottom w:val="0"/>
                                              <w:divBdr>
                                                <w:top w:val="single" w:sz="2" w:space="0" w:color="D9D9E3"/>
                                                <w:left w:val="single" w:sz="2" w:space="0" w:color="D9D9E3"/>
                                                <w:bottom w:val="single" w:sz="2" w:space="0" w:color="D9D9E3"/>
                                                <w:right w:val="single" w:sz="2" w:space="0" w:color="D9D9E3"/>
                                              </w:divBdr>
                                              <w:divsChild>
                                                <w:div w:id="743262100">
                                                  <w:marLeft w:val="0"/>
                                                  <w:marRight w:val="0"/>
                                                  <w:marTop w:val="0"/>
                                                  <w:marBottom w:val="0"/>
                                                  <w:divBdr>
                                                    <w:top w:val="single" w:sz="2" w:space="0" w:color="D9D9E3"/>
                                                    <w:left w:val="single" w:sz="2" w:space="0" w:color="D9D9E3"/>
                                                    <w:bottom w:val="single" w:sz="2" w:space="0" w:color="D9D9E3"/>
                                                    <w:right w:val="single" w:sz="2" w:space="0" w:color="D9D9E3"/>
                                                  </w:divBdr>
                                                  <w:divsChild>
                                                    <w:div w:id="145772055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943604317">
          <w:marLeft w:val="0"/>
          <w:marRight w:val="0"/>
          <w:marTop w:val="0"/>
          <w:marBottom w:val="0"/>
          <w:divBdr>
            <w:top w:val="none" w:sz="0" w:space="0" w:color="auto"/>
            <w:left w:val="none" w:sz="0" w:space="0" w:color="auto"/>
            <w:bottom w:val="none" w:sz="0" w:space="0" w:color="auto"/>
            <w:right w:val="none" w:sz="0" w:space="0" w:color="auto"/>
          </w:divBdr>
        </w:div>
      </w:divsChild>
    </w:div>
    <w:div w:id="1346129077">
      <w:bodyDiv w:val="1"/>
      <w:marLeft w:val="0"/>
      <w:marRight w:val="0"/>
      <w:marTop w:val="0"/>
      <w:marBottom w:val="0"/>
      <w:divBdr>
        <w:top w:val="none" w:sz="0" w:space="0" w:color="auto"/>
        <w:left w:val="none" w:sz="0" w:space="0" w:color="auto"/>
        <w:bottom w:val="none" w:sz="0" w:space="0" w:color="auto"/>
        <w:right w:val="none" w:sz="0" w:space="0" w:color="auto"/>
      </w:divBdr>
    </w:div>
    <w:div w:id="1352367574">
      <w:bodyDiv w:val="1"/>
      <w:marLeft w:val="0"/>
      <w:marRight w:val="0"/>
      <w:marTop w:val="0"/>
      <w:marBottom w:val="0"/>
      <w:divBdr>
        <w:top w:val="none" w:sz="0" w:space="0" w:color="auto"/>
        <w:left w:val="none" w:sz="0" w:space="0" w:color="auto"/>
        <w:bottom w:val="none" w:sz="0" w:space="0" w:color="auto"/>
        <w:right w:val="none" w:sz="0" w:space="0" w:color="auto"/>
      </w:divBdr>
      <w:divsChild>
        <w:div w:id="1202283699">
          <w:marLeft w:val="0"/>
          <w:marRight w:val="0"/>
          <w:marTop w:val="0"/>
          <w:marBottom w:val="0"/>
          <w:divBdr>
            <w:top w:val="none" w:sz="0" w:space="0" w:color="auto"/>
            <w:left w:val="none" w:sz="0" w:space="0" w:color="auto"/>
            <w:bottom w:val="none" w:sz="0" w:space="0" w:color="auto"/>
            <w:right w:val="none" w:sz="0" w:space="0" w:color="auto"/>
          </w:divBdr>
        </w:div>
        <w:div w:id="1801531416">
          <w:marLeft w:val="0"/>
          <w:marRight w:val="0"/>
          <w:marTop w:val="0"/>
          <w:marBottom w:val="0"/>
          <w:divBdr>
            <w:top w:val="single" w:sz="2" w:space="0" w:color="D9D9E3"/>
            <w:left w:val="single" w:sz="2" w:space="0" w:color="D9D9E3"/>
            <w:bottom w:val="single" w:sz="2" w:space="0" w:color="D9D9E3"/>
            <w:right w:val="single" w:sz="2" w:space="0" w:color="D9D9E3"/>
          </w:divBdr>
          <w:divsChild>
            <w:div w:id="659770052">
              <w:marLeft w:val="0"/>
              <w:marRight w:val="0"/>
              <w:marTop w:val="0"/>
              <w:marBottom w:val="0"/>
              <w:divBdr>
                <w:top w:val="single" w:sz="2" w:space="0" w:color="D9D9E3"/>
                <w:left w:val="single" w:sz="2" w:space="0" w:color="D9D9E3"/>
                <w:bottom w:val="single" w:sz="2" w:space="0" w:color="D9D9E3"/>
                <w:right w:val="single" w:sz="2" w:space="0" w:color="D9D9E3"/>
              </w:divBdr>
              <w:divsChild>
                <w:div w:id="911742455">
                  <w:marLeft w:val="0"/>
                  <w:marRight w:val="0"/>
                  <w:marTop w:val="0"/>
                  <w:marBottom w:val="0"/>
                  <w:divBdr>
                    <w:top w:val="single" w:sz="2" w:space="0" w:color="D9D9E3"/>
                    <w:left w:val="single" w:sz="2" w:space="0" w:color="D9D9E3"/>
                    <w:bottom w:val="single" w:sz="2" w:space="0" w:color="D9D9E3"/>
                    <w:right w:val="single" w:sz="2" w:space="0" w:color="D9D9E3"/>
                  </w:divBdr>
                  <w:divsChild>
                    <w:div w:id="630405629">
                      <w:marLeft w:val="0"/>
                      <w:marRight w:val="0"/>
                      <w:marTop w:val="0"/>
                      <w:marBottom w:val="0"/>
                      <w:divBdr>
                        <w:top w:val="single" w:sz="2" w:space="0" w:color="D9D9E3"/>
                        <w:left w:val="single" w:sz="2" w:space="0" w:color="D9D9E3"/>
                        <w:bottom w:val="single" w:sz="2" w:space="0" w:color="D9D9E3"/>
                        <w:right w:val="single" w:sz="2" w:space="0" w:color="D9D9E3"/>
                      </w:divBdr>
                      <w:divsChild>
                        <w:div w:id="976028399">
                          <w:marLeft w:val="0"/>
                          <w:marRight w:val="0"/>
                          <w:marTop w:val="0"/>
                          <w:marBottom w:val="0"/>
                          <w:divBdr>
                            <w:top w:val="none" w:sz="0" w:space="0" w:color="auto"/>
                            <w:left w:val="none" w:sz="0" w:space="0" w:color="auto"/>
                            <w:bottom w:val="none" w:sz="0" w:space="0" w:color="auto"/>
                            <w:right w:val="none" w:sz="0" w:space="0" w:color="auto"/>
                          </w:divBdr>
                          <w:divsChild>
                            <w:div w:id="1591233706">
                              <w:marLeft w:val="0"/>
                              <w:marRight w:val="0"/>
                              <w:marTop w:val="100"/>
                              <w:marBottom w:val="100"/>
                              <w:divBdr>
                                <w:top w:val="single" w:sz="2" w:space="0" w:color="D9D9E3"/>
                                <w:left w:val="single" w:sz="2" w:space="0" w:color="D9D9E3"/>
                                <w:bottom w:val="single" w:sz="2" w:space="0" w:color="D9D9E3"/>
                                <w:right w:val="single" w:sz="2" w:space="0" w:color="D9D9E3"/>
                              </w:divBdr>
                              <w:divsChild>
                                <w:div w:id="1096748619">
                                  <w:marLeft w:val="0"/>
                                  <w:marRight w:val="0"/>
                                  <w:marTop w:val="0"/>
                                  <w:marBottom w:val="0"/>
                                  <w:divBdr>
                                    <w:top w:val="single" w:sz="2" w:space="0" w:color="D9D9E3"/>
                                    <w:left w:val="single" w:sz="2" w:space="0" w:color="D9D9E3"/>
                                    <w:bottom w:val="single" w:sz="2" w:space="0" w:color="D9D9E3"/>
                                    <w:right w:val="single" w:sz="2" w:space="0" w:color="D9D9E3"/>
                                  </w:divBdr>
                                  <w:divsChild>
                                    <w:div w:id="930087998">
                                      <w:marLeft w:val="0"/>
                                      <w:marRight w:val="0"/>
                                      <w:marTop w:val="0"/>
                                      <w:marBottom w:val="0"/>
                                      <w:divBdr>
                                        <w:top w:val="single" w:sz="2" w:space="0" w:color="D9D9E3"/>
                                        <w:left w:val="single" w:sz="2" w:space="0" w:color="D9D9E3"/>
                                        <w:bottom w:val="single" w:sz="2" w:space="0" w:color="D9D9E3"/>
                                        <w:right w:val="single" w:sz="2" w:space="0" w:color="D9D9E3"/>
                                      </w:divBdr>
                                      <w:divsChild>
                                        <w:div w:id="907960808">
                                          <w:marLeft w:val="0"/>
                                          <w:marRight w:val="0"/>
                                          <w:marTop w:val="0"/>
                                          <w:marBottom w:val="0"/>
                                          <w:divBdr>
                                            <w:top w:val="single" w:sz="2" w:space="0" w:color="D9D9E3"/>
                                            <w:left w:val="single" w:sz="2" w:space="0" w:color="D9D9E3"/>
                                            <w:bottom w:val="single" w:sz="2" w:space="0" w:color="D9D9E3"/>
                                            <w:right w:val="single" w:sz="2" w:space="0" w:color="D9D9E3"/>
                                          </w:divBdr>
                                          <w:divsChild>
                                            <w:div w:id="386029232">
                                              <w:marLeft w:val="0"/>
                                              <w:marRight w:val="0"/>
                                              <w:marTop w:val="0"/>
                                              <w:marBottom w:val="0"/>
                                              <w:divBdr>
                                                <w:top w:val="single" w:sz="2" w:space="0" w:color="D9D9E3"/>
                                                <w:left w:val="single" w:sz="2" w:space="0" w:color="D9D9E3"/>
                                                <w:bottom w:val="single" w:sz="2" w:space="0" w:color="D9D9E3"/>
                                                <w:right w:val="single" w:sz="2" w:space="0" w:color="D9D9E3"/>
                                              </w:divBdr>
                                              <w:divsChild>
                                                <w:div w:id="47195706">
                                                  <w:marLeft w:val="0"/>
                                                  <w:marRight w:val="0"/>
                                                  <w:marTop w:val="0"/>
                                                  <w:marBottom w:val="0"/>
                                                  <w:divBdr>
                                                    <w:top w:val="single" w:sz="2" w:space="0" w:color="D9D9E3"/>
                                                    <w:left w:val="single" w:sz="2" w:space="0" w:color="D9D9E3"/>
                                                    <w:bottom w:val="single" w:sz="2" w:space="0" w:color="D9D9E3"/>
                                                    <w:right w:val="single" w:sz="2" w:space="0" w:color="D9D9E3"/>
                                                  </w:divBdr>
                                                  <w:divsChild>
                                                    <w:div w:id="71724403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 w:id="1359575496">
      <w:bodyDiv w:val="1"/>
      <w:marLeft w:val="0"/>
      <w:marRight w:val="0"/>
      <w:marTop w:val="0"/>
      <w:marBottom w:val="0"/>
      <w:divBdr>
        <w:top w:val="none" w:sz="0" w:space="0" w:color="auto"/>
        <w:left w:val="none" w:sz="0" w:space="0" w:color="auto"/>
        <w:bottom w:val="none" w:sz="0" w:space="0" w:color="auto"/>
        <w:right w:val="none" w:sz="0" w:space="0" w:color="auto"/>
      </w:divBdr>
    </w:div>
    <w:div w:id="1473326772">
      <w:bodyDiv w:val="1"/>
      <w:marLeft w:val="0"/>
      <w:marRight w:val="0"/>
      <w:marTop w:val="0"/>
      <w:marBottom w:val="0"/>
      <w:divBdr>
        <w:top w:val="none" w:sz="0" w:space="0" w:color="auto"/>
        <w:left w:val="none" w:sz="0" w:space="0" w:color="auto"/>
        <w:bottom w:val="none" w:sz="0" w:space="0" w:color="auto"/>
        <w:right w:val="none" w:sz="0" w:space="0" w:color="auto"/>
      </w:divBdr>
      <w:divsChild>
        <w:div w:id="725883667">
          <w:marLeft w:val="0"/>
          <w:marRight w:val="0"/>
          <w:marTop w:val="0"/>
          <w:marBottom w:val="0"/>
          <w:divBdr>
            <w:top w:val="single" w:sz="2" w:space="0" w:color="D9D9E3"/>
            <w:left w:val="single" w:sz="2" w:space="0" w:color="D9D9E3"/>
            <w:bottom w:val="single" w:sz="2" w:space="0" w:color="D9D9E3"/>
            <w:right w:val="single" w:sz="2" w:space="0" w:color="D9D9E3"/>
          </w:divBdr>
          <w:divsChild>
            <w:div w:id="275992426">
              <w:marLeft w:val="0"/>
              <w:marRight w:val="0"/>
              <w:marTop w:val="0"/>
              <w:marBottom w:val="0"/>
              <w:divBdr>
                <w:top w:val="single" w:sz="2" w:space="0" w:color="D9D9E3"/>
                <w:left w:val="single" w:sz="2" w:space="0" w:color="D9D9E3"/>
                <w:bottom w:val="single" w:sz="2" w:space="0" w:color="D9D9E3"/>
                <w:right w:val="single" w:sz="2" w:space="0" w:color="D9D9E3"/>
              </w:divBdr>
              <w:divsChild>
                <w:div w:id="320936422">
                  <w:marLeft w:val="0"/>
                  <w:marRight w:val="0"/>
                  <w:marTop w:val="0"/>
                  <w:marBottom w:val="0"/>
                  <w:divBdr>
                    <w:top w:val="single" w:sz="2" w:space="0" w:color="D9D9E3"/>
                    <w:left w:val="single" w:sz="2" w:space="0" w:color="D9D9E3"/>
                    <w:bottom w:val="single" w:sz="2" w:space="0" w:color="D9D9E3"/>
                    <w:right w:val="single" w:sz="2" w:space="0" w:color="D9D9E3"/>
                  </w:divBdr>
                  <w:divsChild>
                    <w:div w:id="1194003430">
                      <w:marLeft w:val="0"/>
                      <w:marRight w:val="0"/>
                      <w:marTop w:val="0"/>
                      <w:marBottom w:val="0"/>
                      <w:divBdr>
                        <w:top w:val="single" w:sz="2" w:space="0" w:color="D9D9E3"/>
                        <w:left w:val="single" w:sz="2" w:space="0" w:color="D9D9E3"/>
                        <w:bottom w:val="single" w:sz="2" w:space="0" w:color="D9D9E3"/>
                        <w:right w:val="single" w:sz="2" w:space="0" w:color="D9D9E3"/>
                      </w:divBdr>
                      <w:divsChild>
                        <w:div w:id="1244610563">
                          <w:marLeft w:val="0"/>
                          <w:marRight w:val="0"/>
                          <w:marTop w:val="0"/>
                          <w:marBottom w:val="0"/>
                          <w:divBdr>
                            <w:top w:val="none" w:sz="0" w:space="0" w:color="auto"/>
                            <w:left w:val="none" w:sz="0" w:space="0" w:color="auto"/>
                            <w:bottom w:val="none" w:sz="0" w:space="0" w:color="auto"/>
                            <w:right w:val="none" w:sz="0" w:space="0" w:color="auto"/>
                          </w:divBdr>
                          <w:divsChild>
                            <w:div w:id="1458643749">
                              <w:marLeft w:val="0"/>
                              <w:marRight w:val="0"/>
                              <w:marTop w:val="100"/>
                              <w:marBottom w:val="100"/>
                              <w:divBdr>
                                <w:top w:val="single" w:sz="2" w:space="0" w:color="D9D9E3"/>
                                <w:left w:val="single" w:sz="2" w:space="0" w:color="D9D9E3"/>
                                <w:bottom w:val="single" w:sz="2" w:space="0" w:color="D9D9E3"/>
                                <w:right w:val="single" w:sz="2" w:space="0" w:color="D9D9E3"/>
                              </w:divBdr>
                              <w:divsChild>
                                <w:div w:id="1574970696">
                                  <w:marLeft w:val="0"/>
                                  <w:marRight w:val="0"/>
                                  <w:marTop w:val="0"/>
                                  <w:marBottom w:val="0"/>
                                  <w:divBdr>
                                    <w:top w:val="single" w:sz="2" w:space="0" w:color="D9D9E3"/>
                                    <w:left w:val="single" w:sz="2" w:space="0" w:color="D9D9E3"/>
                                    <w:bottom w:val="single" w:sz="2" w:space="0" w:color="D9D9E3"/>
                                    <w:right w:val="single" w:sz="2" w:space="0" w:color="D9D9E3"/>
                                  </w:divBdr>
                                  <w:divsChild>
                                    <w:div w:id="1546915300">
                                      <w:marLeft w:val="0"/>
                                      <w:marRight w:val="0"/>
                                      <w:marTop w:val="0"/>
                                      <w:marBottom w:val="0"/>
                                      <w:divBdr>
                                        <w:top w:val="single" w:sz="2" w:space="0" w:color="D9D9E3"/>
                                        <w:left w:val="single" w:sz="2" w:space="0" w:color="D9D9E3"/>
                                        <w:bottom w:val="single" w:sz="2" w:space="0" w:color="D9D9E3"/>
                                        <w:right w:val="single" w:sz="2" w:space="0" w:color="D9D9E3"/>
                                      </w:divBdr>
                                      <w:divsChild>
                                        <w:div w:id="2113894014">
                                          <w:marLeft w:val="0"/>
                                          <w:marRight w:val="0"/>
                                          <w:marTop w:val="0"/>
                                          <w:marBottom w:val="0"/>
                                          <w:divBdr>
                                            <w:top w:val="single" w:sz="2" w:space="0" w:color="D9D9E3"/>
                                            <w:left w:val="single" w:sz="2" w:space="0" w:color="D9D9E3"/>
                                            <w:bottom w:val="single" w:sz="2" w:space="0" w:color="D9D9E3"/>
                                            <w:right w:val="single" w:sz="2" w:space="0" w:color="D9D9E3"/>
                                          </w:divBdr>
                                          <w:divsChild>
                                            <w:div w:id="82800774">
                                              <w:marLeft w:val="0"/>
                                              <w:marRight w:val="0"/>
                                              <w:marTop w:val="0"/>
                                              <w:marBottom w:val="0"/>
                                              <w:divBdr>
                                                <w:top w:val="single" w:sz="2" w:space="0" w:color="D9D9E3"/>
                                                <w:left w:val="single" w:sz="2" w:space="0" w:color="D9D9E3"/>
                                                <w:bottom w:val="single" w:sz="2" w:space="0" w:color="D9D9E3"/>
                                                <w:right w:val="single" w:sz="2" w:space="0" w:color="D9D9E3"/>
                                              </w:divBdr>
                                              <w:divsChild>
                                                <w:div w:id="1636793600">
                                                  <w:marLeft w:val="0"/>
                                                  <w:marRight w:val="0"/>
                                                  <w:marTop w:val="0"/>
                                                  <w:marBottom w:val="0"/>
                                                  <w:divBdr>
                                                    <w:top w:val="single" w:sz="2" w:space="0" w:color="D9D9E3"/>
                                                    <w:left w:val="single" w:sz="2" w:space="0" w:color="D9D9E3"/>
                                                    <w:bottom w:val="single" w:sz="2" w:space="0" w:color="D9D9E3"/>
                                                    <w:right w:val="single" w:sz="2" w:space="0" w:color="D9D9E3"/>
                                                  </w:divBdr>
                                                  <w:divsChild>
                                                    <w:div w:id="151606840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2038306386">
          <w:marLeft w:val="0"/>
          <w:marRight w:val="0"/>
          <w:marTop w:val="0"/>
          <w:marBottom w:val="0"/>
          <w:divBdr>
            <w:top w:val="none" w:sz="0" w:space="0" w:color="auto"/>
            <w:left w:val="none" w:sz="0" w:space="0" w:color="auto"/>
            <w:bottom w:val="none" w:sz="0" w:space="0" w:color="auto"/>
            <w:right w:val="none" w:sz="0" w:space="0" w:color="auto"/>
          </w:divBdr>
        </w:div>
      </w:divsChild>
    </w:div>
    <w:div w:id="1516993362">
      <w:bodyDiv w:val="1"/>
      <w:marLeft w:val="0"/>
      <w:marRight w:val="0"/>
      <w:marTop w:val="0"/>
      <w:marBottom w:val="0"/>
      <w:divBdr>
        <w:top w:val="none" w:sz="0" w:space="0" w:color="auto"/>
        <w:left w:val="none" w:sz="0" w:space="0" w:color="auto"/>
        <w:bottom w:val="none" w:sz="0" w:space="0" w:color="auto"/>
        <w:right w:val="none" w:sz="0" w:space="0" w:color="auto"/>
      </w:divBdr>
    </w:div>
    <w:div w:id="1572035305">
      <w:bodyDiv w:val="1"/>
      <w:marLeft w:val="0"/>
      <w:marRight w:val="0"/>
      <w:marTop w:val="0"/>
      <w:marBottom w:val="0"/>
      <w:divBdr>
        <w:top w:val="none" w:sz="0" w:space="0" w:color="auto"/>
        <w:left w:val="none" w:sz="0" w:space="0" w:color="auto"/>
        <w:bottom w:val="none" w:sz="0" w:space="0" w:color="auto"/>
        <w:right w:val="none" w:sz="0" w:space="0" w:color="auto"/>
      </w:divBdr>
    </w:div>
    <w:div w:id="1646398743">
      <w:bodyDiv w:val="1"/>
      <w:marLeft w:val="0"/>
      <w:marRight w:val="0"/>
      <w:marTop w:val="0"/>
      <w:marBottom w:val="0"/>
      <w:divBdr>
        <w:top w:val="none" w:sz="0" w:space="0" w:color="auto"/>
        <w:left w:val="none" w:sz="0" w:space="0" w:color="auto"/>
        <w:bottom w:val="none" w:sz="0" w:space="0" w:color="auto"/>
        <w:right w:val="none" w:sz="0" w:space="0" w:color="auto"/>
      </w:divBdr>
      <w:divsChild>
        <w:div w:id="1087308906">
          <w:marLeft w:val="0"/>
          <w:marRight w:val="0"/>
          <w:marTop w:val="0"/>
          <w:marBottom w:val="0"/>
          <w:divBdr>
            <w:top w:val="single" w:sz="2" w:space="0" w:color="D9D9E3"/>
            <w:left w:val="single" w:sz="2" w:space="0" w:color="D9D9E3"/>
            <w:bottom w:val="single" w:sz="2" w:space="0" w:color="D9D9E3"/>
            <w:right w:val="single" w:sz="2" w:space="0" w:color="D9D9E3"/>
          </w:divBdr>
          <w:divsChild>
            <w:div w:id="404572824">
              <w:marLeft w:val="0"/>
              <w:marRight w:val="0"/>
              <w:marTop w:val="0"/>
              <w:marBottom w:val="0"/>
              <w:divBdr>
                <w:top w:val="single" w:sz="2" w:space="0" w:color="D9D9E3"/>
                <w:left w:val="single" w:sz="2" w:space="0" w:color="D9D9E3"/>
                <w:bottom w:val="single" w:sz="2" w:space="0" w:color="D9D9E3"/>
                <w:right w:val="single" w:sz="2" w:space="0" w:color="D9D9E3"/>
              </w:divBdr>
              <w:divsChild>
                <w:div w:id="349722881">
                  <w:marLeft w:val="0"/>
                  <w:marRight w:val="0"/>
                  <w:marTop w:val="0"/>
                  <w:marBottom w:val="0"/>
                  <w:divBdr>
                    <w:top w:val="single" w:sz="2" w:space="0" w:color="D9D9E3"/>
                    <w:left w:val="single" w:sz="2" w:space="0" w:color="D9D9E3"/>
                    <w:bottom w:val="single" w:sz="2" w:space="0" w:color="D9D9E3"/>
                    <w:right w:val="single" w:sz="2" w:space="0" w:color="D9D9E3"/>
                  </w:divBdr>
                  <w:divsChild>
                    <w:div w:id="271863110">
                      <w:marLeft w:val="0"/>
                      <w:marRight w:val="0"/>
                      <w:marTop w:val="0"/>
                      <w:marBottom w:val="0"/>
                      <w:divBdr>
                        <w:top w:val="single" w:sz="2" w:space="0" w:color="D9D9E3"/>
                        <w:left w:val="single" w:sz="2" w:space="0" w:color="D9D9E3"/>
                        <w:bottom w:val="single" w:sz="2" w:space="0" w:color="D9D9E3"/>
                        <w:right w:val="single" w:sz="2" w:space="0" w:color="D9D9E3"/>
                      </w:divBdr>
                      <w:divsChild>
                        <w:div w:id="1104307144">
                          <w:marLeft w:val="0"/>
                          <w:marRight w:val="0"/>
                          <w:marTop w:val="0"/>
                          <w:marBottom w:val="0"/>
                          <w:divBdr>
                            <w:top w:val="none" w:sz="0" w:space="0" w:color="auto"/>
                            <w:left w:val="none" w:sz="0" w:space="0" w:color="auto"/>
                            <w:bottom w:val="none" w:sz="0" w:space="0" w:color="auto"/>
                            <w:right w:val="none" w:sz="0" w:space="0" w:color="auto"/>
                          </w:divBdr>
                          <w:divsChild>
                            <w:div w:id="2098207724">
                              <w:marLeft w:val="0"/>
                              <w:marRight w:val="0"/>
                              <w:marTop w:val="100"/>
                              <w:marBottom w:val="100"/>
                              <w:divBdr>
                                <w:top w:val="single" w:sz="2" w:space="0" w:color="D9D9E3"/>
                                <w:left w:val="single" w:sz="2" w:space="0" w:color="D9D9E3"/>
                                <w:bottom w:val="single" w:sz="2" w:space="0" w:color="D9D9E3"/>
                                <w:right w:val="single" w:sz="2" w:space="0" w:color="D9D9E3"/>
                              </w:divBdr>
                              <w:divsChild>
                                <w:div w:id="1776288354">
                                  <w:marLeft w:val="0"/>
                                  <w:marRight w:val="0"/>
                                  <w:marTop w:val="0"/>
                                  <w:marBottom w:val="0"/>
                                  <w:divBdr>
                                    <w:top w:val="single" w:sz="2" w:space="0" w:color="D9D9E3"/>
                                    <w:left w:val="single" w:sz="2" w:space="0" w:color="D9D9E3"/>
                                    <w:bottom w:val="single" w:sz="2" w:space="0" w:color="D9D9E3"/>
                                    <w:right w:val="single" w:sz="2" w:space="0" w:color="D9D9E3"/>
                                  </w:divBdr>
                                  <w:divsChild>
                                    <w:div w:id="1542211094">
                                      <w:marLeft w:val="0"/>
                                      <w:marRight w:val="0"/>
                                      <w:marTop w:val="0"/>
                                      <w:marBottom w:val="0"/>
                                      <w:divBdr>
                                        <w:top w:val="single" w:sz="2" w:space="0" w:color="D9D9E3"/>
                                        <w:left w:val="single" w:sz="2" w:space="0" w:color="D9D9E3"/>
                                        <w:bottom w:val="single" w:sz="2" w:space="0" w:color="D9D9E3"/>
                                        <w:right w:val="single" w:sz="2" w:space="0" w:color="D9D9E3"/>
                                      </w:divBdr>
                                      <w:divsChild>
                                        <w:div w:id="1078215700">
                                          <w:marLeft w:val="0"/>
                                          <w:marRight w:val="0"/>
                                          <w:marTop w:val="0"/>
                                          <w:marBottom w:val="0"/>
                                          <w:divBdr>
                                            <w:top w:val="single" w:sz="2" w:space="0" w:color="D9D9E3"/>
                                            <w:left w:val="single" w:sz="2" w:space="0" w:color="D9D9E3"/>
                                            <w:bottom w:val="single" w:sz="2" w:space="0" w:color="D9D9E3"/>
                                            <w:right w:val="single" w:sz="2" w:space="0" w:color="D9D9E3"/>
                                          </w:divBdr>
                                          <w:divsChild>
                                            <w:div w:id="447772518">
                                              <w:marLeft w:val="0"/>
                                              <w:marRight w:val="0"/>
                                              <w:marTop w:val="0"/>
                                              <w:marBottom w:val="0"/>
                                              <w:divBdr>
                                                <w:top w:val="single" w:sz="2" w:space="0" w:color="D9D9E3"/>
                                                <w:left w:val="single" w:sz="2" w:space="0" w:color="D9D9E3"/>
                                                <w:bottom w:val="single" w:sz="2" w:space="0" w:color="D9D9E3"/>
                                                <w:right w:val="single" w:sz="2" w:space="0" w:color="D9D9E3"/>
                                              </w:divBdr>
                                              <w:divsChild>
                                                <w:div w:id="789977217">
                                                  <w:marLeft w:val="0"/>
                                                  <w:marRight w:val="0"/>
                                                  <w:marTop w:val="0"/>
                                                  <w:marBottom w:val="0"/>
                                                  <w:divBdr>
                                                    <w:top w:val="single" w:sz="2" w:space="0" w:color="D9D9E3"/>
                                                    <w:left w:val="single" w:sz="2" w:space="0" w:color="D9D9E3"/>
                                                    <w:bottom w:val="single" w:sz="2" w:space="0" w:color="D9D9E3"/>
                                                    <w:right w:val="single" w:sz="2" w:space="0" w:color="D9D9E3"/>
                                                  </w:divBdr>
                                                  <w:divsChild>
                                                    <w:div w:id="210903467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478958792">
          <w:marLeft w:val="0"/>
          <w:marRight w:val="0"/>
          <w:marTop w:val="0"/>
          <w:marBottom w:val="0"/>
          <w:divBdr>
            <w:top w:val="none" w:sz="0" w:space="0" w:color="auto"/>
            <w:left w:val="none" w:sz="0" w:space="0" w:color="auto"/>
            <w:bottom w:val="none" w:sz="0" w:space="0" w:color="auto"/>
            <w:right w:val="none" w:sz="0" w:space="0" w:color="auto"/>
          </w:divBdr>
        </w:div>
      </w:divsChild>
    </w:div>
    <w:div w:id="1663700842">
      <w:bodyDiv w:val="1"/>
      <w:marLeft w:val="0"/>
      <w:marRight w:val="0"/>
      <w:marTop w:val="0"/>
      <w:marBottom w:val="0"/>
      <w:divBdr>
        <w:top w:val="none" w:sz="0" w:space="0" w:color="auto"/>
        <w:left w:val="none" w:sz="0" w:space="0" w:color="auto"/>
        <w:bottom w:val="none" w:sz="0" w:space="0" w:color="auto"/>
        <w:right w:val="none" w:sz="0" w:space="0" w:color="auto"/>
      </w:divBdr>
      <w:divsChild>
        <w:div w:id="1894736687">
          <w:marLeft w:val="0"/>
          <w:marRight w:val="0"/>
          <w:marTop w:val="0"/>
          <w:marBottom w:val="0"/>
          <w:divBdr>
            <w:top w:val="single" w:sz="2" w:space="0" w:color="D9D9E3"/>
            <w:left w:val="single" w:sz="2" w:space="0" w:color="D9D9E3"/>
            <w:bottom w:val="single" w:sz="2" w:space="0" w:color="D9D9E3"/>
            <w:right w:val="single" w:sz="2" w:space="0" w:color="D9D9E3"/>
          </w:divBdr>
          <w:divsChild>
            <w:div w:id="1618877762">
              <w:marLeft w:val="0"/>
              <w:marRight w:val="0"/>
              <w:marTop w:val="0"/>
              <w:marBottom w:val="0"/>
              <w:divBdr>
                <w:top w:val="single" w:sz="2" w:space="0" w:color="D9D9E3"/>
                <w:left w:val="single" w:sz="2" w:space="0" w:color="D9D9E3"/>
                <w:bottom w:val="single" w:sz="2" w:space="0" w:color="D9D9E3"/>
                <w:right w:val="single" w:sz="2" w:space="0" w:color="D9D9E3"/>
              </w:divBdr>
              <w:divsChild>
                <w:div w:id="875393421">
                  <w:marLeft w:val="0"/>
                  <w:marRight w:val="0"/>
                  <w:marTop w:val="0"/>
                  <w:marBottom w:val="0"/>
                  <w:divBdr>
                    <w:top w:val="single" w:sz="2" w:space="0" w:color="D9D9E3"/>
                    <w:left w:val="single" w:sz="2" w:space="0" w:color="D9D9E3"/>
                    <w:bottom w:val="single" w:sz="2" w:space="0" w:color="D9D9E3"/>
                    <w:right w:val="single" w:sz="2" w:space="0" w:color="D9D9E3"/>
                  </w:divBdr>
                  <w:divsChild>
                    <w:div w:id="1400441154">
                      <w:marLeft w:val="0"/>
                      <w:marRight w:val="0"/>
                      <w:marTop w:val="0"/>
                      <w:marBottom w:val="0"/>
                      <w:divBdr>
                        <w:top w:val="single" w:sz="2" w:space="0" w:color="D9D9E3"/>
                        <w:left w:val="single" w:sz="2" w:space="0" w:color="D9D9E3"/>
                        <w:bottom w:val="single" w:sz="2" w:space="0" w:color="D9D9E3"/>
                        <w:right w:val="single" w:sz="2" w:space="0" w:color="D9D9E3"/>
                      </w:divBdr>
                      <w:divsChild>
                        <w:div w:id="1647784098">
                          <w:marLeft w:val="0"/>
                          <w:marRight w:val="0"/>
                          <w:marTop w:val="0"/>
                          <w:marBottom w:val="0"/>
                          <w:divBdr>
                            <w:top w:val="single" w:sz="2" w:space="0" w:color="D9D9E3"/>
                            <w:left w:val="single" w:sz="2" w:space="0" w:color="D9D9E3"/>
                            <w:bottom w:val="single" w:sz="2" w:space="0" w:color="D9D9E3"/>
                            <w:right w:val="single" w:sz="2" w:space="0" w:color="D9D9E3"/>
                          </w:divBdr>
                          <w:divsChild>
                            <w:div w:id="408237939">
                              <w:marLeft w:val="0"/>
                              <w:marRight w:val="0"/>
                              <w:marTop w:val="100"/>
                              <w:marBottom w:val="100"/>
                              <w:divBdr>
                                <w:top w:val="single" w:sz="2" w:space="0" w:color="D9D9E3"/>
                                <w:left w:val="single" w:sz="2" w:space="0" w:color="D9D9E3"/>
                                <w:bottom w:val="single" w:sz="2" w:space="0" w:color="D9D9E3"/>
                                <w:right w:val="single" w:sz="2" w:space="0" w:color="D9D9E3"/>
                              </w:divBdr>
                              <w:divsChild>
                                <w:div w:id="2017270947">
                                  <w:marLeft w:val="0"/>
                                  <w:marRight w:val="0"/>
                                  <w:marTop w:val="0"/>
                                  <w:marBottom w:val="0"/>
                                  <w:divBdr>
                                    <w:top w:val="single" w:sz="2" w:space="0" w:color="D9D9E3"/>
                                    <w:left w:val="single" w:sz="2" w:space="0" w:color="D9D9E3"/>
                                    <w:bottom w:val="single" w:sz="2" w:space="0" w:color="D9D9E3"/>
                                    <w:right w:val="single" w:sz="2" w:space="0" w:color="D9D9E3"/>
                                  </w:divBdr>
                                  <w:divsChild>
                                    <w:div w:id="41484478">
                                      <w:marLeft w:val="0"/>
                                      <w:marRight w:val="0"/>
                                      <w:marTop w:val="0"/>
                                      <w:marBottom w:val="0"/>
                                      <w:divBdr>
                                        <w:top w:val="single" w:sz="2" w:space="0" w:color="D9D9E3"/>
                                        <w:left w:val="single" w:sz="2" w:space="0" w:color="D9D9E3"/>
                                        <w:bottom w:val="single" w:sz="2" w:space="0" w:color="D9D9E3"/>
                                        <w:right w:val="single" w:sz="2" w:space="0" w:color="D9D9E3"/>
                                      </w:divBdr>
                                      <w:divsChild>
                                        <w:div w:id="708602384">
                                          <w:marLeft w:val="0"/>
                                          <w:marRight w:val="0"/>
                                          <w:marTop w:val="0"/>
                                          <w:marBottom w:val="0"/>
                                          <w:divBdr>
                                            <w:top w:val="single" w:sz="2" w:space="0" w:color="D9D9E3"/>
                                            <w:left w:val="single" w:sz="2" w:space="0" w:color="D9D9E3"/>
                                            <w:bottom w:val="single" w:sz="2" w:space="0" w:color="D9D9E3"/>
                                            <w:right w:val="single" w:sz="2" w:space="0" w:color="D9D9E3"/>
                                          </w:divBdr>
                                          <w:divsChild>
                                            <w:div w:id="1328753418">
                                              <w:marLeft w:val="0"/>
                                              <w:marRight w:val="0"/>
                                              <w:marTop w:val="0"/>
                                              <w:marBottom w:val="0"/>
                                              <w:divBdr>
                                                <w:top w:val="single" w:sz="2" w:space="0" w:color="D9D9E3"/>
                                                <w:left w:val="single" w:sz="2" w:space="0" w:color="D9D9E3"/>
                                                <w:bottom w:val="single" w:sz="2" w:space="0" w:color="D9D9E3"/>
                                                <w:right w:val="single" w:sz="2" w:space="0" w:color="D9D9E3"/>
                                              </w:divBdr>
                                              <w:divsChild>
                                                <w:div w:id="1710570128">
                                                  <w:marLeft w:val="0"/>
                                                  <w:marRight w:val="0"/>
                                                  <w:marTop w:val="0"/>
                                                  <w:marBottom w:val="0"/>
                                                  <w:divBdr>
                                                    <w:top w:val="single" w:sz="2" w:space="0" w:color="D9D9E3"/>
                                                    <w:left w:val="single" w:sz="2" w:space="0" w:color="D9D9E3"/>
                                                    <w:bottom w:val="single" w:sz="2" w:space="0" w:color="D9D9E3"/>
                                                    <w:right w:val="single" w:sz="2" w:space="0" w:color="D9D9E3"/>
                                                  </w:divBdr>
                                                  <w:divsChild>
                                                    <w:div w:id="178330789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996691746">
          <w:marLeft w:val="0"/>
          <w:marRight w:val="0"/>
          <w:marTop w:val="0"/>
          <w:marBottom w:val="0"/>
          <w:divBdr>
            <w:top w:val="none" w:sz="0" w:space="0" w:color="auto"/>
            <w:left w:val="none" w:sz="0" w:space="0" w:color="auto"/>
            <w:bottom w:val="none" w:sz="0" w:space="0" w:color="auto"/>
            <w:right w:val="none" w:sz="0" w:space="0" w:color="auto"/>
          </w:divBdr>
        </w:div>
      </w:divsChild>
    </w:div>
    <w:div w:id="1696996853">
      <w:bodyDiv w:val="1"/>
      <w:marLeft w:val="0"/>
      <w:marRight w:val="0"/>
      <w:marTop w:val="0"/>
      <w:marBottom w:val="0"/>
      <w:divBdr>
        <w:top w:val="none" w:sz="0" w:space="0" w:color="auto"/>
        <w:left w:val="none" w:sz="0" w:space="0" w:color="auto"/>
        <w:bottom w:val="none" w:sz="0" w:space="0" w:color="auto"/>
        <w:right w:val="none" w:sz="0" w:space="0" w:color="auto"/>
      </w:divBdr>
      <w:divsChild>
        <w:div w:id="963577860">
          <w:marLeft w:val="0"/>
          <w:marRight w:val="0"/>
          <w:marTop w:val="0"/>
          <w:marBottom w:val="0"/>
          <w:divBdr>
            <w:top w:val="single" w:sz="2" w:space="0" w:color="D9D9E3"/>
            <w:left w:val="single" w:sz="2" w:space="0" w:color="D9D9E3"/>
            <w:bottom w:val="single" w:sz="2" w:space="0" w:color="D9D9E3"/>
            <w:right w:val="single" w:sz="2" w:space="0" w:color="D9D9E3"/>
          </w:divBdr>
          <w:divsChild>
            <w:div w:id="698239313">
              <w:marLeft w:val="0"/>
              <w:marRight w:val="0"/>
              <w:marTop w:val="0"/>
              <w:marBottom w:val="0"/>
              <w:divBdr>
                <w:top w:val="single" w:sz="2" w:space="0" w:color="D9D9E3"/>
                <w:left w:val="single" w:sz="2" w:space="0" w:color="D9D9E3"/>
                <w:bottom w:val="single" w:sz="2" w:space="0" w:color="D9D9E3"/>
                <w:right w:val="single" w:sz="2" w:space="0" w:color="D9D9E3"/>
              </w:divBdr>
              <w:divsChild>
                <w:div w:id="1772312570">
                  <w:marLeft w:val="0"/>
                  <w:marRight w:val="0"/>
                  <w:marTop w:val="0"/>
                  <w:marBottom w:val="0"/>
                  <w:divBdr>
                    <w:top w:val="single" w:sz="2" w:space="0" w:color="D9D9E3"/>
                    <w:left w:val="single" w:sz="2" w:space="0" w:color="D9D9E3"/>
                    <w:bottom w:val="single" w:sz="2" w:space="0" w:color="D9D9E3"/>
                    <w:right w:val="single" w:sz="2" w:space="0" w:color="D9D9E3"/>
                  </w:divBdr>
                  <w:divsChild>
                    <w:div w:id="1016426199">
                      <w:marLeft w:val="0"/>
                      <w:marRight w:val="0"/>
                      <w:marTop w:val="0"/>
                      <w:marBottom w:val="0"/>
                      <w:divBdr>
                        <w:top w:val="single" w:sz="2" w:space="0" w:color="D9D9E3"/>
                        <w:left w:val="single" w:sz="2" w:space="0" w:color="D9D9E3"/>
                        <w:bottom w:val="single" w:sz="2" w:space="0" w:color="D9D9E3"/>
                        <w:right w:val="single" w:sz="2" w:space="0" w:color="D9D9E3"/>
                      </w:divBdr>
                      <w:divsChild>
                        <w:div w:id="887380563">
                          <w:marLeft w:val="0"/>
                          <w:marRight w:val="0"/>
                          <w:marTop w:val="0"/>
                          <w:marBottom w:val="0"/>
                          <w:divBdr>
                            <w:top w:val="single" w:sz="2" w:space="0" w:color="D9D9E3"/>
                            <w:left w:val="single" w:sz="2" w:space="0" w:color="D9D9E3"/>
                            <w:bottom w:val="single" w:sz="2" w:space="0" w:color="D9D9E3"/>
                            <w:right w:val="single" w:sz="2" w:space="0" w:color="D9D9E3"/>
                          </w:divBdr>
                          <w:divsChild>
                            <w:div w:id="512720199">
                              <w:marLeft w:val="0"/>
                              <w:marRight w:val="0"/>
                              <w:marTop w:val="100"/>
                              <w:marBottom w:val="100"/>
                              <w:divBdr>
                                <w:top w:val="single" w:sz="2" w:space="0" w:color="D9D9E3"/>
                                <w:left w:val="single" w:sz="2" w:space="0" w:color="D9D9E3"/>
                                <w:bottom w:val="single" w:sz="2" w:space="0" w:color="D9D9E3"/>
                                <w:right w:val="single" w:sz="2" w:space="0" w:color="D9D9E3"/>
                              </w:divBdr>
                              <w:divsChild>
                                <w:div w:id="1053039735">
                                  <w:marLeft w:val="0"/>
                                  <w:marRight w:val="0"/>
                                  <w:marTop w:val="0"/>
                                  <w:marBottom w:val="0"/>
                                  <w:divBdr>
                                    <w:top w:val="single" w:sz="2" w:space="0" w:color="D9D9E3"/>
                                    <w:left w:val="single" w:sz="2" w:space="0" w:color="D9D9E3"/>
                                    <w:bottom w:val="single" w:sz="2" w:space="0" w:color="D9D9E3"/>
                                    <w:right w:val="single" w:sz="2" w:space="0" w:color="D9D9E3"/>
                                  </w:divBdr>
                                  <w:divsChild>
                                    <w:div w:id="594443044">
                                      <w:marLeft w:val="0"/>
                                      <w:marRight w:val="0"/>
                                      <w:marTop w:val="0"/>
                                      <w:marBottom w:val="0"/>
                                      <w:divBdr>
                                        <w:top w:val="single" w:sz="2" w:space="0" w:color="D9D9E3"/>
                                        <w:left w:val="single" w:sz="2" w:space="0" w:color="D9D9E3"/>
                                        <w:bottom w:val="single" w:sz="2" w:space="0" w:color="D9D9E3"/>
                                        <w:right w:val="single" w:sz="2" w:space="0" w:color="D9D9E3"/>
                                      </w:divBdr>
                                      <w:divsChild>
                                        <w:div w:id="719204436">
                                          <w:marLeft w:val="0"/>
                                          <w:marRight w:val="0"/>
                                          <w:marTop w:val="0"/>
                                          <w:marBottom w:val="0"/>
                                          <w:divBdr>
                                            <w:top w:val="single" w:sz="2" w:space="0" w:color="D9D9E3"/>
                                            <w:left w:val="single" w:sz="2" w:space="0" w:color="D9D9E3"/>
                                            <w:bottom w:val="single" w:sz="2" w:space="0" w:color="D9D9E3"/>
                                            <w:right w:val="single" w:sz="2" w:space="0" w:color="D9D9E3"/>
                                          </w:divBdr>
                                          <w:divsChild>
                                            <w:div w:id="708264816">
                                              <w:marLeft w:val="0"/>
                                              <w:marRight w:val="0"/>
                                              <w:marTop w:val="0"/>
                                              <w:marBottom w:val="0"/>
                                              <w:divBdr>
                                                <w:top w:val="single" w:sz="2" w:space="0" w:color="D9D9E3"/>
                                                <w:left w:val="single" w:sz="2" w:space="0" w:color="D9D9E3"/>
                                                <w:bottom w:val="single" w:sz="2" w:space="0" w:color="D9D9E3"/>
                                                <w:right w:val="single" w:sz="2" w:space="0" w:color="D9D9E3"/>
                                              </w:divBdr>
                                              <w:divsChild>
                                                <w:div w:id="1425029519">
                                                  <w:marLeft w:val="0"/>
                                                  <w:marRight w:val="0"/>
                                                  <w:marTop w:val="0"/>
                                                  <w:marBottom w:val="0"/>
                                                  <w:divBdr>
                                                    <w:top w:val="single" w:sz="2" w:space="0" w:color="D9D9E3"/>
                                                    <w:left w:val="single" w:sz="2" w:space="0" w:color="D9D9E3"/>
                                                    <w:bottom w:val="single" w:sz="2" w:space="0" w:color="D9D9E3"/>
                                                    <w:right w:val="single" w:sz="2" w:space="0" w:color="D9D9E3"/>
                                                  </w:divBdr>
                                                  <w:divsChild>
                                                    <w:div w:id="100467080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895706635">
          <w:marLeft w:val="0"/>
          <w:marRight w:val="0"/>
          <w:marTop w:val="0"/>
          <w:marBottom w:val="0"/>
          <w:divBdr>
            <w:top w:val="none" w:sz="0" w:space="0" w:color="auto"/>
            <w:left w:val="none" w:sz="0" w:space="0" w:color="auto"/>
            <w:bottom w:val="none" w:sz="0" w:space="0" w:color="auto"/>
            <w:right w:val="none" w:sz="0" w:space="0" w:color="auto"/>
          </w:divBdr>
        </w:div>
      </w:divsChild>
    </w:div>
    <w:div w:id="1709912781">
      <w:bodyDiv w:val="1"/>
      <w:marLeft w:val="0"/>
      <w:marRight w:val="0"/>
      <w:marTop w:val="0"/>
      <w:marBottom w:val="0"/>
      <w:divBdr>
        <w:top w:val="none" w:sz="0" w:space="0" w:color="auto"/>
        <w:left w:val="none" w:sz="0" w:space="0" w:color="auto"/>
        <w:bottom w:val="none" w:sz="0" w:space="0" w:color="auto"/>
        <w:right w:val="none" w:sz="0" w:space="0" w:color="auto"/>
      </w:divBdr>
    </w:div>
    <w:div w:id="1750804022">
      <w:bodyDiv w:val="1"/>
      <w:marLeft w:val="0"/>
      <w:marRight w:val="0"/>
      <w:marTop w:val="0"/>
      <w:marBottom w:val="0"/>
      <w:divBdr>
        <w:top w:val="none" w:sz="0" w:space="0" w:color="auto"/>
        <w:left w:val="none" w:sz="0" w:space="0" w:color="auto"/>
        <w:bottom w:val="none" w:sz="0" w:space="0" w:color="auto"/>
        <w:right w:val="none" w:sz="0" w:space="0" w:color="auto"/>
      </w:divBdr>
      <w:divsChild>
        <w:div w:id="24142667">
          <w:marLeft w:val="0"/>
          <w:marRight w:val="0"/>
          <w:marTop w:val="0"/>
          <w:marBottom w:val="0"/>
          <w:divBdr>
            <w:top w:val="single" w:sz="2" w:space="0" w:color="D9D9E3"/>
            <w:left w:val="single" w:sz="2" w:space="0" w:color="D9D9E3"/>
            <w:bottom w:val="single" w:sz="2" w:space="0" w:color="D9D9E3"/>
            <w:right w:val="single" w:sz="2" w:space="0" w:color="D9D9E3"/>
          </w:divBdr>
          <w:divsChild>
            <w:div w:id="639848951">
              <w:marLeft w:val="0"/>
              <w:marRight w:val="0"/>
              <w:marTop w:val="0"/>
              <w:marBottom w:val="0"/>
              <w:divBdr>
                <w:top w:val="single" w:sz="2" w:space="0" w:color="D9D9E3"/>
                <w:left w:val="single" w:sz="2" w:space="0" w:color="D9D9E3"/>
                <w:bottom w:val="single" w:sz="2" w:space="0" w:color="D9D9E3"/>
                <w:right w:val="single" w:sz="2" w:space="0" w:color="D9D9E3"/>
              </w:divBdr>
              <w:divsChild>
                <w:div w:id="737367190">
                  <w:marLeft w:val="0"/>
                  <w:marRight w:val="0"/>
                  <w:marTop w:val="0"/>
                  <w:marBottom w:val="0"/>
                  <w:divBdr>
                    <w:top w:val="single" w:sz="2" w:space="0" w:color="D9D9E3"/>
                    <w:left w:val="single" w:sz="2" w:space="0" w:color="D9D9E3"/>
                    <w:bottom w:val="single" w:sz="2" w:space="0" w:color="D9D9E3"/>
                    <w:right w:val="single" w:sz="2" w:space="0" w:color="D9D9E3"/>
                  </w:divBdr>
                  <w:divsChild>
                    <w:div w:id="61219433">
                      <w:marLeft w:val="0"/>
                      <w:marRight w:val="0"/>
                      <w:marTop w:val="0"/>
                      <w:marBottom w:val="0"/>
                      <w:divBdr>
                        <w:top w:val="single" w:sz="2" w:space="0" w:color="D9D9E3"/>
                        <w:left w:val="single" w:sz="2" w:space="0" w:color="D9D9E3"/>
                        <w:bottom w:val="single" w:sz="2" w:space="0" w:color="D9D9E3"/>
                        <w:right w:val="single" w:sz="2" w:space="0" w:color="D9D9E3"/>
                      </w:divBdr>
                      <w:divsChild>
                        <w:div w:id="1696030223">
                          <w:marLeft w:val="0"/>
                          <w:marRight w:val="0"/>
                          <w:marTop w:val="0"/>
                          <w:marBottom w:val="0"/>
                          <w:divBdr>
                            <w:top w:val="none" w:sz="0" w:space="0" w:color="auto"/>
                            <w:left w:val="none" w:sz="0" w:space="0" w:color="auto"/>
                            <w:bottom w:val="none" w:sz="0" w:space="0" w:color="auto"/>
                            <w:right w:val="none" w:sz="0" w:space="0" w:color="auto"/>
                          </w:divBdr>
                          <w:divsChild>
                            <w:div w:id="556278786">
                              <w:marLeft w:val="0"/>
                              <w:marRight w:val="0"/>
                              <w:marTop w:val="100"/>
                              <w:marBottom w:val="100"/>
                              <w:divBdr>
                                <w:top w:val="single" w:sz="2" w:space="0" w:color="D9D9E3"/>
                                <w:left w:val="single" w:sz="2" w:space="0" w:color="D9D9E3"/>
                                <w:bottom w:val="single" w:sz="2" w:space="0" w:color="D9D9E3"/>
                                <w:right w:val="single" w:sz="2" w:space="0" w:color="D9D9E3"/>
                              </w:divBdr>
                              <w:divsChild>
                                <w:div w:id="10031286">
                                  <w:marLeft w:val="0"/>
                                  <w:marRight w:val="0"/>
                                  <w:marTop w:val="0"/>
                                  <w:marBottom w:val="0"/>
                                  <w:divBdr>
                                    <w:top w:val="single" w:sz="2" w:space="0" w:color="D9D9E3"/>
                                    <w:left w:val="single" w:sz="2" w:space="0" w:color="D9D9E3"/>
                                    <w:bottom w:val="single" w:sz="2" w:space="0" w:color="D9D9E3"/>
                                    <w:right w:val="single" w:sz="2" w:space="0" w:color="D9D9E3"/>
                                  </w:divBdr>
                                  <w:divsChild>
                                    <w:div w:id="2128621288">
                                      <w:marLeft w:val="0"/>
                                      <w:marRight w:val="0"/>
                                      <w:marTop w:val="0"/>
                                      <w:marBottom w:val="0"/>
                                      <w:divBdr>
                                        <w:top w:val="single" w:sz="2" w:space="0" w:color="D9D9E3"/>
                                        <w:left w:val="single" w:sz="2" w:space="0" w:color="D9D9E3"/>
                                        <w:bottom w:val="single" w:sz="2" w:space="0" w:color="D9D9E3"/>
                                        <w:right w:val="single" w:sz="2" w:space="0" w:color="D9D9E3"/>
                                      </w:divBdr>
                                      <w:divsChild>
                                        <w:div w:id="604927011">
                                          <w:marLeft w:val="0"/>
                                          <w:marRight w:val="0"/>
                                          <w:marTop w:val="0"/>
                                          <w:marBottom w:val="0"/>
                                          <w:divBdr>
                                            <w:top w:val="single" w:sz="2" w:space="0" w:color="D9D9E3"/>
                                            <w:left w:val="single" w:sz="2" w:space="0" w:color="D9D9E3"/>
                                            <w:bottom w:val="single" w:sz="2" w:space="0" w:color="D9D9E3"/>
                                            <w:right w:val="single" w:sz="2" w:space="0" w:color="D9D9E3"/>
                                          </w:divBdr>
                                          <w:divsChild>
                                            <w:div w:id="1325667490">
                                              <w:marLeft w:val="0"/>
                                              <w:marRight w:val="0"/>
                                              <w:marTop w:val="0"/>
                                              <w:marBottom w:val="0"/>
                                              <w:divBdr>
                                                <w:top w:val="single" w:sz="2" w:space="0" w:color="D9D9E3"/>
                                                <w:left w:val="single" w:sz="2" w:space="0" w:color="D9D9E3"/>
                                                <w:bottom w:val="single" w:sz="2" w:space="0" w:color="D9D9E3"/>
                                                <w:right w:val="single" w:sz="2" w:space="0" w:color="D9D9E3"/>
                                              </w:divBdr>
                                              <w:divsChild>
                                                <w:div w:id="927467212">
                                                  <w:marLeft w:val="0"/>
                                                  <w:marRight w:val="0"/>
                                                  <w:marTop w:val="0"/>
                                                  <w:marBottom w:val="0"/>
                                                  <w:divBdr>
                                                    <w:top w:val="single" w:sz="2" w:space="0" w:color="D9D9E3"/>
                                                    <w:left w:val="single" w:sz="2" w:space="0" w:color="D9D9E3"/>
                                                    <w:bottom w:val="single" w:sz="2" w:space="0" w:color="D9D9E3"/>
                                                    <w:right w:val="single" w:sz="2" w:space="0" w:color="D9D9E3"/>
                                                  </w:divBdr>
                                                  <w:divsChild>
                                                    <w:div w:id="24072019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988197914">
          <w:marLeft w:val="0"/>
          <w:marRight w:val="0"/>
          <w:marTop w:val="0"/>
          <w:marBottom w:val="0"/>
          <w:divBdr>
            <w:top w:val="none" w:sz="0" w:space="0" w:color="auto"/>
            <w:left w:val="none" w:sz="0" w:space="0" w:color="auto"/>
            <w:bottom w:val="none" w:sz="0" w:space="0" w:color="auto"/>
            <w:right w:val="none" w:sz="0" w:space="0" w:color="auto"/>
          </w:divBdr>
        </w:div>
      </w:divsChild>
    </w:div>
    <w:div w:id="1761870317">
      <w:bodyDiv w:val="1"/>
      <w:marLeft w:val="0"/>
      <w:marRight w:val="0"/>
      <w:marTop w:val="0"/>
      <w:marBottom w:val="0"/>
      <w:divBdr>
        <w:top w:val="none" w:sz="0" w:space="0" w:color="auto"/>
        <w:left w:val="none" w:sz="0" w:space="0" w:color="auto"/>
        <w:bottom w:val="none" w:sz="0" w:space="0" w:color="auto"/>
        <w:right w:val="none" w:sz="0" w:space="0" w:color="auto"/>
      </w:divBdr>
      <w:divsChild>
        <w:div w:id="1119372943">
          <w:marLeft w:val="0"/>
          <w:marRight w:val="0"/>
          <w:marTop w:val="0"/>
          <w:marBottom w:val="0"/>
          <w:divBdr>
            <w:top w:val="none" w:sz="0" w:space="0" w:color="auto"/>
            <w:left w:val="none" w:sz="0" w:space="0" w:color="auto"/>
            <w:bottom w:val="none" w:sz="0" w:space="0" w:color="auto"/>
            <w:right w:val="none" w:sz="0" w:space="0" w:color="auto"/>
          </w:divBdr>
        </w:div>
        <w:div w:id="1144543403">
          <w:marLeft w:val="0"/>
          <w:marRight w:val="0"/>
          <w:marTop w:val="0"/>
          <w:marBottom w:val="0"/>
          <w:divBdr>
            <w:top w:val="single" w:sz="2" w:space="0" w:color="D9D9E3"/>
            <w:left w:val="single" w:sz="2" w:space="0" w:color="D9D9E3"/>
            <w:bottom w:val="single" w:sz="2" w:space="0" w:color="D9D9E3"/>
            <w:right w:val="single" w:sz="2" w:space="0" w:color="D9D9E3"/>
          </w:divBdr>
          <w:divsChild>
            <w:div w:id="872689319">
              <w:marLeft w:val="0"/>
              <w:marRight w:val="0"/>
              <w:marTop w:val="0"/>
              <w:marBottom w:val="0"/>
              <w:divBdr>
                <w:top w:val="single" w:sz="2" w:space="0" w:color="D9D9E3"/>
                <w:left w:val="single" w:sz="2" w:space="0" w:color="D9D9E3"/>
                <w:bottom w:val="single" w:sz="2" w:space="0" w:color="D9D9E3"/>
                <w:right w:val="single" w:sz="2" w:space="0" w:color="D9D9E3"/>
              </w:divBdr>
              <w:divsChild>
                <w:div w:id="368259547">
                  <w:marLeft w:val="0"/>
                  <w:marRight w:val="0"/>
                  <w:marTop w:val="0"/>
                  <w:marBottom w:val="0"/>
                  <w:divBdr>
                    <w:top w:val="single" w:sz="2" w:space="0" w:color="D9D9E3"/>
                    <w:left w:val="single" w:sz="2" w:space="0" w:color="D9D9E3"/>
                    <w:bottom w:val="single" w:sz="2" w:space="0" w:color="D9D9E3"/>
                    <w:right w:val="single" w:sz="2" w:space="0" w:color="D9D9E3"/>
                  </w:divBdr>
                  <w:divsChild>
                    <w:div w:id="1854802375">
                      <w:marLeft w:val="0"/>
                      <w:marRight w:val="0"/>
                      <w:marTop w:val="0"/>
                      <w:marBottom w:val="0"/>
                      <w:divBdr>
                        <w:top w:val="single" w:sz="2" w:space="0" w:color="D9D9E3"/>
                        <w:left w:val="single" w:sz="2" w:space="0" w:color="D9D9E3"/>
                        <w:bottom w:val="single" w:sz="2" w:space="0" w:color="D9D9E3"/>
                        <w:right w:val="single" w:sz="2" w:space="0" w:color="D9D9E3"/>
                      </w:divBdr>
                      <w:divsChild>
                        <w:div w:id="1065222213">
                          <w:marLeft w:val="0"/>
                          <w:marRight w:val="0"/>
                          <w:marTop w:val="0"/>
                          <w:marBottom w:val="0"/>
                          <w:divBdr>
                            <w:top w:val="none" w:sz="0" w:space="0" w:color="auto"/>
                            <w:left w:val="none" w:sz="0" w:space="0" w:color="auto"/>
                            <w:bottom w:val="none" w:sz="0" w:space="0" w:color="auto"/>
                            <w:right w:val="none" w:sz="0" w:space="0" w:color="auto"/>
                          </w:divBdr>
                          <w:divsChild>
                            <w:div w:id="1696228497">
                              <w:marLeft w:val="0"/>
                              <w:marRight w:val="0"/>
                              <w:marTop w:val="100"/>
                              <w:marBottom w:val="100"/>
                              <w:divBdr>
                                <w:top w:val="single" w:sz="2" w:space="0" w:color="D9D9E3"/>
                                <w:left w:val="single" w:sz="2" w:space="0" w:color="D9D9E3"/>
                                <w:bottom w:val="single" w:sz="2" w:space="0" w:color="D9D9E3"/>
                                <w:right w:val="single" w:sz="2" w:space="0" w:color="D9D9E3"/>
                              </w:divBdr>
                              <w:divsChild>
                                <w:div w:id="474027245">
                                  <w:marLeft w:val="0"/>
                                  <w:marRight w:val="0"/>
                                  <w:marTop w:val="0"/>
                                  <w:marBottom w:val="0"/>
                                  <w:divBdr>
                                    <w:top w:val="single" w:sz="2" w:space="0" w:color="D9D9E3"/>
                                    <w:left w:val="single" w:sz="2" w:space="0" w:color="D9D9E3"/>
                                    <w:bottom w:val="single" w:sz="2" w:space="0" w:color="D9D9E3"/>
                                    <w:right w:val="single" w:sz="2" w:space="0" w:color="D9D9E3"/>
                                  </w:divBdr>
                                  <w:divsChild>
                                    <w:div w:id="1973170233">
                                      <w:marLeft w:val="0"/>
                                      <w:marRight w:val="0"/>
                                      <w:marTop w:val="0"/>
                                      <w:marBottom w:val="0"/>
                                      <w:divBdr>
                                        <w:top w:val="single" w:sz="2" w:space="0" w:color="D9D9E3"/>
                                        <w:left w:val="single" w:sz="2" w:space="0" w:color="D9D9E3"/>
                                        <w:bottom w:val="single" w:sz="2" w:space="0" w:color="D9D9E3"/>
                                        <w:right w:val="single" w:sz="2" w:space="0" w:color="D9D9E3"/>
                                      </w:divBdr>
                                      <w:divsChild>
                                        <w:div w:id="1191528212">
                                          <w:marLeft w:val="0"/>
                                          <w:marRight w:val="0"/>
                                          <w:marTop w:val="0"/>
                                          <w:marBottom w:val="0"/>
                                          <w:divBdr>
                                            <w:top w:val="single" w:sz="2" w:space="0" w:color="D9D9E3"/>
                                            <w:left w:val="single" w:sz="2" w:space="0" w:color="D9D9E3"/>
                                            <w:bottom w:val="single" w:sz="2" w:space="0" w:color="D9D9E3"/>
                                            <w:right w:val="single" w:sz="2" w:space="0" w:color="D9D9E3"/>
                                          </w:divBdr>
                                          <w:divsChild>
                                            <w:div w:id="615403157">
                                              <w:marLeft w:val="0"/>
                                              <w:marRight w:val="0"/>
                                              <w:marTop w:val="0"/>
                                              <w:marBottom w:val="0"/>
                                              <w:divBdr>
                                                <w:top w:val="single" w:sz="2" w:space="0" w:color="D9D9E3"/>
                                                <w:left w:val="single" w:sz="2" w:space="0" w:color="D9D9E3"/>
                                                <w:bottom w:val="single" w:sz="2" w:space="0" w:color="D9D9E3"/>
                                                <w:right w:val="single" w:sz="2" w:space="0" w:color="D9D9E3"/>
                                              </w:divBdr>
                                              <w:divsChild>
                                                <w:div w:id="2071225235">
                                                  <w:marLeft w:val="0"/>
                                                  <w:marRight w:val="0"/>
                                                  <w:marTop w:val="0"/>
                                                  <w:marBottom w:val="0"/>
                                                  <w:divBdr>
                                                    <w:top w:val="single" w:sz="2" w:space="0" w:color="D9D9E3"/>
                                                    <w:left w:val="single" w:sz="2" w:space="0" w:color="D9D9E3"/>
                                                    <w:bottom w:val="single" w:sz="2" w:space="0" w:color="D9D9E3"/>
                                                    <w:right w:val="single" w:sz="2" w:space="0" w:color="D9D9E3"/>
                                                  </w:divBdr>
                                                  <w:divsChild>
                                                    <w:div w:id="40896149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 w:id="1763991460">
      <w:bodyDiv w:val="1"/>
      <w:marLeft w:val="0"/>
      <w:marRight w:val="0"/>
      <w:marTop w:val="0"/>
      <w:marBottom w:val="0"/>
      <w:divBdr>
        <w:top w:val="none" w:sz="0" w:space="0" w:color="auto"/>
        <w:left w:val="none" w:sz="0" w:space="0" w:color="auto"/>
        <w:bottom w:val="none" w:sz="0" w:space="0" w:color="auto"/>
        <w:right w:val="none" w:sz="0" w:space="0" w:color="auto"/>
      </w:divBdr>
      <w:divsChild>
        <w:div w:id="2586081">
          <w:marLeft w:val="0"/>
          <w:marRight w:val="0"/>
          <w:marTop w:val="0"/>
          <w:marBottom w:val="0"/>
          <w:divBdr>
            <w:top w:val="single" w:sz="2" w:space="0" w:color="D9D9E3"/>
            <w:left w:val="single" w:sz="2" w:space="0" w:color="D9D9E3"/>
            <w:bottom w:val="single" w:sz="2" w:space="0" w:color="D9D9E3"/>
            <w:right w:val="single" w:sz="2" w:space="0" w:color="D9D9E3"/>
          </w:divBdr>
          <w:divsChild>
            <w:div w:id="676729540">
              <w:marLeft w:val="0"/>
              <w:marRight w:val="0"/>
              <w:marTop w:val="0"/>
              <w:marBottom w:val="0"/>
              <w:divBdr>
                <w:top w:val="single" w:sz="2" w:space="0" w:color="D9D9E3"/>
                <w:left w:val="single" w:sz="2" w:space="0" w:color="D9D9E3"/>
                <w:bottom w:val="single" w:sz="2" w:space="0" w:color="D9D9E3"/>
                <w:right w:val="single" w:sz="2" w:space="0" w:color="D9D9E3"/>
              </w:divBdr>
              <w:divsChild>
                <w:div w:id="1435788516">
                  <w:marLeft w:val="0"/>
                  <w:marRight w:val="0"/>
                  <w:marTop w:val="0"/>
                  <w:marBottom w:val="0"/>
                  <w:divBdr>
                    <w:top w:val="single" w:sz="2" w:space="0" w:color="D9D9E3"/>
                    <w:left w:val="single" w:sz="2" w:space="0" w:color="D9D9E3"/>
                    <w:bottom w:val="single" w:sz="2" w:space="0" w:color="D9D9E3"/>
                    <w:right w:val="single" w:sz="2" w:space="0" w:color="D9D9E3"/>
                  </w:divBdr>
                  <w:divsChild>
                    <w:div w:id="344523481">
                      <w:marLeft w:val="0"/>
                      <w:marRight w:val="0"/>
                      <w:marTop w:val="0"/>
                      <w:marBottom w:val="0"/>
                      <w:divBdr>
                        <w:top w:val="single" w:sz="2" w:space="0" w:color="D9D9E3"/>
                        <w:left w:val="single" w:sz="2" w:space="0" w:color="D9D9E3"/>
                        <w:bottom w:val="single" w:sz="2" w:space="0" w:color="D9D9E3"/>
                        <w:right w:val="single" w:sz="2" w:space="0" w:color="D9D9E3"/>
                      </w:divBdr>
                      <w:divsChild>
                        <w:div w:id="666833775">
                          <w:marLeft w:val="0"/>
                          <w:marRight w:val="0"/>
                          <w:marTop w:val="0"/>
                          <w:marBottom w:val="0"/>
                          <w:divBdr>
                            <w:top w:val="none" w:sz="0" w:space="0" w:color="auto"/>
                            <w:left w:val="none" w:sz="0" w:space="0" w:color="auto"/>
                            <w:bottom w:val="none" w:sz="0" w:space="0" w:color="auto"/>
                            <w:right w:val="none" w:sz="0" w:space="0" w:color="auto"/>
                          </w:divBdr>
                          <w:divsChild>
                            <w:div w:id="1274051550">
                              <w:marLeft w:val="0"/>
                              <w:marRight w:val="0"/>
                              <w:marTop w:val="100"/>
                              <w:marBottom w:val="100"/>
                              <w:divBdr>
                                <w:top w:val="single" w:sz="2" w:space="0" w:color="D9D9E3"/>
                                <w:left w:val="single" w:sz="2" w:space="0" w:color="D9D9E3"/>
                                <w:bottom w:val="single" w:sz="2" w:space="0" w:color="D9D9E3"/>
                                <w:right w:val="single" w:sz="2" w:space="0" w:color="D9D9E3"/>
                              </w:divBdr>
                              <w:divsChild>
                                <w:div w:id="1707633083">
                                  <w:marLeft w:val="0"/>
                                  <w:marRight w:val="0"/>
                                  <w:marTop w:val="0"/>
                                  <w:marBottom w:val="0"/>
                                  <w:divBdr>
                                    <w:top w:val="single" w:sz="2" w:space="0" w:color="D9D9E3"/>
                                    <w:left w:val="single" w:sz="2" w:space="0" w:color="D9D9E3"/>
                                    <w:bottom w:val="single" w:sz="2" w:space="0" w:color="D9D9E3"/>
                                    <w:right w:val="single" w:sz="2" w:space="0" w:color="D9D9E3"/>
                                  </w:divBdr>
                                  <w:divsChild>
                                    <w:div w:id="329989847">
                                      <w:marLeft w:val="0"/>
                                      <w:marRight w:val="0"/>
                                      <w:marTop w:val="0"/>
                                      <w:marBottom w:val="0"/>
                                      <w:divBdr>
                                        <w:top w:val="single" w:sz="2" w:space="0" w:color="D9D9E3"/>
                                        <w:left w:val="single" w:sz="2" w:space="0" w:color="D9D9E3"/>
                                        <w:bottom w:val="single" w:sz="2" w:space="0" w:color="D9D9E3"/>
                                        <w:right w:val="single" w:sz="2" w:space="0" w:color="D9D9E3"/>
                                      </w:divBdr>
                                      <w:divsChild>
                                        <w:div w:id="431970571">
                                          <w:marLeft w:val="0"/>
                                          <w:marRight w:val="0"/>
                                          <w:marTop w:val="0"/>
                                          <w:marBottom w:val="0"/>
                                          <w:divBdr>
                                            <w:top w:val="single" w:sz="2" w:space="0" w:color="D9D9E3"/>
                                            <w:left w:val="single" w:sz="2" w:space="0" w:color="D9D9E3"/>
                                            <w:bottom w:val="single" w:sz="2" w:space="0" w:color="D9D9E3"/>
                                            <w:right w:val="single" w:sz="2" w:space="0" w:color="D9D9E3"/>
                                          </w:divBdr>
                                          <w:divsChild>
                                            <w:div w:id="1187255979">
                                              <w:marLeft w:val="0"/>
                                              <w:marRight w:val="0"/>
                                              <w:marTop w:val="0"/>
                                              <w:marBottom w:val="0"/>
                                              <w:divBdr>
                                                <w:top w:val="single" w:sz="2" w:space="0" w:color="D9D9E3"/>
                                                <w:left w:val="single" w:sz="2" w:space="0" w:color="D9D9E3"/>
                                                <w:bottom w:val="single" w:sz="2" w:space="0" w:color="D9D9E3"/>
                                                <w:right w:val="single" w:sz="2" w:space="0" w:color="D9D9E3"/>
                                              </w:divBdr>
                                              <w:divsChild>
                                                <w:div w:id="444934362">
                                                  <w:marLeft w:val="0"/>
                                                  <w:marRight w:val="0"/>
                                                  <w:marTop w:val="0"/>
                                                  <w:marBottom w:val="0"/>
                                                  <w:divBdr>
                                                    <w:top w:val="single" w:sz="2" w:space="0" w:color="D9D9E3"/>
                                                    <w:left w:val="single" w:sz="2" w:space="0" w:color="D9D9E3"/>
                                                    <w:bottom w:val="single" w:sz="2" w:space="0" w:color="D9D9E3"/>
                                                    <w:right w:val="single" w:sz="2" w:space="0" w:color="D9D9E3"/>
                                                  </w:divBdr>
                                                  <w:divsChild>
                                                    <w:div w:id="84331939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74151465">
          <w:marLeft w:val="0"/>
          <w:marRight w:val="0"/>
          <w:marTop w:val="0"/>
          <w:marBottom w:val="0"/>
          <w:divBdr>
            <w:top w:val="none" w:sz="0" w:space="0" w:color="auto"/>
            <w:left w:val="none" w:sz="0" w:space="0" w:color="auto"/>
            <w:bottom w:val="none" w:sz="0" w:space="0" w:color="auto"/>
            <w:right w:val="none" w:sz="0" w:space="0" w:color="auto"/>
          </w:divBdr>
        </w:div>
      </w:divsChild>
    </w:div>
    <w:div w:id="1774591489">
      <w:bodyDiv w:val="1"/>
      <w:marLeft w:val="0"/>
      <w:marRight w:val="0"/>
      <w:marTop w:val="0"/>
      <w:marBottom w:val="0"/>
      <w:divBdr>
        <w:top w:val="none" w:sz="0" w:space="0" w:color="auto"/>
        <w:left w:val="none" w:sz="0" w:space="0" w:color="auto"/>
        <w:bottom w:val="none" w:sz="0" w:space="0" w:color="auto"/>
        <w:right w:val="none" w:sz="0" w:space="0" w:color="auto"/>
      </w:divBdr>
      <w:divsChild>
        <w:div w:id="648288685">
          <w:marLeft w:val="0"/>
          <w:marRight w:val="0"/>
          <w:marTop w:val="0"/>
          <w:marBottom w:val="0"/>
          <w:divBdr>
            <w:top w:val="single" w:sz="2" w:space="0" w:color="D9D9E3"/>
            <w:left w:val="single" w:sz="2" w:space="0" w:color="D9D9E3"/>
            <w:bottom w:val="single" w:sz="2" w:space="0" w:color="D9D9E3"/>
            <w:right w:val="single" w:sz="2" w:space="0" w:color="D9D9E3"/>
          </w:divBdr>
          <w:divsChild>
            <w:div w:id="1570655855">
              <w:marLeft w:val="0"/>
              <w:marRight w:val="0"/>
              <w:marTop w:val="0"/>
              <w:marBottom w:val="0"/>
              <w:divBdr>
                <w:top w:val="single" w:sz="2" w:space="0" w:color="D9D9E3"/>
                <w:left w:val="single" w:sz="2" w:space="0" w:color="D9D9E3"/>
                <w:bottom w:val="single" w:sz="2" w:space="0" w:color="D9D9E3"/>
                <w:right w:val="single" w:sz="2" w:space="0" w:color="D9D9E3"/>
              </w:divBdr>
              <w:divsChild>
                <w:div w:id="402411678">
                  <w:marLeft w:val="0"/>
                  <w:marRight w:val="0"/>
                  <w:marTop w:val="0"/>
                  <w:marBottom w:val="0"/>
                  <w:divBdr>
                    <w:top w:val="single" w:sz="2" w:space="0" w:color="D9D9E3"/>
                    <w:left w:val="single" w:sz="2" w:space="0" w:color="D9D9E3"/>
                    <w:bottom w:val="single" w:sz="2" w:space="0" w:color="D9D9E3"/>
                    <w:right w:val="single" w:sz="2" w:space="0" w:color="D9D9E3"/>
                  </w:divBdr>
                  <w:divsChild>
                    <w:div w:id="1518697565">
                      <w:marLeft w:val="0"/>
                      <w:marRight w:val="0"/>
                      <w:marTop w:val="0"/>
                      <w:marBottom w:val="0"/>
                      <w:divBdr>
                        <w:top w:val="single" w:sz="2" w:space="0" w:color="D9D9E3"/>
                        <w:left w:val="single" w:sz="2" w:space="0" w:color="D9D9E3"/>
                        <w:bottom w:val="single" w:sz="2" w:space="0" w:color="D9D9E3"/>
                        <w:right w:val="single" w:sz="2" w:space="0" w:color="D9D9E3"/>
                      </w:divBdr>
                      <w:divsChild>
                        <w:div w:id="154342690">
                          <w:marLeft w:val="0"/>
                          <w:marRight w:val="0"/>
                          <w:marTop w:val="0"/>
                          <w:marBottom w:val="0"/>
                          <w:divBdr>
                            <w:top w:val="none" w:sz="0" w:space="0" w:color="auto"/>
                            <w:left w:val="none" w:sz="0" w:space="0" w:color="auto"/>
                            <w:bottom w:val="none" w:sz="0" w:space="0" w:color="auto"/>
                            <w:right w:val="none" w:sz="0" w:space="0" w:color="auto"/>
                          </w:divBdr>
                          <w:divsChild>
                            <w:div w:id="1651789796">
                              <w:marLeft w:val="0"/>
                              <w:marRight w:val="0"/>
                              <w:marTop w:val="100"/>
                              <w:marBottom w:val="100"/>
                              <w:divBdr>
                                <w:top w:val="single" w:sz="2" w:space="0" w:color="D9D9E3"/>
                                <w:left w:val="single" w:sz="2" w:space="0" w:color="D9D9E3"/>
                                <w:bottom w:val="single" w:sz="2" w:space="0" w:color="D9D9E3"/>
                                <w:right w:val="single" w:sz="2" w:space="0" w:color="D9D9E3"/>
                              </w:divBdr>
                              <w:divsChild>
                                <w:div w:id="1055273753">
                                  <w:marLeft w:val="0"/>
                                  <w:marRight w:val="0"/>
                                  <w:marTop w:val="0"/>
                                  <w:marBottom w:val="0"/>
                                  <w:divBdr>
                                    <w:top w:val="single" w:sz="2" w:space="0" w:color="D9D9E3"/>
                                    <w:left w:val="single" w:sz="2" w:space="0" w:color="D9D9E3"/>
                                    <w:bottom w:val="single" w:sz="2" w:space="0" w:color="D9D9E3"/>
                                    <w:right w:val="single" w:sz="2" w:space="0" w:color="D9D9E3"/>
                                  </w:divBdr>
                                  <w:divsChild>
                                    <w:div w:id="1988124300">
                                      <w:marLeft w:val="0"/>
                                      <w:marRight w:val="0"/>
                                      <w:marTop w:val="0"/>
                                      <w:marBottom w:val="0"/>
                                      <w:divBdr>
                                        <w:top w:val="single" w:sz="2" w:space="0" w:color="D9D9E3"/>
                                        <w:left w:val="single" w:sz="2" w:space="0" w:color="D9D9E3"/>
                                        <w:bottom w:val="single" w:sz="2" w:space="0" w:color="D9D9E3"/>
                                        <w:right w:val="single" w:sz="2" w:space="0" w:color="D9D9E3"/>
                                      </w:divBdr>
                                      <w:divsChild>
                                        <w:div w:id="1284926935">
                                          <w:marLeft w:val="0"/>
                                          <w:marRight w:val="0"/>
                                          <w:marTop w:val="0"/>
                                          <w:marBottom w:val="0"/>
                                          <w:divBdr>
                                            <w:top w:val="single" w:sz="2" w:space="0" w:color="D9D9E3"/>
                                            <w:left w:val="single" w:sz="2" w:space="0" w:color="D9D9E3"/>
                                            <w:bottom w:val="single" w:sz="2" w:space="0" w:color="D9D9E3"/>
                                            <w:right w:val="single" w:sz="2" w:space="0" w:color="D9D9E3"/>
                                          </w:divBdr>
                                          <w:divsChild>
                                            <w:div w:id="636959163">
                                              <w:marLeft w:val="0"/>
                                              <w:marRight w:val="0"/>
                                              <w:marTop w:val="0"/>
                                              <w:marBottom w:val="0"/>
                                              <w:divBdr>
                                                <w:top w:val="single" w:sz="2" w:space="0" w:color="D9D9E3"/>
                                                <w:left w:val="single" w:sz="2" w:space="0" w:color="D9D9E3"/>
                                                <w:bottom w:val="single" w:sz="2" w:space="0" w:color="D9D9E3"/>
                                                <w:right w:val="single" w:sz="2" w:space="0" w:color="D9D9E3"/>
                                              </w:divBdr>
                                              <w:divsChild>
                                                <w:div w:id="1327633991">
                                                  <w:marLeft w:val="0"/>
                                                  <w:marRight w:val="0"/>
                                                  <w:marTop w:val="0"/>
                                                  <w:marBottom w:val="0"/>
                                                  <w:divBdr>
                                                    <w:top w:val="single" w:sz="2" w:space="0" w:color="D9D9E3"/>
                                                    <w:left w:val="single" w:sz="2" w:space="0" w:color="D9D9E3"/>
                                                    <w:bottom w:val="single" w:sz="2" w:space="0" w:color="D9D9E3"/>
                                                    <w:right w:val="single" w:sz="2" w:space="0" w:color="D9D9E3"/>
                                                  </w:divBdr>
                                                  <w:divsChild>
                                                    <w:div w:id="157339194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697581148">
          <w:marLeft w:val="0"/>
          <w:marRight w:val="0"/>
          <w:marTop w:val="0"/>
          <w:marBottom w:val="0"/>
          <w:divBdr>
            <w:top w:val="none" w:sz="0" w:space="0" w:color="auto"/>
            <w:left w:val="none" w:sz="0" w:space="0" w:color="auto"/>
            <w:bottom w:val="none" w:sz="0" w:space="0" w:color="auto"/>
            <w:right w:val="none" w:sz="0" w:space="0" w:color="auto"/>
          </w:divBdr>
        </w:div>
      </w:divsChild>
    </w:div>
    <w:div w:id="1824195338">
      <w:bodyDiv w:val="1"/>
      <w:marLeft w:val="0"/>
      <w:marRight w:val="0"/>
      <w:marTop w:val="0"/>
      <w:marBottom w:val="0"/>
      <w:divBdr>
        <w:top w:val="none" w:sz="0" w:space="0" w:color="auto"/>
        <w:left w:val="none" w:sz="0" w:space="0" w:color="auto"/>
        <w:bottom w:val="none" w:sz="0" w:space="0" w:color="auto"/>
        <w:right w:val="none" w:sz="0" w:space="0" w:color="auto"/>
      </w:divBdr>
      <w:divsChild>
        <w:div w:id="332727662">
          <w:marLeft w:val="0"/>
          <w:marRight w:val="0"/>
          <w:marTop w:val="0"/>
          <w:marBottom w:val="0"/>
          <w:divBdr>
            <w:top w:val="single" w:sz="2" w:space="0" w:color="D9D9E3"/>
            <w:left w:val="single" w:sz="2" w:space="0" w:color="D9D9E3"/>
            <w:bottom w:val="single" w:sz="2" w:space="0" w:color="D9D9E3"/>
            <w:right w:val="single" w:sz="2" w:space="0" w:color="D9D9E3"/>
          </w:divBdr>
          <w:divsChild>
            <w:div w:id="2123986556">
              <w:marLeft w:val="0"/>
              <w:marRight w:val="0"/>
              <w:marTop w:val="0"/>
              <w:marBottom w:val="0"/>
              <w:divBdr>
                <w:top w:val="single" w:sz="2" w:space="0" w:color="D9D9E3"/>
                <w:left w:val="single" w:sz="2" w:space="0" w:color="D9D9E3"/>
                <w:bottom w:val="single" w:sz="2" w:space="0" w:color="D9D9E3"/>
                <w:right w:val="single" w:sz="2" w:space="0" w:color="D9D9E3"/>
              </w:divBdr>
              <w:divsChild>
                <w:div w:id="1760252166">
                  <w:marLeft w:val="0"/>
                  <w:marRight w:val="0"/>
                  <w:marTop w:val="0"/>
                  <w:marBottom w:val="0"/>
                  <w:divBdr>
                    <w:top w:val="single" w:sz="2" w:space="0" w:color="D9D9E3"/>
                    <w:left w:val="single" w:sz="2" w:space="0" w:color="D9D9E3"/>
                    <w:bottom w:val="single" w:sz="2" w:space="0" w:color="D9D9E3"/>
                    <w:right w:val="single" w:sz="2" w:space="0" w:color="D9D9E3"/>
                  </w:divBdr>
                  <w:divsChild>
                    <w:div w:id="1813525163">
                      <w:marLeft w:val="0"/>
                      <w:marRight w:val="0"/>
                      <w:marTop w:val="0"/>
                      <w:marBottom w:val="0"/>
                      <w:divBdr>
                        <w:top w:val="single" w:sz="2" w:space="0" w:color="D9D9E3"/>
                        <w:left w:val="single" w:sz="2" w:space="0" w:color="D9D9E3"/>
                        <w:bottom w:val="single" w:sz="2" w:space="0" w:color="D9D9E3"/>
                        <w:right w:val="single" w:sz="2" w:space="0" w:color="D9D9E3"/>
                      </w:divBdr>
                      <w:divsChild>
                        <w:div w:id="2037196358">
                          <w:marLeft w:val="0"/>
                          <w:marRight w:val="0"/>
                          <w:marTop w:val="0"/>
                          <w:marBottom w:val="0"/>
                          <w:divBdr>
                            <w:top w:val="single" w:sz="2" w:space="0" w:color="D9D9E3"/>
                            <w:left w:val="single" w:sz="2" w:space="0" w:color="D9D9E3"/>
                            <w:bottom w:val="single" w:sz="2" w:space="0" w:color="D9D9E3"/>
                            <w:right w:val="single" w:sz="2" w:space="0" w:color="D9D9E3"/>
                          </w:divBdr>
                          <w:divsChild>
                            <w:div w:id="1258365203">
                              <w:marLeft w:val="0"/>
                              <w:marRight w:val="0"/>
                              <w:marTop w:val="100"/>
                              <w:marBottom w:val="100"/>
                              <w:divBdr>
                                <w:top w:val="single" w:sz="2" w:space="0" w:color="D9D9E3"/>
                                <w:left w:val="single" w:sz="2" w:space="0" w:color="D9D9E3"/>
                                <w:bottom w:val="single" w:sz="2" w:space="0" w:color="D9D9E3"/>
                                <w:right w:val="single" w:sz="2" w:space="0" w:color="D9D9E3"/>
                              </w:divBdr>
                              <w:divsChild>
                                <w:div w:id="100613336">
                                  <w:marLeft w:val="0"/>
                                  <w:marRight w:val="0"/>
                                  <w:marTop w:val="0"/>
                                  <w:marBottom w:val="0"/>
                                  <w:divBdr>
                                    <w:top w:val="single" w:sz="2" w:space="0" w:color="D9D9E3"/>
                                    <w:left w:val="single" w:sz="2" w:space="0" w:color="D9D9E3"/>
                                    <w:bottom w:val="single" w:sz="2" w:space="0" w:color="D9D9E3"/>
                                    <w:right w:val="single" w:sz="2" w:space="0" w:color="D9D9E3"/>
                                  </w:divBdr>
                                  <w:divsChild>
                                    <w:div w:id="1639456166">
                                      <w:marLeft w:val="0"/>
                                      <w:marRight w:val="0"/>
                                      <w:marTop w:val="0"/>
                                      <w:marBottom w:val="0"/>
                                      <w:divBdr>
                                        <w:top w:val="single" w:sz="2" w:space="0" w:color="D9D9E3"/>
                                        <w:left w:val="single" w:sz="2" w:space="0" w:color="D9D9E3"/>
                                        <w:bottom w:val="single" w:sz="2" w:space="0" w:color="D9D9E3"/>
                                        <w:right w:val="single" w:sz="2" w:space="0" w:color="D9D9E3"/>
                                      </w:divBdr>
                                      <w:divsChild>
                                        <w:div w:id="91323230">
                                          <w:marLeft w:val="0"/>
                                          <w:marRight w:val="0"/>
                                          <w:marTop w:val="0"/>
                                          <w:marBottom w:val="0"/>
                                          <w:divBdr>
                                            <w:top w:val="single" w:sz="2" w:space="0" w:color="D9D9E3"/>
                                            <w:left w:val="single" w:sz="2" w:space="0" w:color="D9D9E3"/>
                                            <w:bottom w:val="single" w:sz="2" w:space="0" w:color="D9D9E3"/>
                                            <w:right w:val="single" w:sz="2" w:space="0" w:color="D9D9E3"/>
                                          </w:divBdr>
                                          <w:divsChild>
                                            <w:div w:id="1134329281">
                                              <w:marLeft w:val="0"/>
                                              <w:marRight w:val="0"/>
                                              <w:marTop w:val="0"/>
                                              <w:marBottom w:val="0"/>
                                              <w:divBdr>
                                                <w:top w:val="single" w:sz="2" w:space="0" w:color="D9D9E3"/>
                                                <w:left w:val="single" w:sz="2" w:space="0" w:color="D9D9E3"/>
                                                <w:bottom w:val="single" w:sz="2" w:space="0" w:color="D9D9E3"/>
                                                <w:right w:val="single" w:sz="2" w:space="0" w:color="D9D9E3"/>
                                              </w:divBdr>
                                              <w:divsChild>
                                                <w:div w:id="624504480">
                                                  <w:marLeft w:val="0"/>
                                                  <w:marRight w:val="0"/>
                                                  <w:marTop w:val="0"/>
                                                  <w:marBottom w:val="0"/>
                                                  <w:divBdr>
                                                    <w:top w:val="single" w:sz="2" w:space="0" w:color="D9D9E3"/>
                                                    <w:left w:val="single" w:sz="2" w:space="0" w:color="D9D9E3"/>
                                                    <w:bottom w:val="single" w:sz="2" w:space="0" w:color="D9D9E3"/>
                                                    <w:right w:val="single" w:sz="2" w:space="0" w:color="D9D9E3"/>
                                                  </w:divBdr>
                                                  <w:divsChild>
                                                    <w:div w:id="163371049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746487277">
          <w:marLeft w:val="0"/>
          <w:marRight w:val="0"/>
          <w:marTop w:val="0"/>
          <w:marBottom w:val="0"/>
          <w:divBdr>
            <w:top w:val="none" w:sz="0" w:space="0" w:color="auto"/>
            <w:left w:val="none" w:sz="0" w:space="0" w:color="auto"/>
            <w:bottom w:val="none" w:sz="0" w:space="0" w:color="auto"/>
            <w:right w:val="none" w:sz="0" w:space="0" w:color="auto"/>
          </w:divBdr>
        </w:div>
      </w:divsChild>
    </w:div>
    <w:div w:id="1838883222">
      <w:bodyDiv w:val="1"/>
      <w:marLeft w:val="0"/>
      <w:marRight w:val="0"/>
      <w:marTop w:val="0"/>
      <w:marBottom w:val="0"/>
      <w:divBdr>
        <w:top w:val="none" w:sz="0" w:space="0" w:color="auto"/>
        <w:left w:val="none" w:sz="0" w:space="0" w:color="auto"/>
        <w:bottom w:val="none" w:sz="0" w:space="0" w:color="auto"/>
        <w:right w:val="none" w:sz="0" w:space="0" w:color="auto"/>
      </w:divBdr>
      <w:divsChild>
        <w:div w:id="744424988">
          <w:marLeft w:val="0"/>
          <w:marRight w:val="0"/>
          <w:marTop w:val="0"/>
          <w:marBottom w:val="0"/>
          <w:divBdr>
            <w:top w:val="single" w:sz="2" w:space="0" w:color="D9D9E3"/>
            <w:left w:val="single" w:sz="2" w:space="0" w:color="D9D9E3"/>
            <w:bottom w:val="single" w:sz="2" w:space="0" w:color="D9D9E3"/>
            <w:right w:val="single" w:sz="2" w:space="0" w:color="D9D9E3"/>
          </w:divBdr>
          <w:divsChild>
            <w:div w:id="2103605287">
              <w:marLeft w:val="0"/>
              <w:marRight w:val="0"/>
              <w:marTop w:val="0"/>
              <w:marBottom w:val="0"/>
              <w:divBdr>
                <w:top w:val="single" w:sz="2" w:space="0" w:color="D9D9E3"/>
                <w:left w:val="single" w:sz="2" w:space="0" w:color="D9D9E3"/>
                <w:bottom w:val="single" w:sz="2" w:space="0" w:color="D9D9E3"/>
                <w:right w:val="single" w:sz="2" w:space="0" w:color="D9D9E3"/>
              </w:divBdr>
              <w:divsChild>
                <w:div w:id="1298218462">
                  <w:marLeft w:val="0"/>
                  <w:marRight w:val="0"/>
                  <w:marTop w:val="0"/>
                  <w:marBottom w:val="0"/>
                  <w:divBdr>
                    <w:top w:val="single" w:sz="2" w:space="0" w:color="D9D9E3"/>
                    <w:left w:val="single" w:sz="2" w:space="0" w:color="D9D9E3"/>
                    <w:bottom w:val="single" w:sz="2" w:space="0" w:color="D9D9E3"/>
                    <w:right w:val="single" w:sz="2" w:space="0" w:color="D9D9E3"/>
                  </w:divBdr>
                  <w:divsChild>
                    <w:div w:id="1385955897">
                      <w:marLeft w:val="0"/>
                      <w:marRight w:val="0"/>
                      <w:marTop w:val="0"/>
                      <w:marBottom w:val="0"/>
                      <w:divBdr>
                        <w:top w:val="single" w:sz="2" w:space="0" w:color="D9D9E3"/>
                        <w:left w:val="single" w:sz="2" w:space="0" w:color="D9D9E3"/>
                        <w:bottom w:val="single" w:sz="2" w:space="0" w:color="D9D9E3"/>
                        <w:right w:val="single" w:sz="2" w:space="0" w:color="D9D9E3"/>
                      </w:divBdr>
                      <w:divsChild>
                        <w:div w:id="2046713441">
                          <w:marLeft w:val="0"/>
                          <w:marRight w:val="0"/>
                          <w:marTop w:val="0"/>
                          <w:marBottom w:val="0"/>
                          <w:divBdr>
                            <w:top w:val="single" w:sz="2" w:space="0" w:color="D9D9E3"/>
                            <w:left w:val="single" w:sz="2" w:space="0" w:color="D9D9E3"/>
                            <w:bottom w:val="single" w:sz="2" w:space="0" w:color="D9D9E3"/>
                            <w:right w:val="single" w:sz="2" w:space="0" w:color="D9D9E3"/>
                          </w:divBdr>
                          <w:divsChild>
                            <w:div w:id="625550972">
                              <w:marLeft w:val="0"/>
                              <w:marRight w:val="0"/>
                              <w:marTop w:val="100"/>
                              <w:marBottom w:val="100"/>
                              <w:divBdr>
                                <w:top w:val="single" w:sz="2" w:space="0" w:color="D9D9E3"/>
                                <w:left w:val="single" w:sz="2" w:space="0" w:color="D9D9E3"/>
                                <w:bottom w:val="single" w:sz="2" w:space="0" w:color="D9D9E3"/>
                                <w:right w:val="single" w:sz="2" w:space="0" w:color="D9D9E3"/>
                              </w:divBdr>
                              <w:divsChild>
                                <w:div w:id="108545850">
                                  <w:marLeft w:val="0"/>
                                  <w:marRight w:val="0"/>
                                  <w:marTop w:val="0"/>
                                  <w:marBottom w:val="0"/>
                                  <w:divBdr>
                                    <w:top w:val="single" w:sz="2" w:space="0" w:color="D9D9E3"/>
                                    <w:left w:val="single" w:sz="2" w:space="0" w:color="D9D9E3"/>
                                    <w:bottom w:val="single" w:sz="2" w:space="0" w:color="D9D9E3"/>
                                    <w:right w:val="single" w:sz="2" w:space="0" w:color="D9D9E3"/>
                                  </w:divBdr>
                                  <w:divsChild>
                                    <w:div w:id="791704958">
                                      <w:marLeft w:val="0"/>
                                      <w:marRight w:val="0"/>
                                      <w:marTop w:val="0"/>
                                      <w:marBottom w:val="0"/>
                                      <w:divBdr>
                                        <w:top w:val="single" w:sz="2" w:space="0" w:color="D9D9E3"/>
                                        <w:left w:val="single" w:sz="2" w:space="0" w:color="D9D9E3"/>
                                        <w:bottom w:val="single" w:sz="2" w:space="0" w:color="D9D9E3"/>
                                        <w:right w:val="single" w:sz="2" w:space="0" w:color="D9D9E3"/>
                                      </w:divBdr>
                                      <w:divsChild>
                                        <w:div w:id="1153251019">
                                          <w:marLeft w:val="0"/>
                                          <w:marRight w:val="0"/>
                                          <w:marTop w:val="0"/>
                                          <w:marBottom w:val="0"/>
                                          <w:divBdr>
                                            <w:top w:val="single" w:sz="2" w:space="0" w:color="D9D9E3"/>
                                            <w:left w:val="single" w:sz="2" w:space="0" w:color="D9D9E3"/>
                                            <w:bottom w:val="single" w:sz="2" w:space="0" w:color="D9D9E3"/>
                                            <w:right w:val="single" w:sz="2" w:space="0" w:color="D9D9E3"/>
                                          </w:divBdr>
                                          <w:divsChild>
                                            <w:div w:id="642395678">
                                              <w:marLeft w:val="0"/>
                                              <w:marRight w:val="0"/>
                                              <w:marTop w:val="0"/>
                                              <w:marBottom w:val="0"/>
                                              <w:divBdr>
                                                <w:top w:val="single" w:sz="2" w:space="0" w:color="D9D9E3"/>
                                                <w:left w:val="single" w:sz="2" w:space="0" w:color="D9D9E3"/>
                                                <w:bottom w:val="single" w:sz="2" w:space="0" w:color="D9D9E3"/>
                                                <w:right w:val="single" w:sz="2" w:space="0" w:color="D9D9E3"/>
                                              </w:divBdr>
                                              <w:divsChild>
                                                <w:div w:id="123231943">
                                                  <w:marLeft w:val="0"/>
                                                  <w:marRight w:val="0"/>
                                                  <w:marTop w:val="0"/>
                                                  <w:marBottom w:val="0"/>
                                                  <w:divBdr>
                                                    <w:top w:val="single" w:sz="2" w:space="0" w:color="D9D9E3"/>
                                                    <w:left w:val="single" w:sz="2" w:space="0" w:color="D9D9E3"/>
                                                    <w:bottom w:val="single" w:sz="2" w:space="0" w:color="D9D9E3"/>
                                                    <w:right w:val="single" w:sz="2" w:space="0" w:color="D9D9E3"/>
                                                  </w:divBdr>
                                                  <w:divsChild>
                                                    <w:div w:id="161332413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279946589">
          <w:marLeft w:val="0"/>
          <w:marRight w:val="0"/>
          <w:marTop w:val="0"/>
          <w:marBottom w:val="0"/>
          <w:divBdr>
            <w:top w:val="none" w:sz="0" w:space="0" w:color="auto"/>
            <w:left w:val="none" w:sz="0" w:space="0" w:color="auto"/>
            <w:bottom w:val="none" w:sz="0" w:space="0" w:color="auto"/>
            <w:right w:val="none" w:sz="0" w:space="0" w:color="auto"/>
          </w:divBdr>
        </w:div>
      </w:divsChild>
    </w:div>
    <w:div w:id="1842113925">
      <w:bodyDiv w:val="1"/>
      <w:marLeft w:val="0"/>
      <w:marRight w:val="0"/>
      <w:marTop w:val="0"/>
      <w:marBottom w:val="0"/>
      <w:divBdr>
        <w:top w:val="none" w:sz="0" w:space="0" w:color="auto"/>
        <w:left w:val="none" w:sz="0" w:space="0" w:color="auto"/>
        <w:bottom w:val="none" w:sz="0" w:space="0" w:color="auto"/>
        <w:right w:val="none" w:sz="0" w:space="0" w:color="auto"/>
      </w:divBdr>
      <w:divsChild>
        <w:div w:id="64955025">
          <w:marLeft w:val="0"/>
          <w:marRight w:val="0"/>
          <w:marTop w:val="0"/>
          <w:marBottom w:val="0"/>
          <w:divBdr>
            <w:top w:val="single" w:sz="2" w:space="0" w:color="D9D9E3"/>
            <w:left w:val="single" w:sz="2" w:space="0" w:color="D9D9E3"/>
            <w:bottom w:val="single" w:sz="2" w:space="0" w:color="D9D9E3"/>
            <w:right w:val="single" w:sz="2" w:space="0" w:color="D9D9E3"/>
          </w:divBdr>
          <w:divsChild>
            <w:div w:id="1901134591">
              <w:marLeft w:val="0"/>
              <w:marRight w:val="0"/>
              <w:marTop w:val="0"/>
              <w:marBottom w:val="0"/>
              <w:divBdr>
                <w:top w:val="single" w:sz="2" w:space="0" w:color="D9D9E3"/>
                <w:left w:val="single" w:sz="2" w:space="0" w:color="D9D9E3"/>
                <w:bottom w:val="single" w:sz="2" w:space="0" w:color="D9D9E3"/>
                <w:right w:val="single" w:sz="2" w:space="0" w:color="D9D9E3"/>
              </w:divBdr>
              <w:divsChild>
                <w:div w:id="1419861952">
                  <w:marLeft w:val="0"/>
                  <w:marRight w:val="0"/>
                  <w:marTop w:val="0"/>
                  <w:marBottom w:val="0"/>
                  <w:divBdr>
                    <w:top w:val="single" w:sz="2" w:space="0" w:color="D9D9E3"/>
                    <w:left w:val="single" w:sz="2" w:space="0" w:color="D9D9E3"/>
                    <w:bottom w:val="single" w:sz="2" w:space="0" w:color="D9D9E3"/>
                    <w:right w:val="single" w:sz="2" w:space="0" w:color="D9D9E3"/>
                  </w:divBdr>
                  <w:divsChild>
                    <w:div w:id="386957029">
                      <w:marLeft w:val="0"/>
                      <w:marRight w:val="0"/>
                      <w:marTop w:val="0"/>
                      <w:marBottom w:val="0"/>
                      <w:divBdr>
                        <w:top w:val="single" w:sz="2" w:space="0" w:color="D9D9E3"/>
                        <w:left w:val="single" w:sz="2" w:space="0" w:color="D9D9E3"/>
                        <w:bottom w:val="single" w:sz="2" w:space="0" w:color="D9D9E3"/>
                        <w:right w:val="single" w:sz="2" w:space="0" w:color="D9D9E3"/>
                      </w:divBdr>
                      <w:divsChild>
                        <w:div w:id="1642230996">
                          <w:marLeft w:val="0"/>
                          <w:marRight w:val="0"/>
                          <w:marTop w:val="0"/>
                          <w:marBottom w:val="0"/>
                          <w:divBdr>
                            <w:top w:val="none" w:sz="0" w:space="0" w:color="auto"/>
                            <w:left w:val="none" w:sz="0" w:space="0" w:color="auto"/>
                            <w:bottom w:val="none" w:sz="0" w:space="0" w:color="auto"/>
                            <w:right w:val="none" w:sz="0" w:space="0" w:color="auto"/>
                          </w:divBdr>
                          <w:divsChild>
                            <w:div w:id="1731077569">
                              <w:marLeft w:val="0"/>
                              <w:marRight w:val="0"/>
                              <w:marTop w:val="100"/>
                              <w:marBottom w:val="100"/>
                              <w:divBdr>
                                <w:top w:val="single" w:sz="2" w:space="0" w:color="D9D9E3"/>
                                <w:left w:val="single" w:sz="2" w:space="0" w:color="D9D9E3"/>
                                <w:bottom w:val="single" w:sz="2" w:space="0" w:color="D9D9E3"/>
                                <w:right w:val="single" w:sz="2" w:space="0" w:color="D9D9E3"/>
                              </w:divBdr>
                              <w:divsChild>
                                <w:div w:id="1220552322">
                                  <w:marLeft w:val="0"/>
                                  <w:marRight w:val="0"/>
                                  <w:marTop w:val="0"/>
                                  <w:marBottom w:val="0"/>
                                  <w:divBdr>
                                    <w:top w:val="single" w:sz="2" w:space="0" w:color="D9D9E3"/>
                                    <w:left w:val="single" w:sz="2" w:space="0" w:color="D9D9E3"/>
                                    <w:bottom w:val="single" w:sz="2" w:space="0" w:color="D9D9E3"/>
                                    <w:right w:val="single" w:sz="2" w:space="0" w:color="D9D9E3"/>
                                  </w:divBdr>
                                  <w:divsChild>
                                    <w:div w:id="365764852">
                                      <w:marLeft w:val="0"/>
                                      <w:marRight w:val="0"/>
                                      <w:marTop w:val="0"/>
                                      <w:marBottom w:val="0"/>
                                      <w:divBdr>
                                        <w:top w:val="single" w:sz="2" w:space="0" w:color="D9D9E3"/>
                                        <w:left w:val="single" w:sz="2" w:space="0" w:color="D9D9E3"/>
                                        <w:bottom w:val="single" w:sz="2" w:space="0" w:color="D9D9E3"/>
                                        <w:right w:val="single" w:sz="2" w:space="0" w:color="D9D9E3"/>
                                      </w:divBdr>
                                      <w:divsChild>
                                        <w:div w:id="659845505">
                                          <w:marLeft w:val="0"/>
                                          <w:marRight w:val="0"/>
                                          <w:marTop w:val="0"/>
                                          <w:marBottom w:val="0"/>
                                          <w:divBdr>
                                            <w:top w:val="single" w:sz="2" w:space="0" w:color="D9D9E3"/>
                                            <w:left w:val="single" w:sz="2" w:space="0" w:color="D9D9E3"/>
                                            <w:bottom w:val="single" w:sz="2" w:space="0" w:color="D9D9E3"/>
                                            <w:right w:val="single" w:sz="2" w:space="0" w:color="D9D9E3"/>
                                          </w:divBdr>
                                          <w:divsChild>
                                            <w:div w:id="439035751">
                                              <w:marLeft w:val="0"/>
                                              <w:marRight w:val="0"/>
                                              <w:marTop w:val="0"/>
                                              <w:marBottom w:val="0"/>
                                              <w:divBdr>
                                                <w:top w:val="single" w:sz="2" w:space="0" w:color="D9D9E3"/>
                                                <w:left w:val="single" w:sz="2" w:space="0" w:color="D9D9E3"/>
                                                <w:bottom w:val="single" w:sz="2" w:space="0" w:color="D9D9E3"/>
                                                <w:right w:val="single" w:sz="2" w:space="0" w:color="D9D9E3"/>
                                              </w:divBdr>
                                              <w:divsChild>
                                                <w:div w:id="271717024">
                                                  <w:marLeft w:val="0"/>
                                                  <w:marRight w:val="0"/>
                                                  <w:marTop w:val="0"/>
                                                  <w:marBottom w:val="0"/>
                                                  <w:divBdr>
                                                    <w:top w:val="single" w:sz="2" w:space="0" w:color="D9D9E3"/>
                                                    <w:left w:val="single" w:sz="2" w:space="0" w:color="D9D9E3"/>
                                                    <w:bottom w:val="single" w:sz="2" w:space="0" w:color="D9D9E3"/>
                                                    <w:right w:val="single" w:sz="2" w:space="0" w:color="D9D9E3"/>
                                                  </w:divBdr>
                                                  <w:divsChild>
                                                    <w:div w:id="98169605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663969019">
          <w:marLeft w:val="0"/>
          <w:marRight w:val="0"/>
          <w:marTop w:val="0"/>
          <w:marBottom w:val="0"/>
          <w:divBdr>
            <w:top w:val="none" w:sz="0" w:space="0" w:color="auto"/>
            <w:left w:val="none" w:sz="0" w:space="0" w:color="auto"/>
            <w:bottom w:val="none" w:sz="0" w:space="0" w:color="auto"/>
            <w:right w:val="none" w:sz="0" w:space="0" w:color="auto"/>
          </w:divBdr>
        </w:div>
      </w:divsChild>
    </w:div>
    <w:div w:id="1871794350">
      <w:bodyDiv w:val="1"/>
      <w:marLeft w:val="0"/>
      <w:marRight w:val="0"/>
      <w:marTop w:val="0"/>
      <w:marBottom w:val="0"/>
      <w:divBdr>
        <w:top w:val="none" w:sz="0" w:space="0" w:color="auto"/>
        <w:left w:val="none" w:sz="0" w:space="0" w:color="auto"/>
        <w:bottom w:val="none" w:sz="0" w:space="0" w:color="auto"/>
        <w:right w:val="none" w:sz="0" w:space="0" w:color="auto"/>
      </w:divBdr>
      <w:divsChild>
        <w:div w:id="861674670">
          <w:marLeft w:val="0"/>
          <w:marRight w:val="0"/>
          <w:marTop w:val="0"/>
          <w:marBottom w:val="0"/>
          <w:divBdr>
            <w:top w:val="single" w:sz="2" w:space="0" w:color="D9D9E3"/>
            <w:left w:val="single" w:sz="2" w:space="0" w:color="D9D9E3"/>
            <w:bottom w:val="single" w:sz="2" w:space="0" w:color="D9D9E3"/>
            <w:right w:val="single" w:sz="2" w:space="0" w:color="D9D9E3"/>
          </w:divBdr>
          <w:divsChild>
            <w:div w:id="1687780412">
              <w:marLeft w:val="0"/>
              <w:marRight w:val="0"/>
              <w:marTop w:val="0"/>
              <w:marBottom w:val="0"/>
              <w:divBdr>
                <w:top w:val="single" w:sz="2" w:space="0" w:color="D9D9E3"/>
                <w:left w:val="single" w:sz="2" w:space="0" w:color="D9D9E3"/>
                <w:bottom w:val="single" w:sz="2" w:space="0" w:color="D9D9E3"/>
                <w:right w:val="single" w:sz="2" w:space="0" w:color="D9D9E3"/>
              </w:divBdr>
              <w:divsChild>
                <w:div w:id="2062945283">
                  <w:marLeft w:val="0"/>
                  <w:marRight w:val="0"/>
                  <w:marTop w:val="0"/>
                  <w:marBottom w:val="0"/>
                  <w:divBdr>
                    <w:top w:val="single" w:sz="2" w:space="0" w:color="D9D9E3"/>
                    <w:left w:val="single" w:sz="2" w:space="0" w:color="D9D9E3"/>
                    <w:bottom w:val="single" w:sz="2" w:space="0" w:color="D9D9E3"/>
                    <w:right w:val="single" w:sz="2" w:space="0" w:color="D9D9E3"/>
                  </w:divBdr>
                  <w:divsChild>
                    <w:div w:id="881669757">
                      <w:marLeft w:val="0"/>
                      <w:marRight w:val="0"/>
                      <w:marTop w:val="0"/>
                      <w:marBottom w:val="0"/>
                      <w:divBdr>
                        <w:top w:val="single" w:sz="2" w:space="0" w:color="D9D9E3"/>
                        <w:left w:val="single" w:sz="2" w:space="0" w:color="D9D9E3"/>
                        <w:bottom w:val="single" w:sz="2" w:space="0" w:color="D9D9E3"/>
                        <w:right w:val="single" w:sz="2" w:space="0" w:color="D9D9E3"/>
                      </w:divBdr>
                      <w:divsChild>
                        <w:div w:id="1808280353">
                          <w:marLeft w:val="0"/>
                          <w:marRight w:val="0"/>
                          <w:marTop w:val="0"/>
                          <w:marBottom w:val="0"/>
                          <w:divBdr>
                            <w:top w:val="none" w:sz="0" w:space="0" w:color="auto"/>
                            <w:left w:val="none" w:sz="0" w:space="0" w:color="auto"/>
                            <w:bottom w:val="none" w:sz="0" w:space="0" w:color="auto"/>
                            <w:right w:val="none" w:sz="0" w:space="0" w:color="auto"/>
                          </w:divBdr>
                          <w:divsChild>
                            <w:div w:id="2025084486">
                              <w:marLeft w:val="0"/>
                              <w:marRight w:val="0"/>
                              <w:marTop w:val="100"/>
                              <w:marBottom w:val="100"/>
                              <w:divBdr>
                                <w:top w:val="single" w:sz="2" w:space="0" w:color="D9D9E3"/>
                                <w:left w:val="single" w:sz="2" w:space="0" w:color="D9D9E3"/>
                                <w:bottom w:val="single" w:sz="2" w:space="0" w:color="D9D9E3"/>
                                <w:right w:val="single" w:sz="2" w:space="0" w:color="D9D9E3"/>
                              </w:divBdr>
                              <w:divsChild>
                                <w:div w:id="981694862">
                                  <w:marLeft w:val="0"/>
                                  <w:marRight w:val="0"/>
                                  <w:marTop w:val="0"/>
                                  <w:marBottom w:val="0"/>
                                  <w:divBdr>
                                    <w:top w:val="single" w:sz="2" w:space="0" w:color="D9D9E3"/>
                                    <w:left w:val="single" w:sz="2" w:space="0" w:color="D9D9E3"/>
                                    <w:bottom w:val="single" w:sz="2" w:space="0" w:color="D9D9E3"/>
                                    <w:right w:val="single" w:sz="2" w:space="0" w:color="D9D9E3"/>
                                  </w:divBdr>
                                  <w:divsChild>
                                    <w:div w:id="1496415499">
                                      <w:marLeft w:val="0"/>
                                      <w:marRight w:val="0"/>
                                      <w:marTop w:val="0"/>
                                      <w:marBottom w:val="0"/>
                                      <w:divBdr>
                                        <w:top w:val="single" w:sz="2" w:space="0" w:color="D9D9E3"/>
                                        <w:left w:val="single" w:sz="2" w:space="0" w:color="D9D9E3"/>
                                        <w:bottom w:val="single" w:sz="2" w:space="0" w:color="D9D9E3"/>
                                        <w:right w:val="single" w:sz="2" w:space="0" w:color="D9D9E3"/>
                                      </w:divBdr>
                                      <w:divsChild>
                                        <w:div w:id="841549606">
                                          <w:marLeft w:val="0"/>
                                          <w:marRight w:val="0"/>
                                          <w:marTop w:val="0"/>
                                          <w:marBottom w:val="0"/>
                                          <w:divBdr>
                                            <w:top w:val="single" w:sz="2" w:space="0" w:color="D9D9E3"/>
                                            <w:left w:val="single" w:sz="2" w:space="0" w:color="D9D9E3"/>
                                            <w:bottom w:val="single" w:sz="2" w:space="0" w:color="D9D9E3"/>
                                            <w:right w:val="single" w:sz="2" w:space="0" w:color="D9D9E3"/>
                                          </w:divBdr>
                                          <w:divsChild>
                                            <w:div w:id="1674726850">
                                              <w:marLeft w:val="0"/>
                                              <w:marRight w:val="0"/>
                                              <w:marTop w:val="0"/>
                                              <w:marBottom w:val="0"/>
                                              <w:divBdr>
                                                <w:top w:val="single" w:sz="2" w:space="0" w:color="D9D9E3"/>
                                                <w:left w:val="single" w:sz="2" w:space="0" w:color="D9D9E3"/>
                                                <w:bottom w:val="single" w:sz="2" w:space="0" w:color="D9D9E3"/>
                                                <w:right w:val="single" w:sz="2" w:space="0" w:color="D9D9E3"/>
                                              </w:divBdr>
                                              <w:divsChild>
                                                <w:div w:id="1850220836">
                                                  <w:marLeft w:val="0"/>
                                                  <w:marRight w:val="0"/>
                                                  <w:marTop w:val="0"/>
                                                  <w:marBottom w:val="0"/>
                                                  <w:divBdr>
                                                    <w:top w:val="single" w:sz="2" w:space="0" w:color="D9D9E3"/>
                                                    <w:left w:val="single" w:sz="2" w:space="0" w:color="D9D9E3"/>
                                                    <w:bottom w:val="single" w:sz="2" w:space="0" w:color="D9D9E3"/>
                                                    <w:right w:val="single" w:sz="2" w:space="0" w:color="D9D9E3"/>
                                                  </w:divBdr>
                                                  <w:divsChild>
                                                    <w:div w:id="131252099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743723535">
          <w:marLeft w:val="0"/>
          <w:marRight w:val="0"/>
          <w:marTop w:val="0"/>
          <w:marBottom w:val="0"/>
          <w:divBdr>
            <w:top w:val="none" w:sz="0" w:space="0" w:color="auto"/>
            <w:left w:val="none" w:sz="0" w:space="0" w:color="auto"/>
            <w:bottom w:val="none" w:sz="0" w:space="0" w:color="auto"/>
            <w:right w:val="none" w:sz="0" w:space="0" w:color="auto"/>
          </w:divBdr>
        </w:div>
      </w:divsChild>
    </w:div>
    <w:div w:id="1879270438">
      <w:bodyDiv w:val="1"/>
      <w:marLeft w:val="0"/>
      <w:marRight w:val="0"/>
      <w:marTop w:val="0"/>
      <w:marBottom w:val="0"/>
      <w:divBdr>
        <w:top w:val="none" w:sz="0" w:space="0" w:color="auto"/>
        <w:left w:val="none" w:sz="0" w:space="0" w:color="auto"/>
        <w:bottom w:val="none" w:sz="0" w:space="0" w:color="auto"/>
        <w:right w:val="none" w:sz="0" w:space="0" w:color="auto"/>
      </w:divBdr>
      <w:divsChild>
        <w:div w:id="975338347">
          <w:marLeft w:val="0"/>
          <w:marRight w:val="0"/>
          <w:marTop w:val="0"/>
          <w:marBottom w:val="0"/>
          <w:divBdr>
            <w:top w:val="none" w:sz="0" w:space="0" w:color="auto"/>
            <w:left w:val="none" w:sz="0" w:space="0" w:color="auto"/>
            <w:bottom w:val="none" w:sz="0" w:space="0" w:color="auto"/>
            <w:right w:val="none" w:sz="0" w:space="0" w:color="auto"/>
          </w:divBdr>
        </w:div>
        <w:div w:id="1258755751">
          <w:marLeft w:val="0"/>
          <w:marRight w:val="0"/>
          <w:marTop w:val="0"/>
          <w:marBottom w:val="0"/>
          <w:divBdr>
            <w:top w:val="single" w:sz="2" w:space="0" w:color="D9D9E3"/>
            <w:left w:val="single" w:sz="2" w:space="0" w:color="D9D9E3"/>
            <w:bottom w:val="single" w:sz="2" w:space="0" w:color="D9D9E3"/>
            <w:right w:val="single" w:sz="2" w:space="0" w:color="D9D9E3"/>
          </w:divBdr>
          <w:divsChild>
            <w:div w:id="1232545600">
              <w:marLeft w:val="0"/>
              <w:marRight w:val="0"/>
              <w:marTop w:val="0"/>
              <w:marBottom w:val="0"/>
              <w:divBdr>
                <w:top w:val="single" w:sz="2" w:space="0" w:color="D9D9E3"/>
                <w:left w:val="single" w:sz="2" w:space="0" w:color="D9D9E3"/>
                <w:bottom w:val="single" w:sz="2" w:space="0" w:color="D9D9E3"/>
                <w:right w:val="single" w:sz="2" w:space="0" w:color="D9D9E3"/>
              </w:divBdr>
              <w:divsChild>
                <w:div w:id="154497264">
                  <w:marLeft w:val="0"/>
                  <w:marRight w:val="0"/>
                  <w:marTop w:val="0"/>
                  <w:marBottom w:val="0"/>
                  <w:divBdr>
                    <w:top w:val="single" w:sz="2" w:space="0" w:color="D9D9E3"/>
                    <w:left w:val="single" w:sz="2" w:space="0" w:color="D9D9E3"/>
                    <w:bottom w:val="single" w:sz="2" w:space="0" w:color="D9D9E3"/>
                    <w:right w:val="single" w:sz="2" w:space="0" w:color="D9D9E3"/>
                  </w:divBdr>
                  <w:divsChild>
                    <w:div w:id="1098909957">
                      <w:marLeft w:val="0"/>
                      <w:marRight w:val="0"/>
                      <w:marTop w:val="0"/>
                      <w:marBottom w:val="0"/>
                      <w:divBdr>
                        <w:top w:val="single" w:sz="2" w:space="0" w:color="D9D9E3"/>
                        <w:left w:val="single" w:sz="2" w:space="0" w:color="D9D9E3"/>
                        <w:bottom w:val="single" w:sz="2" w:space="0" w:color="D9D9E3"/>
                        <w:right w:val="single" w:sz="2" w:space="0" w:color="D9D9E3"/>
                      </w:divBdr>
                      <w:divsChild>
                        <w:div w:id="892614805">
                          <w:marLeft w:val="0"/>
                          <w:marRight w:val="0"/>
                          <w:marTop w:val="0"/>
                          <w:marBottom w:val="0"/>
                          <w:divBdr>
                            <w:top w:val="none" w:sz="0" w:space="0" w:color="auto"/>
                            <w:left w:val="none" w:sz="0" w:space="0" w:color="auto"/>
                            <w:bottom w:val="none" w:sz="0" w:space="0" w:color="auto"/>
                            <w:right w:val="none" w:sz="0" w:space="0" w:color="auto"/>
                          </w:divBdr>
                          <w:divsChild>
                            <w:div w:id="1941064787">
                              <w:marLeft w:val="0"/>
                              <w:marRight w:val="0"/>
                              <w:marTop w:val="100"/>
                              <w:marBottom w:val="100"/>
                              <w:divBdr>
                                <w:top w:val="single" w:sz="2" w:space="0" w:color="D9D9E3"/>
                                <w:left w:val="single" w:sz="2" w:space="0" w:color="D9D9E3"/>
                                <w:bottom w:val="single" w:sz="2" w:space="0" w:color="D9D9E3"/>
                                <w:right w:val="single" w:sz="2" w:space="0" w:color="D9D9E3"/>
                              </w:divBdr>
                              <w:divsChild>
                                <w:div w:id="791167487">
                                  <w:marLeft w:val="0"/>
                                  <w:marRight w:val="0"/>
                                  <w:marTop w:val="0"/>
                                  <w:marBottom w:val="0"/>
                                  <w:divBdr>
                                    <w:top w:val="single" w:sz="2" w:space="0" w:color="D9D9E3"/>
                                    <w:left w:val="single" w:sz="2" w:space="0" w:color="D9D9E3"/>
                                    <w:bottom w:val="single" w:sz="2" w:space="0" w:color="D9D9E3"/>
                                    <w:right w:val="single" w:sz="2" w:space="0" w:color="D9D9E3"/>
                                  </w:divBdr>
                                  <w:divsChild>
                                    <w:div w:id="2141918678">
                                      <w:marLeft w:val="0"/>
                                      <w:marRight w:val="0"/>
                                      <w:marTop w:val="0"/>
                                      <w:marBottom w:val="0"/>
                                      <w:divBdr>
                                        <w:top w:val="single" w:sz="2" w:space="0" w:color="D9D9E3"/>
                                        <w:left w:val="single" w:sz="2" w:space="0" w:color="D9D9E3"/>
                                        <w:bottom w:val="single" w:sz="2" w:space="0" w:color="D9D9E3"/>
                                        <w:right w:val="single" w:sz="2" w:space="0" w:color="D9D9E3"/>
                                      </w:divBdr>
                                      <w:divsChild>
                                        <w:div w:id="632978274">
                                          <w:marLeft w:val="0"/>
                                          <w:marRight w:val="0"/>
                                          <w:marTop w:val="0"/>
                                          <w:marBottom w:val="0"/>
                                          <w:divBdr>
                                            <w:top w:val="single" w:sz="2" w:space="0" w:color="D9D9E3"/>
                                            <w:left w:val="single" w:sz="2" w:space="0" w:color="D9D9E3"/>
                                            <w:bottom w:val="single" w:sz="2" w:space="0" w:color="D9D9E3"/>
                                            <w:right w:val="single" w:sz="2" w:space="0" w:color="D9D9E3"/>
                                          </w:divBdr>
                                          <w:divsChild>
                                            <w:div w:id="891619389">
                                              <w:marLeft w:val="0"/>
                                              <w:marRight w:val="0"/>
                                              <w:marTop w:val="0"/>
                                              <w:marBottom w:val="0"/>
                                              <w:divBdr>
                                                <w:top w:val="single" w:sz="2" w:space="0" w:color="D9D9E3"/>
                                                <w:left w:val="single" w:sz="2" w:space="0" w:color="D9D9E3"/>
                                                <w:bottom w:val="single" w:sz="2" w:space="0" w:color="D9D9E3"/>
                                                <w:right w:val="single" w:sz="2" w:space="0" w:color="D9D9E3"/>
                                              </w:divBdr>
                                              <w:divsChild>
                                                <w:div w:id="1175068789">
                                                  <w:marLeft w:val="0"/>
                                                  <w:marRight w:val="0"/>
                                                  <w:marTop w:val="0"/>
                                                  <w:marBottom w:val="0"/>
                                                  <w:divBdr>
                                                    <w:top w:val="single" w:sz="2" w:space="0" w:color="D9D9E3"/>
                                                    <w:left w:val="single" w:sz="2" w:space="0" w:color="D9D9E3"/>
                                                    <w:bottom w:val="single" w:sz="2" w:space="0" w:color="D9D9E3"/>
                                                    <w:right w:val="single" w:sz="2" w:space="0" w:color="D9D9E3"/>
                                                  </w:divBdr>
                                                  <w:divsChild>
                                                    <w:div w:id="115036136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 w:id="1907180212">
      <w:bodyDiv w:val="1"/>
      <w:marLeft w:val="0"/>
      <w:marRight w:val="0"/>
      <w:marTop w:val="0"/>
      <w:marBottom w:val="0"/>
      <w:divBdr>
        <w:top w:val="none" w:sz="0" w:space="0" w:color="auto"/>
        <w:left w:val="none" w:sz="0" w:space="0" w:color="auto"/>
        <w:bottom w:val="none" w:sz="0" w:space="0" w:color="auto"/>
        <w:right w:val="none" w:sz="0" w:space="0" w:color="auto"/>
      </w:divBdr>
    </w:div>
    <w:div w:id="2026858989">
      <w:bodyDiv w:val="1"/>
      <w:marLeft w:val="0"/>
      <w:marRight w:val="0"/>
      <w:marTop w:val="0"/>
      <w:marBottom w:val="0"/>
      <w:divBdr>
        <w:top w:val="none" w:sz="0" w:space="0" w:color="auto"/>
        <w:left w:val="none" w:sz="0" w:space="0" w:color="auto"/>
        <w:bottom w:val="none" w:sz="0" w:space="0" w:color="auto"/>
        <w:right w:val="none" w:sz="0" w:space="0" w:color="auto"/>
      </w:divBdr>
      <w:divsChild>
        <w:div w:id="329987225">
          <w:marLeft w:val="0"/>
          <w:marRight w:val="0"/>
          <w:marTop w:val="0"/>
          <w:marBottom w:val="0"/>
          <w:divBdr>
            <w:top w:val="none" w:sz="0" w:space="0" w:color="auto"/>
            <w:left w:val="none" w:sz="0" w:space="0" w:color="auto"/>
            <w:bottom w:val="none" w:sz="0" w:space="0" w:color="auto"/>
            <w:right w:val="none" w:sz="0" w:space="0" w:color="auto"/>
          </w:divBdr>
        </w:div>
        <w:div w:id="1075276823">
          <w:marLeft w:val="0"/>
          <w:marRight w:val="0"/>
          <w:marTop w:val="0"/>
          <w:marBottom w:val="0"/>
          <w:divBdr>
            <w:top w:val="single" w:sz="2" w:space="0" w:color="D9D9E3"/>
            <w:left w:val="single" w:sz="2" w:space="0" w:color="D9D9E3"/>
            <w:bottom w:val="single" w:sz="2" w:space="0" w:color="D9D9E3"/>
            <w:right w:val="single" w:sz="2" w:space="0" w:color="D9D9E3"/>
          </w:divBdr>
          <w:divsChild>
            <w:div w:id="861086120">
              <w:marLeft w:val="0"/>
              <w:marRight w:val="0"/>
              <w:marTop w:val="0"/>
              <w:marBottom w:val="0"/>
              <w:divBdr>
                <w:top w:val="single" w:sz="2" w:space="0" w:color="D9D9E3"/>
                <w:left w:val="single" w:sz="2" w:space="0" w:color="D9D9E3"/>
                <w:bottom w:val="single" w:sz="2" w:space="0" w:color="D9D9E3"/>
                <w:right w:val="single" w:sz="2" w:space="0" w:color="D9D9E3"/>
              </w:divBdr>
              <w:divsChild>
                <w:div w:id="1576040805">
                  <w:marLeft w:val="0"/>
                  <w:marRight w:val="0"/>
                  <w:marTop w:val="0"/>
                  <w:marBottom w:val="0"/>
                  <w:divBdr>
                    <w:top w:val="single" w:sz="2" w:space="0" w:color="D9D9E3"/>
                    <w:left w:val="single" w:sz="2" w:space="0" w:color="D9D9E3"/>
                    <w:bottom w:val="single" w:sz="2" w:space="0" w:color="D9D9E3"/>
                    <w:right w:val="single" w:sz="2" w:space="0" w:color="D9D9E3"/>
                  </w:divBdr>
                  <w:divsChild>
                    <w:div w:id="845243208">
                      <w:marLeft w:val="0"/>
                      <w:marRight w:val="0"/>
                      <w:marTop w:val="0"/>
                      <w:marBottom w:val="0"/>
                      <w:divBdr>
                        <w:top w:val="single" w:sz="2" w:space="0" w:color="D9D9E3"/>
                        <w:left w:val="single" w:sz="2" w:space="0" w:color="D9D9E3"/>
                        <w:bottom w:val="single" w:sz="2" w:space="0" w:color="D9D9E3"/>
                        <w:right w:val="single" w:sz="2" w:space="0" w:color="D9D9E3"/>
                      </w:divBdr>
                      <w:divsChild>
                        <w:div w:id="1178229878">
                          <w:marLeft w:val="0"/>
                          <w:marRight w:val="0"/>
                          <w:marTop w:val="0"/>
                          <w:marBottom w:val="0"/>
                          <w:divBdr>
                            <w:top w:val="none" w:sz="0" w:space="0" w:color="auto"/>
                            <w:left w:val="none" w:sz="0" w:space="0" w:color="auto"/>
                            <w:bottom w:val="none" w:sz="0" w:space="0" w:color="auto"/>
                            <w:right w:val="none" w:sz="0" w:space="0" w:color="auto"/>
                          </w:divBdr>
                          <w:divsChild>
                            <w:div w:id="47850881">
                              <w:marLeft w:val="0"/>
                              <w:marRight w:val="0"/>
                              <w:marTop w:val="100"/>
                              <w:marBottom w:val="100"/>
                              <w:divBdr>
                                <w:top w:val="single" w:sz="2" w:space="0" w:color="D9D9E3"/>
                                <w:left w:val="single" w:sz="2" w:space="0" w:color="D9D9E3"/>
                                <w:bottom w:val="single" w:sz="2" w:space="0" w:color="D9D9E3"/>
                                <w:right w:val="single" w:sz="2" w:space="0" w:color="D9D9E3"/>
                              </w:divBdr>
                              <w:divsChild>
                                <w:div w:id="1990937302">
                                  <w:marLeft w:val="0"/>
                                  <w:marRight w:val="0"/>
                                  <w:marTop w:val="0"/>
                                  <w:marBottom w:val="0"/>
                                  <w:divBdr>
                                    <w:top w:val="single" w:sz="2" w:space="0" w:color="D9D9E3"/>
                                    <w:left w:val="single" w:sz="2" w:space="0" w:color="D9D9E3"/>
                                    <w:bottom w:val="single" w:sz="2" w:space="0" w:color="D9D9E3"/>
                                    <w:right w:val="single" w:sz="2" w:space="0" w:color="D9D9E3"/>
                                  </w:divBdr>
                                  <w:divsChild>
                                    <w:div w:id="1889880499">
                                      <w:marLeft w:val="0"/>
                                      <w:marRight w:val="0"/>
                                      <w:marTop w:val="0"/>
                                      <w:marBottom w:val="0"/>
                                      <w:divBdr>
                                        <w:top w:val="single" w:sz="2" w:space="0" w:color="D9D9E3"/>
                                        <w:left w:val="single" w:sz="2" w:space="0" w:color="D9D9E3"/>
                                        <w:bottom w:val="single" w:sz="2" w:space="0" w:color="D9D9E3"/>
                                        <w:right w:val="single" w:sz="2" w:space="0" w:color="D9D9E3"/>
                                      </w:divBdr>
                                      <w:divsChild>
                                        <w:div w:id="827597933">
                                          <w:marLeft w:val="0"/>
                                          <w:marRight w:val="0"/>
                                          <w:marTop w:val="0"/>
                                          <w:marBottom w:val="0"/>
                                          <w:divBdr>
                                            <w:top w:val="single" w:sz="2" w:space="0" w:color="D9D9E3"/>
                                            <w:left w:val="single" w:sz="2" w:space="0" w:color="D9D9E3"/>
                                            <w:bottom w:val="single" w:sz="2" w:space="0" w:color="D9D9E3"/>
                                            <w:right w:val="single" w:sz="2" w:space="0" w:color="D9D9E3"/>
                                          </w:divBdr>
                                          <w:divsChild>
                                            <w:div w:id="1452020415">
                                              <w:marLeft w:val="0"/>
                                              <w:marRight w:val="0"/>
                                              <w:marTop w:val="0"/>
                                              <w:marBottom w:val="0"/>
                                              <w:divBdr>
                                                <w:top w:val="single" w:sz="2" w:space="0" w:color="D9D9E3"/>
                                                <w:left w:val="single" w:sz="2" w:space="0" w:color="D9D9E3"/>
                                                <w:bottom w:val="single" w:sz="2" w:space="0" w:color="D9D9E3"/>
                                                <w:right w:val="single" w:sz="2" w:space="0" w:color="D9D9E3"/>
                                              </w:divBdr>
                                              <w:divsChild>
                                                <w:div w:id="1308702012">
                                                  <w:marLeft w:val="0"/>
                                                  <w:marRight w:val="0"/>
                                                  <w:marTop w:val="0"/>
                                                  <w:marBottom w:val="0"/>
                                                  <w:divBdr>
                                                    <w:top w:val="single" w:sz="2" w:space="0" w:color="D9D9E3"/>
                                                    <w:left w:val="single" w:sz="2" w:space="0" w:color="D9D9E3"/>
                                                    <w:bottom w:val="single" w:sz="2" w:space="0" w:color="D9D9E3"/>
                                                    <w:right w:val="single" w:sz="2" w:space="0" w:color="D9D9E3"/>
                                                  </w:divBdr>
                                                  <w:divsChild>
                                                    <w:div w:id="206170276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 w:id="2067681894">
      <w:bodyDiv w:val="1"/>
      <w:marLeft w:val="0"/>
      <w:marRight w:val="0"/>
      <w:marTop w:val="0"/>
      <w:marBottom w:val="0"/>
      <w:divBdr>
        <w:top w:val="none" w:sz="0" w:space="0" w:color="auto"/>
        <w:left w:val="none" w:sz="0" w:space="0" w:color="auto"/>
        <w:bottom w:val="none" w:sz="0" w:space="0" w:color="auto"/>
        <w:right w:val="none" w:sz="0" w:space="0" w:color="auto"/>
      </w:divBdr>
      <w:divsChild>
        <w:div w:id="356850166">
          <w:marLeft w:val="0"/>
          <w:marRight w:val="0"/>
          <w:marTop w:val="0"/>
          <w:marBottom w:val="0"/>
          <w:divBdr>
            <w:top w:val="none" w:sz="0" w:space="0" w:color="auto"/>
            <w:left w:val="none" w:sz="0" w:space="0" w:color="auto"/>
            <w:bottom w:val="none" w:sz="0" w:space="0" w:color="auto"/>
            <w:right w:val="none" w:sz="0" w:space="0" w:color="auto"/>
          </w:divBdr>
        </w:div>
        <w:div w:id="976034932">
          <w:marLeft w:val="0"/>
          <w:marRight w:val="0"/>
          <w:marTop w:val="0"/>
          <w:marBottom w:val="0"/>
          <w:divBdr>
            <w:top w:val="single" w:sz="2" w:space="0" w:color="D9D9E3"/>
            <w:left w:val="single" w:sz="2" w:space="0" w:color="D9D9E3"/>
            <w:bottom w:val="single" w:sz="2" w:space="0" w:color="D9D9E3"/>
            <w:right w:val="single" w:sz="2" w:space="0" w:color="D9D9E3"/>
          </w:divBdr>
          <w:divsChild>
            <w:div w:id="620115716">
              <w:marLeft w:val="0"/>
              <w:marRight w:val="0"/>
              <w:marTop w:val="0"/>
              <w:marBottom w:val="0"/>
              <w:divBdr>
                <w:top w:val="single" w:sz="2" w:space="0" w:color="D9D9E3"/>
                <w:left w:val="single" w:sz="2" w:space="0" w:color="D9D9E3"/>
                <w:bottom w:val="single" w:sz="2" w:space="0" w:color="D9D9E3"/>
                <w:right w:val="single" w:sz="2" w:space="0" w:color="D9D9E3"/>
              </w:divBdr>
              <w:divsChild>
                <w:div w:id="1870793660">
                  <w:marLeft w:val="0"/>
                  <w:marRight w:val="0"/>
                  <w:marTop w:val="0"/>
                  <w:marBottom w:val="0"/>
                  <w:divBdr>
                    <w:top w:val="single" w:sz="2" w:space="0" w:color="D9D9E3"/>
                    <w:left w:val="single" w:sz="2" w:space="0" w:color="D9D9E3"/>
                    <w:bottom w:val="single" w:sz="2" w:space="0" w:color="D9D9E3"/>
                    <w:right w:val="single" w:sz="2" w:space="0" w:color="D9D9E3"/>
                  </w:divBdr>
                  <w:divsChild>
                    <w:div w:id="1321689024">
                      <w:marLeft w:val="0"/>
                      <w:marRight w:val="0"/>
                      <w:marTop w:val="0"/>
                      <w:marBottom w:val="0"/>
                      <w:divBdr>
                        <w:top w:val="single" w:sz="2" w:space="0" w:color="D9D9E3"/>
                        <w:left w:val="single" w:sz="2" w:space="0" w:color="D9D9E3"/>
                        <w:bottom w:val="single" w:sz="2" w:space="0" w:color="D9D9E3"/>
                        <w:right w:val="single" w:sz="2" w:space="0" w:color="D9D9E3"/>
                      </w:divBdr>
                      <w:divsChild>
                        <w:div w:id="1332298792">
                          <w:marLeft w:val="0"/>
                          <w:marRight w:val="0"/>
                          <w:marTop w:val="0"/>
                          <w:marBottom w:val="0"/>
                          <w:divBdr>
                            <w:top w:val="none" w:sz="0" w:space="0" w:color="auto"/>
                            <w:left w:val="none" w:sz="0" w:space="0" w:color="auto"/>
                            <w:bottom w:val="none" w:sz="0" w:space="0" w:color="auto"/>
                            <w:right w:val="none" w:sz="0" w:space="0" w:color="auto"/>
                          </w:divBdr>
                          <w:divsChild>
                            <w:div w:id="353653331">
                              <w:marLeft w:val="0"/>
                              <w:marRight w:val="0"/>
                              <w:marTop w:val="100"/>
                              <w:marBottom w:val="100"/>
                              <w:divBdr>
                                <w:top w:val="single" w:sz="2" w:space="0" w:color="D9D9E3"/>
                                <w:left w:val="single" w:sz="2" w:space="0" w:color="D9D9E3"/>
                                <w:bottom w:val="single" w:sz="2" w:space="0" w:color="D9D9E3"/>
                                <w:right w:val="single" w:sz="2" w:space="0" w:color="D9D9E3"/>
                              </w:divBdr>
                              <w:divsChild>
                                <w:div w:id="901255760">
                                  <w:marLeft w:val="0"/>
                                  <w:marRight w:val="0"/>
                                  <w:marTop w:val="0"/>
                                  <w:marBottom w:val="0"/>
                                  <w:divBdr>
                                    <w:top w:val="single" w:sz="2" w:space="0" w:color="D9D9E3"/>
                                    <w:left w:val="single" w:sz="2" w:space="0" w:color="D9D9E3"/>
                                    <w:bottom w:val="single" w:sz="2" w:space="0" w:color="D9D9E3"/>
                                    <w:right w:val="single" w:sz="2" w:space="0" w:color="D9D9E3"/>
                                  </w:divBdr>
                                  <w:divsChild>
                                    <w:div w:id="68575994">
                                      <w:marLeft w:val="0"/>
                                      <w:marRight w:val="0"/>
                                      <w:marTop w:val="0"/>
                                      <w:marBottom w:val="0"/>
                                      <w:divBdr>
                                        <w:top w:val="single" w:sz="2" w:space="0" w:color="D9D9E3"/>
                                        <w:left w:val="single" w:sz="2" w:space="0" w:color="D9D9E3"/>
                                        <w:bottom w:val="single" w:sz="2" w:space="0" w:color="D9D9E3"/>
                                        <w:right w:val="single" w:sz="2" w:space="0" w:color="D9D9E3"/>
                                      </w:divBdr>
                                      <w:divsChild>
                                        <w:div w:id="338506779">
                                          <w:marLeft w:val="0"/>
                                          <w:marRight w:val="0"/>
                                          <w:marTop w:val="0"/>
                                          <w:marBottom w:val="0"/>
                                          <w:divBdr>
                                            <w:top w:val="single" w:sz="2" w:space="0" w:color="D9D9E3"/>
                                            <w:left w:val="single" w:sz="2" w:space="0" w:color="D9D9E3"/>
                                            <w:bottom w:val="single" w:sz="2" w:space="0" w:color="D9D9E3"/>
                                            <w:right w:val="single" w:sz="2" w:space="0" w:color="D9D9E3"/>
                                          </w:divBdr>
                                          <w:divsChild>
                                            <w:div w:id="1094788369">
                                              <w:marLeft w:val="0"/>
                                              <w:marRight w:val="0"/>
                                              <w:marTop w:val="0"/>
                                              <w:marBottom w:val="0"/>
                                              <w:divBdr>
                                                <w:top w:val="single" w:sz="2" w:space="0" w:color="D9D9E3"/>
                                                <w:left w:val="single" w:sz="2" w:space="0" w:color="D9D9E3"/>
                                                <w:bottom w:val="single" w:sz="2" w:space="0" w:color="D9D9E3"/>
                                                <w:right w:val="single" w:sz="2" w:space="0" w:color="D9D9E3"/>
                                              </w:divBdr>
                                              <w:divsChild>
                                                <w:div w:id="288820687">
                                                  <w:marLeft w:val="0"/>
                                                  <w:marRight w:val="0"/>
                                                  <w:marTop w:val="0"/>
                                                  <w:marBottom w:val="0"/>
                                                  <w:divBdr>
                                                    <w:top w:val="single" w:sz="2" w:space="0" w:color="D9D9E3"/>
                                                    <w:left w:val="single" w:sz="2" w:space="0" w:color="D9D9E3"/>
                                                    <w:bottom w:val="single" w:sz="2" w:space="0" w:color="D9D9E3"/>
                                                    <w:right w:val="single" w:sz="2" w:space="0" w:color="D9D9E3"/>
                                                  </w:divBdr>
                                                  <w:divsChild>
                                                    <w:div w:id="10731457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 w:id="2070105062">
      <w:bodyDiv w:val="1"/>
      <w:marLeft w:val="0"/>
      <w:marRight w:val="0"/>
      <w:marTop w:val="0"/>
      <w:marBottom w:val="0"/>
      <w:divBdr>
        <w:top w:val="none" w:sz="0" w:space="0" w:color="auto"/>
        <w:left w:val="none" w:sz="0" w:space="0" w:color="auto"/>
        <w:bottom w:val="none" w:sz="0" w:space="0" w:color="auto"/>
        <w:right w:val="none" w:sz="0" w:space="0" w:color="auto"/>
      </w:divBdr>
    </w:div>
    <w:div w:id="2076318524">
      <w:bodyDiv w:val="1"/>
      <w:marLeft w:val="0"/>
      <w:marRight w:val="0"/>
      <w:marTop w:val="0"/>
      <w:marBottom w:val="0"/>
      <w:divBdr>
        <w:top w:val="none" w:sz="0" w:space="0" w:color="auto"/>
        <w:left w:val="none" w:sz="0" w:space="0" w:color="auto"/>
        <w:bottom w:val="none" w:sz="0" w:space="0" w:color="auto"/>
        <w:right w:val="none" w:sz="0" w:space="0" w:color="auto"/>
      </w:divBdr>
    </w:div>
    <w:div w:id="21027973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jpg"/><Relationship Id="rId299" Type="http://schemas.openxmlformats.org/officeDocument/2006/relationships/image" Target="media/image39.jpg"/><Relationship Id="rId21"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63"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159" Type="http://schemas.openxmlformats.org/officeDocument/2006/relationships/hyperlink" Target="https://creativecommons.org/licenses/by/4.0/deed.en" TargetMode="External"/><Relationship Id="rId324" Type="http://schemas.openxmlformats.org/officeDocument/2006/relationships/hyperlink" Target="https://commons.wikimedia.org/wiki/File:Victims_of_the_Zoot_Suit_Riots.jpg" TargetMode="External"/><Relationship Id="rId366" Type="http://schemas.openxmlformats.org/officeDocument/2006/relationships/image" Target="media/image52.jpg"/><Relationship Id="rId170" Type="http://schemas.openxmlformats.org/officeDocument/2006/relationships/image" Target="media/image17.jpg"/><Relationship Id="rId226" Type="http://schemas.openxmlformats.org/officeDocument/2006/relationships/hyperlink" Target="https://youtu.be/hD5f8GuNuGQ" TargetMode="External"/><Relationship Id="rId433" Type="http://schemas.openxmlformats.org/officeDocument/2006/relationships/hyperlink" Target="https://www.pexels.com/" TargetMode="External"/><Relationship Id="rId268" Type="http://schemas.openxmlformats.org/officeDocument/2006/relationships/hyperlink" Target="https://visionmakermedia.org/wp-content/uploads/2021/04/edu_vdg_ofsb.pdf" TargetMode="External"/><Relationship Id="rId475" Type="http://schemas.openxmlformats.org/officeDocument/2006/relationships/hyperlink" Target="https://creativecommons.org/licenses/by/4.0/deed.en" TargetMode="External"/><Relationship Id="rId32"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74" Type="http://schemas.openxmlformats.org/officeDocument/2006/relationships/image" Target="media/image5.jpg"/><Relationship Id="rId128" Type="http://schemas.openxmlformats.org/officeDocument/2006/relationships/hyperlink" Target="https://www.pexels.com/" TargetMode="External"/><Relationship Id="rId335" Type="http://schemas.openxmlformats.org/officeDocument/2006/relationships/hyperlink" Target="https://creativecommons.org/licenses/by/4.0/deed.en" TargetMode="External"/><Relationship Id="rId377" Type="http://schemas.openxmlformats.org/officeDocument/2006/relationships/hyperlink" Target="https://www.pexels.com/photo/2-women-sitting-on-white-couch-5922072/" TargetMode="External"/><Relationship Id="rId5" Type="http://schemas.openxmlformats.org/officeDocument/2006/relationships/webSettings" Target="webSettings.xml"/><Relationship Id="rId181" Type="http://schemas.openxmlformats.org/officeDocument/2006/relationships/hyperlink" Target="https://www.pexels.com/" TargetMode="External"/><Relationship Id="rId237" Type="http://schemas.openxmlformats.org/officeDocument/2006/relationships/hyperlink" Target="https://www.pexels.com/photo/young-activists-with-banner-protesting-against-discrimination-in-city-park-5144487/" TargetMode="External"/><Relationship Id="rId402" Type="http://schemas.openxmlformats.org/officeDocument/2006/relationships/hyperlink" Target="https://youtu.be/xp8YYVxIeVQ" TargetMode="External"/><Relationship Id="rId279" Type="http://schemas.openxmlformats.org/officeDocument/2006/relationships/hyperlink" Target="https://commons.wikimedia.org/wiki/File:DredScott.jpg" TargetMode="External"/><Relationship Id="rId444" Type="http://schemas.openxmlformats.org/officeDocument/2006/relationships/hyperlink" Target="https://www.pexels.com/" TargetMode="External"/><Relationship Id="rId486" Type="http://schemas.openxmlformats.org/officeDocument/2006/relationships/hyperlink" Target="https://www.pexels.com/" TargetMode="External"/><Relationship Id="rId43"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139" Type="http://schemas.openxmlformats.org/officeDocument/2006/relationships/hyperlink" Target="https://creativecommons.org/licenses/by/4.0/deed.en" TargetMode="External"/><Relationship Id="rId290" Type="http://schemas.openxmlformats.org/officeDocument/2006/relationships/hyperlink" Target="https://commons.wikimedia.org/wiki/File:Bloody_Sunday-officers_await_demonstrators.jpeg" TargetMode="External"/><Relationship Id="rId304" Type="http://schemas.openxmlformats.org/officeDocument/2006/relationships/hyperlink" Target="http://nationalhumanitiescenter.org/pds/gilded/empire/text9/filipino.pdf" TargetMode="External"/><Relationship Id="rId346" Type="http://schemas.openxmlformats.org/officeDocument/2006/relationships/hyperlink" Target="https://creativecommons.org/licenses/by/4.0/deed.en" TargetMode="External"/><Relationship Id="rId388" Type="http://schemas.openxmlformats.org/officeDocument/2006/relationships/image" Target="media/image54.jpg"/><Relationship Id="rId85" Type="http://schemas.openxmlformats.org/officeDocument/2006/relationships/hyperlink" Target="http://www.native-languages.org/" TargetMode="External"/><Relationship Id="rId150" Type="http://schemas.openxmlformats.org/officeDocument/2006/relationships/hyperlink" Target="https://www.census.gov/programs-surveys/acs/about/acs-and-census.html" TargetMode="External"/><Relationship Id="rId192" Type="http://schemas.openxmlformats.org/officeDocument/2006/relationships/hyperlink" Target="https://creativecommons.org/licenses/by/4.0/deed.en" TargetMode="External"/><Relationship Id="rId206" Type="http://schemas.openxmlformats.org/officeDocument/2006/relationships/hyperlink" Target="https://www.pexels.com/" TargetMode="External"/><Relationship Id="rId413" Type="http://schemas.openxmlformats.org/officeDocument/2006/relationships/hyperlink" Target="https://www.pexels.com/photo/anonymous-man-in-casual-vest-with-i-m-not-sorry-inscription-4593430/" TargetMode="External"/><Relationship Id="rId248" Type="http://schemas.openxmlformats.org/officeDocument/2006/relationships/hyperlink" Target="https://en.m.wikipedia.org/wiki/File:Five-Civilized-Tribes-Portraits.png" TargetMode="External"/><Relationship Id="rId455" Type="http://schemas.openxmlformats.org/officeDocument/2006/relationships/image" Target="media/image60.jpg"/><Relationship Id="rId12" Type="http://schemas.openxmlformats.org/officeDocument/2006/relationships/hyperlink" Target="https://creativecommons.org/licenses/by-nc/4.0/" TargetMode="External"/><Relationship Id="rId108" Type="http://schemas.openxmlformats.org/officeDocument/2006/relationships/hyperlink" Target="https://www.pexels.com/" TargetMode="External"/><Relationship Id="rId315" Type="http://schemas.openxmlformats.org/officeDocument/2006/relationships/hyperlink" Target="https://upload.wikimedia.org/wikipedia/commons/e/e8/Casta_painting_all.jpg" TargetMode="External"/><Relationship Id="rId357" Type="http://schemas.openxmlformats.org/officeDocument/2006/relationships/image" Target="media/image50.jpg"/><Relationship Id="rId54"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96" Type="http://schemas.openxmlformats.org/officeDocument/2006/relationships/hyperlink" Target="https://ed.ted.com/lessons/nina-jablonski-breaks-the-illusion-of-skin-color" TargetMode="External"/><Relationship Id="rId161" Type="http://schemas.openxmlformats.org/officeDocument/2006/relationships/hyperlink" Target="https://www.pexels.com/" TargetMode="External"/><Relationship Id="rId217" Type="http://schemas.openxmlformats.org/officeDocument/2006/relationships/image" Target="media/image25.jpg"/><Relationship Id="rId399" Type="http://schemas.openxmlformats.org/officeDocument/2006/relationships/hyperlink" Target="https://www.npr.org/2014/04/03/298736678/microaggressions-be-careful-what-you-say" TargetMode="External"/><Relationship Id="rId259" Type="http://schemas.openxmlformats.org/officeDocument/2006/relationships/hyperlink" Target="https://www.foundsf.org/index.php?title=ALCATRAZ_Proclamation" TargetMode="External"/><Relationship Id="rId424" Type="http://schemas.openxmlformats.org/officeDocument/2006/relationships/image" Target="media/image56.jpg"/><Relationship Id="rId466" Type="http://schemas.openxmlformats.org/officeDocument/2006/relationships/hyperlink" Target="https://www.pexels.com/photo/young-african-american-male-with-american-flag-bandana-on-waterfront-4560077/" TargetMode="External"/><Relationship Id="rId23"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119" Type="http://schemas.openxmlformats.org/officeDocument/2006/relationships/hyperlink" Target="https://youtu.be/TZaoRNsNDJI" TargetMode="External"/><Relationship Id="rId270" Type="http://schemas.openxmlformats.org/officeDocument/2006/relationships/image" Target="media/image32.png"/><Relationship Id="rId326" Type="http://schemas.openxmlformats.org/officeDocument/2006/relationships/image" Target="media/image46.jpg"/><Relationship Id="rId65"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130" Type="http://schemas.openxmlformats.org/officeDocument/2006/relationships/hyperlink" Target="https://www.pexels.com/photo/photo-of-women-at-the-meeting-3810792/" TargetMode="External"/><Relationship Id="rId368" Type="http://schemas.openxmlformats.org/officeDocument/2006/relationships/hyperlink" Target="https://www.pexels.com/" TargetMode="External"/><Relationship Id="rId172" Type="http://schemas.openxmlformats.org/officeDocument/2006/relationships/hyperlink" Target="https://creativecommons.org/licenses/by-nc-nd/4.0/" TargetMode="External"/><Relationship Id="rId228" Type="http://schemas.openxmlformats.org/officeDocument/2006/relationships/hyperlink" Target="https://drive.google.com/file/d/1pOTdOaqjy0LB9PkhwxIt0uBPIhBfzJYQ/view" TargetMode="External"/><Relationship Id="rId435" Type="http://schemas.openxmlformats.org/officeDocument/2006/relationships/hyperlink" Target="https://www.pexels.com/photo/father-talking-to-his-son-4260102/" TargetMode="External"/><Relationship Id="rId477" Type="http://schemas.openxmlformats.org/officeDocument/2006/relationships/hyperlink" Target="https://www.pexels.com/" TargetMode="External"/><Relationship Id="rId281" Type="http://schemas.openxmlformats.org/officeDocument/2006/relationships/image" Target="media/image35.jpg"/><Relationship Id="rId337" Type="http://schemas.openxmlformats.org/officeDocument/2006/relationships/hyperlink" Target="https://www.pexels.com/" TargetMode="External"/><Relationship Id="rId34"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76" Type="http://schemas.openxmlformats.org/officeDocument/2006/relationships/footer" Target="footer1.xml"/><Relationship Id="rId141" Type="http://schemas.openxmlformats.org/officeDocument/2006/relationships/hyperlink" Target="https://en.wikipedia.org/wiki/Bogardus_social_distance_scale" TargetMode="External"/><Relationship Id="rId379" Type="http://schemas.openxmlformats.org/officeDocument/2006/relationships/hyperlink" Target="https://creativecommons.org/licenses/by/4.0/deed.en" TargetMode="External"/><Relationship Id="rId7" Type="http://schemas.openxmlformats.org/officeDocument/2006/relationships/endnotes" Target="endnotes.xml"/><Relationship Id="rId183" Type="http://schemas.openxmlformats.org/officeDocument/2006/relationships/hyperlink" Target="https://www.pexels.com/photo/people-in-the-office-discussing-a-project-7688336/" TargetMode="External"/><Relationship Id="rId239" Type="http://schemas.openxmlformats.org/officeDocument/2006/relationships/hyperlink" Target="https://creativecommons.org/licenses/by/4.0/deed.en" TargetMode="External"/><Relationship Id="rId390" Type="http://schemas.openxmlformats.org/officeDocument/2006/relationships/hyperlink" Target="https://www.pexels.com/" TargetMode="External"/><Relationship Id="rId404" Type="http://schemas.openxmlformats.org/officeDocument/2006/relationships/hyperlink" Target="https://youtu.be/xp8YYVxIeVQ" TargetMode="External"/><Relationship Id="rId446" Type="http://schemas.openxmlformats.org/officeDocument/2006/relationships/hyperlink" Target="https://creativecommons.org/licenses/by-nc-nd/4.0/" TargetMode="External"/><Relationship Id="rId250" Type="http://schemas.openxmlformats.org/officeDocument/2006/relationships/hyperlink" Target="https://en.m.wikipedia.org/wiki/File:Portrait_of_Black_Kettle_or_Moke-Tao-To%3F_and_Delegation_Of_Cheyenne_and_Arapaho_Chiefs_28_SEP_1864.jpg" TargetMode="External"/><Relationship Id="rId292" Type="http://schemas.openxmlformats.org/officeDocument/2006/relationships/hyperlink" Target="https://creativecommons.org/licenses/by-nc-nd/4.0/" TargetMode="External"/><Relationship Id="rId306" Type="http://schemas.openxmlformats.org/officeDocument/2006/relationships/hyperlink" Target="https://commons.wikimedia.org/wiki/File:Japanese-American_owned_grocery_store,_Oakland,_California,_March_1942_-_3a24566v.jpg" TargetMode="External"/><Relationship Id="rId488" Type="http://schemas.openxmlformats.org/officeDocument/2006/relationships/hyperlink" Target="https://repository.upenn.edu/marketing_papers/26" TargetMode="External"/><Relationship Id="rId45"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87" Type="http://schemas.openxmlformats.org/officeDocument/2006/relationships/hyperlink" Target="https://usdac.us/nativeland" TargetMode="External"/><Relationship Id="rId110" Type="http://schemas.openxmlformats.org/officeDocument/2006/relationships/image" Target="media/image10.emf"/><Relationship Id="rId348" Type="http://schemas.openxmlformats.org/officeDocument/2006/relationships/hyperlink" Target="https://www.pexels.com/photo/a-girl-sitting-lonely-by-herself-in-the-classroom-6935994/" TargetMode="External"/><Relationship Id="rId152" Type="http://schemas.openxmlformats.org/officeDocument/2006/relationships/hyperlink" Target="https://youtu.be/e68CoE70Mk8" TargetMode="External"/><Relationship Id="rId194" Type="http://schemas.openxmlformats.org/officeDocument/2006/relationships/image" Target="media/image22.jpg"/><Relationship Id="rId208" Type="http://schemas.openxmlformats.org/officeDocument/2006/relationships/hyperlink" Target="https://youtu.be/akOe5-UsQ2o" TargetMode="External"/><Relationship Id="rId415" Type="http://schemas.openxmlformats.org/officeDocument/2006/relationships/hyperlink" Target="https://creativecommons.org/licenses/by/4.0/deed.en" TargetMode="External"/><Relationship Id="rId457" Type="http://schemas.openxmlformats.org/officeDocument/2006/relationships/hyperlink" Target="https://www.pexels.com/photo/anonymous-social-justice-warriors-with-placards-during-manifestation-on-street-4872523/" TargetMode="External"/><Relationship Id="rId261" Type="http://schemas.openxmlformats.org/officeDocument/2006/relationships/hyperlink" Target="https://ijme-journal.org/index.php/ijme/article/download/999/988" TargetMode="External"/><Relationship Id="rId14"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56"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317" Type="http://schemas.openxmlformats.org/officeDocument/2006/relationships/hyperlink" Target="https://upload.wikimedia.org/wikipedia/commons/a/a7/Nebel_Mexican_War_12_Scott_in_Mexico_City.jpg" TargetMode="External"/><Relationship Id="rId359" Type="http://schemas.openxmlformats.org/officeDocument/2006/relationships/hyperlink" Target="https://www.pexels.com/" TargetMode="External"/><Relationship Id="rId98" Type="http://schemas.openxmlformats.org/officeDocument/2006/relationships/hyperlink" Target="https://www.pexels.com/photo/man-spraying-woman-mural-3253724/" TargetMode="External"/><Relationship Id="rId121" Type="http://schemas.openxmlformats.org/officeDocument/2006/relationships/hyperlink" Target="https://www.pexels.com/" TargetMode="External"/><Relationship Id="rId163" Type="http://schemas.openxmlformats.org/officeDocument/2006/relationships/image" Target="media/image16.jpg"/><Relationship Id="rId219" Type="http://schemas.openxmlformats.org/officeDocument/2006/relationships/hyperlink" Target="https://www.pexels.com/" TargetMode="External"/><Relationship Id="rId370" Type="http://schemas.openxmlformats.org/officeDocument/2006/relationships/hyperlink" Target="https://www.pexels.com/photo/man-in-black-suit-jacket-kissing-woman-in-white-and-blue-striped-shirt-4835411/" TargetMode="External"/><Relationship Id="rId426" Type="http://schemas.openxmlformats.org/officeDocument/2006/relationships/hyperlink" Target="https://www.pexels.com/" TargetMode="External"/><Relationship Id="rId230" Type="http://schemas.openxmlformats.org/officeDocument/2006/relationships/hyperlink" Target="https://youtu.be/t2-RvClIZdE" TargetMode="External"/><Relationship Id="rId468" Type="http://schemas.openxmlformats.org/officeDocument/2006/relationships/hyperlink" Target="https://creativecommons.org/licenses/by/4.0/deed.en" TargetMode="External"/><Relationship Id="rId25"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67"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272" Type="http://schemas.openxmlformats.org/officeDocument/2006/relationships/hyperlink" Target="https://en.m.wikipedia.org/wiki/File:Run_away_from_the_subscriber_-_Thomas_Jefferson.png" TargetMode="External"/><Relationship Id="rId328" Type="http://schemas.openxmlformats.org/officeDocument/2006/relationships/hyperlink" Target="https://commons.wikimedia.org/wiki/File:Democratic_Convention_in_New_York_City,_July_14,_1976._Cesar_Chavez_at_podium,_nominating_Gov._Brown_(cropped1).jpg" TargetMode="External"/><Relationship Id="rId132" Type="http://schemas.openxmlformats.org/officeDocument/2006/relationships/hyperlink" Target="https://creativecommons.org/licenses/by/4.0/deed.en" TargetMode="External"/><Relationship Id="rId174" Type="http://schemas.openxmlformats.org/officeDocument/2006/relationships/hyperlink" Target="https://www.pexels.com/photo/woman-in-red-and-yellow-floral-dress-8639333/" TargetMode="External"/><Relationship Id="rId381" Type="http://schemas.openxmlformats.org/officeDocument/2006/relationships/hyperlink" Target="https://implicit.harvard.edu/implicit/takeatest.html" TargetMode="External"/><Relationship Id="rId241" Type="http://schemas.openxmlformats.org/officeDocument/2006/relationships/hyperlink" Target="https://www.nap.edu/read/2041/chapter/4" TargetMode="External"/><Relationship Id="rId437" Type="http://schemas.openxmlformats.org/officeDocument/2006/relationships/hyperlink" Target="https://creativecommons.org/licenses/by/4.0/deed.en" TargetMode="External"/><Relationship Id="rId479" Type="http://schemas.openxmlformats.org/officeDocument/2006/relationships/hyperlink" Target="https://youtu.be/F6Zg65eK9XU" TargetMode="External"/><Relationship Id="rId36"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283" Type="http://schemas.openxmlformats.org/officeDocument/2006/relationships/hyperlink" Target="https://commons.wikimedia.org/wiki/File:Mary_Garrity_-_Ida_B._Wells-Barnett_-_Google_Art_Project_crop.jpg" TargetMode="External"/><Relationship Id="rId339" Type="http://schemas.openxmlformats.org/officeDocument/2006/relationships/image" Target="media/image47.jpg"/><Relationship Id="rId490" Type="http://schemas.openxmlformats.org/officeDocument/2006/relationships/hyperlink" Target="https://www.fact.virginia.gov/wp-content/uploads/2019/05/Racial-Trauma-Issue-Brief.pdf" TargetMode="External"/><Relationship Id="rId78" Type="http://schemas.openxmlformats.org/officeDocument/2006/relationships/footer" Target="footer2.xml"/><Relationship Id="rId101" Type="http://schemas.openxmlformats.org/officeDocument/2006/relationships/hyperlink" Target="https://www.pexels.com/photo/man-spraying-woman-mural-3253724/" TargetMode="External"/><Relationship Id="rId143" Type="http://schemas.openxmlformats.org/officeDocument/2006/relationships/hyperlink" Target="https://www.pexels.com/photo/wood-road-landscape-summer-6780630/" TargetMode="External"/><Relationship Id="rId185" Type="http://schemas.openxmlformats.org/officeDocument/2006/relationships/hyperlink" Target="https://creativecommons.org/licenses/by/4.0/deed.en" TargetMode="External"/><Relationship Id="rId350" Type="http://schemas.openxmlformats.org/officeDocument/2006/relationships/hyperlink" Target="https://creativecommons.org/licenses/by/4.0/deed.en" TargetMode="External"/><Relationship Id="rId406" Type="http://schemas.openxmlformats.org/officeDocument/2006/relationships/hyperlink" Target="https://www.gapminder.org/dollar-street" TargetMode="External"/><Relationship Id="rId9" Type="http://schemas.openxmlformats.org/officeDocument/2006/relationships/hyperlink" Target="https://web.archive.org/web/20230510131239/https:/www.pexels.com/photo/woman-in-black-and-white-dress-3795486/" TargetMode="External"/><Relationship Id="rId210" Type="http://schemas.openxmlformats.org/officeDocument/2006/relationships/image" Target="media/image24.jpg"/><Relationship Id="rId392" Type="http://schemas.openxmlformats.org/officeDocument/2006/relationships/hyperlink" Target="https://www.pexels.com/photo/unrecognizable-people-protesting-on-street-at-night-during-blm-movement-4570689/" TargetMode="External"/><Relationship Id="rId448" Type="http://schemas.openxmlformats.org/officeDocument/2006/relationships/hyperlink" Target="https://blogs.uoregon.edu/uoteachingcommunity/about/anti-oppressive-pedagogy-study-circle/anticolonialism-pedagogy/" TargetMode="External"/><Relationship Id="rId252" Type="http://schemas.openxmlformats.org/officeDocument/2006/relationships/image" Target="media/image29.jpg"/><Relationship Id="rId294" Type="http://schemas.openxmlformats.org/officeDocument/2006/relationships/hyperlink" Target="https://commons.wikimedia.org/wiki/File:East_and_West_Shaking_hands_at_the_laying_of_last_rail_Union_Pacific_Railroad_-_Restoration.jpg" TargetMode="External"/><Relationship Id="rId308" Type="http://schemas.openxmlformats.org/officeDocument/2006/relationships/hyperlink" Target="http://www.americanyawp.com/reader/24-world-war-ii/aiko-herzig-yoshinaga-on-japanese-internment-1942-1994/" TargetMode="External"/><Relationship Id="rId47"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89" Type="http://schemas.openxmlformats.org/officeDocument/2006/relationships/hyperlink" Target="https://www.pexels.com/" TargetMode="External"/><Relationship Id="rId112" Type="http://schemas.openxmlformats.org/officeDocument/2006/relationships/hyperlink" Target="https://www.pexels.com/" TargetMode="External"/><Relationship Id="rId154" Type="http://schemas.openxmlformats.org/officeDocument/2006/relationships/hyperlink" Target="https://www.pewresearch.org/social-trends/2020/10/06/amid-national-reckoning-americans-divided-on-whether-increased-focus-on-race-will-lead-to-major-policy-change/" TargetMode="External"/><Relationship Id="rId361" Type="http://schemas.openxmlformats.org/officeDocument/2006/relationships/hyperlink" Target="https://www.pexels.com/photo/mother-helping-her-son-to-get-changed-4260754/" TargetMode="External"/><Relationship Id="rId196" Type="http://schemas.openxmlformats.org/officeDocument/2006/relationships/hyperlink" Target="https://www.pexels.com/" TargetMode="External"/><Relationship Id="rId417" Type="http://schemas.openxmlformats.org/officeDocument/2006/relationships/hyperlink" Target="https://creativecommons.org/licenses/by-nc-nd/4.0/" TargetMode="External"/><Relationship Id="rId459" Type="http://schemas.openxmlformats.org/officeDocument/2006/relationships/hyperlink" Target="https://creativecommons.org/licenses/by/4.0/deed.en" TargetMode="External"/><Relationship Id="rId16"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221" Type="http://schemas.openxmlformats.org/officeDocument/2006/relationships/hyperlink" Target="https://www.pexels.com/photo/diverse-attentive-men-against-gray-background-5303804/" TargetMode="External"/><Relationship Id="rId263" Type="http://schemas.openxmlformats.org/officeDocument/2006/relationships/hyperlink" Target="https://visionmakermedia.org/wp-content/uploads/2021/04/edu_vdg_ofsb.pdf" TargetMode="External"/><Relationship Id="rId319" Type="http://schemas.openxmlformats.org/officeDocument/2006/relationships/image" Target="media/image43.png"/><Relationship Id="rId470" Type="http://schemas.openxmlformats.org/officeDocument/2006/relationships/hyperlink" Target="https://www.youtube.com/watch?v=K3S76gAKp6Q&amp;feature=youtu.be" TargetMode="External"/><Relationship Id="rId58"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123" Type="http://schemas.openxmlformats.org/officeDocument/2006/relationships/hyperlink" Target="https://www.pexels.com/photo/young-girl-hitting-pinata-10037059/" TargetMode="External"/><Relationship Id="rId330" Type="http://schemas.openxmlformats.org/officeDocument/2006/relationships/hyperlink" Target="https://libraries.ucsd.edu/farmworkermovement/essays/essays/Letter%20From%20Delano.pdf" TargetMode="External"/><Relationship Id="rId165" Type="http://schemas.openxmlformats.org/officeDocument/2006/relationships/hyperlink" Target="https://www.pexels.com/" TargetMode="External"/><Relationship Id="rId372" Type="http://schemas.openxmlformats.org/officeDocument/2006/relationships/hyperlink" Target="https://creativecommons.org/licenses/by/4.0/deed.en" TargetMode="External"/><Relationship Id="rId428" Type="http://schemas.openxmlformats.org/officeDocument/2006/relationships/hyperlink" Target="https://www.pexels.com/photo/a-crowd-of-people-raising-hands-6044311/" TargetMode="External"/><Relationship Id="rId232" Type="http://schemas.openxmlformats.org/officeDocument/2006/relationships/hyperlink" Target="https://creativecommons.org/licenses/by-nc-nd/4.0/deed.en" TargetMode="External"/><Relationship Id="rId274" Type="http://schemas.openxmlformats.org/officeDocument/2006/relationships/hyperlink" Target="https://commons.wikimedia.org/wiki/File:Cotton_plantation_on_the_Mississippi,_1884_(cropped).jpg" TargetMode="External"/><Relationship Id="rId481" Type="http://schemas.openxmlformats.org/officeDocument/2006/relationships/image" Target="media/image64.jpg"/><Relationship Id="rId27"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69"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134" Type="http://schemas.openxmlformats.org/officeDocument/2006/relationships/hyperlink" Target="https://www.pexels.com/photo/man-sitting-in-front-of-his-computer-6476561/" TargetMode="External"/><Relationship Id="rId80" Type="http://schemas.openxmlformats.org/officeDocument/2006/relationships/hyperlink" Target="https://native-land.ca/" TargetMode="External"/><Relationship Id="rId176" Type="http://schemas.openxmlformats.org/officeDocument/2006/relationships/hyperlink" Target="https://creativecommons.org/licenses/by/4.0/deed.en" TargetMode="External"/><Relationship Id="rId341" Type="http://schemas.openxmlformats.org/officeDocument/2006/relationships/hyperlink" Target="https://www.pexels.com/photo/woman-being-hugged-while-making-dinner-4132305/" TargetMode="External"/><Relationship Id="rId383" Type="http://schemas.openxmlformats.org/officeDocument/2006/relationships/hyperlink" Target="https://youtu.be/7Z63khyCOK4" TargetMode="External"/><Relationship Id="rId439" Type="http://schemas.openxmlformats.org/officeDocument/2006/relationships/image" Target="media/image59.jpg"/><Relationship Id="rId201" Type="http://schemas.openxmlformats.org/officeDocument/2006/relationships/image" Target="media/image23.jpg"/><Relationship Id="rId243" Type="http://schemas.openxmlformats.org/officeDocument/2006/relationships/hyperlink" Target="http://humanorigins.si.edu/evidence/genetics/one-species-living-worldwide" TargetMode="External"/><Relationship Id="rId285" Type="http://schemas.openxmlformats.org/officeDocument/2006/relationships/hyperlink" Target="https://teachingamericanhistory.org/document/the-conservation-of-races/" TargetMode="External"/><Relationship Id="rId450" Type="http://schemas.openxmlformats.org/officeDocument/2006/relationships/hyperlink" Target="https://www.pexels.com/" TargetMode="External"/><Relationship Id="rId38"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103" Type="http://schemas.openxmlformats.org/officeDocument/2006/relationships/hyperlink" Target="https://creativecommons.org/licenses/by/4.0/deed.en" TargetMode="External"/><Relationship Id="rId310" Type="http://schemas.openxmlformats.org/officeDocument/2006/relationships/hyperlink" Target="https://creativecommons.org/licenses/by-nc-nd/4.0/" TargetMode="External"/><Relationship Id="rId492" Type="http://schemas.openxmlformats.org/officeDocument/2006/relationships/hyperlink" Target="https://www.splcenter.org/fighting-hate/extremist-files/ideology/white-nationalist" TargetMode="External"/><Relationship Id="rId91" Type="http://schemas.openxmlformats.org/officeDocument/2006/relationships/hyperlink" Target="https://www.pexels.com/photo/group-of-multiethnic-students-with-books-and-documents-6238120/" TargetMode="External"/><Relationship Id="rId145" Type="http://schemas.openxmlformats.org/officeDocument/2006/relationships/hyperlink" Target="https://creativecommons.org/licenses/by/4.0/deed.en" TargetMode="External"/><Relationship Id="rId187" Type="http://schemas.openxmlformats.org/officeDocument/2006/relationships/hyperlink" Target="https://www.pexels.com/photo/black-mother-playing-with-baby-while-father-working-on-laptop-6392850/" TargetMode="External"/><Relationship Id="rId352" Type="http://schemas.openxmlformats.org/officeDocument/2006/relationships/hyperlink" Target="https://www.pexels.com/" TargetMode="External"/><Relationship Id="rId394" Type="http://schemas.openxmlformats.org/officeDocument/2006/relationships/hyperlink" Target="https://creativecommons.org/licenses/by/4.0/deed.en" TargetMode="External"/><Relationship Id="rId408" Type="http://schemas.openxmlformats.org/officeDocument/2006/relationships/hyperlink" Target="https://www.youtube.com/watch?v=L4U2P7tsOAQ" TargetMode="External"/><Relationship Id="rId212" Type="http://schemas.openxmlformats.org/officeDocument/2006/relationships/hyperlink" Target="https://www.pexels.com/" TargetMode="External"/><Relationship Id="rId254" Type="http://schemas.openxmlformats.org/officeDocument/2006/relationships/hyperlink" Target="https://en.m.wikipedia.org/wiki/File:Flag_of_the_American_Indian_Movement_V2.svg" TargetMode="External"/><Relationship Id="rId49"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114" Type="http://schemas.openxmlformats.org/officeDocument/2006/relationships/hyperlink" Target="https://www.pexels.com/photo/young-girl-hitting-pinata-10037059/" TargetMode="External"/><Relationship Id="rId296" Type="http://schemas.openxmlformats.org/officeDocument/2006/relationships/image" Target="media/image38.png"/><Relationship Id="rId461" Type="http://schemas.openxmlformats.org/officeDocument/2006/relationships/hyperlink" Target="https://www.pexels.com/" TargetMode="External"/><Relationship Id="rId60"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156" Type="http://schemas.openxmlformats.org/officeDocument/2006/relationships/hyperlink" Target="https://www.bls.gov/opub/reports/womens-databook/2019/pdf/home.pdf" TargetMode="External"/><Relationship Id="rId198" Type="http://schemas.openxmlformats.org/officeDocument/2006/relationships/hyperlink" Target="https://www.pexels.com/photo/cool-trendy-ethnic-man-with-dreadlocks-reading-book-on-street-3765108/" TargetMode="External"/><Relationship Id="rId321" Type="http://schemas.openxmlformats.org/officeDocument/2006/relationships/hyperlink" Target="https://commons.wikimedia.org/wiki/File:An_official_examines_a_bracero%27s_teeth_and_mouth_with_a_flashlight_while_others_stand_next_to_him_with_their_backs_to_the_wall_at_the_Monterrey_Processing_Center,_Mexico.png" TargetMode="External"/><Relationship Id="rId363" Type="http://schemas.openxmlformats.org/officeDocument/2006/relationships/hyperlink" Target="https://creativecommons.org/licenses/by/4.0/deed.en" TargetMode="External"/><Relationship Id="rId419" Type="http://schemas.openxmlformats.org/officeDocument/2006/relationships/hyperlink" Target="https://www.pexels.com/" TargetMode="External"/><Relationship Id="rId223" Type="http://schemas.openxmlformats.org/officeDocument/2006/relationships/hyperlink" Target="https://creativecommons.org/licenses/by/4.0/deed.en" TargetMode="External"/><Relationship Id="rId430" Type="http://schemas.openxmlformats.org/officeDocument/2006/relationships/hyperlink" Target="https://creativecommons.org/licenses/by/4.0/deed.en" TargetMode="External"/><Relationship Id="rId18"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265" Type="http://schemas.openxmlformats.org/officeDocument/2006/relationships/hyperlink" Target="https://youtu.be/46jMgKMgQaI" TargetMode="External"/><Relationship Id="rId472" Type="http://schemas.openxmlformats.org/officeDocument/2006/relationships/image" Target="media/image63.jpg"/><Relationship Id="rId125" Type="http://schemas.openxmlformats.org/officeDocument/2006/relationships/hyperlink" Target="https://creativecommons.org/licenses/by/4.0/deed.en" TargetMode="External"/><Relationship Id="rId167" Type="http://schemas.openxmlformats.org/officeDocument/2006/relationships/hyperlink" Target="https://www.pexels.com/photo/reflection-of-a-woman-on-a-mirror-6337335/" TargetMode="External"/><Relationship Id="rId332" Type="http://schemas.openxmlformats.org/officeDocument/2006/relationships/hyperlink" Target="http://www.americanyawp.com/index.html" TargetMode="External"/><Relationship Id="rId374" Type="http://schemas.openxmlformats.org/officeDocument/2006/relationships/hyperlink" Target="https://www.pexels.com/photo/2-women-sitting-on-white-couch-5922072/" TargetMode="External"/><Relationship Id="rId71" Type="http://schemas.openxmlformats.org/officeDocument/2006/relationships/image" Target="media/image2.png"/><Relationship Id="rId234" Type="http://schemas.openxmlformats.org/officeDocument/2006/relationships/hyperlink" Target="https://www.pexels.com/photo/young-activists-with-banner-protesting-against-discrimination-in-city-park-5144487/" TargetMode="External"/><Relationship Id="rId2" Type="http://schemas.openxmlformats.org/officeDocument/2006/relationships/numbering" Target="numbering.xml"/><Relationship Id="rId29"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276" Type="http://schemas.openxmlformats.org/officeDocument/2006/relationships/hyperlink" Target="https://teachingamericanhistory.org/document/slavery-a-positive-good/" TargetMode="External"/><Relationship Id="rId441" Type="http://schemas.openxmlformats.org/officeDocument/2006/relationships/hyperlink" Target="https://www.pexels.com/" TargetMode="External"/><Relationship Id="rId483" Type="http://schemas.openxmlformats.org/officeDocument/2006/relationships/hyperlink" Target="https://www.pexels.com/" TargetMode="External"/><Relationship Id="rId40"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136" Type="http://schemas.openxmlformats.org/officeDocument/2006/relationships/hyperlink" Target="https://creativecommons.org/licenses/by/4.0/deed.en" TargetMode="External"/><Relationship Id="rId178" Type="http://schemas.openxmlformats.org/officeDocument/2006/relationships/hyperlink" Target="https://www.pexels.com/" TargetMode="External"/><Relationship Id="rId301" Type="http://schemas.openxmlformats.org/officeDocument/2006/relationships/hyperlink" Target="https://commons.wikimedia.org/wiki/File:Vaishno_Das_Bagai_in_his_store_in_San_Francisco.jpg" TargetMode="External"/><Relationship Id="rId343" Type="http://schemas.openxmlformats.org/officeDocument/2006/relationships/hyperlink" Target="https://creativecommons.org/licenses/by/4.0/deed.en" TargetMode="External"/><Relationship Id="rId82" Type="http://schemas.openxmlformats.org/officeDocument/2006/relationships/hyperlink" Target="https://usdac.us/nativeland" TargetMode="External"/><Relationship Id="rId203" Type="http://schemas.openxmlformats.org/officeDocument/2006/relationships/hyperlink" Target="https://www.pexels.com/" TargetMode="External"/><Relationship Id="rId385" Type="http://schemas.openxmlformats.org/officeDocument/2006/relationships/hyperlink" Target="https://implicit.harvard.edu/implicit/takeatest.html" TargetMode="External"/><Relationship Id="rId245" Type="http://schemas.openxmlformats.org/officeDocument/2006/relationships/hyperlink" Target="https://www.flickr.com/photos/internetarchivebookimages/14745405836/" TargetMode="External"/><Relationship Id="rId287" Type="http://schemas.openxmlformats.org/officeDocument/2006/relationships/hyperlink" Target="https://commons.wikimedia.org/wiki/File:Tulsa_Aftermath.jpg" TargetMode="External"/><Relationship Id="rId410" Type="http://schemas.openxmlformats.org/officeDocument/2006/relationships/hyperlink" Target="https://www.pexels.com/photo/anonymous-man-in-casual-vest-with-i-m-not-sorry-inscription-4593430/" TargetMode="External"/><Relationship Id="rId452" Type="http://schemas.openxmlformats.org/officeDocument/2006/relationships/hyperlink" Target="https://www.pexels.com/photo/man-and-woman-having-a-conversation-6584941/" TargetMode="External"/><Relationship Id="rId494" Type="http://schemas.openxmlformats.org/officeDocument/2006/relationships/fontTable" Target="fontTable.xml"/><Relationship Id="rId105" Type="http://schemas.openxmlformats.org/officeDocument/2006/relationships/hyperlink" Target="https://www.pexels.com/" TargetMode="External"/><Relationship Id="rId147" Type="http://schemas.openxmlformats.org/officeDocument/2006/relationships/hyperlink" Target="https://www.pexels.com/" TargetMode="External"/><Relationship Id="rId312" Type="http://schemas.openxmlformats.org/officeDocument/2006/relationships/hyperlink" Target="https://www.youtube.com/watch?v=L4U2P7tsOAQ" TargetMode="External"/><Relationship Id="rId354" Type="http://schemas.openxmlformats.org/officeDocument/2006/relationships/image" Target="media/image49.jpg"/><Relationship Id="rId51"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93" Type="http://schemas.openxmlformats.org/officeDocument/2006/relationships/hyperlink" Target="http://creativecommons.org/licenses/by/4.0" TargetMode="External"/><Relationship Id="rId189" Type="http://schemas.openxmlformats.org/officeDocument/2006/relationships/hyperlink" Target="https://creativecommons.org/licenses/by/4.0/deed.en" TargetMode="External"/><Relationship Id="rId396" Type="http://schemas.openxmlformats.org/officeDocument/2006/relationships/hyperlink" Target="https://www.npr.org/2014/04/03/298736678/microaggressions-be-careful-what-you-say" TargetMode="External"/><Relationship Id="rId214" Type="http://schemas.openxmlformats.org/officeDocument/2006/relationships/hyperlink" Target="https://www.pexels.com/photo/woman-in-orange-tank-top-sitting-on-black-wheelchair-4064696/" TargetMode="External"/><Relationship Id="rId256" Type="http://schemas.openxmlformats.org/officeDocument/2006/relationships/hyperlink" Target="https://en.wikipedia.org/wiki/File:Alcatraz_Occupation_%22Welcome_to_Indian_Land%22_graffiti.jpeg" TargetMode="External"/><Relationship Id="rId298" Type="http://schemas.openxmlformats.org/officeDocument/2006/relationships/hyperlink" Target="https://commons.wikimedia.org/wiki/File:WongKimArk.gif" TargetMode="External"/><Relationship Id="rId421" Type="http://schemas.openxmlformats.org/officeDocument/2006/relationships/hyperlink" Target="https://www.pexels.com/photo/building-painting-detroit-brick-7385451/" TargetMode="External"/><Relationship Id="rId463" Type="http://schemas.openxmlformats.org/officeDocument/2006/relationships/hyperlink" Target="https://www.pexels.com/photo/young-african-american-male-with-american-flag-bandana-on-waterfront-4560077/" TargetMode="External"/><Relationship Id="rId116" Type="http://schemas.openxmlformats.org/officeDocument/2006/relationships/hyperlink" Target="https://creativecommons.org/licenses/by/4.0/deed.en" TargetMode="External"/><Relationship Id="rId158" Type="http://schemas.openxmlformats.org/officeDocument/2006/relationships/hyperlink" Target="https://www.pexels.com/" TargetMode="External"/><Relationship Id="rId323" Type="http://schemas.openxmlformats.org/officeDocument/2006/relationships/image" Target="media/image45.jpg"/><Relationship Id="rId20"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62"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365" Type="http://schemas.openxmlformats.org/officeDocument/2006/relationships/hyperlink" Target="https://creativecommons.org/licenses/by-nc-nd/4.0/" TargetMode="External"/><Relationship Id="rId190" Type="http://schemas.openxmlformats.org/officeDocument/2006/relationships/hyperlink" Target="https://www.pexels.com/photo/black-mother-playing-with-baby-while-father-working-on-laptop-6392850/" TargetMode="External"/><Relationship Id="rId204" Type="http://schemas.openxmlformats.org/officeDocument/2006/relationships/hyperlink" Target="https://creativecommons.org/licenses/by/4.0/deed.en" TargetMode="External"/><Relationship Id="rId225" Type="http://schemas.openxmlformats.org/officeDocument/2006/relationships/hyperlink" Target="https://youtu.be/D9Ihs241zeg" TargetMode="External"/><Relationship Id="rId246" Type="http://schemas.openxmlformats.org/officeDocument/2006/relationships/image" Target="media/image27.jpg"/><Relationship Id="rId267" Type="http://schemas.openxmlformats.org/officeDocument/2006/relationships/hyperlink" Target="http://www.americanyawp.com/reader/the-new-world/journal-of-christopher-columbus/" TargetMode="External"/><Relationship Id="rId288" Type="http://schemas.openxmlformats.org/officeDocument/2006/relationships/image" Target="media/image36.png"/><Relationship Id="rId411" Type="http://schemas.openxmlformats.org/officeDocument/2006/relationships/hyperlink" Target="https://www.pexels.com/" TargetMode="External"/><Relationship Id="rId432" Type="http://schemas.openxmlformats.org/officeDocument/2006/relationships/hyperlink" Target="https://www.pexels.com/photo/father-talking-to-his-son-4260102/" TargetMode="External"/><Relationship Id="rId453" Type="http://schemas.openxmlformats.org/officeDocument/2006/relationships/hyperlink" Target="https://www.pexels.com/" TargetMode="External"/><Relationship Id="rId474" Type="http://schemas.openxmlformats.org/officeDocument/2006/relationships/hyperlink" Target="https://www.pexels.com/" TargetMode="External"/><Relationship Id="rId106" Type="http://schemas.openxmlformats.org/officeDocument/2006/relationships/hyperlink" Target="https://creativecommons.org/licenses/by/4.0/deed.en" TargetMode="External"/><Relationship Id="rId127" Type="http://schemas.openxmlformats.org/officeDocument/2006/relationships/hyperlink" Target="https://www.pexels.com/photo/photo-of-women-at-the-meeting-3810792/" TargetMode="External"/><Relationship Id="rId313" Type="http://schemas.openxmlformats.org/officeDocument/2006/relationships/hyperlink" Target="https://upload.wikimedia.org/wikipedia/commons/e/e8/Casta_painting_all.jpg" TargetMode="External"/><Relationship Id="rId495" Type="http://schemas.openxmlformats.org/officeDocument/2006/relationships/theme" Target="theme/theme1.xml"/><Relationship Id="rId10" Type="http://schemas.openxmlformats.org/officeDocument/2006/relationships/hyperlink" Target="https://www.pexels.com/" TargetMode="External"/><Relationship Id="rId31"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52"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73" Type="http://schemas.openxmlformats.org/officeDocument/2006/relationships/image" Target="media/image4.jpg"/><Relationship Id="rId94" Type="http://schemas.openxmlformats.org/officeDocument/2006/relationships/image" Target="media/image8.png"/><Relationship Id="rId148" Type="http://schemas.openxmlformats.org/officeDocument/2006/relationships/hyperlink" Target="https://creativecommons.org/licenses/by/4.0/deed.en" TargetMode="External"/><Relationship Id="rId169" Type="http://schemas.openxmlformats.org/officeDocument/2006/relationships/hyperlink" Target="https://creativecommons.org/licenses/by/4.0/deed.en" TargetMode="External"/><Relationship Id="rId334" Type="http://schemas.openxmlformats.org/officeDocument/2006/relationships/hyperlink" Target="https://www.pexels.com/" TargetMode="External"/><Relationship Id="rId355" Type="http://schemas.openxmlformats.org/officeDocument/2006/relationships/hyperlink" Target="https://youtu.be/7P0iP2Zm6a4" TargetMode="External"/><Relationship Id="rId376" Type="http://schemas.openxmlformats.org/officeDocument/2006/relationships/hyperlink" Target="https://creativecommons.org/licenses/by/4.0/deed.en" TargetMode="External"/><Relationship Id="rId397" Type="http://schemas.openxmlformats.org/officeDocument/2006/relationships/hyperlink" Target="https://youtu.be/Nrw6Bf5weTM" TargetMode="External"/><Relationship Id="rId4" Type="http://schemas.openxmlformats.org/officeDocument/2006/relationships/settings" Target="settings.xml"/><Relationship Id="rId180" Type="http://schemas.openxmlformats.org/officeDocument/2006/relationships/hyperlink" Target="https://www.pexels.com/photo/people-in-the-office-discussing-a-project-7688336/" TargetMode="External"/><Relationship Id="rId215" Type="http://schemas.openxmlformats.org/officeDocument/2006/relationships/hyperlink" Target="https://www.pexels.com/" TargetMode="External"/><Relationship Id="rId236" Type="http://schemas.openxmlformats.org/officeDocument/2006/relationships/hyperlink" Target="https://creativecommons.org/licenses/by/4.0/deed.en" TargetMode="External"/><Relationship Id="rId257" Type="http://schemas.openxmlformats.org/officeDocument/2006/relationships/hyperlink" Target="https://en.wikipedia.org/wiki/File:Alcatraz_Occupation_%22Welcome_to_Indian_Land%22_graffiti.jpeg" TargetMode="External"/><Relationship Id="rId278" Type="http://schemas.openxmlformats.org/officeDocument/2006/relationships/hyperlink" Target="https://commons.wikimedia.org/wiki/File:DredScott.jpg" TargetMode="External"/><Relationship Id="rId401" Type="http://schemas.openxmlformats.org/officeDocument/2006/relationships/hyperlink" Target="https://psychology.umbc.edu/files/2016/10/White-Privilege_McIntosh-1989.pdf" TargetMode="External"/><Relationship Id="rId422" Type="http://schemas.openxmlformats.org/officeDocument/2006/relationships/hyperlink" Target="https://www.pexels.com/" TargetMode="External"/><Relationship Id="rId443" Type="http://schemas.openxmlformats.org/officeDocument/2006/relationships/hyperlink" Target="https://www.pexels.com/photo/diverse-female-friends-checking-social-media-on-mobile-in-cafe-4350217/" TargetMode="External"/><Relationship Id="rId464" Type="http://schemas.openxmlformats.org/officeDocument/2006/relationships/hyperlink" Target="https://www.pexels.com/" TargetMode="External"/><Relationship Id="rId303" Type="http://schemas.openxmlformats.org/officeDocument/2006/relationships/hyperlink" Target="http://nationalhumanitiescenter.org/pds/gilded/empire/text9/filipino.pdf" TargetMode="External"/><Relationship Id="rId485" Type="http://schemas.openxmlformats.org/officeDocument/2006/relationships/hyperlink" Target="https://www.pexels.com/photo/graffiti-on-brick-wall-on-street-5437557/" TargetMode="External"/><Relationship Id="rId42"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84" Type="http://schemas.openxmlformats.org/officeDocument/2006/relationships/hyperlink" Target="https://native-land.ca/" TargetMode="External"/><Relationship Id="rId138" Type="http://schemas.openxmlformats.org/officeDocument/2006/relationships/hyperlink" Target="https://www.pexels.com/" TargetMode="External"/><Relationship Id="rId345" Type="http://schemas.openxmlformats.org/officeDocument/2006/relationships/hyperlink" Target="https://www.pexels.com/" TargetMode="External"/><Relationship Id="rId387" Type="http://schemas.openxmlformats.org/officeDocument/2006/relationships/hyperlink" Target="https://youtu.be/7Z63khyCOK4" TargetMode="External"/><Relationship Id="rId191" Type="http://schemas.openxmlformats.org/officeDocument/2006/relationships/hyperlink" Target="https://www.pexels.com/" TargetMode="External"/><Relationship Id="rId205" Type="http://schemas.openxmlformats.org/officeDocument/2006/relationships/hyperlink" Target="https://www.pexels.com/photo/two-men-sitting-down-1998270/" TargetMode="External"/><Relationship Id="rId247" Type="http://schemas.openxmlformats.org/officeDocument/2006/relationships/hyperlink" Target="https://en.m.wikipedia.org/wiki/File:Five-Civilized-Tribes-Portraits.png" TargetMode="External"/><Relationship Id="rId412" Type="http://schemas.openxmlformats.org/officeDocument/2006/relationships/hyperlink" Target="https://creativecommons.org/licenses/by/4.0/deed.en" TargetMode="External"/><Relationship Id="rId107" Type="http://schemas.openxmlformats.org/officeDocument/2006/relationships/hyperlink" Target="https://www.pexels.com/photo/art-casuals-friends-graffiti-1072766/" TargetMode="External"/><Relationship Id="rId289" Type="http://schemas.openxmlformats.org/officeDocument/2006/relationships/image" Target="media/image37.png"/><Relationship Id="rId454" Type="http://schemas.openxmlformats.org/officeDocument/2006/relationships/hyperlink" Target="https://creativecommons.org/licenses/by/4.0/deed.en" TargetMode="External"/><Relationship Id="rId11" Type="http://schemas.openxmlformats.org/officeDocument/2006/relationships/hyperlink" Target="https://creativecommons.org/licenses/by/4.0/deed.en" TargetMode="External"/><Relationship Id="rId53"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149" Type="http://schemas.openxmlformats.org/officeDocument/2006/relationships/image" Target="media/image15.jpg"/><Relationship Id="rId314" Type="http://schemas.openxmlformats.org/officeDocument/2006/relationships/image" Target="media/image42.jpg"/><Relationship Id="rId356" Type="http://schemas.openxmlformats.org/officeDocument/2006/relationships/hyperlink" Target="https://youtu.be/7P0iP2Zm6a4" TargetMode="External"/><Relationship Id="rId398" Type="http://schemas.openxmlformats.org/officeDocument/2006/relationships/hyperlink" Target="https://www.psychologytoday.com/us/blog/microaggressions-in-everyday-life/201010/racial-microaggressions-in-everyday-life" TargetMode="External"/><Relationship Id="rId95" Type="http://schemas.openxmlformats.org/officeDocument/2006/relationships/hyperlink" Target="https://ed.ted.com/lessons/nina-jablonski-breaks-the-illusion-of-skin-color" TargetMode="External"/><Relationship Id="rId160" Type="http://schemas.openxmlformats.org/officeDocument/2006/relationships/hyperlink" Target="https://www.pexels.com/photo/man-in-hat-kissing-woman-in-white-dress-2774081/" TargetMode="External"/><Relationship Id="rId216" Type="http://schemas.openxmlformats.org/officeDocument/2006/relationships/hyperlink" Target="https://creativecommons.org/licenses/by/4.0/deed.en" TargetMode="External"/><Relationship Id="rId423" Type="http://schemas.openxmlformats.org/officeDocument/2006/relationships/hyperlink" Target="https://creativecommons.org/licenses/by/4.0/deed.en" TargetMode="External"/><Relationship Id="rId258" Type="http://schemas.openxmlformats.org/officeDocument/2006/relationships/image" Target="media/image31.png"/><Relationship Id="rId465" Type="http://schemas.openxmlformats.org/officeDocument/2006/relationships/hyperlink" Target="https://creativecommons.org/licenses/by/4.0/deed.en" TargetMode="External"/><Relationship Id="rId22"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64"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118" Type="http://schemas.openxmlformats.org/officeDocument/2006/relationships/hyperlink" Target="https://youtu.be/TZaoRNsNDJI" TargetMode="External"/><Relationship Id="rId325" Type="http://schemas.openxmlformats.org/officeDocument/2006/relationships/hyperlink" Target="https://commons.wikimedia.org/wiki/File:Victims_of_the_Zoot_Suit_Riots.jpg" TargetMode="External"/><Relationship Id="rId367" Type="http://schemas.openxmlformats.org/officeDocument/2006/relationships/hyperlink" Target="https://www.pexels.com/photo/man-in-black-suit-jacket-kissing-woman-in-white-and-blue-striped-shirt-4835411/" TargetMode="External"/><Relationship Id="rId171" Type="http://schemas.openxmlformats.org/officeDocument/2006/relationships/image" Target="media/image18.jpg"/><Relationship Id="rId227" Type="http://schemas.openxmlformats.org/officeDocument/2006/relationships/hyperlink" Target="https://youtu.be/t2-RvClIZdE" TargetMode="External"/><Relationship Id="rId269" Type="http://schemas.openxmlformats.org/officeDocument/2006/relationships/hyperlink" Target="http://www.americanyawp.com/index.html" TargetMode="External"/><Relationship Id="rId434" Type="http://schemas.openxmlformats.org/officeDocument/2006/relationships/hyperlink" Target="https://creativecommons.org/licenses/by/4.0/deed.en" TargetMode="External"/><Relationship Id="rId476" Type="http://schemas.openxmlformats.org/officeDocument/2006/relationships/hyperlink" Target="https://www.pexels.com/photo/man-sitting-on-top-of-wall-with-the-future-is-good-print-2364475/" TargetMode="External"/><Relationship Id="rId33"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129" Type="http://schemas.openxmlformats.org/officeDocument/2006/relationships/hyperlink" Target="https://creativecommons.org/licenses/by/4.0/deed.en" TargetMode="External"/><Relationship Id="rId280" Type="http://schemas.openxmlformats.org/officeDocument/2006/relationships/image" Target="media/image34.jpg"/><Relationship Id="rId336" Type="http://schemas.openxmlformats.org/officeDocument/2006/relationships/hyperlink" Target="https://www.pexels.com/photo/man-people-sign-writing-7705921/" TargetMode="External"/><Relationship Id="rId75" Type="http://schemas.openxmlformats.org/officeDocument/2006/relationships/header" Target="header1.xml"/><Relationship Id="rId140" Type="http://schemas.openxmlformats.org/officeDocument/2006/relationships/image" Target="media/image14.jpg"/><Relationship Id="rId182" Type="http://schemas.openxmlformats.org/officeDocument/2006/relationships/hyperlink" Target="https://creativecommons.org/licenses/by/4.0/deed.en" TargetMode="External"/><Relationship Id="rId378" Type="http://schemas.openxmlformats.org/officeDocument/2006/relationships/hyperlink" Target="https://www.pexels.com/" TargetMode="External"/><Relationship Id="rId403" Type="http://schemas.openxmlformats.org/officeDocument/2006/relationships/hyperlink" Target="https://psychology.umbc.edu/files/2016/10/White-Privilege_McIntosh-1989.pdf" TargetMode="External"/><Relationship Id="rId6" Type="http://schemas.openxmlformats.org/officeDocument/2006/relationships/footnotes" Target="footnotes.xml"/><Relationship Id="rId238" Type="http://schemas.openxmlformats.org/officeDocument/2006/relationships/hyperlink" Target="https://www.pexels.com/" TargetMode="External"/><Relationship Id="rId445" Type="http://schemas.openxmlformats.org/officeDocument/2006/relationships/hyperlink" Target="https://creativecommons.org/licenses/by/4.0/deed.en" TargetMode="External"/><Relationship Id="rId487" Type="http://schemas.openxmlformats.org/officeDocument/2006/relationships/hyperlink" Target="https://creativecommons.org/licenses/by/4.0/deed.en" TargetMode="External"/><Relationship Id="rId291" Type="http://schemas.openxmlformats.org/officeDocument/2006/relationships/hyperlink" Target="https://commons.wikimedia.org/wiki/File:Bloody_Sunday-officers_await_demonstrators.jpeg" TargetMode="External"/><Relationship Id="rId305" Type="http://schemas.openxmlformats.org/officeDocument/2006/relationships/hyperlink" Target="https://commons.wikimedia.org/wiki/File:Japanese-American_owned_grocery_store,_Oakland,_California,_March_1942_-_3a24566v.jpg" TargetMode="External"/><Relationship Id="rId347" Type="http://schemas.openxmlformats.org/officeDocument/2006/relationships/image" Target="media/image48.jpg"/><Relationship Id="rId44"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86" Type="http://schemas.openxmlformats.org/officeDocument/2006/relationships/hyperlink" Target="https://usdac.us/nativeland" TargetMode="External"/><Relationship Id="rId151" Type="http://schemas.openxmlformats.org/officeDocument/2006/relationships/hyperlink" Target="https://youtu.be/e68CoE70Mk8" TargetMode="External"/><Relationship Id="rId389" Type="http://schemas.openxmlformats.org/officeDocument/2006/relationships/hyperlink" Target="https://www.pexels.com/photo/unrecognizable-people-protesting-on-street-at-night-during-blm-movement-4570689/" TargetMode="External"/><Relationship Id="rId193" Type="http://schemas.openxmlformats.org/officeDocument/2006/relationships/image" Target="media/image21.jpg"/><Relationship Id="rId207" Type="http://schemas.openxmlformats.org/officeDocument/2006/relationships/hyperlink" Target="https://creativecommons.org/licenses/by/4.0/deed.en" TargetMode="External"/><Relationship Id="rId249" Type="http://schemas.openxmlformats.org/officeDocument/2006/relationships/image" Target="media/image28.jpg"/><Relationship Id="rId414" Type="http://schemas.openxmlformats.org/officeDocument/2006/relationships/hyperlink" Target="https://www.pexels.com/" TargetMode="External"/><Relationship Id="rId456" Type="http://schemas.openxmlformats.org/officeDocument/2006/relationships/image" Target="media/image61.jpg"/><Relationship Id="rId13"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109" Type="http://schemas.openxmlformats.org/officeDocument/2006/relationships/hyperlink" Target="https://creativecommons.org/licenses/by/4.0/deed.en" TargetMode="External"/><Relationship Id="rId260" Type="http://schemas.openxmlformats.org/officeDocument/2006/relationships/hyperlink" Target="https://www.foundsf.org/index.php?title=ALCATRAZ_Proclamation" TargetMode="External"/><Relationship Id="rId316" Type="http://schemas.openxmlformats.org/officeDocument/2006/relationships/hyperlink" Target="https://upload.wikimedia.org/wikipedia/commons/e/e8/Casta_painting_all.jpg" TargetMode="External"/><Relationship Id="rId55"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97" Type="http://schemas.openxmlformats.org/officeDocument/2006/relationships/image" Target="media/image9.jpg"/><Relationship Id="rId120" Type="http://schemas.openxmlformats.org/officeDocument/2006/relationships/hyperlink" Target="https://www.pexels.com/photo/young-girl-hitting-pinata-10037059/" TargetMode="External"/><Relationship Id="rId358" Type="http://schemas.openxmlformats.org/officeDocument/2006/relationships/hyperlink" Target="https://www.pexels.com/photo/mother-helping-her-son-to-get-changed-4260754/" TargetMode="External"/><Relationship Id="rId162" Type="http://schemas.openxmlformats.org/officeDocument/2006/relationships/hyperlink" Target="https://creativecommons.org/licenses/by/4.0/deed.en" TargetMode="External"/><Relationship Id="rId218" Type="http://schemas.openxmlformats.org/officeDocument/2006/relationships/hyperlink" Target="https://www.pexels.com/photo/diverse-attentive-men-against-gray-background-5303804/" TargetMode="External"/><Relationship Id="rId425" Type="http://schemas.openxmlformats.org/officeDocument/2006/relationships/hyperlink" Target="https://www.pexels.com/photo/a-crowd-of-people-raising-hands-6044311/" TargetMode="External"/><Relationship Id="rId467" Type="http://schemas.openxmlformats.org/officeDocument/2006/relationships/hyperlink" Target="https://www.pexels.com/" TargetMode="External"/><Relationship Id="rId271" Type="http://schemas.openxmlformats.org/officeDocument/2006/relationships/hyperlink" Target="https://en.m.wikipedia.org/wiki/File:Run_away_from_the_subscriber_-_Thomas_Jefferson.png" TargetMode="External"/><Relationship Id="rId24"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66"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131" Type="http://schemas.openxmlformats.org/officeDocument/2006/relationships/hyperlink" Target="https://www.pexels.com/" TargetMode="External"/><Relationship Id="rId327" Type="http://schemas.openxmlformats.org/officeDocument/2006/relationships/hyperlink" Target="https://commons.wikimedia.org/wiki/File:Democratic_Convention_in_New_York_City,_July_14,_1976._Cesar_Chavez_at_podium,_nominating_Gov._Brown_(cropped1).jpg" TargetMode="External"/><Relationship Id="rId369" Type="http://schemas.openxmlformats.org/officeDocument/2006/relationships/hyperlink" Target="https://creativecommons.org/licenses/by/4.0/deed.en" TargetMode="External"/><Relationship Id="rId173" Type="http://schemas.openxmlformats.org/officeDocument/2006/relationships/image" Target="media/image19.jpg"/><Relationship Id="rId229" Type="http://schemas.openxmlformats.org/officeDocument/2006/relationships/hyperlink" Target="https://youtu.be/hD5f8GuNuGQ" TargetMode="External"/><Relationship Id="rId380" Type="http://schemas.openxmlformats.org/officeDocument/2006/relationships/hyperlink" Target="https://youtu.be/kKHSJHkPeLY" TargetMode="External"/><Relationship Id="rId436" Type="http://schemas.openxmlformats.org/officeDocument/2006/relationships/hyperlink" Target="https://www.pexels.com/" TargetMode="External"/><Relationship Id="rId240" Type="http://schemas.openxmlformats.org/officeDocument/2006/relationships/hyperlink" Target="https://hbr.org/2019/11/the-costs-of-codeswitching" TargetMode="External"/><Relationship Id="rId478" Type="http://schemas.openxmlformats.org/officeDocument/2006/relationships/hyperlink" Target="https://creativecommons.org/licenses/by/4.0/deed.en" TargetMode="External"/><Relationship Id="rId35"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77" Type="http://schemas.openxmlformats.org/officeDocument/2006/relationships/header" Target="header2.xml"/><Relationship Id="rId100" Type="http://schemas.openxmlformats.org/officeDocument/2006/relationships/hyperlink" Target="https://creativecommons.org/licenses/by/4.0/deed.en" TargetMode="External"/><Relationship Id="rId282" Type="http://schemas.openxmlformats.org/officeDocument/2006/relationships/hyperlink" Target="https://commons.wikimedia.org/wiki/File:Mary_Garrity_-_Ida_B._Wells-Barnett_-_Google_Art_Project_crop.jpg" TargetMode="External"/><Relationship Id="rId338" Type="http://schemas.openxmlformats.org/officeDocument/2006/relationships/hyperlink" Target="https://creativecommons.org/licenses/by/4.0/deed.en" TargetMode="External"/><Relationship Id="rId8" Type="http://schemas.openxmlformats.org/officeDocument/2006/relationships/image" Target="media/image1.jpg"/><Relationship Id="rId142" Type="http://schemas.openxmlformats.org/officeDocument/2006/relationships/hyperlink" Target="https://en.wikipedia.org/wiki/Bogardus_social_distance_scale" TargetMode="External"/><Relationship Id="rId184" Type="http://schemas.openxmlformats.org/officeDocument/2006/relationships/hyperlink" Target="https://www.pexels.com/" TargetMode="External"/><Relationship Id="rId391" Type="http://schemas.openxmlformats.org/officeDocument/2006/relationships/hyperlink" Target="https://creativecommons.org/licenses/by/4.0/deed.en" TargetMode="External"/><Relationship Id="rId405" Type="http://schemas.openxmlformats.org/officeDocument/2006/relationships/hyperlink" Target="https://www.gapminder.org/dollar-street" TargetMode="External"/><Relationship Id="rId447" Type="http://schemas.openxmlformats.org/officeDocument/2006/relationships/hyperlink" Target="https://greatergood.berkeley.edu/article/item/ten_keys_to_everyday_anti_racism" TargetMode="External"/><Relationship Id="rId251" Type="http://schemas.openxmlformats.org/officeDocument/2006/relationships/hyperlink" Target="https://en.m.wikipedia.org/wiki/File:Portrait_of_Black_Kettle_or_Moke-Tao-To%3F_and_Delegation_Of_Cheyenne_and_Arapaho_Chiefs_28_SEP_1864.jpg" TargetMode="External"/><Relationship Id="rId489" Type="http://schemas.openxmlformats.org/officeDocument/2006/relationships/hyperlink" Target="https://greatergood.berkeley.edu/article/item/ten_keys_to_everyday_anti_racism" TargetMode="External"/><Relationship Id="rId46"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293" Type="http://schemas.openxmlformats.org/officeDocument/2006/relationships/hyperlink" Target="http://www.americanyawp.com/index.html" TargetMode="External"/><Relationship Id="rId307" Type="http://schemas.openxmlformats.org/officeDocument/2006/relationships/image" Target="media/image41.jpg"/><Relationship Id="rId349" Type="http://schemas.openxmlformats.org/officeDocument/2006/relationships/hyperlink" Target="https://www.pexels.com/" TargetMode="External"/><Relationship Id="rId88" Type="http://schemas.openxmlformats.org/officeDocument/2006/relationships/hyperlink" Target="https://www.pexels.com/photo/group-of-multiethnic-students-with-books-and-documents-6238120/" TargetMode="External"/><Relationship Id="rId111" Type="http://schemas.openxmlformats.org/officeDocument/2006/relationships/hyperlink" Target="https://www.pexels.com/photo/young-girl-hitting-pinata-10037059/" TargetMode="External"/><Relationship Id="rId153" Type="http://schemas.openxmlformats.org/officeDocument/2006/relationships/hyperlink" Target="https://www.npr.org/sections/goatsandsoda/2016/12/18/504964701/how-is-the-world-treating-people-with-disabilities" TargetMode="External"/><Relationship Id="rId195" Type="http://schemas.openxmlformats.org/officeDocument/2006/relationships/hyperlink" Target="https://www.pexels.com/photo/cool-trendy-ethnic-man-with-dreadlocks-reading-book-on-street-3765108/" TargetMode="External"/><Relationship Id="rId209" Type="http://schemas.openxmlformats.org/officeDocument/2006/relationships/hyperlink" Target="https://youtu.be/akOe5-UsQ2o" TargetMode="External"/><Relationship Id="rId360" Type="http://schemas.openxmlformats.org/officeDocument/2006/relationships/hyperlink" Target="https://creativecommons.org/licenses/by/4.0/deed.en" TargetMode="External"/><Relationship Id="rId416" Type="http://schemas.openxmlformats.org/officeDocument/2006/relationships/image" Target="media/image55.jpg"/><Relationship Id="rId220" Type="http://schemas.openxmlformats.org/officeDocument/2006/relationships/hyperlink" Target="https://creativecommons.org/licenses/by/4.0/deed.en" TargetMode="External"/><Relationship Id="rId458" Type="http://schemas.openxmlformats.org/officeDocument/2006/relationships/hyperlink" Target="https://www.pexels.com/" TargetMode="External"/><Relationship Id="rId15"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57"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262" Type="http://schemas.openxmlformats.org/officeDocument/2006/relationships/hyperlink" Target="https://youtu.be/46jMgKMgQaI" TargetMode="External"/><Relationship Id="rId318" Type="http://schemas.openxmlformats.org/officeDocument/2006/relationships/hyperlink" Target="https://upload.wikimedia.org/wikipedia/commons/a/a7/Nebel_Mexican_War_12_Scott_in_Mexico_City.jpg" TargetMode="External"/><Relationship Id="rId99" Type="http://schemas.openxmlformats.org/officeDocument/2006/relationships/hyperlink" Target="https://www.pexels.com/" TargetMode="External"/><Relationship Id="rId122" Type="http://schemas.openxmlformats.org/officeDocument/2006/relationships/hyperlink" Target="https://creativecommons.org/licenses/by/4.0/deed.en" TargetMode="External"/><Relationship Id="rId164" Type="http://schemas.openxmlformats.org/officeDocument/2006/relationships/hyperlink" Target="https://www.pexels.com/photo/reflection-of-a-woman-on-a-mirror-6337335/" TargetMode="External"/><Relationship Id="rId371" Type="http://schemas.openxmlformats.org/officeDocument/2006/relationships/hyperlink" Target="https://www.pexels.com/" TargetMode="External"/><Relationship Id="rId427" Type="http://schemas.openxmlformats.org/officeDocument/2006/relationships/hyperlink" Target="https://creativecommons.org/licenses/by/4.0/deed.en" TargetMode="External"/><Relationship Id="rId469" Type="http://schemas.openxmlformats.org/officeDocument/2006/relationships/image" Target="media/image62.jpg"/><Relationship Id="rId26"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231" Type="http://schemas.openxmlformats.org/officeDocument/2006/relationships/hyperlink" Target="https://drive.google.com/file/d/1pOTdOaqjy0LB9PkhwxIt0uBPIhBfzJYQ/view" TargetMode="External"/><Relationship Id="rId273" Type="http://schemas.openxmlformats.org/officeDocument/2006/relationships/hyperlink" Target="https://commons.wikimedia.org/wiki/File:Cotton_plantation_on_the_Mississippi,_1884_(cropped).jpg" TargetMode="External"/><Relationship Id="rId329" Type="http://schemas.openxmlformats.org/officeDocument/2006/relationships/hyperlink" Target="https://libraries.ucsd.edu/farmworkermovement/essays/essays/Letter%20From%20Delano.pdf" TargetMode="External"/><Relationship Id="rId480" Type="http://schemas.openxmlformats.org/officeDocument/2006/relationships/hyperlink" Target="https://youtu.be/F6Zg65eK9XU" TargetMode="External"/><Relationship Id="rId68"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133" Type="http://schemas.openxmlformats.org/officeDocument/2006/relationships/image" Target="media/image13.jpg"/><Relationship Id="rId175" Type="http://schemas.openxmlformats.org/officeDocument/2006/relationships/hyperlink" Target="https://www.pexels.com/" TargetMode="External"/><Relationship Id="rId340" Type="http://schemas.openxmlformats.org/officeDocument/2006/relationships/hyperlink" Target="https://creativecommons.org/licenses/by-nc-nd/4.0/" TargetMode="External"/><Relationship Id="rId200" Type="http://schemas.openxmlformats.org/officeDocument/2006/relationships/hyperlink" Target="https://creativecommons.org/licenses/by/4.0/deed.en" TargetMode="External"/><Relationship Id="rId382" Type="http://schemas.openxmlformats.org/officeDocument/2006/relationships/hyperlink" Target="https://youtu.be/failylROnrY" TargetMode="External"/><Relationship Id="rId438" Type="http://schemas.openxmlformats.org/officeDocument/2006/relationships/image" Target="media/image58.jpg"/><Relationship Id="rId242" Type="http://schemas.openxmlformats.org/officeDocument/2006/relationships/hyperlink" Target="http://www.pewinternet.org/Trend-Data/Whos-Online.aspx" TargetMode="External"/><Relationship Id="rId284" Type="http://schemas.openxmlformats.org/officeDocument/2006/relationships/hyperlink" Target="https://teachingamericanhistory.org/document/the-conservation-of-races/" TargetMode="External"/><Relationship Id="rId491" Type="http://schemas.openxmlformats.org/officeDocument/2006/relationships/hyperlink" Target="https://www.youtube.com/watch?v=L4U2P7tsOAQ" TargetMode="External"/><Relationship Id="rId37"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79" Type="http://schemas.openxmlformats.org/officeDocument/2006/relationships/image" Target="media/image7.jpg"/><Relationship Id="rId102" Type="http://schemas.openxmlformats.org/officeDocument/2006/relationships/hyperlink" Target="https://www.pexels.com/" TargetMode="External"/><Relationship Id="rId144" Type="http://schemas.openxmlformats.org/officeDocument/2006/relationships/hyperlink" Target="https://www.pexels.com/" TargetMode="External"/><Relationship Id="rId90" Type="http://schemas.openxmlformats.org/officeDocument/2006/relationships/hyperlink" Target="http://creativecommons.org/licenses/by/4.0" TargetMode="External"/><Relationship Id="rId186" Type="http://schemas.openxmlformats.org/officeDocument/2006/relationships/image" Target="media/image20.jpg"/><Relationship Id="rId351" Type="http://schemas.openxmlformats.org/officeDocument/2006/relationships/hyperlink" Target="https://www.pexels.com/photo/a-girl-sitting-lonely-by-herself-in-the-classroom-6935994/" TargetMode="External"/><Relationship Id="rId393" Type="http://schemas.openxmlformats.org/officeDocument/2006/relationships/hyperlink" Target="https://www.pexels.com/" TargetMode="External"/><Relationship Id="rId407" Type="http://schemas.openxmlformats.org/officeDocument/2006/relationships/hyperlink" Target="https://philosophy.hku.hk/think/fallacy/fallacy.php" TargetMode="External"/><Relationship Id="rId449" Type="http://schemas.openxmlformats.org/officeDocument/2006/relationships/hyperlink" Target="https://www.pexels.com/photo/man-and-woman-having-a-conversation-6584941/" TargetMode="External"/><Relationship Id="rId211" Type="http://schemas.openxmlformats.org/officeDocument/2006/relationships/hyperlink" Target="https://www.pexels.com/photo/woman-in-orange-tank-top-sitting-on-black-wheelchair-4064696/" TargetMode="External"/><Relationship Id="rId253" Type="http://schemas.openxmlformats.org/officeDocument/2006/relationships/image" Target="media/image30.emf"/><Relationship Id="rId295" Type="http://schemas.openxmlformats.org/officeDocument/2006/relationships/hyperlink" Target="https://commons.wikimedia.org/wiki/File:East_and_West_Shaking_hands_at_the_laying_of_last_rail_Union_Pacific_Railroad_-_Restoration.jpg" TargetMode="External"/><Relationship Id="rId309" Type="http://schemas.openxmlformats.org/officeDocument/2006/relationships/hyperlink" Target="http://www.americanyawp.com/reader/24-world-war-ii/aiko-herzig-yoshinaga-on-japanese-internment-1942-1994/" TargetMode="External"/><Relationship Id="rId460" Type="http://schemas.openxmlformats.org/officeDocument/2006/relationships/hyperlink" Target="https://www.pexels.com/photo/anonymous-social-justice-warriors-with-placards-during-manifestation-on-street-4872523/" TargetMode="External"/><Relationship Id="rId48"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113" Type="http://schemas.openxmlformats.org/officeDocument/2006/relationships/hyperlink" Target="https://creativecommons.org/licenses/by/4.0/deed.en" TargetMode="External"/><Relationship Id="rId320" Type="http://schemas.openxmlformats.org/officeDocument/2006/relationships/image" Target="media/image44.jpg"/><Relationship Id="rId155" Type="http://schemas.openxmlformats.org/officeDocument/2006/relationships/hyperlink" Target="https://www.tachi-yokut-nsn.gov/about" TargetMode="External"/><Relationship Id="rId197" Type="http://schemas.openxmlformats.org/officeDocument/2006/relationships/hyperlink" Target="https://creativecommons.org/licenses/by/4.0/deed.en" TargetMode="External"/><Relationship Id="rId362" Type="http://schemas.openxmlformats.org/officeDocument/2006/relationships/hyperlink" Target="https://www.pexels.com/" TargetMode="External"/><Relationship Id="rId418" Type="http://schemas.openxmlformats.org/officeDocument/2006/relationships/hyperlink" Target="https://www.pexels.com/photo/building-painting-detroit-brick-7385451/" TargetMode="External"/><Relationship Id="rId222" Type="http://schemas.openxmlformats.org/officeDocument/2006/relationships/hyperlink" Target="https://www.pexels.com/" TargetMode="External"/><Relationship Id="rId264" Type="http://schemas.openxmlformats.org/officeDocument/2006/relationships/hyperlink" Target="https://ijme-journal.org/index.php/ijme/article/download/999/988" TargetMode="External"/><Relationship Id="rId471" Type="http://schemas.openxmlformats.org/officeDocument/2006/relationships/hyperlink" Target="https://www.youtube.com/watch?v=K3S76gAKp6Q&amp;feature=youtu.be" TargetMode="External"/><Relationship Id="rId17"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59"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124" Type="http://schemas.openxmlformats.org/officeDocument/2006/relationships/hyperlink" Target="https://www.pexels.com/" TargetMode="External"/><Relationship Id="rId70"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166" Type="http://schemas.openxmlformats.org/officeDocument/2006/relationships/hyperlink" Target="https://creativecommons.org/licenses/by/4.0/deed.en" TargetMode="External"/><Relationship Id="rId331" Type="http://schemas.openxmlformats.org/officeDocument/2006/relationships/hyperlink" Target="https://creativecommons.org/licenses/by-nc-nd/4.0/" TargetMode="External"/><Relationship Id="rId373" Type="http://schemas.openxmlformats.org/officeDocument/2006/relationships/image" Target="media/image53.jpg"/><Relationship Id="rId429" Type="http://schemas.openxmlformats.org/officeDocument/2006/relationships/hyperlink" Target="https://www.pexels.com/" TargetMode="External"/><Relationship Id="rId1" Type="http://schemas.openxmlformats.org/officeDocument/2006/relationships/customXml" Target="../customXml/item1.xml"/><Relationship Id="rId233" Type="http://schemas.openxmlformats.org/officeDocument/2006/relationships/image" Target="media/image26.jpg"/><Relationship Id="rId440" Type="http://schemas.openxmlformats.org/officeDocument/2006/relationships/hyperlink" Target="https://www.pexels.com/photo/diverse-female-friends-checking-social-media-on-mobile-in-cafe-4350217/" TargetMode="External"/><Relationship Id="rId28"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275" Type="http://schemas.openxmlformats.org/officeDocument/2006/relationships/image" Target="media/image33.jpg"/><Relationship Id="rId300" Type="http://schemas.openxmlformats.org/officeDocument/2006/relationships/image" Target="media/image40.jpg"/><Relationship Id="rId482" Type="http://schemas.openxmlformats.org/officeDocument/2006/relationships/hyperlink" Target="https://www.pexels.com/photo/graffiti-on-brick-wall-on-street-5437557/" TargetMode="External"/><Relationship Id="rId81" Type="http://schemas.openxmlformats.org/officeDocument/2006/relationships/hyperlink" Target="http://www.native-languages.org/" TargetMode="External"/><Relationship Id="rId135" Type="http://schemas.openxmlformats.org/officeDocument/2006/relationships/hyperlink" Target="https://www.pexels.com/" TargetMode="External"/><Relationship Id="rId177" Type="http://schemas.openxmlformats.org/officeDocument/2006/relationships/hyperlink" Target="https://www.pexels.com/photo/woman-in-red-and-yellow-floral-dress-8639333/" TargetMode="External"/><Relationship Id="rId342" Type="http://schemas.openxmlformats.org/officeDocument/2006/relationships/hyperlink" Target="https://www.pexels.com/" TargetMode="External"/><Relationship Id="rId384" Type="http://schemas.openxmlformats.org/officeDocument/2006/relationships/hyperlink" Target="https://youtu.be/kKHSJHkPeLY" TargetMode="External"/><Relationship Id="rId202" Type="http://schemas.openxmlformats.org/officeDocument/2006/relationships/hyperlink" Target="https://www.pexels.com/photo/two-men-sitting-down-1998270/" TargetMode="External"/><Relationship Id="rId244" Type="http://schemas.openxmlformats.org/officeDocument/2006/relationships/hyperlink" Target="https://www.flickr.com/photos/internetarchivebookimages/14745405836/" TargetMode="External"/><Relationship Id="rId39"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286" Type="http://schemas.openxmlformats.org/officeDocument/2006/relationships/hyperlink" Target="https://commons.wikimedia.org/wiki/File:Tulsa_Aftermath.jpg" TargetMode="External"/><Relationship Id="rId451" Type="http://schemas.openxmlformats.org/officeDocument/2006/relationships/hyperlink" Target="https://creativecommons.org/licenses/by/4.0/deed.en" TargetMode="External"/><Relationship Id="rId493" Type="http://schemas.openxmlformats.org/officeDocument/2006/relationships/footer" Target="footer3.xml"/><Relationship Id="rId50"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104" Type="http://schemas.openxmlformats.org/officeDocument/2006/relationships/hyperlink" Target="https://www.pexels.com/photo/art-casuals-friends-graffiti-1072766/" TargetMode="External"/><Relationship Id="rId146" Type="http://schemas.openxmlformats.org/officeDocument/2006/relationships/hyperlink" Target="https://www.pexels.com/photo/wood-road-landscape-summer-6780630/" TargetMode="External"/><Relationship Id="rId188" Type="http://schemas.openxmlformats.org/officeDocument/2006/relationships/hyperlink" Target="https://www.pexels.com/" TargetMode="External"/><Relationship Id="rId311" Type="http://schemas.openxmlformats.org/officeDocument/2006/relationships/hyperlink" Target="http://www.americanyawp.com/index.html" TargetMode="External"/><Relationship Id="rId353" Type="http://schemas.openxmlformats.org/officeDocument/2006/relationships/hyperlink" Target="https://creativecommons.org/licenses/by/4.0/deed.en" TargetMode="External"/><Relationship Id="rId395" Type="http://schemas.openxmlformats.org/officeDocument/2006/relationships/hyperlink" Target="https://www.psychologytoday.com/us/blog/microaggressions-in-everyday-life/201010/racial-microaggressions-in-everyday-life" TargetMode="External"/><Relationship Id="rId409" Type="http://schemas.openxmlformats.org/officeDocument/2006/relationships/hyperlink" Target="https://en.unesco.org/courier/lrsl-lrqmy/anti-racism-unescos-early-mental-engineering" TargetMode="External"/><Relationship Id="rId92" Type="http://schemas.openxmlformats.org/officeDocument/2006/relationships/hyperlink" Target="https://www.pexels.com/" TargetMode="External"/><Relationship Id="rId213" Type="http://schemas.openxmlformats.org/officeDocument/2006/relationships/hyperlink" Target="https://creativecommons.org/licenses/by/4.0/deed.en" TargetMode="External"/><Relationship Id="rId420" Type="http://schemas.openxmlformats.org/officeDocument/2006/relationships/hyperlink" Target="https://creativecommons.org/licenses/by/4.0/deed.en" TargetMode="External"/><Relationship Id="rId255" Type="http://schemas.openxmlformats.org/officeDocument/2006/relationships/hyperlink" Target="https://en.m.wikipedia.org/wiki/File:Flag_of_the_American_Indian_Movement_V2.svg" TargetMode="External"/><Relationship Id="rId297" Type="http://schemas.openxmlformats.org/officeDocument/2006/relationships/hyperlink" Target="https://commons.wikimedia.org/wiki/File:WongKimArk.gif" TargetMode="External"/><Relationship Id="rId462" Type="http://schemas.openxmlformats.org/officeDocument/2006/relationships/hyperlink" Target="https://creativecommons.org/licenses/by/4.0/deed.en" TargetMode="External"/><Relationship Id="rId115" Type="http://schemas.openxmlformats.org/officeDocument/2006/relationships/hyperlink" Target="https://www.pexels.com/" TargetMode="External"/><Relationship Id="rId157" Type="http://schemas.openxmlformats.org/officeDocument/2006/relationships/hyperlink" Target="https://www.pexels.com/photo/man-in-hat-kissing-woman-in-white-dress-2774081/" TargetMode="External"/><Relationship Id="rId322" Type="http://schemas.openxmlformats.org/officeDocument/2006/relationships/hyperlink" Target="https://commons.wikimedia.org/wiki/File:An_official_examines_a_bracero%27s_teeth_and_mouth_with_a_flashlight_while_others_stand_next_to_him_with_their_backs_to_the_wall_at_the_Monterrey_Processing_Center,_Mexico.png" TargetMode="External"/><Relationship Id="rId364" Type="http://schemas.openxmlformats.org/officeDocument/2006/relationships/image" Target="media/image51.jpg"/><Relationship Id="rId61"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199" Type="http://schemas.openxmlformats.org/officeDocument/2006/relationships/hyperlink" Target="https://www.pexels.com/" TargetMode="External"/><Relationship Id="rId19"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224" Type="http://schemas.openxmlformats.org/officeDocument/2006/relationships/hyperlink" Target="https://youtu.be/D9Ihs241zeg" TargetMode="External"/><Relationship Id="rId266" Type="http://schemas.openxmlformats.org/officeDocument/2006/relationships/hyperlink" Target="https://visionmakermedia.org/wp-content/uploads/2021/04/edu_vdg_ofsb.pdf" TargetMode="External"/><Relationship Id="rId431" Type="http://schemas.openxmlformats.org/officeDocument/2006/relationships/image" Target="media/image57.jpg"/><Relationship Id="rId473" Type="http://schemas.openxmlformats.org/officeDocument/2006/relationships/hyperlink" Target="https://www.pexels.com/photo/man-sitting-on-top-of-wall-with-the-future-is-good-print-2364475/" TargetMode="External"/><Relationship Id="rId30"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126" Type="http://schemas.openxmlformats.org/officeDocument/2006/relationships/image" Target="media/image12.emf"/><Relationship Id="rId168" Type="http://schemas.openxmlformats.org/officeDocument/2006/relationships/hyperlink" Target="https://www.pexels.com/" TargetMode="External"/><Relationship Id="rId333" Type="http://schemas.openxmlformats.org/officeDocument/2006/relationships/hyperlink" Target="https://www.pexels.com/photo/man-people-sign-writing-7705921/" TargetMode="External"/><Relationship Id="rId72" Type="http://schemas.openxmlformats.org/officeDocument/2006/relationships/image" Target="media/image3.jpg"/><Relationship Id="rId375" Type="http://schemas.openxmlformats.org/officeDocument/2006/relationships/hyperlink" Target="https://www.pexels.com/" TargetMode="External"/><Relationship Id="rId3" Type="http://schemas.openxmlformats.org/officeDocument/2006/relationships/styles" Target="styles.xml"/><Relationship Id="rId235" Type="http://schemas.openxmlformats.org/officeDocument/2006/relationships/hyperlink" Target="https://www.pexels.com/" TargetMode="External"/><Relationship Id="rId277" Type="http://schemas.openxmlformats.org/officeDocument/2006/relationships/hyperlink" Target="https://teachingamericanhistory.org/document/slavery-a-positive-good/" TargetMode="External"/><Relationship Id="rId400" Type="http://schemas.openxmlformats.org/officeDocument/2006/relationships/hyperlink" Target="https://youtu.be/Nrw6Bf5weTM" TargetMode="External"/><Relationship Id="rId442" Type="http://schemas.openxmlformats.org/officeDocument/2006/relationships/hyperlink" Target="https://creativecommons.org/licenses/by/4.0/deed.en" TargetMode="External"/><Relationship Id="rId484" Type="http://schemas.openxmlformats.org/officeDocument/2006/relationships/hyperlink" Target="https://creativecommons.org/licenses/by/4.0/deed.en" TargetMode="External"/><Relationship Id="rId137" Type="http://schemas.openxmlformats.org/officeDocument/2006/relationships/hyperlink" Target="https://www.pexels.com/photo/man-sitting-in-front-of-his-computer-6476561/" TargetMode="External"/><Relationship Id="rId302" Type="http://schemas.openxmlformats.org/officeDocument/2006/relationships/hyperlink" Target="https://commons.wikimedia.org/wiki/File:Vaishno_Das_Bagai_in_his_store_in_San_Francisco.jpg" TargetMode="External"/><Relationship Id="rId344" Type="http://schemas.openxmlformats.org/officeDocument/2006/relationships/hyperlink" Target="https://www.pexels.com/photo/woman-being-hugged-while-making-dinner-4132305/" TargetMode="External"/><Relationship Id="rId41" Type="http://schemas.openxmlformats.org/officeDocument/2006/relationships/hyperlink" Target="https://mywhccd-my.sharepoint.com/personal/kelseysmith_whccd_edu/Documents/Desktop/Final%20Draft%20OER%20Translation%20in%20Spanish%20Our%20Lives%20An%20Ethnic%20Studies%20Primer%20Book%20by%20Johana%20E.%20Thomson%20and%20Anna%20Moreno%20.docx" TargetMode="External"/><Relationship Id="rId83" Type="http://schemas.openxmlformats.org/officeDocument/2006/relationships/hyperlink" Target="https://usdac.us/nativeland" TargetMode="External"/><Relationship Id="rId179" Type="http://schemas.openxmlformats.org/officeDocument/2006/relationships/hyperlink" Target="https://creativecommons.org/licenses/by/4.0/deed.en" TargetMode="External"/><Relationship Id="rId386" Type="http://schemas.openxmlformats.org/officeDocument/2006/relationships/hyperlink" Target="https://youtu.be/failylROnrY" TargetMode="External"/></Relationships>
</file>

<file path=word/_rels/footer1.xml.rels><?xml version="1.0" encoding="UTF-8" standalone="yes"?>
<Relationships xmlns="http://schemas.openxmlformats.org/package/2006/relationships"><Relationship Id="rId2" Type="http://schemas.openxmlformats.org/officeDocument/2006/relationships/hyperlink" Target="http://creativecommons.org/licenses/by-nc/4.0/" TargetMode="External"/><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CE2342-C38B-4E35-BB6D-F6EE81D053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72</Pages>
  <Words>73825</Words>
  <Characters>420807</Characters>
  <Application>Microsoft Office Word</Application>
  <DocSecurity>0</DocSecurity>
  <Lines>3506</Lines>
  <Paragraphs>987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493645</CharactersWithSpaces>
  <SharedDoc>false</SharedDoc>
  <HLinks>
    <vt:vector size="336" baseType="variant">
      <vt:variant>
        <vt:i4>6946934</vt:i4>
      </vt:variant>
      <vt:variant>
        <vt:i4>129</vt:i4>
      </vt:variant>
      <vt:variant>
        <vt:i4>0</vt:i4>
      </vt:variant>
      <vt:variant>
        <vt:i4>5</vt:i4>
      </vt:variant>
      <vt:variant>
        <vt:lpwstr>https://www.splcenter.org/fighting-hate/extremist-files/ideology/white-nationalist</vt:lpwstr>
      </vt:variant>
      <vt:variant>
        <vt:lpwstr/>
      </vt:variant>
      <vt:variant>
        <vt:i4>8126525</vt:i4>
      </vt:variant>
      <vt:variant>
        <vt:i4>126</vt:i4>
      </vt:variant>
      <vt:variant>
        <vt:i4>0</vt:i4>
      </vt:variant>
      <vt:variant>
        <vt:i4>5</vt:i4>
      </vt:variant>
      <vt:variant>
        <vt:lpwstr>https://www.youtube.com/watch?v=L4U2P7tsOAQ</vt:lpwstr>
      </vt:variant>
      <vt:variant>
        <vt:lpwstr/>
      </vt:variant>
      <vt:variant>
        <vt:i4>7733374</vt:i4>
      </vt:variant>
      <vt:variant>
        <vt:i4>123</vt:i4>
      </vt:variant>
      <vt:variant>
        <vt:i4>0</vt:i4>
      </vt:variant>
      <vt:variant>
        <vt:i4>5</vt:i4>
      </vt:variant>
      <vt:variant>
        <vt:lpwstr>https://www.fact.virginia.gov/wp-content/uploads/2019/05/Racial-Trauma-Issue-Brief.pdf</vt:lpwstr>
      </vt:variant>
      <vt:variant>
        <vt:lpwstr/>
      </vt:variant>
      <vt:variant>
        <vt:i4>4915297</vt:i4>
      </vt:variant>
      <vt:variant>
        <vt:i4>120</vt:i4>
      </vt:variant>
      <vt:variant>
        <vt:i4>0</vt:i4>
      </vt:variant>
      <vt:variant>
        <vt:i4>5</vt:i4>
      </vt:variant>
      <vt:variant>
        <vt:lpwstr>https://greatergood.berkeley.edu/article/item/ten_keys_to_everyday_anti_racism</vt:lpwstr>
      </vt:variant>
      <vt:variant>
        <vt:lpwstr/>
      </vt:variant>
      <vt:variant>
        <vt:i4>1376360</vt:i4>
      </vt:variant>
      <vt:variant>
        <vt:i4>117</vt:i4>
      </vt:variant>
      <vt:variant>
        <vt:i4>0</vt:i4>
      </vt:variant>
      <vt:variant>
        <vt:i4>5</vt:i4>
      </vt:variant>
      <vt:variant>
        <vt:lpwstr>https://repository.upenn.edu/marketing_papers/26</vt:lpwstr>
      </vt:variant>
      <vt:variant>
        <vt:lpwstr/>
      </vt:variant>
      <vt:variant>
        <vt:i4>7405615</vt:i4>
      </vt:variant>
      <vt:variant>
        <vt:i4>114</vt:i4>
      </vt:variant>
      <vt:variant>
        <vt:i4>0</vt:i4>
      </vt:variant>
      <vt:variant>
        <vt:i4>5</vt:i4>
      </vt:variant>
      <vt:variant>
        <vt:lpwstr>https://creativecommons.org/licenses/by-nc-nd/4.0/</vt:lpwstr>
      </vt:variant>
      <vt:variant>
        <vt:lpwstr/>
      </vt:variant>
      <vt:variant>
        <vt:i4>7864444</vt:i4>
      </vt:variant>
      <vt:variant>
        <vt:i4>111</vt:i4>
      </vt:variant>
      <vt:variant>
        <vt:i4>0</vt:i4>
      </vt:variant>
      <vt:variant>
        <vt:i4>5</vt:i4>
      </vt:variant>
      <vt:variant>
        <vt:lpwstr>https://blogs.uoregon.edu/uoteachingcommunity/about/anti-oppressive-pedagogy-study-circle/anticolonialism-pedagogy/</vt:lpwstr>
      </vt:variant>
      <vt:variant>
        <vt:lpwstr/>
      </vt:variant>
      <vt:variant>
        <vt:i4>4915297</vt:i4>
      </vt:variant>
      <vt:variant>
        <vt:i4>108</vt:i4>
      </vt:variant>
      <vt:variant>
        <vt:i4>0</vt:i4>
      </vt:variant>
      <vt:variant>
        <vt:i4>5</vt:i4>
      </vt:variant>
      <vt:variant>
        <vt:lpwstr>https://greatergood.berkeley.edu/article/item/ten_keys_to_everyday_anti_racism</vt:lpwstr>
      </vt:variant>
      <vt:variant>
        <vt:lpwstr/>
      </vt:variant>
      <vt:variant>
        <vt:i4>7405615</vt:i4>
      </vt:variant>
      <vt:variant>
        <vt:i4>105</vt:i4>
      </vt:variant>
      <vt:variant>
        <vt:i4>0</vt:i4>
      </vt:variant>
      <vt:variant>
        <vt:i4>5</vt:i4>
      </vt:variant>
      <vt:variant>
        <vt:lpwstr>https://creativecommons.org/licenses/by-nc-nd/4.0/</vt:lpwstr>
      </vt:variant>
      <vt:variant>
        <vt:lpwstr/>
      </vt:variant>
      <vt:variant>
        <vt:i4>7405615</vt:i4>
      </vt:variant>
      <vt:variant>
        <vt:i4>102</vt:i4>
      </vt:variant>
      <vt:variant>
        <vt:i4>0</vt:i4>
      </vt:variant>
      <vt:variant>
        <vt:i4>5</vt:i4>
      </vt:variant>
      <vt:variant>
        <vt:lpwstr>https://creativecommons.org/licenses/by-nc-nd/4.0/</vt:lpwstr>
      </vt:variant>
      <vt:variant>
        <vt:lpwstr/>
      </vt:variant>
      <vt:variant>
        <vt:i4>5242964</vt:i4>
      </vt:variant>
      <vt:variant>
        <vt:i4>99</vt:i4>
      </vt:variant>
      <vt:variant>
        <vt:i4>0</vt:i4>
      </vt:variant>
      <vt:variant>
        <vt:i4>5</vt:i4>
      </vt:variant>
      <vt:variant>
        <vt:lpwstr>https://en.unesco.org/courier/lrsl-lrqmy/anti-racism-unescos-early-mental-engineering</vt:lpwstr>
      </vt:variant>
      <vt:variant>
        <vt:lpwstr/>
      </vt:variant>
      <vt:variant>
        <vt:i4>8126525</vt:i4>
      </vt:variant>
      <vt:variant>
        <vt:i4>96</vt:i4>
      </vt:variant>
      <vt:variant>
        <vt:i4>0</vt:i4>
      </vt:variant>
      <vt:variant>
        <vt:i4>5</vt:i4>
      </vt:variant>
      <vt:variant>
        <vt:lpwstr>https://www.youtube.com/watch?v=L4U2P7tsOAQ</vt:lpwstr>
      </vt:variant>
      <vt:variant>
        <vt:lpwstr/>
      </vt:variant>
      <vt:variant>
        <vt:i4>7667767</vt:i4>
      </vt:variant>
      <vt:variant>
        <vt:i4>93</vt:i4>
      </vt:variant>
      <vt:variant>
        <vt:i4>0</vt:i4>
      </vt:variant>
      <vt:variant>
        <vt:i4>5</vt:i4>
      </vt:variant>
      <vt:variant>
        <vt:lpwstr>https://philosophy.hku.hk/think/fallacy/fallacy.php</vt:lpwstr>
      </vt:variant>
      <vt:variant>
        <vt:lpwstr/>
      </vt:variant>
      <vt:variant>
        <vt:i4>7405615</vt:i4>
      </vt:variant>
      <vt:variant>
        <vt:i4>90</vt:i4>
      </vt:variant>
      <vt:variant>
        <vt:i4>0</vt:i4>
      </vt:variant>
      <vt:variant>
        <vt:i4>5</vt:i4>
      </vt:variant>
      <vt:variant>
        <vt:lpwstr>https://creativecommons.org/licenses/by-nc-nd/4.0/</vt:lpwstr>
      </vt:variant>
      <vt:variant>
        <vt:lpwstr/>
      </vt:variant>
      <vt:variant>
        <vt:i4>7405615</vt:i4>
      </vt:variant>
      <vt:variant>
        <vt:i4>87</vt:i4>
      </vt:variant>
      <vt:variant>
        <vt:i4>0</vt:i4>
      </vt:variant>
      <vt:variant>
        <vt:i4>5</vt:i4>
      </vt:variant>
      <vt:variant>
        <vt:lpwstr>https://creativecommons.org/licenses/by-nc-nd/4.0/</vt:lpwstr>
      </vt:variant>
      <vt:variant>
        <vt:lpwstr/>
      </vt:variant>
      <vt:variant>
        <vt:i4>7995437</vt:i4>
      </vt:variant>
      <vt:variant>
        <vt:i4>84</vt:i4>
      </vt:variant>
      <vt:variant>
        <vt:i4>0</vt:i4>
      </vt:variant>
      <vt:variant>
        <vt:i4>5</vt:i4>
      </vt:variant>
      <vt:variant>
        <vt:lpwstr>http://www.americanyawp.com/index.html</vt:lpwstr>
      </vt:variant>
      <vt:variant>
        <vt:lpwstr/>
      </vt:variant>
      <vt:variant>
        <vt:i4>7405615</vt:i4>
      </vt:variant>
      <vt:variant>
        <vt:i4>81</vt:i4>
      </vt:variant>
      <vt:variant>
        <vt:i4>0</vt:i4>
      </vt:variant>
      <vt:variant>
        <vt:i4>5</vt:i4>
      </vt:variant>
      <vt:variant>
        <vt:lpwstr>https://creativecommons.org/licenses/by-nc-nd/4.0/</vt:lpwstr>
      </vt:variant>
      <vt:variant>
        <vt:lpwstr/>
      </vt:variant>
      <vt:variant>
        <vt:i4>589825</vt:i4>
      </vt:variant>
      <vt:variant>
        <vt:i4>78</vt:i4>
      </vt:variant>
      <vt:variant>
        <vt:i4>0</vt:i4>
      </vt:variant>
      <vt:variant>
        <vt:i4>5</vt:i4>
      </vt:variant>
      <vt:variant>
        <vt:lpwstr>https://upload.wikimedia.org/wikipedia/commons/e/e8/Casta_painting_all.jpg</vt:lpwstr>
      </vt:variant>
      <vt:variant>
        <vt:lpwstr/>
      </vt:variant>
      <vt:variant>
        <vt:i4>8126525</vt:i4>
      </vt:variant>
      <vt:variant>
        <vt:i4>75</vt:i4>
      </vt:variant>
      <vt:variant>
        <vt:i4>0</vt:i4>
      </vt:variant>
      <vt:variant>
        <vt:i4>5</vt:i4>
      </vt:variant>
      <vt:variant>
        <vt:lpwstr>https://www.youtube.com/watch?v=L4U2P7tsOAQ</vt:lpwstr>
      </vt:variant>
      <vt:variant>
        <vt:lpwstr/>
      </vt:variant>
      <vt:variant>
        <vt:i4>7995437</vt:i4>
      </vt:variant>
      <vt:variant>
        <vt:i4>72</vt:i4>
      </vt:variant>
      <vt:variant>
        <vt:i4>0</vt:i4>
      </vt:variant>
      <vt:variant>
        <vt:i4>5</vt:i4>
      </vt:variant>
      <vt:variant>
        <vt:lpwstr>http://www.americanyawp.com/index.html</vt:lpwstr>
      </vt:variant>
      <vt:variant>
        <vt:lpwstr/>
      </vt:variant>
      <vt:variant>
        <vt:i4>7405615</vt:i4>
      </vt:variant>
      <vt:variant>
        <vt:i4>69</vt:i4>
      </vt:variant>
      <vt:variant>
        <vt:i4>0</vt:i4>
      </vt:variant>
      <vt:variant>
        <vt:i4>5</vt:i4>
      </vt:variant>
      <vt:variant>
        <vt:lpwstr>https://creativecommons.org/licenses/by-nc-nd/4.0/</vt:lpwstr>
      </vt:variant>
      <vt:variant>
        <vt:lpwstr/>
      </vt:variant>
      <vt:variant>
        <vt:i4>7995437</vt:i4>
      </vt:variant>
      <vt:variant>
        <vt:i4>66</vt:i4>
      </vt:variant>
      <vt:variant>
        <vt:i4>0</vt:i4>
      </vt:variant>
      <vt:variant>
        <vt:i4>5</vt:i4>
      </vt:variant>
      <vt:variant>
        <vt:lpwstr>http://www.americanyawp.com/index.html</vt:lpwstr>
      </vt:variant>
      <vt:variant>
        <vt:lpwstr/>
      </vt:variant>
      <vt:variant>
        <vt:i4>7405615</vt:i4>
      </vt:variant>
      <vt:variant>
        <vt:i4>63</vt:i4>
      </vt:variant>
      <vt:variant>
        <vt:i4>0</vt:i4>
      </vt:variant>
      <vt:variant>
        <vt:i4>5</vt:i4>
      </vt:variant>
      <vt:variant>
        <vt:lpwstr>https://creativecommons.org/licenses/by-nc-nd/4.0/</vt:lpwstr>
      </vt:variant>
      <vt:variant>
        <vt:lpwstr/>
      </vt:variant>
      <vt:variant>
        <vt:i4>7995437</vt:i4>
      </vt:variant>
      <vt:variant>
        <vt:i4>60</vt:i4>
      </vt:variant>
      <vt:variant>
        <vt:i4>0</vt:i4>
      </vt:variant>
      <vt:variant>
        <vt:i4>5</vt:i4>
      </vt:variant>
      <vt:variant>
        <vt:lpwstr>http://www.americanyawp.com/index.html</vt:lpwstr>
      </vt:variant>
      <vt:variant>
        <vt:lpwstr/>
      </vt:variant>
      <vt:variant>
        <vt:i4>4390922</vt:i4>
      </vt:variant>
      <vt:variant>
        <vt:i4>57</vt:i4>
      </vt:variant>
      <vt:variant>
        <vt:i4>0</vt:i4>
      </vt:variant>
      <vt:variant>
        <vt:i4>5</vt:i4>
      </vt:variant>
      <vt:variant>
        <vt:lpwstr>https://visionmakermedia.org/wp-content/uploads/2021/04/edu_vdg_ofsb.pdf</vt:lpwstr>
      </vt:variant>
      <vt:variant>
        <vt:lpwstr/>
      </vt:variant>
      <vt:variant>
        <vt:i4>4456466</vt:i4>
      </vt:variant>
      <vt:variant>
        <vt:i4>54</vt:i4>
      </vt:variant>
      <vt:variant>
        <vt:i4>0</vt:i4>
      </vt:variant>
      <vt:variant>
        <vt:i4>5</vt:i4>
      </vt:variant>
      <vt:variant>
        <vt:lpwstr>http://www.americanyawp.com/reader/the-new-world/journal-of-christopher-columbus/</vt:lpwstr>
      </vt:variant>
      <vt:variant>
        <vt:lpwstr/>
      </vt:variant>
      <vt:variant>
        <vt:i4>1835080</vt:i4>
      </vt:variant>
      <vt:variant>
        <vt:i4>51</vt:i4>
      </vt:variant>
      <vt:variant>
        <vt:i4>0</vt:i4>
      </vt:variant>
      <vt:variant>
        <vt:i4>5</vt:i4>
      </vt:variant>
      <vt:variant>
        <vt:lpwstr>http://humanorigins.si.edu/evidence/genetics/one-species-living-worldwide</vt:lpwstr>
      </vt:variant>
      <vt:variant>
        <vt:lpwstr/>
      </vt:variant>
      <vt:variant>
        <vt:i4>2883643</vt:i4>
      </vt:variant>
      <vt:variant>
        <vt:i4>48</vt:i4>
      </vt:variant>
      <vt:variant>
        <vt:i4>0</vt:i4>
      </vt:variant>
      <vt:variant>
        <vt:i4>5</vt:i4>
      </vt:variant>
      <vt:variant>
        <vt:lpwstr>http://www.pewinternet.org/Trend-Data/Whos-Online.aspx</vt:lpwstr>
      </vt:variant>
      <vt:variant>
        <vt:lpwstr/>
      </vt:variant>
      <vt:variant>
        <vt:i4>3539063</vt:i4>
      </vt:variant>
      <vt:variant>
        <vt:i4>45</vt:i4>
      </vt:variant>
      <vt:variant>
        <vt:i4>0</vt:i4>
      </vt:variant>
      <vt:variant>
        <vt:i4>5</vt:i4>
      </vt:variant>
      <vt:variant>
        <vt:lpwstr>https://www.nap.edu/read/2041/chapter/4</vt:lpwstr>
      </vt:variant>
      <vt:variant>
        <vt:lpwstr/>
      </vt:variant>
      <vt:variant>
        <vt:i4>7471216</vt:i4>
      </vt:variant>
      <vt:variant>
        <vt:i4>42</vt:i4>
      </vt:variant>
      <vt:variant>
        <vt:i4>0</vt:i4>
      </vt:variant>
      <vt:variant>
        <vt:i4>5</vt:i4>
      </vt:variant>
      <vt:variant>
        <vt:lpwstr>https://hbr.org/2019/11/the-costs-of-codeswitching</vt:lpwstr>
      </vt:variant>
      <vt:variant>
        <vt:lpwstr/>
      </vt:variant>
      <vt:variant>
        <vt:i4>7405615</vt:i4>
      </vt:variant>
      <vt:variant>
        <vt:i4>39</vt:i4>
      </vt:variant>
      <vt:variant>
        <vt:i4>0</vt:i4>
      </vt:variant>
      <vt:variant>
        <vt:i4>5</vt:i4>
      </vt:variant>
      <vt:variant>
        <vt:lpwstr>https://creativecommons.org/licenses/by-nc-nd/4.0/</vt:lpwstr>
      </vt:variant>
      <vt:variant>
        <vt:lpwstr/>
      </vt:variant>
      <vt:variant>
        <vt:i4>7405615</vt:i4>
      </vt:variant>
      <vt:variant>
        <vt:i4>36</vt:i4>
      </vt:variant>
      <vt:variant>
        <vt:i4>0</vt:i4>
      </vt:variant>
      <vt:variant>
        <vt:i4>5</vt:i4>
      </vt:variant>
      <vt:variant>
        <vt:lpwstr>https://creativecommons.org/licenses/by-nc-nd/4.0/</vt:lpwstr>
      </vt:variant>
      <vt:variant>
        <vt:lpwstr/>
      </vt:variant>
      <vt:variant>
        <vt:i4>7405615</vt:i4>
      </vt:variant>
      <vt:variant>
        <vt:i4>33</vt:i4>
      </vt:variant>
      <vt:variant>
        <vt:i4>0</vt:i4>
      </vt:variant>
      <vt:variant>
        <vt:i4>5</vt:i4>
      </vt:variant>
      <vt:variant>
        <vt:lpwstr>https://creativecommons.org/licenses/by-nc-nd/4.0/</vt:lpwstr>
      </vt:variant>
      <vt:variant>
        <vt:lpwstr/>
      </vt:variant>
      <vt:variant>
        <vt:i4>7405615</vt:i4>
      </vt:variant>
      <vt:variant>
        <vt:i4>30</vt:i4>
      </vt:variant>
      <vt:variant>
        <vt:i4>0</vt:i4>
      </vt:variant>
      <vt:variant>
        <vt:i4>5</vt:i4>
      </vt:variant>
      <vt:variant>
        <vt:lpwstr>https://creativecommons.org/licenses/by-nc-nd/4.0/</vt:lpwstr>
      </vt:variant>
      <vt:variant>
        <vt:lpwstr/>
      </vt:variant>
      <vt:variant>
        <vt:i4>7405615</vt:i4>
      </vt:variant>
      <vt:variant>
        <vt:i4>27</vt:i4>
      </vt:variant>
      <vt:variant>
        <vt:i4>0</vt:i4>
      </vt:variant>
      <vt:variant>
        <vt:i4>5</vt:i4>
      </vt:variant>
      <vt:variant>
        <vt:lpwstr>https://creativecommons.org/licenses/by-nc-nd/4.0/</vt:lpwstr>
      </vt:variant>
      <vt:variant>
        <vt:lpwstr/>
      </vt:variant>
      <vt:variant>
        <vt:i4>7405615</vt:i4>
      </vt:variant>
      <vt:variant>
        <vt:i4>24</vt:i4>
      </vt:variant>
      <vt:variant>
        <vt:i4>0</vt:i4>
      </vt:variant>
      <vt:variant>
        <vt:i4>5</vt:i4>
      </vt:variant>
      <vt:variant>
        <vt:lpwstr>https://creativecommons.org/licenses/by-nc-nd/4.0/</vt:lpwstr>
      </vt:variant>
      <vt:variant>
        <vt:lpwstr/>
      </vt:variant>
      <vt:variant>
        <vt:i4>8192063</vt:i4>
      </vt:variant>
      <vt:variant>
        <vt:i4>21</vt:i4>
      </vt:variant>
      <vt:variant>
        <vt:i4>0</vt:i4>
      </vt:variant>
      <vt:variant>
        <vt:i4>5</vt:i4>
      </vt:variant>
      <vt:variant>
        <vt:lpwstr>https://www.bls.gov/opub/reports/womens-databook/2019/pdf/home.pdf</vt:lpwstr>
      </vt:variant>
      <vt:variant>
        <vt:lpwstr/>
      </vt:variant>
      <vt:variant>
        <vt:i4>5308487</vt:i4>
      </vt:variant>
      <vt:variant>
        <vt:i4>18</vt:i4>
      </vt:variant>
      <vt:variant>
        <vt:i4>0</vt:i4>
      </vt:variant>
      <vt:variant>
        <vt:i4>5</vt:i4>
      </vt:variant>
      <vt:variant>
        <vt:lpwstr>https://www.tachi-yokut-nsn.gov/about</vt:lpwstr>
      </vt:variant>
      <vt:variant>
        <vt:lpwstr/>
      </vt:variant>
      <vt:variant>
        <vt:i4>4128891</vt:i4>
      </vt:variant>
      <vt:variant>
        <vt:i4>15</vt:i4>
      </vt:variant>
      <vt:variant>
        <vt:i4>0</vt:i4>
      </vt:variant>
      <vt:variant>
        <vt:i4>5</vt:i4>
      </vt:variant>
      <vt:variant>
        <vt:lpwstr>https://www.pewresearch.org/social-trends/2020/10/06/amid-national-reckoning-americans-divided-on-whether-increased-focus-on-race-will-lead-to-major-policy-change/</vt:lpwstr>
      </vt:variant>
      <vt:variant>
        <vt:lpwstr/>
      </vt:variant>
      <vt:variant>
        <vt:i4>917510</vt:i4>
      </vt:variant>
      <vt:variant>
        <vt:i4>12</vt:i4>
      </vt:variant>
      <vt:variant>
        <vt:i4>0</vt:i4>
      </vt:variant>
      <vt:variant>
        <vt:i4>5</vt:i4>
      </vt:variant>
      <vt:variant>
        <vt:lpwstr>https://www.npr.org/sections/goatsandsoda/2016/12/18/504964701/how-is-the-world-treating-people-with-disabilities</vt:lpwstr>
      </vt:variant>
      <vt:variant>
        <vt:lpwstr/>
      </vt:variant>
      <vt:variant>
        <vt:i4>6094875</vt:i4>
      </vt:variant>
      <vt:variant>
        <vt:i4>9</vt:i4>
      </vt:variant>
      <vt:variant>
        <vt:i4>0</vt:i4>
      </vt:variant>
      <vt:variant>
        <vt:i4>5</vt:i4>
      </vt:variant>
      <vt:variant>
        <vt:lpwstr>https://www.census.gov/programs-surveys/acs/about/acs-and-census.html</vt:lpwstr>
      </vt:variant>
      <vt:variant>
        <vt:lpwstr/>
      </vt:variant>
      <vt:variant>
        <vt:i4>6094875</vt:i4>
      </vt:variant>
      <vt:variant>
        <vt:i4>6</vt:i4>
      </vt:variant>
      <vt:variant>
        <vt:i4>0</vt:i4>
      </vt:variant>
      <vt:variant>
        <vt:i4>5</vt:i4>
      </vt:variant>
      <vt:variant>
        <vt:lpwstr>https://www.census.gov/programs-surveys/acs/about/acs-and-census.html</vt:lpwstr>
      </vt:variant>
      <vt:variant>
        <vt:lpwstr/>
      </vt:variant>
      <vt:variant>
        <vt:i4>3473507</vt:i4>
      </vt:variant>
      <vt:variant>
        <vt:i4>3</vt:i4>
      </vt:variant>
      <vt:variant>
        <vt:i4>0</vt:i4>
      </vt:variant>
      <vt:variant>
        <vt:i4>5</vt:i4>
      </vt:variant>
      <vt:variant>
        <vt:lpwstr>https://creativecommons.org/licenses/by-nc/4.0/</vt:lpwstr>
      </vt:variant>
      <vt:variant>
        <vt:lpwstr/>
      </vt:variant>
      <vt:variant>
        <vt:i4>1835096</vt:i4>
      </vt:variant>
      <vt:variant>
        <vt:i4>0</vt:i4>
      </vt:variant>
      <vt:variant>
        <vt:i4>0</vt:i4>
      </vt:variant>
      <vt:variant>
        <vt:i4>5</vt:i4>
      </vt:variant>
      <vt:variant>
        <vt:lpwstr>https://www.pexels.com/photo/woman-in-black-and-white-dress-3795486/</vt:lpwstr>
      </vt:variant>
      <vt:variant>
        <vt:lpwstr/>
      </vt:variant>
      <vt:variant>
        <vt:i4>2555949</vt:i4>
      </vt:variant>
      <vt:variant>
        <vt:i4>9</vt:i4>
      </vt:variant>
      <vt:variant>
        <vt:i4>0</vt:i4>
      </vt:variant>
      <vt:variant>
        <vt:i4>5</vt:i4>
      </vt:variant>
      <vt:variant>
        <vt:lpwstr>http://creativecommons.org/licenses/by-nc/4.0/</vt:lpwstr>
      </vt:variant>
      <vt:variant>
        <vt:lpwstr/>
      </vt:variant>
      <vt:variant>
        <vt:i4>2555949</vt:i4>
      </vt:variant>
      <vt:variant>
        <vt:i4>3</vt:i4>
      </vt:variant>
      <vt:variant>
        <vt:i4>0</vt:i4>
      </vt:variant>
      <vt:variant>
        <vt:i4>5</vt:i4>
      </vt:variant>
      <vt:variant>
        <vt:lpwstr>http://creativecommons.org/licenses/by-nc/4.0/</vt:lpwstr>
      </vt:variant>
      <vt:variant>
        <vt:lpwstr/>
      </vt:variant>
      <vt:variant>
        <vt:i4>7995454</vt:i4>
      </vt:variant>
      <vt:variant>
        <vt:i4>27</vt:i4>
      </vt:variant>
      <vt:variant>
        <vt:i4>0</vt:i4>
      </vt:variant>
      <vt:variant>
        <vt:i4>5</vt:i4>
      </vt:variant>
      <vt:variant>
        <vt:lpwstr>https://drive.google.com/file/d/1pOTdOaqjy0LB9PkhwxIt0uBPIhBfzJYQ/view</vt:lpwstr>
      </vt:variant>
      <vt:variant>
        <vt:lpwstr/>
      </vt:variant>
      <vt:variant>
        <vt:i4>1441859</vt:i4>
      </vt:variant>
      <vt:variant>
        <vt:i4>24</vt:i4>
      </vt:variant>
      <vt:variant>
        <vt:i4>0</vt:i4>
      </vt:variant>
      <vt:variant>
        <vt:i4>5</vt:i4>
      </vt:variant>
      <vt:variant>
        <vt:lpwstr>https://youtu.be/D9Ihs241zeg</vt:lpwstr>
      </vt:variant>
      <vt:variant>
        <vt:lpwstr/>
      </vt:variant>
      <vt:variant>
        <vt:i4>1114134</vt:i4>
      </vt:variant>
      <vt:variant>
        <vt:i4>21</vt:i4>
      </vt:variant>
      <vt:variant>
        <vt:i4>0</vt:i4>
      </vt:variant>
      <vt:variant>
        <vt:i4>5</vt:i4>
      </vt:variant>
      <vt:variant>
        <vt:lpwstr>https://youtu.be/akOe5-UsQ2o</vt:lpwstr>
      </vt:variant>
      <vt:variant>
        <vt:lpwstr/>
      </vt:variant>
      <vt:variant>
        <vt:i4>1114143</vt:i4>
      </vt:variant>
      <vt:variant>
        <vt:i4>18</vt:i4>
      </vt:variant>
      <vt:variant>
        <vt:i4>0</vt:i4>
      </vt:variant>
      <vt:variant>
        <vt:i4>5</vt:i4>
      </vt:variant>
      <vt:variant>
        <vt:lpwstr>https://youtu.be/e68CoE70Mk8</vt:lpwstr>
      </vt:variant>
      <vt:variant>
        <vt:lpwstr/>
      </vt:variant>
      <vt:variant>
        <vt:i4>7536765</vt:i4>
      </vt:variant>
      <vt:variant>
        <vt:i4>15</vt:i4>
      </vt:variant>
      <vt:variant>
        <vt:i4>0</vt:i4>
      </vt:variant>
      <vt:variant>
        <vt:i4>5</vt:i4>
      </vt:variant>
      <vt:variant>
        <vt:lpwstr>https://www.researchgate.net/publication/223343787_Updating_the_Bogardus_social_distance_studies_A_new_national_survey</vt:lpwstr>
      </vt:variant>
      <vt:variant>
        <vt:lpwstr/>
      </vt:variant>
      <vt:variant>
        <vt:i4>7536765</vt:i4>
      </vt:variant>
      <vt:variant>
        <vt:i4>12</vt:i4>
      </vt:variant>
      <vt:variant>
        <vt:i4>0</vt:i4>
      </vt:variant>
      <vt:variant>
        <vt:i4>5</vt:i4>
      </vt:variant>
      <vt:variant>
        <vt:lpwstr>https://www.researchgate.net/publication/223343787_Updating_the_Bogardus_social_distance_studies_A_new_national_survey</vt:lpwstr>
      </vt:variant>
      <vt:variant>
        <vt:lpwstr/>
      </vt:variant>
      <vt:variant>
        <vt:i4>8060934</vt:i4>
      </vt:variant>
      <vt:variant>
        <vt:i4>9</vt:i4>
      </vt:variant>
      <vt:variant>
        <vt:i4>0</vt:i4>
      </vt:variant>
      <vt:variant>
        <vt:i4>5</vt:i4>
      </vt:variant>
      <vt:variant>
        <vt:lpwstr>https://en.wikipedia.org/wiki/Bogardus_social_distance_scale</vt:lpwstr>
      </vt:variant>
      <vt:variant>
        <vt:lpwstr/>
      </vt:variant>
      <vt:variant>
        <vt:i4>5767179</vt:i4>
      </vt:variant>
      <vt:variant>
        <vt:i4>6</vt:i4>
      </vt:variant>
      <vt:variant>
        <vt:i4>0</vt:i4>
      </vt:variant>
      <vt:variant>
        <vt:i4>5</vt:i4>
      </vt:variant>
      <vt:variant>
        <vt:lpwstr>https://youtu.be/TZaoRNsNDJI</vt:lpwstr>
      </vt:variant>
      <vt:variant>
        <vt:lpwstr/>
      </vt:variant>
      <vt:variant>
        <vt:i4>5767179</vt:i4>
      </vt:variant>
      <vt:variant>
        <vt:i4>3</vt:i4>
      </vt:variant>
      <vt:variant>
        <vt:i4>0</vt:i4>
      </vt:variant>
      <vt:variant>
        <vt:i4>5</vt:i4>
      </vt:variant>
      <vt:variant>
        <vt:lpwstr>https://youtu.be/TZaoRNsNDJI</vt:lpwstr>
      </vt:variant>
      <vt:variant>
        <vt:lpwstr/>
      </vt:variant>
      <vt:variant>
        <vt:i4>7602288</vt:i4>
      </vt:variant>
      <vt:variant>
        <vt:i4>0</vt:i4>
      </vt:variant>
      <vt:variant>
        <vt:i4>0</vt:i4>
      </vt:variant>
      <vt:variant>
        <vt:i4>5</vt:i4>
      </vt:variant>
      <vt:variant>
        <vt:lpwstr>https://ed.ted.com/lessons/nina-jablonski-breaks-the-illusion-of-skin-color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Thomson, Johana</dc:creator>
  <cp:keywords/>
  <dc:description/>
  <cp:lastModifiedBy>Jessica Scarffe</cp:lastModifiedBy>
  <cp:revision>2</cp:revision>
  <dcterms:created xsi:type="dcterms:W3CDTF">2024-03-19T20:56:00Z</dcterms:created>
  <dcterms:modified xsi:type="dcterms:W3CDTF">2024-03-19T20:56:00Z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21e8eed3-d905-479d-9a27-111bb9e4ff59_Enabled">
    <vt:lpwstr>true</vt:lpwstr>
  </property>
  <property fmtid="{D5CDD505-2E9C-101B-9397-08002B2CF9AE}" pid="3" name="MSIP_Label_21e8eed3-d905-479d-9a27-111bb9e4ff59_SetDate">
    <vt:lpwstr>2024-03-19T20:56:27Z</vt:lpwstr>
  </property>
  <property fmtid="{D5CDD505-2E9C-101B-9397-08002B2CF9AE}" pid="4" name="MSIP_Label_21e8eed3-d905-479d-9a27-111bb9e4ff59_Method">
    <vt:lpwstr>Standard</vt:lpwstr>
  </property>
  <property fmtid="{D5CDD505-2E9C-101B-9397-08002B2CF9AE}" pid="5" name="MSIP_Label_21e8eed3-d905-479d-9a27-111bb9e4ff59_Name">
    <vt:lpwstr>Sensitivity Label - Internal</vt:lpwstr>
  </property>
  <property fmtid="{D5CDD505-2E9C-101B-9397-08002B2CF9AE}" pid="6" name="MSIP_Label_21e8eed3-d905-479d-9a27-111bb9e4ff59_SiteId">
    <vt:lpwstr>74e8c284-3410-4349-85ac-7157c206039a</vt:lpwstr>
  </property>
  <property fmtid="{D5CDD505-2E9C-101B-9397-08002B2CF9AE}" pid="7" name="MSIP_Label_21e8eed3-d905-479d-9a27-111bb9e4ff59_ActionId">
    <vt:lpwstr>a3f94c5f-bd6f-4970-9dc8-47fab877a5b2</vt:lpwstr>
  </property>
  <property fmtid="{D5CDD505-2E9C-101B-9397-08002B2CF9AE}" pid="8" name="MSIP_Label_21e8eed3-d905-479d-9a27-111bb9e4ff59_ContentBits">
    <vt:lpwstr>0</vt:lpwstr>
  </property>
</Properties>
</file>